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649D7" w:rsidRPr="00A57628" w14:paraId="79BB4E88" w14:textId="77777777" w:rsidTr="004D60BA">
        <w:tc>
          <w:tcPr>
            <w:tcW w:w="4643" w:type="dxa"/>
          </w:tcPr>
          <w:p w14:paraId="0706A828" w14:textId="0F136191" w:rsidR="00F770F4" w:rsidRPr="00A57628" w:rsidRDefault="00F770F4" w:rsidP="0004113D">
            <w:pPr>
              <w:suppressAutoHyphens/>
              <w:rPr>
                <w:lang w:val="ru-RU"/>
              </w:rPr>
            </w:pPr>
            <w:bookmarkStart w:id="0" w:name="_Hlk160967262"/>
            <w:r w:rsidRPr="00A57628">
              <w:rPr>
                <w:lang w:val="ru-RU"/>
              </w:rPr>
              <w:t xml:space="preserve">УДК </w:t>
            </w:r>
            <w:r w:rsidR="00690B8F" w:rsidRPr="00A57628">
              <w:rPr>
                <w:lang w:val="ru-RU"/>
              </w:rPr>
              <w:t>631.</w:t>
            </w:r>
            <w:r w:rsidR="00053058" w:rsidRPr="00A57628">
              <w:rPr>
                <w:lang w:val="ru-RU"/>
              </w:rPr>
              <w:t>751</w:t>
            </w:r>
          </w:p>
          <w:p w14:paraId="256DAC72" w14:textId="77777777" w:rsidR="00F770F4" w:rsidRPr="00A57628" w:rsidRDefault="00F770F4" w:rsidP="0004113D">
            <w:pPr>
              <w:suppressAutoHyphens/>
              <w:rPr>
                <w:lang w:val="ru-RU"/>
              </w:rPr>
            </w:pPr>
          </w:p>
          <w:p w14:paraId="1504343D" w14:textId="0F1C4BCE" w:rsidR="00F770F4" w:rsidRPr="00A57628" w:rsidRDefault="00690B8F" w:rsidP="0004113D">
            <w:pPr>
              <w:suppressAutoHyphens/>
              <w:rPr>
                <w:lang w:val="ru-RU"/>
              </w:rPr>
            </w:pPr>
            <w:r w:rsidRPr="00A57628">
              <w:rPr>
                <w:lang w:val="ru-RU"/>
              </w:rPr>
              <w:t>4.3.1. Технологии, машины и оборудование для агропромышленного комплекса</w:t>
            </w:r>
            <w:r w:rsidR="008642AE" w:rsidRPr="00A57628">
              <w:rPr>
                <w:lang w:val="ru-RU"/>
              </w:rPr>
              <w:t xml:space="preserve"> (технические науки, сельскохозяйственные науки)</w:t>
            </w:r>
          </w:p>
          <w:p w14:paraId="2E1CB391" w14:textId="77777777" w:rsidR="00690B8F" w:rsidRPr="00A57628" w:rsidRDefault="00690B8F" w:rsidP="0004113D">
            <w:pPr>
              <w:suppressAutoHyphens/>
              <w:rPr>
                <w:lang w:val="ru-RU"/>
              </w:rPr>
            </w:pPr>
          </w:p>
          <w:p w14:paraId="4E960814" w14:textId="3A4DF72E" w:rsidR="00053058" w:rsidRPr="00A57628" w:rsidRDefault="00053058" w:rsidP="0004113D">
            <w:pPr>
              <w:rPr>
                <w:b/>
                <w:caps/>
                <w:lang w:val="ru-RU"/>
              </w:rPr>
            </w:pPr>
            <w:r w:rsidRPr="00A57628">
              <w:rPr>
                <w:rFonts w:eastAsiaTheme="minorHAnsi"/>
                <w:b/>
                <w:caps/>
                <w:lang w:val="ru-RU" w:eastAsia="en-US"/>
              </w:rPr>
              <w:t xml:space="preserve">РАЦИОНАЛЬНАЯ ФОРМА ГРЯДЫ ДЛЯ ВОЗДЕЛЫВАНИЯ ЗЕМЛЯНИКИ САДОВОЙ при использовании </w:t>
            </w:r>
            <w:r w:rsidRPr="00A57628">
              <w:rPr>
                <w:b/>
                <w:caps/>
                <w:lang w:val="ru-RU"/>
              </w:rPr>
              <w:t xml:space="preserve">лемешно-отвального нагребателя </w:t>
            </w:r>
          </w:p>
          <w:p w14:paraId="1DBBE5E5" w14:textId="77777777" w:rsidR="00053058" w:rsidRPr="00A57628" w:rsidRDefault="00053058" w:rsidP="0004113D">
            <w:pPr>
              <w:suppressAutoHyphens/>
              <w:rPr>
                <w:lang w:val="ru-RU"/>
              </w:rPr>
            </w:pPr>
          </w:p>
          <w:p w14:paraId="0B2A658C" w14:textId="2AE1CE62" w:rsidR="00F770F4" w:rsidRPr="00A57628" w:rsidRDefault="0094576E" w:rsidP="0004113D">
            <w:pPr>
              <w:suppressAutoHyphens/>
              <w:rPr>
                <w:lang w:val="ru-RU"/>
              </w:rPr>
            </w:pPr>
            <w:r w:rsidRPr="00A57628">
              <w:rPr>
                <w:lang w:val="ru-RU"/>
              </w:rPr>
              <w:t>Чернышов Алексей Викторович</w:t>
            </w:r>
          </w:p>
          <w:p w14:paraId="297694D7" w14:textId="594DBA23" w:rsidR="0094576E" w:rsidRPr="00A57628" w:rsidRDefault="008642AE" w:rsidP="0004113D">
            <w:pPr>
              <w:suppressAutoHyphens/>
              <w:rPr>
                <w:lang w:val="ru-RU"/>
              </w:rPr>
            </w:pPr>
            <w:r w:rsidRPr="00A57628">
              <w:rPr>
                <w:lang w:val="ru-RU"/>
              </w:rPr>
              <w:t>кандидат технических наук,</w:t>
            </w:r>
            <w:r w:rsidR="0094576E" w:rsidRPr="00A57628">
              <w:rPr>
                <w:lang w:val="ru-RU"/>
              </w:rPr>
              <w:t xml:space="preserve"> доцент</w:t>
            </w:r>
            <w:r w:rsidRPr="00A57628">
              <w:rPr>
                <w:lang w:val="ru-RU"/>
              </w:rPr>
              <w:t>,</w:t>
            </w:r>
          </w:p>
          <w:p w14:paraId="64825B34" w14:textId="16471F9A" w:rsidR="00F770F4" w:rsidRPr="00A57628" w:rsidRDefault="008642AE" w:rsidP="0004113D">
            <w:pPr>
              <w:suppressAutoHyphens/>
              <w:rPr>
                <w:lang w:val="ru-RU"/>
              </w:rPr>
            </w:pPr>
            <w:r w:rsidRPr="00A57628">
              <w:rPr>
                <w:lang w:val="ru-RU"/>
              </w:rPr>
              <w:t xml:space="preserve">РИНЦ </w:t>
            </w:r>
            <w:r w:rsidR="00F770F4" w:rsidRPr="00A57628">
              <w:t>SPIN</w:t>
            </w:r>
            <w:r w:rsidR="00F770F4" w:rsidRPr="00A57628">
              <w:rPr>
                <w:lang w:val="ru-RU"/>
              </w:rPr>
              <w:t xml:space="preserve">-код автора </w:t>
            </w:r>
            <w:r w:rsidRPr="00A57628">
              <w:rPr>
                <w:lang w:val="ru-RU"/>
              </w:rPr>
              <w:t xml:space="preserve">– </w:t>
            </w:r>
            <w:r w:rsidR="0094576E" w:rsidRPr="00A57628">
              <w:rPr>
                <w:lang w:val="ru-RU"/>
              </w:rPr>
              <w:t>7333-3110</w:t>
            </w:r>
            <w:r w:rsidRPr="00A57628">
              <w:rPr>
                <w:lang w:val="ru-RU"/>
              </w:rPr>
              <w:t>.</w:t>
            </w:r>
          </w:p>
          <w:p w14:paraId="0F57D54C" w14:textId="3142678C" w:rsidR="00F770F4" w:rsidRPr="00A57628" w:rsidRDefault="008642AE" w:rsidP="0004113D">
            <w:pPr>
              <w:suppressAutoHyphens/>
              <w:rPr>
                <w:lang w:val="ru-RU"/>
              </w:rPr>
            </w:pPr>
            <w:r w:rsidRPr="00A57628">
              <w:rPr>
                <w:lang w:val="ru-RU"/>
              </w:rPr>
              <w:t>Е</w:t>
            </w:r>
            <w:r w:rsidR="00F770F4" w:rsidRPr="00A57628">
              <w:rPr>
                <w:lang w:val="ru-RU"/>
              </w:rPr>
              <w:t>-</w:t>
            </w:r>
            <w:r w:rsidR="00F770F4" w:rsidRPr="00A57628">
              <w:t>mail</w:t>
            </w:r>
            <w:r w:rsidR="00F770F4" w:rsidRPr="00A57628">
              <w:rPr>
                <w:lang w:val="ru-RU"/>
              </w:rPr>
              <w:t xml:space="preserve">: </w:t>
            </w:r>
            <w:r w:rsidR="0094576E" w:rsidRPr="00A57628">
              <w:t>lexa</w:t>
            </w:r>
            <w:r w:rsidR="0094576E" w:rsidRPr="00A57628">
              <w:rPr>
                <w:lang w:val="ru-RU"/>
              </w:rPr>
              <w:t>-</w:t>
            </w:r>
            <w:r w:rsidR="0094576E" w:rsidRPr="00A57628">
              <w:t>c</w:t>
            </w:r>
            <w:r w:rsidR="0094576E" w:rsidRPr="00A57628">
              <w:rPr>
                <w:lang w:val="ru-RU"/>
              </w:rPr>
              <w:t>@</w:t>
            </w:r>
            <w:r w:rsidR="0094576E" w:rsidRPr="00A57628">
              <w:t>yandex</w:t>
            </w:r>
            <w:r w:rsidR="0094576E" w:rsidRPr="00A57628">
              <w:rPr>
                <w:lang w:val="ru-RU"/>
              </w:rPr>
              <w:t>.</w:t>
            </w:r>
            <w:r w:rsidR="0094576E" w:rsidRPr="00A57628">
              <w:t>ru</w:t>
            </w:r>
            <w:r w:rsidRPr="00A57628">
              <w:rPr>
                <w:lang w:val="ru-RU"/>
              </w:rPr>
              <w:t>.</w:t>
            </w:r>
          </w:p>
          <w:p w14:paraId="379E81FA" w14:textId="77777777" w:rsidR="00F770F4" w:rsidRPr="00A57628" w:rsidRDefault="00F770F4" w:rsidP="0004113D">
            <w:pPr>
              <w:suppressAutoHyphens/>
              <w:rPr>
                <w:i/>
                <w:iCs/>
                <w:lang w:val="ru-RU"/>
              </w:rPr>
            </w:pPr>
            <w:r w:rsidRPr="00A57628">
              <w:rPr>
                <w:i/>
                <w:iCs/>
                <w:lang w:val="ru-RU"/>
              </w:rPr>
              <w:t xml:space="preserve">Воронежский государственный аграрный университет имени императора Петра </w:t>
            </w:r>
            <w:r w:rsidRPr="00A57628">
              <w:rPr>
                <w:i/>
                <w:iCs/>
              </w:rPr>
              <w:t>I</w:t>
            </w:r>
            <w:r w:rsidRPr="00A57628">
              <w:rPr>
                <w:i/>
                <w:iCs/>
                <w:lang w:val="ru-RU"/>
              </w:rPr>
              <w:t>, Воронеж, Россия</w:t>
            </w:r>
          </w:p>
          <w:p w14:paraId="2A40FD37" w14:textId="77777777" w:rsidR="00F770F4" w:rsidRPr="00A57628" w:rsidRDefault="00F770F4" w:rsidP="0004113D">
            <w:pPr>
              <w:suppressAutoHyphens/>
              <w:rPr>
                <w:lang w:val="ru-RU"/>
              </w:rPr>
            </w:pPr>
          </w:p>
          <w:p w14:paraId="1A3EFA27" w14:textId="4ED45925" w:rsidR="00F770F4" w:rsidRPr="00A57628" w:rsidRDefault="00B55120" w:rsidP="0004113D">
            <w:pPr>
              <w:suppressAutoHyphens/>
              <w:rPr>
                <w:lang w:val="ru-RU"/>
              </w:rPr>
            </w:pPr>
            <w:r w:rsidRPr="00A57628">
              <w:rPr>
                <w:lang w:val="ru-RU"/>
              </w:rPr>
              <w:t>Малыхин Павел Павлович</w:t>
            </w:r>
          </w:p>
          <w:p w14:paraId="7D0F7578" w14:textId="690BD917" w:rsidR="00F770F4" w:rsidRPr="00A57628" w:rsidRDefault="00B55120" w:rsidP="0004113D">
            <w:pPr>
              <w:suppressAutoHyphens/>
              <w:rPr>
                <w:lang w:val="ru-RU"/>
              </w:rPr>
            </w:pPr>
            <w:r w:rsidRPr="00A57628">
              <w:rPr>
                <w:lang w:val="ru-RU"/>
              </w:rPr>
              <w:t>старший преподаватель</w:t>
            </w:r>
            <w:r w:rsidR="008642AE" w:rsidRPr="00A57628">
              <w:rPr>
                <w:lang w:val="ru-RU"/>
              </w:rPr>
              <w:t>,</w:t>
            </w:r>
          </w:p>
          <w:p w14:paraId="551A6B7D" w14:textId="5FC7FD23" w:rsidR="00F770F4" w:rsidRPr="00A57628" w:rsidRDefault="008642AE" w:rsidP="0004113D">
            <w:pPr>
              <w:suppressAutoHyphens/>
              <w:rPr>
                <w:lang w:val="ru-RU"/>
              </w:rPr>
            </w:pPr>
            <w:r w:rsidRPr="00A57628">
              <w:rPr>
                <w:lang w:val="ru-RU"/>
              </w:rPr>
              <w:t xml:space="preserve">РИНЦ </w:t>
            </w:r>
            <w:r w:rsidR="00F770F4" w:rsidRPr="00A57628">
              <w:t>SPIN</w:t>
            </w:r>
            <w:r w:rsidR="00F770F4" w:rsidRPr="00A57628">
              <w:rPr>
                <w:lang w:val="ru-RU"/>
              </w:rPr>
              <w:t xml:space="preserve">-код автора </w:t>
            </w:r>
            <w:r w:rsidRPr="00A57628">
              <w:rPr>
                <w:lang w:val="ru-RU"/>
              </w:rPr>
              <w:t xml:space="preserve">– </w:t>
            </w:r>
            <w:r w:rsidR="00F55236" w:rsidRPr="00A57628">
              <w:rPr>
                <w:lang w:val="ru-RU"/>
              </w:rPr>
              <w:t>2076-8611</w:t>
            </w:r>
            <w:r w:rsidR="00F770F4" w:rsidRPr="00A57628">
              <w:rPr>
                <w:lang w:val="ru-RU"/>
              </w:rPr>
              <w:t xml:space="preserve"> </w:t>
            </w:r>
          </w:p>
          <w:p w14:paraId="4C6D984D" w14:textId="4029E49C" w:rsidR="00F770F4" w:rsidRPr="00A57628" w:rsidRDefault="008642AE" w:rsidP="0004113D">
            <w:pPr>
              <w:suppressAutoHyphens/>
              <w:rPr>
                <w:lang w:val="ru-RU"/>
              </w:rPr>
            </w:pPr>
            <w:r w:rsidRPr="00A57628">
              <w:rPr>
                <w:lang w:val="ru-RU"/>
              </w:rPr>
              <w:t>Е</w:t>
            </w:r>
            <w:r w:rsidR="00F770F4" w:rsidRPr="00A57628">
              <w:rPr>
                <w:lang w:val="ru-RU"/>
              </w:rPr>
              <w:t>-</w:t>
            </w:r>
            <w:r w:rsidR="00F770F4" w:rsidRPr="00A57628">
              <w:t>mail</w:t>
            </w:r>
            <w:r w:rsidR="00F770F4" w:rsidRPr="00A57628">
              <w:rPr>
                <w:lang w:val="ru-RU"/>
              </w:rPr>
              <w:t xml:space="preserve">: </w:t>
            </w:r>
            <w:r w:rsidR="00B55120" w:rsidRPr="00A57628">
              <w:t>lip</w:t>
            </w:r>
            <w:r w:rsidR="00B55120" w:rsidRPr="00A57628">
              <w:rPr>
                <w:lang w:val="ru-RU"/>
              </w:rPr>
              <w:t>64</w:t>
            </w:r>
            <w:r w:rsidR="00B55120" w:rsidRPr="00A57628">
              <w:t>lip</w:t>
            </w:r>
            <w:r w:rsidR="00B55120" w:rsidRPr="00A57628">
              <w:rPr>
                <w:lang w:val="ru-RU"/>
              </w:rPr>
              <w:t>@</w:t>
            </w:r>
            <w:r w:rsidR="00B55120" w:rsidRPr="00A57628">
              <w:t>gmail</w:t>
            </w:r>
            <w:r w:rsidR="00B55120" w:rsidRPr="00A57628">
              <w:rPr>
                <w:lang w:val="ru-RU"/>
              </w:rPr>
              <w:t>.</w:t>
            </w:r>
            <w:r w:rsidR="00B55120" w:rsidRPr="00A57628">
              <w:t>com</w:t>
            </w:r>
            <w:r w:rsidRPr="00A57628">
              <w:rPr>
                <w:lang w:val="ru-RU"/>
              </w:rPr>
              <w:t>.</w:t>
            </w:r>
          </w:p>
          <w:p w14:paraId="2378ACE6" w14:textId="0642DC89" w:rsidR="00F770F4" w:rsidRPr="00A57628" w:rsidRDefault="00F770F4" w:rsidP="0004113D">
            <w:pPr>
              <w:suppressAutoHyphens/>
              <w:rPr>
                <w:i/>
                <w:lang w:val="ru-RU"/>
              </w:rPr>
            </w:pPr>
            <w:r w:rsidRPr="00A57628">
              <w:rPr>
                <w:i/>
                <w:lang w:val="ru-RU"/>
              </w:rPr>
              <w:t xml:space="preserve">Воронежский государственный аграрный университет имени императора Петра </w:t>
            </w:r>
            <w:r w:rsidRPr="00A57628">
              <w:rPr>
                <w:i/>
              </w:rPr>
              <w:t>I</w:t>
            </w:r>
            <w:r w:rsidRPr="00A57628">
              <w:rPr>
                <w:i/>
                <w:lang w:val="ru-RU"/>
              </w:rPr>
              <w:t>, Воронеж, Россия</w:t>
            </w:r>
          </w:p>
          <w:p w14:paraId="4E133901" w14:textId="3DE4C048" w:rsidR="00F770F4" w:rsidRPr="00A57628" w:rsidRDefault="00F770F4" w:rsidP="0004113D">
            <w:pPr>
              <w:suppressAutoHyphens/>
              <w:rPr>
                <w:lang w:val="ru-RU"/>
              </w:rPr>
            </w:pPr>
          </w:p>
          <w:p w14:paraId="317B069C" w14:textId="77895FE9" w:rsidR="00F770F4" w:rsidRPr="00A57628" w:rsidRDefault="00276ADD" w:rsidP="0004113D">
            <w:pPr>
              <w:suppressAutoHyphens/>
              <w:rPr>
                <w:lang w:val="ru-RU"/>
              </w:rPr>
            </w:pPr>
            <w:r w:rsidRPr="00A57628">
              <w:rPr>
                <w:lang w:val="ru-RU"/>
              </w:rPr>
              <w:t>Королев Александр Иванович</w:t>
            </w:r>
          </w:p>
          <w:p w14:paraId="4D3F4E60" w14:textId="2A92E04D" w:rsidR="00690B8F" w:rsidRPr="00A57628" w:rsidRDefault="008642AE" w:rsidP="0004113D">
            <w:pPr>
              <w:rPr>
                <w:lang w:val="ru-RU"/>
              </w:rPr>
            </w:pPr>
            <w:r w:rsidRPr="00A57628">
              <w:rPr>
                <w:lang w:val="ru-RU"/>
              </w:rPr>
              <w:t xml:space="preserve">кандидат технических наук, </w:t>
            </w:r>
            <w:r w:rsidR="00690B8F" w:rsidRPr="00A57628">
              <w:rPr>
                <w:lang w:val="ru-RU"/>
              </w:rPr>
              <w:t>доцент</w:t>
            </w:r>
            <w:r w:rsidRPr="00A57628">
              <w:rPr>
                <w:lang w:val="ru-RU"/>
              </w:rPr>
              <w:t>,</w:t>
            </w:r>
          </w:p>
          <w:p w14:paraId="3B61ACAD" w14:textId="0BEB5FD4" w:rsidR="00690B8F" w:rsidRPr="00A57628" w:rsidRDefault="008642AE" w:rsidP="0004113D">
            <w:pPr>
              <w:suppressAutoHyphens/>
              <w:rPr>
                <w:lang w:val="ru-RU"/>
              </w:rPr>
            </w:pPr>
            <w:r w:rsidRPr="00A57628">
              <w:rPr>
                <w:lang w:val="ru-RU"/>
              </w:rPr>
              <w:t xml:space="preserve">РИНЦ </w:t>
            </w:r>
            <w:r w:rsidR="00690B8F" w:rsidRPr="00A57628">
              <w:t>SPIN</w:t>
            </w:r>
            <w:r w:rsidR="00690B8F" w:rsidRPr="00A57628">
              <w:rPr>
                <w:lang w:val="ru-RU"/>
              </w:rPr>
              <w:t xml:space="preserve">-код автора </w:t>
            </w:r>
            <w:r w:rsidRPr="00A57628">
              <w:rPr>
                <w:lang w:val="ru-RU"/>
              </w:rPr>
              <w:t xml:space="preserve">– </w:t>
            </w:r>
            <w:r w:rsidR="00276ADD" w:rsidRPr="00A57628">
              <w:rPr>
                <w:lang w:val="ru-RU"/>
              </w:rPr>
              <w:t>8060-8815</w:t>
            </w:r>
            <w:r w:rsidRPr="00A57628">
              <w:rPr>
                <w:lang w:val="ru-RU"/>
              </w:rPr>
              <w:t>.</w:t>
            </w:r>
          </w:p>
          <w:p w14:paraId="4A332143" w14:textId="35E11753" w:rsidR="00690B8F" w:rsidRPr="00A57628" w:rsidRDefault="008642AE" w:rsidP="0004113D">
            <w:pPr>
              <w:suppressAutoHyphens/>
              <w:rPr>
                <w:lang w:val="ru-RU"/>
              </w:rPr>
            </w:pPr>
            <w:r w:rsidRPr="00A57628">
              <w:rPr>
                <w:lang w:val="ru-RU"/>
              </w:rPr>
              <w:t>Е</w:t>
            </w:r>
            <w:r w:rsidR="00690B8F" w:rsidRPr="00A57628">
              <w:rPr>
                <w:lang w:val="ru-RU"/>
              </w:rPr>
              <w:t>-</w:t>
            </w:r>
            <w:r w:rsidR="00690B8F" w:rsidRPr="00A57628">
              <w:t>mail</w:t>
            </w:r>
            <w:r w:rsidR="00690B8F" w:rsidRPr="00A57628">
              <w:rPr>
                <w:lang w:val="ru-RU"/>
              </w:rPr>
              <w:t xml:space="preserve">: </w:t>
            </w:r>
            <w:r w:rsidR="00276ADD" w:rsidRPr="00A57628">
              <w:t>sasha</w:t>
            </w:r>
            <w:r w:rsidR="00276ADD" w:rsidRPr="00A57628">
              <w:rPr>
                <w:lang w:val="ru-RU"/>
              </w:rPr>
              <w:t>.</w:t>
            </w:r>
            <w:r w:rsidR="00276ADD" w:rsidRPr="00A57628">
              <w:t>korol</w:t>
            </w:r>
            <w:r w:rsidR="00276ADD" w:rsidRPr="00A57628">
              <w:rPr>
                <w:lang w:val="ru-RU"/>
              </w:rPr>
              <w:t>70@</w:t>
            </w:r>
            <w:r w:rsidR="00276ADD" w:rsidRPr="00A57628">
              <w:t>yandex</w:t>
            </w:r>
            <w:r w:rsidR="00276ADD" w:rsidRPr="00A57628">
              <w:rPr>
                <w:lang w:val="ru-RU"/>
              </w:rPr>
              <w:t>.</w:t>
            </w:r>
            <w:r w:rsidR="00276ADD" w:rsidRPr="00A57628">
              <w:t>ru</w:t>
            </w:r>
          </w:p>
          <w:p w14:paraId="4B40F1A4" w14:textId="77777777" w:rsidR="00276ADD" w:rsidRPr="00A57628" w:rsidRDefault="00276ADD" w:rsidP="0004113D">
            <w:pPr>
              <w:suppressAutoHyphens/>
              <w:rPr>
                <w:i/>
                <w:lang w:val="ru-RU"/>
              </w:rPr>
            </w:pPr>
            <w:r w:rsidRPr="00A57628">
              <w:rPr>
                <w:i/>
                <w:lang w:val="ru-RU"/>
              </w:rPr>
              <w:t xml:space="preserve">Воронежский государственный аграрный университет имени императора Петра </w:t>
            </w:r>
            <w:r w:rsidRPr="00A57628">
              <w:rPr>
                <w:i/>
              </w:rPr>
              <w:t>I</w:t>
            </w:r>
            <w:r w:rsidRPr="00A57628">
              <w:rPr>
                <w:i/>
                <w:lang w:val="ru-RU"/>
              </w:rPr>
              <w:t>, Воронеж, Россия</w:t>
            </w:r>
          </w:p>
          <w:p w14:paraId="5F4D1F12" w14:textId="77777777" w:rsidR="00276ADD" w:rsidRPr="00A57628" w:rsidRDefault="00276ADD" w:rsidP="0004113D">
            <w:pPr>
              <w:suppressAutoHyphens/>
              <w:rPr>
                <w:i/>
                <w:lang w:val="ru-RU"/>
              </w:rPr>
            </w:pPr>
          </w:p>
          <w:p w14:paraId="7BE03E4E" w14:textId="3C61245D" w:rsidR="00F770F4" w:rsidRPr="00A57628" w:rsidRDefault="00E82909" w:rsidP="0004113D">
            <w:pPr>
              <w:suppressAutoHyphens/>
              <w:rPr>
                <w:lang w:val="ru-RU"/>
              </w:rPr>
            </w:pPr>
            <w:r w:rsidRPr="00A57628">
              <w:rPr>
                <w:lang w:val="ru-RU"/>
              </w:rPr>
              <w:t>Попов Антон Евгеньевич</w:t>
            </w:r>
          </w:p>
          <w:p w14:paraId="025936D0" w14:textId="0012B8FB" w:rsidR="00690B8F" w:rsidRPr="00A57628" w:rsidRDefault="008642AE" w:rsidP="0004113D">
            <w:pPr>
              <w:suppressAutoHyphens/>
              <w:rPr>
                <w:lang w:val="ru-RU"/>
              </w:rPr>
            </w:pPr>
            <w:r w:rsidRPr="00A57628">
              <w:rPr>
                <w:lang w:val="ru-RU"/>
              </w:rPr>
              <w:t>кандидат технических наук,</w:t>
            </w:r>
          </w:p>
          <w:p w14:paraId="3398849B" w14:textId="70691F87" w:rsidR="00690B8F" w:rsidRPr="00A57628" w:rsidRDefault="008642AE" w:rsidP="0004113D">
            <w:pPr>
              <w:suppressAutoHyphens/>
              <w:rPr>
                <w:lang w:val="ru-RU"/>
              </w:rPr>
            </w:pPr>
            <w:r w:rsidRPr="00A57628">
              <w:rPr>
                <w:lang w:val="ru-RU"/>
              </w:rPr>
              <w:t xml:space="preserve">РИНЦ </w:t>
            </w:r>
            <w:r w:rsidR="00690B8F" w:rsidRPr="00A57628">
              <w:t>SPIN</w:t>
            </w:r>
            <w:r w:rsidR="00690B8F" w:rsidRPr="00A57628">
              <w:rPr>
                <w:lang w:val="ru-RU"/>
              </w:rPr>
              <w:t xml:space="preserve">-код автора </w:t>
            </w:r>
            <w:r w:rsidRPr="00A57628">
              <w:rPr>
                <w:lang w:val="ru-RU"/>
              </w:rPr>
              <w:t xml:space="preserve">– </w:t>
            </w:r>
            <w:r w:rsidR="00E82909" w:rsidRPr="00A57628">
              <w:rPr>
                <w:lang w:val="ru-RU"/>
              </w:rPr>
              <w:t>1936-5117</w:t>
            </w:r>
            <w:r w:rsidRPr="00A57628">
              <w:rPr>
                <w:lang w:val="ru-RU"/>
              </w:rPr>
              <w:t>.</w:t>
            </w:r>
          </w:p>
          <w:p w14:paraId="6B1CF9AF" w14:textId="500EC935" w:rsidR="00690B8F" w:rsidRPr="00A57628" w:rsidRDefault="008642AE" w:rsidP="0004113D">
            <w:pPr>
              <w:suppressAutoHyphens/>
              <w:rPr>
                <w:lang w:val="ru-RU"/>
              </w:rPr>
            </w:pPr>
            <w:r w:rsidRPr="00A57628">
              <w:t>E</w:t>
            </w:r>
            <w:r w:rsidR="00690B8F" w:rsidRPr="00A57628">
              <w:rPr>
                <w:lang w:val="ru-RU"/>
              </w:rPr>
              <w:t>-</w:t>
            </w:r>
            <w:r w:rsidR="00690B8F" w:rsidRPr="00A57628">
              <w:t>mail</w:t>
            </w:r>
            <w:r w:rsidR="00690B8F" w:rsidRPr="00A57628">
              <w:rPr>
                <w:lang w:val="ru-RU"/>
              </w:rPr>
              <w:t xml:space="preserve">: </w:t>
            </w:r>
            <w:proofErr w:type="spellStart"/>
            <w:r w:rsidR="00E82909" w:rsidRPr="00A57628">
              <w:t>pae</w:t>
            </w:r>
            <w:proofErr w:type="spellEnd"/>
            <w:r w:rsidR="00E82909" w:rsidRPr="00A57628">
              <w:rPr>
                <w:lang w:val="ru-RU"/>
              </w:rPr>
              <w:t>_83@</w:t>
            </w:r>
            <w:r w:rsidR="00E82909" w:rsidRPr="00A57628">
              <w:t>inbox</w:t>
            </w:r>
            <w:r w:rsidR="00E82909" w:rsidRPr="00A57628">
              <w:rPr>
                <w:lang w:val="ru-RU"/>
              </w:rPr>
              <w:t>.</w:t>
            </w:r>
            <w:proofErr w:type="spellStart"/>
            <w:r w:rsidR="00E82909" w:rsidRPr="00A57628">
              <w:t>ru</w:t>
            </w:r>
            <w:proofErr w:type="spellEnd"/>
          </w:p>
          <w:p w14:paraId="64C33A5C" w14:textId="48B3C814" w:rsidR="00F770F4" w:rsidRPr="00A57628" w:rsidRDefault="00E82909" w:rsidP="0004113D">
            <w:pPr>
              <w:suppressAutoHyphens/>
              <w:rPr>
                <w:lang w:val="ru-RU"/>
              </w:rPr>
            </w:pPr>
            <w:r w:rsidRPr="00A57628">
              <w:rPr>
                <w:i/>
                <w:lang w:val="ru-RU"/>
              </w:rPr>
              <w:t xml:space="preserve">Воронежский государственный аграрный университет имени императора Петра </w:t>
            </w:r>
            <w:r w:rsidRPr="00A57628">
              <w:rPr>
                <w:i/>
              </w:rPr>
              <w:t>I</w:t>
            </w:r>
            <w:r w:rsidRPr="00A57628">
              <w:rPr>
                <w:i/>
                <w:lang w:val="ru-RU"/>
              </w:rPr>
              <w:t>, Воронеж, Россия</w:t>
            </w:r>
          </w:p>
          <w:p w14:paraId="0BB1724F" w14:textId="77777777" w:rsidR="00F770F4" w:rsidRPr="00A57628" w:rsidRDefault="00F770F4" w:rsidP="0004113D">
            <w:pPr>
              <w:suppressAutoHyphens/>
              <w:rPr>
                <w:lang w:val="ru-RU"/>
              </w:rPr>
            </w:pPr>
          </w:p>
          <w:p w14:paraId="6CCE2C00" w14:textId="7D85F091" w:rsidR="00C76A29" w:rsidRPr="00A57628" w:rsidRDefault="005821D3" w:rsidP="0004113D">
            <w:pPr>
              <w:suppressAutoHyphens/>
              <w:rPr>
                <w:lang w:val="ru-RU"/>
              </w:rPr>
            </w:pPr>
            <w:r w:rsidRPr="00A57628">
              <w:rPr>
                <w:lang w:val="ru-RU"/>
              </w:rPr>
              <w:t xml:space="preserve">Выращивание земляники садовой начинается с подготовки почвы, которое включает её рыхление, повышение плодородия, борьбу с сорняками и орошение. </w:t>
            </w:r>
            <w:r w:rsidR="009B7F5B" w:rsidRPr="00A57628">
              <w:rPr>
                <w:lang w:val="ru-RU"/>
              </w:rPr>
              <w:t>В промышленных масштабах клубнику возделывают как в закрыт</w:t>
            </w:r>
            <w:r w:rsidR="008F34B8" w:rsidRPr="00A57628">
              <w:rPr>
                <w:lang w:val="ru-RU"/>
              </w:rPr>
              <w:t>ых</w:t>
            </w:r>
            <w:r w:rsidR="009B7F5B" w:rsidRPr="00A57628">
              <w:rPr>
                <w:lang w:val="ru-RU"/>
              </w:rPr>
              <w:t>, так и в открытых грунтах преимущественно на ровных площадках. С</w:t>
            </w:r>
            <w:r w:rsidRPr="00A57628">
              <w:rPr>
                <w:lang w:val="ru-RU"/>
              </w:rPr>
              <w:t xml:space="preserve">уществует способ возделывания </w:t>
            </w:r>
            <w:r w:rsidR="009B7F5B" w:rsidRPr="00A57628">
              <w:rPr>
                <w:lang w:val="ru-RU"/>
              </w:rPr>
              <w:t>на п</w:t>
            </w:r>
            <w:r w:rsidRPr="00A57628">
              <w:rPr>
                <w:lang w:val="ru-RU"/>
              </w:rPr>
              <w:t xml:space="preserve">риподнятых грядах, на каждом из которых размещается одна-две строчки рассады. В этом случае применяются грядообразователи, в задачу которых входит </w:t>
            </w:r>
            <w:proofErr w:type="spellStart"/>
            <w:r w:rsidRPr="00A57628">
              <w:rPr>
                <w:lang w:val="ru-RU"/>
              </w:rPr>
              <w:t>нагреб</w:t>
            </w:r>
            <w:r w:rsidR="00B51F43">
              <w:rPr>
                <w:lang w:val="ru-RU"/>
              </w:rPr>
              <w:t>а</w:t>
            </w:r>
            <w:r w:rsidRPr="00A57628">
              <w:rPr>
                <w:lang w:val="ru-RU"/>
              </w:rPr>
              <w:t>ние</w:t>
            </w:r>
            <w:proofErr w:type="spellEnd"/>
            <w:r w:rsidRPr="00A57628">
              <w:rPr>
                <w:lang w:val="ru-RU"/>
              </w:rPr>
              <w:t xml:space="preserve"> гряд, выравнивание и уплотнение верхней горизонтальной площадки, укладка шлангов капельного орошения и мульчирующей плёнки. Некоторые модели грядообразователей включают и высаживание рассады. При </w:t>
            </w:r>
            <w:proofErr w:type="spellStart"/>
            <w:r w:rsidRPr="00A57628">
              <w:rPr>
                <w:lang w:val="ru-RU"/>
              </w:rPr>
              <w:t>нагребании</w:t>
            </w:r>
            <w:proofErr w:type="spellEnd"/>
            <w:r w:rsidRPr="00A57628">
              <w:rPr>
                <w:lang w:val="ru-RU"/>
              </w:rPr>
              <w:t xml:space="preserve"> гряды требуется сформировать боковые откосы с таким расчётом, чтобы </w:t>
            </w:r>
            <w:r w:rsidRPr="00A57628">
              <w:rPr>
                <w:lang w:val="ru-RU"/>
              </w:rPr>
              <w:lastRenderedPageBreak/>
              <w:t xml:space="preserve">исключить </w:t>
            </w:r>
            <w:proofErr w:type="spellStart"/>
            <w:r w:rsidRPr="00A57628">
              <w:rPr>
                <w:lang w:val="ru-RU"/>
              </w:rPr>
              <w:t>самоосыпа</w:t>
            </w:r>
            <w:r w:rsidR="005B696A" w:rsidRPr="00A57628">
              <w:rPr>
                <w:lang w:val="ru-RU"/>
              </w:rPr>
              <w:t>н</w:t>
            </w:r>
            <w:r w:rsidRPr="00A57628">
              <w:rPr>
                <w:lang w:val="ru-RU"/>
              </w:rPr>
              <w:t>ие</w:t>
            </w:r>
            <w:proofErr w:type="spellEnd"/>
            <w:r w:rsidRPr="00A57628">
              <w:rPr>
                <w:lang w:val="ru-RU"/>
              </w:rPr>
              <w:t xml:space="preserve"> почвы без боковых щитов, обеспечить требуемую высоту гряды и ширину её посадочной площадки. Теоретический анализ процесса формирования гряды лемешно-отвальным нагре</w:t>
            </w:r>
            <w:r w:rsidR="005B696A" w:rsidRPr="00A57628">
              <w:rPr>
                <w:lang w:val="ru-RU"/>
              </w:rPr>
              <w:t>б</w:t>
            </w:r>
            <w:r w:rsidRPr="00A57628">
              <w:rPr>
                <w:lang w:val="ru-RU"/>
              </w:rPr>
              <w:t xml:space="preserve">ателем позволил составить таблицу его настройки. </w:t>
            </w:r>
            <w:proofErr w:type="spellStart"/>
            <w:r w:rsidRPr="00A57628">
              <w:rPr>
                <w:lang w:val="ru-RU"/>
              </w:rPr>
              <w:t>Нагребатель</w:t>
            </w:r>
            <w:proofErr w:type="spellEnd"/>
            <w:r w:rsidRPr="00A57628">
              <w:rPr>
                <w:lang w:val="ru-RU"/>
              </w:rPr>
              <w:t xml:space="preserve"> шириной захвата 0,25-0,30 м при глубине хода 0,13-0,15 м может сформировать гряды высотой 0,21-0,29 м с шириной посадочных площадок 0,51-0,71 м, что соответствует коэффициенту полезного использования площади поля 0,38-0,53. Конкретные параметры настройки нагребателей зависят от выбора способа посадки рассады. При двухстрочной посадке следует выбирать варианты с шириной посадочной площадки 0,51-0,60 м</w:t>
            </w:r>
            <w:r w:rsidR="005B696A" w:rsidRPr="00A57628">
              <w:rPr>
                <w:lang w:val="ru-RU"/>
              </w:rPr>
              <w:t xml:space="preserve">, а при трехстрочной посадке – 0,62-0,71 м при этом коэффициент полезного использования поля </w:t>
            </w:r>
            <w:proofErr w:type="spellStart"/>
            <w:r w:rsidR="005B696A" w:rsidRPr="00A57628">
              <w:rPr>
                <w:lang w:val="ru-RU"/>
              </w:rPr>
              <w:t>грядообразователем</w:t>
            </w:r>
            <w:proofErr w:type="spellEnd"/>
            <w:r w:rsidR="005B696A" w:rsidRPr="00A57628">
              <w:rPr>
                <w:lang w:val="ru-RU"/>
              </w:rPr>
              <w:t xml:space="preserve"> должен быть максимальным</w:t>
            </w:r>
          </w:p>
          <w:p w14:paraId="2609B9F9" w14:textId="11FB068D" w:rsidR="00F770F4" w:rsidRPr="00A57628" w:rsidRDefault="00F770F4" w:rsidP="0004113D">
            <w:pPr>
              <w:suppressAutoHyphens/>
              <w:rPr>
                <w:lang w:val="ru-RU"/>
              </w:rPr>
            </w:pPr>
          </w:p>
          <w:p w14:paraId="6AAB81A2" w14:textId="796426B6" w:rsidR="00F770F4" w:rsidRDefault="00F770F4" w:rsidP="0004113D">
            <w:pPr>
              <w:suppressAutoHyphens/>
              <w:rPr>
                <w:caps/>
                <w:lang w:val="ru-RU"/>
              </w:rPr>
            </w:pPr>
            <w:r w:rsidRPr="00A57628">
              <w:rPr>
                <w:lang w:val="ru-RU"/>
              </w:rPr>
              <w:t xml:space="preserve">Ключевые слова: </w:t>
            </w:r>
            <w:r w:rsidR="005821D3" w:rsidRPr="00A57628">
              <w:rPr>
                <w:caps/>
                <w:lang w:val="ru-RU"/>
              </w:rPr>
              <w:t>нагребатель, гряда, осыпание почвы, глубина погружения лемеха, ширина посадочной площадки, высота гряды</w:t>
            </w:r>
          </w:p>
          <w:p w14:paraId="122E1632" w14:textId="0D163C3B" w:rsidR="00AF1EE9" w:rsidRDefault="00AF1EE9" w:rsidP="0004113D">
            <w:pPr>
              <w:suppressAutoHyphens/>
              <w:rPr>
                <w:lang w:val="ru-RU"/>
              </w:rPr>
            </w:pPr>
          </w:p>
          <w:p w14:paraId="29116286" w14:textId="45657B17" w:rsidR="00AF1EE9" w:rsidRPr="00A57628" w:rsidRDefault="005A3C2F" w:rsidP="0004113D">
            <w:pPr>
              <w:suppressAutoHyphens/>
              <w:rPr>
                <w:lang w:val="ru-RU"/>
              </w:rPr>
            </w:pPr>
            <w:hyperlink r:id="rId8" w:history="1">
              <w:r w:rsidR="00AF1EE9" w:rsidRPr="00953A00">
                <w:rPr>
                  <w:rStyle w:val="Hyperlink"/>
                  <w:lang w:val="ru-RU"/>
                </w:rPr>
                <w:t>http://dx.doi.org/10.21515/1990-4665-204-0</w:t>
              </w:r>
              <w:r w:rsidR="00AF1EE9" w:rsidRPr="00953A00">
                <w:rPr>
                  <w:rStyle w:val="Hyperlink"/>
                </w:rPr>
                <w:t>31</w:t>
              </w:r>
            </w:hyperlink>
            <w:r w:rsidR="00AF1EE9">
              <w:t xml:space="preserve"> </w:t>
            </w:r>
          </w:p>
          <w:p w14:paraId="7D1E824F" w14:textId="31C19630" w:rsidR="00C76A29" w:rsidRPr="00A57628" w:rsidRDefault="00C76A29" w:rsidP="0004113D">
            <w:pPr>
              <w:suppressAutoHyphens/>
              <w:rPr>
                <w:lang w:val="ru-RU"/>
              </w:rPr>
            </w:pPr>
          </w:p>
        </w:tc>
        <w:tc>
          <w:tcPr>
            <w:tcW w:w="4643" w:type="dxa"/>
          </w:tcPr>
          <w:p w14:paraId="01AC6BBB" w14:textId="14346DB6" w:rsidR="00C76A29" w:rsidRPr="00A57628" w:rsidRDefault="00C76A29" w:rsidP="0004113D">
            <w:pPr>
              <w:suppressAutoHyphens/>
            </w:pPr>
            <w:r w:rsidRPr="00A57628">
              <w:lastRenderedPageBreak/>
              <w:t xml:space="preserve">UDC </w:t>
            </w:r>
            <w:r w:rsidR="00053058" w:rsidRPr="00A57628">
              <w:t>631.751</w:t>
            </w:r>
          </w:p>
          <w:p w14:paraId="4EAD999C" w14:textId="77777777" w:rsidR="00C76A29" w:rsidRPr="00A57628" w:rsidRDefault="00C76A29" w:rsidP="0004113D">
            <w:pPr>
              <w:suppressAutoHyphens/>
            </w:pPr>
          </w:p>
          <w:p w14:paraId="74EAC3BF" w14:textId="0A9D3418" w:rsidR="00C76A29" w:rsidRPr="00A57628" w:rsidRDefault="00C76A29" w:rsidP="0004113D">
            <w:pPr>
              <w:suppressAutoHyphens/>
            </w:pPr>
            <w:r w:rsidRPr="00A57628">
              <w:t>4.3.1. Technologies, machinery and equipment for the agro-industrial complex</w:t>
            </w:r>
            <w:r w:rsidR="008642AE" w:rsidRPr="00A57628">
              <w:t xml:space="preserve"> (technical sciences, agricultural sciences)</w:t>
            </w:r>
          </w:p>
          <w:p w14:paraId="6D647191" w14:textId="77777777" w:rsidR="00C76A29" w:rsidRPr="00A57628" w:rsidRDefault="00C76A29" w:rsidP="0004113D">
            <w:pPr>
              <w:suppressAutoHyphens/>
            </w:pPr>
          </w:p>
          <w:p w14:paraId="767E6DD4" w14:textId="0F9C11D7" w:rsidR="00C76A29" w:rsidRPr="00A57628" w:rsidRDefault="00B55120" w:rsidP="0004113D">
            <w:pPr>
              <w:suppressAutoHyphens/>
              <w:rPr>
                <w:b/>
                <w:bCs/>
              </w:rPr>
            </w:pPr>
            <w:r w:rsidRPr="00A57628">
              <w:rPr>
                <w:b/>
                <w:bCs/>
              </w:rPr>
              <w:t>THE RATIONAL FORM OF THE RIDGE FOR THE CULTIVATION OF STRAWBERRIES WHEN USING A PLOUGHSHARE-DUMP RAKE</w:t>
            </w:r>
          </w:p>
          <w:p w14:paraId="676B71C5" w14:textId="77777777" w:rsidR="00053058" w:rsidRPr="00A57628" w:rsidRDefault="00053058" w:rsidP="0004113D">
            <w:pPr>
              <w:suppressAutoHyphens/>
            </w:pPr>
          </w:p>
          <w:p w14:paraId="4292D12F" w14:textId="77777777" w:rsidR="00B55120" w:rsidRPr="00A57628" w:rsidRDefault="00B55120" w:rsidP="0004113D">
            <w:pPr>
              <w:suppressAutoHyphens/>
            </w:pPr>
          </w:p>
          <w:p w14:paraId="6B4866D5" w14:textId="71EBF5D2" w:rsidR="00C76A29" w:rsidRPr="00A57628" w:rsidRDefault="0094576E" w:rsidP="0004113D">
            <w:pPr>
              <w:suppressAutoHyphens/>
            </w:pPr>
            <w:proofErr w:type="spellStart"/>
            <w:r w:rsidRPr="00A57628">
              <w:t>Chernyshov</w:t>
            </w:r>
            <w:proofErr w:type="spellEnd"/>
            <w:r w:rsidRPr="00A57628">
              <w:t xml:space="preserve"> Alexey </w:t>
            </w:r>
            <w:proofErr w:type="spellStart"/>
            <w:r w:rsidRPr="00A57628">
              <w:t>Viktorovich</w:t>
            </w:r>
            <w:proofErr w:type="spellEnd"/>
          </w:p>
          <w:p w14:paraId="046F1E15" w14:textId="7D510E0E" w:rsidR="0094576E" w:rsidRPr="00A57628" w:rsidRDefault="00C24880" w:rsidP="0004113D">
            <w:pPr>
              <w:suppressAutoHyphens/>
            </w:pPr>
            <w:proofErr w:type="spellStart"/>
            <w:r w:rsidRPr="00A57628">
              <w:t>Cand.Tech.Sci</w:t>
            </w:r>
            <w:proofErr w:type="spellEnd"/>
            <w:r w:rsidRPr="00A57628">
              <w:t>.</w:t>
            </w:r>
            <w:r w:rsidR="0094576E" w:rsidRPr="00A57628">
              <w:t>, Associate Professor</w:t>
            </w:r>
          </w:p>
          <w:p w14:paraId="6CA53015" w14:textId="61EB27B5" w:rsidR="00C76A29" w:rsidRPr="00A57628" w:rsidRDefault="008642AE" w:rsidP="0004113D">
            <w:pPr>
              <w:suppressAutoHyphens/>
            </w:pPr>
            <w:r w:rsidRPr="00A57628">
              <w:t>RSCI</w:t>
            </w:r>
            <w:r w:rsidR="00C76A29" w:rsidRPr="00A57628">
              <w:t xml:space="preserve"> SPIN</w:t>
            </w:r>
            <w:r w:rsidR="0098702B">
              <w:t>-</w:t>
            </w:r>
            <w:r w:rsidR="00C76A29" w:rsidRPr="00A57628">
              <w:t>code</w:t>
            </w:r>
            <w:r w:rsidR="0098702B">
              <w:t>:</w:t>
            </w:r>
            <w:r w:rsidRPr="00A57628">
              <w:t xml:space="preserve"> </w:t>
            </w:r>
            <w:r w:rsidR="0094576E" w:rsidRPr="00A57628">
              <w:t>7333-3110</w:t>
            </w:r>
          </w:p>
          <w:p w14:paraId="7C803102" w14:textId="727A3D59" w:rsidR="00C24880" w:rsidRPr="00A57628" w:rsidRDefault="00C24880" w:rsidP="0004113D">
            <w:pPr>
              <w:suppressAutoHyphens/>
            </w:pPr>
            <w:r w:rsidRPr="00A57628">
              <w:rPr>
                <w:lang w:val="ru-RU"/>
              </w:rPr>
              <w:t>Е</w:t>
            </w:r>
            <w:r w:rsidR="00C76A29" w:rsidRPr="00A57628">
              <w:t>-mail: vadimbukreev@gmail.com</w:t>
            </w:r>
            <w:r w:rsidRPr="00A57628">
              <w:t>.</w:t>
            </w:r>
          </w:p>
          <w:p w14:paraId="3A1DA756" w14:textId="5A795A0B" w:rsidR="00C76A29" w:rsidRPr="00A57628" w:rsidRDefault="00C76A29" w:rsidP="0004113D">
            <w:pPr>
              <w:suppressAutoHyphens/>
              <w:rPr>
                <w:i/>
                <w:iCs/>
              </w:rPr>
            </w:pPr>
            <w:r w:rsidRPr="00A57628">
              <w:rPr>
                <w:i/>
                <w:iCs/>
              </w:rPr>
              <w:t>Voronezh State Agrarian University named after Emperor Peter the Great, Voronezh, Russia</w:t>
            </w:r>
          </w:p>
          <w:p w14:paraId="43D63E71" w14:textId="77777777" w:rsidR="00C76A29" w:rsidRPr="00A57628" w:rsidRDefault="00C76A29" w:rsidP="0004113D">
            <w:pPr>
              <w:suppressAutoHyphens/>
            </w:pPr>
          </w:p>
          <w:p w14:paraId="743AC3F2" w14:textId="77777777" w:rsidR="00BA5662" w:rsidRPr="00A57628" w:rsidRDefault="00BA5662" w:rsidP="0004113D">
            <w:pPr>
              <w:suppressAutoHyphens/>
            </w:pPr>
          </w:p>
          <w:p w14:paraId="669A2E81" w14:textId="2FEAB5DE" w:rsidR="00C76A29" w:rsidRPr="00A57628" w:rsidRDefault="00B55120" w:rsidP="0004113D">
            <w:pPr>
              <w:suppressAutoHyphens/>
            </w:pPr>
            <w:proofErr w:type="spellStart"/>
            <w:r w:rsidRPr="00A57628">
              <w:t>Malykhin</w:t>
            </w:r>
            <w:proofErr w:type="spellEnd"/>
            <w:r w:rsidRPr="00A57628">
              <w:t xml:space="preserve"> Pavel Pavlovich</w:t>
            </w:r>
          </w:p>
          <w:p w14:paraId="43F706B8" w14:textId="1CA4E77B" w:rsidR="00C76A29" w:rsidRPr="00A57628" w:rsidRDefault="00B55120" w:rsidP="0004113D">
            <w:pPr>
              <w:suppressAutoHyphens/>
            </w:pPr>
            <w:r w:rsidRPr="00A57628">
              <w:t>Senior lecturer</w:t>
            </w:r>
          </w:p>
          <w:p w14:paraId="76C9A458" w14:textId="45E3E918" w:rsidR="00C76A29" w:rsidRPr="00A57628" w:rsidRDefault="00C76A29" w:rsidP="0004113D">
            <w:pPr>
              <w:suppressAutoHyphens/>
            </w:pPr>
            <w:r w:rsidRPr="00A57628">
              <w:t xml:space="preserve">RSCI SPIN-code: </w:t>
            </w:r>
            <w:r w:rsidR="00F55236" w:rsidRPr="00A57628">
              <w:t>2076-8611</w:t>
            </w:r>
          </w:p>
          <w:p w14:paraId="565E8F3F" w14:textId="2DF59E09" w:rsidR="00C76A29" w:rsidRPr="00A57628" w:rsidRDefault="00C24880" w:rsidP="0004113D">
            <w:pPr>
              <w:suppressAutoHyphens/>
            </w:pPr>
            <w:r w:rsidRPr="00A57628">
              <w:rPr>
                <w:lang w:val="ru-RU"/>
              </w:rPr>
              <w:t>Е</w:t>
            </w:r>
            <w:r w:rsidR="00C76A29" w:rsidRPr="00A57628">
              <w:t xml:space="preserve">-mail: </w:t>
            </w:r>
            <w:r w:rsidR="009B6F36" w:rsidRPr="00A57628">
              <w:t>lip64lip@gmail.com</w:t>
            </w:r>
          </w:p>
          <w:p w14:paraId="04AA430D" w14:textId="77777777" w:rsidR="00C76A29" w:rsidRPr="00A57628" w:rsidRDefault="00C76A29" w:rsidP="0004113D">
            <w:pPr>
              <w:suppressAutoHyphens/>
              <w:rPr>
                <w:i/>
              </w:rPr>
            </w:pPr>
            <w:r w:rsidRPr="00A57628">
              <w:rPr>
                <w:i/>
              </w:rPr>
              <w:t>Voronezh State Agrarian University named after Emperor Peter the Great, Voronezh, Russia</w:t>
            </w:r>
          </w:p>
          <w:p w14:paraId="1DEEA18F" w14:textId="77777777" w:rsidR="00C76A29" w:rsidRPr="00A57628" w:rsidRDefault="00C76A29" w:rsidP="0004113D">
            <w:pPr>
              <w:suppressAutoHyphens/>
            </w:pPr>
          </w:p>
          <w:p w14:paraId="6C152C0F" w14:textId="77777777" w:rsidR="00BA5662" w:rsidRPr="00A57628" w:rsidRDefault="00BA5662" w:rsidP="0004113D">
            <w:pPr>
              <w:suppressAutoHyphens/>
              <w:rPr>
                <w:rStyle w:val="ezkurwreuab5ozgtqnkl"/>
              </w:rPr>
            </w:pPr>
          </w:p>
          <w:p w14:paraId="03EC8C50" w14:textId="587BC294" w:rsidR="00C76A29" w:rsidRPr="00A57628" w:rsidRDefault="00276ADD" w:rsidP="0004113D">
            <w:pPr>
              <w:suppressAutoHyphens/>
            </w:pPr>
            <w:r w:rsidRPr="00A57628">
              <w:rPr>
                <w:rStyle w:val="ezkurwreuab5ozgtqnkl"/>
              </w:rPr>
              <w:t xml:space="preserve">Korolev Alexander </w:t>
            </w:r>
            <w:proofErr w:type="spellStart"/>
            <w:r w:rsidRPr="00A57628">
              <w:rPr>
                <w:rStyle w:val="ezkurwreuab5ozgtqnkl"/>
              </w:rPr>
              <w:t>Ivanovich</w:t>
            </w:r>
            <w:proofErr w:type="spellEnd"/>
          </w:p>
          <w:p w14:paraId="55BC1516" w14:textId="29952E04" w:rsidR="00C76A29" w:rsidRPr="00A57628" w:rsidRDefault="00C24880" w:rsidP="0004113D">
            <w:pPr>
              <w:suppressAutoHyphens/>
            </w:pPr>
            <w:proofErr w:type="spellStart"/>
            <w:r w:rsidRPr="00A57628">
              <w:t>Cand.Tech.Sci</w:t>
            </w:r>
            <w:proofErr w:type="spellEnd"/>
            <w:r w:rsidRPr="00A57628">
              <w:t>.</w:t>
            </w:r>
            <w:r w:rsidR="00C76A29" w:rsidRPr="00A57628">
              <w:t>, Associate Professor</w:t>
            </w:r>
          </w:p>
          <w:p w14:paraId="2B81C303" w14:textId="5372093F" w:rsidR="00C76A29" w:rsidRPr="00A57628" w:rsidRDefault="008642AE" w:rsidP="0004113D">
            <w:pPr>
              <w:suppressAutoHyphens/>
            </w:pPr>
            <w:r w:rsidRPr="00A57628">
              <w:t xml:space="preserve">RSCI </w:t>
            </w:r>
            <w:r w:rsidR="00C76A29" w:rsidRPr="00A57628">
              <w:t>SPIN</w:t>
            </w:r>
            <w:r w:rsidR="0098702B">
              <w:t>-</w:t>
            </w:r>
            <w:r w:rsidR="00C76A29" w:rsidRPr="00A57628">
              <w:t>code</w:t>
            </w:r>
            <w:r w:rsidR="0098702B">
              <w:t>:</w:t>
            </w:r>
            <w:r w:rsidRPr="00A57628">
              <w:t xml:space="preserve"> </w:t>
            </w:r>
            <w:r w:rsidR="00276ADD" w:rsidRPr="00A57628">
              <w:t>8060-8815</w:t>
            </w:r>
          </w:p>
          <w:p w14:paraId="5868D2B0" w14:textId="58D99352" w:rsidR="00C76A29" w:rsidRPr="00A57628" w:rsidRDefault="008642AE" w:rsidP="0004113D">
            <w:pPr>
              <w:suppressAutoHyphens/>
            </w:pPr>
            <w:r w:rsidRPr="00A57628">
              <w:rPr>
                <w:lang w:val="ru-RU"/>
              </w:rPr>
              <w:t>Е</w:t>
            </w:r>
            <w:r w:rsidR="00C76A29" w:rsidRPr="00A57628">
              <w:t>-mail: tolikxd@gmail.com</w:t>
            </w:r>
          </w:p>
          <w:p w14:paraId="0E5B4AB1" w14:textId="77777777" w:rsidR="00276ADD" w:rsidRPr="00A57628" w:rsidRDefault="00276ADD" w:rsidP="0004113D">
            <w:pPr>
              <w:suppressAutoHyphens/>
              <w:rPr>
                <w:i/>
              </w:rPr>
            </w:pPr>
            <w:r w:rsidRPr="00A57628">
              <w:rPr>
                <w:i/>
              </w:rPr>
              <w:t>Voronezh State Agrarian University named after Emperor Peter the Great, Voronezh, Russia</w:t>
            </w:r>
          </w:p>
          <w:p w14:paraId="022B89C4" w14:textId="77777777" w:rsidR="00BA5662" w:rsidRPr="00A57628" w:rsidRDefault="00BA5662" w:rsidP="0004113D">
            <w:pPr>
              <w:suppressAutoHyphens/>
            </w:pPr>
          </w:p>
          <w:p w14:paraId="2CADED47" w14:textId="77777777" w:rsidR="00276ADD" w:rsidRPr="00A57628" w:rsidRDefault="00276ADD" w:rsidP="0004113D">
            <w:pPr>
              <w:suppressAutoHyphens/>
            </w:pPr>
          </w:p>
          <w:p w14:paraId="6A5C574F" w14:textId="77777777" w:rsidR="00E82909" w:rsidRPr="00A57628" w:rsidRDefault="00E82909" w:rsidP="0004113D">
            <w:pPr>
              <w:suppressAutoHyphens/>
            </w:pPr>
            <w:r w:rsidRPr="00A57628">
              <w:t xml:space="preserve">Popov Anton </w:t>
            </w:r>
            <w:proofErr w:type="spellStart"/>
            <w:r w:rsidRPr="00A57628">
              <w:t>Evgenievich</w:t>
            </w:r>
            <w:proofErr w:type="spellEnd"/>
          </w:p>
          <w:p w14:paraId="60933B2B" w14:textId="155F38D4" w:rsidR="00C76A29" w:rsidRPr="00A57628" w:rsidRDefault="00C24880" w:rsidP="0004113D">
            <w:pPr>
              <w:suppressAutoHyphens/>
            </w:pPr>
            <w:proofErr w:type="spellStart"/>
            <w:r w:rsidRPr="00A57628">
              <w:t>Cand.Tech.Sci</w:t>
            </w:r>
            <w:proofErr w:type="spellEnd"/>
            <w:r w:rsidRPr="00A57628">
              <w:t>.</w:t>
            </w:r>
          </w:p>
          <w:p w14:paraId="0B51C4CE" w14:textId="775D87F5" w:rsidR="00C76A29" w:rsidRPr="00A57628" w:rsidRDefault="008642AE" w:rsidP="0004113D">
            <w:pPr>
              <w:suppressAutoHyphens/>
            </w:pPr>
            <w:r w:rsidRPr="00A57628">
              <w:t xml:space="preserve">RSCI </w:t>
            </w:r>
            <w:r w:rsidR="00C76A29" w:rsidRPr="00A57628">
              <w:t xml:space="preserve">SPIN code </w:t>
            </w:r>
            <w:r w:rsidR="0098702B">
              <w:t>:</w:t>
            </w:r>
            <w:r w:rsidRPr="00A57628">
              <w:t xml:space="preserve"> </w:t>
            </w:r>
            <w:r w:rsidR="00E82909" w:rsidRPr="00A57628">
              <w:t>1936-5117</w:t>
            </w:r>
          </w:p>
          <w:p w14:paraId="6DA8266E" w14:textId="59644951" w:rsidR="00C76A29" w:rsidRPr="00A57628" w:rsidRDefault="00C24880" w:rsidP="0004113D">
            <w:pPr>
              <w:suppressAutoHyphens/>
            </w:pPr>
            <w:r w:rsidRPr="00A57628">
              <w:rPr>
                <w:lang w:val="ru-RU"/>
              </w:rPr>
              <w:t>Е</w:t>
            </w:r>
            <w:r w:rsidR="00C76A29" w:rsidRPr="00A57628">
              <w:t xml:space="preserve">-mail: </w:t>
            </w:r>
            <w:r w:rsidR="00E82909" w:rsidRPr="00A57628">
              <w:t>pae_83@inbox.ru</w:t>
            </w:r>
          </w:p>
          <w:p w14:paraId="7EE5BE6A" w14:textId="77777777" w:rsidR="00E82909" w:rsidRPr="00A57628" w:rsidRDefault="00E82909" w:rsidP="0004113D">
            <w:pPr>
              <w:suppressAutoHyphens/>
              <w:rPr>
                <w:i/>
              </w:rPr>
            </w:pPr>
            <w:r w:rsidRPr="00A57628">
              <w:rPr>
                <w:i/>
              </w:rPr>
              <w:t>Voronezh State Agrarian University named after Emperor Peter the Great, Voronezh, Russia</w:t>
            </w:r>
          </w:p>
          <w:p w14:paraId="6C871C1A" w14:textId="77777777" w:rsidR="00C76A29" w:rsidRPr="00A57628" w:rsidRDefault="00C76A29" w:rsidP="0004113D">
            <w:pPr>
              <w:suppressAutoHyphens/>
            </w:pPr>
          </w:p>
          <w:p w14:paraId="4663C2E9" w14:textId="77777777" w:rsidR="00BA5662" w:rsidRPr="00A57628" w:rsidRDefault="00BA5662" w:rsidP="0004113D">
            <w:pPr>
              <w:suppressAutoHyphens/>
            </w:pPr>
          </w:p>
          <w:p w14:paraId="419AA70E" w14:textId="5A35B28C" w:rsidR="005B696A" w:rsidRPr="00A57628" w:rsidRDefault="009B7F5B" w:rsidP="0004113D">
            <w:r w:rsidRPr="00A57628">
              <w:t xml:space="preserve">Growing garden strawberries begins with soil preparation, which includes loosening the soil, increasing fertility, weed control and irrigation. On an industrial scale, strawberries are grown both indoors and outdoors, mainly on flat areas. There is a method of cultivating on raised ridges, each of which contains one or two rows of seedlings. In this case, ridge formers are used, the task of which is to rake the ridges, level and compact the upper horizontal area, lay drip irrigation hoses and mulching film. Some models of ridge formers also include planting seedlings. When raking the ridge, it is necessary to form side slopes in such a way as to prevent self-shedding of the soil without side shields, to ensure the required height of the ridge and the width of its planting area. A theoretical analysis of the process of ridge formation with a plowshare-moldboard rake </w:t>
            </w:r>
            <w:r w:rsidRPr="00A57628">
              <w:lastRenderedPageBreak/>
              <w:t>made it possible to compile a table of its settings. A rake with a working width of 0.25-0.30 m and a running depth of 0.13-0.15 m can form ridges 0.21-0.29 m high with a planting area width of 0.51-0.71 m, which corresponds to a field area efficiency of 0.38-0.53. Specific rake settings depend on the choice of seedling planting method. For two-row planting, options with a planting area width of 0.51-0.60 m should be selected, and for three-row planting - 0.62-0.71 m, while the field efficiency of the ridge former should be maximum</w:t>
            </w:r>
          </w:p>
          <w:p w14:paraId="2F0CB5B2" w14:textId="3FD1C02D" w:rsidR="00BA5662" w:rsidRPr="00A57628" w:rsidRDefault="00BA5662" w:rsidP="0004113D">
            <w:pPr>
              <w:suppressAutoHyphens/>
            </w:pPr>
          </w:p>
          <w:p w14:paraId="6CC66419" w14:textId="455289A4" w:rsidR="00E82909" w:rsidRPr="00A57628" w:rsidRDefault="00E82909" w:rsidP="0004113D">
            <w:pPr>
              <w:suppressAutoHyphens/>
            </w:pPr>
          </w:p>
          <w:p w14:paraId="0A7721C9" w14:textId="1757E142" w:rsidR="005B696A" w:rsidRPr="00A57628" w:rsidRDefault="005B696A" w:rsidP="0004113D">
            <w:pPr>
              <w:suppressAutoHyphens/>
            </w:pPr>
          </w:p>
          <w:p w14:paraId="21694E29" w14:textId="5FE842AD" w:rsidR="005B696A" w:rsidRPr="00A57628" w:rsidRDefault="005B696A" w:rsidP="0004113D">
            <w:pPr>
              <w:suppressAutoHyphens/>
            </w:pPr>
          </w:p>
          <w:p w14:paraId="6C52C122" w14:textId="3DC830D5" w:rsidR="005B696A" w:rsidRPr="00A57628" w:rsidRDefault="005B696A" w:rsidP="0004113D">
            <w:pPr>
              <w:suppressAutoHyphens/>
            </w:pPr>
          </w:p>
          <w:p w14:paraId="44064268" w14:textId="5A29980F" w:rsidR="005B696A" w:rsidRPr="00A57628" w:rsidRDefault="005B696A" w:rsidP="0004113D">
            <w:pPr>
              <w:suppressAutoHyphens/>
            </w:pPr>
          </w:p>
          <w:p w14:paraId="08BB6599" w14:textId="77777777" w:rsidR="00FD06C2" w:rsidRPr="00A57628" w:rsidRDefault="00FD06C2" w:rsidP="0004113D">
            <w:pPr>
              <w:suppressAutoHyphens/>
            </w:pPr>
          </w:p>
          <w:p w14:paraId="32968193" w14:textId="77777777" w:rsidR="00BA5662" w:rsidRPr="00A57628" w:rsidRDefault="00BA5662" w:rsidP="0004113D">
            <w:pPr>
              <w:suppressAutoHyphens/>
            </w:pPr>
          </w:p>
          <w:p w14:paraId="1BCBEFCD" w14:textId="590F781A" w:rsidR="00D5152B" w:rsidRPr="00A57628" w:rsidRDefault="00C76A29" w:rsidP="0004113D">
            <w:pPr>
              <w:suppressAutoHyphens/>
            </w:pPr>
            <w:r w:rsidRPr="00A57628">
              <w:t xml:space="preserve">Keywords: </w:t>
            </w:r>
            <w:r w:rsidR="005B696A" w:rsidRPr="00A57628">
              <w:t>RAKE, RIDGE, SOIL SHEDDING, PLOUGHSHARE IMMERSION DEPTH, LANDING PAD WIDTH, RIDGE HEIGHT</w:t>
            </w:r>
          </w:p>
        </w:tc>
      </w:tr>
      <w:bookmarkEnd w:id="0"/>
    </w:tbl>
    <w:p w14:paraId="09304A07" w14:textId="77777777" w:rsidR="00AF1EE9" w:rsidRPr="00B51F43" w:rsidRDefault="00AF1EE9" w:rsidP="00683073">
      <w:pPr>
        <w:pStyle w:val="BodyText"/>
        <w:widowControl/>
        <w:spacing w:line="360" w:lineRule="auto"/>
        <w:jc w:val="both"/>
        <w:rPr>
          <w:rFonts w:cs="Times New Roman"/>
          <w:b/>
          <w:bCs/>
        </w:rPr>
      </w:pPr>
    </w:p>
    <w:p w14:paraId="529F48FA" w14:textId="612FFE01" w:rsidR="002F7F06" w:rsidRPr="00E649D7" w:rsidRDefault="002F7F06" w:rsidP="00683073">
      <w:pPr>
        <w:pStyle w:val="BodyText"/>
        <w:widowControl/>
        <w:spacing w:line="360" w:lineRule="auto"/>
        <w:jc w:val="both"/>
        <w:rPr>
          <w:rFonts w:cs="Times New Roman"/>
          <w:b/>
          <w:bCs/>
          <w:lang w:val="ru-RU"/>
        </w:rPr>
      </w:pPr>
      <w:r w:rsidRPr="00E649D7">
        <w:rPr>
          <w:rFonts w:cs="Times New Roman"/>
          <w:b/>
          <w:bCs/>
          <w:lang w:val="ru-RU"/>
        </w:rPr>
        <w:t>Введение</w:t>
      </w:r>
    </w:p>
    <w:p w14:paraId="3BAA33E0" w14:textId="33983D96" w:rsidR="00882F36" w:rsidRPr="00E649D7" w:rsidRDefault="001C642B" w:rsidP="00053058">
      <w:pPr>
        <w:pStyle w:val="BodyText"/>
        <w:widowControl/>
        <w:spacing w:line="360" w:lineRule="auto"/>
        <w:ind w:left="0" w:firstLine="709"/>
        <w:jc w:val="both"/>
        <w:rPr>
          <w:rFonts w:cs="Times New Roman"/>
          <w:lang w:val="ru-RU"/>
        </w:rPr>
      </w:pPr>
      <w:r w:rsidRPr="00E649D7">
        <w:rPr>
          <w:rFonts w:cs="Times New Roman"/>
          <w:lang w:val="ru-RU"/>
        </w:rPr>
        <w:t xml:space="preserve">Выращивание земляники </w:t>
      </w:r>
      <w:r w:rsidR="00D843D8" w:rsidRPr="00E649D7">
        <w:rPr>
          <w:rFonts w:cs="Times New Roman"/>
          <w:lang w:val="ru-RU"/>
        </w:rPr>
        <w:t xml:space="preserve">садовой </w:t>
      </w:r>
      <w:r w:rsidRPr="00E649D7">
        <w:rPr>
          <w:rFonts w:cs="Times New Roman"/>
          <w:lang w:val="ru-RU"/>
        </w:rPr>
        <w:t xml:space="preserve">широко развито </w:t>
      </w:r>
      <w:r w:rsidR="00D843D8" w:rsidRPr="00E649D7">
        <w:rPr>
          <w:rFonts w:cs="Times New Roman"/>
          <w:lang w:val="ru-RU"/>
        </w:rPr>
        <w:t xml:space="preserve">как </w:t>
      </w:r>
      <w:r w:rsidRPr="00E649D7">
        <w:rPr>
          <w:rFonts w:cs="Times New Roman"/>
          <w:lang w:val="ru-RU"/>
        </w:rPr>
        <w:t>на садовых приусадебных участках</w:t>
      </w:r>
      <w:r w:rsidR="00D843D8" w:rsidRPr="00E649D7">
        <w:rPr>
          <w:rFonts w:cs="Times New Roman"/>
          <w:lang w:val="ru-RU"/>
        </w:rPr>
        <w:t xml:space="preserve">, так и </w:t>
      </w:r>
      <w:r w:rsidR="008F34B8" w:rsidRPr="00E649D7">
        <w:rPr>
          <w:rFonts w:cs="Times New Roman"/>
          <w:lang w:val="ru-RU"/>
        </w:rPr>
        <w:t xml:space="preserve">в условиях малых и </w:t>
      </w:r>
      <w:r w:rsidR="00D843D8" w:rsidRPr="00E649D7">
        <w:rPr>
          <w:rFonts w:cs="Times New Roman"/>
          <w:lang w:val="ru-RU"/>
        </w:rPr>
        <w:t>крупных предприятиях агропромышленного комплекса</w:t>
      </w:r>
      <w:r w:rsidRPr="00E649D7">
        <w:rPr>
          <w:rFonts w:cs="Times New Roman"/>
          <w:lang w:val="ru-RU"/>
        </w:rPr>
        <w:t xml:space="preserve">. </w:t>
      </w:r>
      <w:r w:rsidR="008F34B8" w:rsidRPr="00E649D7">
        <w:rPr>
          <w:lang w:val="ru-RU"/>
        </w:rPr>
        <w:t xml:space="preserve">В промышленных масштабах клубнику возделывают как в закрытых, так и в открытых грунтах преимущественно на ровных площадках. </w:t>
      </w:r>
      <w:r w:rsidRPr="00E649D7">
        <w:rPr>
          <w:rFonts w:cs="Times New Roman"/>
          <w:lang w:val="ru-RU"/>
        </w:rPr>
        <w:t>[</w:t>
      </w:r>
      <w:r w:rsidR="00EF2481" w:rsidRPr="00E649D7">
        <w:rPr>
          <w:rFonts w:cs="Times New Roman"/>
          <w:lang w:val="ru-RU"/>
        </w:rPr>
        <w:t>2</w:t>
      </w:r>
      <w:r w:rsidRPr="00E649D7">
        <w:rPr>
          <w:rFonts w:cs="Times New Roman"/>
          <w:lang w:val="ru-RU"/>
        </w:rPr>
        <w:t>]. Для удобства ухода за растениями, создания оптимальных условий произрастания на локальных площадках, а также для удобства уборки урожая без повреждения растений в сельскохозяйственной литературе рекомендуется устраивать приподнятые гряды [</w:t>
      </w:r>
      <w:r w:rsidR="008F34B8" w:rsidRPr="00E649D7">
        <w:rPr>
          <w:rFonts w:cs="Times New Roman"/>
          <w:lang w:val="ru-RU"/>
        </w:rPr>
        <w:t xml:space="preserve">1, </w:t>
      </w:r>
      <w:r w:rsidR="00EF2481" w:rsidRPr="00E649D7">
        <w:rPr>
          <w:rFonts w:cs="Times New Roman"/>
          <w:lang w:val="ru-RU"/>
        </w:rPr>
        <w:t>3, 4</w:t>
      </w:r>
      <w:r w:rsidRPr="00E649D7">
        <w:rPr>
          <w:rFonts w:cs="Times New Roman"/>
          <w:lang w:val="ru-RU"/>
        </w:rPr>
        <w:t>]. Чтобы они не осыпались на промежуточные дорожки, рекомендуется укреплять</w:t>
      </w:r>
      <w:r w:rsidR="008F34B8" w:rsidRPr="00E649D7">
        <w:rPr>
          <w:rFonts w:cs="Times New Roman"/>
          <w:lang w:val="ru-RU"/>
        </w:rPr>
        <w:t xml:space="preserve"> края гряд вертикальными щитами</w:t>
      </w:r>
      <w:r w:rsidRPr="00E649D7">
        <w:rPr>
          <w:rFonts w:cs="Times New Roman"/>
          <w:lang w:val="ru-RU"/>
        </w:rPr>
        <w:t xml:space="preserve">. Такие же гряды рекомендуются и для </w:t>
      </w:r>
      <w:r w:rsidR="008F34B8" w:rsidRPr="00E649D7">
        <w:rPr>
          <w:rFonts w:cs="Times New Roman"/>
          <w:lang w:val="ru-RU"/>
        </w:rPr>
        <w:t xml:space="preserve">малых предприятий в условиях </w:t>
      </w:r>
      <w:r w:rsidR="00B51F43" w:rsidRPr="00E649D7">
        <w:rPr>
          <w:rFonts w:cs="Times New Roman"/>
          <w:lang w:val="ru-RU"/>
        </w:rPr>
        <w:t>крестьянско</w:t>
      </w:r>
      <w:r w:rsidR="008F34B8" w:rsidRPr="00E649D7">
        <w:rPr>
          <w:rFonts w:cs="Times New Roman"/>
          <w:lang w:val="ru-RU"/>
        </w:rPr>
        <w:t>-фермерского хозяйства</w:t>
      </w:r>
      <w:r w:rsidRPr="00E649D7">
        <w:rPr>
          <w:rFonts w:cs="Times New Roman"/>
          <w:lang w:val="ru-RU"/>
        </w:rPr>
        <w:t xml:space="preserve"> [</w:t>
      </w:r>
      <w:r w:rsidR="00EF2481" w:rsidRPr="00E649D7">
        <w:rPr>
          <w:rFonts w:cs="Times New Roman"/>
          <w:lang w:val="ru-RU"/>
        </w:rPr>
        <w:t>1</w:t>
      </w:r>
      <w:r w:rsidRPr="00E649D7">
        <w:rPr>
          <w:rFonts w:cs="Times New Roman"/>
          <w:lang w:val="ru-RU"/>
        </w:rPr>
        <w:t xml:space="preserve">]. Ограждение гряд щитами полезно, но слишком затратно. Можно рассчитать такой профиль поперечного сечения гряды, который практически не будет </w:t>
      </w:r>
      <w:proofErr w:type="spellStart"/>
      <w:r w:rsidRPr="00E649D7">
        <w:rPr>
          <w:rFonts w:cs="Times New Roman"/>
          <w:lang w:val="ru-RU"/>
        </w:rPr>
        <w:t>самоосыпаться</w:t>
      </w:r>
      <w:proofErr w:type="spellEnd"/>
      <w:r w:rsidRPr="00E649D7">
        <w:rPr>
          <w:rFonts w:cs="Times New Roman"/>
          <w:lang w:val="ru-RU"/>
        </w:rPr>
        <w:t xml:space="preserve">, обеспечивать приемлемый </w:t>
      </w:r>
      <w:r w:rsidRPr="00E649D7">
        <w:rPr>
          <w:rFonts w:cs="Times New Roman"/>
          <w:lang w:val="ru-RU"/>
        </w:rPr>
        <w:lastRenderedPageBreak/>
        <w:t>коэффициент использования площади поля и доступным для формирования тракторным навесным грядообразователем. Гряда должна возвышаться над промежуточными дорожками на 20-30 см [</w:t>
      </w:r>
      <w:r w:rsidR="00EF2481" w:rsidRPr="00E649D7">
        <w:rPr>
          <w:rFonts w:cs="Times New Roman"/>
          <w:lang w:val="ru-RU"/>
        </w:rPr>
        <w:t>1</w:t>
      </w:r>
      <w:r w:rsidRPr="00E649D7">
        <w:rPr>
          <w:rFonts w:cs="Times New Roman"/>
          <w:lang w:val="ru-RU"/>
        </w:rPr>
        <w:t>]. На вершине гряды располагается посадочная площадка, ширина которой должна быть достаточной для размещения не менее двух строчек рассады. Расстояние между строчками не является раз и навсегда установленной величиной. По рекомендациям садоводов, оно может варьировать</w:t>
      </w:r>
      <w:r w:rsidR="006259EB" w:rsidRPr="00E649D7">
        <w:rPr>
          <w:rFonts w:cs="Times New Roman"/>
          <w:lang w:val="ru-RU"/>
        </w:rPr>
        <w:t xml:space="preserve">ся </w:t>
      </w:r>
      <w:r w:rsidRPr="00E649D7">
        <w:rPr>
          <w:rFonts w:cs="Times New Roman"/>
          <w:lang w:val="ru-RU"/>
        </w:rPr>
        <w:t>от 20 до 50 см [</w:t>
      </w:r>
      <w:r w:rsidR="00EF2481" w:rsidRPr="00E649D7">
        <w:rPr>
          <w:rFonts w:cs="Times New Roman"/>
          <w:lang w:val="ru-RU"/>
        </w:rPr>
        <w:t>1, 2, 3</w:t>
      </w:r>
      <w:r w:rsidRPr="00E649D7">
        <w:rPr>
          <w:rFonts w:cs="Times New Roman"/>
          <w:lang w:val="ru-RU"/>
        </w:rPr>
        <w:t xml:space="preserve">]. </w:t>
      </w:r>
      <w:r w:rsidR="009B09A1" w:rsidRPr="00E649D7">
        <w:rPr>
          <w:rFonts w:cs="Times New Roman"/>
          <w:lang w:val="ru-RU"/>
        </w:rPr>
        <w:t>Для формировани</w:t>
      </w:r>
      <w:r w:rsidR="008F34B8" w:rsidRPr="00E649D7">
        <w:rPr>
          <w:rFonts w:cs="Times New Roman"/>
          <w:lang w:val="ru-RU"/>
        </w:rPr>
        <w:t>я</w:t>
      </w:r>
      <w:r w:rsidR="009B09A1" w:rsidRPr="00E649D7">
        <w:rPr>
          <w:rFonts w:cs="Times New Roman"/>
          <w:lang w:val="ru-RU"/>
        </w:rPr>
        <w:t xml:space="preserve"> гряд применяют сельскохозяйственные машины грядообразователи оснащенные различными типами рабочих органов [</w:t>
      </w:r>
      <w:r w:rsidR="00EF2481" w:rsidRPr="00E649D7">
        <w:rPr>
          <w:rFonts w:cs="Times New Roman"/>
          <w:lang w:val="ru-RU"/>
        </w:rPr>
        <w:t>3</w:t>
      </w:r>
      <w:r w:rsidR="009B09A1" w:rsidRPr="00E649D7">
        <w:rPr>
          <w:rFonts w:cs="Times New Roman"/>
          <w:lang w:val="ru-RU"/>
        </w:rPr>
        <w:t xml:space="preserve">]. Предварительные расчёты показали, что основной рабочий орган </w:t>
      </w:r>
      <w:proofErr w:type="spellStart"/>
      <w:r w:rsidR="009B09A1" w:rsidRPr="00E649D7">
        <w:rPr>
          <w:rFonts w:cs="Times New Roman"/>
          <w:lang w:val="ru-RU"/>
        </w:rPr>
        <w:t>грядообразоватнля</w:t>
      </w:r>
      <w:proofErr w:type="spellEnd"/>
      <w:r w:rsidR="009B09A1" w:rsidRPr="00E649D7">
        <w:rPr>
          <w:rFonts w:cs="Times New Roman"/>
          <w:lang w:val="ru-RU"/>
        </w:rPr>
        <w:t xml:space="preserve"> – </w:t>
      </w:r>
      <w:proofErr w:type="spellStart"/>
      <w:r w:rsidR="009B09A1" w:rsidRPr="00E649D7">
        <w:rPr>
          <w:rFonts w:cs="Times New Roman"/>
          <w:lang w:val="ru-RU"/>
        </w:rPr>
        <w:t>нагребатель</w:t>
      </w:r>
      <w:proofErr w:type="spellEnd"/>
      <w:r w:rsidR="009B09A1" w:rsidRPr="00E649D7">
        <w:rPr>
          <w:rFonts w:cs="Times New Roman"/>
          <w:lang w:val="ru-RU"/>
        </w:rPr>
        <w:t xml:space="preserve"> – может иметь простейшую форму в виде плоского вертикального щита [</w:t>
      </w:r>
      <w:r w:rsidR="00EF2481" w:rsidRPr="00E649D7">
        <w:rPr>
          <w:rFonts w:cs="Times New Roman"/>
          <w:lang w:val="ru-RU"/>
        </w:rPr>
        <w:t>3</w:t>
      </w:r>
      <w:r w:rsidR="009B09A1" w:rsidRPr="00E649D7">
        <w:rPr>
          <w:rFonts w:cs="Times New Roman"/>
          <w:lang w:val="ru-RU"/>
        </w:rPr>
        <w:t>], движущегося в почве и ориентированного на угол атаки по отношению к направлению движения, создаёт гряду недостаточной высоты, так как сдвинутая им почва частично осыпается назад по своему углу естественного откоса. Устранить этот недостаток могут только плужные лемешно-отвальные рабочие органы, так как только они могут полностью поднять и перевернуть пласт с глубины, намного большей, чем возможная глубина хода плоского щитового нагребателя</w:t>
      </w:r>
      <w:r w:rsidR="008F34B8" w:rsidRPr="00E649D7">
        <w:rPr>
          <w:rFonts w:cs="Times New Roman"/>
          <w:lang w:val="ru-RU"/>
        </w:rPr>
        <w:t xml:space="preserve"> </w:t>
      </w:r>
      <w:r w:rsidR="009B09A1" w:rsidRPr="00E649D7">
        <w:rPr>
          <w:rFonts w:cs="Times New Roman"/>
          <w:lang w:val="ru-RU"/>
        </w:rPr>
        <w:t>[</w:t>
      </w:r>
      <w:r w:rsidR="00EF2481" w:rsidRPr="00E649D7">
        <w:rPr>
          <w:rFonts w:cs="Times New Roman"/>
          <w:lang w:val="ru-RU"/>
        </w:rPr>
        <w:t>3</w:t>
      </w:r>
      <w:r w:rsidR="009B09A1" w:rsidRPr="00E649D7">
        <w:rPr>
          <w:rFonts w:cs="Times New Roman"/>
          <w:lang w:val="ru-RU"/>
        </w:rPr>
        <w:t>].</w:t>
      </w:r>
    </w:p>
    <w:p w14:paraId="0AF0EEA1" w14:textId="2C905A1C" w:rsidR="00882F36" w:rsidRPr="00E649D7" w:rsidRDefault="009B09A1" w:rsidP="00053058">
      <w:pPr>
        <w:pStyle w:val="BodyText"/>
        <w:widowControl/>
        <w:spacing w:line="360" w:lineRule="auto"/>
        <w:ind w:left="0" w:firstLine="709"/>
        <w:jc w:val="both"/>
        <w:rPr>
          <w:rFonts w:cs="Times New Roman"/>
          <w:lang w:val="ru-RU"/>
        </w:rPr>
      </w:pPr>
      <w:r w:rsidRPr="00E649D7">
        <w:rPr>
          <w:rFonts w:cs="Times New Roman"/>
          <w:b/>
          <w:bCs/>
          <w:lang w:val="ru-RU"/>
        </w:rPr>
        <w:t>Цель исследования</w:t>
      </w:r>
      <w:r w:rsidRPr="00E649D7">
        <w:rPr>
          <w:rFonts w:cs="Times New Roman"/>
          <w:lang w:val="ru-RU"/>
        </w:rPr>
        <w:t xml:space="preserve"> выявить </w:t>
      </w:r>
      <w:r w:rsidR="00B17A05" w:rsidRPr="00E649D7">
        <w:rPr>
          <w:rFonts w:cs="Times New Roman"/>
          <w:lang w:val="ru-RU"/>
        </w:rPr>
        <w:t xml:space="preserve">ширину захвата и глубину обработки почвы лемешно-отвальным нагребателем при рациональных параметрах </w:t>
      </w:r>
      <w:r w:rsidR="00E50EF0" w:rsidRPr="00E649D7">
        <w:rPr>
          <w:rFonts w:cs="Times New Roman"/>
          <w:lang w:val="ru-RU"/>
        </w:rPr>
        <w:t>сформированной</w:t>
      </w:r>
      <w:r w:rsidR="00E531CA" w:rsidRPr="00E649D7">
        <w:rPr>
          <w:rFonts w:cs="Times New Roman"/>
          <w:lang w:val="ru-RU"/>
        </w:rPr>
        <w:t xml:space="preserve"> </w:t>
      </w:r>
      <w:r w:rsidR="00B17A05" w:rsidRPr="00E649D7">
        <w:rPr>
          <w:rFonts w:cs="Times New Roman"/>
          <w:lang w:val="ru-RU"/>
        </w:rPr>
        <w:t>гряды</w:t>
      </w:r>
      <w:r w:rsidR="00E531CA" w:rsidRPr="00E649D7">
        <w:rPr>
          <w:rFonts w:cs="Times New Roman"/>
          <w:lang w:val="ru-RU"/>
        </w:rPr>
        <w:t>.</w:t>
      </w:r>
    </w:p>
    <w:p w14:paraId="4C68B548" w14:textId="67FF6EBC" w:rsidR="00053058" w:rsidRPr="00E649D7" w:rsidRDefault="00053058" w:rsidP="00E531CA">
      <w:pPr>
        <w:spacing w:line="360" w:lineRule="auto"/>
        <w:ind w:firstLine="709"/>
        <w:rPr>
          <w:rFonts w:ascii="Times New Roman" w:hAnsi="Times New Roman" w:cs="Times New Roman"/>
          <w:b/>
          <w:sz w:val="28"/>
          <w:szCs w:val="28"/>
          <w:lang w:val="ru-RU"/>
        </w:rPr>
      </w:pPr>
      <w:r w:rsidRPr="00E649D7">
        <w:rPr>
          <w:rFonts w:ascii="Times New Roman" w:hAnsi="Times New Roman" w:cs="Times New Roman"/>
          <w:b/>
          <w:sz w:val="28"/>
          <w:szCs w:val="28"/>
          <w:lang w:val="ru-RU"/>
        </w:rPr>
        <w:t>Объекты исследования.</w:t>
      </w:r>
    </w:p>
    <w:p w14:paraId="1DB3F3DF" w14:textId="3D596E89" w:rsidR="005806A8" w:rsidRPr="00E649D7" w:rsidRDefault="008F34B8" w:rsidP="005806A8">
      <w:pPr>
        <w:pStyle w:val="BodyText"/>
        <w:widowControl/>
        <w:spacing w:line="360" w:lineRule="auto"/>
        <w:ind w:left="0" w:firstLine="709"/>
        <w:jc w:val="both"/>
        <w:rPr>
          <w:rFonts w:cs="Times New Roman"/>
          <w:lang w:val="ru-RU"/>
        </w:rPr>
      </w:pPr>
      <w:r w:rsidRPr="00E649D7">
        <w:rPr>
          <w:rFonts w:cs="Times New Roman"/>
          <w:lang w:val="ru-RU"/>
        </w:rPr>
        <w:t>При</w:t>
      </w:r>
      <w:r w:rsidR="005806A8" w:rsidRPr="00E649D7">
        <w:rPr>
          <w:rFonts w:cs="Times New Roman"/>
          <w:lang w:val="ru-RU"/>
        </w:rPr>
        <w:t xml:space="preserve"> расчёте рациональн</w:t>
      </w:r>
      <w:r w:rsidR="009B55CD" w:rsidRPr="00E649D7">
        <w:rPr>
          <w:rFonts w:cs="Times New Roman"/>
          <w:lang w:val="ru-RU"/>
        </w:rPr>
        <w:t>ых</w:t>
      </w:r>
      <w:r w:rsidR="005806A8" w:rsidRPr="00E649D7">
        <w:rPr>
          <w:rFonts w:cs="Times New Roman"/>
          <w:lang w:val="ru-RU"/>
        </w:rPr>
        <w:t xml:space="preserve"> </w:t>
      </w:r>
      <w:r w:rsidR="007A61B5" w:rsidRPr="00E649D7">
        <w:rPr>
          <w:rFonts w:cs="Times New Roman"/>
          <w:lang w:val="ru-RU"/>
        </w:rPr>
        <w:t>параметров</w:t>
      </w:r>
      <w:r w:rsidR="005806A8" w:rsidRPr="00E649D7">
        <w:rPr>
          <w:rFonts w:cs="Times New Roman"/>
          <w:lang w:val="ru-RU"/>
        </w:rPr>
        <w:t xml:space="preserve"> </w:t>
      </w:r>
      <w:r w:rsidR="007A61B5" w:rsidRPr="00E649D7">
        <w:rPr>
          <w:rFonts w:cs="Times New Roman"/>
          <w:lang w:val="ru-RU"/>
        </w:rPr>
        <w:t xml:space="preserve">гряды принимаем ряд ограничений. </w:t>
      </w:r>
      <w:r w:rsidR="00507687" w:rsidRPr="00E649D7">
        <w:rPr>
          <w:rFonts w:cs="Times New Roman"/>
          <w:lang w:val="ru-RU"/>
        </w:rPr>
        <w:t>Г</w:t>
      </w:r>
      <w:r w:rsidR="005806A8" w:rsidRPr="00E649D7">
        <w:rPr>
          <w:rFonts w:cs="Times New Roman"/>
          <w:lang w:val="ru-RU"/>
        </w:rPr>
        <w:t>р</w:t>
      </w:r>
      <w:r w:rsidR="009B55CD" w:rsidRPr="00E649D7">
        <w:rPr>
          <w:rFonts w:cs="Times New Roman"/>
          <w:lang w:val="ru-RU"/>
        </w:rPr>
        <w:t>ядоо</w:t>
      </w:r>
      <w:r w:rsidR="005806A8" w:rsidRPr="00E649D7">
        <w:rPr>
          <w:rFonts w:cs="Times New Roman"/>
          <w:lang w:val="ru-RU"/>
        </w:rPr>
        <w:t xml:space="preserve">бразователь навешивается на трактор тягового класса 0,9 или 1,4, колея которых выставлена </w:t>
      </w:r>
      <w:r w:rsidR="009B55CD" w:rsidRPr="00E649D7">
        <w:rPr>
          <w:rFonts w:cs="Times New Roman"/>
          <w:lang w:val="ru-RU"/>
        </w:rPr>
        <w:t xml:space="preserve">на ширину </w:t>
      </w:r>
      <w:r w:rsidR="005806A8" w:rsidRPr="00E649D7">
        <w:rPr>
          <w:rFonts w:cs="Times New Roman"/>
          <w:lang w:val="ru-RU"/>
        </w:rPr>
        <w:t xml:space="preserve">равной 1,35 </w:t>
      </w:r>
      <w:r w:rsidR="00507687" w:rsidRPr="00E649D7">
        <w:rPr>
          <w:rFonts w:cs="Times New Roman"/>
          <w:lang w:val="ru-RU"/>
        </w:rPr>
        <w:t xml:space="preserve">м </w:t>
      </w:r>
      <w:r w:rsidR="005806A8" w:rsidRPr="00E649D7">
        <w:rPr>
          <w:rFonts w:cs="Times New Roman"/>
          <w:lang w:val="ru-RU"/>
        </w:rPr>
        <w:t>[</w:t>
      </w:r>
      <w:r w:rsidR="00EF2481" w:rsidRPr="00E649D7">
        <w:rPr>
          <w:rFonts w:cs="Times New Roman"/>
          <w:lang w:val="ru-RU"/>
        </w:rPr>
        <w:t>3</w:t>
      </w:r>
      <w:r w:rsidR="005806A8" w:rsidRPr="00E649D7">
        <w:rPr>
          <w:rFonts w:cs="Times New Roman"/>
          <w:lang w:val="ru-RU"/>
        </w:rPr>
        <w:t>].</w:t>
      </w:r>
      <w:r w:rsidR="007A61B5" w:rsidRPr="00E649D7">
        <w:rPr>
          <w:rFonts w:cs="Times New Roman"/>
          <w:lang w:val="ru-RU"/>
        </w:rPr>
        <w:t xml:space="preserve"> </w:t>
      </w:r>
      <w:r w:rsidR="00507687" w:rsidRPr="00E649D7">
        <w:rPr>
          <w:rFonts w:cs="Times New Roman"/>
          <w:lang w:val="ru-RU"/>
        </w:rPr>
        <w:t>За один проход почвообрабатывающий агрегат формирует одну гряду</w:t>
      </w:r>
      <w:r w:rsidR="009B55CD" w:rsidRPr="00E649D7">
        <w:rPr>
          <w:rFonts w:cs="Times New Roman"/>
          <w:lang w:val="ru-RU"/>
        </w:rPr>
        <w:t xml:space="preserve">. При этом её </w:t>
      </w:r>
      <w:r w:rsidR="00507687" w:rsidRPr="00E649D7">
        <w:rPr>
          <w:rFonts w:cs="Times New Roman"/>
          <w:lang w:val="ru-RU"/>
        </w:rPr>
        <w:t xml:space="preserve">высота </w:t>
      </w:r>
      <w:r w:rsidR="009B55CD" w:rsidRPr="00E649D7">
        <w:rPr>
          <w:rFonts w:cs="Times New Roman"/>
          <w:lang w:val="ru-RU"/>
        </w:rPr>
        <w:t xml:space="preserve">должна быть </w:t>
      </w:r>
      <w:r w:rsidR="00B17A05" w:rsidRPr="00E649D7">
        <w:rPr>
          <w:rFonts w:cs="Times New Roman"/>
          <w:lang w:val="ru-RU"/>
        </w:rPr>
        <w:t xml:space="preserve">порядка </w:t>
      </w:r>
      <w:r w:rsidR="00507687" w:rsidRPr="00E649D7">
        <w:rPr>
          <w:rFonts w:cs="Times New Roman"/>
          <w:lang w:val="ru-RU"/>
        </w:rPr>
        <w:t>0,2…0,3 </w:t>
      </w:r>
      <w:r w:rsidR="009B55CD" w:rsidRPr="00E649D7">
        <w:rPr>
          <w:rFonts w:cs="Times New Roman"/>
          <w:lang w:val="ru-RU"/>
        </w:rPr>
        <w:t>м, а ш</w:t>
      </w:r>
      <w:r w:rsidR="00507687" w:rsidRPr="00E649D7">
        <w:rPr>
          <w:rFonts w:cs="Times New Roman"/>
          <w:lang w:val="ru-RU"/>
        </w:rPr>
        <w:t xml:space="preserve">ирина посадочной площадки должна быть достаточной для обеспечения двухстрочного или </w:t>
      </w:r>
      <w:r w:rsidR="00507687" w:rsidRPr="00E649D7">
        <w:rPr>
          <w:rFonts w:cs="Times New Roman"/>
          <w:lang w:val="ru-RU"/>
        </w:rPr>
        <w:lastRenderedPageBreak/>
        <w:t>трехстрочного посева земляники садовой</w:t>
      </w:r>
      <w:r w:rsidR="006259EB" w:rsidRPr="00E649D7">
        <w:rPr>
          <w:rFonts w:cs="Times New Roman"/>
          <w:lang w:val="ru-RU"/>
        </w:rPr>
        <w:t xml:space="preserve"> и равна не менее 0,45…0,50 м</w:t>
      </w:r>
      <w:r w:rsidR="009B55CD" w:rsidRPr="00E649D7">
        <w:rPr>
          <w:rFonts w:cs="Times New Roman"/>
          <w:lang w:val="ru-RU"/>
        </w:rPr>
        <w:t xml:space="preserve">. Расстояние междурядий сформированных гряд равно ширине колеи трактора. </w:t>
      </w:r>
      <w:r w:rsidR="005806A8" w:rsidRPr="00E649D7">
        <w:rPr>
          <w:rFonts w:cs="Times New Roman"/>
          <w:lang w:val="ru-RU"/>
        </w:rPr>
        <w:t>Исходя из преимущества плужных рабочих корпусов, рассчитаем согласно рисунку 1 рациональную форму поперечного сечения гряды с целью дальнейшего определения конструктивных параметров нагребателя лемешно-отвального типа.</w:t>
      </w:r>
    </w:p>
    <w:p w14:paraId="11BAA100" w14:textId="32C934B3" w:rsidR="0068765F" w:rsidRPr="00E649D7" w:rsidRDefault="0068765F" w:rsidP="008F34B8">
      <w:pPr>
        <w:jc w:val="center"/>
      </w:pPr>
      <w:r w:rsidRPr="00E649D7">
        <w:rPr>
          <w:noProof/>
        </w:rPr>
        <w:drawing>
          <wp:inline distT="0" distB="0" distL="0" distR="0" wp14:anchorId="19ADCEB1" wp14:editId="7520050C">
            <wp:extent cx="5244999" cy="4679924"/>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alphaModFix/>
                      <a:extLst>
                        <a:ext uri="{BEBA8EAE-BF5A-486C-A8C5-ECC9F3942E4B}">
                          <a14:imgProps xmlns:a14="http://schemas.microsoft.com/office/drawing/2010/main">
                            <a14:imgLayer r:embed="rId10">
                              <a14:imgEffect>
                                <a14:sharpenSoften amount="50000"/>
                              </a14:imgEffect>
                              <a14:imgEffect>
                                <a14:saturation sat="40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263407" cy="4696349"/>
                    </a:xfrm>
                    <a:prstGeom prst="rect">
                      <a:avLst/>
                    </a:prstGeom>
                    <a:noFill/>
                    <a:ln>
                      <a:noFill/>
                    </a:ln>
                  </pic:spPr>
                </pic:pic>
              </a:graphicData>
            </a:graphic>
          </wp:inline>
        </w:drawing>
      </w:r>
    </w:p>
    <w:p w14:paraId="23889772" w14:textId="328196DC" w:rsidR="0068765F" w:rsidRPr="00E649D7" w:rsidRDefault="0068765F" w:rsidP="002947DF">
      <w:pPr>
        <w:spacing w:line="360" w:lineRule="auto"/>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Рисунок 1. Схема к построению профиля гряды, формируемой лемешно-отвальным нагребателем </w:t>
      </w:r>
    </w:p>
    <w:p w14:paraId="7704EB30" w14:textId="7D3B6246" w:rsidR="001C37C9" w:rsidRPr="00E649D7" w:rsidRDefault="001C37C9" w:rsidP="001C37C9">
      <w:pPr>
        <w:spacing w:line="360" w:lineRule="auto"/>
        <w:ind w:firstLine="709"/>
        <w:rPr>
          <w:rFonts w:ascii="Times New Roman" w:eastAsiaTheme="minorEastAsia" w:hAnsi="Times New Roman" w:cs="Times New Roman"/>
          <w:b/>
          <w:sz w:val="28"/>
          <w:szCs w:val="28"/>
          <w:lang w:val="ru-RU"/>
        </w:rPr>
      </w:pPr>
      <w:r w:rsidRPr="00E649D7">
        <w:rPr>
          <w:rFonts w:ascii="Times New Roman" w:eastAsiaTheme="minorEastAsia" w:hAnsi="Times New Roman" w:cs="Times New Roman"/>
          <w:b/>
          <w:sz w:val="28"/>
          <w:szCs w:val="28"/>
          <w:lang w:val="ru-RU"/>
        </w:rPr>
        <w:t>Теоретический анализ и результаты</w:t>
      </w:r>
    </w:p>
    <w:p w14:paraId="624DE452" w14:textId="4D25EBC0" w:rsidR="00737CFB" w:rsidRPr="00E649D7" w:rsidRDefault="00737CFB" w:rsidP="005806A8">
      <w:pPr>
        <w:pStyle w:val="BodyText"/>
        <w:widowControl/>
        <w:spacing w:line="360" w:lineRule="auto"/>
        <w:ind w:left="0" w:firstLine="709"/>
        <w:jc w:val="both"/>
        <w:rPr>
          <w:lang w:val="ru-RU"/>
        </w:rPr>
      </w:pPr>
      <w:r w:rsidRPr="00E649D7">
        <w:rPr>
          <w:lang w:val="ru-RU"/>
        </w:rPr>
        <w:t>В формировании гряды участвуют правосторонний и левосторонний лемеш</w:t>
      </w:r>
      <w:r w:rsidR="008F34B8" w:rsidRPr="00E649D7">
        <w:rPr>
          <w:lang w:val="ru-RU"/>
        </w:rPr>
        <w:t>н</w:t>
      </w:r>
      <w:r w:rsidRPr="00E649D7">
        <w:rPr>
          <w:lang w:val="ru-RU"/>
        </w:rPr>
        <w:t xml:space="preserve">о-отвальные корпуса, размещённые симметрично на раме грядообразователя. Рабочий процесс происходит тоже симметрично, в результате которого образуется гряда высотой </w:t>
      </w:r>
      <w:r w:rsidRPr="00E649D7">
        <w:rPr>
          <w:i/>
        </w:rPr>
        <w:t>h</w:t>
      </w:r>
      <w:r w:rsidRPr="00E649D7">
        <w:rPr>
          <w:lang w:val="ru-RU"/>
        </w:rPr>
        <w:t xml:space="preserve"> с посадочной площадкой шириной </w:t>
      </w:r>
      <w:r w:rsidRPr="00E649D7">
        <w:rPr>
          <w:i/>
        </w:rPr>
        <w:t>m</w:t>
      </w:r>
      <w:r w:rsidRPr="00E649D7">
        <w:rPr>
          <w:lang w:val="ru-RU"/>
        </w:rPr>
        <w:t xml:space="preserve">. </w:t>
      </w:r>
      <w:r w:rsidR="007A103D" w:rsidRPr="00E649D7">
        <w:rPr>
          <w:lang w:val="ru-RU"/>
        </w:rPr>
        <w:t xml:space="preserve">Лемешно-отвальный корпус лемехом подрезает и поднимает </w:t>
      </w:r>
      <w:r w:rsidR="007A103D" w:rsidRPr="00E649D7">
        <w:rPr>
          <w:lang w:val="ru-RU"/>
        </w:rPr>
        <w:lastRenderedPageBreak/>
        <w:t xml:space="preserve">земляной пласт на ширине захвата равной </w:t>
      </w:r>
      <w:r w:rsidR="007A103D" w:rsidRPr="00E649D7">
        <w:rPr>
          <w:i/>
          <w:iCs/>
        </w:rPr>
        <w:t>b</w:t>
      </w:r>
      <w:r w:rsidR="007A103D" w:rsidRPr="00E649D7">
        <w:rPr>
          <w:i/>
          <w:iCs/>
          <w:lang w:val="ru-RU"/>
        </w:rPr>
        <w:t xml:space="preserve"> </w:t>
      </w:r>
      <w:r w:rsidR="007A103D" w:rsidRPr="00E649D7">
        <w:rPr>
          <w:lang w:val="ru-RU"/>
        </w:rPr>
        <w:t xml:space="preserve">и глубине обработки равной </w:t>
      </w:r>
      <w:r w:rsidR="007A103D" w:rsidRPr="00E649D7">
        <w:rPr>
          <w:i/>
          <w:iCs/>
        </w:rPr>
        <w:t>a</w:t>
      </w:r>
      <w:r w:rsidR="007A103D" w:rsidRPr="00E649D7">
        <w:rPr>
          <w:lang w:val="ru-RU"/>
        </w:rPr>
        <w:t xml:space="preserve">, который обозначим, как </w:t>
      </w:r>
      <w:r w:rsidR="007A103D" w:rsidRPr="00E649D7">
        <w:rPr>
          <w:i/>
          <w:iCs/>
        </w:rPr>
        <w:t>ABCD</w:t>
      </w:r>
      <w:r w:rsidR="007A103D" w:rsidRPr="00E649D7">
        <w:rPr>
          <w:lang w:val="ru-RU"/>
        </w:rPr>
        <w:t xml:space="preserve">. Пласт </w:t>
      </w:r>
      <w:r w:rsidR="00435F12" w:rsidRPr="00E649D7">
        <w:rPr>
          <w:i/>
          <w:iCs/>
        </w:rPr>
        <w:t>ABCD</w:t>
      </w:r>
      <w:r w:rsidR="00435F12" w:rsidRPr="00E649D7">
        <w:rPr>
          <w:lang w:val="ru-RU"/>
        </w:rPr>
        <w:t xml:space="preserve"> перемещается по рабочему органу нагребателя</w:t>
      </w:r>
      <w:r w:rsidR="00AC44F8" w:rsidRPr="00E649D7">
        <w:rPr>
          <w:lang w:val="ru-RU"/>
        </w:rPr>
        <w:t xml:space="preserve"> на поверхность поля неподверженной обработке</w:t>
      </w:r>
      <w:r w:rsidR="007D0E02" w:rsidRPr="00E649D7">
        <w:rPr>
          <w:lang w:val="ru-RU"/>
        </w:rPr>
        <w:t xml:space="preserve"> при </w:t>
      </w:r>
      <w:r w:rsidR="00455863" w:rsidRPr="00E649D7">
        <w:rPr>
          <w:lang w:val="ru-RU"/>
        </w:rPr>
        <w:t xml:space="preserve">этом </w:t>
      </w:r>
      <w:r w:rsidR="007D0E02" w:rsidRPr="00E649D7">
        <w:rPr>
          <w:lang w:val="ru-RU"/>
        </w:rPr>
        <w:t xml:space="preserve">он переворачивается и занимает положение </w:t>
      </w:r>
      <w:r w:rsidR="007D0E02" w:rsidRPr="00E649D7">
        <w:rPr>
          <w:i/>
          <w:iCs/>
          <w:lang w:val="ru-RU"/>
        </w:rPr>
        <w:t>A</w:t>
      </w:r>
      <w:r w:rsidR="007D0E02" w:rsidRPr="00E649D7">
        <w:rPr>
          <w:i/>
          <w:iCs/>
          <w:vertAlign w:val="subscript"/>
          <w:lang w:val="ru-RU"/>
        </w:rPr>
        <w:t>1</w:t>
      </w:r>
      <w:r w:rsidR="007D0E02" w:rsidRPr="00E649D7">
        <w:rPr>
          <w:i/>
          <w:iCs/>
          <w:lang w:val="ru-RU"/>
        </w:rPr>
        <w:t>B</w:t>
      </w:r>
      <w:r w:rsidR="007D0E02" w:rsidRPr="00E649D7">
        <w:rPr>
          <w:i/>
          <w:iCs/>
          <w:vertAlign w:val="subscript"/>
          <w:lang w:val="ru-RU"/>
        </w:rPr>
        <w:t>1</w:t>
      </w:r>
      <w:r w:rsidR="007D0E02" w:rsidRPr="00E649D7">
        <w:rPr>
          <w:i/>
          <w:iCs/>
          <w:lang w:val="ru-RU"/>
        </w:rPr>
        <w:t>C</w:t>
      </w:r>
      <w:r w:rsidR="007D0E02" w:rsidRPr="00E649D7">
        <w:rPr>
          <w:i/>
          <w:iCs/>
          <w:vertAlign w:val="subscript"/>
          <w:lang w:val="ru-RU"/>
        </w:rPr>
        <w:t>1</w:t>
      </w:r>
      <w:r w:rsidR="007D0E02" w:rsidRPr="00E649D7">
        <w:rPr>
          <w:i/>
          <w:iCs/>
          <w:lang w:val="ru-RU"/>
        </w:rPr>
        <w:t>В.</w:t>
      </w:r>
      <w:r w:rsidR="00B17A05" w:rsidRPr="00E649D7">
        <w:rPr>
          <w:i/>
          <w:iCs/>
          <w:lang w:val="ru-RU"/>
        </w:rPr>
        <w:t xml:space="preserve"> </w:t>
      </w:r>
      <w:r w:rsidRPr="00E649D7">
        <w:rPr>
          <w:lang w:val="ru-RU"/>
        </w:rPr>
        <w:t xml:space="preserve">При </w:t>
      </w:r>
      <w:r w:rsidR="00B17A05" w:rsidRPr="00E649D7">
        <w:rPr>
          <w:lang w:val="ru-RU"/>
        </w:rPr>
        <w:t xml:space="preserve">движении </w:t>
      </w:r>
      <w:r w:rsidRPr="00E649D7">
        <w:rPr>
          <w:lang w:val="ru-RU"/>
        </w:rPr>
        <w:t>пласт</w:t>
      </w:r>
      <w:r w:rsidR="00B17A05" w:rsidRPr="00E649D7">
        <w:rPr>
          <w:lang w:val="ru-RU"/>
        </w:rPr>
        <w:t xml:space="preserve">а по отвалу нагревателя он </w:t>
      </w:r>
      <w:r w:rsidRPr="00E649D7">
        <w:rPr>
          <w:lang w:val="ru-RU"/>
        </w:rPr>
        <w:t>крошится, а его верхняя сторона разравнивается последующими рабочими органами. Он приобретает форму неравнобокой трапеции, так как отвал нагребателя приглаживает её боковую сторону под углом естественного откоса почвы</w:t>
      </w:r>
      <w:r w:rsidR="00B17A05" w:rsidRPr="00E649D7">
        <w:rPr>
          <w:lang w:val="ru-RU"/>
        </w:rPr>
        <w:t xml:space="preserve"> </w:t>
      </w:r>
      <w:r w:rsidR="00B17A05" w:rsidRPr="00E649D7">
        <w:rPr>
          <w:rFonts w:cs="Times New Roman"/>
          <w:i/>
          <w:iCs/>
          <w:lang w:val="ru-RU"/>
        </w:rPr>
        <w:t>φ</w:t>
      </w:r>
      <w:r w:rsidR="00B17A05" w:rsidRPr="00E649D7">
        <w:rPr>
          <w:vertAlign w:val="subscript"/>
          <w:lang w:val="ru-RU"/>
        </w:rPr>
        <w:t>1</w:t>
      </w:r>
      <w:r w:rsidR="00670ED5" w:rsidRPr="00E649D7">
        <w:rPr>
          <w:lang w:val="ru-RU"/>
        </w:rPr>
        <w:t>, равный 50</w:t>
      </w:r>
      <w:r w:rsidR="00670ED5" w:rsidRPr="00E649D7">
        <w:rPr>
          <w:rFonts w:cs="Times New Roman"/>
          <w:lang w:val="ru-RU"/>
        </w:rPr>
        <w:t>°</w:t>
      </w:r>
      <w:r w:rsidR="002947DF" w:rsidRPr="00E649D7">
        <w:rPr>
          <w:rFonts w:cs="Times New Roman"/>
          <w:lang w:val="ru-RU"/>
        </w:rPr>
        <w:t>, в дальнейших расчетах принимаем, что обрабатываемая почва однородна по своему составу и свойствам</w:t>
      </w:r>
      <w:r w:rsidRPr="00E649D7">
        <w:rPr>
          <w:lang w:val="ru-RU"/>
        </w:rPr>
        <w:t xml:space="preserve">. Симметрично </w:t>
      </w:r>
      <w:r w:rsidR="00942701" w:rsidRPr="00E649D7">
        <w:rPr>
          <w:lang w:val="ru-RU"/>
        </w:rPr>
        <w:t>ф</w:t>
      </w:r>
      <w:r w:rsidRPr="00E649D7">
        <w:rPr>
          <w:lang w:val="ru-RU"/>
        </w:rPr>
        <w:t>ормируется другая половина поперечного сечения гряды</w:t>
      </w:r>
      <w:r w:rsidR="00942701" w:rsidRPr="00E649D7">
        <w:rPr>
          <w:lang w:val="ru-RU"/>
        </w:rPr>
        <w:t xml:space="preserve">, которая имеет форму трапеции с нижним основанием равным </w:t>
      </w:r>
      <w:r w:rsidR="00A847F2" w:rsidRPr="00E649D7">
        <w:rPr>
          <w:i/>
          <w:iCs/>
        </w:rPr>
        <w:t>d</w:t>
      </w:r>
      <w:r w:rsidR="00A847F2" w:rsidRPr="00E649D7">
        <w:rPr>
          <w:lang w:val="ru-RU"/>
        </w:rPr>
        <w:t>, верхним основанием –</w:t>
      </w:r>
      <w:r w:rsidR="00942701" w:rsidRPr="00E649D7">
        <w:rPr>
          <w:lang w:val="ru-RU"/>
        </w:rPr>
        <w:t xml:space="preserve"> </w:t>
      </w:r>
      <w:r w:rsidR="00942701" w:rsidRPr="00E649D7">
        <w:rPr>
          <w:i/>
          <w:iCs/>
        </w:rPr>
        <w:t>m</w:t>
      </w:r>
      <w:r w:rsidR="00A847F2" w:rsidRPr="00E649D7">
        <w:rPr>
          <w:i/>
          <w:iCs/>
          <w:lang w:val="ru-RU"/>
        </w:rPr>
        <w:t xml:space="preserve"> </w:t>
      </w:r>
      <w:r w:rsidR="00A847F2" w:rsidRPr="00E649D7">
        <w:rPr>
          <w:lang w:val="ru-RU"/>
        </w:rPr>
        <w:t xml:space="preserve">и высотой </w:t>
      </w:r>
      <w:r w:rsidR="00A847F2" w:rsidRPr="00E649D7">
        <w:rPr>
          <w:i/>
          <w:iCs/>
        </w:rPr>
        <w:t>h</w:t>
      </w:r>
      <w:r w:rsidR="00A847F2" w:rsidRPr="00E649D7">
        <w:rPr>
          <w:i/>
          <w:iCs/>
          <w:vertAlign w:val="subscript"/>
          <w:lang w:val="ru-RU"/>
        </w:rPr>
        <w:t>1</w:t>
      </w:r>
      <w:r w:rsidRPr="00E649D7">
        <w:rPr>
          <w:lang w:val="ru-RU"/>
        </w:rPr>
        <w:t xml:space="preserve">. </w:t>
      </w:r>
    </w:p>
    <w:p w14:paraId="5D8FF992" w14:textId="77777777" w:rsidR="00395E19" w:rsidRPr="00E649D7" w:rsidRDefault="00D657C9"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Вспушенностью поднятого пласта </w:t>
      </w:r>
      <w:r w:rsidR="009B36C9" w:rsidRPr="00E649D7">
        <w:rPr>
          <w:rFonts w:ascii="Times New Roman" w:hAnsi="Times New Roman" w:cs="Times New Roman"/>
          <w:sz w:val="28"/>
          <w:szCs w:val="28"/>
          <w:lang w:val="ru-RU"/>
        </w:rPr>
        <w:t xml:space="preserve">почвы </w:t>
      </w:r>
      <w:r w:rsidRPr="00E649D7">
        <w:rPr>
          <w:rFonts w:ascii="Times New Roman" w:hAnsi="Times New Roman" w:cs="Times New Roman"/>
          <w:sz w:val="28"/>
          <w:szCs w:val="28"/>
          <w:lang w:val="ru-RU"/>
        </w:rPr>
        <w:t xml:space="preserve">можно пренебречь, </w:t>
      </w:r>
      <w:r w:rsidR="009B36C9" w:rsidRPr="00E649D7">
        <w:rPr>
          <w:rFonts w:ascii="Times New Roman" w:hAnsi="Times New Roman" w:cs="Times New Roman"/>
          <w:sz w:val="28"/>
          <w:szCs w:val="28"/>
          <w:lang w:val="ru-RU"/>
        </w:rPr>
        <w:t xml:space="preserve">так, как он в последствии </w:t>
      </w:r>
      <w:r w:rsidRPr="00E649D7">
        <w:rPr>
          <w:rFonts w:ascii="Times New Roman" w:hAnsi="Times New Roman" w:cs="Times New Roman"/>
          <w:sz w:val="28"/>
          <w:szCs w:val="28"/>
          <w:lang w:val="ru-RU"/>
        </w:rPr>
        <w:t xml:space="preserve">уплотнится, поэтому </w:t>
      </w:r>
      <w:r w:rsidR="009B36C9" w:rsidRPr="00E649D7">
        <w:rPr>
          <w:rFonts w:ascii="Times New Roman" w:hAnsi="Times New Roman" w:cs="Times New Roman"/>
          <w:sz w:val="28"/>
          <w:szCs w:val="28"/>
          <w:lang w:val="ru-RU"/>
        </w:rPr>
        <w:t xml:space="preserve">можно </w:t>
      </w:r>
      <w:r w:rsidRPr="00E649D7">
        <w:rPr>
          <w:rFonts w:ascii="Times New Roman" w:hAnsi="Times New Roman" w:cs="Times New Roman"/>
          <w:sz w:val="28"/>
          <w:szCs w:val="28"/>
          <w:lang w:val="ru-RU"/>
        </w:rPr>
        <w:t>допус</w:t>
      </w:r>
      <w:r w:rsidR="009B36C9" w:rsidRPr="00E649D7">
        <w:rPr>
          <w:rFonts w:ascii="Times New Roman" w:hAnsi="Times New Roman" w:cs="Times New Roman"/>
          <w:sz w:val="28"/>
          <w:szCs w:val="28"/>
          <w:lang w:val="ru-RU"/>
        </w:rPr>
        <w:t xml:space="preserve">тить, что площадь </w:t>
      </w:r>
      <w:r w:rsidR="009B36C9" w:rsidRPr="00E649D7">
        <w:rPr>
          <w:rFonts w:ascii="Times New Roman" w:hAnsi="Times New Roman" w:cs="Times New Roman"/>
          <w:i/>
          <w:iCs/>
          <w:sz w:val="28"/>
          <w:szCs w:val="28"/>
        </w:rPr>
        <w:t>S</w:t>
      </w:r>
      <w:r w:rsidR="009B36C9" w:rsidRPr="00E649D7">
        <w:rPr>
          <w:rFonts w:ascii="Times New Roman" w:hAnsi="Times New Roman" w:cs="Times New Roman"/>
          <w:sz w:val="28"/>
          <w:szCs w:val="28"/>
          <w:lang w:val="ru-RU"/>
        </w:rPr>
        <w:t xml:space="preserve"> пласта </w:t>
      </w:r>
      <w:r w:rsidR="009B36C9" w:rsidRPr="00E649D7">
        <w:rPr>
          <w:rFonts w:ascii="Times New Roman" w:hAnsi="Times New Roman" w:cs="Times New Roman"/>
          <w:i/>
          <w:iCs/>
          <w:sz w:val="28"/>
          <w:szCs w:val="28"/>
        </w:rPr>
        <w:t>ADCD</w:t>
      </w:r>
      <w:r w:rsidR="009B36C9" w:rsidRPr="00E649D7">
        <w:rPr>
          <w:rFonts w:ascii="Times New Roman" w:hAnsi="Times New Roman" w:cs="Times New Roman"/>
          <w:sz w:val="28"/>
          <w:szCs w:val="28"/>
          <w:lang w:val="ru-RU"/>
        </w:rPr>
        <w:t xml:space="preserve"> равна площади </w:t>
      </w:r>
      <w:r w:rsidR="009B36C9" w:rsidRPr="00E649D7">
        <w:rPr>
          <w:rFonts w:ascii="Times New Roman" w:hAnsi="Times New Roman" w:cs="Times New Roman"/>
          <w:i/>
          <w:iCs/>
          <w:sz w:val="28"/>
          <w:szCs w:val="28"/>
        </w:rPr>
        <w:t>S</w:t>
      </w:r>
      <w:r w:rsidR="009B36C9" w:rsidRPr="00E649D7">
        <w:rPr>
          <w:rFonts w:ascii="Times New Roman" w:hAnsi="Times New Roman" w:cs="Times New Roman"/>
          <w:i/>
          <w:iCs/>
          <w:sz w:val="28"/>
          <w:szCs w:val="28"/>
          <w:vertAlign w:val="subscript"/>
          <w:lang w:val="ru-RU"/>
        </w:rPr>
        <w:t>1</w:t>
      </w:r>
      <w:r w:rsidR="009B36C9" w:rsidRPr="00E649D7">
        <w:rPr>
          <w:rFonts w:ascii="Times New Roman" w:hAnsi="Times New Roman" w:cs="Times New Roman"/>
          <w:sz w:val="28"/>
          <w:szCs w:val="28"/>
          <w:lang w:val="ru-RU"/>
        </w:rPr>
        <w:t xml:space="preserve"> пласта </w:t>
      </w:r>
      <w:r w:rsidR="009B36C9" w:rsidRPr="00E649D7">
        <w:rPr>
          <w:rFonts w:ascii="Times New Roman" w:hAnsi="Times New Roman" w:cs="Times New Roman"/>
          <w:i/>
          <w:iCs/>
          <w:sz w:val="28"/>
          <w:szCs w:val="28"/>
          <w:lang w:val="ru-RU"/>
        </w:rPr>
        <w:t>A</w:t>
      </w:r>
      <w:r w:rsidR="009B36C9" w:rsidRPr="00E649D7">
        <w:rPr>
          <w:rFonts w:ascii="Times New Roman" w:hAnsi="Times New Roman" w:cs="Times New Roman"/>
          <w:i/>
          <w:iCs/>
          <w:sz w:val="28"/>
          <w:szCs w:val="28"/>
          <w:vertAlign w:val="subscript"/>
          <w:lang w:val="ru-RU"/>
        </w:rPr>
        <w:t>1</w:t>
      </w:r>
      <w:r w:rsidR="009B36C9" w:rsidRPr="00E649D7">
        <w:rPr>
          <w:rFonts w:ascii="Times New Roman" w:hAnsi="Times New Roman" w:cs="Times New Roman"/>
          <w:i/>
          <w:iCs/>
          <w:sz w:val="28"/>
          <w:szCs w:val="28"/>
          <w:lang w:val="ru-RU"/>
        </w:rPr>
        <w:t>B</w:t>
      </w:r>
      <w:r w:rsidR="009B36C9" w:rsidRPr="00E649D7">
        <w:rPr>
          <w:rFonts w:ascii="Times New Roman" w:hAnsi="Times New Roman" w:cs="Times New Roman"/>
          <w:i/>
          <w:iCs/>
          <w:sz w:val="28"/>
          <w:szCs w:val="28"/>
          <w:vertAlign w:val="subscript"/>
          <w:lang w:val="ru-RU"/>
        </w:rPr>
        <w:t>1</w:t>
      </w:r>
      <w:r w:rsidR="009B36C9" w:rsidRPr="00E649D7">
        <w:rPr>
          <w:rFonts w:ascii="Times New Roman" w:hAnsi="Times New Roman" w:cs="Times New Roman"/>
          <w:i/>
          <w:iCs/>
          <w:sz w:val="28"/>
          <w:szCs w:val="28"/>
          <w:lang w:val="ru-RU"/>
        </w:rPr>
        <w:t>C</w:t>
      </w:r>
      <w:r w:rsidR="009B36C9" w:rsidRPr="00E649D7">
        <w:rPr>
          <w:rFonts w:ascii="Times New Roman" w:hAnsi="Times New Roman" w:cs="Times New Roman"/>
          <w:i/>
          <w:iCs/>
          <w:sz w:val="28"/>
          <w:szCs w:val="28"/>
          <w:vertAlign w:val="subscript"/>
          <w:lang w:val="ru-RU"/>
        </w:rPr>
        <w:t>1</w:t>
      </w:r>
      <w:r w:rsidR="009B36C9" w:rsidRPr="00E649D7">
        <w:rPr>
          <w:rFonts w:ascii="Times New Roman" w:hAnsi="Times New Roman" w:cs="Times New Roman"/>
          <w:i/>
          <w:iCs/>
          <w:sz w:val="28"/>
          <w:szCs w:val="28"/>
          <w:lang w:val="ru-RU"/>
        </w:rPr>
        <w:t>В</w:t>
      </w:r>
      <w:r w:rsidRPr="00E649D7">
        <w:rPr>
          <w:rFonts w:ascii="Times New Roman" w:hAnsi="Times New Roman" w:cs="Times New Roman"/>
          <w:sz w:val="28"/>
          <w:szCs w:val="28"/>
          <w:lang w:val="ru-RU"/>
        </w:rPr>
        <w:t xml:space="preserve"> </w:t>
      </w:r>
      <w:r w:rsidR="00395E19" w:rsidRPr="00E649D7">
        <w:rPr>
          <w:rFonts w:ascii="Times New Roman" w:hAnsi="Times New Roman" w:cs="Times New Roman"/>
          <w:sz w:val="28"/>
          <w:szCs w:val="28"/>
          <w:lang w:val="ru-RU"/>
        </w:rPr>
        <w:t xml:space="preserve">и вычисляется по формуле (1) </w:t>
      </w:r>
    </w:p>
    <w:p w14:paraId="555253FF" w14:textId="0CFBDB5D" w:rsidR="00395E19" w:rsidRPr="00E649D7" w:rsidRDefault="00395E19" w:rsidP="00395E19">
      <w:pPr>
        <w:spacing w:line="360" w:lineRule="auto"/>
        <w:ind w:firstLine="709"/>
        <w:jc w:val="right"/>
        <w:rPr>
          <w:rFonts w:ascii="Times New Roman" w:hAnsi="Times New Roman" w:cs="Times New Roman"/>
          <w:i/>
          <w:sz w:val="28"/>
          <w:szCs w:val="28"/>
          <w:lang w:val="ru-RU"/>
        </w:rPr>
      </w:pPr>
      <w:r w:rsidRPr="00E649D7">
        <w:rPr>
          <w:rFonts w:ascii="Times New Roman" w:hAnsi="Times New Roman" w:cs="Times New Roman"/>
          <w:i/>
          <w:sz w:val="28"/>
          <w:szCs w:val="28"/>
        </w:rPr>
        <w:t>S</w:t>
      </w:r>
      <w:r w:rsidRPr="00E649D7">
        <w:rPr>
          <w:rFonts w:ascii="Times New Roman" w:hAnsi="Times New Roman" w:cs="Times New Roman"/>
          <w:sz w:val="28"/>
          <w:szCs w:val="28"/>
          <w:lang w:val="ru-RU"/>
        </w:rPr>
        <w:t>=</w:t>
      </w:r>
      <w:r w:rsidRPr="00E649D7">
        <w:rPr>
          <w:rFonts w:ascii="Times New Roman" w:hAnsi="Times New Roman" w:cs="Times New Roman"/>
          <w:i/>
          <w:sz w:val="28"/>
          <w:szCs w:val="28"/>
        </w:rPr>
        <w:t>S</w:t>
      </w:r>
      <w:r w:rsidRPr="00E649D7">
        <w:rPr>
          <w:rFonts w:ascii="Times New Roman" w:hAnsi="Times New Roman" w:cs="Times New Roman"/>
          <w:sz w:val="28"/>
          <w:szCs w:val="28"/>
          <w:vertAlign w:val="subscript"/>
          <w:lang w:val="ru-RU"/>
        </w:rPr>
        <w:t>1</w:t>
      </w:r>
      <w:r w:rsidRPr="00E649D7">
        <w:rPr>
          <w:rFonts w:ascii="Times New Roman" w:hAnsi="Times New Roman" w:cs="Times New Roman"/>
          <w:sz w:val="28"/>
          <w:szCs w:val="28"/>
          <w:lang w:val="ru-RU"/>
        </w:rPr>
        <w:t>=</w:t>
      </w:r>
      <w:r w:rsidRPr="00E649D7">
        <w:rPr>
          <w:rFonts w:ascii="Times New Roman" w:hAnsi="Times New Roman" w:cs="Times New Roman"/>
          <w:i/>
          <w:sz w:val="28"/>
          <w:szCs w:val="28"/>
        </w:rPr>
        <w:t>a</w:t>
      </w:r>
      <w:r w:rsidRPr="00E649D7">
        <w:rPr>
          <w:rFonts w:ascii="Times New Roman" w:hAnsi="Times New Roman" w:cs="Times New Roman"/>
          <w:i/>
          <w:sz w:val="28"/>
          <w:szCs w:val="28"/>
          <w:lang w:val="ru-RU"/>
        </w:rPr>
        <w:t>·</w:t>
      </w:r>
      <w:r w:rsidRPr="00E649D7">
        <w:rPr>
          <w:rFonts w:ascii="Times New Roman" w:hAnsi="Times New Roman" w:cs="Times New Roman"/>
          <w:i/>
          <w:sz w:val="28"/>
          <w:szCs w:val="28"/>
        </w:rPr>
        <w:t>b</w:t>
      </w:r>
      <w:r w:rsidRPr="00E649D7">
        <w:rPr>
          <w:rFonts w:ascii="Times New Roman" w:hAnsi="Times New Roman" w:cs="Times New Roman"/>
          <w:i/>
          <w:sz w:val="28"/>
          <w:szCs w:val="28"/>
          <w:lang w:val="ru-RU"/>
        </w:rPr>
        <w:t xml:space="preserve">, </w:t>
      </w:r>
      <w:r w:rsidRPr="00E649D7">
        <w:rPr>
          <w:rFonts w:ascii="Times New Roman" w:hAnsi="Times New Roman" w:cs="Times New Roman"/>
          <w:iCs/>
          <w:sz w:val="28"/>
          <w:szCs w:val="28"/>
          <w:lang w:val="ru-RU"/>
        </w:rPr>
        <w:t>м,</w:t>
      </w:r>
      <w:r w:rsidRPr="00E649D7">
        <w:rPr>
          <w:rFonts w:ascii="Times New Roman" w:hAnsi="Times New Roman" w:cs="Times New Roman"/>
          <w:i/>
          <w:sz w:val="28"/>
          <w:szCs w:val="28"/>
          <w:lang w:val="ru-RU"/>
        </w:rPr>
        <w:t xml:space="preserve"> </w:t>
      </w:r>
      <w:r w:rsidRPr="00E649D7">
        <w:rPr>
          <w:rFonts w:ascii="Times New Roman" w:hAnsi="Times New Roman" w:cs="Times New Roman"/>
          <w:i/>
          <w:sz w:val="28"/>
          <w:szCs w:val="28"/>
          <w:lang w:val="ru-RU"/>
        </w:rPr>
        <w:tab/>
      </w:r>
      <w:r w:rsidRPr="00E649D7">
        <w:rPr>
          <w:rFonts w:ascii="Times New Roman" w:hAnsi="Times New Roman" w:cs="Times New Roman"/>
          <w:i/>
          <w:sz w:val="28"/>
          <w:szCs w:val="28"/>
          <w:lang w:val="ru-RU"/>
        </w:rPr>
        <w:tab/>
      </w:r>
      <w:r w:rsidRPr="00E649D7">
        <w:rPr>
          <w:rFonts w:ascii="Times New Roman" w:hAnsi="Times New Roman" w:cs="Times New Roman"/>
          <w:i/>
          <w:sz w:val="28"/>
          <w:szCs w:val="28"/>
          <w:lang w:val="ru-RU"/>
        </w:rPr>
        <w:tab/>
      </w:r>
      <w:r w:rsidRPr="00E649D7">
        <w:rPr>
          <w:rFonts w:ascii="Times New Roman" w:hAnsi="Times New Roman" w:cs="Times New Roman"/>
          <w:i/>
          <w:sz w:val="28"/>
          <w:szCs w:val="28"/>
          <w:lang w:val="ru-RU"/>
        </w:rPr>
        <w:tab/>
      </w:r>
      <w:r w:rsidRPr="00E649D7">
        <w:rPr>
          <w:rFonts w:ascii="Times New Roman" w:hAnsi="Times New Roman" w:cs="Times New Roman"/>
          <w:i/>
          <w:sz w:val="28"/>
          <w:szCs w:val="28"/>
          <w:lang w:val="ru-RU"/>
        </w:rPr>
        <w:tab/>
      </w:r>
      <w:r w:rsidRPr="00E649D7">
        <w:rPr>
          <w:rFonts w:ascii="Times New Roman" w:hAnsi="Times New Roman" w:cs="Times New Roman"/>
          <w:iCs/>
          <w:sz w:val="28"/>
          <w:szCs w:val="28"/>
          <w:lang w:val="ru-RU"/>
        </w:rPr>
        <w:t>(1)</w:t>
      </w:r>
    </w:p>
    <w:p w14:paraId="7856DD80" w14:textId="013BCBCB" w:rsidR="00395E19" w:rsidRPr="00E649D7" w:rsidRDefault="00395E19"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где </w:t>
      </w:r>
      <w:r w:rsidRPr="00E649D7">
        <w:rPr>
          <w:rFonts w:ascii="Times New Roman" w:hAnsi="Times New Roman" w:cs="Times New Roman"/>
          <w:sz w:val="28"/>
          <w:szCs w:val="28"/>
          <w:lang w:val="ru-RU"/>
        </w:rPr>
        <w:tab/>
      </w:r>
      <w:r w:rsidRPr="00E649D7">
        <w:rPr>
          <w:rFonts w:ascii="Times New Roman" w:hAnsi="Times New Roman" w:cs="Times New Roman"/>
          <w:i/>
          <w:iCs/>
          <w:sz w:val="28"/>
          <w:szCs w:val="28"/>
          <w:lang w:val="ru-RU"/>
        </w:rPr>
        <w:t xml:space="preserve">а </w:t>
      </w:r>
      <w:r w:rsidRPr="00E649D7">
        <w:rPr>
          <w:rFonts w:ascii="Times New Roman" w:hAnsi="Times New Roman" w:cs="Times New Roman"/>
          <w:sz w:val="28"/>
          <w:szCs w:val="28"/>
          <w:lang w:val="ru-RU"/>
        </w:rPr>
        <w:t>– глубина обработки, м;</w:t>
      </w:r>
    </w:p>
    <w:p w14:paraId="5C528457" w14:textId="45B6648A" w:rsidR="00395E19" w:rsidRPr="00E649D7" w:rsidRDefault="00395E19" w:rsidP="00395E19">
      <w:pPr>
        <w:spacing w:line="360" w:lineRule="auto"/>
        <w:ind w:left="707" w:firstLine="709"/>
        <w:jc w:val="both"/>
        <w:rPr>
          <w:rFonts w:ascii="Times New Roman" w:hAnsi="Times New Roman" w:cs="Times New Roman"/>
          <w:sz w:val="28"/>
          <w:szCs w:val="28"/>
          <w:lang w:val="ru-RU"/>
        </w:rPr>
      </w:pPr>
      <w:r w:rsidRPr="00E649D7">
        <w:rPr>
          <w:rFonts w:ascii="Times New Roman" w:hAnsi="Times New Roman" w:cs="Times New Roman"/>
          <w:i/>
          <w:iCs/>
          <w:sz w:val="28"/>
          <w:szCs w:val="28"/>
        </w:rPr>
        <w:t>b</w:t>
      </w:r>
      <w:r w:rsidRPr="00E649D7">
        <w:rPr>
          <w:rFonts w:ascii="Times New Roman" w:hAnsi="Times New Roman" w:cs="Times New Roman"/>
          <w:i/>
          <w:iCs/>
          <w:sz w:val="28"/>
          <w:szCs w:val="28"/>
          <w:lang w:val="ru-RU"/>
        </w:rPr>
        <w:t xml:space="preserve"> </w:t>
      </w:r>
      <w:r w:rsidRPr="00E649D7">
        <w:rPr>
          <w:rFonts w:ascii="Times New Roman" w:hAnsi="Times New Roman" w:cs="Times New Roman"/>
          <w:sz w:val="28"/>
          <w:szCs w:val="28"/>
          <w:lang w:val="ru-RU"/>
        </w:rPr>
        <w:t>– рабочая ширина нагребателя, м.</w:t>
      </w:r>
    </w:p>
    <w:p w14:paraId="3AF81DEF" w14:textId="0E4BAB15" w:rsidR="00395E19" w:rsidRPr="00E649D7" w:rsidRDefault="00395E19"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Кроме того, площадь </w:t>
      </w:r>
      <w:r w:rsidR="00705647" w:rsidRPr="00E649D7">
        <w:rPr>
          <w:rFonts w:ascii="Times New Roman" w:hAnsi="Times New Roman" w:cs="Times New Roman"/>
          <w:i/>
          <w:iCs/>
          <w:sz w:val="28"/>
          <w:szCs w:val="28"/>
        </w:rPr>
        <w:t>S</w:t>
      </w:r>
      <w:r w:rsidR="00705647" w:rsidRPr="00E649D7">
        <w:rPr>
          <w:rFonts w:ascii="Times New Roman" w:hAnsi="Times New Roman" w:cs="Times New Roman"/>
          <w:i/>
          <w:iCs/>
          <w:sz w:val="28"/>
          <w:szCs w:val="28"/>
          <w:vertAlign w:val="subscript"/>
          <w:lang w:val="ru-RU"/>
        </w:rPr>
        <w:t xml:space="preserve">1 </w:t>
      </w:r>
      <w:r w:rsidR="00705647" w:rsidRPr="00E649D7">
        <w:rPr>
          <w:rFonts w:ascii="Times New Roman" w:hAnsi="Times New Roman" w:cs="Times New Roman"/>
          <w:sz w:val="28"/>
          <w:szCs w:val="28"/>
          <w:lang w:val="ru-RU"/>
        </w:rPr>
        <w:t xml:space="preserve">можно определить как произведение половины высоты </w:t>
      </w:r>
      <w:r w:rsidR="00705647" w:rsidRPr="00E649D7">
        <w:rPr>
          <w:rFonts w:ascii="Times New Roman" w:hAnsi="Times New Roman" w:cs="Times New Roman"/>
          <w:i/>
          <w:iCs/>
          <w:sz w:val="28"/>
          <w:szCs w:val="28"/>
        </w:rPr>
        <w:t>h</w:t>
      </w:r>
      <w:r w:rsidR="00705647" w:rsidRPr="00E649D7">
        <w:rPr>
          <w:rFonts w:ascii="Times New Roman" w:hAnsi="Times New Roman" w:cs="Times New Roman"/>
          <w:i/>
          <w:iCs/>
          <w:sz w:val="28"/>
          <w:szCs w:val="28"/>
          <w:vertAlign w:val="subscript"/>
          <w:lang w:val="ru-RU"/>
        </w:rPr>
        <w:t>1</w:t>
      </w:r>
      <w:r w:rsidR="00705647" w:rsidRPr="00E649D7">
        <w:rPr>
          <w:rFonts w:ascii="Times New Roman" w:hAnsi="Times New Roman" w:cs="Times New Roman"/>
          <w:sz w:val="28"/>
          <w:szCs w:val="28"/>
          <w:lang w:val="ru-RU"/>
        </w:rPr>
        <w:t xml:space="preserve"> </w:t>
      </w:r>
      <w:r w:rsidR="00A97E58" w:rsidRPr="00E649D7">
        <w:rPr>
          <w:rFonts w:ascii="Times New Roman" w:hAnsi="Times New Roman" w:cs="Times New Roman"/>
          <w:sz w:val="28"/>
          <w:szCs w:val="28"/>
          <w:lang w:val="ru-RU"/>
        </w:rPr>
        <w:t xml:space="preserve">сформированной </w:t>
      </w:r>
      <w:r w:rsidR="00705647" w:rsidRPr="00E649D7">
        <w:rPr>
          <w:rFonts w:ascii="Times New Roman" w:hAnsi="Times New Roman" w:cs="Times New Roman"/>
          <w:sz w:val="28"/>
          <w:szCs w:val="28"/>
          <w:lang w:val="ru-RU"/>
        </w:rPr>
        <w:t>трапеции на половину суммы её оснований ширины посадочной площадки и нижне</w:t>
      </w:r>
      <w:r w:rsidR="00455863" w:rsidRPr="00E649D7">
        <w:rPr>
          <w:rFonts w:ascii="Times New Roman" w:hAnsi="Times New Roman" w:cs="Times New Roman"/>
          <w:sz w:val="28"/>
          <w:szCs w:val="28"/>
          <w:lang w:val="ru-RU"/>
        </w:rPr>
        <w:t>го</w:t>
      </w:r>
      <w:r w:rsidR="00705647" w:rsidRPr="00E649D7">
        <w:rPr>
          <w:rFonts w:ascii="Times New Roman" w:hAnsi="Times New Roman" w:cs="Times New Roman"/>
          <w:sz w:val="28"/>
          <w:szCs w:val="28"/>
          <w:lang w:val="ru-RU"/>
        </w:rPr>
        <w:t xml:space="preserve"> основания трапеции </w:t>
      </w:r>
      <w:r w:rsidR="00705647" w:rsidRPr="00E649D7">
        <w:rPr>
          <w:rFonts w:ascii="Times New Roman" w:hAnsi="Times New Roman" w:cs="Times New Roman"/>
          <w:i/>
          <w:sz w:val="28"/>
          <w:szCs w:val="28"/>
        </w:rPr>
        <w:t>d</w:t>
      </w:r>
      <w:r w:rsidR="00705647" w:rsidRPr="00E649D7">
        <w:rPr>
          <w:rFonts w:ascii="Times New Roman" w:hAnsi="Times New Roman" w:cs="Times New Roman"/>
          <w:i/>
          <w:sz w:val="28"/>
          <w:szCs w:val="28"/>
          <w:lang w:val="ru-RU"/>
        </w:rPr>
        <w:t xml:space="preserve"> </w:t>
      </w:r>
      <w:r w:rsidR="00705647" w:rsidRPr="00E649D7">
        <w:rPr>
          <w:rFonts w:ascii="Times New Roman" w:hAnsi="Times New Roman" w:cs="Times New Roman"/>
          <w:sz w:val="28"/>
          <w:szCs w:val="28"/>
          <w:lang w:val="ru-RU"/>
        </w:rPr>
        <w:t>по выражению (2).</w:t>
      </w:r>
    </w:p>
    <w:p w14:paraId="70BB9613" w14:textId="74A2C1A2" w:rsidR="00A97E58" w:rsidRPr="00E649D7" w:rsidRDefault="005A3C2F" w:rsidP="00A97E58">
      <w:pPr>
        <w:spacing w:line="360" w:lineRule="auto"/>
        <w:ind w:firstLine="709"/>
        <w:jc w:val="right"/>
        <w:rPr>
          <w:rFonts w:ascii="Times New Roman" w:hAnsi="Times New Roman" w:cs="Times New Roman"/>
          <w:sz w:val="28"/>
          <w:szCs w:val="28"/>
          <w:lang w:val="ru-RU"/>
        </w:rPr>
      </w:pPr>
      <w:r w:rsidRPr="00AD4248">
        <w:rPr>
          <w:rFonts w:ascii="Times New Roman" w:hAnsi="Times New Roman" w:cs="Times New Roman"/>
          <w:noProof/>
          <w:position w:val="-14"/>
          <w:sz w:val="28"/>
          <w:szCs w:val="28"/>
          <w14:ligatures w14:val="standardContextual"/>
        </w:rPr>
        <w:object w:dxaOrig="2079" w:dyaOrig="400" w14:anchorId="7D744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7.15pt;height:22.6pt;mso-width-percent:0;mso-height-percent:0;mso-width-percent:0;mso-height-percent:0" o:ole="">
            <v:imagedata r:id="rId11" o:title=""/>
          </v:shape>
          <o:OLEObject Type="Embed" ProgID="Equation.DSMT4" ShapeID="_x0000_i1032" DrawAspect="Content" ObjectID="_1798144007" r:id="rId12"/>
        </w:object>
      </w:r>
      <w:r w:rsidR="00A97E58" w:rsidRPr="00E649D7">
        <w:rPr>
          <w:rFonts w:ascii="Times New Roman" w:hAnsi="Times New Roman" w:cs="Times New Roman"/>
          <w:sz w:val="28"/>
          <w:szCs w:val="28"/>
          <w:lang w:val="ru-RU"/>
        </w:rPr>
        <w:t>, м,</w:t>
      </w:r>
      <w:r w:rsidR="00A97E58" w:rsidRPr="00E649D7">
        <w:rPr>
          <w:rFonts w:ascii="Times New Roman" w:hAnsi="Times New Roman" w:cs="Times New Roman"/>
          <w:sz w:val="28"/>
          <w:szCs w:val="28"/>
          <w:lang w:val="ru-RU"/>
        </w:rPr>
        <w:tab/>
      </w:r>
      <w:r w:rsidR="00A97E58" w:rsidRPr="00E649D7">
        <w:rPr>
          <w:rFonts w:ascii="Times New Roman" w:hAnsi="Times New Roman" w:cs="Times New Roman"/>
          <w:sz w:val="28"/>
          <w:szCs w:val="28"/>
          <w:lang w:val="ru-RU"/>
        </w:rPr>
        <w:tab/>
      </w:r>
      <w:r w:rsidR="00A97E58" w:rsidRPr="00E649D7">
        <w:rPr>
          <w:rFonts w:ascii="Times New Roman" w:hAnsi="Times New Roman" w:cs="Times New Roman"/>
          <w:sz w:val="28"/>
          <w:szCs w:val="28"/>
          <w:lang w:val="ru-RU"/>
        </w:rPr>
        <w:tab/>
      </w:r>
      <w:r w:rsidR="00A97E58" w:rsidRPr="00E649D7">
        <w:rPr>
          <w:rFonts w:ascii="Times New Roman" w:hAnsi="Times New Roman" w:cs="Times New Roman"/>
          <w:sz w:val="28"/>
          <w:szCs w:val="28"/>
          <w:lang w:val="ru-RU"/>
        </w:rPr>
        <w:tab/>
        <w:t>(2)</w:t>
      </w:r>
    </w:p>
    <w:p w14:paraId="51E8F6B2" w14:textId="0916315E" w:rsidR="00395E19" w:rsidRPr="00E649D7" w:rsidRDefault="00A97E58"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где </w:t>
      </w:r>
      <w:r w:rsidRPr="00E649D7">
        <w:rPr>
          <w:rFonts w:ascii="Times New Roman" w:hAnsi="Times New Roman" w:cs="Times New Roman"/>
          <w:sz w:val="28"/>
          <w:szCs w:val="28"/>
          <w:lang w:val="ru-RU"/>
        </w:rPr>
        <w:tab/>
      </w:r>
      <w:r w:rsidR="00EF3EC1" w:rsidRPr="00E649D7">
        <w:rPr>
          <w:rFonts w:ascii="Times New Roman" w:hAnsi="Times New Roman" w:cs="Times New Roman"/>
          <w:i/>
          <w:iCs/>
          <w:sz w:val="28"/>
          <w:szCs w:val="28"/>
        </w:rPr>
        <w:t>h</w:t>
      </w:r>
      <w:r w:rsidR="00EF3EC1" w:rsidRPr="00E649D7">
        <w:rPr>
          <w:rFonts w:ascii="Times New Roman" w:hAnsi="Times New Roman" w:cs="Times New Roman"/>
          <w:i/>
          <w:iCs/>
          <w:sz w:val="28"/>
          <w:szCs w:val="28"/>
          <w:vertAlign w:val="subscript"/>
          <w:lang w:val="ru-RU"/>
        </w:rPr>
        <w:t>1</w:t>
      </w:r>
      <w:r w:rsidR="00EF3EC1" w:rsidRPr="00E649D7">
        <w:rPr>
          <w:rFonts w:ascii="Times New Roman" w:hAnsi="Times New Roman" w:cs="Times New Roman"/>
          <w:sz w:val="28"/>
          <w:szCs w:val="28"/>
          <w:lang w:val="ru-RU"/>
        </w:rPr>
        <w:t xml:space="preserve"> – высота сформированной трапеции, м;</w:t>
      </w:r>
    </w:p>
    <w:p w14:paraId="33708AA3" w14:textId="3D5371B0" w:rsidR="00EF3EC1" w:rsidRPr="00E649D7" w:rsidRDefault="00EF3EC1" w:rsidP="00EF3EC1">
      <w:pPr>
        <w:spacing w:line="360" w:lineRule="auto"/>
        <w:ind w:left="1418"/>
        <w:jc w:val="both"/>
        <w:rPr>
          <w:rFonts w:ascii="Times New Roman" w:hAnsi="Times New Roman" w:cs="Times New Roman"/>
          <w:sz w:val="28"/>
          <w:szCs w:val="28"/>
          <w:lang w:val="ru-RU"/>
        </w:rPr>
      </w:pPr>
      <w:r w:rsidRPr="00E649D7">
        <w:rPr>
          <w:rFonts w:ascii="Times New Roman" w:hAnsi="Times New Roman" w:cs="Times New Roman"/>
          <w:i/>
          <w:iCs/>
          <w:sz w:val="28"/>
          <w:szCs w:val="28"/>
        </w:rPr>
        <w:t>m</w:t>
      </w:r>
      <w:r w:rsidRPr="00E649D7">
        <w:rPr>
          <w:rFonts w:ascii="Times New Roman" w:hAnsi="Times New Roman" w:cs="Times New Roman"/>
          <w:sz w:val="28"/>
          <w:szCs w:val="28"/>
          <w:lang w:val="ru-RU"/>
        </w:rPr>
        <w:t xml:space="preserve"> – ширина посадочной площадки, м;</w:t>
      </w:r>
    </w:p>
    <w:p w14:paraId="453D5217" w14:textId="0D8B3797" w:rsidR="00EF3EC1" w:rsidRPr="00E649D7" w:rsidRDefault="00EF3EC1" w:rsidP="00EF3EC1">
      <w:pPr>
        <w:spacing w:line="360" w:lineRule="auto"/>
        <w:ind w:left="1418"/>
        <w:jc w:val="both"/>
        <w:rPr>
          <w:rFonts w:ascii="Times New Roman" w:hAnsi="Times New Roman" w:cs="Times New Roman"/>
          <w:sz w:val="28"/>
          <w:szCs w:val="28"/>
          <w:lang w:val="ru-RU"/>
        </w:rPr>
      </w:pPr>
      <w:r w:rsidRPr="00E649D7">
        <w:rPr>
          <w:rFonts w:ascii="Times New Roman" w:hAnsi="Times New Roman" w:cs="Times New Roman"/>
          <w:i/>
          <w:iCs/>
          <w:sz w:val="28"/>
          <w:szCs w:val="28"/>
        </w:rPr>
        <w:t>d</w:t>
      </w:r>
      <w:r w:rsidRPr="00E649D7">
        <w:rPr>
          <w:rFonts w:ascii="Times New Roman" w:hAnsi="Times New Roman" w:cs="Times New Roman"/>
          <w:i/>
          <w:iCs/>
          <w:sz w:val="28"/>
          <w:szCs w:val="28"/>
          <w:lang w:val="ru-RU"/>
        </w:rPr>
        <w:t xml:space="preserve"> </w:t>
      </w:r>
      <w:r w:rsidRPr="00E649D7">
        <w:rPr>
          <w:rFonts w:ascii="Times New Roman" w:hAnsi="Times New Roman" w:cs="Times New Roman"/>
          <w:sz w:val="28"/>
          <w:szCs w:val="28"/>
          <w:lang w:val="ru-RU"/>
        </w:rPr>
        <w:t>– основание сформированной гряды, м.</w:t>
      </w:r>
    </w:p>
    <w:p w14:paraId="2C668E8B" w14:textId="4DBFEEAB" w:rsidR="00670ED5" w:rsidRPr="00E649D7" w:rsidRDefault="00680D90"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Высоту сформированной трапеции в свою очередь можно найти по формуле </w:t>
      </w:r>
    </w:p>
    <w:p w14:paraId="42B75D02" w14:textId="70CAB3C8" w:rsidR="00D657C9" w:rsidRPr="00E649D7" w:rsidRDefault="005A3C2F" w:rsidP="00680D90">
      <w:pPr>
        <w:spacing w:line="360" w:lineRule="auto"/>
        <w:ind w:firstLine="709"/>
        <w:jc w:val="right"/>
        <w:rPr>
          <w:rFonts w:ascii="Times New Roman" w:hAnsi="Times New Roman" w:cs="Times New Roman"/>
          <w:sz w:val="28"/>
          <w:szCs w:val="28"/>
          <w:lang w:val="ru-RU"/>
        </w:rPr>
      </w:pPr>
      <w:r w:rsidRPr="00AD4248">
        <w:rPr>
          <w:rFonts w:ascii="Times New Roman" w:hAnsi="Times New Roman" w:cs="Times New Roman"/>
          <w:noProof/>
          <w:position w:val="-14"/>
          <w:sz w:val="28"/>
          <w:szCs w:val="28"/>
          <w14:ligatures w14:val="standardContextual"/>
        </w:rPr>
        <w:object w:dxaOrig="2160" w:dyaOrig="400" w14:anchorId="5B782C03">
          <v:shape id="_x0000_i1031" type="#_x0000_t75" alt="" style="width:123.85pt;height:23.8pt;mso-width-percent:0;mso-height-percent:0;mso-width-percent:0;mso-height-percent:0" o:ole="">
            <v:imagedata r:id="rId13" o:title=""/>
          </v:shape>
          <o:OLEObject Type="Embed" ProgID="Equation.DSMT4" ShapeID="_x0000_i1031" DrawAspect="Content" ObjectID="_1798144008" r:id="rId14"/>
        </w:object>
      </w:r>
      <w:r w:rsidR="00D657C9" w:rsidRPr="00E649D7">
        <w:rPr>
          <w:rFonts w:ascii="Times New Roman" w:hAnsi="Times New Roman" w:cs="Times New Roman"/>
          <w:sz w:val="28"/>
          <w:szCs w:val="28"/>
          <w:lang w:val="ru-RU"/>
        </w:rPr>
        <w:t xml:space="preserve">, </w:t>
      </w:r>
      <w:r w:rsidR="00680D90" w:rsidRPr="00E649D7">
        <w:rPr>
          <w:rFonts w:ascii="Times New Roman" w:hAnsi="Times New Roman" w:cs="Times New Roman"/>
          <w:sz w:val="28"/>
          <w:szCs w:val="28"/>
          <w:lang w:val="ru-RU"/>
        </w:rPr>
        <w:t xml:space="preserve">м </w:t>
      </w:r>
      <w:r w:rsidR="00680D90" w:rsidRPr="00E649D7">
        <w:rPr>
          <w:rFonts w:ascii="Times New Roman" w:hAnsi="Times New Roman" w:cs="Times New Roman"/>
          <w:sz w:val="28"/>
          <w:szCs w:val="28"/>
          <w:lang w:val="ru-RU"/>
        </w:rPr>
        <w:tab/>
      </w:r>
      <w:r w:rsidR="00680D90" w:rsidRPr="00E649D7">
        <w:rPr>
          <w:rFonts w:ascii="Times New Roman" w:hAnsi="Times New Roman" w:cs="Times New Roman"/>
          <w:sz w:val="28"/>
          <w:szCs w:val="28"/>
          <w:lang w:val="ru-RU"/>
        </w:rPr>
        <w:tab/>
      </w:r>
      <w:r w:rsidR="00680D90" w:rsidRPr="00E649D7">
        <w:rPr>
          <w:rFonts w:ascii="Times New Roman" w:hAnsi="Times New Roman" w:cs="Times New Roman"/>
          <w:sz w:val="28"/>
          <w:szCs w:val="28"/>
          <w:lang w:val="ru-RU"/>
        </w:rPr>
        <w:tab/>
      </w:r>
      <w:r w:rsidR="00D657C9" w:rsidRPr="00E649D7">
        <w:rPr>
          <w:rFonts w:ascii="Times New Roman" w:hAnsi="Times New Roman" w:cs="Times New Roman"/>
          <w:sz w:val="28"/>
          <w:szCs w:val="28"/>
          <w:lang w:val="ru-RU"/>
        </w:rPr>
        <w:t>(</w:t>
      </w:r>
      <w:r w:rsidR="00680D90" w:rsidRPr="00E649D7">
        <w:rPr>
          <w:rFonts w:ascii="Times New Roman" w:hAnsi="Times New Roman" w:cs="Times New Roman"/>
          <w:sz w:val="28"/>
          <w:szCs w:val="28"/>
          <w:lang w:val="ru-RU"/>
        </w:rPr>
        <w:t>3</w:t>
      </w:r>
      <w:r w:rsidR="00D657C9" w:rsidRPr="00E649D7">
        <w:rPr>
          <w:rFonts w:ascii="Times New Roman" w:hAnsi="Times New Roman" w:cs="Times New Roman"/>
          <w:sz w:val="28"/>
          <w:szCs w:val="28"/>
          <w:lang w:val="ru-RU"/>
        </w:rPr>
        <w:t>)</w:t>
      </w:r>
    </w:p>
    <w:p w14:paraId="059071F9" w14:textId="479CE210" w:rsidR="00D657C9" w:rsidRPr="00E649D7" w:rsidRDefault="00D657C9" w:rsidP="00680D90">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где </w:t>
      </w:r>
      <w:proofErr w:type="spellStart"/>
      <w:r w:rsidR="00680D90" w:rsidRPr="00E649D7">
        <w:rPr>
          <w:rFonts w:ascii="Times New Roman" w:hAnsi="Times New Roman" w:cs="Times New Roman"/>
          <w:i/>
          <w:iCs/>
          <w:sz w:val="28"/>
          <w:szCs w:val="28"/>
        </w:rPr>
        <w:t>tg</w:t>
      </w:r>
      <w:r w:rsidRPr="00E649D7">
        <w:rPr>
          <w:rFonts w:ascii="Times New Roman" w:hAnsi="Times New Roman" w:cs="Times New Roman"/>
          <w:i/>
          <w:iCs/>
          <w:sz w:val="28"/>
          <w:szCs w:val="28"/>
        </w:rPr>
        <w:t>φ</w:t>
      </w:r>
      <w:proofErr w:type="spellEnd"/>
      <w:r w:rsidRPr="00E649D7">
        <w:rPr>
          <w:rFonts w:ascii="Times New Roman" w:hAnsi="Times New Roman" w:cs="Times New Roman"/>
          <w:i/>
          <w:iCs/>
          <w:sz w:val="28"/>
          <w:szCs w:val="28"/>
          <w:vertAlign w:val="subscript"/>
          <w:lang w:val="ru-RU"/>
        </w:rPr>
        <w:t>1</w:t>
      </w:r>
      <w:r w:rsidRPr="00E649D7">
        <w:rPr>
          <w:rFonts w:ascii="Times New Roman" w:hAnsi="Times New Roman" w:cs="Times New Roman"/>
          <w:sz w:val="28"/>
          <w:szCs w:val="28"/>
          <w:lang w:val="ru-RU"/>
        </w:rPr>
        <w:t xml:space="preserve"> – </w:t>
      </w:r>
      <w:r w:rsidR="00680D90" w:rsidRPr="00E649D7">
        <w:rPr>
          <w:rFonts w:ascii="Times New Roman" w:hAnsi="Times New Roman" w:cs="Times New Roman"/>
          <w:sz w:val="28"/>
          <w:szCs w:val="28"/>
          <w:lang w:val="ru-RU"/>
        </w:rPr>
        <w:t xml:space="preserve">тангенс </w:t>
      </w:r>
      <w:r w:rsidRPr="00E649D7">
        <w:rPr>
          <w:rFonts w:ascii="Times New Roman" w:hAnsi="Times New Roman" w:cs="Times New Roman"/>
          <w:sz w:val="28"/>
          <w:szCs w:val="28"/>
          <w:lang w:val="ru-RU"/>
        </w:rPr>
        <w:t>угл</w:t>
      </w:r>
      <w:r w:rsidR="00680D90" w:rsidRPr="00E649D7">
        <w:rPr>
          <w:rFonts w:ascii="Times New Roman" w:hAnsi="Times New Roman" w:cs="Times New Roman"/>
          <w:sz w:val="28"/>
          <w:szCs w:val="28"/>
          <w:lang w:val="ru-RU"/>
        </w:rPr>
        <w:t>а</w:t>
      </w:r>
      <w:r w:rsidRPr="00E649D7">
        <w:rPr>
          <w:rFonts w:ascii="Times New Roman" w:hAnsi="Times New Roman" w:cs="Times New Roman"/>
          <w:sz w:val="28"/>
          <w:szCs w:val="28"/>
          <w:lang w:val="ru-RU"/>
        </w:rPr>
        <w:t xml:space="preserve"> естественного откоса почвы. </w:t>
      </w:r>
    </w:p>
    <w:p w14:paraId="11712278" w14:textId="0EB3DC3F" w:rsidR="00D657C9" w:rsidRPr="00E649D7" w:rsidRDefault="00D657C9"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Из равенств (</w:t>
      </w:r>
      <w:r w:rsidR="0009439C" w:rsidRPr="00E649D7">
        <w:rPr>
          <w:rFonts w:ascii="Times New Roman" w:hAnsi="Times New Roman" w:cs="Times New Roman"/>
          <w:sz w:val="28"/>
          <w:szCs w:val="28"/>
          <w:lang w:val="ru-RU"/>
        </w:rPr>
        <w:t>2</w:t>
      </w:r>
      <w:r w:rsidRPr="00E649D7">
        <w:rPr>
          <w:rFonts w:ascii="Times New Roman" w:hAnsi="Times New Roman" w:cs="Times New Roman"/>
          <w:sz w:val="28"/>
          <w:szCs w:val="28"/>
          <w:lang w:val="ru-RU"/>
        </w:rPr>
        <w:t>) и (</w:t>
      </w:r>
      <w:r w:rsidR="0009439C" w:rsidRPr="00E649D7">
        <w:rPr>
          <w:rFonts w:ascii="Times New Roman" w:hAnsi="Times New Roman" w:cs="Times New Roman"/>
          <w:sz w:val="28"/>
          <w:szCs w:val="28"/>
          <w:lang w:val="ru-RU"/>
        </w:rPr>
        <w:t>3</w:t>
      </w:r>
      <w:r w:rsidRPr="00E649D7">
        <w:rPr>
          <w:rFonts w:ascii="Times New Roman" w:hAnsi="Times New Roman" w:cs="Times New Roman"/>
          <w:sz w:val="28"/>
          <w:szCs w:val="28"/>
          <w:lang w:val="ru-RU"/>
        </w:rPr>
        <w:t>) вытекает</w:t>
      </w:r>
      <w:r w:rsidR="00680D90" w:rsidRPr="00E649D7">
        <w:rPr>
          <w:rFonts w:ascii="Times New Roman" w:hAnsi="Times New Roman" w:cs="Times New Roman"/>
          <w:sz w:val="28"/>
          <w:szCs w:val="28"/>
          <w:lang w:val="ru-RU"/>
        </w:rPr>
        <w:t xml:space="preserve">, что ширину посадочной площадки можно найти по выражению </w:t>
      </w:r>
    </w:p>
    <w:p w14:paraId="3C44143C" w14:textId="33AD9550" w:rsidR="00D657C9" w:rsidRPr="00E649D7" w:rsidRDefault="005A3C2F" w:rsidP="00680D90">
      <w:pPr>
        <w:spacing w:line="360" w:lineRule="auto"/>
        <w:ind w:firstLine="709"/>
        <w:jc w:val="right"/>
        <w:rPr>
          <w:rFonts w:ascii="Times New Roman" w:hAnsi="Times New Roman" w:cs="Times New Roman"/>
          <w:sz w:val="28"/>
          <w:szCs w:val="28"/>
          <w:lang w:val="ru-RU"/>
        </w:rPr>
      </w:pPr>
      <w:r w:rsidRPr="00AD4248">
        <w:rPr>
          <w:rFonts w:ascii="Times New Roman" w:hAnsi="Times New Roman" w:cs="Times New Roman"/>
          <w:noProof/>
          <w:position w:val="-30"/>
          <w:sz w:val="28"/>
          <w:szCs w:val="28"/>
          <w14:ligatures w14:val="standardContextual"/>
        </w:rPr>
        <w:object w:dxaOrig="2480" w:dyaOrig="720" w14:anchorId="2C3D5871">
          <v:shape id="_x0000_i1030" type="#_x0000_t75" alt="" style="width:139.75pt;height:40.25pt;mso-width-percent:0;mso-height-percent:0;mso-width-percent:0;mso-height-percent:0" o:ole="">
            <v:imagedata r:id="rId15" o:title=""/>
          </v:shape>
          <o:OLEObject Type="Embed" ProgID="Equation.DSMT4" ShapeID="_x0000_i1030" DrawAspect="Content" ObjectID="_1798144009" r:id="rId16"/>
        </w:object>
      </w:r>
      <w:r w:rsidR="00D657C9" w:rsidRPr="00E649D7">
        <w:rPr>
          <w:rFonts w:ascii="Times New Roman" w:hAnsi="Times New Roman" w:cs="Times New Roman"/>
          <w:sz w:val="28"/>
          <w:szCs w:val="28"/>
          <w:lang w:val="ru-RU"/>
        </w:rPr>
        <w:t xml:space="preserve">, </w:t>
      </w:r>
      <w:r w:rsidR="007C3F76" w:rsidRPr="00E649D7">
        <w:rPr>
          <w:rFonts w:ascii="Times New Roman" w:hAnsi="Times New Roman" w:cs="Times New Roman"/>
          <w:sz w:val="28"/>
          <w:szCs w:val="28"/>
          <w:lang w:val="ru-RU"/>
        </w:rPr>
        <w:t>м.</w:t>
      </w:r>
      <w:r w:rsidR="00680D90" w:rsidRPr="00E649D7">
        <w:rPr>
          <w:rFonts w:ascii="Times New Roman" w:hAnsi="Times New Roman" w:cs="Times New Roman"/>
          <w:sz w:val="28"/>
          <w:szCs w:val="28"/>
          <w:lang w:val="ru-RU"/>
        </w:rPr>
        <w:tab/>
      </w:r>
      <w:r w:rsidR="00680D90" w:rsidRPr="00E649D7">
        <w:rPr>
          <w:rFonts w:ascii="Times New Roman" w:hAnsi="Times New Roman" w:cs="Times New Roman"/>
          <w:sz w:val="28"/>
          <w:szCs w:val="28"/>
          <w:lang w:val="ru-RU"/>
        </w:rPr>
        <w:tab/>
      </w:r>
      <w:r w:rsidR="00680D90" w:rsidRPr="00E649D7">
        <w:rPr>
          <w:rFonts w:ascii="Times New Roman" w:hAnsi="Times New Roman" w:cs="Times New Roman"/>
          <w:sz w:val="28"/>
          <w:szCs w:val="28"/>
          <w:lang w:val="ru-RU"/>
        </w:rPr>
        <w:tab/>
      </w:r>
      <w:r w:rsidR="00D657C9" w:rsidRPr="00E649D7">
        <w:rPr>
          <w:rFonts w:ascii="Times New Roman" w:hAnsi="Times New Roman" w:cs="Times New Roman"/>
          <w:sz w:val="28"/>
          <w:szCs w:val="28"/>
          <w:lang w:val="ru-RU"/>
        </w:rPr>
        <w:t>(</w:t>
      </w:r>
      <w:r w:rsidR="00680D90" w:rsidRPr="00E649D7">
        <w:rPr>
          <w:rFonts w:ascii="Times New Roman" w:hAnsi="Times New Roman" w:cs="Times New Roman"/>
          <w:sz w:val="28"/>
          <w:szCs w:val="28"/>
          <w:lang w:val="ru-RU"/>
        </w:rPr>
        <w:t>4</w:t>
      </w:r>
      <w:r w:rsidR="00D657C9" w:rsidRPr="00E649D7">
        <w:rPr>
          <w:rFonts w:ascii="Times New Roman" w:hAnsi="Times New Roman" w:cs="Times New Roman"/>
          <w:sz w:val="28"/>
          <w:szCs w:val="28"/>
          <w:lang w:val="ru-RU"/>
        </w:rPr>
        <w:t>)</w:t>
      </w:r>
    </w:p>
    <w:p w14:paraId="67D82729" w14:textId="69587750" w:rsidR="00D657C9" w:rsidRPr="00E649D7" w:rsidRDefault="00680D90"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Величину основания </w:t>
      </w:r>
      <w:r w:rsidR="0009439C" w:rsidRPr="00E649D7">
        <w:rPr>
          <w:rFonts w:ascii="Times New Roman" w:hAnsi="Times New Roman" w:cs="Times New Roman"/>
          <w:sz w:val="28"/>
          <w:szCs w:val="28"/>
          <w:lang w:val="ru-RU"/>
        </w:rPr>
        <w:t xml:space="preserve">сформированной гряды </w:t>
      </w:r>
      <w:r w:rsidR="00D657C9" w:rsidRPr="00E649D7">
        <w:rPr>
          <w:rFonts w:ascii="Times New Roman" w:hAnsi="Times New Roman" w:cs="Times New Roman"/>
          <w:i/>
          <w:sz w:val="28"/>
          <w:szCs w:val="28"/>
        </w:rPr>
        <w:t>d</w:t>
      </w:r>
      <w:r w:rsidR="00D657C9" w:rsidRPr="00E649D7">
        <w:rPr>
          <w:rFonts w:ascii="Times New Roman" w:hAnsi="Times New Roman" w:cs="Times New Roman"/>
          <w:sz w:val="28"/>
          <w:szCs w:val="28"/>
          <w:lang w:val="ru-RU"/>
        </w:rPr>
        <w:t xml:space="preserve"> определяется </w:t>
      </w:r>
      <w:r w:rsidR="00455863" w:rsidRPr="00E649D7">
        <w:rPr>
          <w:rFonts w:ascii="Times New Roman" w:hAnsi="Times New Roman" w:cs="Times New Roman"/>
          <w:sz w:val="28"/>
          <w:szCs w:val="28"/>
          <w:lang w:val="ru-RU"/>
        </w:rPr>
        <w:t xml:space="preserve">согласно </w:t>
      </w:r>
      <w:r w:rsidR="00D657C9" w:rsidRPr="00E649D7">
        <w:rPr>
          <w:rFonts w:ascii="Times New Roman" w:hAnsi="Times New Roman" w:cs="Times New Roman"/>
          <w:sz w:val="28"/>
          <w:szCs w:val="28"/>
          <w:lang w:val="ru-RU"/>
        </w:rPr>
        <w:t>выражени</w:t>
      </w:r>
      <w:r w:rsidR="00455863" w:rsidRPr="00E649D7">
        <w:rPr>
          <w:rFonts w:ascii="Times New Roman" w:hAnsi="Times New Roman" w:cs="Times New Roman"/>
          <w:sz w:val="28"/>
          <w:szCs w:val="28"/>
          <w:lang w:val="ru-RU"/>
        </w:rPr>
        <w:t>ю</w:t>
      </w:r>
      <w:r w:rsidR="00D657C9" w:rsidRPr="00E649D7">
        <w:rPr>
          <w:rFonts w:ascii="Times New Roman" w:hAnsi="Times New Roman" w:cs="Times New Roman"/>
          <w:sz w:val="28"/>
          <w:szCs w:val="28"/>
          <w:lang w:val="ru-RU"/>
        </w:rPr>
        <w:t xml:space="preserve"> </w:t>
      </w:r>
    </w:p>
    <w:p w14:paraId="6A634E5F" w14:textId="49D9D95E" w:rsidR="00D657C9" w:rsidRPr="00E649D7" w:rsidRDefault="005A3C2F" w:rsidP="0009439C">
      <w:pPr>
        <w:spacing w:line="360" w:lineRule="auto"/>
        <w:ind w:firstLine="709"/>
        <w:jc w:val="right"/>
        <w:rPr>
          <w:rFonts w:ascii="Times New Roman" w:hAnsi="Times New Roman" w:cs="Times New Roman"/>
          <w:sz w:val="28"/>
          <w:szCs w:val="28"/>
          <w:lang w:val="ru-RU"/>
        </w:rPr>
      </w:pPr>
      <w:r w:rsidRPr="00AD4248">
        <w:rPr>
          <w:rFonts w:ascii="Times New Roman" w:hAnsi="Times New Roman" w:cs="Times New Roman"/>
          <w:noProof/>
          <w:position w:val="-6"/>
          <w:sz w:val="28"/>
          <w:szCs w:val="28"/>
          <w14:ligatures w14:val="standardContextual"/>
        </w:rPr>
        <w:object w:dxaOrig="1140" w:dyaOrig="279" w14:anchorId="4876A95D">
          <v:shape id="_x0000_i1029" type="#_x0000_t75" alt="" style="width:70.8pt;height:17.1pt;mso-width-percent:0;mso-height-percent:0;mso-width-percent:0;mso-height-percent:0" o:ole="">
            <v:imagedata r:id="rId17" o:title=""/>
          </v:shape>
          <o:OLEObject Type="Embed" ProgID="Equation.DSMT4" ShapeID="_x0000_i1029" DrawAspect="Content" ObjectID="_1798144010" r:id="rId18"/>
        </w:object>
      </w:r>
      <w:r w:rsidR="00D657C9" w:rsidRPr="00E649D7">
        <w:rPr>
          <w:rFonts w:ascii="Times New Roman" w:hAnsi="Times New Roman" w:cs="Times New Roman"/>
          <w:sz w:val="28"/>
          <w:szCs w:val="28"/>
          <w:lang w:val="ru-RU"/>
        </w:rPr>
        <w:t>,</w:t>
      </w:r>
      <w:r w:rsidR="0009439C" w:rsidRPr="00E649D7">
        <w:rPr>
          <w:rFonts w:ascii="Times New Roman" w:hAnsi="Times New Roman" w:cs="Times New Roman"/>
          <w:sz w:val="28"/>
          <w:szCs w:val="28"/>
          <w:lang w:val="ru-RU"/>
        </w:rPr>
        <w:t xml:space="preserve"> м, </w:t>
      </w:r>
      <w:r w:rsidR="0009439C" w:rsidRPr="00E649D7">
        <w:rPr>
          <w:rFonts w:ascii="Times New Roman" w:hAnsi="Times New Roman" w:cs="Times New Roman"/>
          <w:sz w:val="28"/>
          <w:szCs w:val="28"/>
          <w:lang w:val="ru-RU"/>
        </w:rPr>
        <w:tab/>
      </w:r>
      <w:r w:rsidR="0009439C" w:rsidRPr="00E649D7">
        <w:rPr>
          <w:rFonts w:ascii="Times New Roman" w:hAnsi="Times New Roman" w:cs="Times New Roman"/>
          <w:sz w:val="28"/>
          <w:szCs w:val="28"/>
          <w:lang w:val="ru-RU"/>
        </w:rPr>
        <w:tab/>
      </w:r>
      <w:r w:rsidR="0009439C" w:rsidRPr="00E649D7">
        <w:rPr>
          <w:rFonts w:ascii="Times New Roman" w:hAnsi="Times New Roman" w:cs="Times New Roman"/>
          <w:sz w:val="28"/>
          <w:szCs w:val="28"/>
          <w:lang w:val="ru-RU"/>
        </w:rPr>
        <w:tab/>
      </w:r>
      <w:r w:rsidR="0009439C" w:rsidRPr="00E649D7">
        <w:rPr>
          <w:rFonts w:ascii="Times New Roman" w:hAnsi="Times New Roman" w:cs="Times New Roman"/>
          <w:sz w:val="28"/>
          <w:szCs w:val="28"/>
          <w:lang w:val="ru-RU"/>
        </w:rPr>
        <w:tab/>
      </w:r>
      <w:r w:rsidR="0009439C" w:rsidRPr="00E649D7">
        <w:rPr>
          <w:rFonts w:ascii="Times New Roman" w:hAnsi="Times New Roman" w:cs="Times New Roman"/>
          <w:sz w:val="28"/>
          <w:szCs w:val="28"/>
          <w:lang w:val="ru-RU"/>
        </w:rPr>
        <w:tab/>
        <w:t>(5)</w:t>
      </w:r>
    </w:p>
    <w:p w14:paraId="7EC283BA" w14:textId="77777777" w:rsidR="00D657C9" w:rsidRPr="00E649D7" w:rsidRDefault="00D657C9"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где </w:t>
      </w:r>
      <w:r w:rsidRPr="00E649D7">
        <w:rPr>
          <w:rFonts w:ascii="Times New Roman" w:hAnsi="Times New Roman" w:cs="Times New Roman"/>
          <w:i/>
          <w:sz w:val="28"/>
          <w:szCs w:val="28"/>
          <w:lang w:val="ru-RU"/>
        </w:rPr>
        <w:t xml:space="preserve">с </w:t>
      </w:r>
      <w:r w:rsidRPr="00E649D7">
        <w:rPr>
          <w:rFonts w:ascii="Times New Roman" w:hAnsi="Times New Roman" w:cs="Times New Roman"/>
          <w:sz w:val="28"/>
          <w:szCs w:val="28"/>
          <w:lang w:val="ru-RU"/>
        </w:rPr>
        <w:t xml:space="preserve">– ширина тракторной колеи, м. </w:t>
      </w:r>
    </w:p>
    <w:p w14:paraId="07446205" w14:textId="412B7A76" w:rsidR="00D657C9" w:rsidRPr="00E649D7" w:rsidRDefault="00D657C9"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В результате зависимость (</w:t>
      </w:r>
      <w:r w:rsidR="0009439C" w:rsidRPr="00E649D7">
        <w:rPr>
          <w:rFonts w:ascii="Times New Roman" w:hAnsi="Times New Roman" w:cs="Times New Roman"/>
          <w:sz w:val="28"/>
          <w:szCs w:val="28"/>
          <w:lang w:val="ru-RU"/>
        </w:rPr>
        <w:t>4</w:t>
      </w:r>
      <w:r w:rsidRPr="00E649D7">
        <w:rPr>
          <w:rFonts w:ascii="Times New Roman" w:hAnsi="Times New Roman" w:cs="Times New Roman"/>
          <w:sz w:val="28"/>
          <w:szCs w:val="28"/>
          <w:lang w:val="ru-RU"/>
        </w:rPr>
        <w:t>) приобретает вид</w:t>
      </w:r>
    </w:p>
    <w:p w14:paraId="65711F93" w14:textId="3973B64C" w:rsidR="00D657C9" w:rsidRPr="00E649D7" w:rsidRDefault="005A3C2F" w:rsidP="0009439C">
      <w:pPr>
        <w:spacing w:line="360" w:lineRule="auto"/>
        <w:ind w:firstLine="709"/>
        <w:jc w:val="right"/>
        <w:rPr>
          <w:rFonts w:ascii="Times New Roman" w:hAnsi="Times New Roman" w:cs="Times New Roman"/>
          <w:sz w:val="28"/>
          <w:szCs w:val="28"/>
          <w:lang w:val="ru-RU"/>
        </w:rPr>
      </w:pPr>
      <w:r w:rsidRPr="00AD4248">
        <w:rPr>
          <w:rFonts w:ascii="Times New Roman" w:hAnsi="Times New Roman" w:cs="Times New Roman"/>
          <w:noProof/>
          <w:position w:val="-30"/>
          <w:sz w:val="28"/>
          <w:szCs w:val="28"/>
          <w14:ligatures w14:val="standardContextual"/>
        </w:rPr>
        <w:object w:dxaOrig="3140" w:dyaOrig="780" w14:anchorId="0B4C251D">
          <v:shape id="_x0000_i1028" type="#_x0000_t75" alt="" style="width:199.55pt;height:50.05pt;mso-width-percent:0;mso-height-percent:0;mso-width-percent:0;mso-height-percent:0" o:ole="">
            <v:imagedata r:id="rId19" o:title=""/>
          </v:shape>
          <o:OLEObject Type="Embed" ProgID="Equation.DSMT4" ShapeID="_x0000_i1028" DrawAspect="Content" ObjectID="_1798144011" r:id="rId20"/>
        </w:object>
      </w:r>
      <w:r w:rsidR="0009439C" w:rsidRPr="00E649D7">
        <w:rPr>
          <w:rFonts w:ascii="Times New Roman" w:hAnsi="Times New Roman" w:cs="Times New Roman"/>
          <w:sz w:val="28"/>
          <w:szCs w:val="28"/>
          <w:lang w:val="ru-RU"/>
        </w:rPr>
        <w:t>, м.</w:t>
      </w:r>
      <w:r w:rsidR="0009439C" w:rsidRPr="00E649D7">
        <w:rPr>
          <w:rFonts w:ascii="Times New Roman" w:hAnsi="Times New Roman" w:cs="Times New Roman"/>
          <w:sz w:val="28"/>
          <w:szCs w:val="28"/>
          <w:lang w:val="ru-RU"/>
        </w:rPr>
        <w:tab/>
      </w:r>
      <w:r w:rsidR="00D657C9" w:rsidRPr="00E649D7">
        <w:rPr>
          <w:rFonts w:ascii="Times New Roman" w:hAnsi="Times New Roman" w:cs="Times New Roman"/>
          <w:sz w:val="28"/>
          <w:szCs w:val="28"/>
          <w:lang w:val="ru-RU"/>
        </w:rPr>
        <w:t xml:space="preserve"> (</w:t>
      </w:r>
      <w:r w:rsidR="0009439C" w:rsidRPr="00E649D7">
        <w:rPr>
          <w:rFonts w:ascii="Times New Roman" w:hAnsi="Times New Roman" w:cs="Times New Roman"/>
          <w:sz w:val="28"/>
          <w:szCs w:val="28"/>
          <w:lang w:val="ru-RU"/>
        </w:rPr>
        <w:t>6</w:t>
      </w:r>
      <w:r w:rsidR="00D657C9" w:rsidRPr="00E649D7">
        <w:rPr>
          <w:rFonts w:ascii="Times New Roman" w:hAnsi="Times New Roman" w:cs="Times New Roman"/>
          <w:sz w:val="28"/>
          <w:szCs w:val="28"/>
          <w:lang w:val="ru-RU"/>
        </w:rPr>
        <w:t>)</w:t>
      </w:r>
    </w:p>
    <w:p w14:paraId="4591CB83" w14:textId="1EE32F44" w:rsidR="001C69A1" w:rsidRPr="00E649D7" w:rsidRDefault="00A22395"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В</w:t>
      </w:r>
      <w:r w:rsidR="00D657C9" w:rsidRPr="00E649D7">
        <w:rPr>
          <w:rFonts w:ascii="Times New Roman" w:hAnsi="Times New Roman" w:cs="Times New Roman"/>
          <w:sz w:val="28"/>
          <w:szCs w:val="28"/>
          <w:lang w:val="ru-RU"/>
        </w:rPr>
        <w:t>ыражение (</w:t>
      </w:r>
      <w:r w:rsidR="0009439C" w:rsidRPr="00E649D7">
        <w:rPr>
          <w:rFonts w:ascii="Times New Roman" w:hAnsi="Times New Roman" w:cs="Times New Roman"/>
          <w:sz w:val="28"/>
          <w:szCs w:val="28"/>
          <w:lang w:val="ru-RU"/>
        </w:rPr>
        <w:t>6</w:t>
      </w:r>
      <w:r w:rsidR="00D657C9" w:rsidRPr="00E649D7">
        <w:rPr>
          <w:rFonts w:ascii="Times New Roman" w:hAnsi="Times New Roman" w:cs="Times New Roman"/>
          <w:sz w:val="28"/>
          <w:szCs w:val="28"/>
          <w:lang w:val="ru-RU"/>
        </w:rPr>
        <w:t xml:space="preserve">) представляет собой аналитическую зависимость ширины посадочной площадки гряды от </w:t>
      </w:r>
      <w:r w:rsidR="002F06B4" w:rsidRPr="00E649D7">
        <w:rPr>
          <w:rFonts w:ascii="Times New Roman" w:hAnsi="Times New Roman" w:cs="Times New Roman"/>
          <w:sz w:val="28"/>
          <w:szCs w:val="28"/>
          <w:lang w:val="ru-RU"/>
        </w:rPr>
        <w:t>трех величин</w:t>
      </w:r>
      <w:r w:rsidR="0000245D" w:rsidRPr="00E649D7">
        <w:rPr>
          <w:rFonts w:ascii="Times New Roman" w:hAnsi="Times New Roman" w:cs="Times New Roman"/>
          <w:sz w:val="28"/>
          <w:szCs w:val="28"/>
          <w:lang w:val="ru-RU"/>
        </w:rPr>
        <w:t>, одну из которых можно принять как постоянную (ширина колеи трактора равн</w:t>
      </w:r>
      <w:r w:rsidR="00455863" w:rsidRPr="00E649D7">
        <w:rPr>
          <w:rFonts w:ascii="Times New Roman" w:hAnsi="Times New Roman" w:cs="Times New Roman"/>
          <w:sz w:val="28"/>
          <w:szCs w:val="28"/>
          <w:lang w:val="ru-RU"/>
        </w:rPr>
        <w:t>а</w:t>
      </w:r>
      <w:r w:rsidR="0000245D" w:rsidRPr="00E649D7">
        <w:rPr>
          <w:rFonts w:ascii="Times New Roman" w:hAnsi="Times New Roman" w:cs="Times New Roman"/>
          <w:sz w:val="28"/>
          <w:szCs w:val="28"/>
          <w:lang w:val="ru-RU"/>
        </w:rPr>
        <w:t xml:space="preserve"> </w:t>
      </w:r>
      <w:r w:rsidR="0000245D" w:rsidRPr="00E649D7">
        <w:rPr>
          <w:rFonts w:ascii="Times New Roman" w:hAnsi="Times New Roman" w:cs="Times New Roman"/>
          <w:i/>
          <w:sz w:val="28"/>
          <w:szCs w:val="28"/>
          <w:lang w:val="ru-RU"/>
        </w:rPr>
        <w:t>с</w:t>
      </w:r>
      <w:r w:rsidR="0000245D" w:rsidRPr="00E649D7">
        <w:rPr>
          <w:rFonts w:ascii="Times New Roman" w:hAnsi="Times New Roman" w:cs="Times New Roman"/>
          <w:sz w:val="28"/>
          <w:szCs w:val="28"/>
          <w:lang w:val="ru-RU"/>
        </w:rPr>
        <w:t>=1,35</w:t>
      </w:r>
      <w:r w:rsidR="00A4618D" w:rsidRPr="00E649D7">
        <w:rPr>
          <w:rFonts w:ascii="Times New Roman" w:hAnsi="Times New Roman" w:cs="Times New Roman"/>
          <w:sz w:val="28"/>
          <w:szCs w:val="28"/>
          <w:lang w:val="ru-RU"/>
        </w:rPr>
        <w:t> </w:t>
      </w:r>
      <w:r w:rsidR="0000245D" w:rsidRPr="00E649D7">
        <w:rPr>
          <w:rFonts w:ascii="Times New Roman" w:hAnsi="Times New Roman" w:cs="Times New Roman"/>
          <w:sz w:val="28"/>
          <w:szCs w:val="28"/>
          <w:lang w:val="ru-RU"/>
        </w:rPr>
        <w:t xml:space="preserve">м), а две другие </w:t>
      </w:r>
      <w:r w:rsidR="002F06B4" w:rsidRPr="00E649D7">
        <w:rPr>
          <w:rFonts w:ascii="Times New Roman" w:hAnsi="Times New Roman" w:cs="Times New Roman"/>
          <w:sz w:val="28"/>
          <w:szCs w:val="28"/>
          <w:lang w:val="ru-RU"/>
        </w:rPr>
        <w:t xml:space="preserve">– </w:t>
      </w:r>
      <w:r w:rsidR="002B0989" w:rsidRPr="00E649D7">
        <w:rPr>
          <w:rFonts w:ascii="Times New Roman" w:hAnsi="Times New Roman" w:cs="Times New Roman"/>
          <w:sz w:val="28"/>
          <w:szCs w:val="28"/>
          <w:lang w:val="ru-RU"/>
        </w:rPr>
        <w:t xml:space="preserve">глубина обработки </w:t>
      </w:r>
      <w:r w:rsidR="002B0989" w:rsidRPr="00E649D7">
        <w:rPr>
          <w:rFonts w:ascii="Times New Roman" w:hAnsi="Times New Roman" w:cs="Times New Roman"/>
          <w:i/>
          <w:iCs/>
          <w:sz w:val="28"/>
          <w:szCs w:val="28"/>
          <w:lang w:val="ru-RU"/>
        </w:rPr>
        <w:t>а</w:t>
      </w:r>
      <w:r w:rsidR="002B0989" w:rsidRPr="00E649D7">
        <w:rPr>
          <w:rFonts w:ascii="Times New Roman" w:hAnsi="Times New Roman" w:cs="Times New Roman"/>
          <w:sz w:val="28"/>
          <w:szCs w:val="28"/>
          <w:lang w:val="ru-RU"/>
        </w:rPr>
        <w:t xml:space="preserve"> и рабочая ширина нагревателя </w:t>
      </w:r>
      <w:r w:rsidR="002B0989" w:rsidRPr="00E649D7">
        <w:rPr>
          <w:rFonts w:ascii="Times New Roman" w:hAnsi="Times New Roman" w:cs="Times New Roman"/>
          <w:i/>
          <w:iCs/>
          <w:sz w:val="28"/>
          <w:szCs w:val="28"/>
        </w:rPr>
        <w:t>b</w:t>
      </w:r>
      <w:r w:rsidR="002B0989" w:rsidRPr="00E649D7">
        <w:rPr>
          <w:rFonts w:ascii="Times New Roman" w:hAnsi="Times New Roman" w:cs="Times New Roman"/>
          <w:sz w:val="28"/>
          <w:szCs w:val="28"/>
          <w:lang w:val="ru-RU"/>
        </w:rPr>
        <w:t xml:space="preserve"> являются переменными</w:t>
      </w:r>
      <w:r w:rsidR="00D657C9" w:rsidRPr="00E649D7">
        <w:rPr>
          <w:rFonts w:ascii="Times New Roman" w:hAnsi="Times New Roman" w:cs="Times New Roman"/>
          <w:sz w:val="28"/>
          <w:szCs w:val="28"/>
          <w:lang w:val="ru-RU"/>
        </w:rPr>
        <w:t xml:space="preserve">. </w:t>
      </w:r>
      <w:r w:rsidR="001C69A1" w:rsidRPr="00E649D7">
        <w:rPr>
          <w:rFonts w:ascii="Times New Roman" w:hAnsi="Times New Roman" w:cs="Times New Roman"/>
          <w:sz w:val="28"/>
          <w:szCs w:val="28"/>
          <w:lang w:val="ru-RU"/>
        </w:rPr>
        <w:t>Найдем</w:t>
      </w:r>
      <w:r w:rsidR="002E46DD" w:rsidRPr="00E649D7">
        <w:rPr>
          <w:rFonts w:ascii="Times New Roman" w:hAnsi="Times New Roman" w:cs="Times New Roman"/>
          <w:sz w:val="28"/>
          <w:szCs w:val="28"/>
          <w:lang w:val="ru-RU"/>
        </w:rPr>
        <w:t xml:space="preserve"> диапазон </w:t>
      </w:r>
      <w:r w:rsidR="002F06B4" w:rsidRPr="00E649D7">
        <w:rPr>
          <w:rFonts w:ascii="Times New Roman" w:hAnsi="Times New Roman" w:cs="Times New Roman"/>
          <w:sz w:val="28"/>
          <w:szCs w:val="28"/>
          <w:lang w:val="ru-RU"/>
        </w:rPr>
        <w:t xml:space="preserve">допустимых </w:t>
      </w:r>
      <w:r w:rsidR="002E46DD" w:rsidRPr="00E649D7">
        <w:rPr>
          <w:rFonts w:ascii="Times New Roman" w:hAnsi="Times New Roman" w:cs="Times New Roman"/>
          <w:sz w:val="28"/>
          <w:szCs w:val="28"/>
          <w:lang w:val="ru-RU"/>
        </w:rPr>
        <w:t>значений</w:t>
      </w:r>
      <w:r w:rsidR="00972CBC" w:rsidRPr="00E649D7">
        <w:rPr>
          <w:rFonts w:ascii="Times New Roman" w:hAnsi="Times New Roman" w:cs="Times New Roman"/>
          <w:sz w:val="28"/>
          <w:szCs w:val="28"/>
          <w:lang w:val="ru-RU"/>
        </w:rPr>
        <w:t xml:space="preserve"> переменных </w:t>
      </w:r>
      <w:r w:rsidR="001C69A1" w:rsidRPr="00E649D7">
        <w:rPr>
          <w:rFonts w:ascii="Times New Roman" w:hAnsi="Times New Roman" w:cs="Times New Roman"/>
          <w:sz w:val="28"/>
          <w:szCs w:val="28"/>
          <w:lang w:val="ru-RU"/>
        </w:rPr>
        <w:t>ширины и глубины, при которых формируется рациональная посадочная площадка необходимая для двухстрочной посадки земляники садовой</w:t>
      </w:r>
      <w:r w:rsidR="00455863" w:rsidRPr="00E649D7">
        <w:rPr>
          <w:rFonts w:ascii="Times New Roman" w:hAnsi="Times New Roman" w:cs="Times New Roman"/>
          <w:sz w:val="28"/>
          <w:szCs w:val="28"/>
          <w:lang w:val="ru-RU"/>
        </w:rPr>
        <w:t xml:space="preserve"> и</w:t>
      </w:r>
      <w:r w:rsidR="001C69A1" w:rsidRPr="00E649D7">
        <w:rPr>
          <w:rFonts w:ascii="Times New Roman" w:hAnsi="Times New Roman" w:cs="Times New Roman"/>
          <w:sz w:val="28"/>
          <w:szCs w:val="28"/>
          <w:lang w:val="ru-RU"/>
        </w:rPr>
        <w:t xml:space="preserve"> на основании расчетов функции </w:t>
      </w:r>
      <w:r w:rsidR="00455863" w:rsidRPr="00E649D7">
        <w:rPr>
          <w:rFonts w:ascii="Times New Roman" w:hAnsi="Times New Roman" w:cs="Times New Roman"/>
          <w:sz w:val="28"/>
          <w:szCs w:val="28"/>
          <w:lang w:val="ru-RU"/>
        </w:rPr>
        <w:t>(</w:t>
      </w:r>
      <w:r w:rsidR="001C69A1" w:rsidRPr="00E649D7">
        <w:rPr>
          <w:rFonts w:ascii="Times New Roman" w:hAnsi="Times New Roman" w:cs="Times New Roman"/>
          <w:sz w:val="28"/>
          <w:szCs w:val="28"/>
          <w:lang w:val="ru-RU"/>
        </w:rPr>
        <w:t>6</w:t>
      </w:r>
      <w:r w:rsidR="00455863" w:rsidRPr="00E649D7">
        <w:rPr>
          <w:rFonts w:ascii="Times New Roman" w:hAnsi="Times New Roman" w:cs="Times New Roman"/>
          <w:sz w:val="28"/>
          <w:szCs w:val="28"/>
          <w:lang w:val="ru-RU"/>
        </w:rPr>
        <w:t>)</w:t>
      </w:r>
      <w:r w:rsidR="001C69A1" w:rsidRPr="00E649D7">
        <w:rPr>
          <w:rFonts w:ascii="Times New Roman" w:hAnsi="Times New Roman" w:cs="Times New Roman"/>
          <w:sz w:val="28"/>
          <w:szCs w:val="28"/>
          <w:lang w:val="ru-RU"/>
        </w:rPr>
        <w:t xml:space="preserve"> </w:t>
      </w:r>
      <w:r w:rsidR="002F06B4" w:rsidRPr="00E649D7">
        <w:rPr>
          <w:rFonts w:ascii="Times New Roman" w:hAnsi="Times New Roman" w:cs="Times New Roman"/>
          <w:sz w:val="28"/>
          <w:szCs w:val="28"/>
          <w:lang w:val="ru-RU"/>
        </w:rPr>
        <w:t xml:space="preserve">построим </w:t>
      </w:r>
      <w:r w:rsidR="008619DF" w:rsidRPr="00E649D7">
        <w:rPr>
          <w:rFonts w:ascii="Times New Roman" w:hAnsi="Times New Roman" w:cs="Times New Roman"/>
          <w:sz w:val="28"/>
          <w:szCs w:val="28"/>
          <w:lang w:val="ru-RU"/>
        </w:rPr>
        <w:t>график</w:t>
      </w:r>
      <w:r w:rsidR="00455863" w:rsidRPr="00E649D7">
        <w:rPr>
          <w:rFonts w:ascii="Times New Roman" w:hAnsi="Times New Roman" w:cs="Times New Roman"/>
          <w:sz w:val="28"/>
          <w:szCs w:val="28"/>
          <w:lang w:val="ru-RU"/>
        </w:rPr>
        <w:t xml:space="preserve"> (рис. 2). П</w:t>
      </w:r>
      <w:r w:rsidR="00144F45" w:rsidRPr="00E649D7">
        <w:rPr>
          <w:rFonts w:ascii="Times New Roman" w:hAnsi="Times New Roman" w:cs="Times New Roman"/>
          <w:sz w:val="28"/>
          <w:szCs w:val="28"/>
          <w:lang w:val="ru-RU"/>
        </w:rPr>
        <w:t>ри этом такие переменные, как глубин</w:t>
      </w:r>
      <w:r w:rsidR="00455863" w:rsidRPr="00E649D7">
        <w:rPr>
          <w:rFonts w:ascii="Times New Roman" w:hAnsi="Times New Roman" w:cs="Times New Roman"/>
          <w:sz w:val="28"/>
          <w:szCs w:val="28"/>
          <w:lang w:val="ru-RU"/>
        </w:rPr>
        <w:t>а</w:t>
      </w:r>
      <w:r w:rsidR="00144F45" w:rsidRPr="00E649D7">
        <w:rPr>
          <w:rFonts w:ascii="Times New Roman" w:hAnsi="Times New Roman" w:cs="Times New Roman"/>
          <w:sz w:val="28"/>
          <w:szCs w:val="28"/>
          <w:lang w:val="ru-RU"/>
        </w:rPr>
        <w:t xml:space="preserve"> обработки</w:t>
      </w:r>
      <w:r w:rsidR="00F53C6B" w:rsidRPr="00E649D7">
        <w:rPr>
          <w:rFonts w:ascii="Times New Roman" w:hAnsi="Times New Roman" w:cs="Times New Roman"/>
          <w:sz w:val="28"/>
          <w:szCs w:val="28"/>
          <w:lang w:val="ru-RU"/>
        </w:rPr>
        <w:t>,</w:t>
      </w:r>
      <w:r w:rsidR="00144F45" w:rsidRPr="00E649D7">
        <w:rPr>
          <w:rFonts w:ascii="Times New Roman" w:hAnsi="Times New Roman" w:cs="Times New Roman"/>
          <w:sz w:val="28"/>
          <w:szCs w:val="28"/>
          <w:lang w:val="ru-RU"/>
        </w:rPr>
        <w:t xml:space="preserve"> возьмём из диапазона величин 0,06…0,1</w:t>
      </w:r>
      <w:r w:rsidR="00C216B2" w:rsidRPr="00E649D7">
        <w:rPr>
          <w:rFonts w:ascii="Times New Roman" w:hAnsi="Times New Roman" w:cs="Times New Roman"/>
          <w:sz w:val="28"/>
          <w:szCs w:val="28"/>
          <w:lang w:val="ru-RU"/>
        </w:rPr>
        <w:t>5</w:t>
      </w:r>
      <w:r w:rsidR="00144F45" w:rsidRPr="00E649D7">
        <w:rPr>
          <w:rFonts w:ascii="Times New Roman" w:hAnsi="Times New Roman" w:cs="Times New Roman"/>
          <w:sz w:val="28"/>
          <w:szCs w:val="28"/>
          <w:lang w:val="ru-RU"/>
        </w:rPr>
        <w:t xml:space="preserve"> м, а рабочую ширину нагребателя – </w:t>
      </w:r>
      <w:r w:rsidR="00455863" w:rsidRPr="00E649D7">
        <w:rPr>
          <w:rFonts w:ascii="Times New Roman" w:hAnsi="Times New Roman" w:cs="Times New Roman"/>
          <w:sz w:val="28"/>
          <w:szCs w:val="28"/>
          <w:lang w:val="ru-RU"/>
        </w:rPr>
        <w:t xml:space="preserve">из </w:t>
      </w:r>
      <w:r w:rsidR="00144F45" w:rsidRPr="00E649D7">
        <w:rPr>
          <w:rFonts w:ascii="Times New Roman" w:hAnsi="Times New Roman" w:cs="Times New Roman"/>
          <w:sz w:val="28"/>
          <w:szCs w:val="28"/>
          <w:lang w:val="ru-RU"/>
        </w:rPr>
        <w:t>0,25…0,37 м.</w:t>
      </w:r>
    </w:p>
    <w:p w14:paraId="04C707A9" w14:textId="332D6021" w:rsidR="00044EFF" w:rsidRPr="00E649D7" w:rsidRDefault="00044EFF"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Из рисунка </w:t>
      </w:r>
      <w:r w:rsidR="00676A19" w:rsidRPr="00E649D7">
        <w:rPr>
          <w:rFonts w:ascii="Times New Roman" w:hAnsi="Times New Roman" w:cs="Times New Roman"/>
          <w:sz w:val="28"/>
          <w:szCs w:val="28"/>
          <w:lang w:val="ru-RU"/>
        </w:rPr>
        <w:t xml:space="preserve">2 </w:t>
      </w:r>
      <w:r w:rsidRPr="00E649D7">
        <w:rPr>
          <w:rFonts w:ascii="Times New Roman" w:hAnsi="Times New Roman" w:cs="Times New Roman"/>
          <w:sz w:val="28"/>
          <w:szCs w:val="28"/>
          <w:lang w:val="ru-RU"/>
        </w:rPr>
        <w:t>видно, что величина верхнего основания сформированной гряды (</w:t>
      </w:r>
      <w:r w:rsidRPr="00E649D7">
        <w:rPr>
          <w:rFonts w:ascii="Times New Roman" w:hAnsi="Times New Roman" w:cs="Times New Roman"/>
          <w:i/>
          <w:iCs/>
          <w:sz w:val="28"/>
          <w:szCs w:val="28"/>
        </w:rPr>
        <w:t>m</w:t>
      </w:r>
      <w:r w:rsidRPr="00E649D7">
        <w:rPr>
          <w:rFonts w:ascii="Times New Roman" w:hAnsi="Times New Roman" w:cs="Times New Roman"/>
          <w:sz w:val="28"/>
          <w:szCs w:val="28"/>
          <w:lang w:val="ru-RU"/>
        </w:rPr>
        <w:t xml:space="preserve">) изменяется при различных </w:t>
      </w:r>
      <w:r w:rsidR="00172E79" w:rsidRPr="00E649D7">
        <w:rPr>
          <w:rFonts w:ascii="Times New Roman" w:hAnsi="Times New Roman" w:cs="Times New Roman"/>
          <w:sz w:val="28"/>
          <w:szCs w:val="28"/>
          <w:lang w:val="ru-RU"/>
        </w:rPr>
        <w:t xml:space="preserve">режимах работы лемешно-отвального нагребателя. </w:t>
      </w:r>
      <w:r w:rsidR="00854518" w:rsidRPr="00E649D7">
        <w:rPr>
          <w:rFonts w:ascii="Times New Roman" w:hAnsi="Times New Roman" w:cs="Times New Roman"/>
          <w:sz w:val="28"/>
          <w:szCs w:val="28"/>
          <w:lang w:val="ru-RU"/>
        </w:rPr>
        <w:t>При выполнении технологической операции по формированию гребня с</w:t>
      </w:r>
      <w:r w:rsidR="00172E79" w:rsidRPr="00E649D7">
        <w:rPr>
          <w:rFonts w:ascii="Times New Roman" w:hAnsi="Times New Roman" w:cs="Times New Roman"/>
          <w:sz w:val="28"/>
          <w:szCs w:val="28"/>
          <w:lang w:val="ru-RU"/>
        </w:rPr>
        <w:t xml:space="preserve"> увеличением глубины обработки почвы </w:t>
      </w:r>
      <w:r w:rsidR="00A4586B" w:rsidRPr="00E649D7">
        <w:rPr>
          <w:rFonts w:ascii="Times New Roman" w:hAnsi="Times New Roman" w:cs="Times New Roman"/>
          <w:sz w:val="28"/>
          <w:szCs w:val="28"/>
          <w:lang w:val="ru-RU"/>
        </w:rPr>
        <w:t xml:space="preserve">с 0,06 м до 0,15 м </w:t>
      </w:r>
      <w:r w:rsidR="00854518" w:rsidRPr="00E649D7">
        <w:rPr>
          <w:rFonts w:ascii="Times New Roman" w:hAnsi="Times New Roman" w:cs="Times New Roman"/>
          <w:sz w:val="28"/>
          <w:szCs w:val="28"/>
          <w:lang w:val="ru-RU"/>
        </w:rPr>
        <w:t xml:space="preserve">и </w:t>
      </w:r>
      <w:r w:rsidR="00A4586B" w:rsidRPr="00E649D7">
        <w:rPr>
          <w:rFonts w:ascii="Times New Roman" w:hAnsi="Times New Roman" w:cs="Times New Roman"/>
          <w:sz w:val="28"/>
          <w:szCs w:val="28"/>
          <w:lang w:val="ru-RU"/>
        </w:rPr>
        <w:t xml:space="preserve">ширины </w:t>
      </w:r>
      <w:r w:rsidR="00394566" w:rsidRPr="00E649D7">
        <w:rPr>
          <w:rFonts w:ascii="Times New Roman" w:hAnsi="Times New Roman" w:cs="Times New Roman"/>
          <w:sz w:val="28"/>
          <w:szCs w:val="28"/>
          <w:lang w:val="ru-RU"/>
        </w:rPr>
        <w:t xml:space="preserve">захвата, </w:t>
      </w:r>
      <w:r w:rsidR="00676A19" w:rsidRPr="00E649D7">
        <w:rPr>
          <w:rFonts w:ascii="Times New Roman" w:hAnsi="Times New Roman" w:cs="Times New Roman"/>
          <w:sz w:val="28"/>
          <w:szCs w:val="28"/>
          <w:lang w:val="ru-RU"/>
        </w:rPr>
        <w:t>установ</w:t>
      </w:r>
      <w:r w:rsidR="00394566" w:rsidRPr="00E649D7">
        <w:rPr>
          <w:rFonts w:ascii="Times New Roman" w:hAnsi="Times New Roman" w:cs="Times New Roman"/>
          <w:sz w:val="28"/>
          <w:szCs w:val="28"/>
          <w:lang w:val="ru-RU"/>
        </w:rPr>
        <w:t xml:space="preserve">ленной на </w:t>
      </w:r>
      <w:proofErr w:type="spellStart"/>
      <w:r w:rsidR="00676A19" w:rsidRPr="00E649D7">
        <w:rPr>
          <w:rFonts w:ascii="Times New Roman" w:hAnsi="Times New Roman" w:cs="Times New Roman"/>
          <w:sz w:val="28"/>
          <w:szCs w:val="28"/>
          <w:lang w:val="ru-RU"/>
        </w:rPr>
        <w:t>лемешно</w:t>
      </w:r>
      <w:proofErr w:type="spellEnd"/>
      <w:r w:rsidR="00676A19" w:rsidRPr="00E649D7">
        <w:rPr>
          <w:rFonts w:ascii="Times New Roman" w:hAnsi="Times New Roman" w:cs="Times New Roman"/>
          <w:sz w:val="28"/>
          <w:szCs w:val="28"/>
          <w:lang w:val="ru-RU"/>
        </w:rPr>
        <w:t>-</w:t>
      </w:r>
      <w:r w:rsidR="00676A19" w:rsidRPr="00E649D7">
        <w:rPr>
          <w:rFonts w:ascii="Times New Roman" w:hAnsi="Times New Roman" w:cs="Times New Roman"/>
          <w:sz w:val="28"/>
          <w:szCs w:val="28"/>
          <w:lang w:val="ru-RU"/>
        </w:rPr>
        <w:lastRenderedPageBreak/>
        <w:t>отвально</w:t>
      </w:r>
      <w:r w:rsidR="00394566" w:rsidRPr="00E649D7">
        <w:rPr>
          <w:rFonts w:ascii="Times New Roman" w:hAnsi="Times New Roman" w:cs="Times New Roman"/>
          <w:sz w:val="28"/>
          <w:szCs w:val="28"/>
          <w:lang w:val="ru-RU"/>
        </w:rPr>
        <w:t>м</w:t>
      </w:r>
      <w:r w:rsidR="00676A19" w:rsidRPr="00E649D7">
        <w:rPr>
          <w:rFonts w:ascii="Times New Roman" w:hAnsi="Times New Roman" w:cs="Times New Roman"/>
          <w:sz w:val="28"/>
          <w:szCs w:val="28"/>
          <w:lang w:val="ru-RU"/>
        </w:rPr>
        <w:t xml:space="preserve"> </w:t>
      </w:r>
      <w:proofErr w:type="spellStart"/>
      <w:r w:rsidR="00676A19" w:rsidRPr="00E649D7">
        <w:rPr>
          <w:rFonts w:ascii="Times New Roman" w:hAnsi="Times New Roman" w:cs="Times New Roman"/>
          <w:sz w:val="28"/>
          <w:szCs w:val="28"/>
          <w:lang w:val="ru-RU"/>
        </w:rPr>
        <w:t>нагребател</w:t>
      </w:r>
      <w:r w:rsidR="00394566" w:rsidRPr="00E649D7">
        <w:rPr>
          <w:rFonts w:ascii="Times New Roman" w:hAnsi="Times New Roman" w:cs="Times New Roman"/>
          <w:sz w:val="28"/>
          <w:szCs w:val="28"/>
          <w:lang w:val="ru-RU"/>
        </w:rPr>
        <w:t>е</w:t>
      </w:r>
      <w:proofErr w:type="spellEnd"/>
      <w:r w:rsidR="00394566" w:rsidRPr="00E649D7">
        <w:rPr>
          <w:rFonts w:ascii="Times New Roman" w:hAnsi="Times New Roman" w:cs="Times New Roman"/>
          <w:sz w:val="28"/>
          <w:szCs w:val="28"/>
          <w:lang w:val="ru-RU"/>
        </w:rPr>
        <w:t>,</w:t>
      </w:r>
      <w:r w:rsidR="00676A19" w:rsidRPr="00E649D7">
        <w:rPr>
          <w:rFonts w:ascii="Times New Roman" w:hAnsi="Times New Roman" w:cs="Times New Roman"/>
          <w:sz w:val="28"/>
          <w:szCs w:val="28"/>
          <w:lang w:val="ru-RU"/>
        </w:rPr>
        <w:t xml:space="preserve"> с 0,25 м до 0,37 м ширина посадочной площадки гряды наблюдается снижается с 0,79 до 0,06 м.  </w:t>
      </w:r>
    </w:p>
    <w:p w14:paraId="7C129EB0" w14:textId="658E227C" w:rsidR="00A4618D" w:rsidRPr="00E649D7" w:rsidRDefault="00A4618D" w:rsidP="00D657C9">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noProof/>
          <w:sz w:val="28"/>
          <w:szCs w:val="28"/>
        </w:rPr>
        <w:drawing>
          <wp:inline distT="0" distB="0" distL="0" distR="0" wp14:anchorId="0741960A" wp14:editId="773F93C3">
            <wp:extent cx="4969824" cy="3758565"/>
            <wp:effectExtent l="0" t="0" r="254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1">
                      <a:extLst>
                        <a:ext uri="{BEBA8EAE-BF5A-486C-A8C5-ECC9F3942E4B}">
                          <a14:imgProps xmlns:a14="http://schemas.microsoft.com/office/drawing/2010/main">
                            <a14:imgLayer r:embed="rId22">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t="5803" r="5094"/>
                    <a:stretch/>
                  </pic:blipFill>
                  <pic:spPr bwMode="auto">
                    <a:xfrm>
                      <a:off x="0" y="0"/>
                      <a:ext cx="4970096" cy="3758771"/>
                    </a:xfrm>
                    <a:prstGeom prst="rect">
                      <a:avLst/>
                    </a:prstGeom>
                    <a:noFill/>
                    <a:ln>
                      <a:noFill/>
                    </a:ln>
                    <a:extLst>
                      <a:ext uri="{53640926-AAD7-44D8-BBD7-CCE9431645EC}">
                        <a14:shadowObscured xmlns:a14="http://schemas.microsoft.com/office/drawing/2010/main"/>
                      </a:ext>
                    </a:extLst>
                  </pic:spPr>
                </pic:pic>
              </a:graphicData>
            </a:graphic>
          </wp:inline>
        </w:drawing>
      </w:r>
    </w:p>
    <w:p w14:paraId="3D4F8A79" w14:textId="5569EB21" w:rsidR="001768BE" w:rsidRPr="00E649D7" w:rsidRDefault="001C642B" w:rsidP="001C642B">
      <w:pPr>
        <w:widowControl/>
        <w:spacing w:line="360" w:lineRule="auto"/>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Рисунок </w:t>
      </w:r>
      <w:r w:rsidR="00D657C9" w:rsidRPr="00E649D7">
        <w:rPr>
          <w:rFonts w:ascii="Times New Roman" w:hAnsi="Times New Roman" w:cs="Times New Roman"/>
          <w:sz w:val="28"/>
          <w:szCs w:val="28"/>
          <w:lang w:val="ru-RU"/>
        </w:rPr>
        <w:t>2</w:t>
      </w:r>
      <w:r w:rsidRPr="00E649D7">
        <w:rPr>
          <w:rFonts w:ascii="Times New Roman" w:hAnsi="Times New Roman" w:cs="Times New Roman"/>
          <w:sz w:val="28"/>
          <w:szCs w:val="28"/>
          <w:lang w:val="ru-RU"/>
        </w:rPr>
        <w:t xml:space="preserve"> – </w:t>
      </w:r>
      <w:r w:rsidR="001768BE" w:rsidRPr="00E649D7">
        <w:rPr>
          <w:rFonts w:ascii="Times New Roman" w:hAnsi="Times New Roman" w:cs="Times New Roman"/>
          <w:sz w:val="28"/>
          <w:szCs w:val="28"/>
          <w:lang w:val="ru-RU"/>
        </w:rPr>
        <w:t xml:space="preserve">Влияние </w:t>
      </w:r>
      <w:r w:rsidR="00683073" w:rsidRPr="00E649D7">
        <w:rPr>
          <w:rFonts w:ascii="Times New Roman" w:hAnsi="Times New Roman" w:cs="Times New Roman"/>
          <w:sz w:val="28"/>
          <w:szCs w:val="28"/>
          <w:lang w:val="ru-RU"/>
        </w:rPr>
        <w:t xml:space="preserve">величины </w:t>
      </w:r>
      <w:r w:rsidR="001768BE" w:rsidRPr="00E649D7">
        <w:rPr>
          <w:rFonts w:ascii="Times New Roman" w:hAnsi="Times New Roman" w:cs="Times New Roman"/>
          <w:sz w:val="28"/>
          <w:szCs w:val="28"/>
          <w:lang w:val="ru-RU"/>
        </w:rPr>
        <w:t xml:space="preserve">рабочей ширины </w:t>
      </w:r>
      <w:r w:rsidR="00683073" w:rsidRPr="00E649D7">
        <w:rPr>
          <w:rFonts w:ascii="Times New Roman" w:hAnsi="Times New Roman" w:cs="Times New Roman"/>
          <w:sz w:val="28"/>
          <w:szCs w:val="28"/>
          <w:lang w:val="ru-RU"/>
        </w:rPr>
        <w:t xml:space="preserve">лемешно-отвального нагребателя </w:t>
      </w:r>
      <w:r w:rsidR="00A93131" w:rsidRPr="00E649D7">
        <w:rPr>
          <w:rFonts w:ascii="Times New Roman" w:hAnsi="Times New Roman" w:cs="Times New Roman"/>
          <w:sz w:val="28"/>
          <w:szCs w:val="28"/>
          <w:lang w:val="ru-RU"/>
        </w:rPr>
        <w:t>(</w:t>
      </w:r>
      <w:r w:rsidR="00A93131" w:rsidRPr="00E649D7">
        <w:rPr>
          <w:rFonts w:ascii="Times New Roman" w:hAnsi="Times New Roman" w:cs="Times New Roman"/>
          <w:i/>
          <w:iCs/>
          <w:sz w:val="28"/>
          <w:szCs w:val="28"/>
        </w:rPr>
        <w:t>b</w:t>
      </w:r>
      <w:r w:rsidR="00A93131" w:rsidRPr="00E649D7">
        <w:rPr>
          <w:rFonts w:ascii="Times New Roman" w:hAnsi="Times New Roman" w:cs="Times New Roman"/>
          <w:sz w:val="28"/>
          <w:szCs w:val="28"/>
          <w:lang w:val="ru-RU"/>
        </w:rPr>
        <w:t>, м)</w:t>
      </w:r>
      <w:r w:rsidR="001768BE" w:rsidRPr="00E649D7">
        <w:rPr>
          <w:rFonts w:ascii="Times New Roman" w:hAnsi="Times New Roman" w:cs="Times New Roman"/>
          <w:sz w:val="28"/>
          <w:szCs w:val="28"/>
          <w:lang w:val="ru-RU"/>
        </w:rPr>
        <w:t xml:space="preserve"> и глубины </w:t>
      </w:r>
      <w:r w:rsidR="00683073" w:rsidRPr="00E649D7">
        <w:rPr>
          <w:rFonts w:ascii="Times New Roman" w:hAnsi="Times New Roman" w:cs="Times New Roman"/>
          <w:sz w:val="28"/>
          <w:szCs w:val="28"/>
          <w:lang w:val="ru-RU"/>
        </w:rPr>
        <w:t xml:space="preserve">его </w:t>
      </w:r>
      <w:r w:rsidR="001768BE" w:rsidRPr="00E649D7">
        <w:rPr>
          <w:rFonts w:ascii="Times New Roman" w:hAnsi="Times New Roman" w:cs="Times New Roman"/>
          <w:sz w:val="28"/>
          <w:szCs w:val="28"/>
          <w:lang w:val="ru-RU"/>
        </w:rPr>
        <w:t xml:space="preserve">обработки </w:t>
      </w:r>
      <w:r w:rsidR="00A93131" w:rsidRPr="00E649D7">
        <w:rPr>
          <w:rFonts w:ascii="Times New Roman" w:hAnsi="Times New Roman" w:cs="Times New Roman"/>
          <w:sz w:val="28"/>
          <w:szCs w:val="28"/>
          <w:lang w:val="ru-RU"/>
        </w:rPr>
        <w:t>почвы (</w:t>
      </w:r>
      <w:r w:rsidR="00A93131" w:rsidRPr="00E649D7">
        <w:rPr>
          <w:rFonts w:ascii="Times New Roman" w:hAnsi="Times New Roman" w:cs="Times New Roman"/>
          <w:i/>
          <w:iCs/>
          <w:sz w:val="28"/>
          <w:szCs w:val="28"/>
        </w:rPr>
        <w:t>a</w:t>
      </w:r>
      <w:r w:rsidR="00A93131" w:rsidRPr="00E649D7">
        <w:rPr>
          <w:rFonts w:ascii="Times New Roman" w:hAnsi="Times New Roman" w:cs="Times New Roman"/>
          <w:sz w:val="28"/>
          <w:szCs w:val="28"/>
          <w:lang w:val="ru-RU"/>
        </w:rPr>
        <w:t xml:space="preserve">, м) </w:t>
      </w:r>
      <w:r w:rsidR="001768BE" w:rsidRPr="00E649D7">
        <w:rPr>
          <w:rFonts w:ascii="Times New Roman" w:hAnsi="Times New Roman" w:cs="Times New Roman"/>
          <w:sz w:val="28"/>
          <w:szCs w:val="28"/>
          <w:lang w:val="ru-RU"/>
        </w:rPr>
        <w:t xml:space="preserve">на </w:t>
      </w:r>
      <w:r w:rsidR="00683073" w:rsidRPr="00E649D7">
        <w:rPr>
          <w:rFonts w:ascii="Times New Roman" w:hAnsi="Times New Roman" w:cs="Times New Roman"/>
          <w:sz w:val="28"/>
          <w:szCs w:val="28"/>
          <w:lang w:val="ru-RU"/>
        </w:rPr>
        <w:t>значения</w:t>
      </w:r>
      <w:r w:rsidR="001768BE" w:rsidRPr="00E649D7">
        <w:rPr>
          <w:rFonts w:ascii="Times New Roman" w:hAnsi="Times New Roman" w:cs="Times New Roman"/>
          <w:sz w:val="28"/>
          <w:szCs w:val="28"/>
          <w:lang w:val="ru-RU"/>
        </w:rPr>
        <w:t xml:space="preserve"> ширины посадочной площадки</w:t>
      </w:r>
      <w:r w:rsidR="00683073" w:rsidRPr="00E649D7">
        <w:rPr>
          <w:rFonts w:ascii="Times New Roman" w:hAnsi="Times New Roman" w:cs="Times New Roman"/>
          <w:sz w:val="28"/>
          <w:szCs w:val="28"/>
          <w:lang w:val="ru-RU"/>
        </w:rPr>
        <w:t xml:space="preserve"> </w:t>
      </w:r>
      <w:proofErr w:type="spellStart"/>
      <w:r w:rsidR="00683073" w:rsidRPr="00E649D7">
        <w:rPr>
          <w:rFonts w:ascii="Times New Roman" w:hAnsi="Times New Roman" w:cs="Times New Roman"/>
          <w:sz w:val="28"/>
          <w:szCs w:val="28"/>
          <w:lang w:val="ru-RU"/>
        </w:rPr>
        <w:t>сформируемой</w:t>
      </w:r>
      <w:proofErr w:type="spellEnd"/>
      <w:r w:rsidR="00683073" w:rsidRPr="00E649D7">
        <w:rPr>
          <w:rFonts w:ascii="Times New Roman" w:hAnsi="Times New Roman" w:cs="Times New Roman"/>
          <w:sz w:val="28"/>
          <w:szCs w:val="28"/>
          <w:lang w:val="ru-RU"/>
        </w:rPr>
        <w:t xml:space="preserve"> </w:t>
      </w:r>
      <w:r w:rsidR="001768BE" w:rsidRPr="00E649D7">
        <w:rPr>
          <w:rFonts w:ascii="Times New Roman" w:hAnsi="Times New Roman" w:cs="Times New Roman"/>
          <w:sz w:val="28"/>
          <w:szCs w:val="28"/>
          <w:lang w:val="ru-RU"/>
        </w:rPr>
        <w:t xml:space="preserve">гряды </w:t>
      </w:r>
      <w:r w:rsidR="00A93131" w:rsidRPr="00E649D7">
        <w:rPr>
          <w:rFonts w:ascii="Times New Roman" w:hAnsi="Times New Roman" w:cs="Times New Roman"/>
          <w:sz w:val="28"/>
          <w:szCs w:val="28"/>
          <w:lang w:val="ru-RU"/>
        </w:rPr>
        <w:t>(</w:t>
      </w:r>
      <w:r w:rsidR="00A93131" w:rsidRPr="00E649D7">
        <w:rPr>
          <w:rFonts w:ascii="Times New Roman" w:hAnsi="Times New Roman" w:cs="Times New Roman"/>
          <w:i/>
          <w:iCs/>
          <w:sz w:val="28"/>
          <w:szCs w:val="28"/>
        </w:rPr>
        <w:t>m</w:t>
      </w:r>
      <w:r w:rsidR="00A93131" w:rsidRPr="00E649D7">
        <w:rPr>
          <w:rFonts w:ascii="Times New Roman" w:hAnsi="Times New Roman" w:cs="Times New Roman"/>
          <w:i/>
          <w:iCs/>
          <w:sz w:val="28"/>
          <w:szCs w:val="28"/>
          <w:lang w:val="ru-RU"/>
        </w:rPr>
        <w:t>,</w:t>
      </w:r>
      <w:r w:rsidR="00A93131" w:rsidRPr="00E649D7">
        <w:rPr>
          <w:rFonts w:ascii="Times New Roman" w:hAnsi="Times New Roman" w:cs="Times New Roman"/>
          <w:sz w:val="28"/>
          <w:szCs w:val="28"/>
          <w:lang w:val="ru-RU"/>
        </w:rPr>
        <w:t xml:space="preserve"> м)</w:t>
      </w:r>
    </w:p>
    <w:p w14:paraId="42D4E707" w14:textId="22645FFD" w:rsidR="003856A1" w:rsidRPr="00E649D7" w:rsidRDefault="003856A1" w:rsidP="0018178C">
      <w:pPr>
        <w:pStyle w:val="BodyText"/>
        <w:widowControl/>
        <w:spacing w:line="360" w:lineRule="auto"/>
        <w:ind w:left="0" w:firstLine="709"/>
        <w:jc w:val="both"/>
        <w:rPr>
          <w:rFonts w:cs="Times New Roman"/>
          <w:lang w:val="ru-RU"/>
        </w:rPr>
      </w:pPr>
    </w:p>
    <w:p w14:paraId="018E0031" w14:textId="5CFE0BA9" w:rsidR="00DC721A" w:rsidRPr="00E649D7" w:rsidRDefault="00872C3C" w:rsidP="0018178C">
      <w:pPr>
        <w:pStyle w:val="BodyText"/>
        <w:widowControl/>
        <w:spacing w:line="360" w:lineRule="auto"/>
        <w:ind w:left="0" w:firstLine="709"/>
        <w:jc w:val="both"/>
        <w:rPr>
          <w:rFonts w:cs="Times New Roman"/>
          <w:lang w:val="ru-RU"/>
        </w:rPr>
      </w:pPr>
      <w:r w:rsidRPr="00E649D7">
        <w:rPr>
          <w:rFonts w:cs="Times New Roman"/>
          <w:lang w:val="ru-RU"/>
        </w:rPr>
        <w:t xml:space="preserve">Следует отметить, что при больших значениях ширины захвата и глубины обработки образуется величина верхнего основания трапеции стремиться к нулю, поэтому для формирования гряды необходимых </w:t>
      </w:r>
      <w:r w:rsidR="00823B44" w:rsidRPr="00E649D7">
        <w:rPr>
          <w:rFonts w:cs="Times New Roman"/>
          <w:lang w:val="ru-RU"/>
        </w:rPr>
        <w:t xml:space="preserve">параметров при возделывании земляники садовой </w:t>
      </w:r>
      <w:r w:rsidRPr="00E649D7">
        <w:rPr>
          <w:rFonts w:cs="Times New Roman"/>
          <w:lang w:val="ru-RU"/>
        </w:rPr>
        <w:t xml:space="preserve">необходимо использовать прикатывающие катки соответствующих </w:t>
      </w:r>
      <w:r w:rsidR="00823B44" w:rsidRPr="00E649D7">
        <w:rPr>
          <w:rFonts w:cs="Times New Roman"/>
          <w:lang w:val="ru-RU"/>
        </w:rPr>
        <w:t xml:space="preserve">размеров. </w:t>
      </w:r>
      <w:r w:rsidR="00DC721A" w:rsidRPr="00E649D7">
        <w:rPr>
          <w:rFonts w:cs="Times New Roman"/>
          <w:lang w:val="ru-RU"/>
        </w:rPr>
        <w:t>Данный характер из</w:t>
      </w:r>
      <w:r w:rsidR="0018178C" w:rsidRPr="00E649D7">
        <w:rPr>
          <w:rFonts w:cs="Times New Roman"/>
          <w:lang w:val="ru-RU"/>
        </w:rPr>
        <w:t xml:space="preserve">менения </w:t>
      </w:r>
      <w:r w:rsidR="00DC721A" w:rsidRPr="00E649D7">
        <w:rPr>
          <w:rFonts w:cs="Times New Roman"/>
          <w:lang w:val="ru-RU"/>
        </w:rPr>
        <w:t>зависимости объясняется радом причин.</w:t>
      </w:r>
      <w:r w:rsidR="0018178C" w:rsidRPr="00E649D7">
        <w:rPr>
          <w:rFonts w:cs="Times New Roman"/>
          <w:lang w:val="ru-RU"/>
        </w:rPr>
        <w:t xml:space="preserve"> Во-первых, с увеличением глубины и ширины обработки, нагребателем захватывается больший объем </w:t>
      </w:r>
      <w:r w:rsidR="00455863" w:rsidRPr="00E649D7">
        <w:rPr>
          <w:rFonts w:cs="Times New Roman"/>
          <w:lang w:val="ru-RU"/>
        </w:rPr>
        <w:t>почвы,</w:t>
      </w:r>
      <w:r w:rsidR="0018178C" w:rsidRPr="00E649D7">
        <w:rPr>
          <w:rFonts w:cs="Times New Roman"/>
          <w:lang w:val="ru-RU"/>
        </w:rPr>
        <w:t xml:space="preserve"> перемеща</w:t>
      </w:r>
      <w:r w:rsidR="00455863" w:rsidRPr="00E649D7">
        <w:rPr>
          <w:rFonts w:cs="Times New Roman"/>
          <w:lang w:val="ru-RU"/>
        </w:rPr>
        <w:t>емый</w:t>
      </w:r>
      <w:r w:rsidR="0018178C" w:rsidRPr="00E649D7">
        <w:rPr>
          <w:rFonts w:cs="Times New Roman"/>
          <w:lang w:val="ru-RU"/>
        </w:rPr>
        <w:t xml:space="preserve"> на </w:t>
      </w:r>
      <w:r w:rsidR="004B479E" w:rsidRPr="00E649D7">
        <w:rPr>
          <w:rFonts w:cs="Times New Roman"/>
          <w:lang w:val="ru-RU"/>
        </w:rPr>
        <w:t>поверхность</w:t>
      </w:r>
      <w:r w:rsidR="00455863" w:rsidRPr="00E649D7">
        <w:rPr>
          <w:rFonts w:cs="Times New Roman"/>
          <w:lang w:val="ru-RU"/>
        </w:rPr>
        <w:t xml:space="preserve"> для образования равнобокой </w:t>
      </w:r>
      <w:r w:rsidR="004B479E" w:rsidRPr="00E649D7">
        <w:rPr>
          <w:rFonts w:cs="Times New Roman"/>
          <w:lang w:val="ru-RU"/>
        </w:rPr>
        <w:t>трапеци</w:t>
      </w:r>
      <w:r w:rsidR="00455863" w:rsidRPr="00E649D7">
        <w:rPr>
          <w:rFonts w:cs="Times New Roman"/>
          <w:lang w:val="ru-RU"/>
        </w:rPr>
        <w:t>и</w:t>
      </w:r>
      <w:r w:rsidR="004B479E" w:rsidRPr="00E649D7">
        <w:rPr>
          <w:rFonts w:cs="Times New Roman"/>
          <w:lang w:val="ru-RU"/>
        </w:rPr>
        <w:t xml:space="preserve">. Объем трапеции ограничивается боковыми </w:t>
      </w:r>
      <w:r w:rsidR="004B479E" w:rsidRPr="00E649D7">
        <w:rPr>
          <w:rFonts w:cs="Times New Roman"/>
          <w:lang w:val="ru-RU"/>
        </w:rPr>
        <w:lastRenderedPageBreak/>
        <w:t xml:space="preserve">откосами нагребателя, поэтому она имеет большую высоту </w:t>
      </w:r>
      <w:r w:rsidR="00455863" w:rsidRPr="00E649D7">
        <w:rPr>
          <w:rFonts w:cs="Times New Roman"/>
          <w:lang w:val="ru-RU"/>
        </w:rPr>
        <w:t xml:space="preserve">при </w:t>
      </w:r>
      <w:r w:rsidR="004B479E" w:rsidRPr="00E649D7">
        <w:rPr>
          <w:rFonts w:cs="Times New Roman"/>
          <w:lang w:val="ru-RU"/>
        </w:rPr>
        <w:t>меньш</w:t>
      </w:r>
      <w:r w:rsidR="00455863" w:rsidRPr="00E649D7">
        <w:rPr>
          <w:rFonts w:cs="Times New Roman"/>
          <w:lang w:val="ru-RU"/>
        </w:rPr>
        <w:t xml:space="preserve">ей </w:t>
      </w:r>
      <w:r w:rsidR="004B479E" w:rsidRPr="00E649D7">
        <w:rPr>
          <w:rFonts w:cs="Times New Roman"/>
          <w:lang w:val="ru-RU"/>
        </w:rPr>
        <w:t>ширин</w:t>
      </w:r>
      <w:r w:rsidR="00455863" w:rsidRPr="00E649D7">
        <w:rPr>
          <w:rFonts w:cs="Times New Roman"/>
          <w:lang w:val="ru-RU"/>
        </w:rPr>
        <w:t>е</w:t>
      </w:r>
      <w:r w:rsidR="004B479E" w:rsidRPr="00E649D7">
        <w:rPr>
          <w:rFonts w:cs="Times New Roman"/>
          <w:lang w:val="ru-RU"/>
        </w:rPr>
        <w:t xml:space="preserve"> верхнего основания.</w:t>
      </w:r>
    </w:p>
    <w:p w14:paraId="0F6A6CC6" w14:textId="6FD8B510" w:rsidR="00566A0F" w:rsidRPr="00E649D7" w:rsidRDefault="00566A0F" w:rsidP="00B559B4">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Тракторные колёса должны двигаться возможно ближе к грядам, чтобы посадочные площадки занимали возможно большую площадь поля. Следы колёс совпадают с промежуточными дорожками. Тогда высота гряд будет просматриваться и измеряться по отношению к уровню дорожек</w:t>
      </w:r>
      <w:r w:rsidR="00794D45" w:rsidRPr="00E649D7">
        <w:rPr>
          <w:rFonts w:ascii="Times New Roman" w:hAnsi="Times New Roman" w:cs="Times New Roman"/>
          <w:sz w:val="28"/>
          <w:szCs w:val="28"/>
          <w:lang w:val="ru-RU"/>
        </w:rPr>
        <w:t xml:space="preserve"> по выражению (7) </w:t>
      </w:r>
    </w:p>
    <w:p w14:paraId="00DBA839" w14:textId="2938B68E" w:rsidR="00566A0F" w:rsidRPr="00E649D7" w:rsidRDefault="005A3C2F" w:rsidP="00794D45">
      <w:pPr>
        <w:spacing w:line="360" w:lineRule="auto"/>
        <w:jc w:val="right"/>
        <w:rPr>
          <w:rFonts w:ascii="Times New Roman" w:hAnsi="Times New Roman" w:cs="Times New Roman"/>
          <w:sz w:val="28"/>
          <w:szCs w:val="28"/>
          <w:lang w:val="ru-RU"/>
        </w:rPr>
      </w:pPr>
      <w:r w:rsidRPr="00AD4248">
        <w:rPr>
          <w:rFonts w:ascii="Times New Roman" w:hAnsi="Times New Roman" w:cs="Times New Roman"/>
          <w:noProof/>
          <w:position w:val="-10"/>
          <w:sz w:val="28"/>
          <w:szCs w:val="28"/>
          <w14:ligatures w14:val="standardContextual"/>
        </w:rPr>
        <w:object w:dxaOrig="960" w:dyaOrig="340" w14:anchorId="314613CE">
          <v:shape id="_x0000_i1027" type="#_x0000_t75" alt="" style="width:62.25pt;height:22.6pt;mso-width-percent:0;mso-height-percent:0;mso-width-percent:0;mso-height-percent:0" o:ole="">
            <v:imagedata r:id="rId23" o:title=""/>
          </v:shape>
          <o:OLEObject Type="Embed" ProgID="Equation.DSMT4" ShapeID="_x0000_i1027" DrawAspect="Content" ObjectID="_1798144012" r:id="rId24"/>
        </w:object>
      </w:r>
      <w:r w:rsidR="00566A0F" w:rsidRPr="00E649D7">
        <w:rPr>
          <w:rFonts w:ascii="Times New Roman" w:hAnsi="Times New Roman" w:cs="Times New Roman"/>
          <w:sz w:val="28"/>
          <w:szCs w:val="28"/>
          <w:lang w:val="ru-RU"/>
        </w:rPr>
        <w:t>,</w:t>
      </w:r>
      <w:r w:rsidR="00794D45" w:rsidRPr="00E649D7">
        <w:rPr>
          <w:rFonts w:ascii="Times New Roman" w:hAnsi="Times New Roman" w:cs="Times New Roman"/>
          <w:sz w:val="28"/>
          <w:szCs w:val="28"/>
          <w:lang w:val="ru-RU"/>
        </w:rPr>
        <w:t xml:space="preserve"> м,</w:t>
      </w:r>
      <w:r w:rsidR="00794D45" w:rsidRPr="00E649D7">
        <w:rPr>
          <w:rFonts w:ascii="Times New Roman" w:hAnsi="Times New Roman" w:cs="Times New Roman"/>
          <w:sz w:val="28"/>
          <w:szCs w:val="28"/>
          <w:lang w:val="ru-RU"/>
        </w:rPr>
        <w:tab/>
      </w:r>
      <w:r w:rsidR="00794D45" w:rsidRPr="00E649D7">
        <w:rPr>
          <w:rFonts w:ascii="Times New Roman" w:hAnsi="Times New Roman" w:cs="Times New Roman"/>
          <w:sz w:val="28"/>
          <w:szCs w:val="28"/>
          <w:lang w:val="ru-RU"/>
        </w:rPr>
        <w:tab/>
      </w:r>
      <w:r w:rsidR="00794D45" w:rsidRPr="00E649D7">
        <w:rPr>
          <w:rFonts w:ascii="Times New Roman" w:hAnsi="Times New Roman" w:cs="Times New Roman"/>
          <w:sz w:val="28"/>
          <w:szCs w:val="28"/>
          <w:lang w:val="ru-RU"/>
        </w:rPr>
        <w:tab/>
      </w:r>
      <w:r w:rsidR="00794D45" w:rsidRPr="00E649D7">
        <w:rPr>
          <w:rFonts w:ascii="Times New Roman" w:hAnsi="Times New Roman" w:cs="Times New Roman"/>
          <w:sz w:val="28"/>
          <w:szCs w:val="28"/>
          <w:lang w:val="ru-RU"/>
        </w:rPr>
        <w:tab/>
      </w:r>
      <w:r w:rsidR="00794D45" w:rsidRPr="00E649D7">
        <w:rPr>
          <w:rFonts w:ascii="Times New Roman" w:hAnsi="Times New Roman" w:cs="Times New Roman"/>
          <w:sz w:val="28"/>
          <w:szCs w:val="28"/>
          <w:lang w:val="ru-RU"/>
        </w:rPr>
        <w:tab/>
        <w:t>(7)</w:t>
      </w:r>
    </w:p>
    <w:p w14:paraId="05D14058" w14:textId="5C0BF0CD" w:rsidR="00566A0F" w:rsidRPr="00E649D7" w:rsidRDefault="00794D45" w:rsidP="00566A0F">
      <w:pPr>
        <w:spacing w:line="360" w:lineRule="auto"/>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которое можно</w:t>
      </w:r>
      <w:r w:rsidR="00566A0F" w:rsidRPr="00E649D7">
        <w:rPr>
          <w:rFonts w:ascii="Times New Roman" w:hAnsi="Times New Roman" w:cs="Times New Roman"/>
          <w:sz w:val="28"/>
          <w:szCs w:val="28"/>
          <w:lang w:val="ru-RU"/>
        </w:rPr>
        <w:t xml:space="preserve"> вычислить</w:t>
      </w:r>
      <w:r w:rsidRPr="00E649D7">
        <w:rPr>
          <w:rFonts w:ascii="Times New Roman" w:hAnsi="Times New Roman" w:cs="Times New Roman"/>
          <w:sz w:val="28"/>
          <w:szCs w:val="28"/>
          <w:lang w:val="ru-RU"/>
        </w:rPr>
        <w:t>,</w:t>
      </w:r>
      <w:r w:rsidR="00566A0F" w:rsidRPr="00E649D7">
        <w:rPr>
          <w:rFonts w:ascii="Times New Roman" w:hAnsi="Times New Roman" w:cs="Times New Roman"/>
          <w:sz w:val="28"/>
          <w:szCs w:val="28"/>
          <w:lang w:val="ru-RU"/>
        </w:rPr>
        <w:t xml:space="preserve"> </w:t>
      </w:r>
      <w:r w:rsidRPr="00E649D7">
        <w:rPr>
          <w:rFonts w:ascii="Times New Roman" w:hAnsi="Times New Roman" w:cs="Times New Roman"/>
          <w:sz w:val="28"/>
          <w:szCs w:val="28"/>
          <w:lang w:val="ru-RU"/>
        </w:rPr>
        <w:t xml:space="preserve">если в него подставить </w:t>
      </w:r>
      <w:r w:rsidR="00566A0F" w:rsidRPr="00E649D7">
        <w:rPr>
          <w:rFonts w:ascii="Times New Roman" w:hAnsi="Times New Roman" w:cs="Times New Roman"/>
          <w:sz w:val="28"/>
          <w:szCs w:val="28"/>
          <w:lang w:val="ru-RU"/>
        </w:rPr>
        <w:t>уравнения (</w:t>
      </w:r>
      <w:r w:rsidRPr="00E649D7">
        <w:rPr>
          <w:rFonts w:ascii="Times New Roman" w:hAnsi="Times New Roman" w:cs="Times New Roman"/>
          <w:sz w:val="28"/>
          <w:szCs w:val="28"/>
          <w:lang w:val="ru-RU"/>
        </w:rPr>
        <w:t>3</w:t>
      </w:r>
      <w:r w:rsidR="00566A0F" w:rsidRPr="00E649D7">
        <w:rPr>
          <w:rFonts w:ascii="Times New Roman" w:hAnsi="Times New Roman" w:cs="Times New Roman"/>
          <w:sz w:val="28"/>
          <w:szCs w:val="28"/>
          <w:lang w:val="ru-RU"/>
        </w:rPr>
        <w:t>) и (</w:t>
      </w:r>
      <w:r w:rsidRPr="00E649D7">
        <w:rPr>
          <w:rFonts w:ascii="Times New Roman" w:hAnsi="Times New Roman" w:cs="Times New Roman"/>
          <w:sz w:val="28"/>
          <w:szCs w:val="28"/>
          <w:lang w:val="ru-RU"/>
        </w:rPr>
        <w:t>4</w:t>
      </w:r>
      <w:r w:rsidR="00566A0F" w:rsidRPr="00E649D7">
        <w:rPr>
          <w:rFonts w:ascii="Times New Roman" w:hAnsi="Times New Roman" w:cs="Times New Roman"/>
          <w:sz w:val="28"/>
          <w:szCs w:val="28"/>
          <w:lang w:val="ru-RU"/>
        </w:rPr>
        <w:t>)</w:t>
      </w:r>
      <w:r w:rsidRPr="00E649D7">
        <w:rPr>
          <w:rFonts w:ascii="Times New Roman" w:hAnsi="Times New Roman" w:cs="Times New Roman"/>
          <w:sz w:val="28"/>
          <w:szCs w:val="28"/>
          <w:lang w:val="ru-RU"/>
        </w:rPr>
        <w:t xml:space="preserve"> и </w:t>
      </w:r>
      <w:r w:rsidR="00455863" w:rsidRPr="00E649D7">
        <w:rPr>
          <w:rFonts w:ascii="Times New Roman" w:hAnsi="Times New Roman" w:cs="Times New Roman"/>
          <w:sz w:val="28"/>
          <w:szCs w:val="28"/>
          <w:lang w:val="ru-RU"/>
        </w:rPr>
        <w:t xml:space="preserve">оно </w:t>
      </w:r>
      <w:r w:rsidRPr="00E649D7">
        <w:rPr>
          <w:rFonts w:ascii="Times New Roman" w:hAnsi="Times New Roman" w:cs="Times New Roman"/>
          <w:sz w:val="28"/>
          <w:szCs w:val="28"/>
          <w:lang w:val="ru-RU"/>
        </w:rPr>
        <w:t>примет следующий вид</w:t>
      </w:r>
    </w:p>
    <w:p w14:paraId="479E14D6" w14:textId="2A4624C8" w:rsidR="00566A0F" w:rsidRPr="00E649D7" w:rsidRDefault="005A3C2F" w:rsidP="00794D45">
      <w:pPr>
        <w:spacing w:line="360" w:lineRule="auto"/>
        <w:jc w:val="right"/>
        <w:rPr>
          <w:rFonts w:ascii="Times New Roman" w:hAnsi="Times New Roman" w:cs="Times New Roman"/>
          <w:sz w:val="28"/>
          <w:szCs w:val="28"/>
          <w:lang w:val="ru-RU"/>
        </w:rPr>
      </w:pPr>
      <w:r w:rsidRPr="00AD4248">
        <w:rPr>
          <w:rFonts w:ascii="Times New Roman" w:hAnsi="Times New Roman" w:cs="Times New Roman"/>
          <w:noProof/>
          <w:position w:val="-30"/>
          <w:sz w:val="28"/>
          <w:szCs w:val="28"/>
          <w14:ligatures w14:val="standardContextual"/>
        </w:rPr>
        <w:object w:dxaOrig="5580" w:dyaOrig="780" w14:anchorId="68729927">
          <v:shape id="_x0000_i1026" type="#_x0000_t75" alt="" style="width:333.15pt;height:46.35pt;mso-width-percent:0;mso-height-percent:0;mso-width-percent:0;mso-height-percent:0" o:ole="">
            <v:imagedata r:id="rId25" o:title=""/>
          </v:shape>
          <o:OLEObject Type="Embed" ProgID="Equation.DSMT4" ShapeID="_x0000_i1026" DrawAspect="Content" ObjectID="_1798144013" r:id="rId26"/>
        </w:object>
      </w:r>
      <w:r w:rsidR="00566A0F" w:rsidRPr="00E649D7">
        <w:rPr>
          <w:rFonts w:ascii="Times New Roman" w:hAnsi="Times New Roman" w:cs="Times New Roman"/>
          <w:sz w:val="28"/>
          <w:szCs w:val="28"/>
          <w:lang w:val="ru-RU"/>
        </w:rPr>
        <w:t>.</w:t>
      </w:r>
      <w:r w:rsidR="00794D45" w:rsidRPr="00E649D7">
        <w:rPr>
          <w:rFonts w:ascii="Times New Roman" w:hAnsi="Times New Roman" w:cs="Times New Roman"/>
          <w:sz w:val="28"/>
          <w:szCs w:val="28"/>
          <w:lang w:val="ru-RU"/>
        </w:rPr>
        <w:t xml:space="preserve"> м.</w:t>
      </w:r>
      <w:r w:rsidR="00794D45" w:rsidRPr="00E649D7">
        <w:rPr>
          <w:rFonts w:ascii="Times New Roman" w:hAnsi="Times New Roman" w:cs="Times New Roman"/>
          <w:sz w:val="28"/>
          <w:szCs w:val="28"/>
          <w:lang w:val="ru-RU"/>
        </w:rPr>
        <w:tab/>
      </w:r>
      <w:r w:rsidR="00794D45" w:rsidRPr="00E649D7">
        <w:rPr>
          <w:rFonts w:ascii="Times New Roman" w:hAnsi="Times New Roman" w:cs="Times New Roman"/>
          <w:sz w:val="28"/>
          <w:szCs w:val="28"/>
          <w:lang w:val="ru-RU"/>
        </w:rPr>
        <w:tab/>
      </w:r>
      <w:r w:rsidR="00566A0F" w:rsidRPr="00E649D7">
        <w:rPr>
          <w:rFonts w:ascii="Times New Roman" w:hAnsi="Times New Roman" w:cs="Times New Roman"/>
          <w:sz w:val="28"/>
          <w:szCs w:val="28"/>
          <w:lang w:val="ru-RU"/>
        </w:rPr>
        <w:t>(</w:t>
      </w:r>
      <w:r w:rsidR="00794D45" w:rsidRPr="00E649D7">
        <w:rPr>
          <w:rFonts w:ascii="Times New Roman" w:hAnsi="Times New Roman" w:cs="Times New Roman"/>
          <w:sz w:val="28"/>
          <w:szCs w:val="28"/>
          <w:lang w:val="ru-RU"/>
        </w:rPr>
        <w:t>8</w:t>
      </w:r>
      <w:r w:rsidR="00566A0F" w:rsidRPr="00E649D7">
        <w:rPr>
          <w:rFonts w:ascii="Times New Roman" w:hAnsi="Times New Roman" w:cs="Times New Roman"/>
          <w:sz w:val="28"/>
          <w:szCs w:val="28"/>
          <w:lang w:val="ru-RU"/>
        </w:rPr>
        <w:t>)</w:t>
      </w:r>
    </w:p>
    <w:p w14:paraId="66F55ACC" w14:textId="77CF667C" w:rsidR="00947076" w:rsidRPr="00E649D7" w:rsidRDefault="00566A0F" w:rsidP="006F5EB8">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Функция по уравнению (</w:t>
      </w:r>
      <w:r w:rsidR="00947076" w:rsidRPr="00E649D7">
        <w:rPr>
          <w:rFonts w:ascii="Times New Roman" w:hAnsi="Times New Roman" w:cs="Times New Roman"/>
          <w:sz w:val="28"/>
          <w:szCs w:val="28"/>
          <w:lang w:val="ru-RU"/>
        </w:rPr>
        <w:t>8</w:t>
      </w:r>
      <w:r w:rsidRPr="00E649D7">
        <w:rPr>
          <w:rFonts w:ascii="Times New Roman" w:hAnsi="Times New Roman" w:cs="Times New Roman"/>
          <w:sz w:val="28"/>
          <w:szCs w:val="28"/>
          <w:lang w:val="ru-RU"/>
        </w:rPr>
        <w:t xml:space="preserve">) </w:t>
      </w:r>
      <w:r w:rsidR="00947076" w:rsidRPr="00E649D7">
        <w:rPr>
          <w:rFonts w:ascii="Times New Roman" w:hAnsi="Times New Roman" w:cs="Times New Roman"/>
          <w:sz w:val="28"/>
          <w:szCs w:val="28"/>
          <w:lang w:val="ru-RU"/>
        </w:rPr>
        <w:t xml:space="preserve">прежде всего </w:t>
      </w:r>
      <w:r w:rsidRPr="00E649D7">
        <w:rPr>
          <w:rFonts w:ascii="Times New Roman" w:hAnsi="Times New Roman" w:cs="Times New Roman"/>
          <w:sz w:val="28"/>
          <w:szCs w:val="28"/>
          <w:lang w:val="ru-RU"/>
        </w:rPr>
        <w:t xml:space="preserve">зависит от </w:t>
      </w:r>
      <w:r w:rsidR="00947076" w:rsidRPr="00E649D7">
        <w:rPr>
          <w:rFonts w:ascii="Times New Roman" w:hAnsi="Times New Roman" w:cs="Times New Roman"/>
          <w:sz w:val="28"/>
          <w:szCs w:val="28"/>
          <w:lang w:val="ru-RU"/>
        </w:rPr>
        <w:t xml:space="preserve">рабочей ширины захвата нагребателя </w:t>
      </w:r>
      <w:r w:rsidR="00947076" w:rsidRPr="00E649D7">
        <w:rPr>
          <w:rFonts w:ascii="Times New Roman" w:hAnsi="Times New Roman" w:cs="Times New Roman"/>
          <w:i/>
          <w:iCs/>
          <w:sz w:val="28"/>
          <w:szCs w:val="28"/>
        </w:rPr>
        <w:t>b</w:t>
      </w:r>
      <w:r w:rsidR="00947076" w:rsidRPr="00E649D7">
        <w:rPr>
          <w:rFonts w:ascii="Times New Roman" w:hAnsi="Times New Roman" w:cs="Times New Roman"/>
          <w:sz w:val="28"/>
          <w:szCs w:val="28"/>
          <w:lang w:val="ru-RU"/>
        </w:rPr>
        <w:t xml:space="preserve"> и глубины обработки </w:t>
      </w:r>
      <w:r w:rsidR="00947076" w:rsidRPr="00E649D7">
        <w:rPr>
          <w:rFonts w:ascii="Times New Roman" w:hAnsi="Times New Roman" w:cs="Times New Roman"/>
          <w:i/>
          <w:iCs/>
          <w:sz w:val="28"/>
          <w:szCs w:val="28"/>
          <w:lang w:val="ru-RU"/>
        </w:rPr>
        <w:t>а</w:t>
      </w:r>
      <w:r w:rsidR="00947076" w:rsidRPr="00E649D7">
        <w:rPr>
          <w:rFonts w:ascii="Times New Roman" w:hAnsi="Times New Roman" w:cs="Times New Roman"/>
          <w:sz w:val="28"/>
          <w:szCs w:val="28"/>
          <w:lang w:val="ru-RU"/>
        </w:rPr>
        <w:t xml:space="preserve">, при постоянной ширине колеи трактора </w:t>
      </w:r>
      <w:r w:rsidR="00947076" w:rsidRPr="00E649D7">
        <w:rPr>
          <w:rFonts w:ascii="Times New Roman" w:hAnsi="Times New Roman" w:cs="Times New Roman"/>
          <w:i/>
          <w:iCs/>
          <w:sz w:val="28"/>
          <w:szCs w:val="28"/>
          <w:lang w:val="ru-RU"/>
        </w:rPr>
        <w:t>с</w:t>
      </w:r>
      <w:r w:rsidR="00947076" w:rsidRPr="00E649D7">
        <w:rPr>
          <w:rFonts w:ascii="Times New Roman" w:hAnsi="Times New Roman" w:cs="Times New Roman"/>
          <w:sz w:val="28"/>
          <w:szCs w:val="28"/>
          <w:lang w:val="ru-RU"/>
        </w:rPr>
        <w:t xml:space="preserve"> равной 1,25 м и </w:t>
      </w:r>
      <w:r w:rsidR="00683073" w:rsidRPr="00E649D7">
        <w:rPr>
          <w:rFonts w:ascii="Times New Roman" w:hAnsi="Times New Roman" w:cs="Times New Roman"/>
          <w:sz w:val="28"/>
          <w:szCs w:val="28"/>
          <w:lang w:val="ru-RU"/>
        </w:rPr>
        <w:t xml:space="preserve">неизменным </w:t>
      </w:r>
      <w:r w:rsidR="00947076" w:rsidRPr="00E649D7">
        <w:rPr>
          <w:rFonts w:ascii="Times New Roman" w:hAnsi="Times New Roman" w:cs="Times New Roman"/>
          <w:sz w:val="28"/>
          <w:szCs w:val="28"/>
          <w:lang w:val="ru-RU"/>
        </w:rPr>
        <w:t xml:space="preserve">угле естественного откоса почвы </w:t>
      </w:r>
      <w:r w:rsidR="00947076" w:rsidRPr="00E649D7">
        <w:rPr>
          <w:rFonts w:ascii="Times New Roman" w:hAnsi="Times New Roman" w:cs="Times New Roman"/>
          <w:i/>
          <w:iCs/>
          <w:sz w:val="28"/>
          <w:szCs w:val="28"/>
          <w:lang w:val="ru-RU"/>
        </w:rPr>
        <w:t>φ</w:t>
      </w:r>
      <w:r w:rsidR="00947076" w:rsidRPr="00E649D7">
        <w:rPr>
          <w:rFonts w:ascii="Times New Roman" w:hAnsi="Times New Roman" w:cs="Times New Roman"/>
          <w:i/>
          <w:iCs/>
          <w:sz w:val="28"/>
          <w:szCs w:val="28"/>
          <w:vertAlign w:val="subscript"/>
          <w:lang w:val="ru-RU"/>
        </w:rPr>
        <w:t>1</w:t>
      </w:r>
      <w:r w:rsidR="00683073" w:rsidRPr="00E649D7">
        <w:rPr>
          <w:rFonts w:ascii="Times New Roman" w:hAnsi="Times New Roman" w:cs="Times New Roman"/>
          <w:sz w:val="28"/>
          <w:szCs w:val="28"/>
          <w:lang w:val="ru-RU"/>
        </w:rPr>
        <w:t xml:space="preserve">. </w:t>
      </w:r>
      <w:r w:rsidR="006F5EB8" w:rsidRPr="00E649D7">
        <w:rPr>
          <w:rFonts w:ascii="Times New Roman" w:hAnsi="Times New Roman" w:cs="Times New Roman"/>
          <w:sz w:val="28"/>
          <w:szCs w:val="28"/>
          <w:lang w:val="ru-RU"/>
        </w:rPr>
        <w:t xml:space="preserve">Для почв черноземного типа параметр </w:t>
      </w:r>
      <w:r w:rsidR="006F5EB8" w:rsidRPr="00E649D7">
        <w:rPr>
          <w:rFonts w:ascii="Times New Roman" w:hAnsi="Times New Roman" w:cs="Times New Roman"/>
          <w:i/>
          <w:iCs/>
          <w:sz w:val="28"/>
          <w:szCs w:val="28"/>
          <w:lang w:val="ru-RU"/>
        </w:rPr>
        <w:t>φ</w:t>
      </w:r>
      <w:r w:rsidR="006F5EB8" w:rsidRPr="00E649D7">
        <w:rPr>
          <w:rFonts w:ascii="Times New Roman" w:hAnsi="Times New Roman" w:cs="Times New Roman"/>
          <w:i/>
          <w:iCs/>
          <w:sz w:val="28"/>
          <w:szCs w:val="28"/>
          <w:vertAlign w:val="subscript"/>
          <w:lang w:val="ru-RU"/>
        </w:rPr>
        <w:t>1</w:t>
      </w:r>
      <w:r w:rsidR="006F5EB8" w:rsidRPr="00E649D7">
        <w:rPr>
          <w:rFonts w:ascii="Times New Roman" w:hAnsi="Times New Roman" w:cs="Times New Roman"/>
          <w:i/>
          <w:iCs/>
          <w:sz w:val="28"/>
          <w:szCs w:val="28"/>
          <w:lang w:val="ru-RU"/>
        </w:rPr>
        <w:t xml:space="preserve"> </w:t>
      </w:r>
      <w:r w:rsidR="006F5EB8" w:rsidRPr="00E649D7">
        <w:rPr>
          <w:rFonts w:ascii="Times New Roman" w:hAnsi="Times New Roman" w:cs="Times New Roman"/>
          <w:sz w:val="28"/>
          <w:szCs w:val="28"/>
          <w:lang w:val="ru-RU"/>
        </w:rPr>
        <w:t xml:space="preserve">варьируются в пределах 30,0…45,0°. В дальнейших вычислениях критический угол внутреннего трения примем равный </w:t>
      </w:r>
      <w:r w:rsidR="00947076" w:rsidRPr="00E649D7">
        <w:rPr>
          <w:rFonts w:ascii="Times New Roman" w:hAnsi="Times New Roman" w:cs="Times New Roman"/>
          <w:sz w:val="28"/>
          <w:szCs w:val="28"/>
          <w:lang w:val="ru-RU"/>
        </w:rPr>
        <w:t>50°</w:t>
      </w:r>
      <w:r w:rsidR="006F5EB8" w:rsidRPr="00E649D7">
        <w:rPr>
          <w:rFonts w:ascii="Times New Roman" w:hAnsi="Times New Roman" w:cs="Times New Roman"/>
          <w:sz w:val="28"/>
          <w:szCs w:val="28"/>
          <w:lang w:val="ru-RU"/>
        </w:rPr>
        <w:t xml:space="preserve">, который является его критическим значением. </w:t>
      </w:r>
      <w:r w:rsidR="002312AC" w:rsidRPr="00E649D7">
        <w:rPr>
          <w:rFonts w:ascii="Times New Roman" w:hAnsi="Times New Roman" w:cs="Times New Roman"/>
          <w:sz w:val="28"/>
          <w:szCs w:val="28"/>
          <w:lang w:val="ru-RU"/>
        </w:rPr>
        <w:t>П</w:t>
      </w:r>
      <w:r w:rsidR="00F53C6B" w:rsidRPr="00E649D7">
        <w:rPr>
          <w:rFonts w:ascii="Times New Roman" w:hAnsi="Times New Roman" w:cs="Times New Roman"/>
          <w:sz w:val="28"/>
          <w:szCs w:val="28"/>
          <w:lang w:val="ru-RU"/>
        </w:rPr>
        <w:t>остро</w:t>
      </w:r>
      <w:r w:rsidR="002312AC" w:rsidRPr="00E649D7">
        <w:rPr>
          <w:rFonts w:ascii="Times New Roman" w:hAnsi="Times New Roman" w:cs="Times New Roman"/>
          <w:sz w:val="28"/>
          <w:szCs w:val="28"/>
          <w:lang w:val="ru-RU"/>
        </w:rPr>
        <w:t xml:space="preserve">им зависимость </w:t>
      </w:r>
      <w:r w:rsidR="00F53C6B" w:rsidRPr="00E649D7">
        <w:rPr>
          <w:rFonts w:ascii="Times New Roman" w:hAnsi="Times New Roman" w:cs="Times New Roman"/>
          <w:sz w:val="28"/>
          <w:szCs w:val="28"/>
          <w:lang w:val="ru-RU"/>
        </w:rPr>
        <w:t xml:space="preserve">согласно значениям функции (8) при этом переменные </w:t>
      </w:r>
      <w:r w:rsidR="00F53C6B" w:rsidRPr="00E649D7">
        <w:rPr>
          <w:rFonts w:ascii="Times New Roman" w:hAnsi="Times New Roman" w:cs="Times New Roman"/>
          <w:i/>
          <w:iCs/>
          <w:sz w:val="28"/>
          <w:szCs w:val="28"/>
        </w:rPr>
        <w:t>b</w:t>
      </w:r>
      <w:r w:rsidR="00F53C6B" w:rsidRPr="00E649D7">
        <w:rPr>
          <w:rFonts w:ascii="Times New Roman" w:hAnsi="Times New Roman" w:cs="Times New Roman"/>
          <w:sz w:val="28"/>
          <w:szCs w:val="28"/>
          <w:lang w:val="ru-RU"/>
        </w:rPr>
        <w:t xml:space="preserve"> и </w:t>
      </w:r>
      <w:r w:rsidR="00F53C6B" w:rsidRPr="00E649D7">
        <w:rPr>
          <w:rFonts w:ascii="Times New Roman" w:hAnsi="Times New Roman" w:cs="Times New Roman"/>
          <w:i/>
          <w:iCs/>
          <w:sz w:val="28"/>
          <w:szCs w:val="28"/>
        </w:rPr>
        <w:t>a</w:t>
      </w:r>
      <w:r w:rsidR="00F53C6B" w:rsidRPr="00E649D7">
        <w:rPr>
          <w:rFonts w:ascii="Times New Roman" w:hAnsi="Times New Roman" w:cs="Times New Roman"/>
          <w:sz w:val="28"/>
          <w:szCs w:val="28"/>
          <w:lang w:val="ru-RU"/>
        </w:rPr>
        <w:t xml:space="preserve"> соответственно возьмём из диапазонов величин 0,25…0,37 м и 0,06…0,1</w:t>
      </w:r>
      <w:r w:rsidR="0002696E" w:rsidRPr="00E649D7">
        <w:rPr>
          <w:rFonts w:ascii="Times New Roman" w:hAnsi="Times New Roman" w:cs="Times New Roman"/>
          <w:sz w:val="28"/>
          <w:szCs w:val="28"/>
          <w:lang w:val="ru-RU"/>
        </w:rPr>
        <w:t>5</w:t>
      </w:r>
      <w:r w:rsidR="00F53C6B" w:rsidRPr="00E649D7">
        <w:rPr>
          <w:rFonts w:ascii="Times New Roman" w:hAnsi="Times New Roman" w:cs="Times New Roman"/>
          <w:sz w:val="28"/>
          <w:szCs w:val="28"/>
          <w:lang w:val="ru-RU"/>
        </w:rPr>
        <w:t> м</w:t>
      </w:r>
      <w:r w:rsidR="002312AC" w:rsidRPr="00E649D7">
        <w:rPr>
          <w:rFonts w:ascii="Times New Roman" w:hAnsi="Times New Roman" w:cs="Times New Roman"/>
          <w:sz w:val="28"/>
          <w:szCs w:val="28"/>
          <w:lang w:val="ru-RU"/>
        </w:rPr>
        <w:t xml:space="preserve"> (рис.3)</w:t>
      </w:r>
      <w:r w:rsidR="00F53C6B" w:rsidRPr="00E649D7">
        <w:rPr>
          <w:rFonts w:ascii="Times New Roman" w:hAnsi="Times New Roman" w:cs="Times New Roman"/>
          <w:sz w:val="28"/>
          <w:szCs w:val="28"/>
          <w:lang w:val="ru-RU"/>
        </w:rPr>
        <w:t>.</w:t>
      </w:r>
    </w:p>
    <w:p w14:paraId="3484EBF8" w14:textId="226A843E" w:rsidR="00C77A7F" w:rsidRPr="00E649D7" w:rsidRDefault="00B00450" w:rsidP="00794D45">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Из графика (рис. 3) видно, что с повышением значений величин рабочей ширины нагребателя и глубины обработк</w:t>
      </w:r>
      <w:r w:rsidR="00CA68BB" w:rsidRPr="00E649D7">
        <w:rPr>
          <w:rFonts w:ascii="Times New Roman" w:hAnsi="Times New Roman" w:cs="Times New Roman"/>
          <w:sz w:val="28"/>
          <w:szCs w:val="28"/>
          <w:lang w:val="ru-RU"/>
        </w:rPr>
        <w:t>е,</w:t>
      </w:r>
      <w:r w:rsidRPr="00E649D7">
        <w:rPr>
          <w:rFonts w:ascii="Times New Roman" w:hAnsi="Times New Roman" w:cs="Times New Roman"/>
          <w:sz w:val="28"/>
          <w:szCs w:val="28"/>
          <w:lang w:val="ru-RU"/>
        </w:rPr>
        <w:t xml:space="preserve"> высота сформированных гряд увеличивается с 0,10 м до 0,41 м. </w:t>
      </w:r>
      <w:r w:rsidR="00CA68BB" w:rsidRPr="00E649D7">
        <w:rPr>
          <w:rFonts w:ascii="Times New Roman" w:hAnsi="Times New Roman" w:cs="Times New Roman"/>
          <w:sz w:val="28"/>
          <w:szCs w:val="28"/>
          <w:lang w:val="ru-RU"/>
        </w:rPr>
        <w:t xml:space="preserve">Это связано с тем же причинами, что и при определении изменении ширины посадочной площадки (рис. 2). Однако </w:t>
      </w:r>
      <w:r w:rsidR="00C77A7F" w:rsidRPr="00E649D7">
        <w:rPr>
          <w:rFonts w:ascii="Times New Roman" w:hAnsi="Times New Roman" w:cs="Times New Roman"/>
          <w:sz w:val="28"/>
          <w:szCs w:val="28"/>
          <w:lang w:val="ru-RU"/>
        </w:rPr>
        <w:t xml:space="preserve">оптимальные </w:t>
      </w:r>
      <w:r w:rsidR="00CA68BB" w:rsidRPr="00E649D7">
        <w:rPr>
          <w:rFonts w:ascii="Times New Roman" w:hAnsi="Times New Roman" w:cs="Times New Roman"/>
          <w:sz w:val="28"/>
          <w:szCs w:val="28"/>
          <w:lang w:val="ru-RU"/>
        </w:rPr>
        <w:t xml:space="preserve">параметры гряды находятся </w:t>
      </w:r>
      <w:r w:rsidR="00C77A7F" w:rsidRPr="00E649D7">
        <w:rPr>
          <w:rFonts w:ascii="Times New Roman" w:hAnsi="Times New Roman" w:cs="Times New Roman"/>
          <w:sz w:val="28"/>
          <w:szCs w:val="28"/>
          <w:lang w:val="ru-RU"/>
        </w:rPr>
        <w:t xml:space="preserve">в достаточно широком диапазоне, которым соответствуют рациональные величины настройки ширины захвата и глубины обработки почвы </w:t>
      </w:r>
      <w:r w:rsidR="00C77A7F" w:rsidRPr="00E649D7">
        <w:rPr>
          <w:rFonts w:ascii="Times New Roman" w:hAnsi="Times New Roman" w:cs="Times New Roman"/>
          <w:sz w:val="28"/>
          <w:szCs w:val="28"/>
          <w:lang w:val="ru-RU"/>
        </w:rPr>
        <w:lastRenderedPageBreak/>
        <w:t>лемешно-отвального нагребателя, которые можно определить из ходя из графиков на рисунках 2 и 3</w:t>
      </w:r>
      <w:r w:rsidR="00A64A9B" w:rsidRPr="00E649D7">
        <w:rPr>
          <w:rFonts w:ascii="Times New Roman" w:hAnsi="Times New Roman" w:cs="Times New Roman"/>
          <w:sz w:val="28"/>
          <w:szCs w:val="28"/>
          <w:lang w:val="ru-RU"/>
        </w:rPr>
        <w:t xml:space="preserve">. Значения выбираем из условия, что для обеспечения двухстрочной посадки саженцев садовой земляники необходимо обеспечить ширину посадочной площадки не менее 0,5 метров, при трёхстрочной посадке не менее 0,75 м, при этом расстояние между соседними строчками в гряде в зависимости от сорта должно составлять </w:t>
      </w:r>
      <w:r w:rsidR="00455863" w:rsidRPr="00E649D7">
        <w:rPr>
          <w:rFonts w:ascii="Times New Roman" w:hAnsi="Times New Roman" w:cs="Times New Roman"/>
          <w:sz w:val="28"/>
          <w:szCs w:val="28"/>
          <w:lang w:val="ru-RU"/>
        </w:rPr>
        <w:t xml:space="preserve">от </w:t>
      </w:r>
      <w:r w:rsidR="00A64A9B" w:rsidRPr="00E649D7">
        <w:rPr>
          <w:rFonts w:ascii="Times New Roman" w:hAnsi="Times New Roman" w:cs="Times New Roman"/>
          <w:sz w:val="28"/>
          <w:szCs w:val="28"/>
          <w:lang w:val="ru-RU"/>
        </w:rPr>
        <w:t xml:space="preserve">0,25 м, а отступ от края верхнего основания сформированной гряды </w:t>
      </w:r>
      <w:r w:rsidR="00455863" w:rsidRPr="00E649D7">
        <w:rPr>
          <w:rFonts w:ascii="Times New Roman" w:hAnsi="Times New Roman" w:cs="Times New Roman"/>
          <w:sz w:val="28"/>
          <w:szCs w:val="28"/>
          <w:lang w:val="ru-RU"/>
        </w:rPr>
        <w:t>–</w:t>
      </w:r>
      <w:r w:rsidR="00A64A9B" w:rsidRPr="00E649D7">
        <w:rPr>
          <w:rFonts w:ascii="Times New Roman" w:hAnsi="Times New Roman" w:cs="Times New Roman"/>
          <w:sz w:val="28"/>
          <w:szCs w:val="28"/>
          <w:lang w:val="ru-RU"/>
        </w:rPr>
        <w:t xml:space="preserve"> от 0,1 м</w:t>
      </w:r>
      <w:r w:rsidR="00455863" w:rsidRPr="00E649D7">
        <w:rPr>
          <w:rFonts w:ascii="Times New Roman" w:hAnsi="Times New Roman" w:cs="Times New Roman"/>
          <w:sz w:val="28"/>
          <w:szCs w:val="28"/>
          <w:lang w:val="ru-RU"/>
        </w:rPr>
        <w:t>. Выбранные данные занесем в таблицу</w:t>
      </w:r>
      <w:r w:rsidR="003D4A48" w:rsidRPr="00E649D7">
        <w:rPr>
          <w:rFonts w:ascii="Times New Roman" w:hAnsi="Times New Roman" w:cs="Times New Roman"/>
          <w:sz w:val="28"/>
          <w:szCs w:val="28"/>
          <w:lang w:val="ru-RU"/>
        </w:rPr>
        <w:t>.</w:t>
      </w:r>
    </w:p>
    <w:p w14:paraId="4908F70B" w14:textId="0BB80F9B" w:rsidR="00A4618D" w:rsidRPr="00E649D7" w:rsidRDefault="00A4618D" w:rsidP="00794D45">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noProof/>
          <w:sz w:val="28"/>
          <w:szCs w:val="28"/>
        </w:rPr>
        <w:drawing>
          <wp:inline distT="0" distB="0" distL="0" distR="0" wp14:anchorId="57BFD89C" wp14:editId="1330B9E0">
            <wp:extent cx="5454650" cy="410400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BEBA8EAE-BF5A-486C-A8C5-ECC9F3942E4B}">
                          <a14:imgProps xmlns:a14="http://schemas.microsoft.com/office/drawing/2010/main">
                            <a14:imgLayer r:embed="rId28">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454650" cy="4104005"/>
                    </a:xfrm>
                    <a:prstGeom prst="rect">
                      <a:avLst/>
                    </a:prstGeom>
                    <a:noFill/>
                    <a:ln>
                      <a:noFill/>
                    </a:ln>
                  </pic:spPr>
                </pic:pic>
              </a:graphicData>
            </a:graphic>
          </wp:inline>
        </w:drawing>
      </w:r>
    </w:p>
    <w:p w14:paraId="1D5D8F75" w14:textId="45BA5D23" w:rsidR="00C77A7F" w:rsidRPr="00E649D7" w:rsidRDefault="00C77A7F" w:rsidP="00C77A7F">
      <w:pPr>
        <w:widowControl/>
        <w:spacing w:line="360" w:lineRule="auto"/>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Рисунок 3 – Влияние рабочей ширины нагребателя (</w:t>
      </w:r>
      <w:r w:rsidRPr="00E649D7">
        <w:rPr>
          <w:rFonts w:ascii="Times New Roman" w:hAnsi="Times New Roman" w:cs="Times New Roman"/>
          <w:i/>
          <w:iCs/>
          <w:sz w:val="28"/>
          <w:szCs w:val="28"/>
        </w:rPr>
        <w:t>b</w:t>
      </w:r>
      <w:r w:rsidRPr="00E649D7">
        <w:rPr>
          <w:rFonts w:ascii="Times New Roman" w:hAnsi="Times New Roman" w:cs="Times New Roman"/>
          <w:sz w:val="28"/>
          <w:szCs w:val="28"/>
          <w:lang w:val="ru-RU"/>
        </w:rPr>
        <w:t>, м) и глубины обработки почвы (</w:t>
      </w:r>
      <w:r w:rsidRPr="00E649D7">
        <w:rPr>
          <w:rFonts w:ascii="Times New Roman" w:hAnsi="Times New Roman" w:cs="Times New Roman"/>
          <w:i/>
          <w:iCs/>
          <w:sz w:val="28"/>
          <w:szCs w:val="28"/>
        </w:rPr>
        <w:t>a</w:t>
      </w:r>
      <w:r w:rsidRPr="00E649D7">
        <w:rPr>
          <w:rFonts w:ascii="Times New Roman" w:hAnsi="Times New Roman" w:cs="Times New Roman"/>
          <w:sz w:val="28"/>
          <w:szCs w:val="28"/>
          <w:lang w:val="ru-RU"/>
        </w:rPr>
        <w:t>, м) на величину высоты с</w:t>
      </w:r>
      <w:r w:rsidR="003D4A48" w:rsidRPr="00E649D7">
        <w:rPr>
          <w:rFonts w:ascii="Times New Roman" w:hAnsi="Times New Roman" w:cs="Times New Roman"/>
          <w:sz w:val="28"/>
          <w:szCs w:val="28"/>
          <w:lang w:val="ru-RU"/>
        </w:rPr>
        <w:t>формированной</w:t>
      </w:r>
      <w:r w:rsidRPr="00E649D7">
        <w:rPr>
          <w:rFonts w:ascii="Times New Roman" w:hAnsi="Times New Roman" w:cs="Times New Roman"/>
          <w:sz w:val="28"/>
          <w:szCs w:val="28"/>
          <w:lang w:val="ru-RU"/>
        </w:rPr>
        <w:t xml:space="preserve"> </w:t>
      </w:r>
      <w:r w:rsidRPr="00E649D7">
        <w:rPr>
          <w:rFonts w:ascii="Times New Roman" w:hAnsi="Times New Roman" w:cs="Times New Roman"/>
          <w:sz w:val="28"/>
          <w:szCs w:val="28"/>
          <w:lang w:val="ru-RU"/>
        </w:rPr>
        <w:br/>
        <w:t>гряды (</w:t>
      </w:r>
      <w:r w:rsidRPr="00E649D7">
        <w:rPr>
          <w:rFonts w:ascii="Times New Roman" w:hAnsi="Times New Roman" w:cs="Times New Roman"/>
          <w:i/>
          <w:iCs/>
          <w:sz w:val="28"/>
          <w:szCs w:val="28"/>
        </w:rPr>
        <w:t>h</w:t>
      </w:r>
      <w:r w:rsidRPr="00E649D7">
        <w:rPr>
          <w:rFonts w:ascii="Times New Roman" w:hAnsi="Times New Roman" w:cs="Times New Roman"/>
          <w:i/>
          <w:iCs/>
          <w:sz w:val="28"/>
          <w:szCs w:val="28"/>
          <w:lang w:val="ru-RU"/>
        </w:rPr>
        <w:t>,</w:t>
      </w:r>
      <w:r w:rsidRPr="00E649D7">
        <w:rPr>
          <w:rFonts w:ascii="Times New Roman" w:hAnsi="Times New Roman" w:cs="Times New Roman"/>
          <w:sz w:val="28"/>
          <w:szCs w:val="28"/>
          <w:lang w:val="ru-RU"/>
        </w:rPr>
        <w:t xml:space="preserve"> м)</w:t>
      </w:r>
    </w:p>
    <w:p w14:paraId="33E87471" w14:textId="53BF319B" w:rsidR="00A64A9B" w:rsidRPr="00E649D7" w:rsidRDefault="00A64A9B" w:rsidP="00794D45">
      <w:pPr>
        <w:spacing w:line="360" w:lineRule="auto"/>
        <w:ind w:firstLine="709"/>
        <w:jc w:val="both"/>
        <w:rPr>
          <w:rFonts w:ascii="Times New Roman" w:hAnsi="Times New Roman" w:cs="Times New Roman"/>
          <w:sz w:val="28"/>
          <w:szCs w:val="28"/>
          <w:lang w:val="ru-RU"/>
        </w:rPr>
      </w:pPr>
    </w:p>
    <w:p w14:paraId="68DEDCF3" w14:textId="6F537C64" w:rsidR="00FC7C5D" w:rsidRPr="00E649D7" w:rsidRDefault="00FC7C5D" w:rsidP="00794D45">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Для оценки эффективности </w:t>
      </w:r>
      <w:r w:rsidR="00892DBF" w:rsidRPr="00E649D7">
        <w:rPr>
          <w:rFonts w:ascii="Times New Roman" w:hAnsi="Times New Roman" w:cs="Times New Roman"/>
          <w:sz w:val="28"/>
          <w:szCs w:val="28"/>
          <w:lang w:val="ru-RU"/>
        </w:rPr>
        <w:t xml:space="preserve">использования грядообразователя с различными значениями его регулировок и определения максимально-допустимых площадей под посадку клубники, с учетом параметров </w:t>
      </w:r>
      <w:r w:rsidR="00892DBF" w:rsidRPr="00E649D7">
        <w:rPr>
          <w:rFonts w:ascii="Times New Roman" w:hAnsi="Times New Roman" w:cs="Times New Roman"/>
          <w:sz w:val="28"/>
          <w:szCs w:val="28"/>
          <w:lang w:val="ru-RU"/>
        </w:rPr>
        <w:lastRenderedPageBreak/>
        <w:t xml:space="preserve">формируемой гряды рассчитаем коэффициент полезного использования площади поля </w:t>
      </w:r>
      <w:r w:rsidR="00892DBF" w:rsidRPr="00E649D7">
        <w:rPr>
          <w:rFonts w:ascii="Times New Roman" w:hAnsi="Times New Roman" w:cs="Times New Roman"/>
          <w:i/>
          <w:iCs/>
          <w:sz w:val="28"/>
          <w:szCs w:val="28"/>
        </w:rPr>
        <w:t>k</w:t>
      </w:r>
      <w:r w:rsidR="00892DBF" w:rsidRPr="00E649D7">
        <w:rPr>
          <w:rFonts w:ascii="Times New Roman" w:hAnsi="Times New Roman" w:cs="Times New Roman"/>
          <w:sz w:val="28"/>
          <w:szCs w:val="28"/>
          <w:lang w:val="ru-RU"/>
        </w:rPr>
        <w:t xml:space="preserve"> по формуле (9)</w:t>
      </w:r>
    </w:p>
    <w:p w14:paraId="644F34E2" w14:textId="77777777" w:rsidR="003D4A48" w:rsidRPr="00E649D7" w:rsidRDefault="005A3C2F" w:rsidP="003D4A48">
      <w:pPr>
        <w:spacing w:line="360" w:lineRule="auto"/>
        <w:jc w:val="right"/>
        <w:rPr>
          <w:rFonts w:ascii="Times New Roman" w:hAnsi="Times New Roman" w:cs="Times New Roman"/>
          <w:sz w:val="28"/>
          <w:szCs w:val="28"/>
          <w:lang w:val="ru-RU"/>
        </w:rPr>
      </w:pPr>
      <w:r w:rsidRPr="00AD4248">
        <w:rPr>
          <w:rFonts w:ascii="Times New Roman" w:hAnsi="Times New Roman" w:cs="Times New Roman"/>
          <w:noProof/>
          <w:position w:val="-24"/>
          <w:sz w:val="28"/>
          <w:szCs w:val="28"/>
          <w14:ligatures w14:val="standardContextual"/>
        </w:rPr>
        <w:object w:dxaOrig="660" w:dyaOrig="620" w14:anchorId="3726BDE1">
          <v:shape id="_x0000_i1025" type="#_x0000_t75" alt="" style="width:40.25pt;height:39.05pt;mso-width-percent:0;mso-height-percent:0;mso-width-percent:0;mso-height-percent:0" o:ole="">
            <v:imagedata r:id="rId29" o:title=""/>
          </v:shape>
          <o:OLEObject Type="Embed" ProgID="Equation.DSMT4" ShapeID="_x0000_i1025" DrawAspect="Content" ObjectID="_1798144014" r:id="rId30"/>
        </w:object>
      </w:r>
      <w:r w:rsidR="003D4A48" w:rsidRPr="00E649D7">
        <w:rPr>
          <w:rFonts w:ascii="Times New Roman" w:hAnsi="Times New Roman" w:cs="Times New Roman"/>
          <w:sz w:val="28"/>
          <w:szCs w:val="28"/>
          <w:lang w:val="ru-RU"/>
        </w:rPr>
        <w:t>,</w:t>
      </w:r>
      <w:r w:rsidR="003D4A48" w:rsidRPr="00E649D7">
        <w:rPr>
          <w:rFonts w:ascii="Times New Roman" w:hAnsi="Times New Roman" w:cs="Times New Roman"/>
          <w:sz w:val="28"/>
          <w:szCs w:val="28"/>
          <w:lang w:val="ru-RU"/>
        </w:rPr>
        <w:tab/>
      </w:r>
      <w:r w:rsidR="003D4A48" w:rsidRPr="00E649D7">
        <w:rPr>
          <w:rFonts w:ascii="Times New Roman" w:hAnsi="Times New Roman" w:cs="Times New Roman"/>
          <w:sz w:val="28"/>
          <w:szCs w:val="28"/>
          <w:lang w:val="ru-RU"/>
        </w:rPr>
        <w:tab/>
      </w:r>
      <w:r w:rsidR="003D4A48" w:rsidRPr="00E649D7">
        <w:rPr>
          <w:rFonts w:ascii="Times New Roman" w:hAnsi="Times New Roman" w:cs="Times New Roman"/>
          <w:sz w:val="28"/>
          <w:szCs w:val="28"/>
          <w:lang w:val="ru-RU"/>
        </w:rPr>
        <w:tab/>
      </w:r>
      <w:r w:rsidR="003D4A48" w:rsidRPr="00E649D7">
        <w:rPr>
          <w:rFonts w:ascii="Times New Roman" w:hAnsi="Times New Roman" w:cs="Times New Roman"/>
          <w:sz w:val="28"/>
          <w:szCs w:val="28"/>
          <w:lang w:val="ru-RU"/>
        </w:rPr>
        <w:tab/>
      </w:r>
      <w:r w:rsidR="003D4A48" w:rsidRPr="00E649D7">
        <w:rPr>
          <w:rFonts w:ascii="Times New Roman" w:hAnsi="Times New Roman" w:cs="Times New Roman"/>
          <w:sz w:val="28"/>
          <w:szCs w:val="28"/>
          <w:lang w:val="ru-RU"/>
        </w:rPr>
        <w:tab/>
      </w:r>
      <w:r w:rsidR="003D4A48" w:rsidRPr="00E649D7">
        <w:rPr>
          <w:rFonts w:ascii="Times New Roman" w:hAnsi="Times New Roman" w:cs="Times New Roman"/>
          <w:sz w:val="28"/>
          <w:szCs w:val="28"/>
          <w:lang w:val="ru-RU"/>
        </w:rPr>
        <w:tab/>
        <w:t>(9)</w:t>
      </w:r>
    </w:p>
    <w:p w14:paraId="71CD5F62" w14:textId="572FC947" w:rsidR="003D4A48" w:rsidRPr="00E649D7" w:rsidRDefault="003D4A48" w:rsidP="00892DBF">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где </w:t>
      </w:r>
      <w:r w:rsidRPr="00E649D7">
        <w:rPr>
          <w:rFonts w:ascii="Times New Roman" w:hAnsi="Times New Roman" w:cs="Times New Roman"/>
          <w:sz w:val="28"/>
          <w:szCs w:val="28"/>
          <w:lang w:val="ru-RU"/>
        </w:rPr>
        <w:tab/>
      </w:r>
      <w:r w:rsidRPr="00E649D7">
        <w:rPr>
          <w:rFonts w:ascii="Times New Roman" w:hAnsi="Times New Roman" w:cs="Times New Roman"/>
          <w:i/>
          <w:sz w:val="28"/>
          <w:szCs w:val="28"/>
          <w:lang w:val="ru-RU"/>
        </w:rPr>
        <w:t xml:space="preserve">т </w:t>
      </w:r>
      <w:r w:rsidRPr="00E649D7">
        <w:rPr>
          <w:rFonts w:ascii="Times New Roman" w:hAnsi="Times New Roman" w:cs="Times New Roman"/>
          <w:sz w:val="28"/>
          <w:szCs w:val="28"/>
          <w:lang w:val="ru-RU"/>
        </w:rPr>
        <w:t>– ширина посадочной площадки, м;</w:t>
      </w:r>
    </w:p>
    <w:p w14:paraId="6ED13114" w14:textId="77777777" w:rsidR="003D4A48" w:rsidRPr="00E649D7" w:rsidRDefault="003D4A48" w:rsidP="003D4A48">
      <w:pPr>
        <w:spacing w:line="360" w:lineRule="auto"/>
        <w:ind w:left="707" w:firstLine="709"/>
        <w:jc w:val="both"/>
        <w:rPr>
          <w:rFonts w:ascii="Times New Roman" w:hAnsi="Times New Roman" w:cs="Times New Roman"/>
          <w:sz w:val="28"/>
          <w:szCs w:val="28"/>
          <w:lang w:val="ru-RU"/>
        </w:rPr>
      </w:pPr>
      <w:r w:rsidRPr="00E649D7">
        <w:rPr>
          <w:rFonts w:ascii="Times New Roman" w:hAnsi="Times New Roman" w:cs="Times New Roman"/>
          <w:i/>
          <w:sz w:val="28"/>
          <w:szCs w:val="28"/>
          <w:lang w:val="ru-RU"/>
        </w:rPr>
        <w:t>с</w:t>
      </w:r>
      <w:r w:rsidRPr="00E649D7">
        <w:rPr>
          <w:rFonts w:ascii="Times New Roman" w:hAnsi="Times New Roman" w:cs="Times New Roman"/>
          <w:sz w:val="28"/>
          <w:szCs w:val="28"/>
          <w:lang w:val="ru-RU"/>
        </w:rPr>
        <w:t xml:space="preserve"> – ширина колеи трактора, м.</w:t>
      </w:r>
    </w:p>
    <w:p w14:paraId="4D5309BB" w14:textId="63D51BC7" w:rsidR="004302EE" w:rsidRPr="00E649D7" w:rsidRDefault="003D4A48" w:rsidP="00794D45">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Выражение (9) понятно по рисунку 1, если учесть, что общая ширина захвата агрегата равна ширине тракторной колеи. </w:t>
      </w:r>
      <w:r w:rsidR="00E80878" w:rsidRPr="00E649D7">
        <w:rPr>
          <w:rFonts w:ascii="Times New Roman" w:hAnsi="Times New Roman" w:cs="Times New Roman"/>
          <w:sz w:val="28"/>
          <w:szCs w:val="28"/>
          <w:lang w:val="ru-RU"/>
        </w:rPr>
        <w:t xml:space="preserve">По выражению (9) найдем значения коэффициента полезного использования площади поля при рациональных значениях ширины посадочной </w:t>
      </w:r>
      <w:r w:rsidR="009800B5" w:rsidRPr="00E649D7">
        <w:rPr>
          <w:rFonts w:ascii="Times New Roman" w:hAnsi="Times New Roman" w:cs="Times New Roman"/>
          <w:sz w:val="28"/>
          <w:szCs w:val="28"/>
          <w:lang w:val="ru-RU"/>
        </w:rPr>
        <w:t>площадки и занесем их в таблицу.</w:t>
      </w:r>
      <w:r w:rsidR="00E80878" w:rsidRPr="00E649D7">
        <w:rPr>
          <w:rFonts w:ascii="Times New Roman" w:hAnsi="Times New Roman" w:cs="Times New Roman"/>
          <w:sz w:val="28"/>
          <w:szCs w:val="28"/>
          <w:lang w:val="ru-RU"/>
        </w:rPr>
        <w:t xml:space="preserve"> </w:t>
      </w:r>
    </w:p>
    <w:p w14:paraId="32BB9264" w14:textId="51569ADA" w:rsidR="00566A0F" w:rsidRPr="00E649D7" w:rsidRDefault="009800B5" w:rsidP="00566A0F">
      <w:pPr>
        <w:spacing w:line="360" w:lineRule="auto"/>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Таблица</w:t>
      </w:r>
      <w:r w:rsidR="00566A0F" w:rsidRPr="00E649D7">
        <w:rPr>
          <w:rFonts w:ascii="Times New Roman" w:hAnsi="Times New Roman" w:cs="Times New Roman"/>
          <w:sz w:val="28"/>
          <w:szCs w:val="28"/>
          <w:lang w:val="ru-RU"/>
        </w:rPr>
        <w:t xml:space="preserve">. Рациональные значения </w:t>
      </w:r>
      <w:r w:rsidR="00394566" w:rsidRPr="00E649D7">
        <w:rPr>
          <w:rFonts w:ascii="Times New Roman" w:hAnsi="Times New Roman" w:cs="Times New Roman"/>
          <w:sz w:val="28"/>
          <w:szCs w:val="28"/>
          <w:lang w:val="ru-RU"/>
        </w:rPr>
        <w:t>регулировочных</w:t>
      </w:r>
      <w:r w:rsidR="007061CF" w:rsidRPr="00E649D7">
        <w:rPr>
          <w:rFonts w:ascii="Times New Roman" w:hAnsi="Times New Roman" w:cs="Times New Roman"/>
          <w:sz w:val="28"/>
          <w:szCs w:val="28"/>
          <w:lang w:val="ru-RU"/>
        </w:rPr>
        <w:t xml:space="preserve"> параметров </w:t>
      </w:r>
      <w:r w:rsidR="00566A0F" w:rsidRPr="00E649D7">
        <w:rPr>
          <w:rFonts w:ascii="Times New Roman" w:hAnsi="Times New Roman" w:cs="Times New Roman"/>
          <w:sz w:val="28"/>
          <w:szCs w:val="28"/>
          <w:lang w:val="ru-RU"/>
        </w:rPr>
        <w:t xml:space="preserve">глубины </w:t>
      </w:r>
      <w:r w:rsidR="00E80878" w:rsidRPr="00E649D7">
        <w:rPr>
          <w:rFonts w:ascii="Times New Roman" w:hAnsi="Times New Roman" w:cs="Times New Roman"/>
          <w:sz w:val="28"/>
          <w:szCs w:val="28"/>
          <w:lang w:val="ru-RU"/>
        </w:rPr>
        <w:t>обработки</w:t>
      </w:r>
      <w:r w:rsidR="00566A0F" w:rsidRPr="00E649D7">
        <w:rPr>
          <w:rFonts w:ascii="Times New Roman" w:hAnsi="Times New Roman" w:cs="Times New Roman"/>
          <w:sz w:val="28"/>
          <w:szCs w:val="28"/>
          <w:lang w:val="ru-RU"/>
        </w:rPr>
        <w:t xml:space="preserve"> и </w:t>
      </w:r>
      <w:r w:rsidR="00E80878" w:rsidRPr="00E649D7">
        <w:rPr>
          <w:rFonts w:ascii="Times New Roman" w:hAnsi="Times New Roman" w:cs="Times New Roman"/>
          <w:sz w:val="28"/>
          <w:szCs w:val="28"/>
          <w:lang w:val="ru-RU"/>
        </w:rPr>
        <w:t xml:space="preserve">рабочей </w:t>
      </w:r>
      <w:r w:rsidR="00566A0F" w:rsidRPr="00E649D7">
        <w:rPr>
          <w:rFonts w:ascii="Times New Roman" w:hAnsi="Times New Roman" w:cs="Times New Roman"/>
          <w:sz w:val="28"/>
          <w:szCs w:val="28"/>
          <w:lang w:val="ru-RU"/>
        </w:rPr>
        <w:t>ширины захвата</w:t>
      </w:r>
      <w:r w:rsidR="00E80878" w:rsidRPr="00E649D7">
        <w:rPr>
          <w:rFonts w:ascii="Times New Roman" w:hAnsi="Times New Roman" w:cs="Times New Roman"/>
          <w:sz w:val="28"/>
          <w:szCs w:val="28"/>
          <w:lang w:val="ru-RU"/>
        </w:rPr>
        <w:t xml:space="preserve"> лемешно-отвальных нагребателей</w:t>
      </w:r>
    </w:p>
    <w:tbl>
      <w:tblPr>
        <w:tblStyle w:val="TableGrid"/>
        <w:tblW w:w="8778" w:type="dxa"/>
        <w:tblLook w:val="04A0" w:firstRow="1" w:lastRow="0" w:firstColumn="1" w:lastColumn="0" w:noHBand="0" w:noVBand="1"/>
      </w:tblPr>
      <w:tblGrid>
        <w:gridCol w:w="1618"/>
        <w:gridCol w:w="2001"/>
        <w:gridCol w:w="1983"/>
        <w:gridCol w:w="1454"/>
        <w:gridCol w:w="1722"/>
      </w:tblGrid>
      <w:tr w:rsidR="00E649D7" w:rsidRPr="00E649D7" w14:paraId="6A340923" w14:textId="53458F8B" w:rsidTr="00E42EE9">
        <w:tc>
          <w:tcPr>
            <w:tcW w:w="1618" w:type="dxa"/>
            <w:vMerge w:val="restart"/>
          </w:tcPr>
          <w:p w14:paraId="2D180B18" w14:textId="0266142A" w:rsidR="009800B5" w:rsidRPr="00E649D7" w:rsidRDefault="009800B5" w:rsidP="00F55236">
            <w:pPr>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Ширина посадочной площадки</w:t>
            </w:r>
            <w:r w:rsidR="00BB5C4C" w:rsidRPr="00E649D7">
              <w:rPr>
                <w:rFonts w:ascii="Times New Roman" w:hAnsi="Times New Roman" w:cs="Times New Roman"/>
                <w:sz w:val="28"/>
                <w:szCs w:val="28"/>
                <w:lang w:val="ru-RU"/>
              </w:rPr>
              <w:t xml:space="preserve"> гряды</w:t>
            </w:r>
            <w:r w:rsidRPr="00E649D7">
              <w:rPr>
                <w:rFonts w:ascii="Times New Roman" w:hAnsi="Times New Roman" w:cs="Times New Roman"/>
                <w:sz w:val="28"/>
                <w:szCs w:val="28"/>
                <w:lang w:val="ru-RU"/>
              </w:rPr>
              <w:t xml:space="preserve">, </w:t>
            </w:r>
            <w:r w:rsidRPr="00E649D7">
              <w:rPr>
                <w:rFonts w:ascii="Times New Roman" w:hAnsi="Times New Roman" w:cs="Times New Roman"/>
                <w:sz w:val="28"/>
                <w:szCs w:val="28"/>
                <w:lang w:val="ru-RU"/>
              </w:rPr>
              <w:br/>
            </w:r>
            <w:r w:rsidRPr="00E649D7">
              <w:rPr>
                <w:rFonts w:ascii="Times New Roman" w:hAnsi="Times New Roman" w:cs="Times New Roman"/>
                <w:i/>
                <w:sz w:val="28"/>
                <w:szCs w:val="28"/>
                <w:lang w:val="ru-RU"/>
              </w:rPr>
              <w:t>m</w:t>
            </w:r>
            <w:r w:rsidRPr="00E649D7">
              <w:rPr>
                <w:rFonts w:ascii="Times New Roman" w:hAnsi="Times New Roman" w:cs="Times New Roman"/>
                <w:sz w:val="28"/>
                <w:szCs w:val="28"/>
                <w:lang w:val="ru-RU"/>
              </w:rPr>
              <w:t>, м</w:t>
            </w:r>
          </w:p>
        </w:tc>
        <w:tc>
          <w:tcPr>
            <w:tcW w:w="2001" w:type="dxa"/>
            <w:vMerge w:val="restart"/>
          </w:tcPr>
          <w:p w14:paraId="0E6E75AF" w14:textId="0B546601" w:rsidR="009800B5" w:rsidRPr="00E649D7" w:rsidRDefault="009800B5" w:rsidP="00F55236">
            <w:pPr>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Высота формируемой гряды,</w:t>
            </w:r>
            <w:r w:rsidRPr="00E649D7">
              <w:rPr>
                <w:rFonts w:ascii="Times New Roman" w:hAnsi="Times New Roman" w:cs="Times New Roman"/>
                <w:sz w:val="28"/>
                <w:szCs w:val="28"/>
                <w:lang w:val="ru-RU"/>
              </w:rPr>
              <w:br/>
            </w:r>
            <w:r w:rsidRPr="00E649D7">
              <w:rPr>
                <w:rFonts w:ascii="Times New Roman" w:hAnsi="Times New Roman" w:cs="Times New Roman"/>
                <w:i/>
                <w:sz w:val="28"/>
                <w:szCs w:val="28"/>
                <w:lang w:val="ru-RU"/>
              </w:rPr>
              <w:t>h</w:t>
            </w:r>
            <w:r w:rsidRPr="00E649D7">
              <w:rPr>
                <w:rFonts w:ascii="Times New Roman" w:hAnsi="Times New Roman" w:cs="Times New Roman"/>
                <w:sz w:val="28"/>
                <w:szCs w:val="28"/>
                <w:lang w:val="ru-RU"/>
              </w:rPr>
              <w:t>, м</w:t>
            </w:r>
          </w:p>
        </w:tc>
        <w:tc>
          <w:tcPr>
            <w:tcW w:w="1983" w:type="dxa"/>
            <w:vMerge w:val="restart"/>
          </w:tcPr>
          <w:p w14:paraId="2A1A5274" w14:textId="77777777" w:rsidR="009800B5" w:rsidRPr="00E649D7" w:rsidRDefault="009800B5" w:rsidP="00CF0098">
            <w:pPr>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Коэффициент полезного использования площади поля,</w:t>
            </w:r>
          </w:p>
          <w:p w14:paraId="3EA56582" w14:textId="4ED9F5CB" w:rsidR="009800B5" w:rsidRPr="00E649D7" w:rsidRDefault="009800B5" w:rsidP="00F55236">
            <w:pPr>
              <w:jc w:val="center"/>
              <w:rPr>
                <w:rFonts w:ascii="Times New Roman" w:hAnsi="Times New Roman" w:cs="Times New Roman"/>
                <w:sz w:val="28"/>
                <w:szCs w:val="28"/>
                <w:lang w:val="ru-RU"/>
              </w:rPr>
            </w:pPr>
            <w:r w:rsidRPr="00E649D7">
              <w:rPr>
                <w:rFonts w:ascii="Times New Roman" w:hAnsi="Times New Roman" w:cs="Times New Roman"/>
                <w:i/>
                <w:sz w:val="28"/>
                <w:szCs w:val="28"/>
                <w:lang w:val="ru-RU"/>
              </w:rPr>
              <w:t>k</w:t>
            </w:r>
          </w:p>
        </w:tc>
        <w:tc>
          <w:tcPr>
            <w:tcW w:w="3176" w:type="dxa"/>
            <w:gridSpan w:val="2"/>
          </w:tcPr>
          <w:p w14:paraId="2EA09E44" w14:textId="200BED53" w:rsidR="009800B5" w:rsidRPr="00E649D7" w:rsidRDefault="00394566" w:rsidP="00F55236">
            <w:pPr>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Регулировочные </w:t>
            </w:r>
            <w:r w:rsidR="007061CF" w:rsidRPr="00E649D7">
              <w:rPr>
                <w:rFonts w:ascii="Times New Roman" w:hAnsi="Times New Roman" w:cs="Times New Roman"/>
                <w:sz w:val="28"/>
                <w:szCs w:val="28"/>
                <w:lang w:val="ru-RU"/>
              </w:rPr>
              <w:t>параметры грядообразователя</w:t>
            </w:r>
          </w:p>
        </w:tc>
      </w:tr>
      <w:tr w:rsidR="00E649D7" w:rsidRPr="00B51F43" w14:paraId="65169DCC" w14:textId="62E45737" w:rsidTr="009800B5">
        <w:tc>
          <w:tcPr>
            <w:tcW w:w="1618" w:type="dxa"/>
            <w:vMerge/>
          </w:tcPr>
          <w:p w14:paraId="35A097B5" w14:textId="6EBCC639" w:rsidR="009800B5" w:rsidRPr="00E649D7" w:rsidRDefault="009800B5" w:rsidP="00F55236">
            <w:pPr>
              <w:jc w:val="center"/>
              <w:rPr>
                <w:rFonts w:ascii="Times New Roman" w:hAnsi="Times New Roman" w:cs="Times New Roman"/>
                <w:sz w:val="28"/>
                <w:szCs w:val="28"/>
                <w:lang w:val="ru-RU"/>
              </w:rPr>
            </w:pPr>
          </w:p>
        </w:tc>
        <w:tc>
          <w:tcPr>
            <w:tcW w:w="2001" w:type="dxa"/>
            <w:vMerge/>
          </w:tcPr>
          <w:p w14:paraId="6CE8C5E8" w14:textId="0D3887E8" w:rsidR="009800B5" w:rsidRPr="00E649D7" w:rsidRDefault="009800B5" w:rsidP="00F55236">
            <w:pPr>
              <w:jc w:val="center"/>
              <w:rPr>
                <w:rFonts w:ascii="Times New Roman" w:hAnsi="Times New Roman" w:cs="Times New Roman"/>
                <w:sz w:val="28"/>
                <w:szCs w:val="28"/>
                <w:lang w:val="ru-RU"/>
              </w:rPr>
            </w:pPr>
          </w:p>
        </w:tc>
        <w:tc>
          <w:tcPr>
            <w:tcW w:w="1983" w:type="dxa"/>
            <w:vMerge/>
          </w:tcPr>
          <w:p w14:paraId="38FD363D" w14:textId="79256180" w:rsidR="009800B5" w:rsidRPr="00E649D7" w:rsidRDefault="009800B5" w:rsidP="00F55236">
            <w:pPr>
              <w:jc w:val="center"/>
              <w:rPr>
                <w:rFonts w:ascii="Times New Roman" w:hAnsi="Times New Roman" w:cs="Times New Roman"/>
                <w:sz w:val="28"/>
                <w:szCs w:val="28"/>
              </w:rPr>
            </w:pPr>
          </w:p>
        </w:tc>
        <w:tc>
          <w:tcPr>
            <w:tcW w:w="1454" w:type="dxa"/>
          </w:tcPr>
          <w:p w14:paraId="51C37573" w14:textId="095F5D6F"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Глубина обработки</w:t>
            </w:r>
            <w:r w:rsidRPr="00E649D7">
              <w:rPr>
                <w:rFonts w:ascii="Times New Roman" w:hAnsi="Times New Roman" w:cs="Times New Roman"/>
                <w:sz w:val="28"/>
                <w:szCs w:val="28"/>
                <w:lang w:val="ru-RU"/>
              </w:rPr>
              <w:br/>
            </w:r>
            <w:r w:rsidRPr="00E649D7">
              <w:rPr>
                <w:rFonts w:ascii="Times New Roman" w:hAnsi="Times New Roman" w:cs="Times New Roman"/>
                <w:i/>
                <w:sz w:val="28"/>
                <w:szCs w:val="28"/>
                <w:lang w:val="ru-RU"/>
              </w:rPr>
              <w:t>а</w:t>
            </w:r>
            <w:r w:rsidRPr="00E649D7">
              <w:rPr>
                <w:rFonts w:ascii="Times New Roman" w:hAnsi="Times New Roman" w:cs="Times New Roman"/>
                <w:sz w:val="28"/>
                <w:szCs w:val="28"/>
                <w:lang w:val="ru-RU"/>
              </w:rPr>
              <w:t>, м</w:t>
            </w:r>
          </w:p>
        </w:tc>
        <w:tc>
          <w:tcPr>
            <w:tcW w:w="1722" w:type="dxa"/>
          </w:tcPr>
          <w:p w14:paraId="6CF2C1E1" w14:textId="2CB3C5F1" w:rsidR="009800B5" w:rsidRPr="00E649D7" w:rsidRDefault="009800B5" w:rsidP="00F55236">
            <w:pPr>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Рабочая ширина </w:t>
            </w:r>
            <w:r w:rsidR="00BB5C4C" w:rsidRPr="00E649D7">
              <w:rPr>
                <w:rFonts w:ascii="Times New Roman" w:hAnsi="Times New Roman" w:cs="Times New Roman"/>
                <w:sz w:val="28"/>
                <w:szCs w:val="28"/>
                <w:lang w:val="ru-RU"/>
              </w:rPr>
              <w:t xml:space="preserve">захвата </w:t>
            </w:r>
            <w:r w:rsidRPr="00E649D7">
              <w:rPr>
                <w:rFonts w:ascii="Times New Roman" w:hAnsi="Times New Roman" w:cs="Times New Roman"/>
                <w:sz w:val="28"/>
                <w:szCs w:val="28"/>
                <w:lang w:val="ru-RU"/>
              </w:rPr>
              <w:t xml:space="preserve">нагребателя, </w:t>
            </w:r>
            <w:r w:rsidRPr="00E649D7">
              <w:rPr>
                <w:rFonts w:ascii="Times New Roman" w:hAnsi="Times New Roman" w:cs="Times New Roman"/>
                <w:i/>
                <w:sz w:val="28"/>
                <w:szCs w:val="28"/>
                <w:lang w:val="ru-RU"/>
              </w:rPr>
              <w:t>b</w:t>
            </w:r>
            <w:r w:rsidRPr="00E649D7">
              <w:rPr>
                <w:rFonts w:ascii="Times New Roman" w:hAnsi="Times New Roman" w:cs="Times New Roman"/>
                <w:sz w:val="28"/>
                <w:szCs w:val="28"/>
                <w:lang w:val="ru-RU"/>
              </w:rPr>
              <w:t>, м</w:t>
            </w:r>
          </w:p>
        </w:tc>
      </w:tr>
      <w:tr w:rsidR="00E649D7" w:rsidRPr="00E649D7" w14:paraId="7FBA47F3" w14:textId="3804B9F8" w:rsidTr="007061CF">
        <w:tc>
          <w:tcPr>
            <w:tcW w:w="1618" w:type="dxa"/>
          </w:tcPr>
          <w:p w14:paraId="5CA5CC77" w14:textId="65048EE3"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71</w:t>
            </w:r>
          </w:p>
        </w:tc>
        <w:tc>
          <w:tcPr>
            <w:tcW w:w="2001" w:type="dxa"/>
          </w:tcPr>
          <w:p w14:paraId="5FA1DB8D" w14:textId="65D755A3"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21</w:t>
            </w:r>
          </w:p>
        </w:tc>
        <w:tc>
          <w:tcPr>
            <w:tcW w:w="1983" w:type="dxa"/>
          </w:tcPr>
          <w:p w14:paraId="5F70A6C2" w14:textId="0C67F68B"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0,53</w:t>
            </w:r>
          </w:p>
        </w:tc>
        <w:tc>
          <w:tcPr>
            <w:tcW w:w="1454" w:type="dxa"/>
            <w:vMerge w:val="restart"/>
            <w:vAlign w:val="center"/>
          </w:tcPr>
          <w:p w14:paraId="398EBFF9" w14:textId="7C96B3D2" w:rsidR="009800B5" w:rsidRPr="00E649D7" w:rsidRDefault="009800B5" w:rsidP="007061CF">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13</w:t>
            </w:r>
          </w:p>
        </w:tc>
        <w:tc>
          <w:tcPr>
            <w:tcW w:w="1722" w:type="dxa"/>
          </w:tcPr>
          <w:p w14:paraId="285F21DB" w14:textId="69B02789"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25</w:t>
            </w:r>
          </w:p>
        </w:tc>
      </w:tr>
      <w:tr w:rsidR="00E649D7" w:rsidRPr="00E649D7" w14:paraId="4D3A2644" w14:textId="64A2A254" w:rsidTr="007061CF">
        <w:tc>
          <w:tcPr>
            <w:tcW w:w="1618" w:type="dxa"/>
          </w:tcPr>
          <w:p w14:paraId="0763AC17" w14:textId="7AEA890E"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62</w:t>
            </w:r>
          </w:p>
        </w:tc>
        <w:tc>
          <w:tcPr>
            <w:tcW w:w="2001" w:type="dxa"/>
          </w:tcPr>
          <w:p w14:paraId="15CD9EFD" w14:textId="10FD4847"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23</w:t>
            </w:r>
          </w:p>
        </w:tc>
        <w:tc>
          <w:tcPr>
            <w:tcW w:w="1983" w:type="dxa"/>
          </w:tcPr>
          <w:p w14:paraId="0C58FEF8" w14:textId="0B69D9B0"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0,46</w:t>
            </w:r>
          </w:p>
        </w:tc>
        <w:tc>
          <w:tcPr>
            <w:tcW w:w="1454" w:type="dxa"/>
            <w:vMerge/>
            <w:vAlign w:val="center"/>
          </w:tcPr>
          <w:p w14:paraId="02991A50" w14:textId="77777777" w:rsidR="009800B5" w:rsidRPr="00E649D7" w:rsidRDefault="009800B5" w:rsidP="007061CF">
            <w:pPr>
              <w:jc w:val="center"/>
              <w:rPr>
                <w:rFonts w:ascii="Times New Roman" w:hAnsi="Times New Roman" w:cs="Times New Roman"/>
                <w:sz w:val="28"/>
                <w:szCs w:val="28"/>
              </w:rPr>
            </w:pPr>
          </w:p>
        </w:tc>
        <w:tc>
          <w:tcPr>
            <w:tcW w:w="1722" w:type="dxa"/>
          </w:tcPr>
          <w:p w14:paraId="4E3A4D34" w14:textId="25E99155"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28</w:t>
            </w:r>
          </w:p>
        </w:tc>
      </w:tr>
      <w:tr w:rsidR="00E649D7" w:rsidRPr="00E649D7" w14:paraId="59E9376E" w14:textId="2DB091D1" w:rsidTr="007061CF">
        <w:tc>
          <w:tcPr>
            <w:tcW w:w="1618" w:type="dxa"/>
          </w:tcPr>
          <w:p w14:paraId="6AF9602D" w14:textId="1298E230"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55</w:t>
            </w:r>
          </w:p>
        </w:tc>
        <w:tc>
          <w:tcPr>
            <w:tcW w:w="2001" w:type="dxa"/>
          </w:tcPr>
          <w:p w14:paraId="7BEB83CC" w14:textId="5FCA7B25"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25</w:t>
            </w:r>
          </w:p>
        </w:tc>
        <w:tc>
          <w:tcPr>
            <w:tcW w:w="1983" w:type="dxa"/>
          </w:tcPr>
          <w:p w14:paraId="152C2737" w14:textId="76D0E856"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0,41</w:t>
            </w:r>
          </w:p>
        </w:tc>
        <w:tc>
          <w:tcPr>
            <w:tcW w:w="1454" w:type="dxa"/>
            <w:vMerge/>
            <w:vAlign w:val="center"/>
          </w:tcPr>
          <w:p w14:paraId="15813B3C" w14:textId="77777777" w:rsidR="009800B5" w:rsidRPr="00E649D7" w:rsidRDefault="009800B5" w:rsidP="007061CF">
            <w:pPr>
              <w:jc w:val="center"/>
              <w:rPr>
                <w:rFonts w:ascii="Times New Roman" w:hAnsi="Times New Roman" w:cs="Times New Roman"/>
                <w:sz w:val="28"/>
                <w:szCs w:val="28"/>
              </w:rPr>
            </w:pPr>
          </w:p>
        </w:tc>
        <w:tc>
          <w:tcPr>
            <w:tcW w:w="1722" w:type="dxa"/>
          </w:tcPr>
          <w:p w14:paraId="69D6D52B" w14:textId="0C792633"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30</w:t>
            </w:r>
          </w:p>
        </w:tc>
      </w:tr>
      <w:tr w:rsidR="00E649D7" w:rsidRPr="00E649D7" w14:paraId="74AD1746" w14:textId="71BCAF14" w:rsidTr="007061CF">
        <w:tc>
          <w:tcPr>
            <w:tcW w:w="1618" w:type="dxa"/>
          </w:tcPr>
          <w:p w14:paraId="49B5FAE2" w14:textId="0E2A07E8"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70</w:t>
            </w:r>
          </w:p>
        </w:tc>
        <w:tc>
          <w:tcPr>
            <w:tcW w:w="2001" w:type="dxa"/>
          </w:tcPr>
          <w:p w14:paraId="65667A0E" w14:textId="75E332D9"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23</w:t>
            </w:r>
          </w:p>
        </w:tc>
        <w:tc>
          <w:tcPr>
            <w:tcW w:w="1983" w:type="dxa"/>
          </w:tcPr>
          <w:p w14:paraId="27654FA4" w14:textId="476E1C4F"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0,52</w:t>
            </w:r>
          </w:p>
        </w:tc>
        <w:tc>
          <w:tcPr>
            <w:tcW w:w="1454" w:type="dxa"/>
            <w:vMerge w:val="restart"/>
            <w:vAlign w:val="center"/>
          </w:tcPr>
          <w:p w14:paraId="78F1BE5C" w14:textId="3C7D7DB2" w:rsidR="009800B5" w:rsidRPr="00E649D7" w:rsidRDefault="009800B5" w:rsidP="007061CF">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14</w:t>
            </w:r>
          </w:p>
        </w:tc>
        <w:tc>
          <w:tcPr>
            <w:tcW w:w="1722" w:type="dxa"/>
          </w:tcPr>
          <w:p w14:paraId="6E959803" w14:textId="1EBB2E79"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25</w:t>
            </w:r>
          </w:p>
        </w:tc>
      </w:tr>
      <w:tr w:rsidR="00E649D7" w:rsidRPr="00E649D7" w14:paraId="0B5263A3" w14:textId="7BF58DC4" w:rsidTr="007061CF">
        <w:tc>
          <w:tcPr>
            <w:tcW w:w="1618" w:type="dxa"/>
          </w:tcPr>
          <w:p w14:paraId="08B53CF5" w14:textId="7D7E1928"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60</w:t>
            </w:r>
          </w:p>
        </w:tc>
        <w:tc>
          <w:tcPr>
            <w:tcW w:w="2001" w:type="dxa"/>
          </w:tcPr>
          <w:p w14:paraId="2BF03030" w14:textId="2822AB11"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25</w:t>
            </w:r>
          </w:p>
        </w:tc>
        <w:tc>
          <w:tcPr>
            <w:tcW w:w="1983" w:type="dxa"/>
          </w:tcPr>
          <w:p w14:paraId="38756938" w14:textId="6640E048"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0,44</w:t>
            </w:r>
          </w:p>
        </w:tc>
        <w:tc>
          <w:tcPr>
            <w:tcW w:w="1454" w:type="dxa"/>
            <w:vMerge/>
            <w:vAlign w:val="center"/>
          </w:tcPr>
          <w:p w14:paraId="1CDB951E" w14:textId="77777777" w:rsidR="009800B5" w:rsidRPr="00E649D7" w:rsidRDefault="009800B5" w:rsidP="007061CF">
            <w:pPr>
              <w:jc w:val="center"/>
              <w:rPr>
                <w:rFonts w:ascii="Times New Roman" w:hAnsi="Times New Roman" w:cs="Times New Roman"/>
                <w:sz w:val="28"/>
                <w:szCs w:val="28"/>
              </w:rPr>
            </w:pPr>
          </w:p>
        </w:tc>
        <w:tc>
          <w:tcPr>
            <w:tcW w:w="1722" w:type="dxa"/>
          </w:tcPr>
          <w:p w14:paraId="164CA0F3" w14:textId="0DF2976D"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28</w:t>
            </w:r>
          </w:p>
        </w:tc>
      </w:tr>
      <w:tr w:rsidR="00E649D7" w:rsidRPr="00E649D7" w14:paraId="785989F2" w14:textId="14C750CA" w:rsidTr="007061CF">
        <w:tc>
          <w:tcPr>
            <w:tcW w:w="1618" w:type="dxa"/>
          </w:tcPr>
          <w:p w14:paraId="11A71D28" w14:textId="6998177A"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53</w:t>
            </w:r>
          </w:p>
        </w:tc>
        <w:tc>
          <w:tcPr>
            <w:tcW w:w="2001" w:type="dxa"/>
          </w:tcPr>
          <w:p w14:paraId="531646FF" w14:textId="550964F2"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27</w:t>
            </w:r>
          </w:p>
        </w:tc>
        <w:tc>
          <w:tcPr>
            <w:tcW w:w="1983" w:type="dxa"/>
          </w:tcPr>
          <w:p w14:paraId="18AE78B6" w14:textId="61E92556"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0,39</w:t>
            </w:r>
          </w:p>
        </w:tc>
        <w:tc>
          <w:tcPr>
            <w:tcW w:w="1454" w:type="dxa"/>
            <w:vMerge/>
            <w:vAlign w:val="center"/>
          </w:tcPr>
          <w:p w14:paraId="71E9B09C" w14:textId="77777777" w:rsidR="009800B5" w:rsidRPr="00E649D7" w:rsidRDefault="009800B5" w:rsidP="007061CF">
            <w:pPr>
              <w:jc w:val="center"/>
              <w:rPr>
                <w:rFonts w:ascii="Times New Roman" w:hAnsi="Times New Roman" w:cs="Times New Roman"/>
                <w:sz w:val="28"/>
                <w:szCs w:val="28"/>
              </w:rPr>
            </w:pPr>
          </w:p>
        </w:tc>
        <w:tc>
          <w:tcPr>
            <w:tcW w:w="1722" w:type="dxa"/>
          </w:tcPr>
          <w:p w14:paraId="3D7305F0" w14:textId="2EA7DE4E"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30</w:t>
            </w:r>
          </w:p>
        </w:tc>
      </w:tr>
      <w:tr w:rsidR="00E649D7" w:rsidRPr="00E649D7" w14:paraId="6C941034" w14:textId="00B796A4" w:rsidTr="007061CF">
        <w:tc>
          <w:tcPr>
            <w:tcW w:w="1618" w:type="dxa"/>
          </w:tcPr>
          <w:p w14:paraId="798BDEE2" w14:textId="0AC99E95"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69</w:t>
            </w:r>
          </w:p>
        </w:tc>
        <w:tc>
          <w:tcPr>
            <w:tcW w:w="2001" w:type="dxa"/>
          </w:tcPr>
          <w:p w14:paraId="05F28428" w14:textId="64727379"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25</w:t>
            </w:r>
          </w:p>
        </w:tc>
        <w:tc>
          <w:tcPr>
            <w:tcW w:w="1983" w:type="dxa"/>
          </w:tcPr>
          <w:p w14:paraId="43C4B657" w14:textId="484A45C2"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0,51</w:t>
            </w:r>
          </w:p>
        </w:tc>
        <w:tc>
          <w:tcPr>
            <w:tcW w:w="1454" w:type="dxa"/>
            <w:vMerge w:val="restart"/>
            <w:vAlign w:val="center"/>
          </w:tcPr>
          <w:p w14:paraId="212DDFDF" w14:textId="354BD9A0" w:rsidR="009800B5" w:rsidRPr="00E649D7" w:rsidRDefault="009800B5" w:rsidP="007061CF">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15</w:t>
            </w:r>
          </w:p>
        </w:tc>
        <w:tc>
          <w:tcPr>
            <w:tcW w:w="1722" w:type="dxa"/>
          </w:tcPr>
          <w:p w14:paraId="1E1ACBE0" w14:textId="79082887"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25</w:t>
            </w:r>
          </w:p>
        </w:tc>
      </w:tr>
      <w:tr w:rsidR="00E649D7" w:rsidRPr="00E649D7" w14:paraId="5D46822D" w14:textId="050C0FFF" w:rsidTr="009800B5">
        <w:tc>
          <w:tcPr>
            <w:tcW w:w="1618" w:type="dxa"/>
          </w:tcPr>
          <w:p w14:paraId="28E4EAA5" w14:textId="73D565E2"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59</w:t>
            </w:r>
          </w:p>
        </w:tc>
        <w:tc>
          <w:tcPr>
            <w:tcW w:w="2001" w:type="dxa"/>
          </w:tcPr>
          <w:p w14:paraId="710A8059" w14:textId="15C4E7D0"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27</w:t>
            </w:r>
          </w:p>
        </w:tc>
        <w:tc>
          <w:tcPr>
            <w:tcW w:w="1983" w:type="dxa"/>
          </w:tcPr>
          <w:p w14:paraId="3AEAD051" w14:textId="6463046F"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0,44</w:t>
            </w:r>
          </w:p>
        </w:tc>
        <w:tc>
          <w:tcPr>
            <w:tcW w:w="1454" w:type="dxa"/>
            <w:vMerge/>
          </w:tcPr>
          <w:p w14:paraId="20ECD3B6" w14:textId="77777777" w:rsidR="009800B5" w:rsidRPr="00E649D7" w:rsidRDefault="009800B5" w:rsidP="00F55236">
            <w:pPr>
              <w:jc w:val="center"/>
              <w:rPr>
                <w:rFonts w:ascii="Times New Roman" w:hAnsi="Times New Roman" w:cs="Times New Roman"/>
                <w:sz w:val="28"/>
                <w:szCs w:val="28"/>
              </w:rPr>
            </w:pPr>
          </w:p>
        </w:tc>
        <w:tc>
          <w:tcPr>
            <w:tcW w:w="1722" w:type="dxa"/>
          </w:tcPr>
          <w:p w14:paraId="3ACE4A6B" w14:textId="4907CD36"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28</w:t>
            </w:r>
          </w:p>
        </w:tc>
      </w:tr>
      <w:tr w:rsidR="009800B5" w:rsidRPr="00E649D7" w14:paraId="0C684987" w14:textId="77777777" w:rsidTr="009800B5">
        <w:tc>
          <w:tcPr>
            <w:tcW w:w="1618" w:type="dxa"/>
          </w:tcPr>
          <w:p w14:paraId="3499F6E7" w14:textId="5CB2924D" w:rsidR="009800B5" w:rsidRPr="00E649D7" w:rsidRDefault="009800B5" w:rsidP="00F55236">
            <w:pPr>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51</w:t>
            </w:r>
          </w:p>
        </w:tc>
        <w:tc>
          <w:tcPr>
            <w:tcW w:w="2001" w:type="dxa"/>
          </w:tcPr>
          <w:p w14:paraId="11A1D1CA" w14:textId="3DFDDDE5" w:rsidR="009800B5" w:rsidRPr="00E649D7" w:rsidRDefault="009800B5" w:rsidP="00F55236">
            <w:pPr>
              <w:jc w:val="center"/>
              <w:rPr>
                <w:rFonts w:ascii="Times New Roman" w:hAnsi="Times New Roman" w:cs="Times New Roman"/>
                <w:sz w:val="28"/>
                <w:szCs w:val="28"/>
                <w:lang w:val="ru-RU"/>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29</w:t>
            </w:r>
          </w:p>
        </w:tc>
        <w:tc>
          <w:tcPr>
            <w:tcW w:w="1983" w:type="dxa"/>
          </w:tcPr>
          <w:p w14:paraId="07F9EC02" w14:textId="45ADF1D0"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rPr>
              <w:t>0,38</w:t>
            </w:r>
          </w:p>
        </w:tc>
        <w:tc>
          <w:tcPr>
            <w:tcW w:w="1454" w:type="dxa"/>
            <w:vMerge/>
          </w:tcPr>
          <w:p w14:paraId="19DFAFFE" w14:textId="77777777" w:rsidR="009800B5" w:rsidRPr="00E649D7" w:rsidRDefault="009800B5" w:rsidP="00F55236">
            <w:pPr>
              <w:jc w:val="center"/>
              <w:rPr>
                <w:rFonts w:ascii="Times New Roman" w:hAnsi="Times New Roman" w:cs="Times New Roman"/>
                <w:sz w:val="28"/>
                <w:szCs w:val="28"/>
              </w:rPr>
            </w:pPr>
          </w:p>
        </w:tc>
        <w:tc>
          <w:tcPr>
            <w:tcW w:w="1722" w:type="dxa"/>
          </w:tcPr>
          <w:p w14:paraId="356F5DA5" w14:textId="4B58685C" w:rsidR="009800B5" w:rsidRPr="00E649D7" w:rsidRDefault="009800B5" w:rsidP="00F55236">
            <w:pPr>
              <w:jc w:val="center"/>
              <w:rPr>
                <w:rFonts w:ascii="Times New Roman" w:hAnsi="Times New Roman" w:cs="Times New Roman"/>
                <w:sz w:val="28"/>
                <w:szCs w:val="28"/>
              </w:rPr>
            </w:pPr>
            <w:r w:rsidRPr="00E649D7">
              <w:rPr>
                <w:rFonts w:ascii="Times New Roman" w:hAnsi="Times New Roman" w:cs="Times New Roman"/>
                <w:sz w:val="28"/>
                <w:szCs w:val="28"/>
                <w:lang w:val="ru-RU"/>
              </w:rPr>
              <w:t>0,</w:t>
            </w:r>
            <w:r w:rsidRPr="00E649D7">
              <w:rPr>
                <w:rFonts w:ascii="Times New Roman" w:hAnsi="Times New Roman" w:cs="Times New Roman"/>
                <w:sz w:val="28"/>
                <w:szCs w:val="28"/>
              </w:rPr>
              <w:t>30</w:t>
            </w:r>
          </w:p>
        </w:tc>
      </w:tr>
    </w:tbl>
    <w:p w14:paraId="74FCCE83" w14:textId="5FD6FAC9" w:rsidR="00566A0F" w:rsidRPr="00E649D7" w:rsidRDefault="00566A0F" w:rsidP="001768BE">
      <w:pPr>
        <w:spacing w:line="360" w:lineRule="auto"/>
        <w:ind w:firstLine="709"/>
        <w:jc w:val="both"/>
        <w:rPr>
          <w:rFonts w:ascii="Times New Roman" w:hAnsi="Times New Roman" w:cs="Times New Roman"/>
          <w:sz w:val="28"/>
          <w:szCs w:val="28"/>
        </w:rPr>
      </w:pPr>
    </w:p>
    <w:p w14:paraId="7788D146" w14:textId="59ED982B" w:rsidR="00F97D38" w:rsidRPr="00E649D7" w:rsidRDefault="00F97D38" w:rsidP="00E80878">
      <w:pPr>
        <w:spacing w:line="360" w:lineRule="auto"/>
        <w:ind w:firstLine="709"/>
        <w:jc w:val="both"/>
        <w:rPr>
          <w:rFonts w:ascii="Times New Roman" w:hAnsi="Times New Roman" w:cs="Times New Roman"/>
          <w:sz w:val="28"/>
          <w:szCs w:val="28"/>
          <w:lang w:val="ru-RU"/>
        </w:rPr>
      </w:pPr>
      <w:r w:rsidRPr="00E649D7">
        <w:rPr>
          <w:rFonts w:ascii="Times New Roman" w:hAnsi="Times New Roman" w:cs="Times New Roman"/>
          <w:sz w:val="28"/>
          <w:szCs w:val="28"/>
          <w:lang w:val="ru-RU"/>
        </w:rPr>
        <w:t xml:space="preserve">В таблице представлены рациональные значения глубин обработки и рабочей ширины нагребателя, которые устанавливаются </w:t>
      </w:r>
      <w:r w:rsidR="00FC0B28" w:rsidRPr="00E649D7">
        <w:rPr>
          <w:rFonts w:ascii="Times New Roman" w:hAnsi="Times New Roman" w:cs="Times New Roman"/>
          <w:sz w:val="28"/>
          <w:szCs w:val="28"/>
          <w:lang w:val="ru-RU"/>
        </w:rPr>
        <w:t>для формирования</w:t>
      </w:r>
      <w:r w:rsidRPr="00E649D7">
        <w:rPr>
          <w:rFonts w:ascii="Times New Roman" w:hAnsi="Times New Roman" w:cs="Times New Roman"/>
          <w:sz w:val="28"/>
          <w:szCs w:val="28"/>
          <w:lang w:val="ru-RU"/>
        </w:rPr>
        <w:t xml:space="preserve"> гряд с высотой находящееся в диапазоне </w:t>
      </w:r>
      <w:r w:rsidR="00FC0B28" w:rsidRPr="00E649D7">
        <w:rPr>
          <w:rFonts w:ascii="Times New Roman" w:hAnsi="Times New Roman" w:cs="Times New Roman"/>
          <w:sz w:val="28"/>
          <w:szCs w:val="28"/>
          <w:lang w:val="ru-RU"/>
        </w:rPr>
        <w:t>0,21…</w:t>
      </w:r>
      <w:r w:rsidRPr="00E649D7">
        <w:rPr>
          <w:rFonts w:ascii="Times New Roman" w:hAnsi="Times New Roman" w:cs="Times New Roman"/>
          <w:sz w:val="28"/>
          <w:szCs w:val="28"/>
          <w:lang w:val="ru-RU"/>
        </w:rPr>
        <w:t>0,29 м</w:t>
      </w:r>
      <w:r w:rsidR="006A53E3" w:rsidRPr="00E649D7">
        <w:rPr>
          <w:rFonts w:ascii="Times New Roman" w:hAnsi="Times New Roman" w:cs="Times New Roman"/>
          <w:sz w:val="28"/>
          <w:szCs w:val="28"/>
          <w:lang w:val="ru-RU"/>
        </w:rPr>
        <w:t xml:space="preserve">, что </w:t>
      </w:r>
      <w:r w:rsidR="006A53E3" w:rsidRPr="00E649D7">
        <w:rPr>
          <w:rFonts w:ascii="Times New Roman" w:hAnsi="Times New Roman" w:cs="Times New Roman"/>
          <w:sz w:val="28"/>
          <w:szCs w:val="28"/>
          <w:lang w:val="ru-RU"/>
        </w:rPr>
        <w:lastRenderedPageBreak/>
        <w:t xml:space="preserve">меньше </w:t>
      </w:r>
      <w:r w:rsidR="00FC0B28" w:rsidRPr="00E649D7">
        <w:rPr>
          <w:rFonts w:ascii="Times New Roman" w:hAnsi="Times New Roman" w:cs="Times New Roman"/>
          <w:sz w:val="28"/>
          <w:szCs w:val="28"/>
          <w:lang w:val="ru-RU"/>
        </w:rPr>
        <w:t>рекомендованной</w:t>
      </w:r>
      <w:r w:rsidRPr="00E649D7">
        <w:rPr>
          <w:rFonts w:ascii="Times New Roman" w:hAnsi="Times New Roman" w:cs="Times New Roman"/>
          <w:sz w:val="28"/>
          <w:szCs w:val="28"/>
          <w:lang w:val="ru-RU"/>
        </w:rPr>
        <w:t xml:space="preserve"> и шириной посадочной площадки 0,51…0,71 м и соответственно равны </w:t>
      </w:r>
      <w:r w:rsidRPr="00E649D7">
        <w:rPr>
          <w:rFonts w:ascii="Times New Roman" w:hAnsi="Times New Roman" w:cs="Times New Roman"/>
          <w:i/>
          <w:iCs/>
          <w:sz w:val="28"/>
          <w:szCs w:val="28"/>
        </w:rPr>
        <w:t>a</w:t>
      </w:r>
      <w:r w:rsidRPr="00E649D7">
        <w:rPr>
          <w:rFonts w:ascii="Times New Roman" w:hAnsi="Times New Roman" w:cs="Times New Roman"/>
          <w:sz w:val="28"/>
          <w:szCs w:val="28"/>
          <w:lang w:val="ru-RU"/>
        </w:rPr>
        <w:t xml:space="preserve">=0,13-0,15 м, </w:t>
      </w:r>
      <w:r w:rsidRPr="00E649D7">
        <w:rPr>
          <w:rFonts w:ascii="Times New Roman" w:hAnsi="Times New Roman" w:cs="Times New Roman"/>
          <w:i/>
          <w:iCs/>
          <w:sz w:val="28"/>
          <w:szCs w:val="28"/>
        </w:rPr>
        <w:t>b</w:t>
      </w:r>
      <w:r w:rsidRPr="00E649D7">
        <w:rPr>
          <w:rFonts w:ascii="Times New Roman" w:hAnsi="Times New Roman" w:cs="Times New Roman"/>
          <w:sz w:val="28"/>
          <w:szCs w:val="28"/>
          <w:lang w:val="ru-RU"/>
        </w:rPr>
        <w:t>=</w:t>
      </w:r>
      <w:r w:rsidR="006A53E3" w:rsidRPr="00E649D7">
        <w:rPr>
          <w:rFonts w:ascii="Times New Roman" w:hAnsi="Times New Roman" w:cs="Times New Roman"/>
          <w:sz w:val="28"/>
          <w:szCs w:val="28"/>
          <w:lang w:val="ru-RU"/>
        </w:rPr>
        <w:t>0</w:t>
      </w:r>
      <w:r w:rsidR="007061CF" w:rsidRPr="00E649D7">
        <w:rPr>
          <w:rFonts w:ascii="Times New Roman" w:hAnsi="Times New Roman" w:cs="Times New Roman"/>
          <w:sz w:val="28"/>
          <w:szCs w:val="28"/>
          <w:lang w:val="ru-RU"/>
        </w:rPr>
        <w:t>,</w:t>
      </w:r>
      <w:r w:rsidR="006A53E3" w:rsidRPr="00E649D7">
        <w:rPr>
          <w:rFonts w:ascii="Times New Roman" w:hAnsi="Times New Roman" w:cs="Times New Roman"/>
          <w:sz w:val="28"/>
          <w:szCs w:val="28"/>
          <w:lang w:val="ru-RU"/>
        </w:rPr>
        <w:t>25…0</w:t>
      </w:r>
      <w:r w:rsidR="007061CF" w:rsidRPr="00E649D7">
        <w:rPr>
          <w:rFonts w:ascii="Times New Roman" w:hAnsi="Times New Roman" w:cs="Times New Roman"/>
          <w:sz w:val="28"/>
          <w:szCs w:val="28"/>
          <w:lang w:val="ru-RU"/>
        </w:rPr>
        <w:t>,</w:t>
      </w:r>
      <w:r w:rsidR="006A53E3" w:rsidRPr="00E649D7">
        <w:rPr>
          <w:rFonts w:ascii="Times New Roman" w:hAnsi="Times New Roman" w:cs="Times New Roman"/>
          <w:sz w:val="28"/>
          <w:szCs w:val="28"/>
          <w:lang w:val="ru-RU"/>
        </w:rPr>
        <w:t>30</w:t>
      </w:r>
      <w:r w:rsidR="006A53E3" w:rsidRPr="00E649D7">
        <w:rPr>
          <w:rFonts w:ascii="Times New Roman" w:hAnsi="Times New Roman" w:cs="Times New Roman"/>
          <w:sz w:val="28"/>
          <w:szCs w:val="28"/>
        </w:rPr>
        <w:t> </w:t>
      </w:r>
      <w:r w:rsidR="006A53E3" w:rsidRPr="00E649D7">
        <w:rPr>
          <w:rFonts w:ascii="Times New Roman" w:hAnsi="Times New Roman" w:cs="Times New Roman"/>
          <w:sz w:val="28"/>
          <w:szCs w:val="28"/>
          <w:lang w:val="ru-RU"/>
        </w:rPr>
        <w:t>м.</w:t>
      </w:r>
      <w:r w:rsidR="00FC0B28" w:rsidRPr="00E649D7">
        <w:rPr>
          <w:rFonts w:ascii="Times New Roman" w:hAnsi="Times New Roman" w:cs="Times New Roman"/>
          <w:sz w:val="28"/>
          <w:szCs w:val="28"/>
          <w:lang w:val="ru-RU"/>
        </w:rPr>
        <w:t xml:space="preserve"> Коэффициент полезного использования площади поля максимальный при меньших значениях рабочей ширины захвата и большей глубины обработк</w:t>
      </w:r>
      <w:r w:rsidR="007061CF" w:rsidRPr="00E649D7">
        <w:rPr>
          <w:rFonts w:ascii="Times New Roman" w:hAnsi="Times New Roman" w:cs="Times New Roman"/>
          <w:sz w:val="28"/>
          <w:szCs w:val="28"/>
          <w:lang w:val="ru-RU"/>
        </w:rPr>
        <w:t>и</w:t>
      </w:r>
      <w:r w:rsidR="00FC0B28" w:rsidRPr="00E649D7">
        <w:rPr>
          <w:rFonts w:ascii="Times New Roman" w:hAnsi="Times New Roman" w:cs="Times New Roman"/>
          <w:sz w:val="28"/>
          <w:szCs w:val="28"/>
          <w:lang w:val="ru-RU"/>
        </w:rPr>
        <w:t xml:space="preserve">, так при значении </w:t>
      </w:r>
      <w:r w:rsidR="00FC0B28" w:rsidRPr="00E649D7">
        <w:rPr>
          <w:rFonts w:ascii="Times New Roman" w:hAnsi="Times New Roman" w:cs="Times New Roman"/>
          <w:i/>
          <w:iCs/>
          <w:sz w:val="28"/>
          <w:szCs w:val="28"/>
        </w:rPr>
        <w:t>b</w:t>
      </w:r>
      <w:r w:rsidR="00FC0B28" w:rsidRPr="00E649D7">
        <w:rPr>
          <w:rFonts w:ascii="Times New Roman" w:hAnsi="Times New Roman" w:cs="Times New Roman"/>
          <w:sz w:val="28"/>
          <w:szCs w:val="28"/>
          <w:lang w:val="ru-RU"/>
        </w:rPr>
        <w:t>=0,25 м</w:t>
      </w:r>
      <w:r w:rsidR="007061CF" w:rsidRPr="00E649D7">
        <w:rPr>
          <w:rFonts w:ascii="Times New Roman" w:hAnsi="Times New Roman" w:cs="Times New Roman"/>
          <w:sz w:val="28"/>
          <w:szCs w:val="28"/>
          <w:lang w:val="ru-RU"/>
        </w:rPr>
        <w:t xml:space="preserve">, он равен </w:t>
      </w:r>
      <w:r w:rsidR="00FC0B28" w:rsidRPr="00E649D7">
        <w:rPr>
          <w:rFonts w:ascii="Times New Roman" w:hAnsi="Times New Roman" w:cs="Times New Roman"/>
          <w:i/>
          <w:sz w:val="28"/>
          <w:szCs w:val="28"/>
        </w:rPr>
        <w:t>k</w:t>
      </w:r>
      <w:r w:rsidR="00FC0B28" w:rsidRPr="00E649D7">
        <w:rPr>
          <w:rFonts w:ascii="Times New Roman" w:hAnsi="Times New Roman" w:cs="Times New Roman"/>
          <w:sz w:val="28"/>
          <w:szCs w:val="28"/>
          <w:lang w:val="ru-RU"/>
        </w:rPr>
        <w:t xml:space="preserve">=0,53 м, 0,52 м; 0,51 м соответственно при </w:t>
      </w:r>
      <w:r w:rsidR="007061CF" w:rsidRPr="00E649D7">
        <w:rPr>
          <w:rFonts w:ascii="Times New Roman" w:hAnsi="Times New Roman" w:cs="Times New Roman"/>
          <w:sz w:val="28"/>
          <w:szCs w:val="28"/>
          <w:lang w:val="ru-RU"/>
        </w:rPr>
        <w:t xml:space="preserve">значении глубины обработки – </w:t>
      </w:r>
      <w:r w:rsidR="00FC0B28" w:rsidRPr="00E649D7">
        <w:rPr>
          <w:rFonts w:ascii="Times New Roman" w:hAnsi="Times New Roman" w:cs="Times New Roman"/>
          <w:i/>
          <w:sz w:val="28"/>
          <w:szCs w:val="28"/>
          <w:lang w:val="ru-RU"/>
        </w:rPr>
        <w:t>а</w:t>
      </w:r>
      <w:r w:rsidR="00FC0B28" w:rsidRPr="00E649D7">
        <w:rPr>
          <w:rFonts w:ascii="Times New Roman" w:hAnsi="Times New Roman" w:cs="Times New Roman"/>
          <w:sz w:val="28"/>
          <w:szCs w:val="28"/>
          <w:lang w:val="ru-RU"/>
        </w:rPr>
        <w:t>=0,13 м; 0,14 м; 0,15 м.</w:t>
      </w:r>
    </w:p>
    <w:p w14:paraId="7DD8BFFE" w14:textId="243878FB" w:rsidR="00566A0F" w:rsidRPr="00E649D7" w:rsidRDefault="001A2FA6" w:rsidP="00F55236">
      <w:pPr>
        <w:spacing w:line="360" w:lineRule="auto"/>
        <w:ind w:firstLine="709"/>
        <w:jc w:val="both"/>
        <w:rPr>
          <w:rFonts w:ascii="Times New Roman" w:hAnsi="Times New Roman" w:cs="Times New Roman"/>
          <w:b/>
          <w:sz w:val="28"/>
          <w:szCs w:val="28"/>
          <w:lang w:val="ru-RU"/>
        </w:rPr>
      </w:pPr>
      <w:r w:rsidRPr="00E649D7">
        <w:rPr>
          <w:rFonts w:ascii="Times New Roman" w:hAnsi="Times New Roman" w:cs="Times New Roman"/>
          <w:b/>
          <w:sz w:val="28"/>
          <w:szCs w:val="28"/>
          <w:lang w:val="ru-RU"/>
        </w:rPr>
        <w:t>Выводы</w:t>
      </w:r>
    </w:p>
    <w:p w14:paraId="43E51481" w14:textId="5C580EB0" w:rsidR="008F56AD" w:rsidRPr="00E649D7" w:rsidRDefault="00566A0F" w:rsidP="00F55236">
      <w:pPr>
        <w:spacing w:line="360" w:lineRule="auto"/>
        <w:ind w:firstLine="709"/>
        <w:jc w:val="both"/>
        <w:rPr>
          <w:rFonts w:ascii="Times New Roman" w:hAnsi="Times New Roman" w:cs="Times New Roman"/>
          <w:sz w:val="28"/>
          <w:szCs w:val="28"/>
          <w:lang w:val="ru-RU"/>
        </w:rPr>
      </w:pPr>
      <w:proofErr w:type="spellStart"/>
      <w:r w:rsidRPr="00E649D7">
        <w:rPr>
          <w:rFonts w:ascii="Times New Roman" w:hAnsi="Times New Roman" w:cs="Times New Roman"/>
          <w:sz w:val="28"/>
          <w:szCs w:val="28"/>
          <w:lang w:val="ru-RU"/>
        </w:rPr>
        <w:t>Лемешно</w:t>
      </w:r>
      <w:proofErr w:type="spellEnd"/>
      <w:r w:rsidRPr="00E649D7">
        <w:rPr>
          <w:rFonts w:ascii="Times New Roman" w:hAnsi="Times New Roman" w:cs="Times New Roman"/>
          <w:sz w:val="28"/>
          <w:szCs w:val="28"/>
          <w:lang w:val="ru-RU"/>
        </w:rPr>
        <w:t xml:space="preserve">-отвальный </w:t>
      </w:r>
      <w:proofErr w:type="spellStart"/>
      <w:r w:rsidRPr="00E649D7">
        <w:rPr>
          <w:rFonts w:ascii="Times New Roman" w:hAnsi="Times New Roman" w:cs="Times New Roman"/>
          <w:sz w:val="28"/>
          <w:szCs w:val="28"/>
          <w:lang w:val="ru-RU"/>
        </w:rPr>
        <w:t>нагребатель</w:t>
      </w:r>
      <w:proofErr w:type="spellEnd"/>
      <w:r w:rsidRPr="00E649D7">
        <w:rPr>
          <w:rFonts w:ascii="Times New Roman" w:hAnsi="Times New Roman" w:cs="Times New Roman"/>
          <w:sz w:val="28"/>
          <w:szCs w:val="28"/>
          <w:lang w:val="ru-RU"/>
        </w:rPr>
        <w:t xml:space="preserve"> </w:t>
      </w:r>
      <w:proofErr w:type="spellStart"/>
      <w:r w:rsidRPr="00E649D7">
        <w:rPr>
          <w:rFonts w:ascii="Times New Roman" w:hAnsi="Times New Roman" w:cs="Times New Roman"/>
          <w:sz w:val="28"/>
          <w:szCs w:val="28"/>
          <w:lang w:val="ru-RU"/>
        </w:rPr>
        <w:t>грядообразовыателя</w:t>
      </w:r>
      <w:proofErr w:type="spellEnd"/>
      <w:r w:rsidRPr="00E649D7">
        <w:rPr>
          <w:rFonts w:ascii="Times New Roman" w:hAnsi="Times New Roman" w:cs="Times New Roman"/>
          <w:sz w:val="28"/>
          <w:szCs w:val="28"/>
          <w:lang w:val="ru-RU"/>
        </w:rPr>
        <w:t xml:space="preserve"> шириной захвата 0,25-0,30 м при глубине хода 0,13-0,1</w:t>
      </w:r>
      <w:r w:rsidR="00F97D38" w:rsidRPr="00E649D7">
        <w:rPr>
          <w:rFonts w:ascii="Times New Roman" w:hAnsi="Times New Roman" w:cs="Times New Roman"/>
          <w:sz w:val="28"/>
          <w:szCs w:val="28"/>
          <w:lang w:val="ru-RU"/>
        </w:rPr>
        <w:t>4</w:t>
      </w:r>
      <w:r w:rsidRPr="00E649D7">
        <w:rPr>
          <w:rFonts w:ascii="Times New Roman" w:hAnsi="Times New Roman" w:cs="Times New Roman"/>
          <w:sz w:val="28"/>
          <w:szCs w:val="28"/>
          <w:lang w:val="ru-RU"/>
        </w:rPr>
        <w:t xml:space="preserve"> м может сформировать гряды высотой 0,21-0,29 м с шириной посадочных площадок 0,51-0,71 м, что соответствует коэффициенту полезного использования площади поля 0,38-0,53. Конкретные параметры настройки нагребателей зависят от выбора способа посадки рассады. При двухстрочной посадке следует выбирать варианты с шириной посадочной площадки 0,51-0,60 м</w:t>
      </w:r>
      <w:r w:rsidR="008F56AD" w:rsidRPr="00E649D7">
        <w:rPr>
          <w:rFonts w:ascii="Times New Roman" w:hAnsi="Times New Roman" w:cs="Times New Roman"/>
          <w:sz w:val="28"/>
          <w:szCs w:val="28"/>
          <w:lang w:val="ru-RU"/>
        </w:rPr>
        <w:t xml:space="preserve"> и отдавать предпочтение </w:t>
      </w:r>
      <w:r w:rsidR="00453743" w:rsidRPr="00E649D7">
        <w:rPr>
          <w:rFonts w:ascii="Times New Roman" w:hAnsi="Times New Roman" w:cs="Times New Roman"/>
          <w:sz w:val="28"/>
          <w:szCs w:val="28"/>
          <w:lang w:val="ru-RU"/>
        </w:rPr>
        <w:t xml:space="preserve">тем </w:t>
      </w:r>
      <w:r w:rsidR="008F56AD" w:rsidRPr="00E649D7">
        <w:rPr>
          <w:rFonts w:ascii="Times New Roman" w:hAnsi="Times New Roman" w:cs="Times New Roman"/>
          <w:sz w:val="28"/>
          <w:szCs w:val="28"/>
          <w:lang w:val="ru-RU"/>
        </w:rPr>
        <w:t>значениям, при которых коэффициент полезного использования площади поля максимальный.</w:t>
      </w:r>
      <w:r w:rsidR="00453743" w:rsidRPr="00E649D7">
        <w:rPr>
          <w:rFonts w:ascii="Times New Roman" w:hAnsi="Times New Roman" w:cs="Times New Roman"/>
          <w:sz w:val="28"/>
          <w:szCs w:val="28"/>
          <w:lang w:val="ru-RU"/>
        </w:rPr>
        <w:t xml:space="preserve"> Для обеспечения технологии трехстрочной посадк</w:t>
      </w:r>
      <w:r w:rsidR="00597731" w:rsidRPr="00E649D7">
        <w:rPr>
          <w:rFonts w:ascii="Times New Roman" w:hAnsi="Times New Roman" w:cs="Times New Roman"/>
          <w:sz w:val="28"/>
          <w:szCs w:val="28"/>
          <w:lang w:val="ru-RU"/>
        </w:rPr>
        <w:t>и</w:t>
      </w:r>
      <w:r w:rsidR="00453743" w:rsidRPr="00E649D7">
        <w:rPr>
          <w:rFonts w:ascii="Times New Roman" w:hAnsi="Times New Roman" w:cs="Times New Roman"/>
          <w:sz w:val="28"/>
          <w:szCs w:val="28"/>
          <w:lang w:val="ru-RU"/>
        </w:rPr>
        <w:t xml:space="preserve"> </w:t>
      </w:r>
      <w:r w:rsidR="00597731" w:rsidRPr="00E649D7">
        <w:rPr>
          <w:rFonts w:ascii="Times New Roman" w:hAnsi="Times New Roman" w:cs="Times New Roman"/>
          <w:sz w:val="28"/>
          <w:szCs w:val="28"/>
          <w:lang w:val="ru-RU"/>
        </w:rPr>
        <w:t xml:space="preserve">саженцев земляники садовой необходимо выбирать такие настройки, при которых ширина посадочной площадки больше 0,61 м и меньше 0,71 м, при этом максимальное значения коэффициента </w:t>
      </w:r>
      <w:r w:rsidR="00597731" w:rsidRPr="00E649D7">
        <w:rPr>
          <w:rFonts w:ascii="Times New Roman" w:hAnsi="Times New Roman" w:cs="Times New Roman"/>
          <w:i/>
          <w:iCs/>
          <w:sz w:val="28"/>
          <w:szCs w:val="28"/>
        </w:rPr>
        <w:t>k</w:t>
      </w:r>
      <w:r w:rsidR="00597731" w:rsidRPr="00E649D7">
        <w:rPr>
          <w:rFonts w:ascii="Times New Roman" w:hAnsi="Times New Roman" w:cs="Times New Roman"/>
          <w:sz w:val="28"/>
          <w:szCs w:val="28"/>
          <w:lang w:val="ru-RU"/>
        </w:rPr>
        <w:t xml:space="preserve"> равно 0,53, при двухстрочной посадке </w:t>
      </w:r>
      <w:r w:rsidR="006D105E" w:rsidRPr="00E649D7">
        <w:rPr>
          <w:rFonts w:ascii="Times New Roman" w:hAnsi="Times New Roman" w:cs="Times New Roman"/>
          <w:sz w:val="28"/>
          <w:szCs w:val="28"/>
          <w:lang w:val="ru-RU"/>
        </w:rPr>
        <w:t xml:space="preserve">– </w:t>
      </w:r>
      <w:r w:rsidR="006D105E" w:rsidRPr="00E649D7">
        <w:rPr>
          <w:rFonts w:ascii="Times New Roman" w:hAnsi="Times New Roman" w:cs="Times New Roman"/>
          <w:sz w:val="28"/>
          <w:szCs w:val="28"/>
        </w:rPr>
        <w:t>k</w:t>
      </w:r>
      <w:r w:rsidR="006D105E" w:rsidRPr="00E649D7">
        <w:rPr>
          <w:rFonts w:ascii="Times New Roman" w:hAnsi="Times New Roman" w:cs="Times New Roman"/>
          <w:sz w:val="28"/>
          <w:szCs w:val="28"/>
          <w:lang w:val="ru-RU"/>
        </w:rPr>
        <w:t>=0,44.</w:t>
      </w:r>
    </w:p>
    <w:p w14:paraId="393861AF" w14:textId="77777777" w:rsidR="006D105E" w:rsidRPr="00E649D7" w:rsidRDefault="006D105E" w:rsidP="00F55236">
      <w:pPr>
        <w:spacing w:line="360" w:lineRule="auto"/>
        <w:ind w:firstLine="709"/>
        <w:jc w:val="both"/>
        <w:rPr>
          <w:rFonts w:ascii="Times New Roman" w:hAnsi="Times New Roman" w:cs="Times New Roman"/>
          <w:sz w:val="28"/>
          <w:szCs w:val="28"/>
          <w:lang w:val="ru-RU"/>
        </w:rPr>
      </w:pPr>
    </w:p>
    <w:p w14:paraId="616F2B09" w14:textId="77777777" w:rsidR="009076AD" w:rsidRPr="00E649D7" w:rsidRDefault="009076AD" w:rsidP="009076AD">
      <w:pPr>
        <w:ind w:firstLine="709"/>
        <w:rPr>
          <w:rFonts w:ascii="Times New Roman" w:hAnsi="Times New Roman" w:cs="Times New Roman"/>
          <w:b/>
          <w:bCs/>
          <w:sz w:val="24"/>
          <w:szCs w:val="24"/>
          <w:lang w:val="ru-RU"/>
        </w:rPr>
      </w:pPr>
      <w:r w:rsidRPr="00E649D7">
        <w:rPr>
          <w:rFonts w:ascii="Times New Roman" w:hAnsi="Times New Roman" w:cs="Times New Roman"/>
          <w:b/>
          <w:bCs/>
          <w:sz w:val="24"/>
          <w:szCs w:val="24"/>
          <w:lang w:val="ru-RU"/>
        </w:rPr>
        <w:t>Библиографический список</w:t>
      </w:r>
    </w:p>
    <w:p w14:paraId="7EADC972" w14:textId="77777777" w:rsidR="00FC0B28" w:rsidRPr="00E649D7" w:rsidRDefault="00FC0B28" w:rsidP="00A51A89">
      <w:pPr>
        <w:ind w:firstLine="709"/>
        <w:rPr>
          <w:rFonts w:ascii="Times New Roman" w:hAnsi="Times New Roman" w:cs="Times New Roman"/>
          <w:sz w:val="24"/>
          <w:szCs w:val="24"/>
          <w:lang w:val="ru-RU"/>
        </w:rPr>
      </w:pPr>
    </w:p>
    <w:p w14:paraId="71E67B08" w14:textId="4356642B" w:rsidR="00214EF6" w:rsidRPr="00E649D7" w:rsidRDefault="00E00EA9" w:rsidP="00B51F43">
      <w:pPr>
        <w:pStyle w:val="BodyText"/>
        <w:widowControl/>
        <w:tabs>
          <w:tab w:val="left" w:pos="851"/>
        </w:tabs>
        <w:ind w:left="0" w:firstLine="567"/>
        <w:jc w:val="both"/>
        <w:rPr>
          <w:rFonts w:cs="Times New Roman"/>
          <w:sz w:val="24"/>
          <w:szCs w:val="24"/>
          <w:lang w:val="ru-RU"/>
        </w:rPr>
      </w:pPr>
      <w:r w:rsidRPr="00E649D7">
        <w:rPr>
          <w:rFonts w:cs="Times New Roman"/>
          <w:sz w:val="24"/>
          <w:szCs w:val="24"/>
          <w:lang w:val="ru-RU"/>
        </w:rPr>
        <w:t>1</w:t>
      </w:r>
      <w:r w:rsidR="00214EF6" w:rsidRPr="00E649D7">
        <w:rPr>
          <w:rFonts w:cs="Times New Roman"/>
          <w:sz w:val="24"/>
          <w:szCs w:val="24"/>
          <w:lang w:val="ru-RU"/>
        </w:rPr>
        <w:t>. Гуренко В. М.</w:t>
      </w:r>
      <w:r w:rsidR="00EF2481" w:rsidRPr="00E649D7">
        <w:rPr>
          <w:rFonts w:cs="Times New Roman"/>
          <w:sz w:val="24"/>
          <w:szCs w:val="24"/>
          <w:lang w:val="ru-RU"/>
        </w:rPr>
        <w:t>, Лыков М.Н.</w:t>
      </w:r>
      <w:r w:rsidR="00214EF6" w:rsidRPr="00E649D7">
        <w:rPr>
          <w:rFonts w:cs="Times New Roman"/>
          <w:sz w:val="24"/>
          <w:szCs w:val="24"/>
          <w:lang w:val="ru-RU"/>
        </w:rPr>
        <w:t xml:space="preserve"> Обоснование адаптивной конструкции гряд при капельном орошении земляники в условиях континентального климата Нижнего Поволжья / Орошаемое земледелие. 2024. № 2(45). С. 46-51. </w:t>
      </w:r>
      <w:r w:rsidR="00EF2481" w:rsidRPr="00E649D7">
        <w:rPr>
          <w:rFonts w:cs="Times New Roman"/>
          <w:sz w:val="24"/>
          <w:szCs w:val="24"/>
          <w:lang w:val="ru-RU"/>
        </w:rPr>
        <w:t xml:space="preserve">– </w:t>
      </w:r>
      <w:r w:rsidR="00214EF6" w:rsidRPr="00E649D7">
        <w:rPr>
          <w:rFonts w:cs="Times New Roman"/>
          <w:sz w:val="24"/>
          <w:szCs w:val="24"/>
        </w:rPr>
        <w:t>DOI</w:t>
      </w:r>
      <w:r w:rsidR="00214EF6" w:rsidRPr="00E649D7">
        <w:rPr>
          <w:rFonts w:cs="Times New Roman"/>
          <w:sz w:val="24"/>
          <w:szCs w:val="24"/>
          <w:lang w:val="ru-RU"/>
        </w:rPr>
        <w:t xml:space="preserve"> 10.35809/2618-8279-2024-2-8.</w:t>
      </w:r>
    </w:p>
    <w:p w14:paraId="67A51180" w14:textId="365EE4F8" w:rsidR="00214EF6" w:rsidRPr="00E649D7" w:rsidRDefault="00E00EA9" w:rsidP="00B51F43">
      <w:pPr>
        <w:pStyle w:val="BodyText"/>
        <w:widowControl/>
        <w:tabs>
          <w:tab w:val="left" w:pos="851"/>
        </w:tabs>
        <w:ind w:left="0" w:firstLine="567"/>
        <w:jc w:val="both"/>
        <w:rPr>
          <w:rFonts w:cs="Times New Roman"/>
          <w:sz w:val="24"/>
          <w:szCs w:val="24"/>
          <w:lang w:val="ru-RU"/>
        </w:rPr>
      </w:pPr>
      <w:r w:rsidRPr="00E649D7">
        <w:rPr>
          <w:rFonts w:cs="Times New Roman"/>
          <w:sz w:val="24"/>
          <w:szCs w:val="24"/>
          <w:lang w:val="ru-RU"/>
        </w:rPr>
        <w:t>2</w:t>
      </w:r>
      <w:r w:rsidR="00214EF6" w:rsidRPr="00E649D7">
        <w:rPr>
          <w:rFonts w:cs="Times New Roman"/>
          <w:sz w:val="24"/>
          <w:szCs w:val="24"/>
          <w:lang w:val="ru-RU"/>
        </w:rPr>
        <w:t xml:space="preserve">. </w:t>
      </w:r>
      <w:proofErr w:type="spellStart"/>
      <w:r w:rsidR="00214EF6" w:rsidRPr="00E649D7">
        <w:rPr>
          <w:rFonts w:cs="Times New Roman"/>
          <w:sz w:val="24"/>
          <w:szCs w:val="24"/>
          <w:lang w:val="ru-RU"/>
        </w:rPr>
        <w:t>Киртаева</w:t>
      </w:r>
      <w:proofErr w:type="spellEnd"/>
      <w:r w:rsidR="00214EF6" w:rsidRPr="00E649D7">
        <w:rPr>
          <w:rFonts w:cs="Times New Roman"/>
          <w:sz w:val="24"/>
          <w:szCs w:val="24"/>
          <w:lang w:val="ru-RU"/>
        </w:rPr>
        <w:t xml:space="preserve"> Т. Н.</w:t>
      </w:r>
      <w:r w:rsidR="00EF2481" w:rsidRPr="00E649D7">
        <w:rPr>
          <w:rFonts w:cs="Times New Roman"/>
          <w:sz w:val="24"/>
          <w:szCs w:val="24"/>
          <w:lang w:val="ru-RU"/>
        </w:rPr>
        <w:t>, Анисимова</w:t>
      </w:r>
      <w:r w:rsidR="00214EF6" w:rsidRPr="00E649D7">
        <w:rPr>
          <w:rFonts w:cs="Times New Roman"/>
          <w:sz w:val="24"/>
          <w:szCs w:val="24"/>
          <w:lang w:val="ru-RU"/>
        </w:rPr>
        <w:t xml:space="preserve"> </w:t>
      </w:r>
      <w:r w:rsidR="00EF2481" w:rsidRPr="00E649D7">
        <w:rPr>
          <w:rFonts w:cs="Times New Roman"/>
          <w:sz w:val="24"/>
          <w:szCs w:val="24"/>
          <w:lang w:val="ru-RU"/>
        </w:rPr>
        <w:t xml:space="preserve">Е.В. </w:t>
      </w:r>
      <w:r w:rsidR="00214EF6" w:rsidRPr="00E649D7">
        <w:rPr>
          <w:rFonts w:cs="Times New Roman"/>
          <w:sz w:val="24"/>
          <w:szCs w:val="24"/>
          <w:lang w:val="ru-RU"/>
        </w:rPr>
        <w:t xml:space="preserve">Особенности технологии возделывания земляники садовой в крестьянско-фермерских хозяйствах Приморского края / Аграрный вестник Приморья. 2018. № 3(11). </w:t>
      </w:r>
      <w:r w:rsidR="00EF2481" w:rsidRPr="00E649D7">
        <w:rPr>
          <w:rFonts w:cs="Times New Roman"/>
          <w:sz w:val="24"/>
          <w:szCs w:val="24"/>
          <w:lang w:val="ru-RU"/>
        </w:rPr>
        <w:t xml:space="preserve">– </w:t>
      </w:r>
      <w:r w:rsidR="00214EF6" w:rsidRPr="00E649D7">
        <w:rPr>
          <w:rFonts w:cs="Times New Roman"/>
          <w:sz w:val="24"/>
          <w:szCs w:val="24"/>
          <w:lang w:val="ru-RU"/>
        </w:rPr>
        <w:t>С. 28-30.</w:t>
      </w:r>
    </w:p>
    <w:p w14:paraId="5D0DCB75" w14:textId="40C0DE3C" w:rsidR="009B7F5B" w:rsidRPr="00E649D7" w:rsidRDefault="00E00EA9" w:rsidP="00B51F43">
      <w:pPr>
        <w:pStyle w:val="BodyText"/>
        <w:widowControl/>
        <w:tabs>
          <w:tab w:val="left" w:pos="851"/>
        </w:tabs>
        <w:ind w:firstLine="567"/>
        <w:jc w:val="both"/>
        <w:rPr>
          <w:rFonts w:cs="Times New Roman"/>
          <w:sz w:val="24"/>
          <w:szCs w:val="24"/>
          <w:lang w:val="ru-RU"/>
        </w:rPr>
      </w:pPr>
      <w:r w:rsidRPr="00E649D7">
        <w:rPr>
          <w:rFonts w:cs="Times New Roman"/>
          <w:sz w:val="24"/>
          <w:szCs w:val="24"/>
          <w:lang w:val="ru-RU"/>
        </w:rPr>
        <w:t>3</w:t>
      </w:r>
      <w:r w:rsidR="00D12C89" w:rsidRPr="00E649D7">
        <w:rPr>
          <w:rFonts w:cs="Times New Roman"/>
          <w:sz w:val="24"/>
          <w:szCs w:val="24"/>
          <w:lang w:val="ru-RU"/>
        </w:rPr>
        <w:t xml:space="preserve">. </w:t>
      </w:r>
      <w:proofErr w:type="spellStart"/>
      <w:r w:rsidR="00EF2481" w:rsidRPr="00E649D7">
        <w:rPr>
          <w:rFonts w:cs="Times New Roman"/>
          <w:sz w:val="24"/>
          <w:szCs w:val="24"/>
          <w:lang w:val="ru-RU"/>
        </w:rPr>
        <w:t>Оробинский</w:t>
      </w:r>
      <w:proofErr w:type="spellEnd"/>
      <w:r w:rsidR="00EF2481" w:rsidRPr="00E649D7">
        <w:rPr>
          <w:rFonts w:cs="Times New Roman"/>
          <w:sz w:val="24"/>
          <w:szCs w:val="24"/>
          <w:lang w:val="ru-RU"/>
        </w:rPr>
        <w:t xml:space="preserve"> В.И., </w:t>
      </w:r>
      <w:proofErr w:type="spellStart"/>
      <w:r w:rsidR="00EF2481" w:rsidRPr="00E649D7">
        <w:rPr>
          <w:rFonts w:cs="Times New Roman"/>
          <w:sz w:val="24"/>
          <w:szCs w:val="24"/>
          <w:lang w:val="ru-RU"/>
        </w:rPr>
        <w:t>Хахулин</w:t>
      </w:r>
      <w:proofErr w:type="spellEnd"/>
      <w:r w:rsidR="00EF2481" w:rsidRPr="00E649D7">
        <w:rPr>
          <w:rFonts w:cs="Times New Roman"/>
          <w:sz w:val="24"/>
          <w:szCs w:val="24"/>
          <w:lang w:val="ru-RU"/>
        </w:rPr>
        <w:t xml:space="preserve"> А.Н., Аксенов И.И., Малыхин П.П., Баскаков И.В., Чернышов А.В. </w:t>
      </w:r>
      <w:r w:rsidR="009B7F5B" w:rsidRPr="00E649D7">
        <w:rPr>
          <w:rFonts w:cs="Times New Roman"/>
          <w:sz w:val="24"/>
          <w:szCs w:val="24"/>
          <w:lang w:val="ru-RU"/>
        </w:rPr>
        <w:t>Повышение эффективности работы почвообрабатывающих машин и способы снижения уплотнения почвы</w:t>
      </w:r>
      <w:r w:rsidR="006D105E" w:rsidRPr="00E649D7">
        <w:rPr>
          <w:rFonts w:cs="Times New Roman"/>
          <w:sz w:val="24"/>
          <w:szCs w:val="24"/>
          <w:lang w:val="ru-RU"/>
        </w:rPr>
        <w:t>:</w:t>
      </w:r>
      <w:r w:rsidR="009B7F5B" w:rsidRPr="00E649D7">
        <w:rPr>
          <w:rFonts w:cs="Times New Roman"/>
          <w:sz w:val="24"/>
          <w:szCs w:val="24"/>
          <w:lang w:val="ru-RU"/>
        </w:rPr>
        <w:t xml:space="preserve"> монография</w:t>
      </w:r>
      <w:r w:rsidR="008716C8" w:rsidRPr="00E649D7">
        <w:rPr>
          <w:rFonts w:cs="Times New Roman"/>
          <w:sz w:val="24"/>
          <w:szCs w:val="24"/>
          <w:lang w:val="ru-RU"/>
        </w:rPr>
        <w:t xml:space="preserve">. </w:t>
      </w:r>
      <w:r w:rsidR="009B7F5B" w:rsidRPr="00E649D7">
        <w:rPr>
          <w:rFonts w:cs="Times New Roman"/>
          <w:sz w:val="24"/>
          <w:szCs w:val="24"/>
          <w:lang w:val="ru-RU"/>
        </w:rPr>
        <w:t xml:space="preserve">Воронеж: </w:t>
      </w:r>
      <w:r w:rsidR="008716C8" w:rsidRPr="00E649D7">
        <w:rPr>
          <w:rFonts w:cs="Times New Roman"/>
          <w:sz w:val="24"/>
          <w:szCs w:val="24"/>
          <w:lang w:val="ru-RU"/>
        </w:rPr>
        <w:t xml:space="preserve">изд-во </w:t>
      </w:r>
      <w:r w:rsidR="009B7F5B" w:rsidRPr="00E649D7">
        <w:rPr>
          <w:rFonts w:cs="Times New Roman"/>
          <w:sz w:val="24"/>
          <w:szCs w:val="24"/>
          <w:lang w:val="ru-RU"/>
        </w:rPr>
        <w:t>ФГБОУ ВО Воронежский ГАУ, 2024. – 171 с.</w:t>
      </w:r>
    </w:p>
    <w:p w14:paraId="277DC751" w14:textId="0502FDA9" w:rsidR="00214EF6" w:rsidRPr="00E649D7" w:rsidRDefault="00E00EA9" w:rsidP="00B51F43">
      <w:pPr>
        <w:pStyle w:val="BodyText"/>
        <w:widowControl/>
        <w:tabs>
          <w:tab w:val="left" w:pos="851"/>
        </w:tabs>
        <w:ind w:left="0" w:firstLine="567"/>
        <w:jc w:val="both"/>
        <w:rPr>
          <w:rFonts w:cs="Times New Roman"/>
          <w:sz w:val="24"/>
          <w:szCs w:val="24"/>
        </w:rPr>
      </w:pPr>
      <w:r w:rsidRPr="00E649D7">
        <w:rPr>
          <w:rFonts w:cs="Times New Roman"/>
          <w:sz w:val="24"/>
          <w:szCs w:val="24"/>
          <w:lang w:val="ru-RU"/>
        </w:rPr>
        <w:lastRenderedPageBreak/>
        <w:t>4</w:t>
      </w:r>
      <w:r w:rsidR="00214EF6" w:rsidRPr="00E649D7">
        <w:rPr>
          <w:rFonts w:cs="Times New Roman"/>
          <w:sz w:val="24"/>
          <w:szCs w:val="24"/>
          <w:lang w:val="ru-RU"/>
        </w:rPr>
        <w:t xml:space="preserve">. </w:t>
      </w:r>
      <w:r w:rsidR="00C7241D" w:rsidRPr="00E649D7">
        <w:rPr>
          <w:rFonts w:cs="Times New Roman"/>
          <w:sz w:val="24"/>
          <w:szCs w:val="24"/>
        </w:rPr>
        <w:t>O</w:t>
      </w:r>
      <w:r w:rsidR="00C7241D" w:rsidRPr="00E649D7">
        <w:rPr>
          <w:rFonts w:cs="Times New Roman"/>
          <w:sz w:val="24"/>
          <w:szCs w:val="24"/>
          <w:lang w:val="ru-RU"/>
        </w:rPr>
        <w:t>ğ</w:t>
      </w:r>
      <w:proofErr w:type="spellStart"/>
      <w:r w:rsidR="00C7241D" w:rsidRPr="00E649D7">
        <w:rPr>
          <w:rFonts w:cs="Times New Roman"/>
          <w:sz w:val="24"/>
          <w:szCs w:val="24"/>
        </w:rPr>
        <w:t>uz</w:t>
      </w:r>
      <w:proofErr w:type="spellEnd"/>
      <w:r w:rsidR="00C7241D" w:rsidRPr="00E649D7">
        <w:rPr>
          <w:rFonts w:cs="Times New Roman"/>
          <w:sz w:val="24"/>
          <w:szCs w:val="24"/>
          <w:lang w:val="ru-RU"/>
        </w:rPr>
        <w:t xml:space="preserve"> İ, İ</w:t>
      </w:r>
      <w:proofErr w:type="spellStart"/>
      <w:r w:rsidR="00C7241D" w:rsidRPr="00E649D7">
        <w:rPr>
          <w:rFonts w:cs="Times New Roman"/>
          <w:sz w:val="24"/>
          <w:szCs w:val="24"/>
        </w:rPr>
        <w:t>brahim</w:t>
      </w:r>
      <w:proofErr w:type="spellEnd"/>
      <w:r w:rsidR="00C7241D" w:rsidRPr="00E649D7">
        <w:rPr>
          <w:rFonts w:cs="Times New Roman"/>
          <w:sz w:val="24"/>
          <w:szCs w:val="24"/>
          <w:lang w:val="ru-RU"/>
        </w:rPr>
        <w:t xml:space="preserve"> </w:t>
      </w:r>
      <w:r w:rsidR="00C7241D" w:rsidRPr="00E649D7">
        <w:rPr>
          <w:rFonts w:cs="Times New Roman"/>
          <w:sz w:val="24"/>
          <w:szCs w:val="24"/>
        </w:rPr>
        <w:t>O</w:t>
      </w:r>
      <w:r w:rsidR="00C7241D" w:rsidRPr="00E649D7">
        <w:rPr>
          <w:rFonts w:cs="Times New Roman"/>
          <w:sz w:val="24"/>
          <w:szCs w:val="24"/>
          <w:lang w:val="ru-RU"/>
        </w:rPr>
        <w:t>ğ</w:t>
      </w:r>
      <w:proofErr w:type="spellStart"/>
      <w:r w:rsidR="00C7241D" w:rsidRPr="00E649D7">
        <w:rPr>
          <w:rFonts w:cs="Times New Roman"/>
          <w:sz w:val="24"/>
          <w:szCs w:val="24"/>
        </w:rPr>
        <w:t>uz</w:t>
      </w:r>
      <w:proofErr w:type="spellEnd"/>
      <w:r w:rsidR="00C7241D" w:rsidRPr="00E649D7">
        <w:rPr>
          <w:rFonts w:cs="Times New Roman"/>
          <w:sz w:val="24"/>
          <w:szCs w:val="24"/>
          <w:lang w:val="ru-RU"/>
        </w:rPr>
        <w:t xml:space="preserve"> </w:t>
      </w:r>
      <w:r w:rsidR="00C7241D" w:rsidRPr="00E649D7">
        <w:rPr>
          <w:rFonts w:cs="Times New Roman"/>
          <w:sz w:val="24"/>
          <w:szCs w:val="24"/>
        </w:rPr>
        <w:t>H</w:t>
      </w:r>
      <w:r w:rsidR="00C7241D" w:rsidRPr="00E649D7">
        <w:rPr>
          <w:rFonts w:cs="Times New Roman"/>
          <w:sz w:val="24"/>
          <w:szCs w:val="24"/>
          <w:lang w:val="ru-RU"/>
        </w:rPr>
        <w:t xml:space="preserve">, </w:t>
      </w:r>
      <w:r w:rsidR="00C7241D" w:rsidRPr="00E649D7">
        <w:rPr>
          <w:rFonts w:cs="Times New Roman"/>
          <w:sz w:val="24"/>
          <w:szCs w:val="24"/>
        </w:rPr>
        <w:t>Ebru</w:t>
      </w:r>
      <w:r w:rsidR="00C7241D" w:rsidRPr="00E649D7">
        <w:rPr>
          <w:rFonts w:cs="Times New Roman"/>
          <w:sz w:val="24"/>
          <w:szCs w:val="24"/>
          <w:lang w:val="ru-RU"/>
        </w:rPr>
        <w:t xml:space="preserve"> </w:t>
      </w:r>
      <w:proofErr w:type="spellStart"/>
      <w:r w:rsidR="00C7241D" w:rsidRPr="00E649D7">
        <w:rPr>
          <w:rFonts w:cs="Times New Roman"/>
          <w:sz w:val="24"/>
          <w:szCs w:val="24"/>
        </w:rPr>
        <w:t>Kafkas</w:t>
      </w:r>
      <w:proofErr w:type="spellEnd"/>
      <w:r w:rsidR="00C7241D" w:rsidRPr="00E649D7">
        <w:rPr>
          <w:rFonts w:cs="Times New Roman"/>
          <w:sz w:val="24"/>
          <w:szCs w:val="24"/>
          <w:lang w:val="ru-RU"/>
        </w:rPr>
        <w:t xml:space="preserve"> </w:t>
      </w:r>
      <w:r w:rsidR="00C7241D" w:rsidRPr="00E649D7">
        <w:rPr>
          <w:rFonts w:cs="Times New Roman"/>
          <w:sz w:val="24"/>
          <w:szCs w:val="24"/>
        </w:rPr>
        <w:t>N</w:t>
      </w:r>
      <w:r w:rsidR="00C7241D" w:rsidRPr="00E649D7">
        <w:rPr>
          <w:rFonts w:cs="Times New Roman"/>
          <w:sz w:val="24"/>
          <w:szCs w:val="24"/>
          <w:lang w:val="ru-RU"/>
        </w:rPr>
        <w:t xml:space="preserve">. </w:t>
      </w:r>
      <w:r w:rsidR="009B7F5B" w:rsidRPr="00E649D7">
        <w:rPr>
          <w:rFonts w:cs="Times New Roman"/>
          <w:sz w:val="24"/>
          <w:szCs w:val="24"/>
        </w:rPr>
        <w:t>Strawberry</w:t>
      </w:r>
      <w:r w:rsidR="009B7F5B" w:rsidRPr="00E649D7">
        <w:rPr>
          <w:rFonts w:cs="Times New Roman"/>
          <w:sz w:val="24"/>
          <w:szCs w:val="24"/>
          <w:lang w:val="ru-RU"/>
        </w:rPr>
        <w:t xml:space="preserve"> </w:t>
      </w:r>
      <w:r w:rsidR="009B7F5B" w:rsidRPr="00E649D7">
        <w:rPr>
          <w:rFonts w:cs="Times New Roman"/>
          <w:sz w:val="24"/>
          <w:szCs w:val="24"/>
        </w:rPr>
        <w:t>Cultivation</w:t>
      </w:r>
      <w:r w:rsidR="009B7F5B" w:rsidRPr="00E649D7">
        <w:rPr>
          <w:rFonts w:cs="Times New Roman"/>
          <w:sz w:val="24"/>
          <w:szCs w:val="24"/>
          <w:lang w:val="ru-RU"/>
        </w:rPr>
        <w:t xml:space="preserve"> </w:t>
      </w:r>
      <w:r w:rsidR="009B7F5B" w:rsidRPr="00E649D7">
        <w:rPr>
          <w:rFonts w:cs="Times New Roman"/>
          <w:sz w:val="24"/>
          <w:szCs w:val="24"/>
        </w:rPr>
        <w:t>Techniques</w:t>
      </w:r>
      <w:r w:rsidR="009B7F5B" w:rsidRPr="00E649D7">
        <w:rPr>
          <w:rFonts w:cs="Times New Roman"/>
          <w:sz w:val="24"/>
          <w:szCs w:val="24"/>
          <w:lang w:val="ru-RU"/>
        </w:rPr>
        <w:t xml:space="preserve">. </w:t>
      </w:r>
      <w:r w:rsidR="009B7F5B" w:rsidRPr="00E649D7">
        <w:rPr>
          <w:rFonts w:cs="Times New Roman"/>
          <w:sz w:val="24"/>
          <w:szCs w:val="24"/>
        </w:rPr>
        <w:t>[</w:t>
      </w:r>
      <w:r w:rsidR="006D105E" w:rsidRPr="00E649D7">
        <w:rPr>
          <w:rFonts w:cs="Times New Roman"/>
          <w:sz w:val="24"/>
          <w:szCs w:val="24"/>
          <w:lang w:val="ru-RU"/>
        </w:rPr>
        <w:t>Электронный</w:t>
      </w:r>
      <w:r w:rsidR="006D105E" w:rsidRPr="00E649D7">
        <w:rPr>
          <w:rFonts w:cs="Times New Roman"/>
          <w:sz w:val="24"/>
          <w:szCs w:val="24"/>
        </w:rPr>
        <w:t xml:space="preserve"> </w:t>
      </w:r>
      <w:r w:rsidR="006D105E" w:rsidRPr="00E649D7">
        <w:rPr>
          <w:rFonts w:cs="Times New Roman"/>
          <w:sz w:val="24"/>
          <w:szCs w:val="24"/>
          <w:lang w:val="ru-RU"/>
        </w:rPr>
        <w:t>ресурс</w:t>
      </w:r>
      <w:r w:rsidR="009B7F5B" w:rsidRPr="00E649D7">
        <w:rPr>
          <w:rFonts w:cs="Times New Roman"/>
          <w:sz w:val="24"/>
          <w:szCs w:val="24"/>
        </w:rPr>
        <w:t xml:space="preserve">]. Recent Studies on Strawberries. </w:t>
      </w:r>
      <w:proofErr w:type="spellStart"/>
      <w:r w:rsidR="009B7F5B" w:rsidRPr="00E649D7">
        <w:rPr>
          <w:rFonts w:cs="Times New Roman"/>
          <w:sz w:val="24"/>
          <w:szCs w:val="24"/>
        </w:rPr>
        <w:t>IntechOpen</w:t>
      </w:r>
      <w:proofErr w:type="spellEnd"/>
      <w:r w:rsidR="009B7F5B" w:rsidRPr="00E649D7">
        <w:rPr>
          <w:rFonts w:cs="Times New Roman"/>
          <w:sz w:val="24"/>
          <w:szCs w:val="24"/>
        </w:rPr>
        <w:t xml:space="preserve">: 2023. – </w:t>
      </w:r>
      <w:r w:rsidR="006D105E" w:rsidRPr="00E649D7">
        <w:rPr>
          <w:rFonts w:cs="Times New Roman"/>
          <w:sz w:val="24"/>
          <w:szCs w:val="24"/>
          <w:lang w:val="ru-RU"/>
        </w:rPr>
        <w:t>Режим</w:t>
      </w:r>
      <w:r w:rsidR="006D105E" w:rsidRPr="00E649D7">
        <w:rPr>
          <w:rFonts w:cs="Times New Roman"/>
          <w:sz w:val="24"/>
          <w:szCs w:val="24"/>
        </w:rPr>
        <w:t xml:space="preserve"> </w:t>
      </w:r>
      <w:r w:rsidR="006D105E" w:rsidRPr="00E649D7">
        <w:rPr>
          <w:rFonts w:cs="Times New Roman"/>
          <w:sz w:val="24"/>
          <w:szCs w:val="24"/>
          <w:lang w:val="ru-RU"/>
        </w:rPr>
        <w:t>доступа</w:t>
      </w:r>
      <w:r w:rsidR="006D105E" w:rsidRPr="00E649D7">
        <w:rPr>
          <w:rFonts w:cs="Times New Roman"/>
          <w:sz w:val="24"/>
          <w:szCs w:val="24"/>
        </w:rPr>
        <w:t xml:space="preserve">: </w:t>
      </w:r>
      <w:r w:rsidR="009B7F5B" w:rsidRPr="00E649D7">
        <w:rPr>
          <w:rFonts w:cs="Times New Roman"/>
          <w:sz w:val="24"/>
          <w:szCs w:val="24"/>
        </w:rPr>
        <w:t>http://dx.doi.org/10.5772/intechopen.104611.</w:t>
      </w:r>
    </w:p>
    <w:p w14:paraId="79C1F7B5" w14:textId="77777777" w:rsidR="00D12C89" w:rsidRPr="00E649D7" w:rsidRDefault="00D12C89" w:rsidP="00FC0B28">
      <w:pPr>
        <w:ind w:firstLine="709"/>
        <w:rPr>
          <w:rFonts w:ascii="Times New Roman" w:hAnsi="Times New Roman" w:cs="Times New Roman"/>
          <w:b/>
          <w:bCs/>
          <w:sz w:val="24"/>
          <w:szCs w:val="24"/>
        </w:rPr>
      </w:pPr>
    </w:p>
    <w:p w14:paraId="44AB1FA8" w14:textId="4EEEEC09" w:rsidR="00FC0B28" w:rsidRPr="00E649D7" w:rsidRDefault="00FC0B28" w:rsidP="00FC0B28">
      <w:pPr>
        <w:ind w:firstLine="709"/>
        <w:rPr>
          <w:rFonts w:ascii="Times New Roman" w:hAnsi="Times New Roman" w:cs="Times New Roman"/>
          <w:b/>
          <w:bCs/>
          <w:sz w:val="24"/>
          <w:szCs w:val="24"/>
        </w:rPr>
      </w:pPr>
      <w:r w:rsidRPr="00E649D7">
        <w:rPr>
          <w:rFonts w:ascii="Times New Roman" w:hAnsi="Times New Roman" w:cs="Times New Roman"/>
          <w:b/>
          <w:bCs/>
          <w:sz w:val="24"/>
          <w:szCs w:val="24"/>
        </w:rPr>
        <w:t>References</w:t>
      </w:r>
    </w:p>
    <w:p w14:paraId="73EA5794" w14:textId="77777777" w:rsidR="00FC0B28" w:rsidRPr="00E649D7" w:rsidRDefault="00FC0B28" w:rsidP="00FC0B28">
      <w:pPr>
        <w:ind w:firstLine="709"/>
        <w:rPr>
          <w:rFonts w:ascii="Times New Roman" w:hAnsi="Times New Roman" w:cs="Times New Roman"/>
          <w:b/>
          <w:bCs/>
          <w:sz w:val="24"/>
          <w:szCs w:val="24"/>
        </w:rPr>
      </w:pPr>
    </w:p>
    <w:p w14:paraId="5276D867" w14:textId="77777777" w:rsidR="00C7241D" w:rsidRPr="00E649D7" w:rsidRDefault="00C7241D" w:rsidP="00B51F43">
      <w:pPr>
        <w:tabs>
          <w:tab w:val="left" w:pos="851"/>
        </w:tabs>
        <w:ind w:firstLine="567"/>
        <w:jc w:val="both"/>
        <w:rPr>
          <w:rFonts w:ascii="Times New Roman" w:hAnsi="Times New Roman" w:cs="Times New Roman"/>
          <w:bCs/>
          <w:sz w:val="24"/>
          <w:szCs w:val="24"/>
        </w:rPr>
      </w:pPr>
      <w:r w:rsidRPr="00E649D7">
        <w:rPr>
          <w:rFonts w:ascii="Times New Roman" w:hAnsi="Times New Roman" w:cs="Times New Roman"/>
          <w:bCs/>
          <w:sz w:val="24"/>
          <w:szCs w:val="24"/>
        </w:rPr>
        <w:t xml:space="preserve">1. </w:t>
      </w:r>
      <w:proofErr w:type="spellStart"/>
      <w:r w:rsidRPr="00E649D7">
        <w:rPr>
          <w:rFonts w:ascii="Times New Roman" w:hAnsi="Times New Roman" w:cs="Times New Roman"/>
          <w:bCs/>
          <w:sz w:val="24"/>
          <w:szCs w:val="24"/>
        </w:rPr>
        <w:t>Gurenko</w:t>
      </w:r>
      <w:proofErr w:type="spellEnd"/>
      <w:r w:rsidRPr="00E649D7">
        <w:rPr>
          <w:rFonts w:ascii="Times New Roman" w:hAnsi="Times New Roman" w:cs="Times New Roman"/>
          <w:bCs/>
          <w:sz w:val="24"/>
          <w:szCs w:val="24"/>
        </w:rPr>
        <w:t xml:space="preserve"> V. M., </w:t>
      </w:r>
      <w:proofErr w:type="spellStart"/>
      <w:r w:rsidRPr="00E649D7">
        <w:rPr>
          <w:rFonts w:ascii="Times New Roman" w:hAnsi="Times New Roman" w:cs="Times New Roman"/>
          <w:bCs/>
          <w:sz w:val="24"/>
          <w:szCs w:val="24"/>
        </w:rPr>
        <w:t>Lykov</w:t>
      </w:r>
      <w:proofErr w:type="spellEnd"/>
      <w:r w:rsidRPr="00E649D7">
        <w:rPr>
          <w:rFonts w:ascii="Times New Roman" w:hAnsi="Times New Roman" w:cs="Times New Roman"/>
          <w:bCs/>
          <w:sz w:val="24"/>
          <w:szCs w:val="24"/>
        </w:rPr>
        <w:t xml:space="preserve"> M.N. </w:t>
      </w:r>
      <w:proofErr w:type="spellStart"/>
      <w:r w:rsidRPr="00E649D7">
        <w:rPr>
          <w:rFonts w:ascii="Times New Roman" w:hAnsi="Times New Roman" w:cs="Times New Roman"/>
          <w:bCs/>
          <w:sz w:val="24"/>
          <w:szCs w:val="24"/>
        </w:rPr>
        <w:t>Obosnovaniye</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adaptivnoy</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konfiguratsii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gryad</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pri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kapel'nom</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oroshenii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zemlyanikov</w:t>
      </w:r>
      <w:proofErr w:type="spellEnd"/>
      <w:r w:rsidRPr="00E649D7">
        <w:rPr>
          <w:rFonts w:ascii="Times New Roman" w:hAnsi="Times New Roman" w:cs="Times New Roman"/>
          <w:bCs/>
          <w:sz w:val="24"/>
          <w:szCs w:val="24"/>
        </w:rPr>
        <w:t xml:space="preserve"> v </w:t>
      </w:r>
      <w:proofErr w:type="spellStart"/>
      <w:r w:rsidRPr="00E649D7">
        <w:rPr>
          <w:rFonts w:ascii="Times New Roman" w:hAnsi="Times New Roman" w:cs="Times New Roman"/>
          <w:bCs/>
          <w:sz w:val="24"/>
          <w:szCs w:val="24"/>
        </w:rPr>
        <w:t>usloviyakh</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kontinental'nogo</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klimata</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Nizhnego</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Povolzh'ya</w:t>
      </w:r>
      <w:proofErr w:type="spellEnd"/>
      <w:r w:rsidRPr="00E649D7">
        <w:rPr>
          <w:rFonts w:ascii="Times New Roman" w:hAnsi="Times New Roman" w:cs="Times New Roman"/>
          <w:bCs/>
          <w:sz w:val="24"/>
          <w:szCs w:val="24"/>
        </w:rPr>
        <w:t xml:space="preserve"> / </w:t>
      </w:r>
      <w:proofErr w:type="spellStart"/>
      <w:r w:rsidRPr="00E649D7">
        <w:rPr>
          <w:rFonts w:ascii="Times New Roman" w:hAnsi="Times New Roman" w:cs="Times New Roman"/>
          <w:bCs/>
          <w:sz w:val="24"/>
          <w:szCs w:val="24"/>
        </w:rPr>
        <w:t>Oroshayemoye</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zemledeliye</w:t>
      </w:r>
      <w:proofErr w:type="spellEnd"/>
      <w:r w:rsidRPr="00E649D7">
        <w:rPr>
          <w:rFonts w:ascii="Times New Roman" w:hAnsi="Times New Roman" w:cs="Times New Roman"/>
          <w:bCs/>
          <w:sz w:val="24"/>
          <w:szCs w:val="24"/>
        </w:rPr>
        <w:t>. 2024. № 2(45). S. 46-51. – DOI 10.35809/2618-8279-2024-2-8.</w:t>
      </w:r>
    </w:p>
    <w:p w14:paraId="3458CEAC" w14:textId="77777777" w:rsidR="00C7241D" w:rsidRPr="00E649D7" w:rsidRDefault="00C7241D" w:rsidP="00B51F43">
      <w:pPr>
        <w:tabs>
          <w:tab w:val="left" w:pos="851"/>
        </w:tabs>
        <w:ind w:firstLine="567"/>
        <w:jc w:val="both"/>
        <w:rPr>
          <w:rFonts w:ascii="Times New Roman" w:hAnsi="Times New Roman" w:cs="Times New Roman"/>
          <w:bCs/>
          <w:sz w:val="24"/>
          <w:szCs w:val="24"/>
        </w:rPr>
      </w:pPr>
      <w:r w:rsidRPr="00E649D7">
        <w:rPr>
          <w:rFonts w:ascii="Times New Roman" w:hAnsi="Times New Roman" w:cs="Times New Roman"/>
          <w:bCs/>
          <w:sz w:val="24"/>
          <w:szCs w:val="24"/>
        </w:rPr>
        <w:t xml:space="preserve">2. </w:t>
      </w:r>
      <w:proofErr w:type="spellStart"/>
      <w:r w:rsidRPr="00E649D7">
        <w:rPr>
          <w:rFonts w:ascii="Times New Roman" w:hAnsi="Times New Roman" w:cs="Times New Roman"/>
          <w:bCs/>
          <w:sz w:val="24"/>
          <w:szCs w:val="24"/>
        </w:rPr>
        <w:t>Kirtayeva</w:t>
      </w:r>
      <w:proofErr w:type="spellEnd"/>
      <w:r w:rsidRPr="00E649D7">
        <w:rPr>
          <w:rFonts w:ascii="Times New Roman" w:hAnsi="Times New Roman" w:cs="Times New Roman"/>
          <w:bCs/>
          <w:sz w:val="24"/>
          <w:szCs w:val="24"/>
        </w:rPr>
        <w:t xml:space="preserve"> T. N., Anisimova </w:t>
      </w:r>
      <w:proofErr w:type="spellStart"/>
      <w:r w:rsidRPr="00E649D7">
        <w:rPr>
          <w:rFonts w:ascii="Times New Roman" w:hAnsi="Times New Roman" w:cs="Times New Roman"/>
          <w:bCs/>
          <w:sz w:val="24"/>
          <w:szCs w:val="24"/>
        </w:rPr>
        <w:t>Ye.V</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Osobennosti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tekhnologii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vozdelyvaniya</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zemlyanikov</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sadovoy</w:t>
      </w:r>
      <w:proofErr w:type="spellEnd"/>
      <w:r w:rsidRPr="00E649D7">
        <w:rPr>
          <w:rFonts w:ascii="Times New Roman" w:hAnsi="Times New Roman" w:cs="Times New Roman"/>
          <w:bCs/>
          <w:sz w:val="24"/>
          <w:szCs w:val="24"/>
        </w:rPr>
        <w:t xml:space="preserve"> v </w:t>
      </w:r>
      <w:proofErr w:type="spellStart"/>
      <w:r w:rsidRPr="00E649D7">
        <w:rPr>
          <w:rFonts w:ascii="Times New Roman" w:hAnsi="Times New Roman" w:cs="Times New Roman"/>
          <w:bCs/>
          <w:sz w:val="24"/>
          <w:szCs w:val="24"/>
        </w:rPr>
        <w:t>krest'yansko-fermerskikh</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khozyaystvakh</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Primorskogo</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kraya</w:t>
      </w:r>
      <w:proofErr w:type="spellEnd"/>
      <w:r w:rsidRPr="00E649D7">
        <w:rPr>
          <w:rFonts w:ascii="Times New Roman" w:hAnsi="Times New Roman" w:cs="Times New Roman"/>
          <w:bCs/>
          <w:sz w:val="24"/>
          <w:szCs w:val="24"/>
        </w:rPr>
        <w:t xml:space="preserve"> / </w:t>
      </w:r>
      <w:proofErr w:type="spellStart"/>
      <w:r w:rsidRPr="00E649D7">
        <w:rPr>
          <w:rFonts w:ascii="Times New Roman" w:hAnsi="Times New Roman" w:cs="Times New Roman"/>
          <w:bCs/>
          <w:sz w:val="24"/>
          <w:szCs w:val="24"/>
        </w:rPr>
        <w:t>Agrarnyy</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vestnik</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Primor'ya</w:t>
      </w:r>
      <w:proofErr w:type="spellEnd"/>
      <w:r w:rsidRPr="00E649D7">
        <w:rPr>
          <w:rFonts w:ascii="Times New Roman" w:hAnsi="Times New Roman" w:cs="Times New Roman"/>
          <w:bCs/>
          <w:sz w:val="24"/>
          <w:szCs w:val="24"/>
        </w:rPr>
        <w:t>. 2018. № 3(11). – S. 28-30.</w:t>
      </w:r>
    </w:p>
    <w:p w14:paraId="4DFD5B80" w14:textId="77777777" w:rsidR="00C7241D" w:rsidRPr="00E649D7" w:rsidRDefault="00C7241D" w:rsidP="00B51F43">
      <w:pPr>
        <w:tabs>
          <w:tab w:val="left" w:pos="851"/>
        </w:tabs>
        <w:ind w:firstLine="567"/>
        <w:jc w:val="both"/>
        <w:rPr>
          <w:rFonts w:ascii="Times New Roman" w:hAnsi="Times New Roman" w:cs="Times New Roman"/>
          <w:bCs/>
          <w:sz w:val="24"/>
          <w:szCs w:val="24"/>
        </w:rPr>
      </w:pPr>
      <w:r w:rsidRPr="00E649D7">
        <w:rPr>
          <w:rFonts w:ascii="Times New Roman" w:hAnsi="Times New Roman" w:cs="Times New Roman"/>
          <w:bCs/>
          <w:sz w:val="24"/>
          <w:szCs w:val="24"/>
        </w:rPr>
        <w:t xml:space="preserve">3. </w:t>
      </w:r>
      <w:proofErr w:type="spellStart"/>
      <w:r w:rsidRPr="00E649D7">
        <w:rPr>
          <w:rFonts w:ascii="Times New Roman" w:hAnsi="Times New Roman" w:cs="Times New Roman"/>
          <w:bCs/>
          <w:sz w:val="24"/>
          <w:szCs w:val="24"/>
        </w:rPr>
        <w:t>Orobinskiy</w:t>
      </w:r>
      <w:proofErr w:type="spellEnd"/>
      <w:r w:rsidRPr="00E649D7">
        <w:rPr>
          <w:rFonts w:ascii="Times New Roman" w:hAnsi="Times New Roman" w:cs="Times New Roman"/>
          <w:bCs/>
          <w:sz w:val="24"/>
          <w:szCs w:val="24"/>
        </w:rPr>
        <w:t xml:space="preserve"> V.I., </w:t>
      </w:r>
      <w:proofErr w:type="spellStart"/>
      <w:r w:rsidRPr="00E649D7">
        <w:rPr>
          <w:rFonts w:ascii="Times New Roman" w:hAnsi="Times New Roman" w:cs="Times New Roman"/>
          <w:bCs/>
          <w:sz w:val="24"/>
          <w:szCs w:val="24"/>
        </w:rPr>
        <w:t>Khakhulin</w:t>
      </w:r>
      <w:proofErr w:type="spellEnd"/>
      <w:r w:rsidRPr="00E649D7">
        <w:rPr>
          <w:rFonts w:ascii="Times New Roman" w:hAnsi="Times New Roman" w:cs="Times New Roman"/>
          <w:bCs/>
          <w:sz w:val="24"/>
          <w:szCs w:val="24"/>
        </w:rPr>
        <w:t xml:space="preserve"> A.N., </w:t>
      </w:r>
      <w:proofErr w:type="spellStart"/>
      <w:r w:rsidRPr="00E649D7">
        <w:rPr>
          <w:rFonts w:ascii="Times New Roman" w:hAnsi="Times New Roman" w:cs="Times New Roman"/>
          <w:bCs/>
          <w:sz w:val="24"/>
          <w:szCs w:val="24"/>
        </w:rPr>
        <w:t>Aksenov</w:t>
      </w:r>
      <w:proofErr w:type="spellEnd"/>
      <w:r w:rsidRPr="00E649D7">
        <w:rPr>
          <w:rFonts w:ascii="Times New Roman" w:hAnsi="Times New Roman" w:cs="Times New Roman"/>
          <w:bCs/>
          <w:sz w:val="24"/>
          <w:szCs w:val="24"/>
        </w:rPr>
        <w:t xml:space="preserve"> I.I., </w:t>
      </w:r>
      <w:proofErr w:type="spellStart"/>
      <w:r w:rsidRPr="00E649D7">
        <w:rPr>
          <w:rFonts w:ascii="Times New Roman" w:hAnsi="Times New Roman" w:cs="Times New Roman"/>
          <w:bCs/>
          <w:sz w:val="24"/>
          <w:szCs w:val="24"/>
        </w:rPr>
        <w:t>Malykhin</w:t>
      </w:r>
      <w:proofErr w:type="spellEnd"/>
      <w:r w:rsidRPr="00E649D7">
        <w:rPr>
          <w:rFonts w:ascii="Times New Roman" w:hAnsi="Times New Roman" w:cs="Times New Roman"/>
          <w:bCs/>
          <w:sz w:val="24"/>
          <w:szCs w:val="24"/>
        </w:rPr>
        <w:t xml:space="preserve"> P.P., </w:t>
      </w:r>
      <w:proofErr w:type="spellStart"/>
      <w:r w:rsidRPr="00E649D7">
        <w:rPr>
          <w:rFonts w:ascii="Times New Roman" w:hAnsi="Times New Roman" w:cs="Times New Roman"/>
          <w:bCs/>
          <w:sz w:val="24"/>
          <w:szCs w:val="24"/>
        </w:rPr>
        <w:t>Baskakov</w:t>
      </w:r>
      <w:proofErr w:type="spellEnd"/>
      <w:r w:rsidRPr="00E649D7">
        <w:rPr>
          <w:rFonts w:ascii="Times New Roman" w:hAnsi="Times New Roman" w:cs="Times New Roman"/>
          <w:bCs/>
          <w:sz w:val="24"/>
          <w:szCs w:val="24"/>
        </w:rPr>
        <w:t xml:space="preserve"> I.V., </w:t>
      </w:r>
      <w:proofErr w:type="spellStart"/>
      <w:r w:rsidRPr="00E649D7">
        <w:rPr>
          <w:rFonts w:ascii="Times New Roman" w:hAnsi="Times New Roman" w:cs="Times New Roman"/>
          <w:bCs/>
          <w:sz w:val="24"/>
          <w:szCs w:val="24"/>
        </w:rPr>
        <w:t>Chernyshov</w:t>
      </w:r>
      <w:proofErr w:type="spellEnd"/>
      <w:r w:rsidRPr="00E649D7">
        <w:rPr>
          <w:rFonts w:ascii="Times New Roman" w:hAnsi="Times New Roman" w:cs="Times New Roman"/>
          <w:bCs/>
          <w:sz w:val="24"/>
          <w:szCs w:val="24"/>
        </w:rPr>
        <w:t xml:space="preserve"> A.V. </w:t>
      </w:r>
      <w:proofErr w:type="spellStart"/>
      <w:r w:rsidRPr="00E649D7">
        <w:rPr>
          <w:rFonts w:ascii="Times New Roman" w:hAnsi="Times New Roman" w:cs="Times New Roman"/>
          <w:bCs/>
          <w:sz w:val="24"/>
          <w:szCs w:val="24"/>
        </w:rPr>
        <w:t>Povysheniye</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effektivnosti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raboty</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pochvoobrabatyvayushchikh</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mashin</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sposoby</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snizheniya</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uplotneniya</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pochvy</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monografiya</w:t>
      </w:r>
      <w:proofErr w:type="spellEnd"/>
      <w:r w:rsidRPr="00E649D7">
        <w:rPr>
          <w:rFonts w:ascii="Times New Roman" w:hAnsi="Times New Roman" w:cs="Times New Roman"/>
          <w:bCs/>
          <w:sz w:val="24"/>
          <w:szCs w:val="24"/>
        </w:rPr>
        <w:t>. Voronezh: izd-vo FGBOU VO Voronezhskiy GAU, 2024. – 171 s.</w:t>
      </w:r>
    </w:p>
    <w:p w14:paraId="23347D2A" w14:textId="0BAC0E20" w:rsidR="00D12C89" w:rsidRPr="00E649D7" w:rsidRDefault="00C7241D" w:rsidP="00B51F43">
      <w:pPr>
        <w:tabs>
          <w:tab w:val="left" w:pos="851"/>
        </w:tabs>
        <w:ind w:firstLine="567"/>
        <w:jc w:val="both"/>
        <w:rPr>
          <w:rFonts w:ascii="Times New Roman" w:hAnsi="Times New Roman" w:cs="Times New Roman"/>
          <w:bCs/>
          <w:sz w:val="24"/>
          <w:szCs w:val="24"/>
        </w:rPr>
      </w:pPr>
      <w:r w:rsidRPr="00E649D7">
        <w:rPr>
          <w:rFonts w:ascii="Times New Roman" w:hAnsi="Times New Roman" w:cs="Times New Roman"/>
          <w:bCs/>
          <w:sz w:val="24"/>
          <w:szCs w:val="24"/>
        </w:rPr>
        <w:t>4. Oguz I, Ibragim Oguz KH, Ebru Kafkas N. Metody vyrashchivaniya klubniki. [</w:t>
      </w:r>
      <w:proofErr w:type="spellStart"/>
      <w:r w:rsidRPr="00E649D7">
        <w:rPr>
          <w:rFonts w:ascii="Times New Roman" w:hAnsi="Times New Roman" w:cs="Times New Roman"/>
          <w:bCs/>
          <w:sz w:val="24"/>
          <w:szCs w:val="24"/>
        </w:rPr>
        <w:t>Elektronnyy</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resurs</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Nedavniye</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issledovaniya</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klubniki</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IntechOpen</w:t>
      </w:r>
      <w:proofErr w:type="spellEnd"/>
      <w:r w:rsidRPr="00E649D7">
        <w:rPr>
          <w:rFonts w:ascii="Times New Roman" w:hAnsi="Times New Roman" w:cs="Times New Roman"/>
          <w:bCs/>
          <w:sz w:val="24"/>
          <w:szCs w:val="24"/>
        </w:rPr>
        <w:t xml:space="preserve">: 2023. – </w:t>
      </w:r>
      <w:proofErr w:type="spellStart"/>
      <w:r w:rsidRPr="00E649D7">
        <w:rPr>
          <w:rFonts w:ascii="Times New Roman" w:hAnsi="Times New Roman" w:cs="Times New Roman"/>
          <w:bCs/>
          <w:sz w:val="24"/>
          <w:szCs w:val="24"/>
        </w:rPr>
        <w:t>Rezhim</w:t>
      </w:r>
      <w:proofErr w:type="spellEnd"/>
      <w:r w:rsidRPr="00E649D7">
        <w:rPr>
          <w:rFonts w:ascii="Times New Roman" w:hAnsi="Times New Roman" w:cs="Times New Roman"/>
          <w:bCs/>
          <w:sz w:val="24"/>
          <w:szCs w:val="24"/>
        </w:rPr>
        <w:t xml:space="preserve"> </w:t>
      </w:r>
      <w:proofErr w:type="spellStart"/>
      <w:r w:rsidRPr="00E649D7">
        <w:rPr>
          <w:rFonts w:ascii="Times New Roman" w:hAnsi="Times New Roman" w:cs="Times New Roman"/>
          <w:bCs/>
          <w:sz w:val="24"/>
          <w:szCs w:val="24"/>
        </w:rPr>
        <w:t>dostupa</w:t>
      </w:r>
      <w:proofErr w:type="spellEnd"/>
      <w:r w:rsidRPr="00E649D7">
        <w:rPr>
          <w:rFonts w:ascii="Times New Roman" w:hAnsi="Times New Roman" w:cs="Times New Roman"/>
          <w:bCs/>
          <w:sz w:val="24"/>
          <w:szCs w:val="24"/>
        </w:rPr>
        <w:t>: http://dx.doi.org/10.5772/intechopen.104611</w:t>
      </w:r>
    </w:p>
    <w:sectPr w:rsidR="00D12C89" w:rsidRPr="00E649D7" w:rsidSect="00690B8F">
      <w:headerReference w:type="even" r:id="rId31"/>
      <w:headerReference w:type="default" r:id="rId32"/>
      <w:footerReference w:type="default" r:id="rId3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3E569" w14:textId="77777777" w:rsidR="005A3C2F" w:rsidRDefault="005A3C2F" w:rsidP="00670ED5">
      <w:r>
        <w:separator/>
      </w:r>
    </w:p>
  </w:endnote>
  <w:endnote w:type="continuationSeparator" w:id="0">
    <w:p w14:paraId="18ABF63B" w14:textId="77777777" w:rsidR="005A3C2F" w:rsidRDefault="005A3C2F" w:rsidP="0067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E2BC" w14:textId="77089A2B" w:rsidR="00453F68" w:rsidRDefault="005A3C2F">
    <w:pPr>
      <w:pStyle w:val="Footer"/>
    </w:pPr>
    <w:hyperlink r:id="rId1" w:history="1">
      <w:r w:rsidR="00E50977" w:rsidRPr="00953A00">
        <w:rPr>
          <w:rStyle w:val="Hyperlink"/>
          <w:rFonts w:ascii="Times New Roman" w:hAnsi="Times New Roman" w:cs="Times New Roman"/>
          <w:sz w:val="24"/>
          <w:szCs w:val="24"/>
        </w:rPr>
        <w:t>http://ej.kubagro.ru/2024/10/pdf/31.pdf</w:t>
      </w:r>
    </w:hyperlink>
    <w:r w:rsidR="00E50977">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ADDD" w14:textId="77777777" w:rsidR="005A3C2F" w:rsidRDefault="005A3C2F" w:rsidP="00670ED5">
      <w:r>
        <w:separator/>
      </w:r>
    </w:p>
  </w:footnote>
  <w:footnote w:type="continuationSeparator" w:id="0">
    <w:p w14:paraId="47859073" w14:textId="77777777" w:rsidR="005A3C2F" w:rsidRDefault="005A3C2F" w:rsidP="0067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94641815"/>
      <w:docPartObj>
        <w:docPartGallery w:val="Page Numbers (Top of Page)"/>
        <w:docPartUnique/>
      </w:docPartObj>
    </w:sdtPr>
    <w:sdtEndPr>
      <w:rPr>
        <w:rStyle w:val="PageNumber"/>
      </w:rPr>
    </w:sdtEndPr>
    <w:sdtContent>
      <w:p w14:paraId="77025894" w14:textId="03EF276A" w:rsidR="00453F68" w:rsidRDefault="00453F68"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9FC1F7" w14:textId="77777777" w:rsidR="00453F68" w:rsidRDefault="00453F68" w:rsidP="00453F6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09814765"/>
      <w:docPartObj>
        <w:docPartGallery w:val="Page Numbers (Top of Page)"/>
        <w:docPartUnique/>
      </w:docPartObj>
    </w:sdtPr>
    <w:sdtEndPr>
      <w:rPr>
        <w:rStyle w:val="PageNumber"/>
      </w:rPr>
    </w:sdtEndPr>
    <w:sdtContent>
      <w:p w14:paraId="3A06BBDE" w14:textId="0367321B" w:rsidR="00453F68" w:rsidRPr="00453F68" w:rsidRDefault="00453F68" w:rsidP="00953A00">
        <w:pPr>
          <w:pStyle w:val="Header"/>
          <w:framePr w:wrap="none" w:vAnchor="text" w:hAnchor="margin" w:xAlign="right" w:y="1"/>
          <w:rPr>
            <w:rStyle w:val="PageNumber"/>
            <w:rFonts w:ascii="Times New Roman" w:hAnsi="Times New Roman" w:cs="Times New Roman"/>
            <w:sz w:val="28"/>
            <w:szCs w:val="28"/>
          </w:rPr>
        </w:pPr>
        <w:r w:rsidRPr="00453F68">
          <w:rPr>
            <w:rStyle w:val="PageNumber"/>
            <w:rFonts w:ascii="Times New Roman" w:hAnsi="Times New Roman" w:cs="Times New Roman"/>
            <w:sz w:val="28"/>
            <w:szCs w:val="28"/>
          </w:rPr>
          <w:fldChar w:fldCharType="begin"/>
        </w:r>
        <w:r w:rsidRPr="00453F68">
          <w:rPr>
            <w:rStyle w:val="PageNumber"/>
            <w:rFonts w:ascii="Times New Roman" w:hAnsi="Times New Roman" w:cs="Times New Roman"/>
            <w:sz w:val="28"/>
            <w:szCs w:val="28"/>
          </w:rPr>
          <w:instrText xml:space="preserve"> PAGE </w:instrText>
        </w:r>
        <w:r w:rsidRPr="00453F68">
          <w:rPr>
            <w:rStyle w:val="PageNumber"/>
            <w:rFonts w:ascii="Times New Roman" w:hAnsi="Times New Roman" w:cs="Times New Roman"/>
            <w:sz w:val="28"/>
            <w:szCs w:val="28"/>
          </w:rPr>
          <w:fldChar w:fldCharType="separate"/>
        </w:r>
        <w:r w:rsidRPr="00453F68">
          <w:rPr>
            <w:rStyle w:val="PageNumber"/>
            <w:rFonts w:ascii="Times New Roman" w:hAnsi="Times New Roman" w:cs="Times New Roman"/>
            <w:noProof/>
            <w:sz w:val="28"/>
            <w:szCs w:val="28"/>
          </w:rPr>
          <w:t>1</w:t>
        </w:r>
        <w:r w:rsidRPr="00453F68">
          <w:rPr>
            <w:rStyle w:val="PageNumber"/>
            <w:rFonts w:ascii="Times New Roman" w:hAnsi="Times New Roman" w:cs="Times New Roman"/>
            <w:sz w:val="28"/>
            <w:szCs w:val="28"/>
          </w:rPr>
          <w:fldChar w:fldCharType="end"/>
        </w:r>
      </w:p>
    </w:sdtContent>
  </w:sdt>
  <w:sdt>
    <w:sdtPr>
      <w:id w:val="1548263111"/>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72EE2FE" w14:textId="5B9AC8B1" w:rsidR="004D60BA" w:rsidRDefault="00453F68" w:rsidP="00453F68">
                <w:pPr>
                  <w:pStyle w:val="Header"/>
                  <w:tabs>
                    <w:tab w:val="center" w:pos="4844"/>
                    <w:tab w:val="right" w:pos="9689"/>
                  </w:tabs>
                  <w:ind w:right="360"/>
                </w:pPr>
                <w:proofErr w:type="spellStart"/>
                <w:r w:rsidRPr="00FD4AB5">
                  <w:rPr>
                    <w:rFonts w:ascii="Times New Roman" w:hAnsi="Times New Roman" w:cs="Times New Roman"/>
                    <w:sz w:val="24"/>
                    <w:szCs w:val="24"/>
                  </w:rPr>
                  <w:t>Научный</w:t>
                </w:r>
                <w:proofErr w:type="spellEnd"/>
                <w:r w:rsidRPr="00FD4AB5">
                  <w:rPr>
                    <w:rFonts w:ascii="Times New Roman" w:hAnsi="Times New Roman" w:cs="Times New Roman"/>
                    <w:sz w:val="24"/>
                    <w:szCs w:val="24"/>
                  </w:rPr>
                  <w:t xml:space="preserve"> </w:t>
                </w:r>
                <w:proofErr w:type="spellStart"/>
                <w:r w:rsidRPr="00FD4AB5">
                  <w:rPr>
                    <w:rFonts w:ascii="Times New Roman" w:hAnsi="Times New Roman" w:cs="Times New Roman"/>
                    <w:sz w:val="24"/>
                    <w:szCs w:val="24"/>
                  </w:rPr>
                  <w:t>журнал</w:t>
                </w:r>
                <w:proofErr w:type="spellEnd"/>
                <w:r w:rsidRPr="00FD4AB5">
                  <w:rPr>
                    <w:rFonts w:ascii="Times New Roman" w:hAnsi="Times New Roman" w:cs="Times New Roman"/>
                    <w:sz w:val="24"/>
                    <w:szCs w:val="24"/>
                  </w:rPr>
                  <w:t xml:space="preserve">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rPr>
                  <w:t>4</w:t>
                </w:r>
                <w:r w:rsidRPr="00FD4AB5">
                  <w:rPr>
                    <w:rFonts w:ascii="Times New Roman" w:hAnsi="Times New Roman" w:cs="Times New Roman"/>
                    <w:sz w:val="24"/>
                    <w:szCs w:val="24"/>
                  </w:rPr>
                  <w:t>(</w:t>
                </w:r>
                <w:r>
                  <w:rPr>
                    <w:rFonts w:ascii="Times New Roman" w:hAnsi="Times New Roman" w:cs="Times New Roman"/>
                    <w:sz w:val="24"/>
                    <w:szCs w:val="24"/>
                  </w:rPr>
                  <w:t>1</w:t>
                </w:r>
                <w:r w:rsidRPr="00FD4AB5">
                  <w:rPr>
                    <w:rFonts w:ascii="Times New Roman" w:hAnsi="Times New Roman" w:cs="Times New Roman"/>
                    <w:sz w:val="24"/>
                    <w:szCs w:val="24"/>
                  </w:rPr>
                  <w:t xml:space="preserve">0), 2024 </w:t>
                </w:r>
                <w:proofErr w:type="spellStart"/>
                <w:r w:rsidRPr="00FD4AB5">
                  <w:rPr>
                    <w:rFonts w:ascii="Times New Roman" w:hAnsi="Times New Roman" w:cs="Times New Roman"/>
                    <w:sz w:val="24"/>
                    <w:szCs w:val="24"/>
                  </w:rPr>
                  <w:t>год</w:t>
                </w:r>
                <w:proofErr w:type="spellEnd"/>
              </w:p>
            </w:sdtContent>
          </w:sdt>
        </w:sdtContent>
      </w:sdt>
    </w:sdtContent>
  </w:sdt>
  <w:p w14:paraId="5B81190E" w14:textId="77777777" w:rsidR="00911D75" w:rsidRDefault="00911D75" w:rsidP="008F34B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F7165"/>
    <w:multiLevelType w:val="hybridMultilevel"/>
    <w:tmpl w:val="8D9044FA"/>
    <w:lvl w:ilvl="0" w:tplc="A960322A">
      <w:start w:val="1"/>
      <w:numFmt w:val="decimal"/>
      <w:lvlText w:val="%1."/>
      <w:lvlJc w:val="left"/>
      <w:pPr>
        <w:ind w:left="118" w:hanging="564"/>
      </w:pPr>
      <w:rPr>
        <w:rFonts w:ascii="Times New Roman" w:eastAsia="Times New Roman" w:hAnsi="Times New Roman" w:hint="default"/>
        <w:spacing w:val="1"/>
        <w:sz w:val="28"/>
        <w:szCs w:val="28"/>
      </w:rPr>
    </w:lvl>
    <w:lvl w:ilvl="1" w:tplc="CC9876A4">
      <w:start w:val="1"/>
      <w:numFmt w:val="bullet"/>
      <w:lvlText w:val="•"/>
      <w:lvlJc w:val="left"/>
      <w:pPr>
        <w:ind w:left="1093" w:hanging="564"/>
      </w:pPr>
      <w:rPr>
        <w:rFonts w:hint="default"/>
      </w:rPr>
    </w:lvl>
    <w:lvl w:ilvl="2" w:tplc="E18E8AFE">
      <w:start w:val="1"/>
      <w:numFmt w:val="bullet"/>
      <w:lvlText w:val="•"/>
      <w:lvlJc w:val="left"/>
      <w:pPr>
        <w:ind w:left="2068" w:hanging="564"/>
      </w:pPr>
      <w:rPr>
        <w:rFonts w:hint="default"/>
      </w:rPr>
    </w:lvl>
    <w:lvl w:ilvl="3" w:tplc="B5B43310">
      <w:start w:val="1"/>
      <w:numFmt w:val="bullet"/>
      <w:lvlText w:val="•"/>
      <w:lvlJc w:val="left"/>
      <w:pPr>
        <w:ind w:left="3043" w:hanging="564"/>
      </w:pPr>
      <w:rPr>
        <w:rFonts w:hint="default"/>
      </w:rPr>
    </w:lvl>
    <w:lvl w:ilvl="4" w:tplc="334EA04C">
      <w:start w:val="1"/>
      <w:numFmt w:val="bullet"/>
      <w:lvlText w:val="•"/>
      <w:lvlJc w:val="left"/>
      <w:pPr>
        <w:ind w:left="4017" w:hanging="564"/>
      </w:pPr>
      <w:rPr>
        <w:rFonts w:hint="default"/>
      </w:rPr>
    </w:lvl>
    <w:lvl w:ilvl="5" w:tplc="0C9AEA98">
      <w:start w:val="1"/>
      <w:numFmt w:val="bullet"/>
      <w:lvlText w:val="•"/>
      <w:lvlJc w:val="left"/>
      <w:pPr>
        <w:ind w:left="4992" w:hanging="564"/>
      </w:pPr>
      <w:rPr>
        <w:rFonts w:hint="default"/>
      </w:rPr>
    </w:lvl>
    <w:lvl w:ilvl="6" w:tplc="866085A2">
      <w:start w:val="1"/>
      <w:numFmt w:val="bullet"/>
      <w:lvlText w:val="•"/>
      <w:lvlJc w:val="left"/>
      <w:pPr>
        <w:ind w:left="5967" w:hanging="564"/>
      </w:pPr>
      <w:rPr>
        <w:rFonts w:hint="default"/>
      </w:rPr>
    </w:lvl>
    <w:lvl w:ilvl="7" w:tplc="27E8671C">
      <w:start w:val="1"/>
      <w:numFmt w:val="bullet"/>
      <w:lvlText w:val="•"/>
      <w:lvlJc w:val="left"/>
      <w:pPr>
        <w:ind w:left="6942" w:hanging="564"/>
      </w:pPr>
      <w:rPr>
        <w:rFonts w:hint="default"/>
      </w:rPr>
    </w:lvl>
    <w:lvl w:ilvl="8" w:tplc="3E9C61CA">
      <w:start w:val="1"/>
      <w:numFmt w:val="bullet"/>
      <w:lvlText w:val="•"/>
      <w:lvlJc w:val="left"/>
      <w:pPr>
        <w:ind w:left="7916" w:hanging="564"/>
      </w:pPr>
      <w:rPr>
        <w:rFonts w:hint="default"/>
      </w:rPr>
    </w:lvl>
  </w:abstractNum>
  <w:abstractNum w:abstractNumId="1" w15:restartNumberingAfterBreak="0">
    <w:nsid w:val="376857E2"/>
    <w:multiLevelType w:val="hybridMultilevel"/>
    <w:tmpl w:val="609E1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4F4B0F"/>
    <w:multiLevelType w:val="hybridMultilevel"/>
    <w:tmpl w:val="31005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2D80"/>
    <w:rsid w:val="0000245D"/>
    <w:rsid w:val="0002696E"/>
    <w:rsid w:val="0004113D"/>
    <w:rsid w:val="00044EFF"/>
    <w:rsid w:val="00053058"/>
    <w:rsid w:val="00063992"/>
    <w:rsid w:val="0009439C"/>
    <w:rsid w:val="000B1616"/>
    <w:rsid w:val="000B4532"/>
    <w:rsid w:val="00144F45"/>
    <w:rsid w:val="00150C0B"/>
    <w:rsid w:val="001649F5"/>
    <w:rsid w:val="00167767"/>
    <w:rsid w:val="00172E79"/>
    <w:rsid w:val="001768BE"/>
    <w:rsid w:val="0018178C"/>
    <w:rsid w:val="001A2FA6"/>
    <w:rsid w:val="001A7BC8"/>
    <w:rsid w:val="001C37C9"/>
    <w:rsid w:val="001C642B"/>
    <w:rsid w:val="001C69A1"/>
    <w:rsid w:val="001C7365"/>
    <w:rsid w:val="001E6788"/>
    <w:rsid w:val="00214EF6"/>
    <w:rsid w:val="002312AC"/>
    <w:rsid w:val="00276ADD"/>
    <w:rsid w:val="00291739"/>
    <w:rsid w:val="002947DF"/>
    <w:rsid w:val="002B0989"/>
    <w:rsid w:val="002C0668"/>
    <w:rsid w:val="002E46DD"/>
    <w:rsid w:val="002F06B4"/>
    <w:rsid w:val="002F7F06"/>
    <w:rsid w:val="00376084"/>
    <w:rsid w:val="003845D0"/>
    <w:rsid w:val="003856A1"/>
    <w:rsid w:val="00391858"/>
    <w:rsid w:val="00394566"/>
    <w:rsid w:val="00395E19"/>
    <w:rsid w:val="003D4A48"/>
    <w:rsid w:val="003E3521"/>
    <w:rsid w:val="003F4DDD"/>
    <w:rsid w:val="004216CA"/>
    <w:rsid w:val="004302EE"/>
    <w:rsid w:val="00435F12"/>
    <w:rsid w:val="00436936"/>
    <w:rsid w:val="00452B21"/>
    <w:rsid w:val="00453743"/>
    <w:rsid w:val="00453F68"/>
    <w:rsid w:val="00455863"/>
    <w:rsid w:val="004603BB"/>
    <w:rsid w:val="004B479E"/>
    <w:rsid w:val="004D60BA"/>
    <w:rsid w:val="00507687"/>
    <w:rsid w:val="00511505"/>
    <w:rsid w:val="00566A0F"/>
    <w:rsid w:val="0057748B"/>
    <w:rsid w:val="005806A8"/>
    <w:rsid w:val="005821D3"/>
    <w:rsid w:val="00590036"/>
    <w:rsid w:val="00597731"/>
    <w:rsid w:val="005A3C2F"/>
    <w:rsid w:val="005B696A"/>
    <w:rsid w:val="006000FC"/>
    <w:rsid w:val="006106CA"/>
    <w:rsid w:val="006259EB"/>
    <w:rsid w:val="00635D2F"/>
    <w:rsid w:val="00642853"/>
    <w:rsid w:val="00642FD6"/>
    <w:rsid w:val="00647F6D"/>
    <w:rsid w:val="00653042"/>
    <w:rsid w:val="0066281E"/>
    <w:rsid w:val="00670ED5"/>
    <w:rsid w:val="00676A19"/>
    <w:rsid w:val="00680D90"/>
    <w:rsid w:val="00683073"/>
    <w:rsid w:val="0068765F"/>
    <w:rsid w:val="00690B8F"/>
    <w:rsid w:val="006937F4"/>
    <w:rsid w:val="006A53E3"/>
    <w:rsid w:val="006D105E"/>
    <w:rsid w:val="006E1FA7"/>
    <w:rsid w:val="006F5EB8"/>
    <w:rsid w:val="00705647"/>
    <w:rsid w:val="007061CF"/>
    <w:rsid w:val="00737CFB"/>
    <w:rsid w:val="00746171"/>
    <w:rsid w:val="00777BB0"/>
    <w:rsid w:val="00780F98"/>
    <w:rsid w:val="00794D45"/>
    <w:rsid w:val="007A103D"/>
    <w:rsid w:val="007A61B5"/>
    <w:rsid w:val="007C3F76"/>
    <w:rsid w:val="007D0E02"/>
    <w:rsid w:val="007E6687"/>
    <w:rsid w:val="00823B44"/>
    <w:rsid w:val="008410C1"/>
    <w:rsid w:val="00854518"/>
    <w:rsid w:val="008619DF"/>
    <w:rsid w:val="008642AE"/>
    <w:rsid w:val="008716C8"/>
    <w:rsid w:val="00872C3C"/>
    <w:rsid w:val="00882F36"/>
    <w:rsid w:val="00892DBF"/>
    <w:rsid w:val="008F34B8"/>
    <w:rsid w:val="008F56AD"/>
    <w:rsid w:val="009076AD"/>
    <w:rsid w:val="00911D75"/>
    <w:rsid w:val="00913B5D"/>
    <w:rsid w:val="00942701"/>
    <w:rsid w:val="0094576E"/>
    <w:rsid w:val="00947076"/>
    <w:rsid w:val="00970927"/>
    <w:rsid w:val="00972CBC"/>
    <w:rsid w:val="00974EDA"/>
    <w:rsid w:val="009800B5"/>
    <w:rsid w:val="00983CDE"/>
    <w:rsid w:val="0098702B"/>
    <w:rsid w:val="0099059D"/>
    <w:rsid w:val="009B09A1"/>
    <w:rsid w:val="009B36C9"/>
    <w:rsid w:val="009B55CD"/>
    <w:rsid w:val="009B6F36"/>
    <w:rsid w:val="009B7F5B"/>
    <w:rsid w:val="009D2520"/>
    <w:rsid w:val="009D340B"/>
    <w:rsid w:val="00A22395"/>
    <w:rsid w:val="00A4586B"/>
    <w:rsid w:val="00A4618D"/>
    <w:rsid w:val="00A51A89"/>
    <w:rsid w:val="00A57628"/>
    <w:rsid w:val="00A64A9B"/>
    <w:rsid w:val="00A847F2"/>
    <w:rsid w:val="00A921A9"/>
    <w:rsid w:val="00A93131"/>
    <w:rsid w:val="00A97E58"/>
    <w:rsid w:val="00AC44F8"/>
    <w:rsid w:val="00AD4248"/>
    <w:rsid w:val="00AF1EE9"/>
    <w:rsid w:val="00AF4DA4"/>
    <w:rsid w:val="00AF70E7"/>
    <w:rsid w:val="00B00450"/>
    <w:rsid w:val="00B17A05"/>
    <w:rsid w:val="00B22EA6"/>
    <w:rsid w:val="00B51F43"/>
    <w:rsid w:val="00B55120"/>
    <w:rsid w:val="00B559B4"/>
    <w:rsid w:val="00B74353"/>
    <w:rsid w:val="00BA5662"/>
    <w:rsid w:val="00BB2806"/>
    <w:rsid w:val="00BB5C4C"/>
    <w:rsid w:val="00BB7FB4"/>
    <w:rsid w:val="00BD4704"/>
    <w:rsid w:val="00BD4972"/>
    <w:rsid w:val="00C15D5E"/>
    <w:rsid w:val="00C216B2"/>
    <w:rsid w:val="00C24880"/>
    <w:rsid w:val="00C5370A"/>
    <w:rsid w:val="00C658E8"/>
    <w:rsid w:val="00C7241D"/>
    <w:rsid w:val="00C76A29"/>
    <w:rsid w:val="00C77A7F"/>
    <w:rsid w:val="00C826DA"/>
    <w:rsid w:val="00CA68BB"/>
    <w:rsid w:val="00CA794C"/>
    <w:rsid w:val="00CD79C5"/>
    <w:rsid w:val="00CE0B21"/>
    <w:rsid w:val="00D12C89"/>
    <w:rsid w:val="00D4244A"/>
    <w:rsid w:val="00D5152B"/>
    <w:rsid w:val="00D56E9D"/>
    <w:rsid w:val="00D657C9"/>
    <w:rsid w:val="00D745C3"/>
    <w:rsid w:val="00D83E39"/>
    <w:rsid w:val="00D843D8"/>
    <w:rsid w:val="00D86103"/>
    <w:rsid w:val="00DC721A"/>
    <w:rsid w:val="00DD2962"/>
    <w:rsid w:val="00DD3B81"/>
    <w:rsid w:val="00E008E7"/>
    <w:rsid w:val="00E00EA9"/>
    <w:rsid w:val="00E24819"/>
    <w:rsid w:val="00E30057"/>
    <w:rsid w:val="00E32D80"/>
    <w:rsid w:val="00E50977"/>
    <w:rsid w:val="00E50EF0"/>
    <w:rsid w:val="00E531CA"/>
    <w:rsid w:val="00E649D7"/>
    <w:rsid w:val="00E80878"/>
    <w:rsid w:val="00E82909"/>
    <w:rsid w:val="00ED22D3"/>
    <w:rsid w:val="00EF2481"/>
    <w:rsid w:val="00EF3EC1"/>
    <w:rsid w:val="00F20127"/>
    <w:rsid w:val="00F23187"/>
    <w:rsid w:val="00F53C6B"/>
    <w:rsid w:val="00F55236"/>
    <w:rsid w:val="00F60C6A"/>
    <w:rsid w:val="00F74404"/>
    <w:rsid w:val="00F770F4"/>
    <w:rsid w:val="00F8059D"/>
    <w:rsid w:val="00F97D38"/>
    <w:rsid w:val="00FA2404"/>
    <w:rsid w:val="00FB0BD6"/>
    <w:rsid w:val="00FC0B28"/>
    <w:rsid w:val="00FC7C5D"/>
    <w:rsid w:val="00FD0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6E963"/>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32D80"/>
    <w:pPr>
      <w:widowControl w:val="0"/>
      <w:spacing w:after="0" w:line="240" w:lineRule="auto"/>
    </w:pPr>
    <w:rPr>
      <w:kern w:val="0"/>
      <w:lang w:val="en-US"/>
      <w14:ligatures w14:val="none"/>
    </w:rPr>
  </w:style>
  <w:style w:type="paragraph" w:styleId="Heading2">
    <w:name w:val="heading 2"/>
    <w:basedOn w:val="Normal"/>
    <w:next w:val="Normal"/>
    <w:link w:val="Heading2Char"/>
    <w:uiPriority w:val="9"/>
    <w:semiHidden/>
    <w:unhideWhenUsed/>
    <w:qFormat/>
    <w:rsid w:val="00E32D8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32D80"/>
    <w:rPr>
      <w:rFonts w:asciiTheme="majorHAnsi" w:eastAsiaTheme="majorEastAsia" w:hAnsiTheme="majorHAnsi" w:cstheme="majorBidi"/>
      <w:color w:val="2F5496" w:themeColor="accent1" w:themeShade="BF"/>
      <w:kern w:val="0"/>
      <w:sz w:val="26"/>
      <w:szCs w:val="26"/>
      <w:lang w:val="en-US"/>
      <w14:ligatures w14:val="none"/>
    </w:rPr>
  </w:style>
  <w:style w:type="table" w:styleId="TableGrid">
    <w:name w:val="Table Grid"/>
    <w:basedOn w:val="TableNormal"/>
    <w:uiPriority w:val="39"/>
    <w:rsid w:val="00E32D8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Основной текст_"/>
    <w:basedOn w:val="DefaultParagraphFont"/>
    <w:link w:val="1"/>
    <w:rsid w:val="00E32D80"/>
    <w:rPr>
      <w:rFonts w:ascii="Times New Roman" w:eastAsia="Times New Roman" w:hAnsi="Times New Roman" w:cs="Times New Roman"/>
      <w:sz w:val="28"/>
      <w:szCs w:val="28"/>
    </w:rPr>
  </w:style>
  <w:style w:type="character" w:customStyle="1" w:styleId="a0">
    <w:name w:val="Подпись к картинке_"/>
    <w:basedOn w:val="DefaultParagraphFont"/>
    <w:link w:val="a1"/>
    <w:rsid w:val="00E32D80"/>
    <w:rPr>
      <w:rFonts w:ascii="Times New Roman" w:eastAsia="Times New Roman" w:hAnsi="Times New Roman" w:cs="Times New Roman"/>
      <w:sz w:val="28"/>
      <w:szCs w:val="28"/>
    </w:rPr>
  </w:style>
  <w:style w:type="paragraph" w:customStyle="1" w:styleId="1">
    <w:name w:val="Основной текст1"/>
    <w:basedOn w:val="Normal"/>
    <w:link w:val="a"/>
    <w:rsid w:val="00E32D80"/>
    <w:pPr>
      <w:spacing w:line="360" w:lineRule="auto"/>
      <w:ind w:firstLine="400"/>
    </w:pPr>
    <w:rPr>
      <w:rFonts w:ascii="Times New Roman" w:eastAsia="Times New Roman" w:hAnsi="Times New Roman" w:cs="Times New Roman"/>
      <w:kern w:val="2"/>
      <w:sz w:val="28"/>
      <w:szCs w:val="28"/>
      <w:lang w:val="ru-RU"/>
      <w14:ligatures w14:val="standardContextual"/>
    </w:rPr>
  </w:style>
  <w:style w:type="paragraph" w:customStyle="1" w:styleId="a1">
    <w:name w:val="Подпись к картинке"/>
    <w:basedOn w:val="Normal"/>
    <w:link w:val="a0"/>
    <w:rsid w:val="00E32D80"/>
    <w:pPr>
      <w:spacing w:line="310" w:lineRule="auto"/>
    </w:pPr>
    <w:rPr>
      <w:rFonts w:ascii="Times New Roman" w:eastAsia="Times New Roman" w:hAnsi="Times New Roman" w:cs="Times New Roman"/>
      <w:kern w:val="2"/>
      <w:sz w:val="28"/>
      <w:szCs w:val="28"/>
      <w:lang w:val="ru-RU"/>
      <w14:ligatures w14:val="standardContextual"/>
    </w:rPr>
  </w:style>
  <w:style w:type="character" w:customStyle="1" w:styleId="4">
    <w:name w:val="Заголовок №4_"/>
    <w:basedOn w:val="DefaultParagraphFont"/>
    <w:link w:val="40"/>
    <w:rsid w:val="00E32D80"/>
    <w:rPr>
      <w:rFonts w:ascii="Arial" w:eastAsia="Arial" w:hAnsi="Arial" w:cs="Arial"/>
      <w:color w:val="3771A5"/>
      <w:sz w:val="28"/>
      <w:szCs w:val="28"/>
    </w:rPr>
  </w:style>
  <w:style w:type="paragraph" w:customStyle="1" w:styleId="40">
    <w:name w:val="Заголовок №4"/>
    <w:basedOn w:val="Normal"/>
    <w:link w:val="4"/>
    <w:rsid w:val="00E32D80"/>
    <w:pPr>
      <w:outlineLvl w:val="3"/>
    </w:pPr>
    <w:rPr>
      <w:rFonts w:ascii="Arial" w:eastAsia="Arial" w:hAnsi="Arial" w:cs="Arial"/>
      <w:color w:val="3771A5"/>
      <w:kern w:val="2"/>
      <w:sz w:val="28"/>
      <w:szCs w:val="28"/>
      <w:lang w:val="ru-RU"/>
      <w14:ligatures w14:val="standardContextual"/>
    </w:rPr>
  </w:style>
  <w:style w:type="paragraph" w:styleId="BodyText">
    <w:name w:val="Body Text"/>
    <w:basedOn w:val="Normal"/>
    <w:link w:val="BodyTextChar"/>
    <w:uiPriority w:val="1"/>
    <w:qFormat/>
    <w:rsid w:val="00E32D80"/>
    <w:pPr>
      <w:ind w:left="118"/>
    </w:pPr>
    <w:rPr>
      <w:rFonts w:ascii="Times New Roman" w:eastAsia="Times New Roman" w:hAnsi="Times New Roman"/>
      <w:sz w:val="28"/>
      <w:szCs w:val="28"/>
    </w:rPr>
  </w:style>
  <w:style w:type="character" w:customStyle="1" w:styleId="BodyTextChar">
    <w:name w:val="Body Text Char"/>
    <w:basedOn w:val="DefaultParagraphFont"/>
    <w:link w:val="BodyText"/>
    <w:uiPriority w:val="1"/>
    <w:rsid w:val="00E32D80"/>
    <w:rPr>
      <w:rFonts w:ascii="Times New Roman" w:eastAsia="Times New Roman" w:hAnsi="Times New Roman"/>
      <w:kern w:val="0"/>
      <w:sz w:val="28"/>
      <w:szCs w:val="28"/>
      <w:lang w:val="en-US"/>
      <w14:ligatures w14:val="none"/>
    </w:rPr>
  </w:style>
  <w:style w:type="paragraph" w:styleId="ListParagraph">
    <w:name w:val="List Paragraph"/>
    <w:basedOn w:val="Normal"/>
    <w:uiPriority w:val="34"/>
    <w:qFormat/>
    <w:rsid w:val="00DD3B81"/>
  </w:style>
  <w:style w:type="table" w:customStyle="1" w:styleId="10">
    <w:name w:val="Сетка таблицы светлая1"/>
    <w:basedOn w:val="TableNormal"/>
    <w:uiPriority w:val="40"/>
    <w:rsid w:val="00DD3B81"/>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Сетка таблицы1"/>
    <w:basedOn w:val="TableNormal"/>
    <w:next w:val="TableGrid"/>
    <w:uiPriority w:val="59"/>
    <w:rsid w:val="00F770F4"/>
    <w:pPr>
      <w:spacing w:after="0" w:line="240" w:lineRule="auto"/>
    </w:pPr>
    <w:rPr>
      <w:rFonts w:ascii="Times New Roman" w:eastAsia="Times New Roman" w:hAnsi="Times New Roman" w:cs="Times New Roman"/>
      <w:kern w:val="0"/>
      <w:sz w:val="20"/>
      <w:szCs w:val="20"/>
      <w:lang w:val="en-US" w:eastAsia="zh-CN" w:bidi="si-LK"/>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C76A29"/>
  </w:style>
  <w:style w:type="paragraph" w:styleId="BalloonText">
    <w:name w:val="Balloon Text"/>
    <w:basedOn w:val="Normal"/>
    <w:link w:val="BalloonTextChar"/>
    <w:uiPriority w:val="99"/>
    <w:semiHidden/>
    <w:unhideWhenUsed/>
    <w:rsid w:val="00B55120"/>
    <w:rPr>
      <w:rFonts w:ascii="Tahoma" w:hAnsi="Tahoma" w:cs="Tahoma"/>
      <w:sz w:val="16"/>
      <w:szCs w:val="16"/>
    </w:rPr>
  </w:style>
  <w:style w:type="character" w:customStyle="1" w:styleId="BalloonTextChar">
    <w:name w:val="Balloon Text Char"/>
    <w:basedOn w:val="DefaultParagraphFont"/>
    <w:link w:val="BalloonText"/>
    <w:uiPriority w:val="99"/>
    <w:semiHidden/>
    <w:rsid w:val="00B55120"/>
    <w:rPr>
      <w:rFonts w:ascii="Tahoma" w:hAnsi="Tahoma" w:cs="Tahoma"/>
      <w:kern w:val="0"/>
      <w:sz w:val="16"/>
      <w:szCs w:val="16"/>
      <w:lang w:val="en-US"/>
      <w14:ligatures w14:val="none"/>
    </w:rPr>
  </w:style>
  <w:style w:type="character" w:styleId="CommentReference">
    <w:name w:val="annotation reference"/>
    <w:basedOn w:val="DefaultParagraphFont"/>
    <w:uiPriority w:val="99"/>
    <w:semiHidden/>
    <w:unhideWhenUsed/>
    <w:rsid w:val="00882F36"/>
    <w:rPr>
      <w:sz w:val="16"/>
      <w:szCs w:val="16"/>
    </w:rPr>
  </w:style>
  <w:style w:type="paragraph" w:styleId="CommentText">
    <w:name w:val="annotation text"/>
    <w:basedOn w:val="Normal"/>
    <w:link w:val="CommentTextChar"/>
    <w:uiPriority w:val="99"/>
    <w:semiHidden/>
    <w:unhideWhenUsed/>
    <w:rsid w:val="00882F36"/>
    <w:rPr>
      <w:sz w:val="20"/>
      <w:szCs w:val="20"/>
    </w:rPr>
  </w:style>
  <w:style w:type="character" w:customStyle="1" w:styleId="CommentTextChar">
    <w:name w:val="Comment Text Char"/>
    <w:basedOn w:val="DefaultParagraphFont"/>
    <w:link w:val="CommentText"/>
    <w:uiPriority w:val="99"/>
    <w:semiHidden/>
    <w:rsid w:val="00882F36"/>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82F36"/>
    <w:rPr>
      <w:b/>
      <w:bCs/>
    </w:rPr>
  </w:style>
  <w:style w:type="character" w:customStyle="1" w:styleId="CommentSubjectChar">
    <w:name w:val="Comment Subject Char"/>
    <w:basedOn w:val="CommentTextChar"/>
    <w:link w:val="CommentSubject"/>
    <w:uiPriority w:val="99"/>
    <w:semiHidden/>
    <w:rsid w:val="00882F36"/>
    <w:rPr>
      <w:b/>
      <w:bCs/>
      <w:kern w:val="0"/>
      <w:sz w:val="20"/>
      <w:szCs w:val="20"/>
      <w:lang w:val="en-US"/>
      <w14:ligatures w14:val="none"/>
    </w:rPr>
  </w:style>
  <w:style w:type="paragraph" w:styleId="Header">
    <w:name w:val="header"/>
    <w:basedOn w:val="Normal"/>
    <w:link w:val="HeaderChar"/>
    <w:uiPriority w:val="99"/>
    <w:unhideWhenUsed/>
    <w:rsid w:val="00670ED5"/>
    <w:pPr>
      <w:tabs>
        <w:tab w:val="center" w:pos="4677"/>
        <w:tab w:val="right" w:pos="9355"/>
      </w:tabs>
    </w:pPr>
  </w:style>
  <w:style w:type="character" w:customStyle="1" w:styleId="HeaderChar">
    <w:name w:val="Header Char"/>
    <w:basedOn w:val="DefaultParagraphFont"/>
    <w:link w:val="Header"/>
    <w:uiPriority w:val="99"/>
    <w:rsid w:val="00670ED5"/>
    <w:rPr>
      <w:kern w:val="0"/>
      <w:lang w:val="en-US"/>
      <w14:ligatures w14:val="none"/>
    </w:rPr>
  </w:style>
  <w:style w:type="paragraph" w:styleId="Footer">
    <w:name w:val="footer"/>
    <w:basedOn w:val="Normal"/>
    <w:link w:val="FooterChar"/>
    <w:uiPriority w:val="99"/>
    <w:unhideWhenUsed/>
    <w:rsid w:val="00670ED5"/>
    <w:pPr>
      <w:tabs>
        <w:tab w:val="center" w:pos="4677"/>
        <w:tab w:val="right" w:pos="9355"/>
      </w:tabs>
    </w:pPr>
  </w:style>
  <w:style w:type="character" w:customStyle="1" w:styleId="FooterChar">
    <w:name w:val="Footer Char"/>
    <w:basedOn w:val="DefaultParagraphFont"/>
    <w:link w:val="Footer"/>
    <w:uiPriority w:val="99"/>
    <w:rsid w:val="00670ED5"/>
    <w:rPr>
      <w:kern w:val="0"/>
      <w:lang w:val="en-US"/>
      <w14:ligatures w14:val="none"/>
    </w:rPr>
  </w:style>
  <w:style w:type="character" w:styleId="PageNumber">
    <w:name w:val="page number"/>
    <w:basedOn w:val="DefaultParagraphFont"/>
    <w:uiPriority w:val="99"/>
    <w:semiHidden/>
    <w:unhideWhenUsed/>
    <w:rsid w:val="00A22395"/>
  </w:style>
  <w:style w:type="character" w:styleId="Hyperlink">
    <w:name w:val="Hyperlink"/>
    <w:basedOn w:val="DefaultParagraphFont"/>
    <w:uiPriority w:val="99"/>
    <w:unhideWhenUsed/>
    <w:rsid w:val="00566A0F"/>
    <w:rPr>
      <w:color w:val="0563C1" w:themeColor="hyperlink"/>
      <w:u w:val="single"/>
    </w:rPr>
  </w:style>
  <w:style w:type="paragraph" w:styleId="NormalWeb">
    <w:name w:val="Normal (Web)"/>
    <w:basedOn w:val="Normal"/>
    <w:uiPriority w:val="99"/>
    <w:semiHidden/>
    <w:unhideWhenUsed/>
    <w:rsid w:val="001768BE"/>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UnresolvedMention1">
    <w:name w:val="Unresolved Mention1"/>
    <w:basedOn w:val="DefaultParagraphFont"/>
    <w:uiPriority w:val="99"/>
    <w:semiHidden/>
    <w:unhideWhenUsed/>
    <w:rsid w:val="00C24880"/>
    <w:rPr>
      <w:color w:val="605E5C"/>
      <w:shd w:val="clear" w:color="auto" w:fill="E1DFDD"/>
    </w:rPr>
  </w:style>
  <w:style w:type="character" w:styleId="UnresolvedMention">
    <w:name w:val="Unresolved Mention"/>
    <w:basedOn w:val="DefaultParagraphFont"/>
    <w:uiPriority w:val="99"/>
    <w:semiHidden/>
    <w:unhideWhenUsed/>
    <w:rsid w:val="00AF1E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931189">
      <w:bodyDiv w:val="1"/>
      <w:marLeft w:val="0"/>
      <w:marRight w:val="0"/>
      <w:marTop w:val="0"/>
      <w:marBottom w:val="0"/>
      <w:divBdr>
        <w:top w:val="none" w:sz="0" w:space="0" w:color="auto"/>
        <w:left w:val="none" w:sz="0" w:space="0" w:color="auto"/>
        <w:bottom w:val="none" w:sz="0" w:space="0" w:color="auto"/>
        <w:right w:val="none" w:sz="0" w:space="0" w:color="auto"/>
      </w:divBdr>
      <w:divsChild>
        <w:div w:id="2003701397">
          <w:marLeft w:val="0"/>
          <w:marRight w:val="0"/>
          <w:marTop w:val="0"/>
          <w:marBottom w:val="0"/>
          <w:divBdr>
            <w:top w:val="none" w:sz="0" w:space="0" w:color="auto"/>
            <w:left w:val="none" w:sz="0" w:space="0" w:color="auto"/>
            <w:bottom w:val="none" w:sz="0" w:space="0" w:color="auto"/>
            <w:right w:val="none" w:sz="0" w:space="0" w:color="auto"/>
          </w:divBdr>
          <w:divsChild>
            <w:div w:id="74884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593779">
      <w:bodyDiv w:val="1"/>
      <w:marLeft w:val="0"/>
      <w:marRight w:val="0"/>
      <w:marTop w:val="0"/>
      <w:marBottom w:val="0"/>
      <w:divBdr>
        <w:top w:val="none" w:sz="0" w:space="0" w:color="auto"/>
        <w:left w:val="none" w:sz="0" w:space="0" w:color="auto"/>
        <w:bottom w:val="none" w:sz="0" w:space="0" w:color="auto"/>
        <w:right w:val="none" w:sz="0" w:space="0" w:color="auto"/>
      </w:divBdr>
    </w:div>
    <w:div w:id="158278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microsoft.com/office/2007/relationships/hdphoto" Target="media/hdphoto3.wdp"/><Relationship Id="rId10" Type="http://schemas.microsoft.com/office/2007/relationships/hdphoto" Target="media/hdphoto1.wdp"/><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 Id="rId22" Type="http://schemas.microsoft.com/office/2007/relationships/hdphoto" Target="media/hdphoto2.wdp"/><Relationship Id="rId27" Type="http://schemas.openxmlformats.org/officeDocument/2006/relationships/image" Target="media/image10.png"/><Relationship Id="rId30" Type="http://schemas.openxmlformats.org/officeDocument/2006/relationships/oleObject" Target="embeddings/oleObject8.bin"/><Relationship Id="rId35" Type="http://schemas.openxmlformats.org/officeDocument/2006/relationships/theme" Target="theme/theme1.xml"/><Relationship Id="rId8" Type="http://schemas.openxmlformats.org/officeDocument/2006/relationships/hyperlink" Target="http://dx.doi.org/10.21515/1990-4665-204-03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3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BCFB8-7A3C-400C-BAB6-E236A6348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2910</Words>
  <Characters>16592</Characters>
  <Application>Microsoft Office Word</Application>
  <DocSecurity>0</DocSecurity>
  <Lines>138</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Microsoft Office User</cp:lastModifiedBy>
  <cp:revision>10</cp:revision>
  <cp:lastPrinted>2024-11-11T07:42:00Z</cp:lastPrinted>
  <dcterms:created xsi:type="dcterms:W3CDTF">2024-11-12T21:27:00Z</dcterms:created>
  <dcterms:modified xsi:type="dcterms:W3CDTF">2025-01-11T22:40:00Z</dcterms:modified>
</cp:coreProperties>
</file>