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03" w:type="dxa"/>
        <w:tblLook w:val="01E0" w:firstRow="1" w:lastRow="1" w:firstColumn="1" w:lastColumn="1" w:noHBand="0" w:noVBand="0"/>
      </w:tblPr>
      <w:tblGrid>
        <w:gridCol w:w="4673"/>
        <w:gridCol w:w="4530"/>
      </w:tblGrid>
      <w:tr w:rsidR="00D44B88" w:rsidRPr="00316287" w14:paraId="3A7FEF83" w14:textId="77777777" w:rsidTr="00316287">
        <w:tc>
          <w:tcPr>
            <w:tcW w:w="4673" w:type="dxa"/>
            <w:shd w:val="clear" w:color="auto" w:fill="auto"/>
          </w:tcPr>
          <w:p w14:paraId="4408A55F" w14:textId="77777777" w:rsidR="00D44B88" w:rsidRPr="00316287" w:rsidRDefault="00D44B88" w:rsidP="00316287">
            <w:pPr>
              <w:spacing w:after="0" w:line="240" w:lineRule="auto"/>
              <w:rPr>
                <w:rFonts w:ascii="Times New Roman" w:hAnsi="Times New Roman" w:cs="Times New Roman"/>
                <w:sz w:val="20"/>
                <w:szCs w:val="20"/>
              </w:rPr>
            </w:pPr>
            <w:r w:rsidRPr="00316287">
              <w:rPr>
                <w:rFonts w:ascii="Times New Roman" w:hAnsi="Times New Roman" w:cs="Times New Roman"/>
                <w:sz w:val="20"/>
                <w:szCs w:val="20"/>
              </w:rPr>
              <w:t xml:space="preserve">УДК </w:t>
            </w:r>
            <w:r w:rsidR="009A36A9" w:rsidRPr="00316287">
              <w:rPr>
                <w:rFonts w:ascii="Times New Roman" w:hAnsi="Times New Roman" w:cs="Times New Roman"/>
                <w:color w:val="212529"/>
                <w:sz w:val="20"/>
                <w:szCs w:val="20"/>
              </w:rPr>
              <w:t>631.82</w:t>
            </w:r>
          </w:p>
          <w:p w14:paraId="1ABCFB37" w14:textId="77777777" w:rsidR="00D44B88" w:rsidRPr="00316287" w:rsidRDefault="00D44B88" w:rsidP="00316287">
            <w:pPr>
              <w:spacing w:after="0" w:line="240" w:lineRule="auto"/>
              <w:rPr>
                <w:rFonts w:ascii="Times New Roman" w:hAnsi="Times New Roman" w:cs="Times New Roman"/>
                <w:sz w:val="20"/>
                <w:szCs w:val="20"/>
              </w:rPr>
            </w:pPr>
          </w:p>
        </w:tc>
        <w:tc>
          <w:tcPr>
            <w:tcW w:w="4530" w:type="dxa"/>
            <w:shd w:val="clear" w:color="auto" w:fill="auto"/>
          </w:tcPr>
          <w:p w14:paraId="5EFE2E51" w14:textId="6A34ADCB" w:rsidR="00D44B88" w:rsidRPr="00316287" w:rsidRDefault="00D44B88" w:rsidP="00316287">
            <w:pPr>
              <w:spacing w:after="0" w:line="240" w:lineRule="auto"/>
              <w:rPr>
                <w:rFonts w:ascii="Times New Roman" w:hAnsi="Times New Roman" w:cs="Times New Roman"/>
                <w:sz w:val="20"/>
                <w:szCs w:val="20"/>
                <w:lang w:val="en-US"/>
              </w:rPr>
            </w:pPr>
            <w:r w:rsidRPr="00316287">
              <w:rPr>
                <w:rFonts w:ascii="Times New Roman" w:hAnsi="Times New Roman" w:cs="Times New Roman"/>
                <w:sz w:val="20"/>
                <w:szCs w:val="20"/>
                <w:lang w:val="en-US"/>
              </w:rPr>
              <w:t>UD</w:t>
            </w:r>
            <w:r w:rsidR="002C556A">
              <w:rPr>
                <w:rFonts w:ascii="Times New Roman" w:hAnsi="Times New Roman" w:cs="Times New Roman"/>
                <w:sz w:val="20"/>
                <w:szCs w:val="20"/>
                <w:lang w:val="en-US"/>
              </w:rPr>
              <w:t>C</w:t>
            </w:r>
            <w:r w:rsidRPr="00316287">
              <w:rPr>
                <w:rFonts w:ascii="Times New Roman" w:hAnsi="Times New Roman" w:cs="Times New Roman"/>
                <w:sz w:val="20"/>
                <w:szCs w:val="20"/>
                <w:lang w:val="en-US"/>
              </w:rPr>
              <w:t xml:space="preserve"> </w:t>
            </w:r>
            <w:r w:rsidR="009A36A9" w:rsidRPr="00316287">
              <w:rPr>
                <w:rFonts w:ascii="Times New Roman" w:hAnsi="Times New Roman" w:cs="Times New Roman"/>
                <w:color w:val="212529"/>
                <w:sz w:val="20"/>
                <w:szCs w:val="20"/>
              </w:rPr>
              <w:t>631.82</w:t>
            </w:r>
          </w:p>
          <w:p w14:paraId="5843C240" w14:textId="77777777" w:rsidR="00D44B88" w:rsidRPr="00316287" w:rsidRDefault="00D44B88" w:rsidP="00316287">
            <w:pPr>
              <w:spacing w:after="0" w:line="240" w:lineRule="auto"/>
              <w:rPr>
                <w:rFonts w:ascii="Times New Roman" w:hAnsi="Times New Roman" w:cs="Times New Roman"/>
                <w:sz w:val="20"/>
                <w:szCs w:val="20"/>
              </w:rPr>
            </w:pPr>
          </w:p>
        </w:tc>
      </w:tr>
      <w:tr w:rsidR="00D44B88" w:rsidRPr="00316287" w14:paraId="77CB2051" w14:textId="77777777" w:rsidTr="00316287">
        <w:tc>
          <w:tcPr>
            <w:tcW w:w="4673" w:type="dxa"/>
            <w:shd w:val="clear" w:color="auto" w:fill="auto"/>
          </w:tcPr>
          <w:p w14:paraId="7837847A" w14:textId="5F9EA40D" w:rsidR="00FC6CFD" w:rsidRPr="00316287" w:rsidRDefault="00A36E17" w:rsidP="00A36E17">
            <w:pPr>
              <w:rPr>
                <w:rFonts w:ascii="Times New Roman" w:hAnsi="Times New Roman" w:cs="Times New Roman"/>
                <w:sz w:val="20"/>
                <w:szCs w:val="20"/>
              </w:rPr>
            </w:pPr>
            <w:r w:rsidRPr="00751BF6">
              <w:rPr>
                <w:rFonts w:ascii="Times New Roman" w:hAnsi="Times New Roman" w:cs="Times New Roman"/>
                <w:sz w:val="20"/>
                <w:szCs w:val="20"/>
              </w:rPr>
              <w:t>4.3.1. Технологии, машины и оборудование для агропромышленного комплекса (технические науки)</w:t>
            </w:r>
          </w:p>
        </w:tc>
        <w:tc>
          <w:tcPr>
            <w:tcW w:w="4530" w:type="dxa"/>
            <w:shd w:val="clear" w:color="auto" w:fill="auto"/>
          </w:tcPr>
          <w:p w14:paraId="04E24704" w14:textId="7FFA3ED1" w:rsidR="00D44B88" w:rsidRPr="00316287" w:rsidRDefault="00A36E17" w:rsidP="00A36E17">
            <w:pPr>
              <w:rPr>
                <w:rFonts w:ascii="Times New Roman" w:hAnsi="Times New Roman" w:cs="Times New Roman"/>
                <w:sz w:val="20"/>
                <w:szCs w:val="20"/>
                <w:lang w:val="en-US"/>
              </w:rPr>
            </w:pPr>
            <w:r w:rsidRPr="00751BF6">
              <w:rPr>
                <w:rFonts w:ascii="Times New Roman" w:hAnsi="Times New Roman" w:cs="Times New Roman"/>
                <w:sz w:val="20"/>
                <w:szCs w:val="20"/>
                <w:lang w:val="en-US"/>
              </w:rPr>
              <w:t>4.3.1. Technologies, machinery and equipment for</w:t>
            </w:r>
            <w:r>
              <w:rPr>
                <w:rFonts w:ascii="Times New Roman" w:hAnsi="Times New Roman" w:cs="Times New Roman"/>
                <w:sz w:val="20"/>
                <w:szCs w:val="20"/>
                <w:lang w:val="en-US"/>
              </w:rPr>
              <w:t xml:space="preserve"> </w:t>
            </w:r>
            <w:r w:rsidRPr="00751BF6">
              <w:rPr>
                <w:rFonts w:ascii="Times New Roman" w:hAnsi="Times New Roman" w:cs="Times New Roman"/>
                <w:sz w:val="20"/>
                <w:szCs w:val="20"/>
                <w:lang w:val="en-US"/>
              </w:rPr>
              <w:t>the agro-industrial complex (technical sciences)</w:t>
            </w:r>
          </w:p>
        </w:tc>
      </w:tr>
      <w:tr w:rsidR="00D44B88" w:rsidRPr="00316287" w14:paraId="2A6979B4" w14:textId="77777777" w:rsidTr="00316287">
        <w:tc>
          <w:tcPr>
            <w:tcW w:w="4673" w:type="dxa"/>
            <w:shd w:val="clear" w:color="auto" w:fill="auto"/>
          </w:tcPr>
          <w:p w14:paraId="44EE1B76" w14:textId="77777777" w:rsidR="00D44B88" w:rsidRDefault="009A11E6" w:rsidP="00316287">
            <w:pPr>
              <w:spacing w:after="0" w:line="240" w:lineRule="auto"/>
              <w:rPr>
                <w:rFonts w:ascii="Times New Roman" w:hAnsi="Times New Roman" w:cs="Times New Roman"/>
                <w:b/>
                <w:sz w:val="20"/>
                <w:szCs w:val="20"/>
              </w:rPr>
            </w:pPr>
            <w:r w:rsidRPr="00316287">
              <w:rPr>
                <w:rFonts w:ascii="Times New Roman" w:hAnsi="Times New Roman" w:cs="Times New Roman"/>
                <w:b/>
                <w:sz w:val="20"/>
                <w:szCs w:val="20"/>
              </w:rPr>
              <w:t>ИССЛЕДОВАНИЯ И ОБОСНОВАНИЕ ОПТИМАЛЬНЫХ ПАРАМЕТРОВ МАШИН ПО ВНЕСЕНИЮ МИНЕРАЛЬНЫХ УДОБРЕНИЙ В УСЛОВИЯХ РИСОСЕЯНИЯ</w:t>
            </w:r>
          </w:p>
          <w:p w14:paraId="46A3C8A6" w14:textId="01FC3E49" w:rsidR="002C556A" w:rsidRPr="00316287" w:rsidRDefault="002C556A" w:rsidP="00316287">
            <w:pPr>
              <w:spacing w:after="0" w:line="240" w:lineRule="auto"/>
              <w:rPr>
                <w:rFonts w:ascii="Times New Roman" w:hAnsi="Times New Roman" w:cs="Times New Roman"/>
                <w:b/>
                <w:sz w:val="20"/>
                <w:szCs w:val="20"/>
              </w:rPr>
            </w:pPr>
          </w:p>
        </w:tc>
        <w:tc>
          <w:tcPr>
            <w:tcW w:w="4530" w:type="dxa"/>
            <w:shd w:val="clear" w:color="auto" w:fill="auto"/>
          </w:tcPr>
          <w:p w14:paraId="145560A6" w14:textId="77777777" w:rsidR="00D44B88" w:rsidRPr="00316287" w:rsidRDefault="009A36A9" w:rsidP="00316287">
            <w:pPr>
              <w:spacing w:after="0" w:line="240" w:lineRule="auto"/>
              <w:rPr>
                <w:rFonts w:ascii="Times New Roman" w:hAnsi="Times New Roman" w:cs="Times New Roman"/>
                <w:b/>
                <w:color w:val="000000"/>
                <w:sz w:val="20"/>
                <w:szCs w:val="20"/>
                <w:lang w:val="en-US"/>
              </w:rPr>
            </w:pPr>
            <w:r w:rsidRPr="00316287">
              <w:rPr>
                <w:rFonts w:ascii="Times New Roman" w:hAnsi="Times New Roman" w:cs="Times New Roman"/>
                <w:b/>
                <w:color w:val="000000"/>
                <w:sz w:val="20"/>
                <w:szCs w:val="20"/>
                <w:lang w:val="en-US"/>
              </w:rPr>
              <w:t>RESEARCH AND SUBSTANTIATION OF THE OPTIMAL PARAMETERS OF MACHINES FOR THE APPLICATION OF MINERAL FERTILI</w:t>
            </w:r>
            <w:r w:rsidR="009A11E6" w:rsidRPr="00316287">
              <w:rPr>
                <w:rFonts w:ascii="Times New Roman" w:hAnsi="Times New Roman" w:cs="Times New Roman"/>
                <w:b/>
                <w:color w:val="000000"/>
                <w:sz w:val="20"/>
                <w:szCs w:val="20"/>
                <w:lang w:val="en-US"/>
              </w:rPr>
              <w:t>ZERS IN RICE-GROWING CONDITIONS</w:t>
            </w:r>
          </w:p>
        </w:tc>
      </w:tr>
      <w:tr w:rsidR="00D44B88" w:rsidRPr="00006024" w14:paraId="72132DCB" w14:textId="77777777" w:rsidTr="00316287">
        <w:trPr>
          <w:trHeight w:val="1559"/>
        </w:trPr>
        <w:tc>
          <w:tcPr>
            <w:tcW w:w="4673" w:type="dxa"/>
            <w:shd w:val="clear" w:color="auto" w:fill="auto"/>
          </w:tcPr>
          <w:p w14:paraId="2B6EA71D" w14:textId="77777777" w:rsidR="00D44B88" w:rsidRPr="00316287" w:rsidRDefault="00D44B88" w:rsidP="00316287">
            <w:pPr>
              <w:spacing w:after="0" w:line="240" w:lineRule="auto"/>
              <w:rPr>
                <w:rFonts w:ascii="Times New Roman" w:hAnsi="Times New Roman" w:cs="Times New Roman"/>
                <w:sz w:val="20"/>
                <w:szCs w:val="20"/>
              </w:rPr>
            </w:pPr>
            <w:proofErr w:type="spellStart"/>
            <w:r w:rsidRPr="00316287">
              <w:rPr>
                <w:rFonts w:ascii="Times New Roman" w:hAnsi="Times New Roman" w:cs="Times New Roman"/>
                <w:sz w:val="20"/>
                <w:szCs w:val="20"/>
              </w:rPr>
              <w:t>Матущенко</w:t>
            </w:r>
            <w:proofErr w:type="spellEnd"/>
            <w:r w:rsidRPr="00316287">
              <w:rPr>
                <w:rFonts w:ascii="Times New Roman" w:hAnsi="Times New Roman" w:cs="Times New Roman"/>
                <w:sz w:val="20"/>
                <w:szCs w:val="20"/>
              </w:rPr>
              <w:t xml:space="preserve"> Алексей Евгеньевич</w:t>
            </w:r>
          </w:p>
          <w:p w14:paraId="4F0DCA44" w14:textId="77777777" w:rsidR="00D44B88" w:rsidRPr="00316287" w:rsidRDefault="00D44B88" w:rsidP="00316287">
            <w:pPr>
              <w:spacing w:after="0" w:line="240" w:lineRule="auto"/>
              <w:rPr>
                <w:rFonts w:ascii="Times New Roman" w:hAnsi="Times New Roman" w:cs="Times New Roman"/>
                <w:sz w:val="20"/>
                <w:szCs w:val="20"/>
              </w:rPr>
            </w:pPr>
            <w:r w:rsidRPr="00316287">
              <w:rPr>
                <w:rFonts w:ascii="Times New Roman" w:hAnsi="Times New Roman" w:cs="Times New Roman"/>
                <w:sz w:val="20"/>
                <w:szCs w:val="20"/>
              </w:rPr>
              <w:t>старший преподаватель</w:t>
            </w:r>
          </w:p>
          <w:p w14:paraId="5F157E86" w14:textId="77777777" w:rsidR="00D44B88" w:rsidRPr="00316287" w:rsidRDefault="00D44B88" w:rsidP="00316287">
            <w:pPr>
              <w:spacing w:after="0" w:line="240" w:lineRule="auto"/>
              <w:rPr>
                <w:rFonts w:ascii="Times New Roman" w:hAnsi="Times New Roman" w:cs="Times New Roman"/>
                <w:sz w:val="20"/>
                <w:szCs w:val="20"/>
              </w:rPr>
            </w:pPr>
            <w:r w:rsidRPr="00316287">
              <w:rPr>
                <w:rFonts w:ascii="Times New Roman" w:hAnsi="Times New Roman" w:cs="Times New Roman"/>
                <w:sz w:val="20"/>
                <w:szCs w:val="20"/>
              </w:rPr>
              <w:t xml:space="preserve">archangel24@mail.ru </w:t>
            </w:r>
          </w:p>
          <w:p w14:paraId="56A3C321" w14:textId="77777777" w:rsidR="007C138E" w:rsidRPr="00316287" w:rsidRDefault="007C138E" w:rsidP="00316287">
            <w:pPr>
              <w:spacing w:after="0" w:line="240" w:lineRule="auto"/>
              <w:rPr>
                <w:rFonts w:ascii="Times New Roman" w:hAnsi="Times New Roman" w:cs="Times New Roman"/>
                <w:sz w:val="20"/>
                <w:szCs w:val="20"/>
              </w:rPr>
            </w:pPr>
          </w:p>
          <w:p w14:paraId="6381AAC5" w14:textId="77777777" w:rsidR="00D44B88" w:rsidRPr="00316287" w:rsidRDefault="007C138E" w:rsidP="00316287">
            <w:pPr>
              <w:spacing w:after="0" w:line="240" w:lineRule="auto"/>
              <w:rPr>
                <w:rFonts w:ascii="Times New Roman" w:hAnsi="Times New Roman" w:cs="Times New Roman"/>
                <w:sz w:val="20"/>
                <w:szCs w:val="20"/>
              </w:rPr>
            </w:pPr>
            <w:proofErr w:type="spellStart"/>
            <w:r w:rsidRPr="00316287">
              <w:rPr>
                <w:rFonts w:ascii="Times New Roman" w:hAnsi="Times New Roman" w:cs="Times New Roman"/>
                <w:sz w:val="20"/>
                <w:szCs w:val="20"/>
              </w:rPr>
              <w:t>Сарксян</w:t>
            </w:r>
            <w:proofErr w:type="spellEnd"/>
            <w:r w:rsidRPr="00316287">
              <w:rPr>
                <w:rFonts w:ascii="Times New Roman" w:hAnsi="Times New Roman" w:cs="Times New Roman"/>
                <w:sz w:val="20"/>
                <w:szCs w:val="20"/>
              </w:rPr>
              <w:t xml:space="preserve"> </w:t>
            </w:r>
            <w:proofErr w:type="spellStart"/>
            <w:r w:rsidR="00D44B88" w:rsidRPr="00316287">
              <w:rPr>
                <w:rFonts w:ascii="Times New Roman" w:hAnsi="Times New Roman" w:cs="Times New Roman"/>
                <w:sz w:val="20"/>
                <w:szCs w:val="20"/>
              </w:rPr>
              <w:t>Мовсес</w:t>
            </w:r>
            <w:proofErr w:type="spellEnd"/>
            <w:r w:rsidR="00D44B88" w:rsidRPr="00316287">
              <w:rPr>
                <w:rFonts w:ascii="Times New Roman" w:hAnsi="Times New Roman" w:cs="Times New Roman"/>
                <w:sz w:val="20"/>
                <w:szCs w:val="20"/>
              </w:rPr>
              <w:t xml:space="preserve"> Дмитриевич </w:t>
            </w:r>
          </w:p>
          <w:p w14:paraId="008122FC" w14:textId="77777777" w:rsidR="00D44B88" w:rsidRPr="00316287" w:rsidRDefault="00D44B88" w:rsidP="00316287">
            <w:pPr>
              <w:spacing w:after="0" w:line="240" w:lineRule="auto"/>
              <w:rPr>
                <w:rFonts w:ascii="Times New Roman" w:hAnsi="Times New Roman" w:cs="Times New Roman"/>
                <w:sz w:val="20"/>
                <w:szCs w:val="20"/>
              </w:rPr>
            </w:pPr>
            <w:r w:rsidRPr="00316287">
              <w:rPr>
                <w:rFonts w:ascii="Times New Roman" w:hAnsi="Times New Roman" w:cs="Times New Roman"/>
                <w:sz w:val="20"/>
                <w:szCs w:val="20"/>
              </w:rPr>
              <w:t>студент</w:t>
            </w:r>
          </w:p>
          <w:p w14:paraId="7527C1BC" w14:textId="77777777" w:rsidR="00D44B88" w:rsidRPr="00316287" w:rsidRDefault="00FF6496" w:rsidP="00316287">
            <w:pPr>
              <w:spacing w:after="0" w:line="240" w:lineRule="auto"/>
              <w:rPr>
                <w:rFonts w:ascii="Times New Roman" w:hAnsi="Times New Roman" w:cs="Times New Roman"/>
                <w:sz w:val="20"/>
                <w:szCs w:val="20"/>
              </w:rPr>
            </w:pPr>
            <w:hyperlink r:id="rId7" w:history="1">
              <w:r w:rsidR="007C138E" w:rsidRPr="00316287">
                <w:rPr>
                  <w:rStyle w:val="Hyperlink"/>
                  <w:rFonts w:ascii="Times New Roman" w:hAnsi="Times New Roman" w:cs="Times New Roman"/>
                  <w:sz w:val="20"/>
                  <w:szCs w:val="20"/>
                  <w:lang w:val="en-US"/>
                </w:rPr>
                <w:t>movses</w:t>
              </w:r>
              <w:r w:rsidR="007C138E" w:rsidRPr="00316287">
                <w:rPr>
                  <w:rStyle w:val="Hyperlink"/>
                  <w:rFonts w:ascii="Times New Roman" w:hAnsi="Times New Roman" w:cs="Times New Roman"/>
                  <w:sz w:val="20"/>
                  <w:szCs w:val="20"/>
                </w:rPr>
                <w:t>.</w:t>
              </w:r>
              <w:r w:rsidR="007C138E" w:rsidRPr="00316287">
                <w:rPr>
                  <w:rStyle w:val="Hyperlink"/>
                  <w:rFonts w:ascii="Times New Roman" w:hAnsi="Times New Roman" w:cs="Times New Roman"/>
                  <w:sz w:val="20"/>
                  <w:szCs w:val="20"/>
                  <w:lang w:val="en-US"/>
                </w:rPr>
                <w:t>sarksyan</w:t>
              </w:r>
              <w:r w:rsidR="007C138E" w:rsidRPr="00316287">
                <w:rPr>
                  <w:rStyle w:val="Hyperlink"/>
                  <w:rFonts w:ascii="Times New Roman" w:hAnsi="Times New Roman" w:cs="Times New Roman"/>
                  <w:sz w:val="20"/>
                  <w:szCs w:val="20"/>
                </w:rPr>
                <w:t>.03@mail.ru</w:t>
              </w:r>
            </w:hyperlink>
          </w:p>
          <w:p w14:paraId="68C6C26D" w14:textId="77777777" w:rsidR="00990385" w:rsidRPr="00316287" w:rsidRDefault="00C451CF" w:rsidP="00316287">
            <w:pPr>
              <w:spacing w:after="0" w:line="240" w:lineRule="auto"/>
              <w:rPr>
                <w:rFonts w:ascii="Times New Roman" w:hAnsi="Times New Roman" w:cs="Times New Roman"/>
                <w:i/>
                <w:sz w:val="20"/>
                <w:szCs w:val="20"/>
              </w:rPr>
            </w:pPr>
            <w:r w:rsidRPr="00316287">
              <w:rPr>
                <w:rFonts w:ascii="Times New Roman" w:hAnsi="Times New Roman" w:cs="Times New Roman"/>
                <w:i/>
                <w:sz w:val="20"/>
                <w:szCs w:val="20"/>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p>
          <w:p w14:paraId="2C1DC370" w14:textId="77777777" w:rsidR="00C451CF" w:rsidRPr="00316287" w:rsidRDefault="00C451CF" w:rsidP="00316287">
            <w:pPr>
              <w:spacing w:after="0" w:line="240" w:lineRule="auto"/>
              <w:rPr>
                <w:rFonts w:ascii="Times New Roman" w:hAnsi="Times New Roman" w:cs="Times New Roman"/>
                <w:sz w:val="20"/>
                <w:szCs w:val="20"/>
              </w:rPr>
            </w:pPr>
          </w:p>
        </w:tc>
        <w:tc>
          <w:tcPr>
            <w:tcW w:w="4530" w:type="dxa"/>
            <w:shd w:val="clear" w:color="auto" w:fill="auto"/>
          </w:tcPr>
          <w:p w14:paraId="0CDF727D" w14:textId="2C2B75F2" w:rsidR="00D44B88" w:rsidRPr="00316287" w:rsidRDefault="007C138E" w:rsidP="00316287">
            <w:pPr>
              <w:spacing w:after="0" w:line="240" w:lineRule="auto"/>
              <w:rPr>
                <w:rFonts w:ascii="Times New Roman" w:hAnsi="Times New Roman" w:cs="Times New Roman"/>
                <w:sz w:val="20"/>
                <w:szCs w:val="20"/>
                <w:lang w:val="en-US"/>
              </w:rPr>
            </w:pPr>
            <w:proofErr w:type="spellStart"/>
            <w:r w:rsidRPr="00316287">
              <w:rPr>
                <w:rFonts w:ascii="Times New Roman" w:hAnsi="Times New Roman" w:cs="Times New Roman"/>
                <w:sz w:val="20"/>
                <w:szCs w:val="20"/>
                <w:lang w:val="en-US"/>
              </w:rPr>
              <w:t>Matushchenko</w:t>
            </w:r>
            <w:proofErr w:type="spellEnd"/>
            <w:r w:rsidRPr="00316287">
              <w:rPr>
                <w:rFonts w:ascii="Times New Roman" w:hAnsi="Times New Roman" w:cs="Times New Roman"/>
                <w:sz w:val="20"/>
                <w:szCs w:val="20"/>
                <w:lang w:val="en-US"/>
              </w:rPr>
              <w:t xml:space="preserve"> </w:t>
            </w:r>
            <w:r w:rsidR="00D44B88" w:rsidRPr="00316287">
              <w:rPr>
                <w:rFonts w:ascii="Times New Roman" w:hAnsi="Times New Roman" w:cs="Times New Roman"/>
                <w:sz w:val="20"/>
                <w:szCs w:val="20"/>
                <w:lang w:val="en-US"/>
              </w:rPr>
              <w:t xml:space="preserve">Alexey </w:t>
            </w:r>
            <w:proofErr w:type="spellStart"/>
            <w:r w:rsidR="002C556A">
              <w:rPr>
                <w:rFonts w:ascii="Times New Roman" w:hAnsi="Times New Roman" w:cs="Times New Roman"/>
                <w:sz w:val="20"/>
                <w:szCs w:val="20"/>
                <w:lang w:val="en-US"/>
              </w:rPr>
              <w:t>Evgenievich</w:t>
            </w:r>
            <w:proofErr w:type="spellEnd"/>
          </w:p>
          <w:p w14:paraId="7337CDDE" w14:textId="77777777" w:rsidR="00D44B88" w:rsidRPr="00316287" w:rsidRDefault="00D44B88" w:rsidP="00316287">
            <w:pPr>
              <w:spacing w:after="0" w:line="240" w:lineRule="auto"/>
              <w:rPr>
                <w:rFonts w:ascii="Times New Roman" w:hAnsi="Times New Roman" w:cs="Times New Roman"/>
                <w:sz w:val="20"/>
                <w:szCs w:val="20"/>
                <w:lang w:val="en-US"/>
              </w:rPr>
            </w:pPr>
            <w:r w:rsidRPr="00316287">
              <w:rPr>
                <w:rFonts w:ascii="Times New Roman" w:hAnsi="Times New Roman" w:cs="Times New Roman"/>
                <w:sz w:val="20"/>
                <w:szCs w:val="20"/>
                <w:lang w:val="en-US"/>
              </w:rPr>
              <w:t>senior lecturer</w:t>
            </w:r>
          </w:p>
          <w:p w14:paraId="3EE1C126" w14:textId="77777777" w:rsidR="00D44B88" w:rsidRPr="00316287" w:rsidRDefault="00FF6496" w:rsidP="00316287">
            <w:pPr>
              <w:spacing w:after="0" w:line="240" w:lineRule="auto"/>
              <w:rPr>
                <w:rFonts w:ascii="Times New Roman" w:hAnsi="Times New Roman" w:cs="Times New Roman"/>
                <w:sz w:val="20"/>
                <w:szCs w:val="20"/>
                <w:lang w:val="en-US"/>
              </w:rPr>
            </w:pPr>
            <w:hyperlink r:id="rId8" w:history="1">
              <w:r w:rsidR="007C138E" w:rsidRPr="00316287">
                <w:rPr>
                  <w:rStyle w:val="Hyperlink"/>
                  <w:rFonts w:ascii="Times New Roman" w:hAnsi="Times New Roman" w:cs="Times New Roman"/>
                  <w:sz w:val="20"/>
                  <w:szCs w:val="20"/>
                  <w:lang w:val="en-US"/>
                </w:rPr>
                <w:t>archangel24@mail.ru</w:t>
              </w:r>
            </w:hyperlink>
          </w:p>
          <w:p w14:paraId="75BBA040" w14:textId="77777777" w:rsidR="007C138E" w:rsidRPr="00316287" w:rsidRDefault="007C138E" w:rsidP="00316287">
            <w:pPr>
              <w:spacing w:after="0" w:line="240" w:lineRule="auto"/>
              <w:rPr>
                <w:rFonts w:ascii="Times New Roman" w:hAnsi="Times New Roman" w:cs="Times New Roman"/>
                <w:sz w:val="20"/>
                <w:szCs w:val="20"/>
                <w:lang w:val="en-US"/>
              </w:rPr>
            </w:pPr>
          </w:p>
          <w:p w14:paraId="39FFA219" w14:textId="77777777" w:rsidR="00D44B88" w:rsidRPr="00316287" w:rsidRDefault="007C138E" w:rsidP="00316287">
            <w:pPr>
              <w:spacing w:after="0" w:line="240" w:lineRule="auto"/>
              <w:rPr>
                <w:rFonts w:ascii="Times New Roman" w:hAnsi="Times New Roman" w:cs="Times New Roman"/>
                <w:sz w:val="20"/>
                <w:szCs w:val="20"/>
                <w:lang w:val="en-US"/>
              </w:rPr>
            </w:pPr>
            <w:proofErr w:type="spellStart"/>
            <w:r w:rsidRPr="00316287">
              <w:rPr>
                <w:rFonts w:ascii="Times New Roman" w:hAnsi="Times New Roman" w:cs="Times New Roman"/>
                <w:sz w:val="20"/>
                <w:szCs w:val="20"/>
                <w:lang w:val="en-US"/>
              </w:rPr>
              <w:t>Sarksyan</w:t>
            </w:r>
            <w:proofErr w:type="spellEnd"/>
            <w:r w:rsidRPr="00316287">
              <w:rPr>
                <w:rFonts w:ascii="Times New Roman" w:hAnsi="Times New Roman" w:cs="Times New Roman"/>
                <w:sz w:val="20"/>
                <w:szCs w:val="20"/>
                <w:lang w:val="en-US"/>
              </w:rPr>
              <w:t xml:space="preserve"> </w:t>
            </w:r>
            <w:proofErr w:type="spellStart"/>
            <w:r w:rsidR="00D44B88" w:rsidRPr="00316287">
              <w:rPr>
                <w:rFonts w:ascii="Times New Roman" w:hAnsi="Times New Roman" w:cs="Times New Roman"/>
                <w:sz w:val="20"/>
                <w:szCs w:val="20"/>
                <w:lang w:val="en-US"/>
              </w:rPr>
              <w:t>Movses</w:t>
            </w:r>
            <w:proofErr w:type="spellEnd"/>
            <w:r w:rsidR="00D44B88" w:rsidRPr="00316287">
              <w:rPr>
                <w:rFonts w:ascii="Times New Roman" w:hAnsi="Times New Roman" w:cs="Times New Roman"/>
                <w:sz w:val="20"/>
                <w:szCs w:val="20"/>
                <w:lang w:val="en-US"/>
              </w:rPr>
              <w:t xml:space="preserve"> </w:t>
            </w:r>
            <w:proofErr w:type="spellStart"/>
            <w:r w:rsidR="00D44B88" w:rsidRPr="00316287">
              <w:rPr>
                <w:rFonts w:ascii="Times New Roman" w:hAnsi="Times New Roman" w:cs="Times New Roman"/>
                <w:sz w:val="20"/>
                <w:szCs w:val="20"/>
                <w:lang w:val="en-US"/>
              </w:rPr>
              <w:t>Dmitrievich</w:t>
            </w:r>
            <w:proofErr w:type="spellEnd"/>
            <w:r w:rsidR="00D44B88" w:rsidRPr="00316287">
              <w:rPr>
                <w:rFonts w:ascii="Times New Roman" w:hAnsi="Times New Roman" w:cs="Times New Roman"/>
                <w:sz w:val="20"/>
                <w:szCs w:val="20"/>
                <w:lang w:val="en-US"/>
              </w:rPr>
              <w:t xml:space="preserve"> </w:t>
            </w:r>
          </w:p>
          <w:p w14:paraId="1EFA73D3" w14:textId="77777777" w:rsidR="00D44B88" w:rsidRPr="00316287" w:rsidRDefault="00D44B88" w:rsidP="00316287">
            <w:pPr>
              <w:spacing w:after="0" w:line="240" w:lineRule="auto"/>
              <w:rPr>
                <w:rFonts w:ascii="Times New Roman" w:hAnsi="Times New Roman" w:cs="Times New Roman"/>
                <w:sz w:val="20"/>
                <w:szCs w:val="20"/>
                <w:lang w:val="en-US"/>
              </w:rPr>
            </w:pPr>
            <w:r w:rsidRPr="00316287">
              <w:rPr>
                <w:rFonts w:ascii="Times New Roman" w:hAnsi="Times New Roman" w:cs="Times New Roman"/>
                <w:sz w:val="20"/>
                <w:szCs w:val="20"/>
                <w:lang w:val="en-US"/>
              </w:rPr>
              <w:t>student</w:t>
            </w:r>
          </w:p>
          <w:p w14:paraId="093A17DC" w14:textId="77777777" w:rsidR="00D44B88" w:rsidRPr="00316287" w:rsidRDefault="00FF6496" w:rsidP="00316287">
            <w:pPr>
              <w:spacing w:after="0" w:line="240" w:lineRule="auto"/>
              <w:rPr>
                <w:rFonts w:ascii="Times New Roman" w:hAnsi="Times New Roman" w:cs="Times New Roman"/>
                <w:sz w:val="20"/>
                <w:szCs w:val="20"/>
                <w:lang w:val="en-US"/>
              </w:rPr>
            </w:pPr>
            <w:hyperlink r:id="rId9" w:history="1">
              <w:r w:rsidR="00C451CF" w:rsidRPr="00316287">
                <w:rPr>
                  <w:rStyle w:val="Hyperlink"/>
                  <w:rFonts w:ascii="Times New Roman" w:hAnsi="Times New Roman" w:cs="Times New Roman"/>
                  <w:sz w:val="20"/>
                  <w:szCs w:val="20"/>
                  <w:lang w:val="en-US"/>
                </w:rPr>
                <w:t>movses.sarksyan.03@mail.ru</w:t>
              </w:r>
            </w:hyperlink>
          </w:p>
          <w:p w14:paraId="0AF19CA5" w14:textId="77777777" w:rsidR="00C451CF" w:rsidRPr="00316287" w:rsidRDefault="00C451CF" w:rsidP="00316287">
            <w:pPr>
              <w:spacing w:after="0" w:line="240" w:lineRule="auto"/>
              <w:rPr>
                <w:rFonts w:ascii="Times New Roman" w:hAnsi="Times New Roman" w:cs="Times New Roman"/>
                <w:sz w:val="20"/>
                <w:szCs w:val="20"/>
                <w:lang w:val="en-US"/>
              </w:rPr>
            </w:pPr>
            <w:r w:rsidRPr="00316287">
              <w:rPr>
                <w:rFonts w:ascii="Times New Roman" w:hAnsi="Times New Roman" w:cs="Times New Roman"/>
                <w:i/>
                <w:sz w:val="20"/>
                <w:szCs w:val="20"/>
                <w:lang w:val="en-US"/>
              </w:rPr>
              <w:t xml:space="preserve">Federal State Budgetary Educational Institution of Higher Education “Kuban State Agrarian University named after I.T. </w:t>
            </w:r>
            <w:proofErr w:type="spellStart"/>
            <w:r w:rsidRPr="00316287">
              <w:rPr>
                <w:rFonts w:ascii="Times New Roman" w:hAnsi="Times New Roman" w:cs="Times New Roman"/>
                <w:i/>
                <w:sz w:val="20"/>
                <w:szCs w:val="20"/>
                <w:lang w:val="en-US"/>
              </w:rPr>
              <w:t>Trubilin</w:t>
            </w:r>
            <w:proofErr w:type="spellEnd"/>
            <w:r w:rsidRPr="00316287">
              <w:rPr>
                <w:rFonts w:ascii="Times New Roman" w:hAnsi="Times New Roman" w:cs="Times New Roman"/>
                <w:i/>
                <w:sz w:val="20"/>
                <w:szCs w:val="20"/>
                <w:lang w:val="en-US"/>
              </w:rPr>
              <w:t>”</w:t>
            </w:r>
          </w:p>
        </w:tc>
      </w:tr>
      <w:tr w:rsidR="00D44B88" w:rsidRPr="00006024" w14:paraId="38581EB5" w14:textId="77777777" w:rsidTr="00316287">
        <w:tc>
          <w:tcPr>
            <w:tcW w:w="4673" w:type="dxa"/>
            <w:shd w:val="clear" w:color="auto" w:fill="auto"/>
          </w:tcPr>
          <w:p w14:paraId="64D0CC5D" w14:textId="2E444349" w:rsidR="009E50D8" w:rsidRPr="00316287" w:rsidRDefault="009A36A9" w:rsidP="00316287">
            <w:pPr>
              <w:spacing w:after="0" w:line="240" w:lineRule="auto"/>
              <w:rPr>
                <w:rFonts w:ascii="Times New Roman" w:hAnsi="Times New Roman" w:cs="Times New Roman"/>
                <w:sz w:val="20"/>
                <w:szCs w:val="20"/>
              </w:rPr>
            </w:pPr>
            <w:r w:rsidRPr="00316287">
              <w:rPr>
                <w:rFonts w:ascii="Times New Roman" w:hAnsi="Times New Roman" w:cs="Times New Roman"/>
                <w:sz w:val="20"/>
                <w:szCs w:val="20"/>
              </w:rPr>
              <w:t xml:space="preserve">В статье представлено исследование, посвященное оптимизации параметров машин для внесения минеральных удобрений в условиях </w:t>
            </w:r>
            <w:proofErr w:type="spellStart"/>
            <w:r w:rsidRPr="00316287">
              <w:rPr>
                <w:rFonts w:ascii="Times New Roman" w:hAnsi="Times New Roman" w:cs="Times New Roman"/>
                <w:sz w:val="20"/>
                <w:szCs w:val="20"/>
              </w:rPr>
              <w:t>рисосеяния</w:t>
            </w:r>
            <w:proofErr w:type="spellEnd"/>
            <w:r w:rsidRPr="00316287">
              <w:rPr>
                <w:rFonts w:ascii="Times New Roman" w:hAnsi="Times New Roman" w:cs="Times New Roman"/>
                <w:sz w:val="20"/>
                <w:szCs w:val="20"/>
              </w:rPr>
              <w:t>. Актуальность темы обусловлена необходимостью повышения эффективности сельскохозяйственного производства и рационального использования удобрений для достижения высоких урожайных показателей. На основе проведения полевых испытаний и компьютерного моделирования авторы проанализировали влияние различных параметров машин, таких как ширина захвата, скорость внесения и тип используемых удобрений, на качество их распределения и усвоение растениями. Результаты исследования свидетельствуют о том, что правильный выбор параметров внесения способствует увеличению урожайности риса и снижению затрат на удобрения. В заключении представлены рекомендации для агрономов и инженеров по применению полученных данных в практике сельского хозяйства, что обеспечивает устойчивое развитие рисоводства и эффективное использование ресурсов</w:t>
            </w:r>
          </w:p>
          <w:p w14:paraId="393D034C" w14:textId="77777777" w:rsidR="007C138E" w:rsidRPr="00316287" w:rsidRDefault="007C138E" w:rsidP="00316287">
            <w:pPr>
              <w:spacing w:after="0" w:line="240" w:lineRule="auto"/>
              <w:rPr>
                <w:rFonts w:ascii="Times New Roman" w:hAnsi="Times New Roman" w:cs="Times New Roman"/>
                <w:sz w:val="20"/>
                <w:szCs w:val="20"/>
              </w:rPr>
            </w:pPr>
          </w:p>
          <w:p w14:paraId="5A0E1DAA" w14:textId="77777777" w:rsidR="00D44B88" w:rsidRDefault="00D44B88" w:rsidP="00316287">
            <w:pPr>
              <w:spacing w:after="0" w:line="240" w:lineRule="auto"/>
              <w:rPr>
                <w:rFonts w:ascii="Times New Roman" w:hAnsi="Times New Roman" w:cs="Times New Roman"/>
                <w:sz w:val="20"/>
                <w:szCs w:val="20"/>
              </w:rPr>
            </w:pPr>
            <w:r w:rsidRPr="00316287">
              <w:rPr>
                <w:rFonts w:ascii="Times New Roman" w:hAnsi="Times New Roman" w:cs="Times New Roman"/>
                <w:sz w:val="20"/>
                <w:szCs w:val="20"/>
              </w:rPr>
              <w:t xml:space="preserve">Ключевые слова: </w:t>
            </w:r>
            <w:r w:rsidR="00771F05" w:rsidRPr="00316287">
              <w:rPr>
                <w:rFonts w:ascii="Times New Roman" w:hAnsi="Times New Roman" w:cs="Times New Roman"/>
                <w:sz w:val="20"/>
                <w:szCs w:val="20"/>
              </w:rPr>
              <w:t>ИЗДЕРЖКИ, СРИ, ТРАКТОРА, ПЛОЩАДЬ, АГРЕГАТ</w:t>
            </w:r>
          </w:p>
          <w:p w14:paraId="6F4F43AD" w14:textId="77777777" w:rsidR="00771F05" w:rsidRDefault="00771F05" w:rsidP="00316287">
            <w:pPr>
              <w:spacing w:after="0" w:line="240" w:lineRule="auto"/>
              <w:rPr>
                <w:rFonts w:ascii="Times New Roman" w:hAnsi="Times New Roman" w:cs="Times New Roman"/>
                <w:sz w:val="20"/>
                <w:szCs w:val="20"/>
              </w:rPr>
            </w:pPr>
          </w:p>
          <w:p w14:paraId="74B44995" w14:textId="6459F370" w:rsidR="00771F05" w:rsidRPr="00316287" w:rsidRDefault="00771F05" w:rsidP="00316287">
            <w:pPr>
              <w:spacing w:after="0" w:line="240" w:lineRule="auto"/>
              <w:rPr>
                <w:rFonts w:ascii="Times New Roman" w:hAnsi="Times New Roman" w:cs="Times New Roman"/>
                <w:sz w:val="20"/>
                <w:szCs w:val="20"/>
              </w:rPr>
            </w:pPr>
            <w:hyperlink r:id="rId10" w:history="1">
              <w:r w:rsidRPr="00E155F8">
                <w:rPr>
                  <w:rStyle w:val="Hyperlink"/>
                  <w:rFonts w:ascii="Times New Roman" w:hAnsi="Times New Roman" w:cs="Times New Roman"/>
                  <w:sz w:val="20"/>
                  <w:szCs w:val="20"/>
                </w:rPr>
                <w:t>http://dx.doi.org/10.21515/1990-4665-203-0</w:t>
              </w:r>
              <w:r w:rsidRPr="00E155F8">
                <w:rPr>
                  <w:rStyle w:val="Hyperlink"/>
                  <w:rFonts w:ascii="Times New Roman" w:hAnsi="Times New Roman" w:cs="Times New Roman"/>
                  <w:sz w:val="20"/>
                  <w:szCs w:val="20"/>
                  <w:lang w:val="en-US"/>
                </w:rPr>
                <w:t>3</w:t>
              </w:r>
              <w:r w:rsidRPr="00E155F8">
                <w:rPr>
                  <w:rStyle w:val="Hyperlink"/>
                  <w:rFonts w:ascii="Times New Roman" w:hAnsi="Times New Roman" w:cs="Times New Roman"/>
                  <w:sz w:val="20"/>
                  <w:szCs w:val="20"/>
                  <w:lang w:val="en-US"/>
                </w:rPr>
                <w:t>3</w:t>
              </w:r>
            </w:hyperlink>
            <w:r>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p>
        </w:tc>
        <w:tc>
          <w:tcPr>
            <w:tcW w:w="4530" w:type="dxa"/>
            <w:shd w:val="clear" w:color="auto" w:fill="auto"/>
          </w:tcPr>
          <w:p w14:paraId="4377C434" w14:textId="50823551" w:rsidR="009E50D8" w:rsidRPr="00316287" w:rsidRDefault="009E50D8" w:rsidP="00316287">
            <w:pPr>
              <w:spacing w:after="0" w:line="240" w:lineRule="auto"/>
              <w:rPr>
                <w:rFonts w:ascii="Times New Roman" w:hAnsi="Times New Roman" w:cs="Times New Roman"/>
                <w:color w:val="000000"/>
                <w:sz w:val="20"/>
                <w:szCs w:val="20"/>
                <w:lang w:val="en-US"/>
              </w:rPr>
            </w:pPr>
            <w:r w:rsidRPr="00316287">
              <w:rPr>
                <w:rFonts w:ascii="Times New Roman" w:hAnsi="Times New Roman" w:cs="Times New Roman"/>
                <w:color w:val="000000"/>
                <w:sz w:val="20"/>
                <w:szCs w:val="20"/>
                <w:lang w:val="en-US"/>
              </w:rPr>
              <w:t>The article presents a study devoted to optimizing the parameters of machines for applying mineral fertilizers in rice-growing conditions. The relevance of the topic is due to the need to increase the efficiency of agricultural production and the rational use of fertilizers to achieve high yield indicators. Based on field tests and computer simulations, the authors analyzed the influence of various machine parameters, such as the width of the grip, the speed of application and the type of fertilizers used, on the quality of their distribution and assimilation by plants. The results of the study indicate that the correct choice of application parameters helps to increase rice yields and reduce fertilizer costs. In conclusion, recommendations are presented for agronomists and engineers on the application of the obtained data in agricultural practice, which ensures the sustainable development of rice farming and efficient use of resources</w:t>
            </w:r>
          </w:p>
          <w:p w14:paraId="64AEC818" w14:textId="77777777" w:rsidR="007C138E" w:rsidRPr="00316287" w:rsidRDefault="007C138E" w:rsidP="00316287">
            <w:pPr>
              <w:spacing w:after="0" w:line="240" w:lineRule="auto"/>
              <w:rPr>
                <w:rFonts w:ascii="Times New Roman" w:hAnsi="Times New Roman" w:cs="Times New Roman"/>
                <w:color w:val="000000"/>
                <w:sz w:val="20"/>
                <w:szCs w:val="20"/>
                <w:lang w:val="en-US"/>
              </w:rPr>
            </w:pPr>
          </w:p>
          <w:p w14:paraId="203F2C51" w14:textId="77777777" w:rsidR="007C138E" w:rsidRPr="00316287" w:rsidRDefault="007C138E" w:rsidP="00316287">
            <w:pPr>
              <w:spacing w:after="0" w:line="240" w:lineRule="auto"/>
              <w:rPr>
                <w:rFonts w:ascii="Times New Roman" w:hAnsi="Times New Roman" w:cs="Times New Roman"/>
                <w:color w:val="000000"/>
                <w:sz w:val="20"/>
                <w:szCs w:val="20"/>
                <w:lang w:val="en-US"/>
              </w:rPr>
            </w:pPr>
          </w:p>
          <w:p w14:paraId="3293F2F9" w14:textId="77777777" w:rsidR="007C138E" w:rsidRPr="00316287" w:rsidRDefault="007C138E" w:rsidP="00316287">
            <w:pPr>
              <w:spacing w:after="0" w:line="240" w:lineRule="auto"/>
              <w:rPr>
                <w:rFonts w:ascii="Times New Roman" w:hAnsi="Times New Roman" w:cs="Times New Roman"/>
                <w:color w:val="000000"/>
                <w:sz w:val="20"/>
                <w:szCs w:val="20"/>
                <w:lang w:val="en-US"/>
              </w:rPr>
            </w:pPr>
          </w:p>
          <w:p w14:paraId="70DD023C" w14:textId="77777777" w:rsidR="007C138E" w:rsidRPr="00316287" w:rsidRDefault="007C138E" w:rsidP="00316287">
            <w:pPr>
              <w:spacing w:after="0" w:line="240" w:lineRule="auto"/>
              <w:rPr>
                <w:rFonts w:ascii="Times New Roman" w:hAnsi="Times New Roman" w:cs="Times New Roman"/>
                <w:color w:val="000000"/>
                <w:sz w:val="20"/>
                <w:szCs w:val="20"/>
                <w:lang w:val="en-US"/>
              </w:rPr>
            </w:pPr>
          </w:p>
          <w:p w14:paraId="72296016" w14:textId="52CCE3A4" w:rsidR="00D44B88" w:rsidRPr="00316287" w:rsidRDefault="00D44B88" w:rsidP="00316287">
            <w:pPr>
              <w:spacing w:after="0" w:line="240" w:lineRule="auto"/>
              <w:rPr>
                <w:rFonts w:ascii="Times New Roman" w:hAnsi="Times New Roman" w:cs="Times New Roman"/>
                <w:sz w:val="20"/>
                <w:szCs w:val="20"/>
                <w:lang w:val="en-US"/>
              </w:rPr>
            </w:pPr>
            <w:r w:rsidRPr="00316287">
              <w:rPr>
                <w:rFonts w:ascii="Times New Roman" w:hAnsi="Times New Roman" w:cs="Times New Roman"/>
                <w:sz w:val="20"/>
                <w:szCs w:val="20"/>
                <w:lang w:val="en-US"/>
              </w:rPr>
              <w:t xml:space="preserve">Keywords: </w:t>
            </w:r>
            <w:r w:rsidR="00771F05" w:rsidRPr="00316287">
              <w:rPr>
                <w:rFonts w:ascii="Times New Roman" w:hAnsi="Times New Roman" w:cs="Times New Roman"/>
                <w:color w:val="000000"/>
                <w:sz w:val="20"/>
                <w:szCs w:val="20"/>
                <w:lang w:val="en-US"/>
              </w:rPr>
              <w:t>COSTS, RICE, TRACTORS, AREA, UNIT</w:t>
            </w:r>
          </w:p>
        </w:tc>
      </w:tr>
    </w:tbl>
    <w:p w14:paraId="279EE331" w14:textId="77777777" w:rsidR="00D44B88" w:rsidRPr="009E50D8" w:rsidRDefault="00D44B88" w:rsidP="00964EF6">
      <w:pPr>
        <w:spacing w:after="0" w:line="240" w:lineRule="auto"/>
        <w:ind w:firstLine="851"/>
        <w:jc w:val="center"/>
        <w:rPr>
          <w:rFonts w:ascii="Times New Roman" w:hAnsi="Times New Roman" w:cs="Times New Roman"/>
          <w:b/>
          <w:sz w:val="28"/>
          <w:szCs w:val="28"/>
          <w:lang w:val="en-US"/>
        </w:rPr>
      </w:pPr>
    </w:p>
    <w:p w14:paraId="308B5AF1" w14:textId="77777777" w:rsidR="002C556A" w:rsidRDefault="002C556A" w:rsidP="00D64C82">
      <w:pPr>
        <w:spacing w:after="0" w:line="360" w:lineRule="auto"/>
        <w:ind w:firstLine="851"/>
        <w:jc w:val="center"/>
        <w:rPr>
          <w:rFonts w:ascii="Times New Roman" w:hAnsi="Times New Roman" w:cs="Times New Roman"/>
          <w:b/>
          <w:sz w:val="28"/>
          <w:szCs w:val="28"/>
        </w:rPr>
      </w:pPr>
    </w:p>
    <w:p w14:paraId="157E95B0" w14:textId="0BD61FB7" w:rsidR="00964EF6" w:rsidRPr="00D64C82" w:rsidRDefault="00964EF6" w:rsidP="00D64C82">
      <w:pPr>
        <w:spacing w:after="0" w:line="360" w:lineRule="auto"/>
        <w:ind w:firstLine="851"/>
        <w:jc w:val="center"/>
        <w:rPr>
          <w:rFonts w:ascii="Times New Roman" w:hAnsi="Times New Roman" w:cs="Times New Roman"/>
          <w:b/>
          <w:sz w:val="28"/>
          <w:szCs w:val="28"/>
        </w:rPr>
      </w:pPr>
      <w:r w:rsidRPr="00D64C82">
        <w:rPr>
          <w:rFonts w:ascii="Times New Roman" w:hAnsi="Times New Roman" w:cs="Times New Roman"/>
          <w:b/>
          <w:sz w:val="28"/>
          <w:szCs w:val="28"/>
        </w:rPr>
        <w:t>Введение</w:t>
      </w:r>
    </w:p>
    <w:p w14:paraId="34412DF8" w14:textId="77777777" w:rsidR="00B63891" w:rsidRPr="00D64C82" w:rsidRDefault="00B63891" w:rsidP="00D64C82">
      <w:pPr>
        <w:spacing w:after="0" w:line="360" w:lineRule="auto"/>
        <w:ind w:firstLine="851"/>
        <w:jc w:val="both"/>
        <w:rPr>
          <w:rFonts w:ascii="Times New Roman" w:hAnsi="Times New Roman" w:cs="Times New Roman"/>
          <w:sz w:val="28"/>
          <w:szCs w:val="28"/>
        </w:rPr>
      </w:pPr>
      <w:r w:rsidRPr="00D64C82">
        <w:rPr>
          <w:rFonts w:ascii="Times New Roman" w:hAnsi="Times New Roman" w:cs="Times New Roman"/>
          <w:sz w:val="28"/>
          <w:szCs w:val="28"/>
        </w:rPr>
        <w:t>Вопросу выбора оптимальных параметров машин по внесению минеральных удобрений в последнее время уделялось много внимания. Однако расчеты проводились без учета зональных условий, и большинство ав</w:t>
      </w:r>
      <w:r w:rsidRPr="00D64C82">
        <w:rPr>
          <w:rFonts w:ascii="Times New Roman" w:hAnsi="Times New Roman" w:cs="Times New Roman"/>
          <w:sz w:val="28"/>
          <w:szCs w:val="28"/>
        </w:rPr>
        <w:lastRenderedPageBreak/>
        <w:t>торов в основу этих расчетов брало производительность машины. Такой подход проводил к повышению себестоимости единицы продукции, так как повышением производительности агрегатов повышались часовые затраты на их эксплуатацию.</w:t>
      </w:r>
    </w:p>
    <w:p w14:paraId="438D634D" w14:textId="77777777" w:rsidR="00B63891" w:rsidRPr="00D64C82" w:rsidRDefault="00B63891" w:rsidP="00D64C82">
      <w:pPr>
        <w:spacing w:after="0" w:line="360" w:lineRule="auto"/>
        <w:ind w:firstLine="851"/>
        <w:jc w:val="both"/>
        <w:rPr>
          <w:rFonts w:ascii="Times New Roman" w:hAnsi="Times New Roman" w:cs="Times New Roman"/>
          <w:sz w:val="28"/>
          <w:szCs w:val="28"/>
        </w:rPr>
      </w:pPr>
      <w:r w:rsidRPr="00D64C82">
        <w:rPr>
          <w:rFonts w:ascii="Times New Roman" w:hAnsi="Times New Roman" w:cs="Times New Roman"/>
          <w:sz w:val="28"/>
          <w:szCs w:val="28"/>
        </w:rPr>
        <w:t>Обобщающим критерием оптимизации являются прямые эксплуатационные издержки на единицу площади, поскольку они выражают в той или другой степени влияние всех факторов: конструктивных особенностей машин, прямых затрат, производительности агрегата, стоимости машин, их технического совершенства, экономичности трактора, а также внешних производственны</w:t>
      </w:r>
      <w:r w:rsidR="00214A3E" w:rsidRPr="00D64C82">
        <w:rPr>
          <w:rFonts w:ascii="Times New Roman" w:hAnsi="Times New Roman" w:cs="Times New Roman"/>
          <w:sz w:val="28"/>
          <w:szCs w:val="28"/>
        </w:rPr>
        <w:t>х условий применения агрегатов.[1]</w:t>
      </w:r>
    </w:p>
    <w:p w14:paraId="22276381" w14:textId="77777777" w:rsidR="00B63891" w:rsidRPr="00D64C82" w:rsidRDefault="00B63891" w:rsidP="00D64C82">
      <w:pPr>
        <w:spacing w:after="0" w:line="360" w:lineRule="auto"/>
        <w:ind w:firstLine="851"/>
        <w:jc w:val="both"/>
        <w:rPr>
          <w:rFonts w:ascii="Times New Roman" w:hAnsi="Times New Roman" w:cs="Times New Roman"/>
          <w:sz w:val="28"/>
          <w:szCs w:val="28"/>
        </w:rPr>
      </w:pPr>
      <w:r w:rsidRPr="00D64C82">
        <w:rPr>
          <w:rFonts w:ascii="Times New Roman" w:hAnsi="Times New Roman" w:cs="Times New Roman"/>
          <w:sz w:val="28"/>
          <w:szCs w:val="28"/>
        </w:rPr>
        <w:t>Вопрос об оптимальных параметрах машин для внесения удобрений тесным образом связан с существующими технологическими схемами внесения</w:t>
      </w:r>
      <w:r w:rsidR="008248CC" w:rsidRPr="00D64C82">
        <w:rPr>
          <w:rFonts w:ascii="Times New Roman" w:hAnsi="Times New Roman" w:cs="Times New Roman"/>
          <w:sz w:val="28"/>
          <w:szCs w:val="28"/>
        </w:rPr>
        <w:t xml:space="preserve"> минеральных</w:t>
      </w:r>
      <w:r w:rsidRPr="00D64C82">
        <w:rPr>
          <w:rFonts w:ascii="Times New Roman" w:hAnsi="Times New Roman" w:cs="Times New Roman"/>
          <w:sz w:val="28"/>
          <w:szCs w:val="28"/>
        </w:rPr>
        <w:t xml:space="preserve"> удобрений. </w:t>
      </w:r>
    </w:p>
    <w:p w14:paraId="5C21203B" w14:textId="77777777" w:rsidR="008248CC" w:rsidRPr="00D64C82" w:rsidRDefault="00B63891" w:rsidP="00D64C82">
      <w:pPr>
        <w:spacing w:after="0" w:line="360" w:lineRule="auto"/>
        <w:ind w:firstLine="851"/>
        <w:jc w:val="both"/>
        <w:rPr>
          <w:rFonts w:ascii="Times New Roman" w:hAnsi="Times New Roman" w:cs="Times New Roman"/>
          <w:sz w:val="28"/>
          <w:szCs w:val="28"/>
        </w:rPr>
      </w:pPr>
      <w:r w:rsidRPr="00D64C82">
        <w:rPr>
          <w:rFonts w:ascii="Times New Roman" w:hAnsi="Times New Roman" w:cs="Times New Roman"/>
          <w:sz w:val="28"/>
          <w:szCs w:val="28"/>
        </w:rPr>
        <w:t>В настоящее время в хозяйствах страны применяется два варианта тех</w:t>
      </w:r>
      <w:r w:rsidR="008248CC" w:rsidRPr="00D64C82">
        <w:rPr>
          <w:rFonts w:ascii="Times New Roman" w:hAnsi="Times New Roman" w:cs="Times New Roman"/>
          <w:sz w:val="28"/>
          <w:szCs w:val="28"/>
        </w:rPr>
        <w:t>нологи</w:t>
      </w:r>
      <w:r w:rsidRPr="00D64C82">
        <w:rPr>
          <w:rFonts w:ascii="Times New Roman" w:hAnsi="Times New Roman" w:cs="Times New Roman"/>
          <w:sz w:val="28"/>
          <w:szCs w:val="28"/>
        </w:rPr>
        <w:t xml:space="preserve">ческих схем внесения минеральных удобрений прицепами-разбрасывателями. </w:t>
      </w:r>
    </w:p>
    <w:p w14:paraId="7DDE6580" w14:textId="77777777" w:rsidR="008248CC" w:rsidRPr="00D64C82" w:rsidRDefault="00B63891" w:rsidP="00D64C82">
      <w:pPr>
        <w:spacing w:after="0" w:line="360" w:lineRule="auto"/>
        <w:ind w:firstLine="851"/>
        <w:jc w:val="both"/>
        <w:rPr>
          <w:rFonts w:ascii="Times New Roman" w:hAnsi="Times New Roman" w:cs="Times New Roman"/>
          <w:sz w:val="28"/>
          <w:szCs w:val="28"/>
        </w:rPr>
      </w:pPr>
      <w:r w:rsidRPr="00D64C82">
        <w:rPr>
          <w:rFonts w:ascii="Times New Roman" w:hAnsi="Times New Roman" w:cs="Times New Roman"/>
          <w:sz w:val="28"/>
          <w:szCs w:val="28"/>
        </w:rPr>
        <w:t>Первый вариант предусматривает такую посл</w:t>
      </w:r>
      <w:r w:rsidR="008248CC" w:rsidRPr="00D64C82">
        <w:rPr>
          <w:rFonts w:ascii="Times New Roman" w:hAnsi="Times New Roman" w:cs="Times New Roman"/>
          <w:sz w:val="28"/>
          <w:szCs w:val="28"/>
        </w:rPr>
        <w:t>едовательность операций: погруз</w:t>
      </w:r>
      <w:r w:rsidRPr="00D64C82">
        <w:rPr>
          <w:rFonts w:ascii="Times New Roman" w:hAnsi="Times New Roman" w:cs="Times New Roman"/>
          <w:sz w:val="28"/>
          <w:szCs w:val="28"/>
        </w:rPr>
        <w:t>ка удобрений в кузов разбрасывателя, доставка его в поле, разбрасывание удобрений, холостой ход с пусты</w:t>
      </w:r>
      <w:r w:rsidR="008248CC" w:rsidRPr="00D64C82">
        <w:rPr>
          <w:rFonts w:ascii="Times New Roman" w:hAnsi="Times New Roman" w:cs="Times New Roman"/>
          <w:sz w:val="28"/>
          <w:szCs w:val="28"/>
        </w:rPr>
        <w:t>м прицепом на склад. Затем цикл повторяется.</w:t>
      </w:r>
    </w:p>
    <w:p w14:paraId="57E8D92F" w14:textId="77777777" w:rsidR="001758DB" w:rsidRPr="00D64C82" w:rsidRDefault="00B63891" w:rsidP="00D64C82">
      <w:pPr>
        <w:spacing w:after="0" w:line="360" w:lineRule="auto"/>
        <w:ind w:firstLine="851"/>
        <w:jc w:val="both"/>
        <w:rPr>
          <w:rFonts w:ascii="Times New Roman" w:hAnsi="Times New Roman" w:cs="Times New Roman"/>
          <w:sz w:val="28"/>
          <w:szCs w:val="28"/>
        </w:rPr>
      </w:pPr>
      <w:r w:rsidRPr="00D64C82">
        <w:rPr>
          <w:rFonts w:ascii="Times New Roman" w:hAnsi="Times New Roman" w:cs="Times New Roman"/>
          <w:sz w:val="28"/>
          <w:szCs w:val="28"/>
        </w:rPr>
        <w:t xml:space="preserve">Во втором варианте удобрения подвозят со склада специальным автомобилем </w:t>
      </w:r>
      <w:proofErr w:type="spellStart"/>
      <w:r w:rsidRPr="00D64C82">
        <w:rPr>
          <w:rFonts w:ascii="Times New Roman" w:hAnsi="Times New Roman" w:cs="Times New Roman"/>
          <w:sz w:val="28"/>
          <w:szCs w:val="28"/>
        </w:rPr>
        <w:t>перегрузчиком</w:t>
      </w:r>
      <w:proofErr w:type="spellEnd"/>
      <w:r w:rsidRPr="00D64C82">
        <w:rPr>
          <w:rFonts w:ascii="Times New Roman" w:hAnsi="Times New Roman" w:cs="Times New Roman"/>
          <w:sz w:val="28"/>
          <w:szCs w:val="28"/>
        </w:rPr>
        <w:t xml:space="preserve">, который загружает удобрения в кузов разбрасывателя </w:t>
      </w:r>
      <w:r w:rsidR="008248CC" w:rsidRPr="00D64C82">
        <w:rPr>
          <w:rFonts w:ascii="Times New Roman" w:hAnsi="Times New Roman" w:cs="Times New Roman"/>
          <w:sz w:val="28"/>
          <w:szCs w:val="28"/>
        </w:rPr>
        <w:t>непосред</w:t>
      </w:r>
      <w:r w:rsidRPr="00D64C82">
        <w:rPr>
          <w:rFonts w:ascii="Times New Roman" w:hAnsi="Times New Roman" w:cs="Times New Roman"/>
          <w:sz w:val="28"/>
          <w:szCs w:val="28"/>
        </w:rPr>
        <w:t>ственно на поле</w:t>
      </w:r>
      <w:r w:rsidR="008248CC" w:rsidRPr="00D64C82">
        <w:rPr>
          <w:rFonts w:ascii="Times New Roman" w:hAnsi="Times New Roman" w:cs="Times New Roman"/>
          <w:sz w:val="28"/>
          <w:szCs w:val="28"/>
        </w:rPr>
        <w:t>.</w:t>
      </w:r>
    </w:p>
    <w:p w14:paraId="1AE0B951" w14:textId="77777777" w:rsidR="001758DB" w:rsidRPr="00D64C82" w:rsidRDefault="001758DB" w:rsidP="00D64C82">
      <w:pPr>
        <w:spacing w:after="0" w:line="360" w:lineRule="auto"/>
        <w:ind w:firstLine="851"/>
        <w:jc w:val="both"/>
        <w:rPr>
          <w:rFonts w:ascii="Times New Roman" w:hAnsi="Times New Roman" w:cs="Times New Roman"/>
          <w:sz w:val="28"/>
          <w:szCs w:val="28"/>
        </w:rPr>
      </w:pPr>
    </w:p>
    <w:p w14:paraId="3A3218B7" w14:textId="77777777" w:rsidR="001758DB" w:rsidRPr="00D64C82" w:rsidRDefault="001758DB" w:rsidP="00D64C82">
      <w:pPr>
        <w:spacing w:after="0" w:line="360" w:lineRule="auto"/>
        <w:ind w:firstLine="851"/>
        <w:jc w:val="center"/>
        <w:rPr>
          <w:rFonts w:ascii="Times New Roman" w:hAnsi="Times New Roman" w:cs="Times New Roman"/>
          <w:b/>
          <w:sz w:val="28"/>
          <w:szCs w:val="28"/>
        </w:rPr>
      </w:pPr>
      <w:r w:rsidRPr="00D64C82">
        <w:rPr>
          <w:rFonts w:ascii="Times New Roman" w:hAnsi="Times New Roman" w:cs="Times New Roman"/>
          <w:b/>
          <w:sz w:val="28"/>
          <w:szCs w:val="28"/>
        </w:rPr>
        <w:t>Материал и методы</w:t>
      </w:r>
    </w:p>
    <w:p w14:paraId="2EEAF87A" w14:textId="77777777" w:rsidR="008248CC" w:rsidRPr="00D64C82" w:rsidRDefault="008248CC" w:rsidP="00D64C82">
      <w:pPr>
        <w:spacing w:after="0" w:line="360" w:lineRule="auto"/>
        <w:ind w:firstLine="851"/>
        <w:jc w:val="both"/>
        <w:rPr>
          <w:rFonts w:ascii="Times New Roman" w:hAnsi="Times New Roman" w:cs="Times New Roman"/>
          <w:sz w:val="28"/>
          <w:szCs w:val="28"/>
        </w:rPr>
      </w:pPr>
      <w:r w:rsidRPr="00D64C82">
        <w:rPr>
          <w:rFonts w:ascii="Times New Roman" w:hAnsi="Times New Roman" w:cs="Times New Roman"/>
          <w:sz w:val="28"/>
          <w:szCs w:val="28"/>
        </w:rPr>
        <w:t>Задача оптимизации заключается в установлении закономерностей изменения основных величин в известных выражениях прямых эксплуатационных затрат “</w:t>
      </w:r>
      <m:oMath>
        <m:r>
          <w:rPr>
            <w:rFonts w:ascii="Cambria Math" w:hAnsi="Cambria Math" w:cs="Times New Roman"/>
            <w:sz w:val="28"/>
            <w:szCs w:val="28"/>
          </w:rPr>
          <m:t>С</m:t>
        </m:r>
      </m:oMath>
      <w:r w:rsidRPr="00D64C82">
        <w:rPr>
          <w:rFonts w:ascii="Times New Roman" w:hAnsi="Times New Roman" w:cs="Times New Roman"/>
          <w:sz w:val="28"/>
          <w:szCs w:val="28"/>
        </w:rPr>
        <w:t>”, производительности агрегата “</w:t>
      </w:r>
      <m:oMath>
        <m:r>
          <w:rPr>
            <w:rFonts w:ascii="Cambria Math" w:hAnsi="Cambria Math" w:cs="Times New Roman"/>
            <w:sz w:val="28"/>
            <w:szCs w:val="28"/>
            <w:lang w:val="en-US"/>
          </w:rPr>
          <m:t>W</m:t>
        </m:r>
      </m:oMath>
      <w:r w:rsidRPr="00D64C82">
        <w:rPr>
          <w:rFonts w:ascii="Times New Roman" w:hAnsi="Times New Roman" w:cs="Times New Roman"/>
          <w:sz w:val="28"/>
          <w:szCs w:val="28"/>
        </w:rPr>
        <w:t>” и нахождении ос</w:t>
      </w:r>
      <w:r w:rsidRPr="00D64C82">
        <w:rPr>
          <w:rFonts w:ascii="Times New Roman" w:hAnsi="Times New Roman" w:cs="Times New Roman"/>
          <w:sz w:val="28"/>
          <w:szCs w:val="28"/>
        </w:rPr>
        <w:lastRenderedPageBreak/>
        <w:t>новных оптимальных параметров работы агрегата (скорости движения, ширины захвата и грузоподъёмности).</w:t>
      </w:r>
      <w:r w:rsidR="00214A3E" w:rsidRPr="00D64C82">
        <w:rPr>
          <w:rFonts w:ascii="Times New Roman" w:hAnsi="Times New Roman" w:cs="Times New Roman"/>
          <w:sz w:val="28"/>
          <w:szCs w:val="28"/>
        </w:rPr>
        <w:t>[2]</w:t>
      </w:r>
    </w:p>
    <w:p w14:paraId="074B2B8D" w14:textId="77777777" w:rsidR="008248CC" w:rsidRPr="00D64C82" w:rsidRDefault="008248CC" w:rsidP="00D64C82">
      <w:pPr>
        <w:spacing w:after="0" w:line="360" w:lineRule="auto"/>
        <w:ind w:firstLine="851"/>
        <w:jc w:val="both"/>
        <w:rPr>
          <w:rFonts w:ascii="Times New Roman" w:hAnsi="Times New Roman" w:cs="Times New Roman"/>
          <w:sz w:val="28"/>
          <w:szCs w:val="28"/>
        </w:rPr>
      </w:pPr>
      <w:r w:rsidRPr="00D64C82">
        <w:rPr>
          <w:rFonts w:ascii="Times New Roman" w:hAnsi="Times New Roman" w:cs="Times New Roman"/>
          <w:sz w:val="28"/>
          <w:szCs w:val="28"/>
        </w:rPr>
        <w:t>Прямые издержки на единицу обработанной площади выражаются зависимостью:</w:t>
      </w:r>
    </w:p>
    <w:p w14:paraId="69D281C8" w14:textId="77777777" w:rsidR="008248CC" w:rsidRPr="00D64C82" w:rsidRDefault="008248CC" w:rsidP="00D64C82">
      <w:pPr>
        <w:tabs>
          <w:tab w:val="left" w:pos="3261"/>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hAnsi="Times New Roman" w:cs="Times New Roman"/>
          <w:sz w:val="28"/>
          <w:szCs w:val="28"/>
        </w:rPr>
        <w:tab/>
      </w:r>
      <m:oMath>
        <m:r>
          <w:rPr>
            <w:rFonts w:ascii="Cambria Math" w:hAnsi="Cambria Math" w:cs="Times New Roman"/>
            <w:sz w:val="28"/>
            <w:szCs w:val="28"/>
            <w:lang w:val="en-US"/>
          </w:rPr>
          <m:t>N</m:t>
        </m:r>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C</m:t>
            </m:r>
          </m:num>
          <m:den>
            <m:r>
              <w:rPr>
                <w:rFonts w:ascii="Cambria Math" w:hAnsi="Cambria Math" w:cs="Times New Roman"/>
                <w:sz w:val="28"/>
                <w:szCs w:val="28"/>
                <w:lang w:val="en-US"/>
              </w:rPr>
              <m:t>W</m:t>
            </m:r>
          </m:den>
        </m:f>
      </m:oMath>
      <w:r w:rsidRPr="00D64C82">
        <w:rPr>
          <w:rFonts w:ascii="Times New Roman" w:eastAsiaTheme="minorEastAsia" w:hAnsi="Times New Roman" w:cs="Times New Roman"/>
          <w:sz w:val="28"/>
          <w:szCs w:val="28"/>
        </w:rPr>
        <w:t xml:space="preserve">, </w:t>
      </w:r>
      <w:proofErr w:type="spellStart"/>
      <w:r w:rsidRPr="00D64C82">
        <w:rPr>
          <w:rFonts w:ascii="Times New Roman" w:eastAsiaTheme="minorEastAsia" w:hAnsi="Times New Roman" w:cs="Times New Roman"/>
          <w:sz w:val="28"/>
          <w:szCs w:val="28"/>
        </w:rPr>
        <w:t>руб</w:t>
      </w:r>
      <w:proofErr w:type="spellEnd"/>
      <w:r w:rsidRPr="00D64C82">
        <w:rPr>
          <w:rFonts w:ascii="Times New Roman" w:eastAsiaTheme="minorEastAsia" w:hAnsi="Times New Roman" w:cs="Times New Roman"/>
          <w:sz w:val="28"/>
          <w:szCs w:val="28"/>
        </w:rPr>
        <w:t>/га</w:t>
      </w:r>
      <w:r w:rsidRPr="00D64C82">
        <w:rPr>
          <w:rFonts w:ascii="Times New Roman" w:eastAsiaTheme="minorEastAsia" w:hAnsi="Times New Roman" w:cs="Times New Roman"/>
          <w:sz w:val="28"/>
          <w:szCs w:val="28"/>
        </w:rPr>
        <w:tab/>
      </w:r>
      <w:r w:rsidR="00156FD6" w:rsidRPr="00D64C82">
        <w:rPr>
          <w:rFonts w:ascii="Times New Roman" w:eastAsiaTheme="minorEastAsia" w:hAnsi="Times New Roman" w:cs="Times New Roman"/>
          <w:sz w:val="28"/>
          <w:szCs w:val="28"/>
        </w:rPr>
        <w:t>(1)</w:t>
      </w:r>
    </w:p>
    <w:p w14:paraId="4BC9D363" w14:textId="77777777" w:rsidR="00156FD6" w:rsidRPr="00D64C82" w:rsidRDefault="00156FD6" w:rsidP="00D64C82">
      <w:pPr>
        <w:tabs>
          <w:tab w:val="left" w:pos="4253"/>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где </w:t>
      </w:r>
      <w:r w:rsidRPr="00D64C82">
        <w:rPr>
          <w:rFonts w:ascii="Times New Roman" w:eastAsiaTheme="minorEastAsia" w:hAnsi="Times New Roman" w:cs="Times New Roman"/>
          <w:sz w:val="28"/>
          <w:szCs w:val="28"/>
          <w:lang w:val="en-US"/>
        </w:rPr>
        <w:t>C</w:t>
      </w:r>
      <w:r w:rsidRPr="00D64C82">
        <w:rPr>
          <w:rFonts w:ascii="Times New Roman" w:eastAsiaTheme="minorEastAsia" w:hAnsi="Times New Roman" w:cs="Times New Roman"/>
          <w:sz w:val="28"/>
          <w:szCs w:val="28"/>
        </w:rPr>
        <w:t xml:space="preserve"> – прямые эксплуатационные затраты на 1 час работы агрегата, </w:t>
      </w:r>
      <w:proofErr w:type="spellStart"/>
      <w:r w:rsidRPr="00D64C82">
        <w:rPr>
          <w:rFonts w:ascii="Times New Roman" w:eastAsiaTheme="minorEastAsia" w:hAnsi="Times New Roman" w:cs="Times New Roman"/>
          <w:sz w:val="28"/>
          <w:szCs w:val="28"/>
        </w:rPr>
        <w:t>руб</w:t>
      </w:r>
      <w:proofErr w:type="spellEnd"/>
      <w:r w:rsidRPr="00D64C82">
        <w:rPr>
          <w:rFonts w:ascii="Times New Roman" w:eastAsiaTheme="minorEastAsia" w:hAnsi="Times New Roman" w:cs="Times New Roman"/>
          <w:sz w:val="28"/>
          <w:szCs w:val="28"/>
        </w:rPr>
        <w:t>;</w:t>
      </w:r>
    </w:p>
    <w:p w14:paraId="18BF4EDD" w14:textId="77777777" w:rsidR="00156FD6" w:rsidRPr="00D64C82" w:rsidRDefault="00156FD6" w:rsidP="00D64C82">
      <w:pPr>
        <w:tabs>
          <w:tab w:val="left" w:pos="4253"/>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      </w:t>
      </w:r>
      <w:r w:rsidRPr="00D64C82">
        <w:rPr>
          <w:rFonts w:ascii="Times New Roman" w:eastAsiaTheme="minorEastAsia" w:hAnsi="Times New Roman" w:cs="Times New Roman"/>
          <w:sz w:val="28"/>
          <w:szCs w:val="28"/>
          <w:lang w:val="en-US"/>
        </w:rPr>
        <w:t>W</w:t>
      </w:r>
      <w:r w:rsidRPr="00D64C82">
        <w:rPr>
          <w:rFonts w:ascii="Times New Roman" w:eastAsiaTheme="minorEastAsia" w:hAnsi="Times New Roman" w:cs="Times New Roman"/>
          <w:sz w:val="28"/>
          <w:szCs w:val="28"/>
        </w:rPr>
        <w:t xml:space="preserve"> – производительность агрегата за 1 час сменного времени, га.</w:t>
      </w:r>
    </w:p>
    <w:p w14:paraId="7E413C36" w14:textId="77777777" w:rsidR="00156FD6" w:rsidRPr="00D64C82" w:rsidRDefault="00156FD6" w:rsidP="00D64C82">
      <w:pPr>
        <w:tabs>
          <w:tab w:val="left" w:pos="4253"/>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Прямые эксплуатационные затраты за 1 час работы агрегата:</w:t>
      </w:r>
    </w:p>
    <w:p w14:paraId="27AFF235" w14:textId="77777777" w:rsidR="00156FD6" w:rsidRPr="00D64C82" w:rsidRDefault="00156FD6" w:rsidP="00D64C82">
      <w:pPr>
        <w:tabs>
          <w:tab w:val="left" w:pos="3261"/>
          <w:tab w:val="right" w:pos="9639"/>
        </w:tabs>
        <w:spacing w:after="0" w:line="360" w:lineRule="auto"/>
        <w:ind w:firstLine="851"/>
        <w:jc w:val="both"/>
        <w:rPr>
          <w:rFonts w:ascii="Times New Roman" w:hAnsi="Times New Roman" w:cs="Times New Roman"/>
          <w:sz w:val="28"/>
          <w:szCs w:val="28"/>
        </w:rPr>
      </w:pPr>
      <w:r w:rsidRPr="00D64C82">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С=</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3</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lang w:val="en-US"/>
              </w:rPr>
              <m:t>a</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T</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Г</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Х</m:t>
            </m:r>
          </m:sub>
        </m:sSub>
      </m:oMath>
      <w:r w:rsidRPr="00D64C82">
        <w:rPr>
          <w:rFonts w:ascii="Times New Roman" w:eastAsiaTheme="minorEastAsia" w:hAnsi="Times New Roman" w:cs="Times New Roman"/>
          <w:sz w:val="28"/>
          <w:szCs w:val="28"/>
        </w:rPr>
        <w:t xml:space="preserve">, </w:t>
      </w:r>
      <w:proofErr w:type="spellStart"/>
      <w:r w:rsidRPr="00D64C82">
        <w:rPr>
          <w:rFonts w:ascii="Times New Roman" w:eastAsiaTheme="minorEastAsia" w:hAnsi="Times New Roman" w:cs="Times New Roman"/>
          <w:sz w:val="28"/>
          <w:szCs w:val="28"/>
        </w:rPr>
        <w:t>руб</w:t>
      </w:r>
      <w:proofErr w:type="spellEnd"/>
      <w:r w:rsidRPr="00D64C82">
        <w:rPr>
          <w:rFonts w:ascii="Times New Roman" w:eastAsiaTheme="minorEastAsia" w:hAnsi="Times New Roman" w:cs="Times New Roman"/>
          <w:sz w:val="28"/>
          <w:szCs w:val="28"/>
        </w:rPr>
        <w:t>/час</w:t>
      </w:r>
      <w:r w:rsidRPr="00D64C82">
        <w:rPr>
          <w:rFonts w:ascii="Times New Roman" w:eastAsiaTheme="minorEastAsia" w:hAnsi="Times New Roman" w:cs="Times New Roman"/>
          <w:sz w:val="28"/>
          <w:szCs w:val="28"/>
        </w:rPr>
        <w:tab/>
        <w:t>(2)</w:t>
      </w:r>
    </w:p>
    <w:p w14:paraId="23EBA835" w14:textId="77777777" w:rsidR="008248CC" w:rsidRPr="00D64C82" w:rsidRDefault="00FF750B" w:rsidP="00D64C82">
      <w:pPr>
        <w:spacing w:after="0" w:line="360" w:lineRule="auto"/>
        <w:jc w:val="both"/>
        <w:rPr>
          <w:rFonts w:ascii="Times New Roman" w:eastAsiaTheme="minorEastAsia" w:hAnsi="Times New Roman" w:cs="Times New Roman"/>
          <w:sz w:val="28"/>
          <w:szCs w:val="28"/>
        </w:rPr>
      </w:pPr>
      <w:r w:rsidRPr="00D64C82">
        <w:rPr>
          <w:rFonts w:ascii="Times New Roman" w:hAnsi="Times New Roman" w:cs="Times New Roman"/>
          <w:sz w:val="28"/>
          <w:szCs w:val="28"/>
        </w:rPr>
        <w:t>г</w:t>
      </w:r>
      <w:r w:rsidR="00156FD6" w:rsidRPr="00D64C82">
        <w:rPr>
          <w:rFonts w:ascii="Times New Roman" w:hAnsi="Times New Roman" w:cs="Times New Roman"/>
          <w:sz w:val="28"/>
          <w:szCs w:val="28"/>
        </w:rPr>
        <w:t xml:space="preserve">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3</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lang w:val="en-US"/>
              </w:rPr>
              <m:t>a</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T</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Г</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Х</m:t>
            </m:r>
          </m:sub>
        </m:sSub>
      </m:oMath>
      <w:r w:rsidR="00156FD6" w:rsidRPr="00D64C82">
        <w:rPr>
          <w:rFonts w:ascii="Times New Roman" w:eastAsiaTheme="minorEastAsia" w:hAnsi="Times New Roman" w:cs="Times New Roman"/>
          <w:sz w:val="28"/>
          <w:szCs w:val="28"/>
        </w:rPr>
        <w:t xml:space="preserve"> – зарплата рабочих, амортизационные отчисления, отчисл</w:t>
      </w:r>
      <w:r w:rsidR="00F4523B" w:rsidRPr="00D64C82">
        <w:rPr>
          <w:rFonts w:ascii="Times New Roman" w:eastAsiaTheme="minorEastAsia" w:hAnsi="Times New Roman" w:cs="Times New Roman"/>
          <w:sz w:val="28"/>
          <w:szCs w:val="28"/>
        </w:rPr>
        <w:t xml:space="preserve">ения на текущий ремонт и технический уход, стоимость горючего и издержки на хранения агрегата в </w:t>
      </w:r>
      <w:proofErr w:type="spellStart"/>
      <w:r w:rsidR="00F4523B" w:rsidRPr="00D64C82">
        <w:rPr>
          <w:rFonts w:ascii="Times New Roman" w:eastAsiaTheme="minorEastAsia" w:hAnsi="Times New Roman" w:cs="Times New Roman"/>
          <w:sz w:val="28"/>
          <w:szCs w:val="28"/>
        </w:rPr>
        <w:t>руб</w:t>
      </w:r>
      <w:proofErr w:type="spellEnd"/>
      <w:r w:rsidR="00F4523B" w:rsidRPr="00D64C82">
        <w:rPr>
          <w:rFonts w:ascii="Times New Roman" w:eastAsiaTheme="minorEastAsia" w:hAnsi="Times New Roman" w:cs="Times New Roman"/>
          <w:sz w:val="28"/>
          <w:szCs w:val="28"/>
        </w:rPr>
        <w:t>/час.</w:t>
      </w:r>
      <w:r w:rsidR="00214A3E" w:rsidRPr="00D64C82">
        <w:rPr>
          <w:rFonts w:ascii="Times New Roman" w:eastAsiaTheme="minorEastAsia" w:hAnsi="Times New Roman" w:cs="Times New Roman"/>
          <w:sz w:val="28"/>
          <w:szCs w:val="28"/>
        </w:rPr>
        <w:t>[3]</w:t>
      </w:r>
    </w:p>
    <w:p w14:paraId="22A0C1A3" w14:textId="77777777" w:rsidR="00F4523B" w:rsidRPr="00D64C82" w:rsidRDefault="00F4523B" w:rsidP="00D64C82">
      <w:pPr>
        <w:tabs>
          <w:tab w:val="left" w:pos="3261"/>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W=0,1</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B</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V</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τ</m:t>
        </m:r>
      </m:oMath>
      <w:r w:rsidRPr="00006024">
        <w:rPr>
          <w:rFonts w:ascii="Times New Roman" w:eastAsiaTheme="minorEastAsia" w:hAnsi="Times New Roman" w:cs="Times New Roman"/>
          <w:sz w:val="28"/>
          <w:szCs w:val="28"/>
        </w:rPr>
        <w:t xml:space="preserve">, </w:t>
      </w:r>
      <w:r w:rsidRPr="00D64C82">
        <w:rPr>
          <w:rFonts w:ascii="Times New Roman" w:eastAsiaTheme="minorEastAsia" w:hAnsi="Times New Roman" w:cs="Times New Roman"/>
          <w:sz w:val="28"/>
          <w:szCs w:val="28"/>
        </w:rPr>
        <w:t>га</w:t>
      </w:r>
      <w:r w:rsidRPr="00006024">
        <w:rPr>
          <w:rFonts w:ascii="Times New Roman" w:eastAsiaTheme="minorEastAsia" w:hAnsi="Times New Roman" w:cs="Times New Roman"/>
          <w:sz w:val="28"/>
          <w:szCs w:val="28"/>
        </w:rPr>
        <w:t>/</w:t>
      </w:r>
      <w:r w:rsidRPr="00D64C82">
        <w:rPr>
          <w:rFonts w:ascii="Times New Roman" w:eastAsiaTheme="minorEastAsia" w:hAnsi="Times New Roman" w:cs="Times New Roman"/>
          <w:sz w:val="28"/>
          <w:szCs w:val="28"/>
        </w:rPr>
        <w:t>час</w:t>
      </w:r>
      <w:r w:rsidRPr="00D64C82">
        <w:rPr>
          <w:rFonts w:ascii="Times New Roman" w:eastAsiaTheme="minorEastAsia" w:hAnsi="Times New Roman" w:cs="Times New Roman"/>
          <w:sz w:val="28"/>
          <w:szCs w:val="28"/>
        </w:rPr>
        <w:tab/>
        <w:t>(3)</w:t>
      </w:r>
    </w:p>
    <w:p w14:paraId="0C314F87" w14:textId="77777777" w:rsidR="00F4523B" w:rsidRPr="00D64C82" w:rsidRDefault="00F4523B" w:rsidP="00D64C82">
      <w:pPr>
        <w:tabs>
          <w:tab w:val="left" w:pos="4253"/>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Где </w:t>
      </w:r>
      <w:r w:rsidRPr="00D64C82">
        <w:rPr>
          <w:rFonts w:ascii="Times New Roman" w:eastAsiaTheme="minorEastAsia" w:hAnsi="Times New Roman" w:cs="Times New Roman"/>
          <w:sz w:val="28"/>
          <w:szCs w:val="28"/>
          <w:lang w:val="en-US"/>
        </w:rPr>
        <w:t>B</w:t>
      </w:r>
      <w:r w:rsidRPr="00D64C82">
        <w:rPr>
          <w:rFonts w:ascii="Times New Roman" w:eastAsiaTheme="minorEastAsia" w:hAnsi="Times New Roman" w:cs="Times New Roman"/>
          <w:sz w:val="28"/>
          <w:szCs w:val="28"/>
        </w:rPr>
        <w:t xml:space="preserve"> – ширина захвата, м;</w:t>
      </w:r>
    </w:p>
    <w:p w14:paraId="5AC4A231" w14:textId="77777777" w:rsidR="00F4523B" w:rsidRPr="00D64C82" w:rsidRDefault="00F4523B" w:rsidP="00D64C82">
      <w:pPr>
        <w:tabs>
          <w:tab w:val="left" w:pos="4253"/>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      </w:t>
      </w:r>
      <w:r w:rsidRPr="00D64C82">
        <w:rPr>
          <w:rFonts w:ascii="Times New Roman" w:eastAsiaTheme="minorEastAsia" w:hAnsi="Times New Roman" w:cs="Times New Roman"/>
          <w:sz w:val="28"/>
          <w:szCs w:val="28"/>
          <w:lang w:val="en-US"/>
        </w:rPr>
        <w:t>V</w:t>
      </w:r>
      <w:r w:rsidRPr="00D64C82">
        <w:rPr>
          <w:rFonts w:ascii="Times New Roman" w:eastAsiaTheme="minorEastAsia" w:hAnsi="Times New Roman" w:cs="Times New Roman"/>
          <w:sz w:val="28"/>
          <w:szCs w:val="28"/>
        </w:rPr>
        <w:t xml:space="preserve"> – скорость движения, км/час</w:t>
      </w:r>
    </w:p>
    <w:p w14:paraId="448F1BD3" w14:textId="77777777" w:rsidR="00F4523B" w:rsidRPr="00D64C82" w:rsidRDefault="00F4523B" w:rsidP="00D64C82">
      <w:pPr>
        <w:tabs>
          <w:tab w:val="left" w:pos="4253"/>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      </w:t>
      </w:r>
      <w:r w:rsidRPr="00D64C82">
        <w:rPr>
          <w:rFonts w:ascii="Cambria Math" w:eastAsiaTheme="minorEastAsia" w:hAnsi="Cambria Math" w:cs="Cambria Math"/>
          <w:sz w:val="28"/>
          <w:szCs w:val="28"/>
        </w:rPr>
        <w:t>𝜏</w:t>
      </w:r>
      <w:r w:rsidRPr="00D64C82">
        <w:rPr>
          <w:rFonts w:ascii="Times New Roman" w:eastAsiaTheme="minorEastAsia" w:hAnsi="Times New Roman" w:cs="Times New Roman"/>
          <w:sz w:val="28"/>
          <w:szCs w:val="28"/>
        </w:rPr>
        <w:t xml:space="preserve"> – коэффициент использования времени смены.</w:t>
      </w:r>
    </w:p>
    <w:p w14:paraId="412B4851" w14:textId="77777777" w:rsidR="00F4523B" w:rsidRPr="00D64C82" w:rsidRDefault="00F4523B" w:rsidP="00D64C82">
      <w:pPr>
        <w:tabs>
          <w:tab w:val="left" w:pos="4253"/>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При внесении удобрений агрегат обслуживается одним трактористом 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3</m:t>
            </m:r>
          </m:sub>
        </m:sSub>
        <m:r>
          <w:rPr>
            <w:rFonts w:ascii="Cambria Math" w:eastAsiaTheme="minorEastAsia" w:hAnsi="Cambria Math" w:cs="Times New Roman"/>
            <w:sz w:val="28"/>
            <w:szCs w:val="28"/>
          </w:rPr>
          <m:t>=0,45 руб/час</m:t>
        </m:r>
      </m:oMath>
      <w:r w:rsidRPr="00D64C82">
        <w:rPr>
          <w:rFonts w:ascii="Times New Roman" w:eastAsiaTheme="minorEastAsia" w:hAnsi="Times New Roman" w:cs="Times New Roman"/>
          <w:sz w:val="28"/>
          <w:szCs w:val="28"/>
        </w:rPr>
        <w:t>.</w:t>
      </w:r>
    </w:p>
    <w:p w14:paraId="34821D06" w14:textId="77777777" w:rsidR="00F4523B" w:rsidRPr="00D64C82" w:rsidRDefault="00F4523B" w:rsidP="00D64C82">
      <w:pPr>
        <w:tabs>
          <w:tab w:val="left" w:pos="4253"/>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Отчисления на амортизацию</w:t>
      </w:r>
      <w:r w:rsidR="00C9781C" w:rsidRPr="00D64C82">
        <w:rPr>
          <w:rFonts w:ascii="Times New Roman" w:eastAsiaTheme="minorEastAsia" w:hAnsi="Times New Roman" w:cs="Times New Roman"/>
          <w:sz w:val="28"/>
          <w:szCs w:val="28"/>
        </w:rPr>
        <w:t xml:space="preserve"> агрегата определяется по следующей формуле:</w:t>
      </w:r>
    </w:p>
    <w:p w14:paraId="7EA04199" w14:textId="77777777" w:rsidR="00C9781C" w:rsidRPr="00D64C82" w:rsidRDefault="00C9781C" w:rsidP="00D64C82">
      <w:pPr>
        <w:tabs>
          <w:tab w:val="left" w:pos="3261"/>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lang w:val="en-US"/>
              </w:rPr>
              <m:t>a</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Б</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т</m:t>
                </m:r>
              </m:sub>
            </m:sSub>
          </m:num>
          <m:den>
            <m:r>
              <w:rPr>
                <w:rFonts w:ascii="Cambria Math" w:eastAsiaTheme="minorEastAsia" w:hAnsi="Cambria Math" w:cs="Times New Roman"/>
                <w:sz w:val="28"/>
                <w:szCs w:val="28"/>
              </w:rPr>
              <m:t>100*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т</m:t>
                </m:r>
              </m:sub>
            </m:sSub>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Б</m:t>
                </m:r>
              </m:e>
              <m:sub>
                <m:r>
                  <w:rPr>
                    <w:rFonts w:ascii="Cambria Math" w:eastAsiaTheme="minorEastAsia" w:hAnsi="Cambria Math" w:cs="Times New Roman"/>
                    <w:sz w:val="28"/>
                    <w:szCs w:val="28"/>
                  </w:rPr>
                  <m:t>м</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м</m:t>
                </m:r>
              </m:sub>
            </m:sSub>
          </m:num>
          <m:den>
            <m:r>
              <w:rPr>
                <w:rFonts w:ascii="Cambria Math" w:eastAsiaTheme="minorEastAsia" w:hAnsi="Cambria Math" w:cs="Times New Roman"/>
                <w:sz w:val="28"/>
                <w:szCs w:val="28"/>
              </w:rPr>
              <m:t>100*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м</m:t>
                </m:r>
              </m:sub>
            </m:sSub>
          </m:den>
        </m:f>
      </m:oMath>
      <w:r w:rsidRPr="00D64C82">
        <w:rPr>
          <w:rFonts w:ascii="Times New Roman" w:eastAsiaTheme="minorEastAsia" w:hAnsi="Times New Roman" w:cs="Times New Roman"/>
          <w:sz w:val="28"/>
          <w:szCs w:val="28"/>
        </w:rPr>
        <w:t xml:space="preserve">, </w:t>
      </w:r>
      <w:proofErr w:type="spellStart"/>
      <w:r w:rsidRPr="00D64C82">
        <w:rPr>
          <w:rFonts w:ascii="Times New Roman" w:eastAsiaTheme="minorEastAsia" w:hAnsi="Times New Roman" w:cs="Times New Roman"/>
          <w:sz w:val="28"/>
          <w:szCs w:val="28"/>
        </w:rPr>
        <w:t>руб</w:t>
      </w:r>
      <w:proofErr w:type="spellEnd"/>
      <w:r w:rsidRPr="00D64C82">
        <w:rPr>
          <w:rFonts w:ascii="Times New Roman" w:eastAsiaTheme="minorEastAsia" w:hAnsi="Times New Roman" w:cs="Times New Roman"/>
          <w:sz w:val="28"/>
          <w:szCs w:val="28"/>
        </w:rPr>
        <w:t>/час</w:t>
      </w:r>
      <w:r w:rsidRPr="00D64C82">
        <w:rPr>
          <w:rFonts w:ascii="Times New Roman" w:eastAsiaTheme="minorEastAsia" w:hAnsi="Times New Roman" w:cs="Times New Roman"/>
          <w:sz w:val="28"/>
          <w:szCs w:val="28"/>
        </w:rPr>
        <w:tab/>
        <w:t>(4)</w:t>
      </w:r>
    </w:p>
    <w:p w14:paraId="6501834A" w14:textId="77777777" w:rsidR="00582C34" w:rsidRPr="00D64C82" w:rsidRDefault="00582C34" w:rsidP="00D64C82">
      <w:pPr>
        <w:tabs>
          <w:tab w:val="left" w:pos="4253"/>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Б</m:t>
            </m:r>
          </m:e>
          <m:sub>
            <m:r>
              <w:rPr>
                <w:rFonts w:ascii="Cambria Math" w:eastAsiaTheme="minorEastAsia" w:hAnsi="Cambria Math" w:cs="Times New Roman"/>
                <w:sz w:val="28"/>
                <w:szCs w:val="28"/>
              </w:rPr>
              <m:t>т</m:t>
            </m:r>
          </m:sub>
        </m:sSub>
      </m:oMath>
      <w:r w:rsidRPr="00D64C82">
        <w:rPr>
          <w:rFonts w:ascii="Times New Roman" w:eastAsiaTheme="minorEastAsia" w:hAnsi="Times New Roman" w:cs="Times New Roman"/>
          <w:sz w:val="28"/>
          <w:szCs w:val="28"/>
        </w:rPr>
        <w:t xml:space="preserve"> 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Б</m:t>
            </m:r>
          </m:e>
          <m:sub>
            <m:r>
              <w:rPr>
                <w:rFonts w:ascii="Cambria Math" w:eastAsiaTheme="minorEastAsia" w:hAnsi="Cambria Math" w:cs="Times New Roman"/>
                <w:sz w:val="28"/>
                <w:szCs w:val="28"/>
              </w:rPr>
              <m:t>м</m:t>
            </m:r>
          </m:sub>
        </m:sSub>
      </m:oMath>
      <w:r w:rsidRPr="00D64C82">
        <w:rPr>
          <w:rFonts w:ascii="Times New Roman" w:eastAsiaTheme="minorEastAsia" w:hAnsi="Times New Roman" w:cs="Times New Roman"/>
          <w:sz w:val="28"/>
          <w:szCs w:val="28"/>
        </w:rPr>
        <w:t xml:space="preserve"> – балансовая стоимость трактора и машины, </w:t>
      </w:r>
      <w:proofErr w:type="spellStart"/>
      <w:r w:rsidRPr="00D64C82">
        <w:rPr>
          <w:rFonts w:ascii="Times New Roman" w:eastAsiaTheme="minorEastAsia" w:hAnsi="Times New Roman" w:cs="Times New Roman"/>
          <w:sz w:val="28"/>
          <w:szCs w:val="28"/>
        </w:rPr>
        <w:t>руб</w:t>
      </w:r>
      <w:proofErr w:type="spellEnd"/>
      <w:r w:rsidRPr="00D64C82">
        <w:rPr>
          <w:rFonts w:ascii="Times New Roman" w:eastAsiaTheme="minorEastAsia" w:hAnsi="Times New Roman" w:cs="Times New Roman"/>
          <w:sz w:val="28"/>
          <w:szCs w:val="28"/>
        </w:rPr>
        <w:t>;</w:t>
      </w:r>
    </w:p>
    <w:p w14:paraId="06169FB4" w14:textId="77777777" w:rsidR="00582C34" w:rsidRPr="00D64C82" w:rsidRDefault="00582C34" w:rsidP="00D64C82">
      <w:pPr>
        <w:tabs>
          <w:tab w:val="left" w:pos="4253"/>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т</m:t>
            </m:r>
          </m:sub>
        </m:sSub>
      </m:oMath>
      <w:r w:rsidRPr="00D64C82">
        <w:rPr>
          <w:rFonts w:ascii="Times New Roman" w:eastAsiaTheme="minorEastAsia" w:hAnsi="Times New Roman" w:cs="Times New Roman"/>
          <w:sz w:val="28"/>
          <w:szCs w:val="28"/>
        </w:rPr>
        <w:t xml:space="preserve"> 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м</m:t>
            </m:r>
          </m:sub>
        </m:sSub>
      </m:oMath>
      <w:r w:rsidRPr="00D64C82">
        <w:rPr>
          <w:rFonts w:ascii="Times New Roman" w:eastAsiaTheme="minorEastAsia" w:hAnsi="Times New Roman" w:cs="Times New Roman"/>
          <w:sz w:val="28"/>
          <w:szCs w:val="28"/>
        </w:rPr>
        <w:t xml:space="preserve"> – процент ежегодных амортизационных отчислений трактора и сельхоз-машины;</w:t>
      </w:r>
    </w:p>
    <w:p w14:paraId="2CF96C7F" w14:textId="77777777" w:rsidR="00582C34" w:rsidRPr="00D64C82" w:rsidRDefault="00582C34" w:rsidP="00D64C82">
      <w:pPr>
        <w:tabs>
          <w:tab w:val="left" w:pos="4253"/>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т</m:t>
            </m:r>
          </m:sub>
        </m:sSub>
      </m:oMath>
      <w:r w:rsidRPr="00D64C82">
        <w:rPr>
          <w:rFonts w:ascii="Times New Roman" w:eastAsiaTheme="minorEastAsia" w:hAnsi="Times New Roman" w:cs="Times New Roman"/>
          <w:sz w:val="28"/>
          <w:szCs w:val="28"/>
        </w:rPr>
        <w:t xml:space="preserve"> 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м</m:t>
            </m:r>
          </m:sub>
        </m:sSub>
      </m:oMath>
      <w:r w:rsidRPr="00D64C82">
        <w:rPr>
          <w:rFonts w:ascii="Times New Roman" w:eastAsiaTheme="minorEastAsia" w:hAnsi="Times New Roman" w:cs="Times New Roman"/>
          <w:sz w:val="28"/>
          <w:szCs w:val="28"/>
        </w:rPr>
        <w:t xml:space="preserve"> – годовая загрузка трактора и машины, час.</w:t>
      </w:r>
    </w:p>
    <w:p w14:paraId="77C40F23" w14:textId="77777777" w:rsidR="00582C34" w:rsidRPr="00D64C82" w:rsidRDefault="00582C34" w:rsidP="00D64C82">
      <w:pPr>
        <w:tabs>
          <w:tab w:val="left" w:pos="4253"/>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Балансовая стоимость машины выражается:</w:t>
      </w:r>
    </w:p>
    <w:p w14:paraId="3785AB19" w14:textId="77777777" w:rsidR="00582C34" w:rsidRPr="00D64C82" w:rsidRDefault="00582C34" w:rsidP="00D64C82">
      <w:pPr>
        <w:tabs>
          <w:tab w:val="left" w:pos="3261"/>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Б</m:t>
            </m:r>
          </m:e>
          <m:sub>
            <m:r>
              <w:rPr>
                <w:rFonts w:ascii="Cambria Math" w:eastAsiaTheme="minorEastAsia" w:hAnsi="Cambria Math" w:cs="Times New Roman"/>
                <w:sz w:val="28"/>
                <w:szCs w:val="28"/>
              </w:rPr>
              <m:t>м</m:t>
            </m:r>
          </m:sub>
        </m:sSub>
        <m:r>
          <w:rPr>
            <w:rFonts w:ascii="Cambria Math" w:eastAsiaTheme="minorEastAsia" w:hAnsi="Cambria Math" w:cs="Times New Roman"/>
            <w:sz w:val="28"/>
            <w:szCs w:val="28"/>
          </w:rPr>
          <m:t>=1,1*</m:t>
        </m:r>
        <m:r>
          <w:rPr>
            <w:rFonts w:ascii="Cambria Math" w:eastAsiaTheme="minorEastAsia" w:hAnsi="Cambria Math" w:cs="Times New Roman"/>
            <w:sz w:val="28"/>
            <w:szCs w:val="28"/>
            <w:lang w:val="en-US"/>
          </w:rPr>
          <m:t>G</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K</m:t>
        </m:r>
      </m:oMath>
      <w:r w:rsidRPr="00D64C82">
        <w:rPr>
          <w:rFonts w:ascii="Times New Roman" w:eastAsiaTheme="minorEastAsia" w:hAnsi="Times New Roman" w:cs="Times New Roman"/>
          <w:sz w:val="28"/>
          <w:szCs w:val="28"/>
        </w:rPr>
        <w:t>,</w:t>
      </w:r>
      <w:r w:rsidRPr="00D64C82">
        <w:rPr>
          <w:rFonts w:ascii="Times New Roman" w:eastAsiaTheme="minorEastAsia" w:hAnsi="Times New Roman" w:cs="Times New Roman"/>
          <w:sz w:val="28"/>
          <w:szCs w:val="28"/>
        </w:rPr>
        <w:tab/>
        <w:t>(5)</w:t>
      </w:r>
      <w:r w:rsidRPr="00D64C82">
        <w:rPr>
          <w:rFonts w:ascii="Times New Roman" w:eastAsiaTheme="minorEastAsia" w:hAnsi="Times New Roman" w:cs="Times New Roman"/>
          <w:sz w:val="28"/>
          <w:szCs w:val="28"/>
        </w:rPr>
        <w:tab/>
      </w:r>
    </w:p>
    <w:p w14:paraId="1E01C1D0" w14:textId="77777777" w:rsidR="00582C34" w:rsidRPr="00D64C82" w:rsidRDefault="00582C34" w:rsidP="00D64C82">
      <w:pPr>
        <w:tabs>
          <w:tab w:val="left" w:pos="4253"/>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Где   </w:t>
      </w:r>
      <w:r w:rsidRPr="00D64C82">
        <w:rPr>
          <w:rFonts w:ascii="Times New Roman" w:eastAsiaTheme="minorEastAsia" w:hAnsi="Times New Roman" w:cs="Times New Roman"/>
          <w:sz w:val="28"/>
          <w:szCs w:val="28"/>
          <w:lang w:val="en-US"/>
        </w:rPr>
        <w:t>G</w:t>
      </w:r>
      <w:r w:rsidRPr="00D64C82">
        <w:rPr>
          <w:rFonts w:ascii="Times New Roman" w:eastAsiaTheme="minorEastAsia" w:hAnsi="Times New Roman" w:cs="Times New Roman"/>
          <w:sz w:val="28"/>
          <w:szCs w:val="28"/>
        </w:rPr>
        <w:t xml:space="preserve"> – вес машины, кг;</w:t>
      </w:r>
    </w:p>
    <w:p w14:paraId="44751956" w14:textId="77777777" w:rsidR="00582C34" w:rsidRPr="00D64C82" w:rsidRDefault="00582C34" w:rsidP="00D64C82">
      <w:pPr>
        <w:tabs>
          <w:tab w:val="left" w:pos="4253"/>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lastRenderedPageBreak/>
        <w:t xml:space="preserve">         </w:t>
      </w:r>
      <w:r w:rsidRPr="00D64C82">
        <w:rPr>
          <w:rFonts w:ascii="Times New Roman" w:eastAsiaTheme="minorEastAsia" w:hAnsi="Times New Roman" w:cs="Times New Roman"/>
          <w:sz w:val="28"/>
          <w:szCs w:val="28"/>
          <w:lang w:val="en-US"/>
        </w:rPr>
        <w:t>K</w:t>
      </w:r>
      <w:r w:rsidRPr="00D64C82">
        <w:rPr>
          <w:rFonts w:ascii="Times New Roman" w:eastAsiaTheme="minorEastAsia" w:hAnsi="Times New Roman" w:cs="Times New Roman"/>
          <w:sz w:val="28"/>
          <w:szCs w:val="28"/>
        </w:rPr>
        <w:t xml:space="preserve"> – затраты, отнесенные к одному кг веса, руб.</w:t>
      </w:r>
      <w:r w:rsidR="00214A3E" w:rsidRPr="00D64C82">
        <w:rPr>
          <w:rFonts w:ascii="Times New Roman" w:eastAsiaTheme="minorEastAsia" w:hAnsi="Times New Roman" w:cs="Times New Roman"/>
          <w:sz w:val="28"/>
          <w:szCs w:val="28"/>
        </w:rPr>
        <w:t>[4]</w:t>
      </w:r>
      <w:r w:rsidRPr="00D64C82">
        <w:rPr>
          <w:rFonts w:ascii="Times New Roman" w:eastAsiaTheme="minorEastAsia" w:hAnsi="Times New Roman" w:cs="Times New Roman"/>
          <w:sz w:val="28"/>
          <w:szCs w:val="28"/>
        </w:rPr>
        <w:tab/>
      </w:r>
      <w:r w:rsidRPr="00D64C82">
        <w:rPr>
          <w:rFonts w:ascii="Times New Roman" w:eastAsiaTheme="minorEastAsia" w:hAnsi="Times New Roman" w:cs="Times New Roman"/>
          <w:sz w:val="28"/>
          <w:szCs w:val="28"/>
        </w:rPr>
        <w:tab/>
      </w:r>
      <w:r w:rsidRPr="00D64C82">
        <w:rPr>
          <w:rFonts w:ascii="Times New Roman" w:eastAsiaTheme="minorEastAsia" w:hAnsi="Times New Roman" w:cs="Times New Roman"/>
          <w:sz w:val="28"/>
          <w:szCs w:val="28"/>
        </w:rPr>
        <w:tab/>
      </w:r>
      <w:r w:rsidRPr="00D64C82">
        <w:rPr>
          <w:rFonts w:ascii="Times New Roman" w:eastAsiaTheme="minorEastAsia" w:hAnsi="Times New Roman" w:cs="Times New Roman"/>
          <w:sz w:val="28"/>
          <w:szCs w:val="28"/>
        </w:rPr>
        <w:tab/>
      </w:r>
    </w:p>
    <w:p w14:paraId="5B59CABD" w14:textId="77777777" w:rsidR="00582C34" w:rsidRPr="00D64C82" w:rsidRDefault="00582C34" w:rsidP="00D64C82">
      <w:pPr>
        <w:tabs>
          <w:tab w:val="left" w:pos="4253"/>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Принимая за базовую модель РУМ-3, получаем:</w:t>
      </w:r>
    </w:p>
    <w:p w14:paraId="1EC38DFA" w14:textId="77777777" w:rsidR="00582C34" w:rsidRPr="00D64C82" w:rsidRDefault="00582C34" w:rsidP="00D64C82">
      <w:pPr>
        <w:tabs>
          <w:tab w:val="left" w:pos="3261"/>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G=0,33*</m:t>
        </m:r>
        <m:r>
          <w:rPr>
            <w:rFonts w:ascii="Cambria Math" w:eastAsiaTheme="minorEastAsia" w:hAnsi="Cambria Math" w:cs="Times New Roman"/>
            <w:sz w:val="28"/>
            <w:szCs w:val="28"/>
            <w:lang w:val="en-US"/>
          </w:rPr>
          <m:t>Q</m:t>
        </m:r>
      </m:oMath>
      <w:r w:rsidRPr="00D64C82">
        <w:rPr>
          <w:rFonts w:ascii="Times New Roman" w:eastAsiaTheme="minorEastAsia" w:hAnsi="Times New Roman" w:cs="Times New Roman"/>
          <w:sz w:val="28"/>
          <w:szCs w:val="28"/>
        </w:rPr>
        <w:t>, кг</w:t>
      </w:r>
      <w:r w:rsidRPr="00D64C82">
        <w:rPr>
          <w:rFonts w:ascii="Times New Roman" w:eastAsiaTheme="minorEastAsia" w:hAnsi="Times New Roman" w:cs="Times New Roman"/>
          <w:sz w:val="28"/>
          <w:szCs w:val="28"/>
        </w:rPr>
        <w:tab/>
        <w:t>(6)</w:t>
      </w:r>
    </w:p>
    <w:p w14:paraId="4F2A7714" w14:textId="77777777" w:rsidR="00691C77" w:rsidRPr="00D64C82" w:rsidRDefault="00691C77" w:rsidP="00D64C82">
      <w:pPr>
        <w:tabs>
          <w:tab w:val="left" w:pos="4253"/>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Где </w:t>
      </w:r>
      <w:r w:rsidRPr="00D64C82">
        <w:rPr>
          <w:rFonts w:ascii="Times New Roman" w:eastAsiaTheme="minorEastAsia" w:hAnsi="Times New Roman" w:cs="Times New Roman"/>
          <w:sz w:val="28"/>
          <w:szCs w:val="28"/>
          <w:lang w:val="en-US"/>
        </w:rPr>
        <w:t>Q</w:t>
      </w:r>
      <w:r w:rsidRPr="00D64C82">
        <w:rPr>
          <w:rFonts w:ascii="Times New Roman" w:eastAsiaTheme="minorEastAsia" w:hAnsi="Times New Roman" w:cs="Times New Roman"/>
          <w:sz w:val="28"/>
          <w:szCs w:val="28"/>
        </w:rPr>
        <w:t xml:space="preserve"> – грузоподъёмность машины, кг.</w:t>
      </w:r>
    </w:p>
    <w:p w14:paraId="2B270A24" w14:textId="77777777" w:rsidR="00691C77" w:rsidRPr="00D64C82" w:rsidRDefault="00691C77" w:rsidP="00D64C82">
      <w:pPr>
        <w:tabs>
          <w:tab w:val="left" w:pos="4253"/>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Если данные, типичные для рисосеющих хозяйств, поставить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Б</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 xml:space="preserve">=2580 руб;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 xml:space="preserve">=24,5%;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=1400 час;K=1,33</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руб</m:t>
            </m:r>
            <m:ctrlPr>
              <w:rPr>
                <w:rFonts w:ascii="Cambria Math" w:eastAsiaTheme="minorEastAsia" w:hAnsi="Cambria Math" w:cs="Times New Roman"/>
                <w:i/>
                <w:sz w:val="28"/>
                <w:szCs w:val="28"/>
              </w:rPr>
            </m:ctrlPr>
          </m:num>
          <m:den>
            <m:r>
              <w:rPr>
                <w:rFonts w:ascii="Cambria Math" w:eastAsiaTheme="minorEastAsia" w:hAnsi="Cambria Math" w:cs="Times New Roman"/>
                <w:sz w:val="28"/>
                <w:szCs w:val="28"/>
              </w:rPr>
              <m:t>кг</m:t>
            </m:r>
          </m:den>
        </m:f>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м</m:t>
            </m:r>
          </m:sub>
        </m:sSub>
        <m:r>
          <w:rPr>
            <w:rFonts w:ascii="Cambria Math" w:eastAsiaTheme="minorEastAsia" w:hAnsi="Cambria Math" w:cs="Times New Roman"/>
            <w:sz w:val="28"/>
            <w:szCs w:val="28"/>
          </w:rPr>
          <m:t xml:space="preserve">=14,2%;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м</m:t>
            </m:r>
          </m:sub>
        </m:sSub>
        <m:r>
          <w:rPr>
            <w:rFonts w:ascii="Cambria Math" w:eastAsiaTheme="minorEastAsia" w:hAnsi="Cambria Math" w:cs="Times New Roman"/>
            <w:sz w:val="28"/>
            <w:szCs w:val="28"/>
          </w:rPr>
          <m:t>=200 час)</m:t>
        </m:r>
      </m:oMath>
      <w:r w:rsidRPr="00D64C82">
        <w:rPr>
          <w:rFonts w:ascii="Times New Roman" w:eastAsiaTheme="minorEastAsia" w:hAnsi="Times New Roman" w:cs="Times New Roman"/>
          <w:sz w:val="28"/>
          <w:szCs w:val="28"/>
        </w:rPr>
        <w:t xml:space="preserve"> в уравнение (4), то</w:t>
      </w:r>
    </w:p>
    <w:p w14:paraId="13BCD2AF" w14:textId="77777777" w:rsidR="00691C77" w:rsidRPr="00D64C82" w:rsidRDefault="00691C77" w:rsidP="00D64C82">
      <w:pPr>
        <w:tabs>
          <w:tab w:val="left" w:pos="3119"/>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lang w:val="en-US"/>
              </w:rPr>
              <m:t>a</m:t>
            </m:r>
          </m:sub>
        </m:sSub>
        <m:r>
          <w:rPr>
            <w:rFonts w:ascii="Cambria Math" w:eastAsiaTheme="minorEastAsia" w:hAnsi="Cambria Math" w:cs="Times New Roman"/>
            <w:sz w:val="28"/>
            <w:szCs w:val="28"/>
          </w:rPr>
          <m:t>=0,45+3,25*</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-4</m:t>
            </m:r>
          </m:sup>
        </m:sSup>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Q</m:t>
        </m:r>
      </m:oMath>
      <w:r w:rsidRPr="00D64C82">
        <w:rPr>
          <w:rFonts w:ascii="Times New Roman" w:eastAsiaTheme="minorEastAsia" w:hAnsi="Times New Roman" w:cs="Times New Roman"/>
          <w:sz w:val="28"/>
          <w:szCs w:val="28"/>
        </w:rPr>
        <w:t xml:space="preserve">, </w:t>
      </w:r>
      <w:proofErr w:type="spellStart"/>
      <w:r w:rsidRPr="00D64C82">
        <w:rPr>
          <w:rFonts w:ascii="Times New Roman" w:eastAsiaTheme="minorEastAsia" w:hAnsi="Times New Roman" w:cs="Times New Roman"/>
          <w:sz w:val="28"/>
          <w:szCs w:val="28"/>
        </w:rPr>
        <w:t>руб</w:t>
      </w:r>
      <w:proofErr w:type="spellEnd"/>
      <w:r w:rsidRPr="00D64C82">
        <w:rPr>
          <w:rFonts w:ascii="Times New Roman" w:eastAsiaTheme="minorEastAsia" w:hAnsi="Times New Roman" w:cs="Times New Roman"/>
          <w:sz w:val="28"/>
          <w:szCs w:val="28"/>
        </w:rPr>
        <w:t>/час</w:t>
      </w:r>
      <w:r w:rsidRPr="00D64C82">
        <w:rPr>
          <w:rFonts w:ascii="Times New Roman" w:eastAsiaTheme="minorEastAsia" w:hAnsi="Times New Roman" w:cs="Times New Roman"/>
          <w:sz w:val="28"/>
          <w:szCs w:val="28"/>
        </w:rPr>
        <w:tab/>
        <w:t>(7)</w:t>
      </w:r>
    </w:p>
    <w:p w14:paraId="4DEB419D" w14:textId="77777777" w:rsidR="00691C77" w:rsidRPr="00D64C82" w:rsidRDefault="00691C77" w:rsidP="00D64C82">
      <w:pPr>
        <w:tabs>
          <w:tab w:val="left" w:pos="3119"/>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Подставляя значения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Б</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 xml:space="preserve">=2580 руб;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 xml:space="preserve">=22%;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=1400 час;K=1,33</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руб</m:t>
            </m:r>
            <m:ctrlPr>
              <w:rPr>
                <w:rFonts w:ascii="Cambria Math" w:eastAsiaTheme="minorEastAsia" w:hAnsi="Cambria Math" w:cs="Times New Roman"/>
                <w:i/>
                <w:sz w:val="28"/>
                <w:szCs w:val="28"/>
              </w:rPr>
            </m:ctrlPr>
          </m:num>
          <m:den>
            <m:r>
              <w:rPr>
                <w:rFonts w:ascii="Cambria Math" w:eastAsiaTheme="minorEastAsia" w:hAnsi="Cambria Math" w:cs="Times New Roman"/>
                <w:sz w:val="28"/>
                <w:szCs w:val="28"/>
              </w:rPr>
              <m:t>кг</m:t>
            </m:r>
          </m:den>
        </m:f>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м</m:t>
            </m:r>
          </m:sub>
        </m:sSub>
        <m:r>
          <w:rPr>
            <w:rFonts w:ascii="Cambria Math" w:eastAsiaTheme="minorEastAsia" w:hAnsi="Cambria Math" w:cs="Times New Roman"/>
            <w:sz w:val="28"/>
            <w:szCs w:val="28"/>
          </w:rPr>
          <m:t xml:space="preserve">=13%;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м</m:t>
            </m:r>
          </m:sub>
        </m:sSub>
        <m:r>
          <w:rPr>
            <w:rFonts w:ascii="Cambria Math" w:eastAsiaTheme="minorEastAsia" w:hAnsi="Cambria Math" w:cs="Times New Roman"/>
            <w:sz w:val="28"/>
            <w:szCs w:val="28"/>
          </w:rPr>
          <m:t>=200 час</m:t>
        </m:r>
      </m:oMath>
      <w:r w:rsidR="00E642D8" w:rsidRPr="00D64C82">
        <w:rPr>
          <w:rFonts w:ascii="Times New Roman" w:eastAsiaTheme="minorEastAsia" w:hAnsi="Times New Roman" w:cs="Times New Roman"/>
          <w:sz w:val="28"/>
          <w:szCs w:val="28"/>
        </w:rPr>
        <w:t>) в уравнение (4), получим:</w:t>
      </w:r>
    </w:p>
    <w:p w14:paraId="55410D29" w14:textId="77777777" w:rsidR="00E642D8" w:rsidRPr="00D64C82" w:rsidRDefault="00E642D8" w:rsidP="00D64C82">
      <w:pPr>
        <w:tabs>
          <w:tab w:val="left" w:pos="3119"/>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T</m:t>
            </m:r>
          </m:sub>
        </m:sSub>
        <m:r>
          <w:rPr>
            <w:rFonts w:ascii="Cambria Math" w:eastAsiaTheme="minorEastAsia" w:hAnsi="Cambria Math" w:cs="Times New Roman"/>
            <w:sz w:val="28"/>
            <w:szCs w:val="28"/>
          </w:rPr>
          <m:t>=0,4+3*</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-4</m:t>
            </m:r>
          </m:sup>
        </m:sSup>
        <m:r>
          <w:rPr>
            <w:rFonts w:ascii="Cambria Math" w:eastAsiaTheme="minorEastAsia" w:hAnsi="Cambria Math" w:cs="Times New Roman"/>
            <w:sz w:val="28"/>
            <w:szCs w:val="28"/>
          </w:rPr>
          <m:t>*Q</m:t>
        </m:r>
      </m:oMath>
      <w:r w:rsidRPr="00D64C82">
        <w:rPr>
          <w:rFonts w:ascii="Times New Roman" w:eastAsiaTheme="minorEastAsia" w:hAnsi="Times New Roman" w:cs="Times New Roman"/>
          <w:sz w:val="28"/>
          <w:szCs w:val="28"/>
        </w:rPr>
        <w:t>, руб/час</w:t>
      </w:r>
      <w:r w:rsidRPr="00D64C82">
        <w:rPr>
          <w:rFonts w:ascii="Times New Roman" w:eastAsiaTheme="minorEastAsia" w:hAnsi="Times New Roman" w:cs="Times New Roman"/>
          <w:sz w:val="28"/>
          <w:szCs w:val="28"/>
        </w:rPr>
        <w:tab/>
        <w:t>(8)</w:t>
      </w:r>
    </w:p>
    <w:p w14:paraId="3BA2B1AA" w14:textId="77777777" w:rsidR="008F3067" w:rsidRPr="00D64C82" w:rsidRDefault="008F3067" w:rsidP="00D64C82">
      <w:pPr>
        <w:tabs>
          <w:tab w:val="left" w:pos="3119"/>
          <w:tab w:val="right" w:pos="9639"/>
        </w:tabs>
        <w:spacing w:after="0" w:line="360" w:lineRule="auto"/>
        <w:ind w:firstLine="851"/>
        <w:jc w:val="both"/>
        <w:rPr>
          <w:rFonts w:ascii="Times New Roman" w:hAnsi="Times New Roman" w:cs="Times New Roman"/>
          <w:sz w:val="28"/>
          <w:szCs w:val="28"/>
        </w:rPr>
      </w:pPr>
      <w:r w:rsidRPr="00D64C82">
        <w:rPr>
          <w:rFonts w:ascii="Times New Roman" w:hAnsi="Times New Roman" w:cs="Times New Roman"/>
          <w:sz w:val="28"/>
          <w:szCs w:val="28"/>
        </w:rPr>
        <w:t>Приняв во внимание работу, проводимую в сходных условиях затраты на топливо и смазочные материалы определятся следующей зависимостью:</w:t>
      </w:r>
    </w:p>
    <w:p w14:paraId="6B86A371" w14:textId="77777777" w:rsidR="008F3067" w:rsidRPr="00D64C82" w:rsidRDefault="008F3067" w:rsidP="00D64C82">
      <w:pPr>
        <w:tabs>
          <w:tab w:val="left" w:pos="3119"/>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Г</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31,7+0,013*</m:t>
            </m:r>
            <m:r>
              <w:rPr>
                <w:rFonts w:ascii="Cambria Math" w:hAnsi="Cambria Math" w:cs="Times New Roman"/>
                <w:sz w:val="28"/>
                <w:szCs w:val="28"/>
                <w:lang w:val="en-US"/>
              </w:rPr>
              <m:t>Q</m:t>
            </m:r>
            <m:r>
              <w:rPr>
                <w:rFonts w:ascii="Cambria Math" w:hAnsi="Cambria Math" w:cs="Times New Roman"/>
                <w:sz w:val="28"/>
                <w:szCs w:val="28"/>
              </w:rPr>
              <m:t>+0,86*</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вом</m:t>
                </m:r>
              </m:sub>
            </m:sSub>
          </m:num>
          <m:den>
            <m:r>
              <w:rPr>
                <w:rFonts w:ascii="Cambria Math" w:hAnsi="Cambria Math" w:cs="Times New Roman"/>
                <w:sz w:val="28"/>
                <w:szCs w:val="28"/>
              </w:rPr>
              <m:t>190</m:t>
            </m:r>
          </m:den>
        </m:f>
      </m:oMath>
      <w:r w:rsidRPr="00D64C82">
        <w:rPr>
          <w:rFonts w:ascii="Times New Roman" w:eastAsiaTheme="minorEastAsia" w:hAnsi="Times New Roman" w:cs="Times New Roman"/>
          <w:sz w:val="28"/>
          <w:szCs w:val="28"/>
        </w:rPr>
        <w:t xml:space="preserve">, </w:t>
      </w:r>
      <w:proofErr w:type="spellStart"/>
      <w:r w:rsidRPr="00D64C82">
        <w:rPr>
          <w:rFonts w:ascii="Times New Roman" w:eastAsiaTheme="minorEastAsia" w:hAnsi="Times New Roman" w:cs="Times New Roman"/>
          <w:sz w:val="28"/>
          <w:szCs w:val="28"/>
        </w:rPr>
        <w:t>руб</w:t>
      </w:r>
      <w:proofErr w:type="spellEnd"/>
      <w:r w:rsidRPr="00D64C82">
        <w:rPr>
          <w:rFonts w:ascii="Times New Roman" w:eastAsiaTheme="minorEastAsia" w:hAnsi="Times New Roman" w:cs="Times New Roman"/>
          <w:sz w:val="28"/>
          <w:szCs w:val="28"/>
        </w:rPr>
        <w:t>/час</w:t>
      </w:r>
      <w:r w:rsidRPr="00D64C82">
        <w:rPr>
          <w:rFonts w:ascii="Times New Roman" w:eastAsiaTheme="minorEastAsia" w:hAnsi="Times New Roman" w:cs="Times New Roman"/>
          <w:sz w:val="28"/>
          <w:szCs w:val="28"/>
        </w:rPr>
        <w:tab/>
        <w:t>(9)</w:t>
      </w:r>
    </w:p>
    <w:p w14:paraId="27391A57" w14:textId="77777777" w:rsidR="008F3067" w:rsidRPr="00D64C82" w:rsidRDefault="008F3067" w:rsidP="00D64C82">
      <w:pPr>
        <w:tabs>
          <w:tab w:val="left" w:pos="3119"/>
          <w:tab w:val="right" w:pos="9639"/>
        </w:tabs>
        <w:spacing w:after="0" w:line="360" w:lineRule="auto"/>
        <w:ind w:firstLine="851"/>
        <w:jc w:val="both"/>
        <w:rPr>
          <w:rFonts w:ascii="Times New Roman" w:hAnsi="Times New Roman" w:cs="Times New Roman"/>
          <w:sz w:val="28"/>
          <w:szCs w:val="28"/>
        </w:rPr>
      </w:pPr>
      <w:r w:rsidRPr="00D64C82">
        <w:rPr>
          <w:rFonts w:ascii="Times New Roman" w:hAnsi="Times New Roman" w:cs="Times New Roman"/>
          <w:sz w:val="28"/>
          <w:szCs w:val="28"/>
        </w:rPr>
        <w:t xml:space="preserve">Проведенные нами исследования показали, что между мощностью снимаемой с ВОМ трактора на привод рабочих органов разбрасывателя, и весом материала в его бункере </w:t>
      </w:r>
      <m:oMath>
        <m:r>
          <w:rPr>
            <w:rFonts w:ascii="Cambria Math" w:hAnsi="Cambria Math" w:cs="Times New Roman"/>
            <w:sz w:val="28"/>
            <w:szCs w:val="28"/>
            <w:lang w:val="en-US"/>
          </w:rPr>
          <m:t>Q</m:t>
        </m:r>
      </m:oMath>
      <w:r w:rsidRPr="00D64C82">
        <w:rPr>
          <w:rFonts w:ascii="Times New Roman" w:hAnsi="Times New Roman" w:cs="Times New Roman"/>
          <w:sz w:val="28"/>
          <w:szCs w:val="28"/>
        </w:rPr>
        <w:t>, существует зависимость, которую приближенно можно представить в следующем виде:</w:t>
      </w:r>
    </w:p>
    <w:p w14:paraId="54B451D9" w14:textId="77777777" w:rsidR="008F3067" w:rsidRPr="00D64C82" w:rsidRDefault="008F3067" w:rsidP="00D64C82">
      <w:pPr>
        <w:tabs>
          <w:tab w:val="left" w:pos="3119"/>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hAnsi="Times New Roman" w:cs="Times New Roman"/>
          <w:sz w:val="28"/>
          <w:szCs w:val="28"/>
        </w:rPr>
        <w:tab/>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вом</m:t>
            </m:r>
          </m:sub>
        </m:sSub>
        <m:r>
          <w:rPr>
            <w:rFonts w:ascii="Cambria Math" w:hAnsi="Cambria Math" w:cs="Times New Roman"/>
            <w:sz w:val="28"/>
            <w:szCs w:val="28"/>
          </w:rPr>
          <m:t>=0,08*</m:t>
        </m:r>
        <m:rad>
          <m:radPr>
            <m:degHide m:val="1"/>
            <m:ctrlPr>
              <w:rPr>
                <w:rFonts w:ascii="Cambria Math" w:hAnsi="Cambria Math" w:cs="Times New Roman"/>
                <w:i/>
                <w:sz w:val="28"/>
                <w:szCs w:val="28"/>
                <w:lang w:val="en-US"/>
              </w:rPr>
            </m:ctrlPr>
          </m:radPr>
          <m:deg/>
          <m:e>
            <m:r>
              <w:rPr>
                <w:rFonts w:ascii="Cambria Math" w:hAnsi="Cambria Math" w:cs="Times New Roman"/>
                <w:sz w:val="28"/>
                <w:szCs w:val="28"/>
                <w:lang w:val="en-US"/>
              </w:rPr>
              <m:t>Q</m:t>
            </m:r>
          </m:e>
        </m:rad>
        <m:r>
          <w:rPr>
            <w:rFonts w:ascii="Cambria Math" w:hAnsi="Cambria Math" w:cs="Times New Roman"/>
            <w:sz w:val="28"/>
            <w:szCs w:val="28"/>
          </w:rPr>
          <m:t>+1,8</m:t>
        </m:r>
      </m:oMath>
      <w:r w:rsidR="00713026" w:rsidRPr="00D64C82">
        <w:rPr>
          <w:rFonts w:ascii="Times New Roman" w:eastAsiaTheme="minorEastAsia" w:hAnsi="Times New Roman" w:cs="Times New Roman"/>
          <w:sz w:val="28"/>
          <w:szCs w:val="28"/>
        </w:rPr>
        <w:tab/>
        <w:t>(10)</w:t>
      </w:r>
    </w:p>
    <w:p w14:paraId="24B4CE4C" w14:textId="77777777" w:rsidR="00713026" w:rsidRPr="00D64C82" w:rsidRDefault="00713026" w:rsidP="00D64C82">
      <w:pPr>
        <w:tabs>
          <w:tab w:val="left" w:pos="4253"/>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Подставив значение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rPr>
              <m:t>вом</m:t>
            </m:r>
          </m:sub>
        </m:sSub>
      </m:oMath>
      <w:r w:rsidRPr="00D64C82">
        <w:rPr>
          <w:rFonts w:ascii="Times New Roman" w:eastAsiaTheme="minorEastAsia" w:hAnsi="Times New Roman" w:cs="Times New Roman"/>
          <w:sz w:val="28"/>
          <w:szCs w:val="28"/>
        </w:rPr>
        <w:t xml:space="preserve"> в формулу (9), получим:</w:t>
      </w:r>
    </w:p>
    <w:p w14:paraId="475AF2A1" w14:textId="77777777" w:rsidR="00713026" w:rsidRPr="00D64C82" w:rsidRDefault="00713026" w:rsidP="00D64C82">
      <w:pPr>
        <w:tabs>
          <w:tab w:val="left" w:pos="3119"/>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Г</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33,25+0,013*</m:t>
            </m:r>
            <m:r>
              <w:rPr>
                <w:rFonts w:ascii="Cambria Math" w:hAnsi="Cambria Math" w:cs="Times New Roman"/>
                <w:sz w:val="28"/>
                <w:szCs w:val="28"/>
                <w:lang w:val="en-US"/>
              </w:rPr>
              <m:t>Q</m:t>
            </m:r>
            <m:r>
              <w:rPr>
                <w:rFonts w:ascii="Cambria Math" w:hAnsi="Cambria Math" w:cs="Times New Roman"/>
                <w:sz w:val="28"/>
                <w:szCs w:val="28"/>
              </w:rPr>
              <m:t>+0,068*</m:t>
            </m:r>
            <m:rad>
              <m:radPr>
                <m:degHide m:val="1"/>
                <m:ctrlPr>
                  <w:rPr>
                    <w:rFonts w:ascii="Cambria Math" w:hAnsi="Cambria Math" w:cs="Times New Roman"/>
                    <w:i/>
                    <w:sz w:val="28"/>
                    <w:szCs w:val="28"/>
                    <w:lang w:val="en-US"/>
                  </w:rPr>
                </m:ctrlPr>
              </m:radPr>
              <m:deg/>
              <m:e>
                <m:r>
                  <w:rPr>
                    <w:rFonts w:ascii="Cambria Math" w:hAnsi="Cambria Math" w:cs="Times New Roman"/>
                    <w:sz w:val="28"/>
                    <w:szCs w:val="28"/>
                    <w:lang w:val="en-US"/>
                  </w:rPr>
                  <m:t>Q</m:t>
                </m:r>
              </m:e>
            </m:rad>
          </m:num>
          <m:den>
            <m:r>
              <w:rPr>
                <w:rFonts w:ascii="Cambria Math" w:hAnsi="Cambria Math" w:cs="Times New Roman"/>
                <w:sz w:val="28"/>
                <w:szCs w:val="28"/>
              </w:rPr>
              <m:t>190</m:t>
            </m:r>
          </m:den>
        </m:f>
      </m:oMath>
      <w:r w:rsidRPr="00D64C82">
        <w:rPr>
          <w:rFonts w:ascii="Times New Roman" w:eastAsiaTheme="minorEastAsia" w:hAnsi="Times New Roman" w:cs="Times New Roman"/>
          <w:sz w:val="28"/>
          <w:szCs w:val="28"/>
        </w:rPr>
        <w:t xml:space="preserve">, </w:t>
      </w:r>
      <w:proofErr w:type="spellStart"/>
      <w:r w:rsidRPr="00D64C82">
        <w:rPr>
          <w:rFonts w:ascii="Times New Roman" w:eastAsiaTheme="minorEastAsia" w:hAnsi="Times New Roman" w:cs="Times New Roman"/>
          <w:sz w:val="28"/>
          <w:szCs w:val="28"/>
        </w:rPr>
        <w:t>руб</w:t>
      </w:r>
      <w:proofErr w:type="spellEnd"/>
      <w:r w:rsidRPr="00D64C82">
        <w:rPr>
          <w:rFonts w:ascii="Times New Roman" w:eastAsiaTheme="minorEastAsia" w:hAnsi="Times New Roman" w:cs="Times New Roman"/>
          <w:sz w:val="28"/>
          <w:szCs w:val="28"/>
        </w:rPr>
        <w:t>/час</w:t>
      </w:r>
      <w:r w:rsidRPr="00D64C82">
        <w:rPr>
          <w:rFonts w:ascii="Times New Roman" w:eastAsiaTheme="minorEastAsia" w:hAnsi="Times New Roman" w:cs="Times New Roman"/>
          <w:sz w:val="28"/>
          <w:szCs w:val="28"/>
        </w:rPr>
        <w:tab/>
        <w:t>(11)</w:t>
      </w:r>
    </w:p>
    <w:p w14:paraId="071AED19" w14:textId="77777777" w:rsidR="00713026" w:rsidRPr="00D64C82" w:rsidRDefault="00713026" w:rsidP="00D64C82">
      <w:pPr>
        <w:tabs>
          <w:tab w:val="left" w:pos="2977"/>
          <w:tab w:val="right" w:pos="9639"/>
        </w:tabs>
        <w:spacing w:after="0" w:line="360" w:lineRule="auto"/>
        <w:ind w:firstLine="851"/>
        <w:jc w:val="both"/>
        <w:rPr>
          <w:rFonts w:ascii="Times New Roman" w:hAnsi="Times New Roman" w:cs="Times New Roman"/>
          <w:sz w:val="28"/>
          <w:szCs w:val="28"/>
        </w:rPr>
      </w:pPr>
      <w:r w:rsidRPr="00D64C82">
        <w:rPr>
          <w:rFonts w:ascii="Times New Roman" w:hAnsi="Times New Roman" w:cs="Times New Roman"/>
          <w:sz w:val="28"/>
          <w:szCs w:val="28"/>
        </w:rPr>
        <w:t>Часовые издержки на хранение агрегата (1):</w:t>
      </w:r>
    </w:p>
    <w:p w14:paraId="2F068D0F" w14:textId="77777777" w:rsidR="00713026" w:rsidRPr="00D64C82" w:rsidRDefault="00713026" w:rsidP="00D64C82">
      <w:pPr>
        <w:tabs>
          <w:tab w:val="left" w:pos="4253"/>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Х</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м</m:t>
            </m:r>
          </m:sub>
        </m:sSub>
      </m:oMath>
      <w:r w:rsidRPr="00D64C82">
        <w:rPr>
          <w:rFonts w:ascii="Times New Roman" w:eastAsiaTheme="minorEastAsia" w:hAnsi="Times New Roman" w:cs="Times New Roman"/>
          <w:sz w:val="28"/>
          <w:szCs w:val="28"/>
        </w:rPr>
        <w:t>,</w:t>
      </w:r>
    </w:p>
    <w:p w14:paraId="295E3C09" w14:textId="77777777" w:rsidR="00713026" w:rsidRPr="00D64C82" w:rsidRDefault="00D44B88" w:rsidP="00D64C82">
      <w:pPr>
        <w:tabs>
          <w:tab w:val="left" w:pos="4253"/>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г</w:t>
      </w:r>
      <w:r w:rsidR="00713026" w:rsidRPr="00D64C82">
        <w:rPr>
          <w:rFonts w:ascii="Times New Roman" w:eastAsiaTheme="minorEastAsia" w:hAnsi="Times New Roman" w:cs="Times New Roman"/>
          <w:sz w:val="28"/>
          <w:szCs w:val="28"/>
        </w:rPr>
        <w:t xml:space="preserve">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т</m:t>
            </m:r>
          </m:sub>
        </m:sSub>
      </m:oMath>
      <w:r w:rsidRPr="00D64C82">
        <w:rPr>
          <w:rFonts w:ascii="Times New Roman" w:eastAsiaTheme="minorEastAsia" w:hAnsi="Times New Roman" w:cs="Times New Roman"/>
          <w:sz w:val="28"/>
          <w:szCs w:val="28"/>
        </w:rPr>
        <w:t xml:space="preserve"> 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м</m:t>
            </m:r>
          </m:sub>
        </m:sSub>
      </m:oMath>
      <w:r w:rsidR="00990559" w:rsidRPr="00D64C82">
        <w:rPr>
          <w:rFonts w:ascii="Times New Roman" w:eastAsiaTheme="minorEastAsia" w:hAnsi="Times New Roman" w:cs="Times New Roman"/>
          <w:sz w:val="28"/>
          <w:szCs w:val="28"/>
        </w:rPr>
        <w:t xml:space="preserve"> – затраты на хранение трактора и сельхозмашины за 1 час работы, руб.</w:t>
      </w:r>
    </w:p>
    <w:p w14:paraId="1F31F8F7" w14:textId="77777777" w:rsidR="00990559" w:rsidRPr="00D64C82" w:rsidRDefault="00990559" w:rsidP="00D64C82">
      <w:pPr>
        <w:tabs>
          <w:tab w:val="left" w:pos="4253"/>
          <w:tab w:val="right" w:pos="9639"/>
        </w:tabs>
        <w:spacing w:after="0" w:line="360" w:lineRule="auto"/>
        <w:ind w:firstLineChars="303" w:firstLine="848"/>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lastRenderedPageBreak/>
        <w:t xml:space="preserve">Приняв </w:t>
      </w:r>
      <m:oMath>
        <m:sSub>
          <m:sSubPr>
            <m:ctrlPr>
              <w:rPr>
                <w:rFonts w:ascii="Cambria Math" w:eastAsiaTheme="minorEastAsia" w:hAnsi="Cambria Math" w:cs="Times New Roman"/>
                <w:i/>
                <w:sz w:val="28"/>
                <w:szCs w:val="28"/>
              </w:rPr>
            </m:ctrlPr>
          </m:sSub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м</m:t>
            </m:r>
          </m:sub>
        </m:sSub>
        <m:r>
          <w:rPr>
            <w:rFonts w:ascii="Cambria Math" w:eastAsiaTheme="minorEastAsia" w:hAnsi="Cambria Math" w:cs="Times New Roman"/>
            <w:sz w:val="28"/>
            <w:szCs w:val="28"/>
          </w:rPr>
          <m:t xml:space="preserve">=0,02 руб/час, </m:t>
        </m:r>
      </m:oMath>
      <w:r w:rsidRPr="00D64C82">
        <w:rPr>
          <w:rFonts w:ascii="Times New Roman" w:eastAsiaTheme="minorEastAsia" w:hAnsi="Times New Roman" w:cs="Times New Roman"/>
          <w:sz w:val="28"/>
          <w:szCs w:val="28"/>
        </w:rPr>
        <w:t xml:space="preserve"> находим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Х</m:t>
            </m:r>
          </m:sub>
        </m:sSub>
        <m:r>
          <w:rPr>
            <w:rFonts w:ascii="Cambria Math" w:eastAsiaTheme="minorEastAsia" w:hAnsi="Cambria Math" w:cs="Times New Roman"/>
            <w:sz w:val="28"/>
            <w:szCs w:val="28"/>
          </w:rPr>
          <m:t>=0,04 руб/час</m:t>
        </m:r>
      </m:oMath>
      <w:r w:rsidRPr="00D64C82">
        <w:rPr>
          <w:rFonts w:ascii="Times New Roman" w:eastAsiaTheme="minorEastAsia" w:hAnsi="Times New Roman" w:cs="Times New Roman"/>
          <w:sz w:val="28"/>
          <w:szCs w:val="28"/>
        </w:rPr>
        <w:t>.</w:t>
      </w:r>
    </w:p>
    <w:p w14:paraId="5B28F172" w14:textId="77777777" w:rsidR="00990559" w:rsidRPr="00D64C82" w:rsidRDefault="00990559" w:rsidP="00D64C82">
      <w:pPr>
        <w:tabs>
          <w:tab w:val="left" w:pos="4253"/>
          <w:tab w:val="right" w:pos="9639"/>
        </w:tabs>
        <w:spacing w:after="0" w:line="360" w:lineRule="auto"/>
        <w:ind w:firstLine="851"/>
        <w:jc w:val="both"/>
        <w:rPr>
          <w:rFonts w:ascii="Times New Roman" w:hAnsi="Times New Roman" w:cs="Times New Roman"/>
          <w:sz w:val="28"/>
          <w:szCs w:val="28"/>
        </w:rPr>
      </w:pPr>
      <w:r w:rsidRPr="00D64C82">
        <w:rPr>
          <w:rFonts w:ascii="Times New Roman" w:hAnsi="Times New Roman" w:cs="Times New Roman"/>
          <w:sz w:val="28"/>
          <w:szCs w:val="28"/>
        </w:rPr>
        <w:t>Подставляя полученные значения затрат в уравнение (2), получим:</w:t>
      </w:r>
    </w:p>
    <w:p w14:paraId="4CC39AD3" w14:textId="77777777" w:rsidR="00990559" w:rsidRPr="00D64C82" w:rsidRDefault="00990559" w:rsidP="00D64C82">
      <w:pPr>
        <w:tabs>
          <w:tab w:val="left" w:pos="2127"/>
          <w:tab w:val="right" w:pos="9639"/>
        </w:tabs>
        <w:spacing w:after="0" w:line="360" w:lineRule="auto"/>
        <w:jc w:val="both"/>
        <w:rPr>
          <w:rFonts w:ascii="Times New Roman" w:eastAsiaTheme="minorEastAsia" w:hAnsi="Times New Roman" w:cs="Times New Roman"/>
          <w:sz w:val="28"/>
          <w:szCs w:val="28"/>
        </w:rPr>
      </w:pPr>
      <w:r w:rsidRPr="00D64C82">
        <w:rPr>
          <w:rFonts w:ascii="Times New Roman" w:hAnsi="Times New Roman" w:cs="Times New Roman"/>
          <w:sz w:val="28"/>
          <w:szCs w:val="28"/>
        </w:rPr>
        <w:tab/>
      </w:r>
      <m:oMath>
        <m:r>
          <w:rPr>
            <w:rFonts w:ascii="Cambria Math" w:hAnsi="Cambria Math" w:cs="Times New Roman"/>
            <w:sz w:val="28"/>
            <w:szCs w:val="28"/>
          </w:rPr>
          <m:t>С=1,52+6,94*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-4</m:t>
            </m:r>
          </m:sup>
        </m:sSup>
        <m:r>
          <w:rPr>
            <w:rFonts w:ascii="Cambria Math" w:eastAsiaTheme="minorEastAsia" w:hAnsi="Cambria Math" w:cs="Times New Roman"/>
            <w:sz w:val="28"/>
            <w:szCs w:val="28"/>
          </w:rPr>
          <m:t>*Q+3,6*</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-4</m:t>
            </m:r>
          </m:sup>
        </m:sSup>
        <m:r>
          <w:rPr>
            <w:rFonts w:ascii="Cambria Math" w:eastAsiaTheme="minorEastAsia" w:hAnsi="Cambria Math" w:cs="Times New Roman"/>
            <w:sz w:val="28"/>
            <w:szCs w:val="28"/>
          </w:rPr>
          <m:t>*</m:t>
        </m:r>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Q</m:t>
            </m:r>
          </m:e>
        </m:rad>
      </m:oMath>
      <w:r w:rsidR="00D72F42" w:rsidRPr="00D64C82">
        <w:rPr>
          <w:rFonts w:ascii="Times New Roman" w:eastAsiaTheme="minorEastAsia" w:hAnsi="Times New Roman" w:cs="Times New Roman"/>
          <w:sz w:val="28"/>
          <w:szCs w:val="28"/>
        </w:rPr>
        <w:t xml:space="preserve">, </w:t>
      </w:r>
      <w:proofErr w:type="spellStart"/>
      <w:r w:rsidR="00D72F42" w:rsidRPr="00D64C82">
        <w:rPr>
          <w:rFonts w:ascii="Times New Roman" w:eastAsiaTheme="minorEastAsia" w:hAnsi="Times New Roman" w:cs="Times New Roman"/>
          <w:sz w:val="28"/>
          <w:szCs w:val="28"/>
        </w:rPr>
        <w:t>руб</w:t>
      </w:r>
      <w:proofErr w:type="spellEnd"/>
      <w:r w:rsidR="00D72F42" w:rsidRPr="00D64C82">
        <w:rPr>
          <w:rFonts w:ascii="Times New Roman" w:eastAsiaTheme="minorEastAsia" w:hAnsi="Times New Roman" w:cs="Times New Roman"/>
          <w:sz w:val="28"/>
          <w:szCs w:val="28"/>
        </w:rPr>
        <w:t>/час</w:t>
      </w:r>
      <w:r w:rsidR="00D72F42" w:rsidRPr="00D64C82">
        <w:rPr>
          <w:rFonts w:ascii="Times New Roman" w:eastAsiaTheme="minorEastAsia" w:hAnsi="Times New Roman" w:cs="Times New Roman"/>
          <w:sz w:val="28"/>
          <w:szCs w:val="28"/>
        </w:rPr>
        <w:tab/>
        <w:t>(12)</w:t>
      </w:r>
    </w:p>
    <w:p w14:paraId="07176686" w14:textId="77777777" w:rsidR="00D72F42" w:rsidRPr="00D64C82" w:rsidRDefault="00D72F42"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Формула выражает математическую зависимость между прямыми эксплуатационными затратами за один час работы и грузоподъемностью разбрасывателя.</w:t>
      </w:r>
      <w:r w:rsidR="00214A3E" w:rsidRPr="00D64C82">
        <w:rPr>
          <w:rFonts w:ascii="Times New Roman" w:eastAsiaTheme="minorEastAsia" w:hAnsi="Times New Roman" w:cs="Times New Roman"/>
          <w:sz w:val="28"/>
          <w:szCs w:val="28"/>
        </w:rPr>
        <w:t>[5]</w:t>
      </w:r>
    </w:p>
    <w:p w14:paraId="27C4DC4D" w14:textId="77777777" w:rsidR="00D72F42" w:rsidRPr="00D64C82" w:rsidRDefault="00D72F42"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Часовая производительность агрегата соответственно для первого и второго варианта технологии</w:t>
      </w:r>
      <w:r w:rsidR="00C96661" w:rsidRPr="00D64C82">
        <w:rPr>
          <w:rFonts w:ascii="Times New Roman" w:eastAsiaTheme="minorEastAsia" w:hAnsi="Times New Roman" w:cs="Times New Roman"/>
          <w:sz w:val="28"/>
          <w:szCs w:val="28"/>
        </w:rPr>
        <w:t xml:space="preserve"> определяется из расчёта нормативов времени, необходимого на обработку одного га.</w:t>
      </w:r>
    </w:p>
    <w:p w14:paraId="46444399" w14:textId="77777777" w:rsidR="00C96661" w:rsidRPr="00D64C82" w:rsidRDefault="00C96661" w:rsidP="00D64C82">
      <w:pPr>
        <w:tabs>
          <w:tab w:val="left" w:pos="3261"/>
          <w:tab w:val="right" w:pos="9639"/>
        </w:tabs>
        <w:spacing w:after="0" w:line="360" w:lineRule="auto"/>
        <w:ind w:firstLine="851"/>
        <w:jc w:val="both"/>
        <w:rPr>
          <w:rFonts w:ascii="Times New Roman" w:eastAsiaTheme="minorEastAsia" w:hAnsi="Times New Roman" w:cs="Times New Roman"/>
          <w:i/>
          <w:sz w:val="28"/>
          <w:szCs w:val="28"/>
        </w:rPr>
      </w:pPr>
      <w:r w:rsidRPr="00D64C82">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ч</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х</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загр</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пер</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с</m:t>
                </m:r>
              </m:sub>
            </m:sSub>
          </m:den>
        </m:f>
        <m:r>
          <w:rPr>
            <w:rFonts w:ascii="Cambria Math" w:eastAsiaTheme="minorEastAsia" w:hAnsi="Cambria Math" w:cs="Times New Roman"/>
            <w:sz w:val="28"/>
            <w:szCs w:val="28"/>
          </w:rPr>
          <m:t>, га/час</m:t>
        </m:r>
      </m:oMath>
      <w:r w:rsidRPr="00D64C82">
        <w:rPr>
          <w:rFonts w:ascii="Times New Roman" w:eastAsiaTheme="minorEastAsia" w:hAnsi="Times New Roman" w:cs="Times New Roman"/>
          <w:sz w:val="28"/>
          <w:szCs w:val="28"/>
        </w:rPr>
        <w:tab/>
        <w:t>(13)</w:t>
      </w:r>
    </w:p>
    <w:p w14:paraId="43E22551" w14:textId="77777777" w:rsidR="00C96661" w:rsidRPr="00D64C82" w:rsidRDefault="00C96661" w:rsidP="00D64C82">
      <w:pPr>
        <w:tabs>
          <w:tab w:val="left" w:pos="3261"/>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I</m:t>
            </m:r>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ч</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х</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загр</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пер</m:t>
                </m:r>
              </m:sub>
            </m:sSub>
          </m:den>
        </m:f>
        <m:r>
          <w:rPr>
            <w:rFonts w:ascii="Cambria Math" w:eastAsiaTheme="minorEastAsia" w:hAnsi="Cambria Math" w:cs="Times New Roman"/>
            <w:sz w:val="28"/>
            <w:szCs w:val="28"/>
          </w:rPr>
          <m:t>, га/час</m:t>
        </m:r>
      </m:oMath>
      <w:r w:rsidRPr="00D64C82">
        <w:rPr>
          <w:rFonts w:ascii="Times New Roman" w:eastAsiaTheme="minorEastAsia" w:hAnsi="Times New Roman" w:cs="Times New Roman"/>
          <w:sz w:val="28"/>
          <w:szCs w:val="28"/>
        </w:rPr>
        <w:t>,</w:t>
      </w:r>
      <w:r w:rsidRPr="00D64C82">
        <w:rPr>
          <w:rFonts w:ascii="Times New Roman" w:eastAsiaTheme="minorEastAsia" w:hAnsi="Times New Roman" w:cs="Times New Roman"/>
          <w:sz w:val="28"/>
          <w:szCs w:val="28"/>
        </w:rPr>
        <w:tab/>
        <w:t>(14)</w:t>
      </w:r>
    </w:p>
    <w:p w14:paraId="55BE5B02" w14:textId="77777777" w:rsidR="00C96661" w:rsidRPr="00D64C82" w:rsidRDefault="00C96661" w:rsidP="00D64C82">
      <w:pPr>
        <w:tabs>
          <w:tab w:val="left" w:pos="3261"/>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ч</m:t>
            </m:r>
          </m:sub>
        </m:sSub>
      </m:oMath>
      <w:r w:rsidRPr="00D64C82">
        <w:rPr>
          <w:rFonts w:ascii="Times New Roman" w:eastAsiaTheme="minorEastAsia" w:hAnsi="Times New Roman" w:cs="Times New Roman"/>
          <w:sz w:val="28"/>
          <w:szCs w:val="28"/>
        </w:rPr>
        <w:t xml:space="preserve"> – время, необходимое для совершения рабочих ходов  агрегата при обработке 1 га площади;</w:t>
      </w:r>
    </w:p>
    <w:p w14:paraId="02B6399E" w14:textId="77777777" w:rsidR="00C96661" w:rsidRPr="00D64C82" w:rsidRDefault="00C96661" w:rsidP="00D64C82">
      <w:pPr>
        <w:tabs>
          <w:tab w:val="left" w:pos="3261"/>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х</m:t>
            </m:r>
          </m:sub>
        </m:sSub>
      </m:oMath>
      <w:r w:rsidRPr="00D64C82">
        <w:rPr>
          <w:rFonts w:ascii="Times New Roman" w:eastAsiaTheme="minorEastAsia" w:hAnsi="Times New Roman" w:cs="Times New Roman"/>
          <w:sz w:val="28"/>
          <w:szCs w:val="28"/>
        </w:rPr>
        <w:t xml:space="preserve"> – время, необходимое на повороты при обра</w:t>
      </w:r>
      <w:r w:rsidR="007A16E2" w:rsidRPr="00D64C82">
        <w:rPr>
          <w:rFonts w:ascii="Times New Roman" w:eastAsiaTheme="minorEastAsia" w:hAnsi="Times New Roman" w:cs="Times New Roman"/>
          <w:sz w:val="28"/>
          <w:szCs w:val="28"/>
        </w:rPr>
        <w:t>ботке 1 га площади;</w:t>
      </w:r>
    </w:p>
    <w:p w14:paraId="23CD065E" w14:textId="77777777" w:rsidR="007A16E2" w:rsidRPr="00D64C82" w:rsidRDefault="007A16E2" w:rsidP="00D64C82">
      <w:pPr>
        <w:tabs>
          <w:tab w:val="left" w:pos="3261"/>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загр</m:t>
            </m:r>
          </m:sub>
        </m:sSub>
      </m:oMath>
      <w:r w:rsidRPr="00D64C82">
        <w:rPr>
          <w:rFonts w:ascii="Times New Roman" w:eastAsiaTheme="minorEastAsia" w:hAnsi="Times New Roman" w:cs="Times New Roman"/>
          <w:sz w:val="28"/>
          <w:szCs w:val="28"/>
        </w:rPr>
        <w:t xml:space="preserve"> – время, необходимое на погрузку материала, вносимого на 1 га площади;</w:t>
      </w:r>
    </w:p>
    <w:p w14:paraId="0B79FED3" w14:textId="77777777" w:rsidR="007A16E2" w:rsidRPr="00D64C82" w:rsidRDefault="007A16E2" w:rsidP="00D64C82">
      <w:pPr>
        <w:tabs>
          <w:tab w:val="left" w:pos="3261"/>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пер</m:t>
            </m:r>
          </m:sub>
        </m:sSub>
      </m:oMath>
      <w:r w:rsidRPr="00D64C82">
        <w:rPr>
          <w:rFonts w:ascii="Times New Roman" w:eastAsiaTheme="minorEastAsia" w:hAnsi="Times New Roman" w:cs="Times New Roman"/>
          <w:sz w:val="28"/>
          <w:szCs w:val="28"/>
        </w:rPr>
        <w:t xml:space="preserve"> – время переездов с участка на участок, приходящееся на обработку 1 га площади;</w:t>
      </w:r>
    </w:p>
    <w:p w14:paraId="62319162" w14:textId="77777777" w:rsidR="00F12F48" w:rsidRPr="00D64C82" w:rsidRDefault="007A16E2" w:rsidP="00D64C82">
      <w:pPr>
        <w:tabs>
          <w:tab w:val="left" w:pos="3261"/>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с</m:t>
            </m:r>
          </m:sub>
        </m:sSub>
      </m:oMath>
      <w:r w:rsidRPr="00D64C82">
        <w:rPr>
          <w:rFonts w:ascii="Times New Roman" w:eastAsiaTheme="minorEastAsia" w:hAnsi="Times New Roman" w:cs="Times New Roman"/>
          <w:sz w:val="28"/>
          <w:szCs w:val="28"/>
        </w:rPr>
        <w:t xml:space="preserve"> – время движения к складу минеральных удобрений и от него, приходящееся на обработку 1 га площади.</w:t>
      </w:r>
    </w:p>
    <w:p w14:paraId="22A3474D" w14:textId="77777777" w:rsidR="007A16E2" w:rsidRPr="00D64C82" w:rsidRDefault="007A16E2" w:rsidP="00D64C82">
      <w:pPr>
        <w:tabs>
          <w:tab w:val="left" w:pos="3261"/>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Время рабочих ходов</w:t>
      </w:r>
    </w:p>
    <w:p w14:paraId="6CF3219F" w14:textId="77777777" w:rsidR="007A16E2" w:rsidRPr="00D64C82" w:rsidRDefault="007A16E2" w:rsidP="00D64C82">
      <w:pPr>
        <w:tabs>
          <w:tab w:val="left" w:pos="3686"/>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ч</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0,1*</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rPr>
                  <m:t>p</m:t>
                </m:r>
              </m:sub>
            </m:sSub>
          </m:den>
        </m:f>
      </m:oMath>
      <w:r w:rsidR="00275AF1" w:rsidRPr="00D64C82">
        <w:rPr>
          <w:rFonts w:ascii="Times New Roman" w:eastAsiaTheme="minorEastAsia" w:hAnsi="Times New Roman" w:cs="Times New Roman"/>
          <w:sz w:val="28"/>
          <w:szCs w:val="28"/>
        </w:rPr>
        <w:t>, час/га</w:t>
      </w:r>
      <w:r w:rsidR="00275AF1" w:rsidRPr="00D64C82">
        <w:rPr>
          <w:rFonts w:ascii="Times New Roman" w:eastAsiaTheme="minorEastAsia" w:hAnsi="Times New Roman" w:cs="Times New Roman"/>
          <w:sz w:val="28"/>
          <w:szCs w:val="28"/>
        </w:rPr>
        <w:tab/>
        <w:t>(</w:t>
      </w:r>
      <w:r w:rsidR="00F12F48" w:rsidRPr="00D64C82">
        <w:rPr>
          <w:rFonts w:ascii="Times New Roman" w:eastAsiaTheme="minorEastAsia" w:hAnsi="Times New Roman" w:cs="Times New Roman"/>
          <w:sz w:val="28"/>
          <w:szCs w:val="28"/>
        </w:rPr>
        <w:t>15</w:t>
      </w:r>
      <w:r w:rsidR="00275AF1" w:rsidRPr="00D64C82">
        <w:rPr>
          <w:rFonts w:ascii="Times New Roman" w:eastAsiaTheme="minorEastAsia" w:hAnsi="Times New Roman" w:cs="Times New Roman"/>
          <w:sz w:val="28"/>
          <w:szCs w:val="28"/>
        </w:rPr>
        <w:t>)</w:t>
      </w:r>
    </w:p>
    <w:p w14:paraId="465DC9FF" w14:textId="77777777" w:rsidR="00275AF1" w:rsidRPr="00D64C82" w:rsidRDefault="00275AF1" w:rsidP="00D64C82">
      <w:pPr>
        <w:tabs>
          <w:tab w:val="left" w:pos="3686"/>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sz w:val="28"/>
                <w:szCs w:val="28"/>
              </w:rPr>
              <m:t>p</m:t>
            </m:r>
          </m:sub>
        </m:sSub>
      </m:oMath>
      <w:r w:rsidRPr="00D64C82">
        <w:rPr>
          <w:rFonts w:ascii="Times New Roman" w:eastAsiaTheme="minorEastAsia" w:hAnsi="Times New Roman" w:cs="Times New Roman"/>
          <w:sz w:val="28"/>
          <w:szCs w:val="28"/>
        </w:rPr>
        <w:t xml:space="preserve"> – ширина захвата агрегата(рабочая), м;</w:t>
      </w:r>
    </w:p>
    <w:p w14:paraId="171B1195" w14:textId="77777777" w:rsidR="00275AF1" w:rsidRPr="00D64C82" w:rsidRDefault="00275AF1" w:rsidP="00D64C82">
      <w:pPr>
        <w:tabs>
          <w:tab w:val="left" w:pos="3686"/>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rPr>
              <m:t>p</m:t>
            </m:r>
          </m:sub>
        </m:sSub>
      </m:oMath>
      <w:r w:rsidRPr="00D64C82">
        <w:rPr>
          <w:rFonts w:ascii="Times New Roman" w:eastAsiaTheme="minorEastAsia" w:hAnsi="Times New Roman" w:cs="Times New Roman"/>
          <w:sz w:val="28"/>
          <w:szCs w:val="28"/>
        </w:rPr>
        <w:t xml:space="preserve"> – рабочая скорость агрегата, км/час.</w:t>
      </w:r>
    </w:p>
    <w:p w14:paraId="047E41B9" w14:textId="77777777" w:rsidR="00C96661" w:rsidRPr="00D64C82" w:rsidRDefault="00F12F48"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Затраты времени</w:t>
      </w:r>
    </w:p>
    <w:p w14:paraId="7AABF958" w14:textId="77777777" w:rsidR="00F12F48" w:rsidRPr="00D64C82" w:rsidRDefault="00F12F48" w:rsidP="00D64C82">
      <w:pPr>
        <w:tabs>
          <w:tab w:val="left" w:pos="2127"/>
          <w:tab w:val="right" w:pos="9639"/>
        </w:tabs>
        <w:spacing w:after="0" w:line="360" w:lineRule="auto"/>
        <w:ind w:firstLine="851"/>
        <w:jc w:val="both"/>
        <w:rPr>
          <w:rFonts w:ascii="Times New Roman" w:eastAsiaTheme="minorEastAsia" w:hAnsi="Times New Roman" w:cs="Times New Roman"/>
          <w:i/>
          <w:sz w:val="28"/>
          <w:szCs w:val="28"/>
        </w:rPr>
      </w:pPr>
      <w:r w:rsidRPr="00D64C82">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пов</m:t>
                </m:r>
              </m:sub>
            </m:sSub>
          </m:num>
          <m:den>
            <m:r>
              <w:rPr>
                <w:rFonts w:ascii="Cambria Math" w:eastAsiaTheme="minorEastAsia" w:hAnsi="Cambria Math" w:cs="Times New Roman"/>
                <w:sz w:val="28"/>
                <w:szCs w:val="28"/>
              </w:rPr>
              <m:t>0,36*</m:t>
            </m:r>
            <m:r>
              <w:rPr>
                <w:rFonts w:ascii="Cambria Math" w:eastAsiaTheme="minorEastAsia" w:hAnsi="Cambria Math" w:cs="Times New Roman"/>
                <w:sz w:val="28"/>
                <w:szCs w:val="28"/>
                <w:lang w:val="en-US"/>
              </w:rPr>
              <m:t>L</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sz w:val="28"/>
                    <w:szCs w:val="28"/>
                  </w:rPr>
                  <m:t>p</m:t>
                </m:r>
              </m:sub>
            </m:sSub>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пов</m:t>
                </m:r>
              </m:sub>
            </m:sSub>
          </m:num>
          <m:den>
            <m:r>
              <w:rPr>
                <w:rFonts w:ascii="Cambria Math" w:eastAsiaTheme="minorEastAsia" w:hAnsi="Cambria Math" w:cs="Times New Roman"/>
                <w:sz w:val="28"/>
                <w:szCs w:val="28"/>
              </w:rPr>
              <m:t>600*F</m:t>
            </m:r>
          </m:den>
        </m:f>
      </m:oMath>
      <w:r w:rsidRPr="00D64C82">
        <w:rPr>
          <w:rFonts w:ascii="Times New Roman" w:eastAsiaTheme="minorEastAsia" w:hAnsi="Times New Roman" w:cs="Times New Roman"/>
          <w:sz w:val="28"/>
          <w:szCs w:val="28"/>
        </w:rPr>
        <w:t xml:space="preserve">, час/га </w:t>
      </w:r>
      <w:r w:rsidRPr="00D64C82">
        <w:rPr>
          <w:rFonts w:ascii="Times New Roman" w:eastAsiaTheme="minorEastAsia" w:hAnsi="Times New Roman" w:cs="Times New Roman"/>
          <w:sz w:val="28"/>
          <w:szCs w:val="28"/>
        </w:rPr>
        <w:tab/>
        <w:t>(16)</w:t>
      </w:r>
    </w:p>
    <w:p w14:paraId="3289AC71" w14:textId="77777777" w:rsidR="00C96661" w:rsidRPr="00D64C82" w:rsidRDefault="00127A70" w:rsidP="00D64C82">
      <w:pPr>
        <w:tabs>
          <w:tab w:val="left" w:pos="2127"/>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lastRenderedPageBreak/>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пов</m:t>
            </m:r>
          </m:sub>
        </m:sSub>
      </m:oMath>
      <w:r w:rsidRPr="00D64C82">
        <w:rPr>
          <w:rFonts w:ascii="Times New Roman" w:eastAsiaTheme="minorEastAsia" w:hAnsi="Times New Roman" w:cs="Times New Roman"/>
          <w:sz w:val="28"/>
          <w:szCs w:val="28"/>
        </w:rPr>
        <w:t xml:space="preserve"> – время одного поворота на поворотной  полосе,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пов</m:t>
            </m:r>
          </m:sub>
        </m:sSub>
        <m:r>
          <w:rPr>
            <w:rFonts w:ascii="Cambria Math" w:eastAsiaTheme="minorEastAsia" w:hAnsi="Cambria Math" w:cs="Times New Roman"/>
            <w:sz w:val="28"/>
            <w:szCs w:val="28"/>
          </w:rPr>
          <m:t>=30 сек</m:t>
        </m:r>
      </m:oMath>
      <w:r w:rsidRPr="00D64C82">
        <w:rPr>
          <w:rFonts w:ascii="Times New Roman" w:eastAsiaTheme="minorEastAsia" w:hAnsi="Times New Roman" w:cs="Times New Roman"/>
          <w:sz w:val="28"/>
          <w:szCs w:val="28"/>
        </w:rPr>
        <w:t>;</w:t>
      </w:r>
    </w:p>
    <w:p w14:paraId="66A92E1C" w14:textId="77777777" w:rsidR="00127A70" w:rsidRPr="00D64C82" w:rsidRDefault="00127A70" w:rsidP="00D64C82">
      <w:pPr>
        <w:tabs>
          <w:tab w:val="left" w:pos="2127"/>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en-US"/>
          </w:rPr>
          <m:t>L</m:t>
        </m:r>
      </m:oMath>
      <w:r w:rsidRPr="00D64C82">
        <w:rPr>
          <w:rFonts w:ascii="Times New Roman" w:eastAsiaTheme="minorEastAsia" w:hAnsi="Times New Roman" w:cs="Times New Roman"/>
          <w:sz w:val="28"/>
          <w:szCs w:val="28"/>
        </w:rPr>
        <w:t xml:space="preserve"> – длина гона, </w:t>
      </w:r>
      <m:oMath>
        <m:r>
          <w:rPr>
            <w:rFonts w:ascii="Cambria Math" w:eastAsiaTheme="minorEastAsia" w:hAnsi="Cambria Math" w:cs="Times New Roman"/>
            <w:sz w:val="28"/>
            <w:szCs w:val="28"/>
          </w:rPr>
          <m:t>L=200</m:t>
        </m:r>
      </m:oMath>
      <w:r w:rsidRPr="00D64C82">
        <w:rPr>
          <w:rFonts w:ascii="Times New Roman" w:eastAsiaTheme="minorEastAsia" w:hAnsi="Times New Roman" w:cs="Times New Roman"/>
          <w:sz w:val="28"/>
          <w:szCs w:val="28"/>
        </w:rPr>
        <w:t>;</w:t>
      </w:r>
    </w:p>
    <w:p w14:paraId="035AD7D2" w14:textId="77777777" w:rsidR="00127A70" w:rsidRPr="00D64C82" w:rsidRDefault="00127A70" w:rsidP="00D64C82">
      <w:pPr>
        <w:tabs>
          <w:tab w:val="left" w:pos="2127"/>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F</m:t>
        </m:r>
      </m:oMath>
      <w:r w:rsidRPr="00D64C82">
        <w:rPr>
          <w:rFonts w:ascii="Times New Roman" w:eastAsiaTheme="minorEastAsia" w:hAnsi="Times New Roman" w:cs="Times New Roman"/>
          <w:sz w:val="28"/>
          <w:szCs w:val="28"/>
        </w:rPr>
        <w:t xml:space="preserve"> – площадь участка, </w:t>
      </w:r>
      <m:oMath>
        <m:r>
          <w:rPr>
            <w:rFonts w:ascii="Cambria Math" w:eastAsiaTheme="minorEastAsia" w:hAnsi="Cambria Math" w:cs="Times New Roman"/>
            <w:sz w:val="28"/>
            <w:szCs w:val="28"/>
          </w:rPr>
          <m:t>F=3 га</m:t>
        </m:r>
      </m:oMath>
      <w:r w:rsidRPr="00D64C82">
        <w:rPr>
          <w:rFonts w:ascii="Times New Roman" w:eastAsiaTheme="minorEastAsia" w:hAnsi="Times New Roman" w:cs="Times New Roman"/>
          <w:sz w:val="28"/>
          <w:szCs w:val="28"/>
        </w:rPr>
        <w:t>.</w:t>
      </w:r>
    </w:p>
    <w:p w14:paraId="4F163921" w14:textId="77777777" w:rsidR="00127A70" w:rsidRPr="00D64C82" w:rsidRDefault="00127A70"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Затраты на заправку разбрасывателя:</w:t>
      </w:r>
    </w:p>
    <w:p w14:paraId="229A766A" w14:textId="77777777" w:rsidR="00127A70" w:rsidRPr="00D64C82" w:rsidRDefault="00127A70" w:rsidP="00D64C82">
      <w:pPr>
        <w:tabs>
          <w:tab w:val="left" w:pos="3686"/>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запр</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rPr>
                  <m:t>н</m:t>
                </m:r>
              </m:sub>
            </m:sSub>
          </m:num>
          <m:den>
            <m:r>
              <w:rPr>
                <w:rFonts w:ascii="Cambria Math" w:eastAsiaTheme="minorEastAsia" w:hAnsi="Cambria Math" w:cs="Times New Roman"/>
                <w:sz w:val="28"/>
                <w:szCs w:val="28"/>
                <w:lang w:val="en-US"/>
              </w:rPr>
              <m:t>g</m:t>
            </m:r>
          </m:den>
        </m:f>
        <m:r>
          <w:rPr>
            <w:rFonts w:ascii="Cambria Math" w:eastAsiaTheme="minorEastAsia" w:hAnsi="Cambria Math" w:cs="Times New Roman"/>
            <w:sz w:val="28"/>
            <w:szCs w:val="28"/>
          </w:rPr>
          <m:t>,час/га</m:t>
        </m:r>
      </m:oMath>
      <w:r w:rsidR="006C0D3F" w:rsidRPr="00D64C82">
        <w:rPr>
          <w:rFonts w:ascii="Times New Roman" w:eastAsiaTheme="minorEastAsia" w:hAnsi="Times New Roman" w:cs="Times New Roman"/>
          <w:sz w:val="28"/>
          <w:szCs w:val="28"/>
        </w:rPr>
        <w:tab/>
        <w:t>(17)</w:t>
      </w:r>
    </w:p>
    <w:p w14:paraId="1ABD88AB" w14:textId="77777777" w:rsidR="006C0D3F" w:rsidRPr="00D64C82" w:rsidRDefault="006C0D3F" w:rsidP="00D64C82">
      <w:pPr>
        <w:tabs>
          <w:tab w:val="left" w:pos="3686"/>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rPr>
              <m:t>н</m:t>
            </m:r>
          </m:sub>
        </m:sSub>
      </m:oMath>
      <w:r w:rsidRPr="00D64C82">
        <w:rPr>
          <w:rFonts w:ascii="Times New Roman" w:eastAsiaTheme="minorEastAsia" w:hAnsi="Times New Roman" w:cs="Times New Roman"/>
          <w:sz w:val="28"/>
          <w:szCs w:val="28"/>
        </w:rPr>
        <w:t xml:space="preserve"> – норма внесения,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rPr>
              <m:t>н</m:t>
            </m:r>
          </m:sub>
        </m:sSub>
        <m:r>
          <w:rPr>
            <w:rFonts w:ascii="Cambria Math" w:eastAsiaTheme="minorEastAsia" w:hAnsi="Cambria Math" w:cs="Times New Roman"/>
            <w:sz w:val="28"/>
            <w:szCs w:val="28"/>
          </w:rPr>
          <m:t>=0,58 т/га</m:t>
        </m:r>
      </m:oMath>
      <w:r w:rsidRPr="00D64C82">
        <w:rPr>
          <w:rFonts w:ascii="Times New Roman" w:eastAsiaTheme="minorEastAsia" w:hAnsi="Times New Roman" w:cs="Times New Roman"/>
          <w:sz w:val="28"/>
          <w:szCs w:val="28"/>
        </w:rPr>
        <w:t xml:space="preserve">; </w:t>
      </w:r>
    </w:p>
    <w:p w14:paraId="7430B886" w14:textId="77777777" w:rsidR="006C0D3F" w:rsidRPr="00D64C82" w:rsidRDefault="006C0D3F" w:rsidP="00D64C82">
      <w:pPr>
        <w:tabs>
          <w:tab w:val="left" w:pos="3686"/>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en-US"/>
          </w:rPr>
          <m:t>g</m:t>
        </m:r>
      </m:oMath>
      <w:r w:rsidRPr="00D64C82">
        <w:rPr>
          <w:rFonts w:ascii="Times New Roman" w:eastAsiaTheme="minorEastAsia" w:hAnsi="Times New Roman" w:cs="Times New Roman"/>
          <w:sz w:val="28"/>
          <w:szCs w:val="28"/>
        </w:rPr>
        <w:t xml:space="preserve"> – производительность погрузчика, </w:t>
      </w:r>
      <m:oMath>
        <m:r>
          <w:rPr>
            <w:rFonts w:ascii="Cambria Math" w:eastAsiaTheme="minorEastAsia" w:hAnsi="Cambria Math" w:cs="Times New Roman"/>
            <w:sz w:val="28"/>
            <w:szCs w:val="28"/>
            <w:lang w:val="en-US"/>
          </w:rPr>
          <m:t>g</m:t>
        </m:r>
        <m:r>
          <w:rPr>
            <w:rFonts w:ascii="Cambria Math" w:eastAsiaTheme="minorEastAsia" w:hAnsi="Cambria Math" w:cs="Times New Roman"/>
            <w:sz w:val="28"/>
            <w:szCs w:val="28"/>
          </w:rPr>
          <m:t>=10 т/час</m:t>
        </m:r>
      </m:oMath>
      <w:r w:rsidRPr="00D64C82">
        <w:rPr>
          <w:rFonts w:ascii="Times New Roman" w:eastAsiaTheme="minorEastAsia" w:hAnsi="Times New Roman" w:cs="Times New Roman"/>
          <w:sz w:val="28"/>
          <w:szCs w:val="28"/>
        </w:rPr>
        <w:t>.</w:t>
      </w:r>
    </w:p>
    <w:p w14:paraId="0C23D38F" w14:textId="77777777" w:rsidR="006C0D3F" w:rsidRPr="00D64C82" w:rsidRDefault="006C0D3F" w:rsidP="00D64C82">
      <w:pPr>
        <w:tabs>
          <w:tab w:val="left" w:pos="3686"/>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Величина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пер</m:t>
            </m:r>
          </m:sub>
        </m:sSub>
      </m:oMath>
      <w:r w:rsidRPr="00D64C82">
        <w:rPr>
          <w:rFonts w:ascii="Times New Roman" w:eastAsiaTheme="minorEastAsia" w:hAnsi="Times New Roman" w:cs="Times New Roman"/>
          <w:sz w:val="28"/>
          <w:szCs w:val="28"/>
        </w:rPr>
        <w:t xml:space="preserve"> выражается</w:t>
      </w:r>
    </w:p>
    <w:p w14:paraId="5577D78F" w14:textId="77777777" w:rsidR="006C0D3F" w:rsidRPr="00D64C82" w:rsidRDefault="006C0D3F" w:rsidP="00D64C82">
      <w:pPr>
        <w:tabs>
          <w:tab w:val="left" w:pos="3686"/>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пер</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пер</m:t>
                </m:r>
              </m:sub>
            </m:sSub>
          </m:num>
          <m:den>
            <m:r>
              <w:rPr>
                <w:rFonts w:ascii="Cambria Math" w:eastAsiaTheme="minorEastAsia" w:hAnsi="Cambria Math" w:cs="Times New Roman"/>
                <w:sz w:val="28"/>
                <w:szCs w:val="28"/>
              </w:rPr>
              <m:t>F</m:t>
            </m:r>
          </m:den>
        </m:f>
        <m:r>
          <w:rPr>
            <w:rFonts w:ascii="Cambria Math" w:eastAsiaTheme="minorEastAsia" w:hAnsi="Cambria Math" w:cs="Times New Roman"/>
            <w:sz w:val="28"/>
            <w:szCs w:val="28"/>
          </w:rPr>
          <m:t>, час/га</m:t>
        </m:r>
      </m:oMath>
      <w:r w:rsidR="00A96BF5" w:rsidRPr="00D64C82">
        <w:rPr>
          <w:rFonts w:ascii="Times New Roman" w:eastAsiaTheme="minorEastAsia" w:hAnsi="Times New Roman" w:cs="Times New Roman"/>
          <w:sz w:val="28"/>
          <w:szCs w:val="28"/>
        </w:rPr>
        <w:tab/>
        <w:t>(18)</w:t>
      </w:r>
    </w:p>
    <w:p w14:paraId="71957525" w14:textId="77777777" w:rsidR="00A96BF5" w:rsidRPr="00D64C82" w:rsidRDefault="00A96BF5" w:rsidP="00D64C82">
      <w:pPr>
        <w:tabs>
          <w:tab w:val="left" w:pos="3686"/>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пер</m:t>
            </m:r>
          </m:sub>
        </m:sSub>
      </m:oMath>
      <w:r w:rsidRPr="00D64C82">
        <w:rPr>
          <w:rFonts w:ascii="Times New Roman" w:eastAsiaTheme="minorEastAsia" w:hAnsi="Times New Roman" w:cs="Times New Roman"/>
          <w:sz w:val="28"/>
          <w:szCs w:val="28"/>
        </w:rPr>
        <w:t xml:space="preserve"> – время одного переезда с участка на участок,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пер</m:t>
            </m:r>
          </m:sub>
        </m:sSub>
        <m:r>
          <w:rPr>
            <w:rFonts w:ascii="Cambria Math" w:eastAsiaTheme="minorEastAsia" w:hAnsi="Cambria Math" w:cs="Times New Roman"/>
            <w:sz w:val="28"/>
            <w:szCs w:val="28"/>
          </w:rPr>
          <m:t>=0,3 час</m:t>
        </m:r>
      </m:oMath>
      <w:r w:rsidRPr="00D64C82">
        <w:rPr>
          <w:rFonts w:ascii="Times New Roman" w:eastAsiaTheme="minorEastAsia" w:hAnsi="Times New Roman" w:cs="Times New Roman"/>
          <w:sz w:val="28"/>
          <w:szCs w:val="28"/>
        </w:rPr>
        <w:t>;</w:t>
      </w:r>
    </w:p>
    <w:p w14:paraId="0DBBF160" w14:textId="77777777" w:rsidR="00A96BF5" w:rsidRPr="00D64C82" w:rsidRDefault="00A96BF5" w:rsidP="00D64C82">
      <w:pPr>
        <w:tabs>
          <w:tab w:val="left" w:pos="3686"/>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F</m:t>
        </m:r>
      </m:oMath>
      <w:r w:rsidRPr="00D64C82">
        <w:rPr>
          <w:rFonts w:ascii="Times New Roman" w:eastAsiaTheme="minorEastAsia" w:hAnsi="Times New Roman" w:cs="Times New Roman"/>
          <w:sz w:val="28"/>
          <w:szCs w:val="28"/>
        </w:rPr>
        <w:t xml:space="preserve"> – обработанная по формуле, га.</w:t>
      </w:r>
    </w:p>
    <w:p w14:paraId="7E2796C2" w14:textId="77777777" w:rsidR="00A96BF5" w:rsidRPr="00D64C82" w:rsidRDefault="00A96BF5" w:rsidP="00D64C82">
      <w:pPr>
        <w:tabs>
          <w:tab w:val="left" w:pos="3686"/>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Время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с</m:t>
            </m:r>
          </m:sub>
        </m:sSub>
      </m:oMath>
      <w:r w:rsidRPr="00D64C82">
        <w:rPr>
          <w:rFonts w:ascii="Times New Roman" w:eastAsiaTheme="minorEastAsia" w:hAnsi="Times New Roman" w:cs="Times New Roman"/>
          <w:sz w:val="28"/>
          <w:szCs w:val="28"/>
        </w:rPr>
        <w:t xml:space="preserve"> определяется по формуле</w:t>
      </w:r>
    </w:p>
    <w:p w14:paraId="4FCF9B18" w14:textId="77777777" w:rsidR="00A96BF5" w:rsidRPr="00D64C82" w:rsidRDefault="00A96BF5" w:rsidP="00D64C82">
      <w:pPr>
        <w:tabs>
          <w:tab w:val="left" w:pos="3686"/>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с</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rPr>
                  <m:t>н</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S</m:t>
            </m:r>
          </m:num>
          <m:den>
            <m:r>
              <w:rPr>
                <w:rFonts w:ascii="Cambria Math" w:eastAsiaTheme="minorEastAsia" w:hAnsi="Cambria Math" w:cs="Times New Roman"/>
                <w:sz w:val="28"/>
                <w:szCs w:val="28"/>
              </w:rPr>
              <m:t>Q*</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rPr>
                  <m:t>x</m:t>
                </m:r>
              </m:sub>
            </m:sSub>
          </m:den>
        </m:f>
        <m:r>
          <w:rPr>
            <w:rFonts w:ascii="Cambria Math" w:eastAsiaTheme="minorEastAsia" w:hAnsi="Cambria Math" w:cs="Times New Roman"/>
            <w:sz w:val="28"/>
            <w:szCs w:val="28"/>
          </w:rPr>
          <m:t>, час/га</m:t>
        </m:r>
      </m:oMath>
      <w:r w:rsidRPr="00D64C82">
        <w:rPr>
          <w:rFonts w:ascii="Times New Roman" w:eastAsiaTheme="minorEastAsia" w:hAnsi="Times New Roman" w:cs="Times New Roman"/>
          <w:sz w:val="28"/>
          <w:szCs w:val="28"/>
        </w:rPr>
        <w:tab/>
        <w:t>(19)</w:t>
      </w:r>
    </w:p>
    <w:p w14:paraId="6A7DC30E" w14:textId="77777777" w:rsidR="00A96BF5" w:rsidRPr="00D64C82" w:rsidRDefault="00A96BF5" w:rsidP="00D64C82">
      <w:pPr>
        <w:tabs>
          <w:tab w:val="left" w:pos="3686"/>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где </w:t>
      </w:r>
      <m:oMath>
        <m:r>
          <w:rPr>
            <w:rFonts w:ascii="Cambria Math" w:eastAsiaTheme="minorEastAsia" w:hAnsi="Cambria Math" w:cs="Times New Roman"/>
            <w:sz w:val="28"/>
            <w:szCs w:val="28"/>
          </w:rPr>
          <m:t>S</m:t>
        </m:r>
      </m:oMath>
      <w:r w:rsidRPr="00D64C82">
        <w:rPr>
          <w:rFonts w:ascii="Times New Roman" w:eastAsiaTheme="minorEastAsia" w:hAnsi="Times New Roman" w:cs="Times New Roman"/>
          <w:sz w:val="28"/>
          <w:szCs w:val="28"/>
        </w:rPr>
        <w:t xml:space="preserve"> </w:t>
      </w:r>
      <w:r w:rsidR="00A51C7E" w:rsidRPr="00D64C82">
        <w:rPr>
          <w:rFonts w:ascii="Times New Roman" w:eastAsiaTheme="minorEastAsia" w:hAnsi="Times New Roman" w:cs="Times New Roman"/>
          <w:sz w:val="28"/>
          <w:szCs w:val="28"/>
        </w:rPr>
        <w:t>–</w:t>
      </w:r>
      <w:r w:rsidRPr="00D64C82">
        <w:rPr>
          <w:rFonts w:ascii="Times New Roman" w:eastAsiaTheme="minorEastAsia" w:hAnsi="Times New Roman" w:cs="Times New Roman"/>
          <w:sz w:val="28"/>
          <w:szCs w:val="28"/>
        </w:rPr>
        <w:t xml:space="preserve"> </w:t>
      </w:r>
      <w:r w:rsidR="00A51C7E" w:rsidRPr="00D64C82">
        <w:rPr>
          <w:rFonts w:ascii="Times New Roman" w:eastAsiaTheme="minorEastAsia" w:hAnsi="Times New Roman" w:cs="Times New Roman"/>
          <w:sz w:val="28"/>
          <w:szCs w:val="28"/>
        </w:rPr>
        <w:t xml:space="preserve">расстояние от места внесения до места заправки, </w:t>
      </w:r>
      <m:oMath>
        <m:r>
          <w:rPr>
            <w:rFonts w:ascii="Cambria Math" w:eastAsiaTheme="minorEastAsia" w:hAnsi="Cambria Math" w:cs="Times New Roman"/>
            <w:sz w:val="28"/>
            <w:szCs w:val="28"/>
          </w:rPr>
          <m:t>S=4 км.</m:t>
        </m:r>
      </m:oMath>
    </w:p>
    <w:p w14:paraId="75B0DA08" w14:textId="77777777" w:rsidR="00A51C7E" w:rsidRPr="00D64C82" w:rsidRDefault="00A51C7E" w:rsidP="00D64C82">
      <w:pPr>
        <w:tabs>
          <w:tab w:val="left" w:pos="3686"/>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Если поставить полученные данные хронометражных наблюдений в уравнения(13 и 14), то производительность  для 1 и 2 вари</w:t>
      </w:r>
      <w:r w:rsidR="002357DC" w:rsidRPr="00D64C82">
        <w:rPr>
          <w:rFonts w:ascii="Times New Roman" w:eastAsiaTheme="minorEastAsia" w:hAnsi="Times New Roman" w:cs="Times New Roman"/>
          <w:sz w:val="28"/>
          <w:szCs w:val="28"/>
        </w:rPr>
        <w:t>а</w:t>
      </w:r>
      <w:r w:rsidRPr="00D64C82">
        <w:rPr>
          <w:rFonts w:ascii="Times New Roman" w:eastAsiaTheme="minorEastAsia" w:hAnsi="Times New Roman" w:cs="Times New Roman"/>
          <w:sz w:val="28"/>
          <w:szCs w:val="28"/>
        </w:rPr>
        <w:t>нтов техно</w:t>
      </w:r>
      <w:r w:rsidR="002357DC" w:rsidRPr="00D64C82">
        <w:rPr>
          <w:rFonts w:ascii="Times New Roman" w:eastAsiaTheme="minorEastAsia" w:hAnsi="Times New Roman" w:cs="Times New Roman"/>
          <w:sz w:val="28"/>
          <w:szCs w:val="28"/>
        </w:rPr>
        <w:t>логии выразится:</w:t>
      </w:r>
    </w:p>
    <w:p w14:paraId="1CA95EF8" w14:textId="77777777" w:rsidR="002357DC" w:rsidRPr="00D64C82" w:rsidRDefault="002357DC"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0,96*</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*Q</m:t>
            </m:r>
          </m:num>
          <m:den>
            <m:r>
              <w:rPr>
                <w:rFonts w:ascii="Cambria Math" w:eastAsiaTheme="minorEastAsia" w:hAnsi="Cambria Math" w:cs="Times New Roman"/>
                <w:sz w:val="28"/>
                <w:szCs w:val="28"/>
              </w:rPr>
              <m:t>10*Q+0,42*</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*Q+0,045*</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*Q+0,2*</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rPr>
                  <m:t>p</m:t>
                </m:r>
              </m:sub>
            </m:sSub>
          </m:den>
        </m:f>
        <m:r>
          <w:rPr>
            <w:rFonts w:ascii="Cambria Math" w:eastAsiaTheme="minorEastAsia" w:hAnsi="Cambria Math" w:cs="Times New Roman"/>
            <w:sz w:val="28"/>
            <w:szCs w:val="28"/>
          </w:rPr>
          <m:t>, га/час</m:t>
        </m:r>
      </m:oMath>
      <w:r w:rsidRPr="00D64C82">
        <w:rPr>
          <w:rFonts w:ascii="Times New Roman" w:eastAsiaTheme="minorEastAsia" w:hAnsi="Times New Roman" w:cs="Times New Roman"/>
          <w:sz w:val="28"/>
          <w:szCs w:val="28"/>
        </w:rPr>
        <w:tab/>
        <w:t>(20)</w:t>
      </w:r>
    </w:p>
    <w:p w14:paraId="28ACFF86" w14:textId="77777777" w:rsidR="002357DC" w:rsidRPr="00D64C82" w:rsidRDefault="002357DC" w:rsidP="00D64C82">
      <w:pPr>
        <w:tabs>
          <w:tab w:val="left" w:pos="2835"/>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0,96*</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rPr>
                  <m:t>p</m:t>
                </m:r>
              </m:sub>
            </m:sSub>
          </m:num>
          <m:den>
            <m:r>
              <w:rPr>
                <w:rFonts w:ascii="Cambria Math" w:eastAsiaTheme="minorEastAsia" w:hAnsi="Cambria Math" w:cs="Times New Roman"/>
                <w:sz w:val="28"/>
                <w:szCs w:val="28"/>
              </w:rPr>
              <m:t>10+0,42*</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+0,045*</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rPr>
                  <m:t>p</m:t>
                </m:r>
              </m:sub>
            </m:sSub>
          </m:den>
        </m:f>
        <m:r>
          <w:rPr>
            <w:rFonts w:ascii="Cambria Math" w:eastAsiaTheme="minorEastAsia" w:hAnsi="Cambria Math" w:cs="Times New Roman"/>
            <w:sz w:val="28"/>
            <w:szCs w:val="28"/>
          </w:rPr>
          <m:t>, га/час</m:t>
        </m:r>
      </m:oMath>
      <w:r w:rsidR="006B67AB" w:rsidRPr="00D64C82">
        <w:rPr>
          <w:rFonts w:ascii="Times New Roman" w:eastAsiaTheme="minorEastAsia" w:hAnsi="Times New Roman" w:cs="Times New Roman"/>
          <w:sz w:val="28"/>
          <w:szCs w:val="28"/>
        </w:rPr>
        <w:tab/>
        <w:t>(21)</w:t>
      </w:r>
    </w:p>
    <w:p w14:paraId="0FD390B3" w14:textId="77777777" w:rsidR="006B67AB" w:rsidRPr="00D64C82" w:rsidRDefault="006B67AB"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Используя уравнения (1,12,20, 21), найдем графическую зависимость прямых издержек на единицу обработанной площади </w:t>
      </w:r>
      <m:oMath>
        <m:r>
          <w:rPr>
            <w:rFonts w:ascii="Cambria Math" w:eastAsiaTheme="minorEastAsia" w:hAnsi="Cambria Math" w:cs="Times New Roman"/>
            <w:sz w:val="28"/>
            <w:szCs w:val="28"/>
          </w:rPr>
          <m:t>N</m:t>
        </m:r>
      </m:oMath>
      <w:r w:rsidRPr="00D64C82">
        <w:rPr>
          <w:rFonts w:ascii="Times New Roman" w:eastAsiaTheme="minorEastAsia" w:hAnsi="Times New Roman" w:cs="Times New Roman"/>
          <w:sz w:val="28"/>
          <w:szCs w:val="28"/>
        </w:rPr>
        <w:t xml:space="preserve">, часовых эксплуатационных затрат </w:t>
      </w:r>
      <m:oMath>
        <m:r>
          <w:rPr>
            <w:rFonts w:ascii="Cambria Math" w:eastAsiaTheme="minorEastAsia" w:hAnsi="Cambria Math" w:cs="Times New Roman"/>
            <w:sz w:val="28"/>
            <w:szCs w:val="28"/>
          </w:rPr>
          <m:t>С</m:t>
        </m:r>
      </m:oMath>
      <w:r w:rsidRPr="00D64C82">
        <w:rPr>
          <w:rFonts w:ascii="Times New Roman" w:eastAsiaTheme="minorEastAsia" w:hAnsi="Times New Roman" w:cs="Times New Roman"/>
          <w:sz w:val="28"/>
          <w:szCs w:val="28"/>
        </w:rPr>
        <w:t xml:space="preserve"> и часовой производительности </w:t>
      </w:r>
      <m:oMath>
        <m:r>
          <w:rPr>
            <w:rFonts w:ascii="Cambria Math" w:eastAsiaTheme="minorEastAsia" w:hAnsi="Cambria Math" w:cs="Times New Roman"/>
            <w:sz w:val="28"/>
            <w:szCs w:val="28"/>
          </w:rPr>
          <m:t>W</m:t>
        </m:r>
      </m:oMath>
      <w:r w:rsidRPr="00D64C82">
        <w:rPr>
          <w:rFonts w:ascii="Times New Roman" w:eastAsiaTheme="minorEastAsia" w:hAnsi="Times New Roman" w:cs="Times New Roman"/>
          <w:sz w:val="28"/>
          <w:szCs w:val="28"/>
        </w:rPr>
        <w:t xml:space="preserve"> в зависимости от грузоподъ</w:t>
      </w:r>
      <w:r w:rsidR="003E0EFC" w:rsidRPr="00D64C82">
        <w:rPr>
          <w:rFonts w:ascii="Times New Roman" w:eastAsiaTheme="minorEastAsia" w:hAnsi="Times New Roman" w:cs="Times New Roman"/>
          <w:sz w:val="28"/>
          <w:szCs w:val="28"/>
        </w:rPr>
        <w:t>емности разбрасы</w:t>
      </w:r>
      <w:r w:rsidRPr="00D64C82">
        <w:rPr>
          <w:rFonts w:ascii="Times New Roman" w:eastAsiaTheme="minorEastAsia" w:hAnsi="Times New Roman" w:cs="Times New Roman"/>
          <w:sz w:val="28"/>
          <w:szCs w:val="28"/>
        </w:rPr>
        <w:t>вателя при работе по первому варианту технологии (Рис. 1).</w:t>
      </w:r>
      <w:r w:rsidR="00214A3E" w:rsidRPr="00D64C82">
        <w:rPr>
          <w:rFonts w:ascii="Times New Roman" w:eastAsiaTheme="minorEastAsia" w:hAnsi="Times New Roman" w:cs="Times New Roman"/>
          <w:sz w:val="28"/>
          <w:szCs w:val="28"/>
        </w:rPr>
        <w:t>[7]</w:t>
      </w:r>
    </w:p>
    <w:p w14:paraId="4262CE69" w14:textId="77777777" w:rsidR="006B67AB" w:rsidRPr="00D64C82" w:rsidRDefault="006B67AB"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Представленные зависимости показывают, что с увеличением грузо</w:t>
      </w:r>
      <w:r w:rsidR="003E0EFC" w:rsidRPr="00D64C82">
        <w:rPr>
          <w:rFonts w:ascii="Times New Roman" w:eastAsiaTheme="minorEastAsia" w:hAnsi="Times New Roman" w:cs="Times New Roman"/>
          <w:sz w:val="28"/>
          <w:szCs w:val="28"/>
        </w:rPr>
        <w:t xml:space="preserve">подъемности </w:t>
      </w:r>
      <w:r w:rsidRPr="00D64C82">
        <w:rPr>
          <w:rFonts w:ascii="Times New Roman" w:eastAsiaTheme="minorEastAsia" w:hAnsi="Times New Roman" w:cs="Times New Roman"/>
          <w:sz w:val="28"/>
          <w:szCs w:val="28"/>
        </w:rPr>
        <w:t>увеличивается производительность р</w:t>
      </w:r>
      <w:r w:rsidR="003E0EFC" w:rsidRPr="00D64C82">
        <w:rPr>
          <w:rFonts w:ascii="Times New Roman" w:eastAsiaTheme="minorEastAsia" w:hAnsi="Times New Roman" w:cs="Times New Roman"/>
          <w:sz w:val="28"/>
          <w:szCs w:val="28"/>
        </w:rPr>
        <w:t xml:space="preserve">азбрасывателя, но в то </w:t>
      </w:r>
      <w:r w:rsidR="003E0EFC" w:rsidRPr="00D64C82">
        <w:rPr>
          <w:rFonts w:ascii="Times New Roman" w:eastAsiaTheme="minorEastAsia" w:hAnsi="Times New Roman" w:cs="Times New Roman"/>
          <w:sz w:val="28"/>
          <w:szCs w:val="28"/>
        </w:rPr>
        <w:lastRenderedPageBreak/>
        <w:t xml:space="preserve">же время изменяются </w:t>
      </w:r>
      <w:r w:rsidRPr="00D64C82">
        <w:rPr>
          <w:rFonts w:ascii="Times New Roman" w:eastAsiaTheme="minorEastAsia" w:hAnsi="Times New Roman" w:cs="Times New Roman"/>
          <w:sz w:val="28"/>
          <w:szCs w:val="28"/>
        </w:rPr>
        <w:t>часовые издержки на его эксплуатацию и минимальным значениям из</w:t>
      </w:r>
      <w:r w:rsidR="003E0EFC" w:rsidRPr="00D64C82">
        <w:rPr>
          <w:rFonts w:ascii="Times New Roman" w:eastAsiaTheme="minorEastAsia" w:hAnsi="Times New Roman" w:cs="Times New Roman"/>
          <w:sz w:val="28"/>
          <w:szCs w:val="28"/>
        </w:rPr>
        <w:t>держки</w:t>
      </w:r>
      <w:r w:rsidRPr="00D64C82">
        <w:rPr>
          <w:rFonts w:ascii="Times New Roman" w:eastAsiaTheme="minorEastAsia" w:hAnsi="Times New Roman" w:cs="Times New Roman"/>
          <w:sz w:val="28"/>
          <w:szCs w:val="28"/>
        </w:rPr>
        <w:t xml:space="preserve"> </w:t>
      </w:r>
      <w:r w:rsidR="003E0EFC" w:rsidRPr="00D64C82">
        <w:rPr>
          <w:rFonts w:ascii="Times New Roman" w:eastAsiaTheme="minorEastAsia" w:hAnsi="Times New Roman" w:cs="Times New Roman"/>
          <w:sz w:val="28"/>
          <w:szCs w:val="28"/>
        </w:rPr>
        <w:t>на его эксплуатацию и минимальным значениям соот</w:t>
      </w:r>
      <w:r w:rsidRPr="00D64C82">
        <w:rPr>
          <w:rFonts w:ascii="Times New Roman" w:eastAsiaTheme="minorEastAsia" w:hAnsi="Times New Roman" w:cs="Times New Roman"/>
          <w:sz w:val="28"/>
          <w:szCs w:val="28"/>
        </w:rPr>
        <w:t>ветствует, вполне определенная грузоподъем</w:t>
      </w:r>
      <w:r w:rsidR="003E0EFC" w:rsidRPr="00D64C82">
        <w:rPr>
          <w:rFonts w:ascii="Times New Roman" w:eastAsiaTheme="minorEastAsia" w:hAnsi="Times New Roman" w:cs="Times New Roman"/>
          <w:sz w:val="28"/>
          <w:szCs w:val="28"/>
        </w:rPr>
        <w:t xml:space="preserve">ность. </w:t>
      </w:r>
    </w:p>
    <w:p w14:paraId="63957280" w14:textId="77777777" w:rsidR="006B67AB" w:rsidRPr="00D64C82" w:rsidRDefault="006B67AB"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Оптимальная скорость движения и ширина захвата определялись по качес</w:t>
      </w:r>
      <w:r w:rsidR="003E0EFC" w:rsidRPr="00D64C82">
        <w:rPr>
          <w:rFonts w:ascii="Times New Roman" w:eastAsiaTheme="minorEastAsia" w:hAnsi="Times New Roman" w:cs="Times New Roman"/>
          <w:sz w:val="28"/>
          <w:szCs w:val="28"/>
        </w:rPr>
        <w:t>твен</w:t>
      </w:r>
      <w:r w:rsidRPr="00D64C82">
        <w:rPr>
          <w:rFonts w:ascii="Times New Roman" w:eastAsiaTheme="minorEastAsia" w:hAnsi="Times New Roman" w:cs="Times New Roman"/>
          <w:sz w:val="28"/>
          <w:szCs w:val="28"/>
        </w:rPr>
        <w:t>ным показателям неравномерности внесени</w:t>
      </w:r>
      <w:r w:rsidR="003E0EFC" w:rsidRPr="00D64C82">
        <w:rPr>
          <w:rFonts w:ascii="Times New Roman" w:eastAsiaTheme="minorEastAsia" w:hAnsi="Times New Roman" w:cs="Times New Roman"/>
          <w:sz w:val="28"/>
          <w:szCs w:val="28"/>
        </w:rPr>
        <w:t>я удобрений и урожайности риса.</w:t>
      </w:r>
    </w:p>
    <w:p w14:paraId="775688F7" w14:textId="77777777" w:rsidR="006B67AB" w:rsidRPr="00D64C82" w:rsidRDefault="006B67AB"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Оптимальная скорость движения агрегата при разбрасыв</w:t>
      </w:r>
      <w:r w:rsidR="007D4E6F" w:rsidRPr="00D64C82">
        <w:rPr>
          <w:rFonts w:ascii="Times New Roman" w:eastAsiaTheme="minorEastAsia" w:hAnsi="Times New Roman" w:cs="Times New Roman"/>
          <w:sz w:val="28"/>
          <w:szCs w:val="28"/>
        </w:rPr>
        <w:t>ании смеси удобрений 12 км/час.</w:t>
      </w:r>
    </w:p>
    <w:p w14:paraId="4DD15E38" w14:textId="77777777" w:rsidR="006B67AB" w:rsidRPr="00D64C82" w:rsidRDefault="006B67AB"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Внесение смеси удобрений диктуется экономическими соображениям</w:t>
      </w:r>
      <w:r w:rsidR="003E0EFC" w:rsidRPr="00D64C82">
        <w:rPr>
          <w:rFonts w:ascii="Times New Roman" w:eastAsiaTheme="minorEastAsia" w:hAnsi="Times New Roman" w:cs="Times New Roman"/>
          <w:sz w:val="28"/>
          <w:szCs w:val="28"/>
        </w:rPr>
        <w:t>и. П</w:t>
      </w:r>
      <w:r w:rsidRPr="00D64C82">
        <w:rPr>
          <w:rFonts w:ascii="Times New Roman" w:eastAsiaTheme="minorEastAsia" w:hAnsi="Times New Roman" w:cs="Times New Roman"/>
          <w:sz w:val="28"/>
          <w:szCs w:val="28"/>
        </w:rPr>
        <w:t>ри внесении кажд</w:t>
      </w:r>
      <w:r w:rsidR="003E0EFC" w:rsidRPr="00D64C82">
        <w:rPr>
          <w:rFonts w:ascii="Times New Roman" w:eastAsiaTheme="minorEastAsia" w:hAnsi="Times New Roman" w:cs="Times New Roman"/>
          <w:sz w:val="28"/>
          <w:szCs w:val="28"/>
        </w:rPr>
        <w:t>ого вида удобрений в отдельнос</w:t>
      </w:r>
      <w:r w:rsidRPr="00D64C82">
        <w:rPr>
          <w:rFonts w:ascii="Times New Roman" w:eastAsiaTheme="minorEastAsia" w:hAnsi="Times New Roman" w:cs="Times New Roman"/>
          <w:sz w:val="28"/>
          <w:szCs w:val="28"/>
        </w:rPr>
        <w:t>ти увеличиваются затраты, грубо нарушается нео</w:t>
      </w:r>
      <w:r w:rsidR="003E0EFC" w:rsidRPr="00D64C82">
        <w:rPr>
          <w:rFonts w:ascii="Times New Roman" w:eastAsiaTheme="minorEastAsia" w:hAnsi="Times New Roman" w:cs="Times New Roman"/>
          <w:sz w:val="28"/>
          <w:szCs w:val="28"/>
        </w:rPr>
        <w:t>бходимое для растений соотноше</w:t>
      </w:r>
      <w:r w:rsidRPr="00D64C82">
        <w:rPr>
          <w:rFonts w:ascii="Times New Roman" w:eastAsiaTheme="minorEastAsia" w:hAnsi="Times New Roman" w:cs="Times New Roman"/>
          <w:sz w:val="28"/>
          <w:szCs w:val="28"/>
        </w:rPr>
        <w:t>ние э</w:t>
      </w:r>
      <w:r w:rsidR="007D4E6F" w:rsidRPr="00D64C82">
        <w:rPr>
          <w:rFonts w:ascii="Times New Roman" w:eastAsiaTheme="minorEastAsia" w:hAnsi="Times New Roman" w:cs="Times New Roman"/>
          <w:sz w:val="28"/>
          <w:szCs w:val="28"/>
        </w:rPr>
        <w:t>лементов питания.</w:t>
      </w:r>
    </w:p>
    <w:p w14:paraId="74187929" w14:textId="77777777" w:rsidR="002357DC" w:rsidRPr="00D64C82" w:rsidRDefault="006B67AB"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Исследования показали, что характер распределения удобрений по ши</w:t>
      </w:r>
      <w:r w:rsidR="003E0EFC" w:rsidRPr="00D64C82">
        <w:rPr>
          <w:rFonts w:ascii="Times New Roman" w:eastAsiaTheme="minorEastAsia" w:hAnsi="Times New Roman" w:cs="Times New Roman"/>
          <w:sz w:val="28"/>
          <w:szCs w:val="28"/>
        </w:rPr>
        <w:t>рине за</w:t>
      </w:r>
      <w:r w:rsidRPr="00D64C82">
        <w:rPr>
          <w:rFonts w:ascii="Times New Roman" w:eastAsiaTheme="minorEastAsia" w:hAnsi="Times New Roman" w:cs="Times New Roman"/>
          <w:sz w:val="28"/>
          <w:szCs w:val="28"/>
        </w:rPr>
        <w:t>хвата агрегата близок к закону нормального распределения.</w:t>
      </w:r>
    </w:p>
    <w:p w14:paraId="69ED0C88" w14:textId="77777777" w:rsidR="00CF187D" w:rsidRPr="00D64C82" w:rsidRDefault="00CF187D"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noProof/>
          <w:sz w:val="28"/>
          <w:szCs w:val="28"/>
          <w:lang w:val="en-US"/>
          <w14:ligatures w14:val="none"/>
        </w:rPr>
        <w:drawing>
          <wp:inline distT="0" distB="0" distL="0" distR="0" wp14:anchorId="799F22E4" wp14:editId="690A761E">
            <wp:extent cx="4850968" cy="3471620"/>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рагмент.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61664" cy="3479275"/>
                    </a:xfrm>
                    <a:prstGeom prst="rect">
                      <a:avLst/>
                    </a:prstGeom>
                  </pic:spPr>
                </pic:pic>
              </a:graphicData>
            </a:graphic>
          </wp:inline>
        </w:drawing>
      </w:r>
    </w:p>
    <w:p w14:paraId="4606BA50" w14:textId="77777777" w:rsidR="00C96661" w:rsidRPr="00D64C82" w:rsidRDefault="003E0EFC"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Рис.1. Зависимость прямых эксплуатационных издержек, часовых издержек на эксплуатацию и производительности разбрасывателя от его грузоподъемности</w:t>
      </w:r>
      <w:r w:rsidR="004A61CC" w:rsidRPr="00D64C82">
        <w:rPr>
          <w:rFonts w:ascii="Times New Roman" w:eastAsiaTheme="minorEastAsia" w:hAnsi="Times New Roman" w:cs="Times New Roman"/>
          <w:sz w:val="28"/>
          <w:szCs w:val="28"/>
        </w:rPr>
        <w:t>.</w:t>
      </w:r>
    </w:p>
    <w:p w14:paraId="0B26610A" w14:textId="77777777" w:rsidR="006B20E0" w:rsidRPr="00D64C82" w:rsidRDefault="006B20E0"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lastRenderedPageBreak/>
        <w:t>Чтобы повысить урожай риса на единице площади, необходимо обеспечить более равномерное размещение удобрений по ширине захвата. Этого можно достигнуть путем перекрытия двух смежных проходов агрегата, что приводит к уменьшению ширины захвата агрегата, а следовательно, к увеличению затрат на единицу пло</w:t>
      </w:r>
      <w:r w:rsidR="00405F77" w:rsidRPr="00D64C82">
        <w:rPr>
          <w:rFonts w:ascii="Times New Roman" w:eastAsiaTheme="minorEastAsia" w:hAnsi="Times New Roman" w:cs="Times New Roman"/>
          <w:sz w:val="28"/>
          <w:szCs w:val="28"/>
        </w:rPr>
        <w:t>щади.</w:t>
      </w:r>
    </w:p>
    <w:p w14:paraId="5A65652B" w14:textId="77777777" w:rsidR="006B20E0" w:rsidRPr="00D64C82" w:rsidRDefault="006B20E0"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Исследованием функции изменения эксплуатационных затрат от ширины захвата и урожая риса (см. рис. 2) установлено, что с </w:t>
      </w:r>
      <w:r w:rsidR="00405F77" w:rsidRPr="00D64C82">
        <w:rPr>
          <w:rFonts w:ascii="Times New Roman" w:eastAsiaTheme="minorEastAsia" w:hAnsi="Times New Roman" w:cs="Times New Roman"/>
          <w:sz w:val="28"/>
          <w:szCs w:val="28"/>
        </w:rPr>
        <w:t>увеличением ширины захвата уро</w:t>
      </w:r>
      <w:r w:rsidRPr="00D64C82">
        <w:rPr>
          <w:rFonts w:ascii="Times New Roman" w:eastAsiaTheme="minorEastAsia" w:hAnsi="Times New Roman" w:cs="Times New Roman"/>
          <w:sz w:val="28"/>
          <w:szCs w:val="28"/>
        </w:rPr>
        <w:t>жайность резко падает в диапазоне от 11 до 14</w:t>
      </w:r>
      <w:r w:rsidR="00405F77" w:rsidRPr="00D64C82">
        <w:rPr>
          <w:rFonts w:ascii="Times New Roman" w:eastAsiaTheme="minorEastAsia" w:hAnsi="Times New Roman" w:cs="Times New Roman"/>
          <w:sz w:val="28"/>
          <w:szCs w:val="28"/>
        </w:rPr>
        <w:t xml:space="preserve"> м (РУМ-3) (рис. 2) и резко сни</w:t>
      </w:r>
      <w:r w:rsidRPr="00D64C82">
        <w:rPr>
          <w:rFonts w:ascii="Times New Roman" w:eastAsiaTheme="minorEastAsia" w:hAnsi="Times New Roman" w:cs="Times New Roman"/>
          <w:sz w:val="28"/>
          <w:szCs w:val="28"/>
        </w:rPr>
        <w:t>жаются прямые эксплуатационные издержки за счет увеличения производительности</w:t>
      </w:r>
      <w:r w:rsidR="00405F77" w:rsidRPr="00D64C82">
        <w:rPr>
          <w:rFonts w:ascii="Times New Roman" w:eastAsiaTheme="minorEastAsia" w:hAnsi="Times New Roman" w:cs="Times New Roman"/>
          <w:sz w:val="28"/>
          <w:szCs w:val="28"/>
        </w:rPr>
        <w:t>.</w:t>
      </w:r>
      <w:r w:rsidR="00214A3E" w:rsidRPr="00D64C82">
        <w:rPr>
          <w:rFonts w:ascii="Times New Roman" w:eastAsiaTheme="minorEastAsia" w:hAnsi="Times New Roman" w:cs="Times New Roman"/>
          <w:sz w:val="28"/>
          <w:szCs w:val="28"/>
        </w:rPr>
        <w:t>[8]</w:t>
      </w:r>
    </w:p>
    <w:p w14:paraId="7EE706B9" w14:textId="77777777" w:rsidR="00CF187D" w:rsidRPr="00D64C82" w:rsidRDefault="00FF6496"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FF6496">
        <w:rPr>
          <w:rFonts w:ascii="Times New Roman" w:eastAsiaTheme="minorEastAsia" w:hAnsi="Times New Roman" w:cs="Times New Roman"/>
          <w:noProof/>
          <w:sz w:val="28"/>
          <w:szCs w:val="28"/>
          <w14:ligatures w14:val="none"/>
        </w:rPr>
        <w:pict w14:anchorId="51624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85pt;height:243.45pt;mso-width-percent:0;mso-height-percent:0;mso-width-percent:0;mso-height-percent:0">
            <v:imagedata r:id="rId12" o:title="Фрагмент2"/>
          </v:shape>
        </w:pict>
      </w:r>
    </w:p>
    <w:p w14:paraId="7FF9DAD1" w14:textId="77777777" w:rsidR="00405F77" w:rsidRPr="00D64C82" w:rsidRDefault="00405F77"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Рис.2. Зависимость прямых эксплуатационных издержек на центнер урожая риса при различной ширине при различной ширине захвата разбрасывателей.</w:t>
      </w:r>
    </w:p>
    <w:p w14:paraId="2F4C8E9F" w14:textId="77777777" w:rsidR="00405F77" w:rsidRPr="00D64C82" w:rsidRDefault="00405F77"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Учитывая оба эти фактора, строим суммарную кривую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N</m:t>
            </m:r>
          </m:num>
          <m:den>
            <m:r>
              <w:rPr>
                <w:rFonts w:ascii="Cambria Math" w:eastAsiaTheme="minorEastAsia" w:hAnsi="Cambria Math" w:cs="Times New Roman"/>
                <w:sz w:val="28"/>
                <w:szCs w:val="28"/>
              </w:rPr>
              <m:t>У</m:t>
            </m:r>
          </m:den>
        </m:f>
      </m:oMath>
      <w:r w:rsidRPr="00D64C82">
        <w:rPr>
          <w:rFonts w:ascii="Times New Roman" w:eastAsiaTheme="minorEastAsia" w:hAnsi="Times New Roman" w:cs="Times New Roman"/>
          <w:sz w:val="28"/>
          <w:szCs w:val="28"/>
        </w:rPr>
        <w:t>, в которой прямые эксплуатационные издержки относим к полученному урожаю риса. Мы видим, что данная кривая имеет явно выраженный минимум, по которому и опре</w:t>
      </w:r>
      <w:r w:rsidR="00EA19C4" w:rsidRPr="00D64C82">
        <w:rPr>
          <w:rFonts w:ascii="Times New Roman" w:eastAsiaTheme="minorEastAsia" w:hAnsi="Times New Roman" w:cs="Times New Roman"/>
          <w:sz w:val="28"/>
          <w:szCs w:val="28"/>
        </w:rPr>
        <w:t>деляем оптимальную ширину захвата (12м)</w:t>
      </w:r>
    </w:p>
    <w:p w14:paraId="270825A2" w14:textId="77777777" w:rsidR="00EA19C4" w:rsidRPr="00D64C82" w:rsidRDefault="00EA19C4"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lastRenderedPageBreak/>
        <w:t>При построении кривых использовано площадь чека 3 га, длина гона 200м, расстояние от склада до поля 5 км, вносимая  гранулированная смесь с нормой 580 кг/га. Работа осуществлялась по первому варианту технологии.</w:t>
      </w:r>
    </w:p>
    <w:p w14:paraId="7E987058" w14:textId="77777777" w:rsidR="00EA19C4" w:rsidRPr="00D64C82" w:rsidRDefault="00EA19C4"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Исследуя кривую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N</m:t>
            </m:r>
          </m:num>
          <m:den>
            <m:r>
              <w:rPr>
                <w:rFonts w:ascii="Cambria Math" w:eastAsiaTheme="minorEastAsia" w:hAnsi="Cambria Math" w:cs="Times New Roman"/>
                <w:sz w:val="28"/>
                <w:szCs w:val="28"/>
              </w:rPr>
              <m:t>У</m:t>
            </m:r>
          </m:den>
        </m:f>
      </m:oMath>
      <w:r w:rsidRPr="00D64C82">
        <w:rPr>
          <w:rFonts w:ascii="Times New Roman" w:eastAsiaTheme="minorEastAsia" w:hAnsi="Times New Roman" w:cs="Times New Roman"/>
          <w:sz w:val="28"/>
          <w:szCs w:val="28"/>
        </w:rPr>
        <w:t xml:space="preserve"> методом наименьших квадратов, находим аналитическое выражение кривой, которое представляет собой уравнение параболы второго порядка:</w:t>
      </w:r>
    </w:p>
    <w:p w14:paraId="391ADE86" w14:textId="77777777" w:rsidR="00EA19C4" w:rsidRPr="00D64C82" w:rsidRDefault="00EA19C4" w:rsidP="00D64C82">
      <w:pPr>
        <w:tabs>
          <w:tab w:val="left" w:pos="3261"/>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у=a</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bx</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c</m:t>
        </m:r>
      </m:oMath>
      <w:r w:rsidR="009721A2" w:rsidRPr="00D64C82">
        <w:rPr>
          <w:rFonts w:ascii="Times New Roman" w:eastAsiaTheme="minorEastAsia" w:hAnsi="Times New Roman" w:cs="Times New Roman"/>
          <w:sz w:val="28"/>
          <w:szCs w:val="28"/>
        </w:rPr>
        <w:t>,</w:t>
      </w:r>
    </w:p>
    <w:p w14:paraId="56D78C93" w14:textId="77777777" w:rsidR="009721A2" w:rsidRPr="00D64C82" w:rsidRDefault="009721A2" w:rsidP="00D64C82">
      <w:pPr>
        <w:tabs>
          <w:tab w:val="left" w:pos="4253"/>
          <w:tab w:val="right" w:pos="9639"/>
        </w:tabs>
        <w:spacing w:after="0" w:line="360" w:lineRule="auto"/>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 xml:space="preserve">где </w:t>
      </w:r>
      <m:oMath>
        <m:r>
          <w:rPr>
            <w:rFonts w:ascii="Cambria Math" w:eastAsiaTheme="minorEastAsia" w:hAnsi="Cambria Math" w:cs="Times New Roman"/>
            <w:sz w:val="28"/>
            <w:szCs w:val="28"/>
          </w:rPr>
          <m:t>a=25*</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-5</m:t>
            </m:r>
          </m:sup>
        </m:sSup>
      </m:oMath>
      <w:r w:rsidRPr="00D64C82">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en-US"/>
          </w:rPr>
          <m:t>b</m:t>
        </m:r>
        <m:r>
          <w:rPr>
            <w:rFonts w:ascii="Cambria Math" w:eastAsiaTheme="minorEastAsia" w:hAnsi="Cambria Math" w:cs="Times New Roman"/>
            <w:sz w:val="28"/>
            <w:szCs w:val="28"/>
          </w:rPr>
          <m:t>=-575*</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-4</m:t>
            </m:r>
          </m:sup>
        </m:sSup>
      </m:oMath>
      <w:r w:rsidRPr="00D64C82">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en-US"/>
          </w:rPr>
          <m:t>c</m:t>
        </m:r>
        <m:r>
          <w:rPr>
            <w:rFonts w:ascii="Cambria Math" w:eastAsiaTheme="minorEastAsia" w:hAnsi="Cambria Math" w:cs="Times New Roman"/>
            <w:sz w:val="28"/>
            <w:szCs w:val="28"/>
          </w:rPr>
          <m:t>=556*</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-4</m:t>
            </m:r>
          </m:sup>
        </m:sSup>
      </m:oMath>
      <w:r w:rsidRPr="00D64C82">
        <w:rPr>
          <w:rFonts w:ascii="Times New Roman" w:eastAsiaTheme="minorEastAsia" w:hAnsi="Times New Roman" w:cs="Times New Roman"/>
          <w:sz w:val="28"/>
          <w:szCs w:val="28"/>
        </w:rPr>
        <w:t>.</w:t>
      </w:r>
    </w:p>
    <w:p w14:paraId="2638D1B3" w14:textId="77777777" w:rsidR="009721A2" w:rsidRPr="00D64C82" w:rsidRDefault="009721A2" w:rsidP="00D64C82">
      <w:pPr>
        <w:tabs>
          <w:tab w:val="left" w:pos="4253"/>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Подставив эти значения в уравнение , получим</w:t>
      </w:r>
    </w:p>
    <w:p w14:paraId="6CD181E3" w14:textId="77777777" w:rsidR="009721A2" w:rsidRPr="00D64C82" w:rsidRDefault="009721A2" w:rsidP="00D64C82">
      <w:pPr>
        <w:tabs>
          <w:tab w:val="left" w:pos="4253"/>
          <w:tab w:val="right" w:pos="9639"/>
        </w:tabs>
        <w:spacing w:after="0" w:line="360" w:lineRule="auto"/>
        <w:ind w:firstLine="851"/>
        <w:jc w:val="both"/>
        <w:rPr>
          <w:rFonts w:ascii="Times New Roman" w:eastAsiaTheme="minorEastAsia" w:hAnsi="Times New Roman" w:cs="Times New Roman"/>
          <w:i/>
          <w:sz w:val="28"/>
          <w:szCs w:val="28"/>
          <w:lang w:val="en-US"/>
        </w:rPr>
      </w:pPr>
      <m:oMathPara>
        <m:oMath>
          <m:r>
            <w:rPr>
              <w:rFonts w:ascii="Cambria Math" w:eastAsiaTheme="minorEastAsia" w:hAnsi="Cambria Math" w:cs="Times New Roman"/>
              <w:sz w:val="28"/>
              <w:szCs w:val="28"/>
            </w:rPr>
            <m:t>у=25*</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-5</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-575*</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-4</m:t>
              </m:r>
            </m:sup>
          </m:sSup>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x+556*</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-4</m:t>
              </m:r>
            </m:sup>
          </m:sSup>
          <m:r>
            <w:rPr>
              <w:rFonts w:ascii="Cambria Math" w:eastAsiaTheme="minorEastAsia" w:hAnsi="Cambria Math" w:cs="Times New Roman"/>
              <w:sz w:val="28"/>
              <w:szCs w:val="28"/>
            </w:rPr>
            <m:t>.</m:t>
          </m:r>
        </m:oMath>
      </m:oMathPara>
    </w:p>
    <w:p w14:paraId="3C70D4B5" w14:textId="77777777" w:rsidR="00497B61" w:rsidRDefault="009721A2" w:rsidP="00D64C82">
      <w:pPr>
        <w:tabs>
          <w:tab w:val="left" w:pos="2127"/>
          <w:tab w:val="right" w:pos="9639"/>
        </w:tabs>
        <w:spacing w:after="0" w:line="360" w:lineRule="auto"/>
        <w:ind w:firstLine="851"/>
        <w:jc w:val="both"/>
        <w:rPr>
          <w:rFonts w:ascii="Times New Roman" w:eastAsiaTheme="minorEastAsia" w:hAnsi="Times New Roman" w:cs="Times New Roman"/>
          <w:sz w:val="28"/>
          <w:szCs w:val="28"/>
        </w:rPr>
      </w:pPr>
      <w:r w:rsidRPr="00D64C82">
        <w:rPr>
          <w:rFonts w:ascii="Times New Roman" w:eastAsiaTheme="minorEastAsia" w:hAnsi="Times New Roman" w:cs="Times New Roman"/>
          <w:sz w:val="28"/>
          <w:szCs w:val="28"/>
        </w:rPr>
        <w:t>Полученная эмпирическая зависимость согласуется с расчётными данными и дает возможность</w:t>
      </w:r>
      <w:r w:rsidR="00FE5FA2" w:rsidRPr="00D64C82">
        <w:rPr>
          <w:rFonts w:ascii="Times New Roman" w:eastAsiaTheme="minorEastAsia" w:hAnsi="Times New Roman" w:cs="Times New Roman"/>
          <w:sz w:val="28"/>
          <w:szCs w:val="28"/>
        </w:rPr>
        <w:t xml:space="preserve"> быстро построить суммарную кривую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N</m:t>
            </m:r>
          </m:num>
          <m:den>
            <m:r>
              <w:rPr>
                <w:rFonts w:ascii="Cambria Math" w:eastAsiaTheme="minorEastAsia" w:hAnsi="Cambria Math" w:cs="Times New Roman"/>
                <w:sz w:val="28"/>
                <w:szCs w:val="28"/>
              </w:rPr>
              <m:t>У</m:t>
            </m:r>
          </m:den>
        </m:f>
      </m:oMath>
      <w:r w:rsidR="00FE5FA2" w:rsidRPr="00D64C82">
        <w:rPr>
          <w:rFonts w:ascii="Times New Roman" w:eastAsiaTheme="minorEastAsia" w:hAnsi="Times New Roman" w:cs="Times New Roman"/>
          <w:sz w:val="28"/>
          <w:szCs w:val="28"/>
        </w:rPr>
        <w:t>, по которой определяется оптимальная</w:t>
      </w:r>
      <w:r w:rsidR="007A53E8" w:rsidRPr="00D64C82">
        <w:rPr>
          <w:rFonts w:ascii="Times New Roman" w:eastAsiaTheme="minorEastAsia" w:hAnsi="Times New Roman" w:cs="Times New Roman"/>
          <w:sz w:val="28"/>
          <w:szCs w:val="28"/>
        </w:rPr>
        <w:t xml:space="preserve"> ширина захвата.</w:t>
      </w:r>
    </w:p>
    <w:p w14:paraId="4F9CE551" w14:textId="77777777" w:rsidR="00D64C82" w:rsidRPr="00D64C82" w:rsidRDefault="00D64C82" w:rsidP="007C138E">
      <w:pPr>
        <w:tabs>
          <w:tab w:val="left" w:pos="1134"/>
          <w:tab w:val="left" w:pos="2127"/>
          <w:tab w:val="right" w:pos="9639"/>
        </w:tabs>
        <w:spacing w:after="0" w:line="240" w:lineRule="auto"/>
        <w:ind w:firstLine="567"/>
        <w:jc w:val="both"/>
        <w:rPr>
          <w:rFonts w:ascii="Times New Roman" w:eastAsiaTheme="minorEastAsia" w:hAnsi="Times New Roman" w:cs="Times New Roman"/>
          <w:sz w:val="28"/>
          <w:szCs w:val="28"/>
        </w:rPr>
      </w:pPr>
    </w:p>
    <w:p w14:paraId="51162BCB" w14:textId="77777777" w:rsidR="00546B6E" w:rsidRPr="00D64C82" w:rsidRDefault="007B7162" w:rsidP="007C138E">
      <w:pPr>
        <w:tabs>
          <w:tab w:val="left" w:pos="1134"/>
          <w:tab w:val="left" w:pos="2268"/>
          <w:tab w:val="right" w:pos="9072"/>
        </w:tabs>
        <w:spacing w:after="0" w:line="240" w:lineRule="auto"/>
        <w:ind w:firstLine="567"/>
        <w:jc w:val="both"/>
        <w:rPr>
          <w:rFonts w:ascii="Times New Roman" w:eastAsiaTheme="minorEastAsia" w:hAnsi="Times New Roman" w:cs="Times New Roman"/>
          <w:b/>
          <w:sz w:val="24"/>
          <w:szCs w:val="24"/>
        </w:rPr>
      </w:pPr>
      <w:r w:rsidRPr="00D64C82">
        <w:rPr>
          <w:rFonts w:ascii="Times New Roman" w:eastAsiaTheme="minorEastAsia" w:hAnsi="Times New Roman" w:cs="Times New Roman"/>
          <w:b/>
          <w:sz w:val="24"/>
          <w:szCs w:val="24"/>
        </w:rPr>
        <w:t>Литература</w:t>
      </w:r>
    </w:p>
    <w:p w14:paraId="5A9ADCA4" w14:textId="77777777" w:rsidR="00D91F98" w:rsidRPr="00D64C82" w:rsidRDefault="00C1160C" w:rsidP="00BB6490">
      <w:pPr>
        <w:pStyle w:val="ListParagraph"/>
        <w:numPr>
          <w:ilvl w:val="0"/>
          <w:numId w:val="1"/>
        </w:numPr>
        <w:tabs>
          <w:tab w:val="left" w:pos="851"/>
          <w:tab w:val="left" w:pos="2268"/>
          <w:tab w:val="right" w:pos="9072"/>
        </w:tabs>
        <w:spacing w:after="0" w:line="240" w:lineRule="auto"/>
        <w:ind w:left="0" w:firstLine="567"/>
        <w:jc w:val="both"/>
        <w:rPr>
          <w:rFonts w:ascii="Times New Roman" w:eastAsiaTheme="minorEastAsia" w:hAnsi="Times New Roman" w:cs="Times New Roman"/>
          <w:sz w:val="24"/>
          <w:szCs w:val="24"/>
        </w:rPr>
      </w:pPr>
      <w:r w:rsidRPr="00D64C82">
        <w:rPr>
          <w:rFonts w:ascii="Times New Roman" w:eastAsiaTheme="minorEastAsia" w:hAnsi="Times New Roman" w:cs="Times New Roman"/>
          <w:sz w:val="24"/>
          <w:szCs w:val="24"/>
        </w:rPr>
        <w:t xml:space="preserve">Ефимов, В. М. Урожайность картофеля в зависимости от минеральных удобрений, трепела и его смесей с минеральными удобрениями / В. М. Ефимов, Л. Г. </w:t>
      </w:r>
      <w:proofErr w:type="spellStart"/>
      <w:r w:rsidRPr="00D64C82">
        <w:rPr>
          <w:rFonts w:ascii="Times New Roman" w:eastAsiaTheme="minorEastAsia" w:hAnsi="Times New Roman" w:cs="Times New Roman"/>
          <w:sz w:val="24"/>
          <w:szCs w:val="24"/>
        </w:rPr>
        <w:t>Шашкаров</w:t>
      </w:r>
      <w:proofErr w:type="spellEnd"/>
      <w:r w:rsidRPr="00D64C82">
        <w:rPr>
          <w:rFonts w:ascii="Times New Roman" w:eastAsiaTheme="minorEastAsia" w:hAnsi="Times New Roman" w:cs="Times New Roman"/>
          <w:sz w:val="24"/>
          <w:szCs w:val="24"/>
        </w:rPr>
        <w:t xml:space="preserve"> // Вестник Казанского государственного аграрного университета. – 2009. – Т. 4, № 3(13). – С. 100-101. – EDN KVHJCP.</w:t>
      </w:r>
    </w:p>
    <w:p w14:paraId="020F6DE0" w14:textId="77777777" w:rsidR="00C1160C" w:rsidRPr="00D64C82" w:rsidRDefault="00C1160C" w:rsidP="00BB6490">
      <w:pPr>
        <w:pStyle w:val="ListParagraph"/>
        <w:numPr>
          <w:ilvl w:val="0"/>
          <w:numId w:val="1"/>
        </w:numPr>
        <w:tabs>
          <w:tab w:val="left" w:pos="851"/>
          <w:tab w:val="left" w:pos="2268"/>
          <w:tab w:val="right" w:pos="9072"/>
        </w:tabs>
        <w:spacing w:after="0" w:line="240" w:lineRule="auto"/>
        <w:ind w:left="0" w:firstLine="567"/>
        <w:jc w:val="both"/>
        <w:rPr>
          <w:rFonts w:ascii="Times New Roman" w:eastAsiaTheme="minorEastAsia" w:hAnsi="Times New Roman" w:cs="Times New Roman"/>
          <w:sz w:val="24"/>
          <w:szCs w:val="24"/>
        </w:rPr>
      </w:pPr>
      <w:r w:rsidRPr="00D64C82">
        <w:rPr>
          <w:rFonts w:ascii="Times New Roman" w:eastAsiaTheme="minorEastAsia" w:hAnsi="Times New Roman" w:cs="Times New Roman"/>
          <w:sz w:val="24"/>
          <w:szCs w:val="24"/>
        </w:rPr>
        <w:t>Макаров, М. Р. Результат совместного применения минерального удобрения и жидкого минерального удобрения, с микроэлементами, на озимой пшенице / М. Р. Макаров, В. М. Макаров // Современные научные исследования и инновации. – 2023. – № 12(152). – EDN HOZTBF.</w:t>
      </w:r>
    </w:p>
    <w:p w14:paraId="24F6EC3D" w14:textId="77777777" w:rsidR="00C1160C" w:rsidRPr="00D64C82" w:rsidRDefault="00C1160C" w:rsidP="00BB6490">
      <w:pPr>
        <w:pStyle w:val="ListParagraph"/>
        <w:numPr>
          <w:ilvl w:val="0"/>
          <w:numId w:val="1"/>
        </w:numPr>
        <w:tabs>
          <w:tab w:val="left" w:pos="851"/>
          <w:tab w:val="left" w:pos="2268"/>
          <w:tab w:val="right" w:pos="9072"/>
        </w:tabs>
        <w:spacing w:after="0" w:line="240" w:lineRule="auto"/>
        <w:ind w:left="0" w:firstLine="567"/>
        <w:jc w:val="both"/>
        <w:rPr>
          <w:rFonts w:ascii="Times New Roman" w:eastAsiaTheme="minorEastAsia" w:hAnsi="Times New Roman" w:cs="Times New Roman"/>
          <w:sz w:val="24"/>
          <w:szCs w:val="24"/>
        </w:rPr>
      </w:pPr>
      <w:r w:rsidRPr="00D64C82">
        <w:rPr>
          <w:rFonts w:ascii="Times New Roman" w:eastAsiaTheme="minorEastAsia" w:hAnsi="Times New Roman" w:cs="Times New Roman"/>
          <w:sz w:val="24"/>
          <w:szCs w:val="24"/>
        </w:rPr>
        <w:t xml:space="preserve">Патент № 2357397 C1 Российская Федерация, МПК A01C 15/00. Машина для загрузки и разбрасывания минеральных удобрений и способ загрузки минеральных удобрений : № 2007141433/12 : </w:t>
      </w:r>
      <w:proofErr w:type="spellStart"/>
      <w:r w:rsidRPr="00D64C82">
        <w:rPr>
          <w:rFonts w:ascii="Times New Roman" w:eastAsiaTheme="minorEastAsia" w:hAnsi="Times New Roman" w:cs="Times New Roman"/>
          <w:sz w:val="24"/>
          <w:szCs w:val="24"/>
        </w:rPr>
        <w:t>заявл</w:t>
      </w:r>
      <w:proofErr w:type="spellEnd"/>
      <w:r w:rsidRPr="00D64C82">
        <w:rPr>
          <w:rFonts w:ascii="Times New Roman" w:eastAsiaTheme="minorEastAsia" w:hAnsi="Times New Roman" w:cs="Times New Roman"/>
          <w:sz w:val="24"/>
          <w:szCs w:val="24"/>
        </w:rPr>
        <w:t xml:space="preserve">. 07.11.2007 : </w:t>
      </w:r>
      <w:proofErr w:type="spellStart"/>
      <w:r w:rsidRPr="00D64C82">
        <w:rPr>
          <w:rFonts w:ascii="Times New Roman" w:eastAsiaTheme="minorEastAsia" w:hAnsi="Times New Roman" w:cs="Times New Roman"/>
          <w:sz w:val="24"/>
          <w:szCs w:val="24"/>
        </w:rPr>
        <w:t>опубл</w:t>
      </w:r>
      <w:proofErr w:type="spellEnd"/>
      <w:r w:rsidRPr="00D64C82">
        <w:rPr>
          <w:rFonts w:ascii="Times New Roman" w:eastAsiaTheme="minorEastAsia" w:hAnsi="Times New Roman" w:cs="Times New Roman"/>
          <w:sz w:val="24"/>
          <w:szCs w:val="24"/>
        </w:rPr>
        <w:t>. 10.06.2009 / В. А. Николаев ; заявитель Федеральное государственное образовательное учреждение высшего профессионального образования "Ярославская государственная сельскохозяйственная академия". – EDN ZHJQEP.</w:t>
      </w:r>
    </w:p>
    <w:p w14:paraId="2FD1AD0A" w14:textId="77777777" w:rsidR="00C1160C" w:rsidRPr="00D64C82" w:rsidRDefault="00C1160C" w:rsidP="00BB6490">
      <w:pPr>
        <w:pStyle w:val="ListParagraph"/>
        <w:numPr>
          <w:ilvl w:val="0"/>
          <w:numId w:val="1"/>
        </w:numPr>
        <w:tabs>
          <w:tab w:val="left" w:pos="851"/>
          <w:tab w:val="left" w:pos="2268"/>
          <w:tab w:val="right" w:pos="9072"/>
        </w:tabs>
        <w:spacing w:after="0" w:line="240" w:lineRule="auto"/>
        <w:ind w:left="0" w:firstLine="567"/>
        <w:jc w:val="both"/>
        <w:rPr>
          <w:rFonts w:ascii="Times New Roman" w:eastAsiaTheme="minorEastAsia" w:hAnsi="Times New Roman" w:cs="Times New Roman"/>
          <w:sz w:val="24"/>
          <w:szCs w:val="24"/>
        </w:rPr>
      </w:pPr>
      <w:proofErr w:type="spellStart"/>
      <w:r w:rsidRPr="00D64C82">
        <w:rPr>
          <w:rFonts w:ascii="Times New Roman" w:eastAsiaTheme="minorEastAsia" w:hAnsi="Times New Roman" w:cs="Times New Roman"/>
          <w:sz w:val="24"/>
          <w:szCs w:val="24"/>
        </w:rPr>
        <w:t>Санжаровская</w:t>
      </w:r>
      <w:proofErr w:type="spellEnd"/>
      <w:r w:rsidRPr="00D64C82">
        <w:rPr>
          <w:rFonts w:ascii="Times New Roman" w:eastAsiaTheme="minorEastAsia" w:hAnsi="Times New Roman" w:cs="Times New Roman"/>
          <w:sz w:val="24"/>
          <w:szCs w:val="24"/>
        </w:rPr>
        <w:t>, М. И. Внутрипочвенное внесение минеральных удобрений в многолетних насаждениях [</w:t>
      </w:r>
      <w:proofErr w:type="spellStart"/>
      <w:r w:rsidRPr="00D64C82">
        <w:rPr>
          <w:rFonts w:ascii="Times New Roman" w:eastAsiaTheme="minorEastAsia" w:hAnsi="Times New Roman" w:cs="Times New Roman"/>
          <w:sz w:val="24"/>
          <w:szCs w:val="24"/>
        </w:rPr>
        <w:t>Устойство</w:t>
      </w:r>
      <w:proofErr w:type="spellEnd"/>
      <w:r w:rsidRPr="00D64C82">
        <w:rPr>
          <w:rFonts w:ascii="Times New Roman" w:eastAsiaTheme="minorEastAsia" w:hAnsi="Times New Roman" w:cs="Times New Roman"/>
          <w:sz w:val="24"/>
          <w:szCs w:val="24"/>
        </w:rPr>
        <w:t xml:space="preserve"> для </w:t>
      </w:r>
      <w:proofErr w:type="spellStart"/>
      <w:r w:rsidRPr="00D64C82">
        <w:rPr>
          <w:rFonts w:ascii="Times New Roman" w:eastAsiaTheme="minorEastAsia" w:hAnsi="Times New Roman" w:cs="Times New Roman"/>
          <w:sz w:val="24"/>
          <w:szCs w:val="24"/>
        </w:rPr>
        <w:t>электрогидроимпульсной</w:t>
      </w:r>
      <w:proofErr w:type="spellEnd"/>
      <w:r w:rsidRPr="00D64C82">
        <w:rPr>
          <w:rFonts w:ascii="Times New Roman" w:eastAsiaTheme="minorEastAsia" w:hAnsi="Times New Roman" w:cs="Times New Roman"/>
          <w:sz w:val="24"/>
          <w:szCs w:val="24"/>
        </w:rPr>
        <w:t xml:space="preserve"> подачи растворов минеральных удобрений в почву] / М. И. </w:t>
      </w:r>
      <w:proofErr w:type="spellStart"/>
      <w:r w:rsidRPr="00D64C82">
        <w:rPr>
          <w:rFonts w:ascii="Times New Roman" w:eastAsiaTheme="minorEastAsia" w:hAnsi="Times New Roman" w:cs="Times New Roman"/>
          <w:sz w:val="24"/>
          <w:szCs w:val="24"/>
        </w:rPr>
        <w:t>Санжаровская</w:t>
      </w:r>
      <w:proofErr w:type="spellEnd"/>
      <w:r w:rsidRPr="00D64C82">
        <w:rPr>
          <w:rFonts w:ascii="Times New Roman" w:eastAsiaTheme="minorEastAsia" w:hAnsi="Times New Roman" w:cs="Times New Roman"/>
          <w:sz w:val="24"/>
          <w:szCs w:val="24"/>
        </w:rPr>
        <w:t xml:space="preserve"> // Инженерно-техническое обеспечение АПК. Реферативный журнал. – 2006. – № 3. – С. 765. – EDN HUTCWT.</w:t>
      </w:r>
    </w:p>
    <w:p w14:paraId="19E8310D" w14:textId="77777777" w:rsidR="009A36A9" w:rsidRPr="00D64C82" w:rsidRDefault="009A36A9" w:rsidP="00BB6490">
      <w:pPr>
        <w:pStyle w:val="ListParagraph"/>
        <w:numPr>
          <w:ilvl w:val="0"/>
          <w:numId w:val="1"/>
        </w:numPr>
        <w:tabs>
          <w:tab w:val="left" w:pos="851"/>
          <w:tab w:val="left" w:pos="2268"/>
          <w:tab w:val="right" w:pos="9072"/>
        </w:tabs>
        <w:spacing w:after="0" w:line="240" w:lineRule="auto"/>
        <w:ind w:left="0" w:firstLine="567"/>
        <w:jc w:val="both"/>
        <w:rPr>
          <w:rFonts w:ascii="Times New Roman" w:eastAsiaTheme="minorEastAsia" w:hAnsi="Times New Roman" w:cs="Times New Roman"/>
          <w:sz w:val="24"/>
          <w:szCs w:val="24"/>
        </w:rPr>
      </w:pPr>
      <w:proofErr w:type="spellStart"/>
      <w:r w:rsidRPr="00D64C82">
        <w:rPr>
          <w:rFonts w:ascii="Times New Roman" w:eastAsiaTheme="minorEastAsia" w:hAnsi="Times New Roman" w:cs="Times New Roman"/>
          <w:sz w:val="24"/>
          <w:szCs w:val="24"/>
        </w:rPr>
        <w:t>Давыдовский</w:t>
      </w:r>
      <w:proofErr w:type="spellEnd"/>
      <w:r w:rsidRPr="00D64C82">
        <w:rPr>
          <w:rFonts w:ascii="Times New Roman" w:eastAsiaTheme="minorEastAsia" w:hAnsi="Times New Roman" w:cs="Times New Roman"/>
          <w:sz w:val="24"/>
          <w:szCs w:val="24"/>
        </w:rPr>
        <w:t xml:space="preserve">, А. Е. Продвижение продукции АО "Воскресенские минеральные удобрения" на рынке минеральных удобрений и кормовых добавок России и мира / А. Е. </w:t>
      </w:r>
      <w:proofErr w:type="spellStart"/>
      <w:r w:rsidRPr="00D64C82">
        <w:rPr>
          <w:rFonts w:ascii="Times New Roman" w:eastAsiaTheme="minorEastAsia" w:hAnsi="Times New Roman" w:cs="Times New Roman"/>
          <w:sz w:val="24"/>
          <w:szCs w:val="24"/>
        </w:rPr>
        <w:t>Давыдовский</w:t>
      </w:r>
      <w:proofErr w:type="spellEnd"/>
      <w:r w:rsidRPr="00D64C82">
        <w:rPr>
          <w:rFonts w:ascii="Times New Roman" w:eastAsiaTheme="minorEastAsia" w:hAnsi="Times New Roman" w:cs="Times New Roman"/>
          <w:sz w:val="24"/>
          <w:szCs w:val="24"/>
        </w:rPr>
        <w:t xml:space="preserve">, Н. И. Гавриленко // Вестник российского химико-технологического </w:t>
      </w:r>
      <w:r w:rsidRPr="00D64C82">
        <w:rPr>
          <w:rFonts w:ascii="Times New Roman" w:eastAsiaTheme="minorEastAsia" w:hAnsi="Times New Roman" w:cs="Times New Roman"/>
          <w:sz w:val="24"/>
          <w:szCs w:val="24"/>
        </w:rPr>
        <w:lastRenderedPageBreak/>
        <w:t>университета имени Д. И. Менделеева: Гуманитарные и социально-экономические исследования. – 2018. – № 9-2. – С. 58-67. – EDN YXMZIT.</w:t>
      </w:r>
    </w:p>
    <w:p w14:paraId="7BAE8015" w14:textId="77777777" w:rsidR="009A36A9" w:rsidRPr="00D64C82" w:rsidRDefault="009A36A9" w:rsidP="00BB6490">
      <w:pPr>
        <w:pStyle w:val="ListParagraph"/>
        <w:numPr>
          <w:ilvl w:val="0"/>
          <w:numId w:val="1"/>
        </w:numPr>
        <w:tabs>
          <w:tab w:val="left" w:pos="851"/>
          <w:tab w:val="left" w:pos="2268"/>
          <w:tab w:val="right" w:pos="9072"/>
        </w:tabs>
        <w:spacing w:after="0" w:line="240" w:lineRule="auto"/>
        <w:ind w:left="0" w:firstLine="567"/>
        <w:jc w:val="both"/>
        <w:rPr>
          <w:rFonts w:ascii="Times New Roman" w:eastAsiaTheme="minorEastAsia" w:hAnsi="Times New Roman" w:cs="Times New Roman"/>
          <w:sz w:val="24"/>
          <w:szCs w:val="24"/>
        </w:rPr>
      </w:pPr>
      <w:r w:rsidRPr="00D64C82">
        <w:rPr>
          <w:rFonts w:ascii="Times New Roman" w:eastAsiaTheme="minorEastAsia" w:hAnsi="Times New Roman" w:cs="Times New Roman"/>
          <w:sz w:val="24"/>
          <w:szCs w:val="24"/>
        </w:rPr>
        <w:t xml:space="preserve">Патент № 2253639 C2 Российская Федерация, МПК C05B 7/00, C05C 1/00, C05C 1/02. Способ получения гранулированного минерального удобрения, содержащего азот и фосфор, и гранулированное минеральное удобрение : № 2003118060/15 : </w:t>
      </w:r>
      <w:proofErr w:type="spellStart"/>
      <w:r w:rsidRPr="00D64C82">
        <w:rPr>
          <w:rFonts w:ascii="Times New Roman" w:eastAsiaTheme="minorEastAsia" w:hAnsi="Times New Roman" w:cs="Times New Roman"/>
          <w:sz w:val="24"/>
          <w:szCs w:val="24"/>
        </w:rPr>
        <w:t>заявл</w:t>
      </w:r>
      <w:proofErr w:type="spellEnd"/>
      <w:r w:rsidRPr="00D64C82">
        <w:rPr>
          <w:rFonts w:ascii="Times New Roman" w:eastAsiaTheme="minorEastAsia" w:hAnsi="Times New Roman" w:cs="Times New Roman"/>
          <w:sz w:val="24"/>
          <w:szCs w:val="24"/>
        </w:rPr>
        <w:t xml:space="preserve">. 16.06.2003 : </w:t>
      </w:r>
      <w:proofErr w:type="spellStart"/>
      <w:r w:rsidRPr="00D64C82">
        <w:rPr>
          <w:rFonts w:ascii="Times New Roman" w:eastAsiaTheme="minorEastAsia" w:hAnsi="Times New Roman" w:cs="Times New Roman"/>
          <w:sz w:val="24"/>
          <w:szCs w:val="24"/>
        </w:rPr>
        <w:t>опубл</w:t>
      </w:r>
      <w:proofErr w:type="spellEnd"/>
      <w:r w:rsidRPr="00D64C82">
        <w:rPr>
          <w:rFonts w:ascii="Times New Roman" w:eastAsiaTheme="minorEastAsia" w:hAnsi="Times New Roman" w:cs="Times New Roman"/>
          <w:sz w:val="24"/>
          <w:szCs w:val="24"/>
        </w:rPr>
        <w:t xml:space="preserve">. 10.06.2005 / В. А. </w:t>
      </w:r>
      <w:proofErr w:type="spellStart"/>
      <w:r w:rsidRPr="00D64C82">
        <w:rPr>
          <w:rFonts w:ascii="Times New Roman" w:eastAsiaTheme="minorEastAsia" w:hAnsi="Times New Roman" w:cs="Times New Roman"/>
          <w:sz w:val="24"/>
          <w:szCs w:val="24"/>
        </w:rPr>
        <w:t>Сеземин</w:t>
      </w:r>
      <w:proofErr w:type="spellEnd"/>
      <w:r w:rsidRPr="00D64C82">
        <w:rPr>
          <w:rFonts w:ascii="Times New Roman" w:eastAsiaTheme="minorEastAsia" w:hAnsi="Times New Roman" w:cs="Times New Roman"/>
          <w:sz w:val="24"/>
          <w:szCs w:val="24"/>
        </w:rPr>
        <w:t>, О. Б. Абрамов ; заявитель Общество с ограниченной ответственностью "Научно-инженерный центр" (ООО "НИЦ"). – EDN RPBQCK.</w:t>
      </w:r>
    </w:p>
    <w:p w14:paraId="7074A6F4" w14:textId="77777777" w:rsidR="009A36A9" w:rsidRPr="00D64C82" w:rsidRDefault="009A36A9" w:rsidP="00BB6490">
      <w:pPr>
        <w:pStyle w:val="ListParagraph"/>
        <w:numPr>
          <w:ilvl w:val="0"/>
          <w:numId w:val="1"/>
        </w:numPr>
        <w:tabs>
          <w:tab w:val="left" w:pos="851"/>
          <w:tab w:val="left" w:pos="2268"/>
          <w:tab w:val="right" w:pos="9072"/>
        </w:tabs>
        <w:spacing w:after="0" w:line="240" w:lineRule="auto"/>
        <w:ind w:left="0" w:firstLine="567"/>
        <w:jc w:val="both"/>
        <w:rPr>
          <w:rFonts w:ascii="Times New Roman" w:eastAsiaTheme="minorEastAsia" w:hAnsi="Times New Roman" w:cs="Times New Roman"/>
          <w:sz w:val="24"/>
          <w:szCs w:val="24"/>
        </w:rPr>
      </w:pPr>
      <w:proofErr w:type="spellStart"/>
      <w:r w:rsidRPr="00D64C82">
        <w:rPr>
          <w:rFonts w:ascii="Times New Roman" w:eastAsiaTheme="minorEastAsia" w:hAnsi="Times New Roman" w:cs="Times New Roman"/>
          <w:sz w:val="24"/>
          <w:szCs w:val="24"/>
        </w:rPr>
        <w:t>Бобро</w:t>
      </w:r>
      <w:proofErr w:type="spellEnd"/>
      <w:r w:rsidRPr="00D64C82">
        <w:rPr>
          <w:rFonts w:ascii="Times New Roman" w:eastAsiaTheme="minorEastAsia" w:hAnsi="Times New Roman" w:cs="Times New Roman"/>
          <w:sz w:val="24"/>
          <w:szCs w:val="24"/>
        </w:rPr>
        <w:t xml:space="preserve">, М. С. Использование излишков минеральных удобрений в качестве ингибитора </w:t>
      </w:r>
      <w:proofErr w:type="spellStart"/>
      <w:r w:rsidRPr="00D64C82">
        <w:rPr>
          <w:rFonts w:ascii="Times New Roman" w:eastAsiaTheme="minorEastAsia" w:hAnsi="Times New Roman" w:cs="Times New Roman"/>
          <w:sz w:val="24"/>
          <w:szCs w:val="24"/>
        </w:rPr>
        <w:t>питтинговой</w:t>
      </w:r>
      <w:proofErr w:type="spellEnd"/>
      <w:r w:rsidRPr="00D64C82">
        <w:rPr>
          <w:rFonts w:ascii="Times New Roman" w:eastAsiaTheme="minorEastAsia" w:hAnsi="Times New Roman" w:cs="Times New Roman"/>
          <w:sz w:val="24"/>
          <w:szCs w:val="24"/>
        </w:rPr>
        <w:t xml:space="preserve"> коррозии на производстве минеральных удобрений / М. С. </w:t>
      </w:r>
      <w:proofErr w:type="spellStart"/>
      <w:r w:rsidRPr="00D64C82">
        <w:rPr>
          <w:rFonts w:ascii="Times New Roman" w:eastAsiaTheme="minorEastAsia" w:hAnsi="Times New Roman" w:cs="Times New Roman"/>
          <w:sz w:val="24"/>
          <w:szCs w:val="24"/>
        </w:rPr>
        <w:t>Бобро</w:t>
      </w:r>
      <w:proofErr w:type="spellEnd"/>
      <w:r w:rsidRPr="00D64C82">
        <w:rPr>
          <w:rFonts w:ascii="Times New Roman" w:eastAsiaTheme="minorEastAsia" w:hAnsi="Times New Roman" w:cs="Times New Roman"/>
          <w:sz w:val="24"/>
          <w:szCs w:val="24"/>
        </w:rPr>
        <w:t>, В. А. Лихачев // Утилизация отходов производства и потребления: инновационные подходы и технологии : материалы II Всероссийской научно-практической конференции, Киров, 17 ноября 2020 года. – Киров: Вятский государственный университет, 2020. – С. 166-170. – EDN XBWOMU.</w:t>
      </w:r>
    </w:p>
    <w:p w14:paraId="4635CC43" w14:textId="77777777" w:rsidR="00F92FD8" w:rsidRDefault="009A36A9" w:rsidP="00BB6490">
      <w:pPr>
        <w:pStyle w:val="ListParagraph"/>
        <w:numPr>
          <w:ilvl w:val="0"/>
          <w:numId w:val="1"/>
        </w:numPr>
        <w:tabs>
          <w:tab w:val="left" w:pos="851"/>
          <w:tab w:val="left" w:pos="2268"/>
          <w:tab w:val="right" w:pos="9072"/>
        </w:tabs>
        <w:spacing w:after="0" w:line="240" w:lineRule="auto"/>
        <w:ind w:left="0" w:firstLine="567"/>
        <w:jc w:val="both"/>
        <w:rPr>
          <w:rFonts w:ascii="Times New Roman" w:eastAsiaTheme="minorEastAsia" w:hAnsi="Times New Roman" w:cs="Times New Roman"/>
          <w:sz w:val="24"/>
          <w:szCs w:val="24"/>
        </w:rPr>
      </w:pPr>
      <w:r w:rsidRPr="00D64C82">
        <w:rPr>
          <w:rFonts w:ascii="Times New Roman" w:eastAsiaTheme="minorEastAsia" w:hAnsi="Times New Roman" w:cs="Times New Roman"/>
          <w:sz w:val="24"/>
          <w:szCs w:val="24"/>
        </w:rPr>
        <w:t xml:space="preserve">Прокина, Л. Н. Новый прием комплексного использования минеральных удобрений и жидкого минерального удобрения Форсаж (микро) в посевах многолетних трав / Л. Н. Прокина // Ресурсосберегающие экологически безопасные технологии производства и переработки сельскохозяйственной продукции : Материалы XVI Международной научно-практической конференции, посвященной 90-летию становления и развития аграрной науки в Республике Мордовия и памяти профессора С.А. Лапшина, Саранск, 15–16 октября 2020 года / Редколлегия: А.В. </w:t>
      </w:r>
      <w:proofErr w:type="spellStart"/>
      <w:r w:rsidRPr="00D64C82">
        <w:rPr>
          <w:rFonts w:ascii="Times New Roman" w:eastAsiaTheme="minorEastAsia" w:hAnsi="Times New Roman" w:cs="Times New Roman"/>
          <w:sz w:val="24"/>
          <w:szCs w:val="24"/>
        </w:rPr>
        <w:t>Ивойлов</w:t>
      </w:r>
      <w:proofErr w:type="spellEnd"/>
      <w:r w:rsidRPr="00D64C82">
        <w:rPr>
          <w:rFonts w:ascii="Times New Roman" w:eastAsiaTheme="minorEastAsia" w:hAnsi="Times New Roman" w:cs="Times New Roman"/>
          <w:sz w:val="24"/>
          <w:szCs w:val="24"/>
        </w:rPr>
        <w:t>, Д.В. Бочкарев. – Саранск: Национальный исследовательский Мордовский государственный университет им. Н.П. Огарёва, 2</w:t>
      </w:r>
      <w:r w:rsidR="00FF750B" w:rsidRPr="00D64C82">
        <w:rPr>
          <w:rFonts w:ascii="Times New Roman" w:eastAsiaTheme="minorEastAsia" w:hAnsi="Times New Roman" w:cs="Times New Roman"/>
          <w:sz w:val="24"/>
          <w:szCs w:val="24"/>
        </w:rPr>
        <w:t>020. – С. 335-339. – EDN ZCBBCH.</w:t>
      </w:r>
    </w:p>
    <w:p w14:paraId="18E9F64B" w14:textId="77777777" w:rsidR="007C138E" w:rsidRDefault="007C138E" w:rsidP="007C138E">
      <w:pPr>
        <w:tabs>
          <w:tab w:val="left" w:pos="1134"/>
          <w:tab w:val="left" w:pos="2268"/>
          <w:tab w:val="right" w:pos="9072"/>
        </w:tabs>
        <w:spacing w:after="0" w:line="240" w:lineRule="auto"/>
        <w:ind w:firstLine="567"/>
        <w:jc w:val="both"/>
        <w:rPr>
          <w:rFonts w:ascii="Times New Roman" w:eastAsiaTheme="minorEastAsia" w:hAnsi="Times New Roman" w:cs="Times New Roman"/>
          <w:sz w:val="24"/>
          <w:szCs w:val="24"/>
        </w:rPr>
      </w:pPr>
    </w:p>
    <w:p w14:paraId="629A4774" w14:textId="4AB9FAD7" w:rsidR="007C138E" w:rsidRPr="00BB6490" w:rsidRDefault="00BB6490" w:rsidP="007C138E">
      <w:pPr>
        <w:tabs>
          <w:tab w:val="left" w:pos="1134"/>
          <w:tab w:val="left" w:pos="2268"/>
          <w:tab w:val="right" w:pos="9072"/>
        </w:tabs>
        <w:spacing w:after="0" w:line="240" w:lineRule="auto"/>
        <w:ind w:firstLine="567"/>
        <w:jc w:val="both"/>
        <w:rPr>
          <w:rFonts w:ascii="Times New Roman" w:eastAsiaTheme="minorEastAsia" w:hAnsi="Times New Roman" w:cs="Times New Roman"/>
          <w:b/>
          <w:sz w:val="24"/>
          <w:szCs w:val="24"/>
          <w:lang w:val="en-US"/>
        </w:rPr>
      </w:pPr>
      <w:r>
        <w:rPr>
          <w:rFonts w:ascii="Times New Roman" w:eastAsiaTheme="minorEastAsia" w:hAnsi="Times New Roman" w:cs="Times New Roman"/>
          <w:b/>
          <w:sz w:val="24"/>
          <w:szCs w:val="24"/>
          <w:lang w:val="en-US"/>
        </w:rPr>
        <w:t>References</w:t>
      </w:r>
    </w:p>
    <w:p w14:paraId="53B40D6C" w14:textId="77777777" w:rsidR="007C138E" w:rsidRPr="007C138E" w:rsidRDefault="007C138E" w:rsidP="00BB6490">
      <w:pPr>
        <w:tabs>
          <w:tab w:val="left" w:pos="851"/>
          <w:tab w:val="right" w:pos="9072"/>
        </w:tabs>
        <w:spacing w:after="0" w:line="240" w:lineRule="auto"/>
        <w:ind w:firstLine="567"/>
        <w:jc w:val="both"/>
        <w:rPr>
          <w:rFonts w:ascii="Times New Roman" w:eastAsiaTheme="minorEastAsia" w:hAnsi="Times New Roman" w:cs="Times New Roman"/>
          <w:sz w:val="24"/>
          <w:szCs w:val="24"/>
        </w:rPr>
      </w:pPr>
      <w:r w:rsidRPr="007C138E">
        <w:rPr>
          <w:rFonts w:ascii="Times New Roman" w:eastAsiaTheme="minorEastAsia" w:hAnsi="Times New Roman" w:cs="Times New Roman"/>
          <w:sz w:val="24"/>
          <w:szCs w:val="24"/>
        </w:rPr>
        <w:t>1.</w:t>
      </w:r>
      <w:r w:rsidRPr="007C138E">
        <w:rPr>
          <w:rFonts w:ascii="Times New Roman" w:eastAsiaTheme="minorEastAsia" w:hAnsi="Times New Roman" w:cs="Times New Roman"/>
          <w:sz w:val="24"/>
          <w:szCs w:val="24"/>
        </w:rPr>
        <w:tab/>
      </w:r>
      <w:proofErr w:type="spellStart"/>
      <w:r w:rsidRPr="007C138E">
        <w:rPr>
          <w:rFonts w:ascii="Times New Roman" w:eastAsiaTheme="minorEastAsia" w:hAnsi="Times New Roman" w:cs="Times New Roman"/>
          <w:sz w:val="24"/>
          <w:szCs w:val="24"/>
        </w:rPr>
        <w:t>Efimov</w:t>
      </w:r>
      <w:proofErr w:type="spellEnd"/>
      <w:r w:rsidRPr="007C138E">
        <w:rPr>
          <w:rFonts w:ascii="Times New Roman" w:eastAsiaTheme="minorEastAsia" w:hAnsi="Times New Roman" w:cs="Times New Roman"/>
          <w:sz w:val="24"/>
          <w:szCs w:val="24"/>
        </w:rPr>
        <w:t xml:space="preserve">, V. M. </w:t>
      </w:r>
      <w:proofErr w:type="spellStart"/>
      <w:r w:rsidRPr="007C138E">
        <w:rPr>
          <w:rFonts w:ascii="Times New Roman" w:eastAsiaTheme="minorEastAsia" w:hAnsi="Times New Roman" w:cs="Times New Roman"/>
          <w:sz w:val="24"/>
          <w:szCs w:val="24"/>
        </w:rPr>
        <w:t>Urozhajnost</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kartofelya</w:t>
      </w:r>
      <w:proofErr w:type="spellEnd"/>
      <w:r w:rsidRPr="007C138E">
        <w:rPr>
          <w:rFonts w:ascii="Times New Roman" w:eastAsiaTheme="minorEastAsia" w:hAnsi="Times New Roman" w:cs="Times New Roman"/>
          <w:sz w:val="24"/>
          <w:szCs w:val="24"/>
        </w:rPr>
        <w:t xml:space="preserve"> v </w:t>
      </w:r>
      <w:proofErr w:type="spellStart"/>
      <w:r w:rsidRPr="007C138E">
        <w:rPr>
          <w:rFonts w:ascii="Times New Roman" w:eastAsiaTheme="minorEastAsia" w:hAnsi="Times New Roman" w:cs="Times New Roman"/>
          <w:sz w:val="24"/>
          <w:szCs w:val="24"/>
        </w:rPr>
        <w:t>zavisimosti</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ot</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mineral`ny`x</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udobre-nij</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trepela</w:t>
      </w:r>
      <w:proofErr w:type="spellEnd"/>
      <w:r w:rsidRPr="007C138E">
        <w:rPr>
          <w:rFonts w:ascii="Times New Roman" w:eastAsiaTheme="minorEastAsia" w:hAnsi="Times New Roman" w:cs="Times New Roman"/>
          <w:sz w:val="24"/>
          <w:szCs w:val="24"/>
        </w:rPr>
        <w:t xml:space="preserve"> i </w:t>
      </w:r>
      <w:proofErr w:type="spellStart"/>
      <w:r w:rsidRPr="007C138E">
        <w:rPr>
          <w:rFonts w:ascii="Times New Roman" w:eastAsiaTheme="minorEastAsia" w:hAnsi="Times New Roman" w:cs="Times New Roman"/>
          <w:sz w:val="24"/>
          <w:szCs w:val="24"/>
        </w:rPr>
        <w:t>ego</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smesej</w:t>
      </w:r>
      <w:proofErr w:type="spellEnd"/>
      <w:r w:rsidRPr="007C138E">
        <w:rPr>
          <w:rFonts w:ascii="Times New Roman" w:eastAsiaTheme="minorEastAsia" w:hAnsi="Times New Roman" w:cs="Times New Roman"/>
          <w:sz w:val="24"/>
          <w:szCs w:val="24"/>
        </w:rPr>
        <w:t xml:space="preserve"> s </w:t>
      </w:r>
      <w:proofErr w:type="spellStart"/>
      <w:r w:rsidRPr="007C138E">
        <w:rPr>
          <w:rFonts w:ascii="Times New Roman" w:eastAsiaTheme="minorEastAsia" w:hAnsi="Times New Roman" w:cs="Times New Roman"/>
          <w:sz w:val="24"/>
          <w:szCs w:val="24"/>
        </w:rPr>
        <w:t>mineral`ny`mi</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udobreniyami</w:t>
      </w:r>
      <w:proofErr w:type="spellEnd"/>
      <w:r w:rsidRPr="007C138E">
        <w:rPr>
          <w:rFonts w:ascii="Times New Roman" w:eastAsiaTheme="minorEastAsia" w:hAnsi="Times New Roman" w:cs="Times New Roman"/>
          <w:sz w:val="24"/>
          <w:szCs w:val="24"/>
        </w:rPr>
        <w:t xml:space="preserve"> / V. M. </w:t>
      </w:r>
      <w:proofErr w:type="spellStart"/>
      <w:r w:rsidRPr="007C138E">
        <w:rPr>
          <w:rFonts w:ascii="Times New Roman" w:eastAsiaTheme="minorEastAsia" w:hAnsi="Times New Roman" w:cs="Times New Roman"/>
          <w:sz w:val="24"/>
          <w:szCs w:val="24"/>
        </w:rPr>
        <w:t>Efimov</w:t>
      </w:r>
      <w:proofErr w:type="spellEnd"/>
      <w:r w:rsidRPr="007C138E">
        <w:rPr>
          <w:rFonts w:ascii="Times New Roman" w:eastAsiaTheme="minorEastAsia" w:hAnsi="Times New Roman" w:cs="Times New Roman"/>
          <w:sz w:val="24"/>
          <w:szCs w:val="24"/>
        </w:rPr>
        <w:t xml:space="preserve">, L. G. </w:t>
      </w:r>
      <w:proofErr w:type="spellStart"/>
      <w:r w:rsidRPr="007C138E">
        <w:rPr>
          <w:rFonts w:ascii="Times New Roman" w:eastAsiaTheme="minorEastAsia" w:hAnsi="Times New Roman" w:cs="Times New Roman"/>
          <w:sz w:val="24"/>
          <w:szCs w:val="24"/>
        </w:rPr>
        <w:t>Shashkarov</w:t>
      </w:r>
      <w:proofErr w:type="spellEnd"/>
      <w:r w:rsidRPr="007C138E">
        <w:rPr>
          <w:rFonts w:ascii="Times New Roman" w:eastAsiaTheme="minorEastAsia" w:hAnsi="Times New Roman" w:cs="Times New Roman"/>
          <w:sz w:val="24"/>
          <w:szCs w:val="24"/>
        </w:rPr>
        <w:t xml:space="preserve"> // </w:t>
      </w:r>
      <w:proofErr w:type="spellStart"/>
      <w:r w:rsidRPr="007C138E">
        <w:rPr>
          <w:rFonts w:ascii="Times New Roman" w:eastAsiaTheme="minorEastAsia" w:hAnsi="Times New Roman" w:cs="Times New Roman"/>
          <w:sz w:val="24"/>
          <w:szCs w:val="24"/>
        </w:rPr>
        <w:t>Vestnik</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Kazanskogo</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gosudarstvennogo</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agrarnogo</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universiteta</w:t>
      </w:r>
      <w:proofErr w:type="spellEnd"/>
      <w:r w:rsidRPr="007C138E">
        <w:rPr>
          <w:rFonts w:ascii="Times New Roman" w:eastAsiaTheme="minorEastAsia" w:hAnsi="Times New Roman" w:cs="Times New Roman"/>
          <w:sz w:val="24"/>
          <w:szCs w:val="24"/>
        </w:rPr>
        <w:t>. – 2009. – T. 4, № 3(13). – S. 100-101. – EDN KVHJCP.</w:t>
      </w:r>
    </w:p>
    <w:p w14:paraId="3D73D1BC" w14:textId="77777777" w:rsidR="007C138E" w:rsidRPr="007C138E" w:rsidRDefault="007C138E" w:rsidP="00BB6490">
      <w:pPr>
        <w:tabs>
          <w:tab w:val="left" w:pos="851"/>
          <w:tab w:val="right" w:pos="9072"/>
        </w:tabs>
        <w:spacing w:after="0" w:line="240" w:lineRule="auto"/>
        <w:ind w:firstLine="567"/>
        <w:jc w:val="both"/>
        <w:rPr>
          <w:rFonts w:ascii="Times New Roman" w:eastAsiaTheme="minorEastAsia" w:hAnsi="Times New Roman" w:cs="Times New Roman"/>
          <w:sz w:val="24"/>
          <w:szCs w:val="24"/>
        </w:rPr>
      </w:pPr>
      <w:r w:rsidRPr="007C138E">
        <w:rPr>
          <w:rFonts w:ascii="Times New Roman" w:eastAsiaTheme="minorEastAsia" w:hAnsi="Times New Roman" w:cs="Times New Roman"/>
          <w:sz w:val="24"/>
          <w:szCs w:val="24"/>
        </w:rPr>
        <w:t>2.</w:t>
      </w:r>
      <w:r w:rsidRPr="007C138E">
        <w:rPr>
          <w:rFonts w:ascii="Times New Roman" w:eastAsiaTheme="minorEastAsia" w:hAnsi="Times New Roman" w:cs="Times New Roman"/>
          <w:sz w:val="24"/>
          <w:szCs w:val="24"/>
        </w:rPr>
        <w:tab/>
      </w:r>
      <w:proofErr w:type="spellStart"/>
      <w:r w:rsidRPr="007C138E">
        <w:rPr>
          <w:rFonts w:ascii="Times New Roman" w:eastAsiaTheme="minorEastAsia" w:hAnsi="Times New Roman" w:cs="Times New Roman"/>
          <w:sz w:val="24"/>
          <w:szCs w:val="24"/>
        </w:rPr>
        <w:t>Makarov</w:t>
      </w:r>
      <w:proofErr w:type="spellEnd"/>
      <w:r w:rsidRPr="007C138E">
        <w:rPr>
          <w:rFonts w:ascii="Times New Roman" w:eastAsiaTheme="minorEastAsia" w:hAnsi="Times New Roman" w:cs="Times New Roman"/>
          <w:sz w:val="24"/>
          <w:szCs w:val="24"/>
        </w:rPr>
        <w:t xml:space="preserve">, M. R. </w:t>
      </w:r>
      <w:proofErr w:type="spellStart"/>
      <w:r w:rsidRPr="007C138E">
        <w:rPr>
          <w:rFonts w:ascii="Times New Roman" w:eastAsiaTheme="minorEastAsia" w:hAnsi="Times New Roman" w:cs="Times New Roman"/>
          <w:sz w:val="24"/>
          <w:szCs w:val="24"/>
        </w:rPr>
        <w:t>Rezul`tat</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sovmestnogo</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primeneniya</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mineral`nogo</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udobreniya</w:t>
      </w:r>
      <w:proofErr w:type="spellEnd"/>
      <w:r w:rsidRPr="007C138E">
        <w:rPr>
          <w:rFonts w:ascii="Times New Roman" w:eastAsiaTheme="minorEastAsia" w:hAnsi="Times New Roman" w:cs="Times New Roman"/>
          <w:sz w:val="24"/>
          <w:szCs w:val="24"/>
        </w:rPr>
        <w:t xml:space="preserve"> i </w:t>
      </w:r>
      <w:proofErr w:type="spellStart"/>
      <w:r w:rsidRPr="007C138E">
        <w:rPr>
          <w:rFonts w:ascii="Times New Roman" w:eastAsiaTheme="minorEastAsia" w:hAnsi="Times New Roman" w:cs="Times New Roman"/>
          <w:sz w:val="24"/>
          <w:szCs w:val="24"/>
        </w:rPr>
        <w:t>zhidkogo</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mineral`nogo</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udobreniya</w:t>
      </w:r>
      <w:proofErr w:type="spellEnd"/>
      <w:r w:rsidRPr="007C138E">
        <w:rPr>
          <w:rFonts w:ascii="Times New Roman" w:eastAsiaTheme="minorEastAsia" w:hAnsi="Times New Roman" w:cs="Times New Roman"/>
          <w:sz w:val="24"/>
          <w:szCs w:val="24"/>
        </w:rPr>
        <w:t xml:space="preserve">, s </w:t>
      </w:r>
      <w:proofErr w:type="spellStart"/>
      <w:r w:rsidRPr="007C138E">
        <w:rPr>
          <w:rFonts w:ascii="Times New Roman" w:eastAsiaTheme="minorEastAsia" w:hAnsi="Times New Roman" w:cs="Times New Roman"/>
          <w:sz w:val="24"/>
          <w:szCs w:val="24"/>
        </w:rPr>
        <w:t>mikroe`lementami</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na</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ozimoj</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pshenice</w:t>
      </w:r>
      <w:proofErr w:type="spellEnd"/>
      <w:r w:rsidRPr="007C138E">
        <w:rPr>
          <w:rFonts w:ascii="Times New Roman" w:eastAsiaTheme="minorEastAsia" w:hAnsi="Times New Roman" w:cs="Times New Roman"/>
          <w:sz w:val="24"/>
          <w:szCs w:val="24"/>
        </w:rPr>
        <w:t xml:space="preserve"> / M. R. </w:t>
      </w:r>
      <w:proofErr w:type="spellStart"/>
      <w:r w:rsidRPr="007C138E">
        <w:rPr>
          <w:rFonts w:ascii="Times New Roman" w:eastAsiaTheme="minorEastAsia" w:hAnsi="Times New Roman" w:cs="Times New Roman"/>
          <w:sz w:val="24"/>
          <w:szCs w:val="24"/>
        </w:rPr>
        <w:t>Makarov</w:t>
      </w:r>
      <w:proofErr w:type="spellEnd"/>
      <w:r w:rsidRPr="007C138E">
        <w:rPr>
          <w:rFonts w:ascii="Times New Roman" w:eastAsiaTheme="minorEastAsia" w:hAnsi="Times New Roman" w:cs="Times New Roman"/>
          <w:sz w:val="24"/>
          <w:szCs w:val="24"/>
        </w:rPr>
        <w:t xml:space="preserve">, V. M. </w:t>
      </w:r>
      <w:proofErr w:type="spellStart"/>
      <w:r w:rsidRPr="007C138E">
        <w:rPr>
          <w:rFonts w:ascii="Times New Roman" w:eastAsiaTheme="minorEastAsia" w:hAnsi="Times New Roman" w:cs="Times New Roman"/>
          <w:sz w:val="24"/>
          <w:szCs w:val="24"/>
        </w:rPr>
        <w:t>Makarov</w:t>
      </w:r>
      <w:proofErr w:type="spellEnd"/>
      <w:r w:rsidRPr="007C138E">
        <w:rPr>
          <w:rFonts w:ascii="Times New Roman" w:eastAsiaTheme="minorEastAsia" w:hAnsi="Times New Roman" w:cs="Times New Roman"/>
          <w:sz w:val="24"/>
          <w:szCs w:val="24"/>
        </w:rPr>
        <w:t xml:space="preserve"> // </w:t>
      </w:r>
      <w:proofErr w:type="spellStart"/>
      <w:r w:rsidRPr="007C138E">
        <w:rPr>
          <w:rFonts w:ascii="Times New Roman" w:eastAsiaTheme="minorEastAsia" w:hAnsi="Times New Roman" w:cs="Times New Roman"/>
          <w:sz w:val="24"/>
          <w:szCs w:val="24"/>
        </w:rPr>
        <w:t>Sovremenny`e</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nauchny`e</w:t>
      </w:r>
      <w:proofErr w:type="spellEnd"/>
      <w:r w:rsidRPr="007C138E">
        <w:rPr>
          <w:rFonts w:ascii="Times New Roman" w:eastAsiaTheme="minorEastAsia" w:hAnsi="Times New Roman" w:cs="Times New Roman"/>
          <w:sz w:val="24"/>
          <w:szCs w:val="24"/>
        </w:rPr>
        <w:t xml:space="preserve"> </w:t>
      </w:r>
      <w:proofErr w:type="spellStart"/>
      <w:r w:rsidRPr="007C138E">
        <w:rPr>
          <w:rFonts w:ascii="Times New Roman" w:eastAsiaTheme="minorEastAsia" w:hAnsi="Times New Roman" w:cs="Times New Roman"/>
          <w:sz w:val="24"/>
          <w:szCs w:val="24"/>
        </w:rPr>
        <w:t>issledovaniya</w:t>
      </w:r>
      <w:proofErr w:type="spellEnd"/>
      <w:r w:rsidRPr="007C138E">
        <w:rPr>
          <w:rFonts w:ascii="Times New Roman" w:eastAsiaTheme="minorEastAsia" w:hAnsi="Times New Roman" w:cs="Times New Roman"/>
          <w:sz w:val="24"/>
          <w:szCs w:val="24"/>
        </w:rPr>
        <w:t xml:space="preserve"> i </w:t>
      </w:r>
      <w:proofErr w:type="spellStart"/>
      <w:r w:rsidRPr="007C138E">
        <w:rPr>
          <w:rFonts w:ascii="Times New Roman" w:eastAsiaTheme="minorEastAsia" w:hAnsi="Times New Roman" w:cs="Times New Roman"/>
          <w:sz w:val="24"/>
          <w:szCs w:val="24"/>
        </w:rPr>
        <w:t>innovacii</w:t>
      </w:r>
      <w:proofErr w:type="spellEnd"/>
      <w:r w:rsidRPr="007C138E">
        <w:rPr>
          <w:rFonts w:ascii="Times New Roman" w:eastAsiaTheme="minorEastAsia" w:hAnsi="Times New Roman" w:cs="Times New Roman"/>
          <w:sz w:val="24"/>
          <w:szCs w:val="24"/>
        </w:rPr>
        <w:t>. – 2023. – № 12(152). – EDN HOZTBF.</w:t>
      </w:r>
    </w:p>
    <w:p w14:paraId="1F41E98C" w14:textId="77777777" w:rsidR="007C138E" w:rsidRPr="007C138E" w:rsidRDefault="007C138E" w:rsidP="00BB6490">
      <w:pPr>
        <w:tabs>
          <w:tab w:val="left" w:pos="851"/>
          <w:tab w:val="right" w:pos="9072"/>
        </w:tabs>
        <w:spacing w:after="0" w:line="240" w:lineRule="auto"/>
        <w:ind w:firstLine="567"/>
        <w:jc w:val="both"/>
        <w:rPr>
          <w:rFonts w:ascii="Times New Roman" w:eastAsiaTheme="minorEastAsia" w:hAnsi="Times New Roman" w:cs="Times New Roman"/>
          <w:sz w:val="24"/>
          <w:szCs w:val="24"/>
          <w:lang w:val="en-US"/>
        </w:rPr>
      </w:pPr>
      <w:r w:rsidRPr="007C138E">
        <w:rPr>
          <w:rFonts w:ascii="Times New Roman" w:eastAsiaTheme="minorEastAsia" w:hAnsi="Times New Roman" w:cs="Times New Roman"/>
          <w:sz w:val="24"/>
          <w:szCs w:val="24"/>
          <w:lang w:val="en-US"/>
        </w:rPr>
        <w:t>3.</w:t>
      </w:r>
      <w:r w:rsidRPr="007C138E">
        <w:rPr>
          <w:rFonts w:ascii="Times New Roman" w:eastAsiaTheme="minorEastAsia" w:hAnsi="Times New Roman" w:cs="Times New Roman"/>
          <w:sz w:val="24"/>
          <w:szCs w:val="24"/>
          <w:lang w:val="en-US"/>
        </w:rPr>
        <w:tab/>
        <w:t xml:space="preserve">Patent № 2357397 C1 </w:t>
      </w:r>
      <w:proofErr w:type="spellStart"/>
      <w:r w:rsidRPr="007C138E">
        <w:rPr>
          <w:rFonts w:ascii="Times New Roman" w:eastAsiaTheme="minorEastAsia" w:hAnsi="Times New Roman" w:cs="Times New Roman"/>
          <w:sz w:val="24"/>
          <w:szCs w:val="24"/>
          <w:lang w:val="en-US"/>
        </w:rPr>
        <w:t>Rossijskaya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Federaciya</w:t>
      </w:r>
      <w:proofErr w:type="spellEnd"/>
      <w:r w:rsidRPr="007C138E">
        <w:rPr>
          <w:rFonts w:ascii="Times New Roman" w:eastAsiaTheme="minorEastAsia" w:hAnsi="Times New Roman" w:cs="Times New Roman"/>
          <w:sz w:val="24"/>
          <w:szCs w:val="24"/>
          <w:lang w:val="en-US"/>
        </w:rPr>
        <w:t xml:space="preserve">, MPK A01C 15/00. </w:t>
      </w:r>
      <w:proofErr w:type="spellStart"/>
      <w:r w:rsidRPr="007C138E">
        <w:rPr>
          <w:rFonts w:ascii="Times New Roman" w:eastAsiaTheme="minorEastAsia" w:hAnsi="Times New Roman" w:cs="Times New Roman"/>
          <w:sz w:val="24"/>
          <w:szCs w:val="24"/>
          <w:lang w:val="en-US"/>
        </w:rPr>
        <w:t>Mashina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dlya</w:t>
      </w:r>
      <w:proofErr w:type="spellEnd"/>
      <w:r w:rsidRPr="007C138E">
        <w:rPr>
          <w:rFonts w:ascii="Times New Roman" w:eastAsiaTheme="minorEastAsia" w:hAnsi="Times New Roman" w:cs="Times New Roman"/>
          <w:sz w:val="24"/>
          <w:szCs w:val="24"/>
          <w:lang w:val="en-US"/>
        </w:rPr>
        <w:t xml:space="preserve"> za-</w:t>
      </w:r>
      <w:proofErr w:type="spellStart"/>
      <w:r w:rsidRPr="007C138E">
        <w:rPr>
          <w:rFonts w:ascii="Times New Roman" w:eastAsiaTheme="minorEastAsia" w:hAnsi="Times New Roman" w:cs="Times New Roman"/>
          <w:sz w:val="24"/>
          <w:szCs w:val="24"/>
          <w:lang w:val="en-US"/>
        </w:rPr>
        <w:t>gruzki</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i</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razbrasy`vaniya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mineral`ny`x</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udobrenij</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i</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sposob</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zagruzki</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mineral`ny`x</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udobrenij</w:t>
      </w:r>
      <w:proofErr w:type="spellEnd"/>
      <w:r w:rsidRPr="007C138E">
        <w:rPr>
          <w:rFonts w:ascii="Times New Roman" w:eastAsiaTheme="minorEastAsia" w:hAnsi="Times New Roman" w:cs="Times New Roman"/>
          <w:sz w:val="24"/>
          <w:szCs w:val="24"/>
          <w:lang w:val="en-US"/>
        </w:rPr>
        <w:t xml:space="preserve"> : № 2007141433/12 : </w:t>
      </w:r>
      <w:proofErr w:type="spellStart"/>
      <w:r w:rsidRPr="007C138E">
        <w:rPr>
          <w:rFonts w:ascii="Times New Roman" w:eastAsiaTheme="minorEastAsia" w:hAnsi="Times New Roman" w:cs="Times New Roman"/>
          <w:sz w:val="24"/>
          <w:szCs w:val="24"/>
          <w:lang w:val="en-US"/>
        </w:rPr>
        <w:t>zayavl</w:t>
      </w:r>
      <w:proofErr w:type="spellEnd"/>
      <w:r w:rsidRPr="007C138E">
        <w:rPr>
          <w:rFonts w:ascii="Times New Roman" w:eastAsiaTheme="minorEastAsia" w:hAnsi="Times New Roman" w:cs="Times New Roman"/>
          <w:sz w:val="24"/>
          <w:szCs w:val="24"/>
          <w:lang w:val="en-US"/>
        </w:rPr>
        <w:t xml:space="preserve">. 07.11.2007 : </w:t>
      </w:r>
      <w:proofErr w:type="spellStart"/>
      <w:r w:rsidRPr="007C138E">
        <w:rPr>
          <w:rFonts w:ascii="Times New Roman" w:eastAsiaTheme="minorEastAsia" w:hAnsi="Times New Roman" w:cs="Times New Roman"/>
          <w:sz w:val="24"/>
          <w:szCs w:val="24"/>
          <w:lang w:val="en-US"/>
        </w:rPr>
        <w:t>opubl</w:t>
      </w:r>
      <w:proofErr w:type="spellEnd"/>
      <w:r w:rsidRPr="007C138E">
        <w:rPr>
          <w:rFonts w:ascii="Times New Roman" w:eastAsiaTheme="minorEastAsia" w:hAnsi="Times New Roman" w:cs="Times New Roman"/>
          <w:sz w:val="24"/>
          <w:szCs w:val="24"/>
          <w:lang w:val="en-US"/>
        </w:rPr>
        <w:t xml:space="preserve">. 10.06.2009 / V. A. Nikolaev ; </w:t>
      </w:r>
      <w:proofErr w:type="spellStart"/>
      <w:r w:rsidRPr="007C138E">
        <w:rPr>
          <w:rFonts w:ascii="Times New Roman" w:eastAsiaTheme="minorEastAsia" w:hAnsi="Times New Roman" w:cs="Times New Roman"/>
          <w:sz w:val="24"/>
          <w:szCs w:val="24"/>
          <w:lang w:val="en-US"/>
        </w:rPr>
        <w:t>zayavitel</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Fede-ral`noe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gosudarstvennoe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obrazovatel`noe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uchrezhdenie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vy`sshego</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professional`nogo</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obrazo-vaniya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Yaroslavskaya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gosudarstvennaya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sel`skoxozyajstvennaya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akademiya</w:t>
      </w:r>
      <w:proofErr w:type="spellEnd"/>
      <w:r w:rsidRPr="007C138E">
        <w:rPr>
          <w:rFonts w:ascii="Times New Roman" w:eastAsiaTheme="minorEastAsia" w:hAnsi="Times New Roman" w:cs="Times New Roman"/>
          <w:sz w:val="24"/>
          <w:szCs w:val="24"/>
          <w:lang w:val="en-US"/>
        </w:rPr>
        <w:t>". – EDN ZHJQEP.</w:t>
      </w:r>
    </w:p>
    <w:p w14:paraId="3EA967F1" w14:textId="77777777" w:rsidR="007C138E" w:rsidRPr="007C138E" w:rsidRDefault="007C138E" w:rsidP="00BB6490">
      <w:pPr>
        <w:tabs>
          <w:tab w:val="left" w:pos="851"/>
          <w:tab w:val="right" w:pos="9072"/>
        </w:tabs>
        <w:spacing w:after="0" w:line="240" w:lineRule="auto"/>
        <w:ind w:firstLine="567"/>
        <w:jc w:val="both"/>
        <w:rPr>
          <w:rFonts w:ascii="Times New Roman" w:eastAsiaTheme="minorEastAsia" w:hAnsi="Times New Roman" w:cs="Times New Roman"/>
          <w:sz w:val="24"/>
          <w:szCs w:val="24"/>
          <w:lang w:val="en-US"/>
        </w:rPr>
      </w:pPr>
      <w:r w:rsidRPr="007C138E">
        <w:rPr>
          <w:rFonts w:ascii="Times New Roman" w:eastAsiaTheme="minorEastAsia" w:hAnsi="Times New Roman" w:cs="Times New Roman"/>
          <w:sz w:val="24"/>
          <w:szCs w:val="24"/>
          <w:lang w:val="en-US"/>
        </w:rPr>
        <w:t>4.</w:t>
      </w:r>
      <w:r w:rsidRPr="007C138E">
        <w:rPr>
          <w:rFonts w:ascii="Times New Roman" w:eastAsiaTheme="minorEastAsia" w:hAnsi="Times New Roman" w:cs="Times New Roman"/>
          <w:sz w:val="24"/>
          <w:szCs w:val="24"/>
          <w:lang w:val="en-US"/>
        </w:rPr>
        <w:tab/>
      </w:r>
      <w:proofErr w:type="spellStart"/>
      <w:r w:rsidRPr="007C138E">
        <w:rPr>
          <w:rFonts w:ascii="Times New Roman" w:eastAsiaTheme="minorEastAsia" w:hAnsi="Times New Roman" w:cs="Times New Roman"/>
          <w:sz w:val="24"/>
          <w:szCs w:val="24"/>
          <w:lang w:val="en-US"/>
        </w:rPr>
        <w:t>Sanzharovskaya</w:t>
      </w:r>
      <w:proofErr w:type="spellEnd"/>
      <w:r w:rsidRPr="007C138E">
        <w:rPr>
          <w:rFonts w:ascii="Times New Roman" w:eastAsiaTheme="minorEastAsia" w:hAnsi="Times New Roman" w:cs="Times New Roman"/>
          <w:sz w:val="24"/>
          <w:szCs w:val="24"/>
          <w:lang w:val="en-US"/>
        </w:rPr>
        <w:t xml:space="preserve">, M. I. </w:t>
      </w:r>
      <w:proofErr w:type="spellStart"/>
      <w:r w:rsidRPr="007C138E">
        <w:rPr>
          <w:rFonts w:ascii="Times New Roman" w:eastAsiaTheme="minorEastAsia" w:hAnsi="Times New Roman" w:cs="Times New Roman"/>
          <w:sz w:val="24"/>
          <w:szCs w:val="24"/>
          <w:lang w:val="en-US"/>
        </w:rPr>
        <w:t>Vnutripochvennoe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vnesenie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mineral`ny`x</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udobrenij</w:t>
      </w:r>
      <w:proofErr w:type="spellEnd"/>
      <w:r w:rsidRPr="007C138E">
        <w:rPr>
          <w:rFonts w:ascii="Times New Roman" w:eastAsiaTheme="minorEastAsia" w:hAnsi="Times New Roman" w:cs="Times New Roman"/>
          <w:sz w:val="24"/>
          <w:szCs w:val="24"/>
          <w:lang w:val="en-US"/>
        </w:rPr>
        <w:t xml:space="preserve"> v </w:t>
      </w:r>
      <w:proofErr w:type="spellStart"/>
      <w:r w:rsidRPr="007C138E">
        <w:rPr>
          <w:rFonts w:ascii="Times New Roman" w:eastAsiaTheme="minorEastAsia" w:hAnsi="Times New Roman" w:cs="Times New Roman"/>
          <w:sz w:val="24"/>
          <w:szCs w:val="24"/>
          <w:lang w:val="en-US"/>
        </w:rPr>
        <w:t>mno-goletnix</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nasazhdeniyax</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Ustojstvo</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dlya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e`lektrogidroimpul`snoj</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podachi</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rastvorov</w:t>
      </w:r>
      <w:proofErr w:type="spellEnd"/>
      <w:r w:rsidRPr="007C138E">
        <w:rPr>
          <w:rFonts w:ascii="Times New Roman" w:eastAsiaTheme="minorEastAsia" w:hAnsi="Times New Roman" w:cs="Times New Roman"/>
          <w:sz w:val="24"/>
          <w:szCs w:val="24"/>
          <w:lang w:val="en-US"/>
        </w:rPr>
        <w:t xml:space="preserve"> mine-</w:t>
      </w:r>
      <w:proofErr w:type="spellStart"/>
      <w:r w:rsidRPr="007C138E">
        <w:rPr>
          <w:rFonts w:ascii="Times New Roman" w:eastAsiaTheme="minorEastAsia" w:hAnsi="Times New Roman" w:cs="Times New Roman"/>
          <w:sz w:val="24"/>
          <w:szCs w:val="24"/>
          <w:lang w:val="en-US"/>
        </w:rPr>
        <w:t>ral`ny`x</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udobrenij</w:t>
      </w:r>
      <w:proofErr w:type="spellEnd"/>
      <w:r w:rsidRPr="007C138E">
        <w:rPr>
          <w:rFonts w:ascii="Times New Roman" w:eastAsiaTheme="minorEastAsia" w:hAnsi="Times New Roman" w:cs="Times New Roman"/>
          <w:sz w:val="24"/>
          <w:szCs w:val="24"/>
          <w:lang w:val="en-US"/>
        </w:rPr>
        <w:t xml:space="preserve"> v </w:t>
      </w:r>
      <w:proofErr w:type="spellStart"/>
      <w:r w:rsidRPr="007C138E">
        <w:rPr>
          <w:rFonts w:ascii="Times New Roman" w:eastAsiaTheme="minorEastAsia" w:hAnsi="Times New Roman" w:cs="Times New Roman"/>
          <w:sz w:val="24"/>
          <w:szCs w:val="24"/>
          <w:lang w:val="en-US"/>
        </w:rPr>
        <w:t>pochvu</w:t>
      </w:r>
      <w:proofErr w:type="spellEnd"/>
      <w:r w:rsidRPr="007C138E">
        <w:rPr>
          <w:rFonts w:ascii="Times New Roman" w:eastAsiaTheme="minorEastAsia" w:hAnsi="Times New Roman" w:cs="Times New Roman"/>
          <w:sz w:val="24"/>
          <w:szCs w:val="24"/>
          <w:lang w:val="en-US"/>
        </w:rPr>
        <w:t xml:space="preserve">] / M. I. </w:t>
      </w:r>
      <w:proofErr w:type="spellStart"/>
      <w:r w:rsidRPr="007C138E">
        <w:rPr>
          <w:rFonts w:ascii="Times New Roman" w:eastAsiaTheme="minorEastAsia" w:hAnsi="Times New Roman" w:cs="Times New Roman"/>
          <w:sz w:val="24"/>
          <w:szCs w:val="24"/>
          <w:lang w:val="en-US"/>
        </w:rPr>
        <w:t>Sanzharovskaya</w:t>
      </w:r>
      <w:proofErr w:type="spellEnd"/>
      <w:r w:rsidRPr="007C138E">
        <w:rPr>
          <w:rFonts w:ascii="Times New Roman" w:eastAsiaTheme="minorEastAsia" w:hAnsi="Times New Roman" w:cs="Times New Roman"/>
          <w:sz w:val="24"/>
          <w:szCs w:val="24"/>
          <w:lang w:val="en-US"/>
        </w:rPr>
        <w:t xml:space="preserve"> // </w:t>
      </w:r>
      <w:proofErr w:type="spellStart"/>
      <w:r w:rsidRPr="007C138E">
        <w:rPr>
          <w:rFonts w:ascii="Times New Roman" w:eastAsiaTheme="minorEastAsia" w:hAnsi="Times New Roman" w:cs="Times New Roman"/>
          <w:sz w:val="24"/>
          <w:szCs w:val="24"/>
          <w:lang w:val="en-US"/>
        </w:rPr>
        <w:t>Inzhenerno-texnicheskoe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obespechenie</w:t>
      </w:r>
      <w:proofErr w:type="spellEnd"/>
      <w:r w:rsidRPr="007C138E">
        <w:rPr>
          <w:rFonts w:ascii="Times New Roman" w:eastAsiaTheme="minorEastAsia" w:hAnsi="Times New Roman" w:cs="Times New Roman"/>
          <w:sz w:val="24"/>
          <w:szCs w:val="24"/>
          <w:lang w:val="en-US"/>
        </w:rPr>
        <w:t xml:space="preserve"> APK. </w:t>
      </w:r>
      <w:proofErr w:type="spellStart"/>
      <w:r w:rsidRPr="007C138E">
        <w:rPr>
          <w:rFonts w:ascii="Times New Roman" w:eastAsiaTheme="minorEastAsia" w:hAnsi="Times New Roman" w:cs="Times New Roman"/>
          <w:sz w:val="24"/>
          <w:szCs w:val="24"/>
          <w:lang w:val="en-US"/>
        </w:rPr>
        <w:t>Referativny`j</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zhurnal</w:t>
      </w:r>
      <w:proofErr w:type="spellEnd"/>
      <w:r w:rsidRPr="007C138E">
        <w:rPr>
          <w:rFonts w:ascii="Times New Roman" w:eastAsiaTheme="minorEastAsia" w:hAnsi="Times New Roman" w:cs="Times New Roman"/>
          <w:sz w:val="24"/>
          <w:szCs w:val="24"/>
          <w:lang w:val="en-US"/>
        </w:rPr>
        <w:t>. – 2006. – № 3. – S. 765. – EDN HUTCWT.</w:t>
      </w:r>
    </w:p>
    <w:p w14:paraId="0405585A" w14:textId="77777777" w:rsidR="007C138E" w:rsidRPr="007C138E" w:rsidRDefault="007C138E" w:rsidP="00BB6490">
      <w:pPr>
        <w:tabs>
          <w:tab w:val="left" w:pos="851"/>
          <w:tab w:val="right" w:pos="9072"/>
        </w:tabs>
        <w:spacing w:after="0" w:line="240" w:lineRule="auto"/>
        <w:ind w:firstLine="567"/>
        <w:jc w:val="both"/>
        <w:rPr>
          <w:rFonts w:ascii="Times New Roman" w:eastAsiaTheme="minorEastAsia" w:hAnsi="Times New Roman" w:cs="Times New Roman"/>
          <w:sz w:val="24"/>
          <w:szCs w:val="24"/>
          <w:lang w:val="en-US"/>
        </w:rPr>
      </w:pPr>
      <w:r w:rsidRPr="007C138E">
        <w:rPr>
          <w:rFonts w:ascii="Times New Roman" w:eastAsiaTheme="minorEastAsia" w:hAnsi="Times New Roman" w:cs="Times New Roman"/>
          <w:sz w:val="24"/>
          <w:szCs w:val="24"/>
          <w:lang w:val="en-US"/>
        </w:rPr>
        <w:t>5.</w:t>
      </w:r>
      <w:r w:rsidRPr="007C138E">
        <w:rPr>
          <w:rFonts w:ascii="Times New Roman" w:eastAsiaTheme="minorEastAsia" w:hAnsi="Times New Roman" w:cs="Times New Roman"/>
          <w:sz w:val="24"/>
          <w:szCs w:val="24"/>
          <w:lang w:val="en-US"/>
        </w:rPr>
        <w:tab/>
      </w:r>
      <w:proofErr w:type="spellStart"/>
      <w:r w:rsidRPr="007C138E">
        <w:rPr>
          <w:rFonts w:ascii="Times New Roman" w:eastAsiaTheme="minorEastAsia" w:hAnsi="Times New Roman" w:cs="Times New Roman"/>
          <w:sz w:val="24"/>
          <w:szCs w:val="24"/>
          <w:lang w:val="en-US"/>
        </w:rPr>
        <w:t>Davy`dovskij</w:t>
      </w:r>
      <w:proofErr w:type="spellEnd"/>
      <w:r w:rsidRPr="007C138E">
        <w:rPr>
          <w:rFonts w:ascii="Times New Roman" w:eastAsiaTheme="minorEastAsia" w:hAnsi="Times New Roman" w:cs="Times New Roman"/>
          <w:sz w:val="24"/>
          <w:szCs w:val="24"/>
          <w:lang w:val="en-US"/>
        </w:rPr>
        <w:t xml:space="preserve">, A. E. </w:t>
      </w:r>
      <w:proofErr w:type="spellStart"/>
      <w:r w:rsidRPr="007C138E">
        <w:rPr>
          <w:rFonts w:ascii="Times New Roman" w:eastAsiaTheme="minorEastAsia" w:hAnsi="Times New Roman" w:cs="Times New Roman"/>
          <w:sz w:val="24"/>
          <w:szCs w:val="24"/>
          <w:lang w:val="en-US"/>
        </w:rPr>
        <w:t>Prodvizhenie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produkcii</w:t>
      </w:r>
      <w:proofErr w:type="spellEnd"/>
      <w:r w:rsidRPr="007C138E">
        <w:rPr>
          <w:rFonts w:ascii="Times New Roman" w:eastAsiaTheme="minorEastAsia" w:hAnsi="Times New Roman" w:cs="Times New Roman"/>
          <w:sz w:val="24"/>
          <w:szCs w:val="24"/>
          <w:lang w:val="en-US"/>
        </w:rPr>
        <w:t xml:space="preserve"> AO "</w:t>
      </w:r>
      <w:proofErr w:type="spellStart"/>
      <w:r w:rsidRPr="007C138E">
        <w:rPr>
          <w:rFonts w:ascii="Times New Roman" w:eastAsiaTheme="minorEastAsia" w:hAnsi="Times New Roman" w:cs="Times New Roman"/>
          <w:sz w:val="24"/>
          <w:szCs w:val="24"/>
          <w:lang w:val="en-US"/>
        </w:rPr>
        <w:t>Voskresenskie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mineral`ny`e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udobreniya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na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ry`nke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mineral`ny`x</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udobrenij</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i</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kormovy`x</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dobavok</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Rossii</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i</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mira</w:t>
      </w:r>
      <w:proofErr w:type="spellEnd"/>
      <w:r w:rsidRPr="007C138E">
        <w:rPr>
          <w:rFonts w:ascii="Times New Roman" w:eastAsiaTheme="minorEastAsia" w:hAnsi="Times New Roman" w:cs="Times New Roman"/>
          <w:sz w:val="24"/>
          <w:szCs w:val="24"/>
          <w:lang w:val="en-US"/>
        </w:rPr>
        <w:t xml:space="preserve"> / A. E. Da-</w:t>
      </w:r>
      <w:proofErr w:type="spellStart"/>
      <w:r w:rsidRPr="007C138E">
        <w:rPr>
          <w:rFonts w:ascii="Times New Roman" w:eastAsiaTheme="minorEastAsia" w:hAnsi="Times New Roman" w:cs="Times New Roman"/>
          <w:sz w:val="24"/>
          <w:szCs w:val="24"/>
          <w:lang w:val="en-US"/>
        </w:rPr>
        <w:t>vy`dovskij</w:t>
      </w:r>
      <w:proofErr w:type="spellEnd"/>
      <w:r w:rsidRPr="007C138E">
        <w:rPr>
          <w:rFonts w:ascii="Times New Roman" w:eastAsiaTheme="minorEastAsia" w:hAnsi="Times New Roman" w:cs="Times New Roman"/>
          <w:sz w:val="24"/>
          <w:szCs w:val="24"/>
          <w:lang w:val="en-US"/>
        </w:rPr>
        <w:t xml:space="preserve">, N. I. </w:t>
      </w:r>
      <w:proofErr w:type="spellStart"/>
      <w:r w:rsidRPr="007C138E">
        <w:rPr>
          <w:rFonts w:ascii="Times New Roman" w:eastAsiaTheme="minorEastAsia" w:hAnsi="Times New Roman" w:cs="Times New Roman"/>
          <w:sz w:val="24"/>
          <w:szCs w:val="24"/>
          <w:lang w:val="en-US"/>
        </w:rPr>
        <w:t>Gavrilenko</w:t>
      </w:r>
      <w:proofErr w:type="spellEnd"/>
      <w:r w:rsidRPr="007C138E">
        <w:rPr>
          <w:rFonts w:ascii="Times New Roman" w:eastAsiaTheme="minorEastAsia" w:hAnsi="Times New Roman" w:cs="Times New Roman"/>
          <w:sz w:val="24"/>
          <w:szCs w:val="24"/>
          <w:lang w:val="en-US"/>
        </w:rPr>
        <w:t xml:space="preserve"> // </w:t>
      </w:r>
      <w:proofErr w:type="spellStart"/>
      <w:r w:rsidRPr="007C138E">
        <w:rPr>
          <w:rFonts w:ascii="Times New Roman" w:eastAsiaTheme="minorEastAsia" w:hAnsi="Times New Roman" w:cs="Times New Roman"/>
          <w:sz w:val="24"/>
          <w:szCs w:val="24"/>
          <w:lang w:val="en-US"/>
        </w:rPr>
        <w:t>Vestnik</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rossijskogo</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ximiko-texnologicheskogo</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universiteta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imeni</w:t>
      </w:r>
      <w:proofErr w:type="spellEnd"/>
      <w:r w:rsidRPr="007C138E">
        <w:rPr>
          <w:rFonts w:ascii="Times New Roman" w:eastAsiaTheme="minorEastAsia" w:hAnsi="Times New Roman" w:cs="Times New Roman"/>
          <w:sz w:val="24"/>
          <w:szCs w:val="24"/>
          <w:lang w:val="en-US"/>
        </w:rPr>
        <w:t xml:space="preserve"> D. I. </w:t>
      </w:r>
      <w:proofErr w:type="spellStart"/>
      <w:r w:rsidRPr="007C138E">
        <w:rPr>
          <w:rFonts w:ascii="Times New Roman" w:eastAsiaTheme="minorEastAsia" w:hAnsi="Times New Roman" w:cs="Times New Roman"/>
          <w:sz w:val="24"/>
          <w:szCs w:val="24"/>
          <w:lang w:val="en-US"/>
        </w:rPr>
        <w:t>Mendeleeva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Gumanitarny`e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i</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social`no-e`konomicheskie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issledo-vaniya</w:t>
      </w:r>
      <w:proofErr w:type="spellEnd"/>
      <w:r w:rsidRPr="007C138E">
        <w:rPr>
          <w:rFonts w:ascii="Times New Roman" w:eastAsiaTheme="minorEastAsia" w:hAnsi="Times New Roman" w:cs="Times New Roman"/>
          <w:sz w:val="24"/>
          <w:szCs w:val="24"/>
          <w:lang w:val="en-US"/>
        </w:rPr>
        <w:t>. – 2018. – № 9-2. – S. 58-67. – EDN YXMZIT.</w:t>
      </w:r>
    </w:p>
    <w:p w14:paraId="5C1B3954" w14:textId="77777777" w:rsidR="007C138E" w:rsidRPr="007C138E" w:rsidRDefault="007C138E" w:rsidP="00BB6490">
      <w:pPr>
        <w:tabs>
          <w:tab w:val="left" w:pos="851"/>
          <w:tab w:val="right" w:pos="9072"/>
        </w:tabs>
        <w:spacing w:after="0" w:line="240" w:lineRule="auto"/>
        <w:ind w:firstLine="567"/>
        <w:jc w:val="both"/>
        <w:rPr>
          <w:rFonts w:ascii="Times New Roman" w:eastAsiaTheme="minorEastAsia" w:hAnsi="Times New Roman" w:cs="Times New Roman"/>
          <w:sz w:val="24"/>
          <w:szCs w:val="24"/>
          <w:lang w:val="en-US"/>
        </w:rPr>
      </w:pPr>
      <w:r w:rsidRPr="007C138E">
        <w:rPr>
          <w:rFonts w:ascii="Times New Roman" w:eastAsiaTheme="minorEastAsia" w:hAnsi="Times New Roman" w:cs="Times New Roman"/>
          <w:sz w:val="24"/>
          <w:szCs w:val="24"/>
          <w:lang w:val="en-US"/>
        </w:rPr>
        <w:t>6.</w:t>
      </w:r>
      <w:r w:rsidRPr="007C138E">
        <w:rPr>
          <w:rFonts w:ascii="Times New Roman" w:eastAsiaTheme="minorEastAsia" w:hAnsi="Times New Roman" w:cs="Times New Roman"/>
          <w:sz w:val="24"/>
          <w:szCs w:val="24"/>
          <w:lang w:val="en-US"/>
        </w:rPr>
        <w:tab/>
        <w:t xml:space="preserve">Patent № 2253639 C2 </w:t>
      </w:r>
      <w:proofErr w:type="spellStart"/>
      <w:r w:rsidRPr="007C138E">
        <w:rPr>
          <w:rFonts w:ascii="Times New Roman" w:eastAsiaTheme="minorEastAsia" w:hAnsi="Times New Roman" w:cs="Times New Roman"/>
          <w:sz w:val="24"/>
          <w:szCs w:val="24"/>
          <w:lang w:val="en-US"/>
        </w:rPr>
        <w:t>Rossijskaya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Federaciya</w:t>
      </w:r>
      <w:proofErr w:type="spellEnd"/>
      <w:r w:rsidRPr="007C138E">
        <w:rPr>
          <w:rFonts w:ascii="Times New Roman" w:eastAsiaTheme="minorEastAsia" w:hAnsi="Times New Roman" w:cs="Times New Roman"/>
          <w:sz w:val="24"/>
          <w:szCs w:val="24"/>
          <w:lang w:val="en-US"/>
        </w:rPr>
        <w:t xml:space="preserve">, MPK C05B 7/00, C05C 1/00, C05C 1/02. </w:t>
      </w:r>
      <w:proofErr w:type="spellStart"/>
      <w:r w:rsidRPr="007C138E">
        <w:rPr>
          <w:rFonts w:ascii="Times New Roman" w:eastAsiaTheme="minorEastAsia" w:hAnsi="Times New Roman" w:cs="Times New Roman"/>
          <w:sz w:val="24"/>
          <w:szCs w:val="24"/>
          <w:lang w:val="en-US"/>
        </w:rPr>
        <w:t>Sposob</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polucheniya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granulirovannogo</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mineral`nogo</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udobreniya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soderzhashhego</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azot</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i</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lastRenderedPageBreak/>
        <w:t>fosfor</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i</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granulirovannoe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mineral`noe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udobrenie</w:t>
      </w:r>
      <w:proofErr w:type="spellEnd"/>
      <w:r w:rsidRPr="007C138E">
        <w:rPr>
          <w:rFonts w:ascii="Times New Roman" w:eastAsiaTheme="minorEastAsia" w:hAnsi="Times New Roman" w:cs="Times New Roman"/>
          <w:sz w:val="24"/>
          <w:szCs w:val="24"/>
          <w:lang w:val="en-US"/>
        </w:rPr>
        <w:t xml:space="preserve"> : № 2003118060/15 : </w:t>
      </w:r>
      <w:proofErr w:type="spellStart"/>
      <w:r w:rsidRPr="007C138E">
        <w:rPr>
          <w:rFonts w:ascii="Times New Roman" w:eastAsiaTheme="minorEastAsia" w:hAnsi="Times New Roman" w:cs="Times New Roman"/>
          <w:sz w:val="24"/>
          <w:szCs w:val="24"/>
          <w:lang w:val="en-US"/>
        </w:rPr>
        <w:t>zayavl</w:t>
      </w:r>
      <w:proofErr w:type="spellEnd"/>
      <w:r w:rsidRPr="007C138E">
        <w:rPr>
          <w:rFonts w:ascii="Times New Roman" w:eastAsiaTheme="minorEastAsia" w:hAnsi="Times New Roman" w:cs="Times New Roman"/>
          <w:sz w:val="24"/>
          <w:szCs w:val="24"/>
          <w:lang w:val="en-US"/>
        </w:rPr>
        <w:t xml:space="preserve">. 16.06.2003 : </w:t>
      </w:r>
      <w:proofErr w:type="spellStart"/>
      <w:r w:rsidRPr="007C138E">
        <w:rPr>
          <w:rFonts w:ascii="Times New Roman" w:eastAsiaTheme="minorEastAsia" w:hAnsi="Times New Roman" w:cs="Times New Roman"/>
          <w:sz w:val="24"/>
          <w:szCs w:val="24"/>
          <w:lang w:val="en-US"/>
        </w:rPr>
        <w:t>opubl</w:t>
      </w:r>
      <w:proofErr w:type="spellEnd"/>
      <w:r w:rsidRPr="007C138E">
        <w:rPr>
          <w:rFonts w:ascii="Times New Roman" w:eastAsiaTheme="minorEastAsia" w:hAnsi="Times New Roman" w:cs="Times New Roman"/>
          <w:sz w:val="24"/>
          <w:szCs w:val="24"/>
          <w:lang w:val="en-US"/>
        </w:rPr>
        <w:t xml:space="preserve">. 10.06.2005 / V. A. </w:t>
      </w:r>
      <w:proofErr w:type="spellStart"/>
      <w:r w:rsidRPr="007C138E">
        <w:rPr>
          <w:rFonts w:ascii="Times New Roman" w:eastAsiaTheme="minorEastAsia" w:hAnsi="Times New Roman" w:cs="Times New Roman"/>
          <w:sz w:val="24"/>
          <w:szCs w:val="24"/>
          <w:lang w:val="en-US"/>
        </w:rPr>
        <w:t>Sezemin</w:t>
      </w:r>
      <w:proofErr w:type="spellEnd"/>
      <w:r w:rsidRPr="007C138E">
        <w:rPr>
          <w:rFonts w:ascii="Times New Roman" w:eastAsiaTheme="minorEastAsia" w:hAnsi="Times New Roman" w:cs="Times New Roman"/>
          <w:sz w:val="24"/>
          <w:szCs w:val="24"/>
          <w:lang w:val="en-US"/>
        </w:rPr>
        <w:t xml:space="preserve">, O. B. Abramov ; </w:t>
      </w:r>
      <w:proofErr w:type="spellStart"/>
      <w:r w:rsidRPr="007C138E">
        <w:rPr>
          <w:rFonts w:ascii="Times New Roman" w:eastAsiaTheme="minorEastAsia" w:hAnsi="Times New Roman" w:cs="Times New Roman"/>
          <w:sz w:val="24"/>
          <w:szCs w:val="24"/>
          <w:lang w:val="en-US"/>
        </w:rPr>
        <w:t>zayavitel</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Obshhestvo</w:t>
      </w:r>
      <w:proofErr w:type="spellEnd"/>
      <w:r w:rsidRPr="007C138E">
        <w:rPr>
          <w:rFonts w:ascii="Times New Roman" w:eastAsiaTheme="minorEastAsia" w:hAnsi="Times New Roman" w:cs="Times New Roman"/>
          <w:sz w:val="24"/>
          <w:szCs w:val="24"/>
          <w:lang w:val="en-US"/>
        </w:rPr>
        <w:t xml:space="preserve"> s </w:t>
      </w:r>
      <w:proofErr w:type="spellStart"/>
      <w:r w:rsidRPr="007C138E">
        <w:rPr>
          <w:rFonts w:ascii="Times New Roman" w:eastAsiaTheme="minorEastAsia" w:hAnsi="Times New Roman" w:cs="Times New Roman"/>
          <w:sz w:val="24"/>
          <w:szCs w:val="24"/>
          <w:lang w:val="en-US"/>
        </w:rPr>
        <w:t>ogranichennoj</w:t>
      </w:r>
      <w:proofErr w:type="spellEnd"/>
      <w:r w:rsidRPr="007C138E">
        <w:rPr>
          <w:rFonts w:ascii="Times New Roman" w:eastAsiaTheme="minorEastAsia" w:hAnsi="Times New Roman" w:cs="Times New Roman"/>
          <w:sz w:val="24"/>
          <w:szCs w:val="24"/>
          <w:lang w:val="en-US"/>
        </w:rPr>
        <w:t xml:space="preserve"> ot-</w:t>
      </w:r>
      <w:proofErr w:type="spellStart"/>
      <w:r w:rsidRPr="007C138E">
        <w:rPr>
          <w:rFonts w:ascii="Times New Roman" w:eastAsiaTheme="minorEastAsia" w:hAnsi="Times New Roman" w:cs="Times New Roman"/>
          <w:sz w:val="24"/>
          <w:szCs w:val="24"/>
          <w:lang w:val="en-US"/>
        </w:rPr>
        <w:t>vetstvennost`yu</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Nauchno-inzhenerny`j</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centr</w:t>
      </w:r>
      <w:proofErr w:type="spellEnd"/>
      <w:r w:rsidRPr="007C138E">
        <w:rPr>
          <w:rFonts w:ascii="Times New Roman" w:eastAsiaTheme="minorEastAsia" w:hAnsi="Times New Roman" w:cs="Times New Roman"/>
          <w:sz w:val="24"/>
          <w:szCs w:val="24"/>
          <w:lang w:val="en-US"/>
        </w:rPr>
        <w:t>" (OOO "</w:t>
      </w:r>
      <w:proofErr w:type="spellStart"/>
      <w:r w:rsidRPr="007C138E">
        <w:rPr>
          <w:rFonts w:ascii="Times New Roman" w:eastAsiaTheme="minorEastAsia" w:hAnsi="Times New Roman" w:cs="Times New Roman"/>
          <w:sz w:val="24"/>
          <w:szCs w:val="24"/>
          <w:lang w:val="en-US"/>
        </w:rPr>
        <w:t>NICz</w:t>
      </w:r>
      <w:proofErr w:type="spellEnd"/>
      <w:r w:rsidRPr="007C138E">
        <w:rPr>
          <w:rFonts w:ascii="Times New Roman" w:eastAsiaTheme="minorEastAsia" w:hAnsi="Times New Roman" w:cs="Times New Roman"/>
          <w:sz w:val="24"/>
          <w:szCs w:val="24"/>
          <w:lang w:val="en-US"/>
        </w:rPr>
        <w:t>"). – EDN RPBQCK.</w:t>
      </w:r>
    </w:p>
    <w:p w14:paraId="1B73340B" w14:textId="77777777" w:rsidR="007C138E" w:rsidRPr="007C138E" w:rsidRDefault="007C138E" w:rsidP="00BB6490">
      <w:pPr>
        <w:tabs>
          <w:tab w:val="left" w:pos="851"/>
          <w:tab w:val="right" w:pos="9072"/>
        </w:tabs>
        <w:spacing w:after="0" w:line="240" w:lineRule="auto"/>
        <w:ind w:firstLine="567"/>
        <w:jc w:val="both"/>
        <w:rPr>
          <w:rFonts w:ascii="Times New Roman" w:eastAsiaTheme="minorEastAsia" w:hAnsi="Times New Roman" w:cs="Times New Roman"/>
          <w:sz w:val="24"/>
          <w:szCs w:val="24"/>
          <w:lang w:val="en-US"/>
        </w:rPr>
      </w:pPr>
      <w:r w:rsidRPr="007C138E">
        <w:rPr>
          <w:rFonts w:ascii="Times New Roman" w:eastAsiaTheme="minorEastAsia" w:hAnsi="Times New Roman" w:cs="Times New Roman"/>
          <w:sz w:val="24"/>
          <w:szCs w:val="24"/>
          <w:lang w:val="en-US"/>
        </w:rPr>
        <w:t>7.</w:t>
      </w:r>
      <w:r w:rsidRPr="007C138E">
        <w:rPr>
          <w:rFonts w:ascii="Times New Roman" w:eastAsiaTheme="minorEastAsia" w:hAnsi="Times New Roman" w:cs="Times New Roman"/>
          <w:sz w:val="24"/>
          <w:szCs w:val="24"/>
          <w:lang w:val="en-US"/>
        </w:rPr>
        <w:tab/>
      </w:r>
      <w:proofErr w:type="spellStart"/>
      <w:r w:rsidRPr="007C138E">
        <w:rPr>
          <w:rFonts w:ascii="Times New Roman" w:eastAsiaTheme="minorEastAsia" w:hAnsi="Times New Roman" w:cs="Times New Roman"/>
          <w:sz w:val="24"/>
          <w:szCs w:val="24"/>
          <w:lang w:val="en-US"/>
        </w:rPr>
        <w:t>Bobro</w:t>
      </w:r>
      <w:proofErr w:type="spellEnd"/>
      <w:r w:rsidRPr="007C138E">
        <w:rPr>
          <w:rFonts w:ascii="Times New Roman" w:eastAsiaTheme="minorEastAsia" w:hAnsi="Times New Roman" w:cs="Times New Roman"/>
          <w:sz w:val="24"/>
          <w:szCs w:val="24"/>
          <w:lang w:val="en-US"/>
        </w:rPr>
        <w:t xml:space="preserve">, M. S. </w:t>
      </w:r>
      <w:proofErr w:type="spellStart"/>
      <w:r w:rsidRPr="007C138E">
        <w:rPr>
          <w:rFonts w:ascii="Times New Roman" w:eastAsiaTheme="minorEastAsia" w:hAnsi="Times New Roman" w:cs="Times New Roman"/>
          <w:sz w:val="24"/>
          <w:szCs w:val="24"/>
          <w:lang w:val="en-US"/>
        </w:rPr>
        <w:t>Ispol`zovanie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izlishkov</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mineral`ny`x</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udobrenij</w:t>
      </w:r>
      <w:proofErr w:type="spellEnd"/>
      <w:r w:rsidRPr="007C138E">
        <w:rPr>
          <w:rFonts w:ascii="Times New Roman" w:eastAsiaTheme="minorEastAsia" w:hAnsi="Times New Roman" w:cs="Times New Roman"/>
          <w:sz w:val="24"/>
          <w:szCs w:val="24"/>
          <w:lang w:val="en-US"/>
        </w:rPr>
        <w:t xml:space="preserve"> v </w:t>
      </w:r>
      <w:proofErr w:type="spellStart"/>
      <w:r w:rsidRPr="007C138E">
        <w:rPr>
          <w:rFonts w:ascii="Times New Roman" w:eastAsiaTheme="minorEastAsia" w:hAnsi="Times New Roman" w:cs="Times New Roman"/>
          <w:sz w:val="24"/>
          <w:szCs w:val="24"/>
          <w:lang w:val="en-US"/>
        </w:rPr>
        <w:t>kachestve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ingi-bitora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pittingovoj</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korrozii</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na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proizvodstve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mineral`ny`x</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udobrenij</w:t>
      </w:r>
      <w:proofErr w:type="spellEnd"/>
      <w:r w:rsidRPr="007C138E">
        <w:rPr>
          <w:rFonts w:ascii="Times New Roman" w:eastAsiaTheme="minorEastAsia" w:hAnsi="Times New Roman" w:cs="Times New Roman"/>
          <w:sz w:val="24"/>
          <w:szCs w:val="24"/>
          <w:lang w:val="en-US"/>
        </w:rPr>
        <w:t xml:space="preserve"> / M. S. </w:t>
      </w:r>
      <w:proofErr w:type="spellStart"/>
      <w:r w:rsidRPr="007C138E">
        <w:rPr>
          <w:rFonts w:ascii="Times New Roman" w:eastAsiaTheme="minorEastAsia" w:hAnsi="Times New Roman" w:cs="Times New Roman"/>
          <w:sz w:val="24"/>
          <w:szCs w:val="24"/>
          <w:lang w:val="en-US"/>
        </w:rPr>
        <w:t>Bobro</w:t>
      </w:r>
      <w:proofErr w:type="spellEnd"/>
      <w:r w:rsidRPr="007C138E">
        <w:rPr>
          <w:rFonts w:ascii="Times New Roman" w:eastAsiaTheme="minorEastAsia" w:hAnsi="Times New Roman" w:cs="Times New Roman"/>
          <w:sz w:val="24"/>
          <w:szCs w:val="24"/>
          <w:lang w:val="en-US"/>
        </w:rPr>
        <w:t xml:space="preserve">, V. A. </w:t>
      </w:r>
      <w:proofErr w:type="spellStart"/>
      <w:r w:rsidRPr="007C138E">
        <w:rPr>
          <w:rFonts w:ascii="Times New Roman" w:eastAsiaTheme="minorEastAsia" w:hAnsi="Times New Roman" w:cs="Times New Roman"/>
          <w:sz w:val="24"/>
          <w:szCs w:val="24"/>
          <w:lang w:val="en-US"/>
        </w:rPr>
        <w:t>Lixachev</w:t>
      </w:r>
      <w:proofErr w:type="spellEnd"/>
      <w:r w:rsidRPr="007C138E">
        <w:rPr>
          <w:rFonts w:ascii="Times New Roman" w:eastAsiaTheme="minorEastAsia" w:hAnsi="Times New Roman" w:cs="Times New Roman"/>
          <w:sz w:val="24"/>
          <w:szCs w:val="24"/>
          <w:lang w:val="en-US"/>
        </w:rPr>
        <w:t xml:space="preserve"> // </w:t>
      </w:r>
      <w:proofErr w:type="spellStart"/>
      <w:r w:rsidRPr="007C138E">
        <w:rPr>
          <w:rFonts w:ascii="Times New Roman" w:eastAsiaTheme="minorEastAsia" w:hAnsi="Times New Roman" w:cs="Times New Roman"/>
          <w:sz w:val="24"/>
          <w:szCs w:val="24"/>
          <w:lang w:val="en-US"/>
        </w:rPr>
        <w:t>Utilizaciya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otxodov</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proizvodstva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i</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potrebleniya</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innovacionny`e</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podxody</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i</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texnologii</w:t>
      </w:r>
      <w:proofErr w:type="spellEnd"/>
      <w:r w:rsidRPr="007C138E">
        <w:rPr>
          <w:rFonts w:ascii="Times New Roman" w:eastAsiaTheme="minorEastAsia" w:hAnsi="Times New Roman" w:cs="Times New Roman"/>
          <w:sz w:val="24"/>
          <w:szCs w:val="24"/>
          <w:lang w:val="en-US"/>
        </w:rPr>
        <w:t xml:space="preserve"> : </w:t>
      </w:r>
      <w:proofErr w:type="spellStart"/>
      <w:r w:rsidRPr="007C138E">
        <w:rPr>
          <w:rFonts w:ascii="Times New Roman" w:eastAsiaTheme="minorEastAsia" w:hAnsi="Times New Roman" w:cs="Times New Roman"/>
          <w:sz w:val="24"/>
          <w:szCs w:val="24"/>
          <w:lang w:val="en-US"/>
        </w:rPr>
        <w:t>materialy</w:t>
      </w:r>
      <w:proofErr w:type="spellEnd"/>
      <w:r w:rsidRPr="007C138E">
        <w:rPr>
          <w:rFonts w:ascii="Times New Roman" w:eastAsiaTheme="minorEastAsia" w:hAnsi="Times New Roman" w:cs="Times New Roman"/>
          <w:sz w:val="24"/>
          <w:szCs w:val="24"/>
          <w:lang w:val="en-US"/>
        </w:rPr>
        <w:t xml:space="preserve">` II </w:t>
      </w:r>
      <w:proofErr w:type="spellStart"/>
      <w:r w:rsidRPr="007C138E">
        <w:rPr>
          <w:rFonts w:ascii="Times New Roman" w:eastAsiaTheme="minorEastAsia" w:hAnsi="Times New Roman" w:cs="Times New Roman"/>
          <w:sz w:val="24"/>
          <w:szCs w:val="24"/>
          <w:lang w:val="en-US"/>
        </w:rPr>
        <w:t>Vserossijskoj</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nauchno-prakticheskoj</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konferencii</w:t>
      </w:r>
      <w:proofErr w:type="spellEnd"/>
      <w:r w:rsidRPr="007C138E">
        <w:rPr>
          <w:rFonts w:ascii="Times New Roman" w:eastAsiaTheme="minorEastAsia" w:hAnsi="Times New Roman" w:cs="Times New Roman"/>
          <w:sz w:val="24"/>
          <w:szCs w:val="24"/>
          <w:lang w:val="en-US"/>
        </w:rPr>
        <w:t xml:space="preserve">, Kirov, 17 </w:t>
      </w:r>
      <w:proofErr w:type="spellStart"/>
      <w:r w:rsidRPr="007C138E">
        <w:rPr>
          <w:rFonts w:ascii="Times New Roman" w:eastAsiaTheme="minorEastAsia" w:hAnsi="Times New Roman" w:cs="Times New Roman"/>
          <w:sz w:val="24"/>
          <w:szCs w:val="24"/>
          <w:lang w:val="en-US"/>
        </w:rPr>
        <w:t>noyabrya</w:t>
      </w:r>
      <w:proofErr w:type="spellEnd"/>
      <w:r w:rsidRPr="007C138E">
        <w:rPr>
          <w:rFonts w:ascii="Times New Roman" w:eastAsiaTheme="minorEastAsia" w:hAnsi="Times New Roman" w:cs="Times New Roman"/>
          <w:sz w:val="24"/>
          <w:szCs w:val="24"/>
          <w:lang w:val="en-US"/>
        </w:rPr>
        <w:t xml:space="preserve"> 2020 </w:t>
      </w:r>
      <w:proofErr w:type="spellStart"/>
      <w:r w:rsidRPr="007C138E">
        <w:rPr>
          <w:rFonts w:ascii="Times New Roman" w:eastAsiaTheme="minorEastAsia" w:hAnsi="Times New Roman" w:cs="Times New Roman"/>
          <w:sz w:val="24"/>
          <w:szCs w:val="24"/>
          <w:lang w:val="en-US"/>
        </w:rPr>
        <w:t>goda</w:t>
      </w:r>
      <w:proofErr w:type="spellEnd"/>
      <w:r w:rsidRPr="007C138E">
        <w:rPr>
          <w:rFonts w:ascii="Times New Roman" w:eastAsiaTheme="minorEastAsia" w:hAnsi="Times New Roman" w:cs="Times New Roman"/>
          <w:sz w:val="24"/>
          <w:szCs w:val="24"/>
          <w:lang w:val="en-US"/>
        </w:rPr>
        <w:t xml:space="preserve">. – Kirov: </w:t>
      </w:r>
      <w:proofErr w:type="spellStart"/>
      <w:r w:rsidRPr="007C138E">
        <w:rPr>
          <w:rFonts w:ascii="Times New Roman" w:eastAsiaTheme="minorEastAsia" w:hAnsi="Times New Roman" w:cs="Times New Roman"/>
          <w:sz w:val="24"/>
          <w:szCs w:val="24"/>
          <w:lang w:val="en-US"/>
        </w:rPr>
        <w:t>Vyatskij</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gosudarstvenny`j</w:t>
      </w:r>
      <w:proofErr w:type="spellEnd"/>
      <w:r w:rsidRPr="007C138E">
        <w:rPr>
          <w:rFonts w:ascii="Times New Roman" w:eastAsiaTheme="minorEastAsia" w:hAnsi="Times New Roman" w:cs="Times New Roman"/>
          <w:sz w:val="24"/>
          <w:szCs w:val="24"/>
          <w:lang w:val="en-US"/>
        </w:rPr>
        <w:t xml:space="preserve"> </w:t>
      </w:r>
      <w:proofErr w:type="spellStart"/>
      <w:r w:rsidRPr="007C138E">
        <w:rPr>
          <w:rFonts w:ascii="Times New Roman" w:eastAsiaTheme="minorEastAsia" w:hAnsi="Times New Roman" w:cs="Times New Roman"/>
          <w:sz w:val="24"/>
          <w:szCs w:val="24"/>
          <w:lang w:val="en-US"/>
        </w:rPr>
        <w:t>universitet</w:t>
      </w:r>
      <w:proofErr w:type="spellEnd"/>
      <w:r w:rsidRPr="007C138E">
        <w:rPr>
          <w:rFonts w:ascii="Times New Roman" w:eastAsiaTheme="minorEastAsia" w:hAnsi="Times New Roman" w:cs="Times New Roman"/>
          <w:sz w:val="24"/>
          <w:szCs w:val="24"/>
          <w:lang w:val="en-US"/>
        </w:rPr>
        <w:t>, 2020. – S. 166-170. – EDN XBWOMU.</w:t>
      </w:r>
    </w:p>
    <w:p w14:paraId="2DA04C62" w14:textId="77777777" w:rsidR="007C138E" w:rsidRPr="007C138E" w:rsidRDefault="007C138E" w:rsidP="00BB6490">
      <w:pPr>
        <w:tabs>
          <w:tab w:val="left" w:pos="851"/>
          <w:tab w:val="right" w:pos="9072"/>
        </w:tabs>
        <w:spacing w:after="0" w:line="240" w:lineRule="auto"/>
        <w:ind w:firstLine="567"/>
        <w:jc w:val="both"/>
        <w:rPr>
          <w:rFonts w:ascii="Times New Roman" w:eastAsiaTheme="minorEastAsia" w:hAnsi="Times New Roman" w:cs="Times New Roman"/>
          <w:sz w:val="24"/>
          <w:szCs w:val="24"/>
        </w:rPr>
      </w:pPr>
      <w:r w:rsidRPr="009A11E6">
        <w:rPr>
          <w:rFonts w:ascii="Times New Roman" w:eastAsiaTheme="minorEastAsia" w:hAnsi="Times New Roman" w:cs="Times New Roman"/>
          <w:sz w:val="24"/>
          <w:szCs w:val="24"/>
          <w:lang w:val="en-US"/>
        </w:rPr>
        <w:t>8.</w:t>
      </w:r>
      <w:r w:rsidRPr="009A11E6">
        <w:rPr>
          <w:rFonts w:ascii="Times New Roman" w:eastAsiaTheme="minorEastAsia" w:hAnsi="Times New Roman" w:cs="Times New Roman"/>
          <w:sz w:val="24"/>
          <w:szCs w:val="24"/>
          <w:lang w:val="en-US"/>
        </w:rPr>
        <w:tab/>
      </w:r>
      <w:proofErr w:type="spellStart"/>
      <w:r w:rsidRPr="009A11E6">
        <w:rPr>
          <w:rFonts w:ascii="Times New Roman" w:eastAsiaTheme="minorEastAsia" w:hAnsi="Times New Roman" w:cs="Times New Roman"/>
          <w:sz w:val="24"/>
          <w:szCs w:val="24"/>
          <w:lang w:val="en-US"/>
        </w:rPr>
        <w:t>Prokina</w:t>
      </w:r>
      <w:proofErr w:type="spellEnd"/>
      <w:r w:rsidRPr="009A11E6">
        <w:rPr>
          <w:rFonts w:ascii="Times New Roman" w:eastAsiaTheme="minorEastAsia" w:hAnsi="Times New Roman" w:cs="Times New Roman"/>
          <w:sz w:val="24"/>
          <w:szCs w:val="24"/>
          <w:lang w:val="en-US"/>
        </w:rPr>
        <w:t xml:space="preserve">, L. N. </w:t>
      </w:r>
      <w:proofErr w:type="spellStart"/>
      <w:r w:rsidRPr="009A11E6">
        <w:rPr>
          <w:rFonts w:ascii="Times New Roman" w:eastAsiaTheme="minorEastAsia" w:hAnsi="Times New Roman" w:cs="Times New Roman"/>
          <w:sz w:val="24"/>
          <w:szCs w:val="24"/>
          <w:lang w:val="en-US"/>
        </w:rPr>
        <w:t>Novy`j</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priem</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kompleksnogo</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ispol`zovaniya</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mineral`ny`x</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udobre-nij</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i</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zhidkogo</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mineral`nogo</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udobreniya</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Forsazh</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mikro</w:t>
      </w:r>
      <w:proofErr w:type="spellEnd"/>
      <w:r w:rsidRPr="009A11E6">
        <w:rPr>
          <w:rFonts w:ascii="Times New Roman" w:eastAsiaTheme="minorEastAsia" w:hAnsi="Times New Roman" w:cs="Times New Roman"/>
          <w:sz w:val="24"/>
          <w:szCs w:val="24"/>
          <w:lang w:val="en-US"/>
        </w:rPr>
        <w:t xml:space="preserve">) v </w:t>
      </w:r>
      <w:proofErr w:type="spellStart"/>
      <w:r w:rsidRPr="009A11E6">
        <w:rPr>
          <w:rFonts w:ascii="Times New Roman" w:eastAsiaTheme="minorEastAsia" w:hAnsi="Times New Roman" w:cs="Times New Roman"/>
          <w:sz w:val="24"/>
          <w:szCs w:val="24"/>
          <w:lang w:val="en-US"/>
        </w:rPr>
        <w:t>posevax</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mnogoletnix</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trav</w:t>
      </w:r>
      <w:proofErr w:type="spellEnd"/>
      <w:r w:rsidRPr="009A11E6">
        <w:rPr>
          <w:rFonts w:ascii="Times New Roman" w:eastAsiaTheme="minorEastAsia" w:hAnsi="Times New Roman" w:cs="Times New Roman"/>
          <w:sz w:val="24"/>
          <w:szCs w:val="24"/>
          <w:lang w:val="en-US"/>
        </w:rPr>
        <w:t xml:space="preserve"> / L. N. </w:t>
      </w:r>
      <w:proofErr w:type="spellStart"/>
      <w:r w:rsidRPr="009A11E6">
        <w:rPr>
          <w:rFonts w:ascii="Times New Roman" w:eastAsiaTheme="minorEastAsia" w:hAnsi="Times New Roman" w:cs="Times New Roman"/>
          <w:sz w:val="24"/>
          <w:szCs w:val="24"/>
          <w:lang w:val="en-US"/>
        </w:rPr>
        <w:t>Prokina</w:t>
      </w:r>
      <w:proofErr w:type="spellEnd"/>
      <w:r w:rsidRPr="009A11E6">
        <w:rPr>
          <w:rFonts w:ascii="Times New Roman" w:eastAsiaTheme="minorEastAsia" w:hAnsi="Times New Roman" w:cs="Times New Roman"/>
          <w:sz w:val="24"/>
          <w:szCs w:val="24"/>
          <w:lang w:val="en-US"/>
        </w:rPr>
        <w:t xml:space="preserve"> // </w:t>
      </w:r>
      <w:proofErr w:type="spellStart"/>
      <w:r w:rsidRPr="009A11E6">
        <w:rPr>
          <w:rFonts w:ascii="Times New Roman" w:eastAsiaTheme="minorEastAsia" w:hAnsi="Times New Roman" w:cs="Times New Roman"/>
          <w:sz w:val="24"/>
          <w:szCs w:val="24"/>
          <w:lang w:val="en-US"/>
        </w:rPr>
        <w:t>Resursosberegayushhie</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e`kologicheski</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bezopasny`e</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texnologii</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proizvodstva</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i</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pere-rabotki</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sel`skoxozyajstvennoj</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produkcii</w:t>
      </w:r>
      <w:proofErr w:type="spellEnd"/>
      <w:r w:rsidRPr="009A11E6">
        <w:rPr>
          <w:rFonts w:ascii="Times New Roman" w:eastAsiaTheme="minorEastAsia" w:hAnsi="Times New Roman" w:cs="Times New Roman"/>
          <w:sz w:val="24"/>
          <w:szCs w:val="24"/>
          <w:lang w:val="en-US"/>
        </w:rPr>
        <w:t xml:space="preserve"> : </w:t>
      </w:r>
      <w:proofErr w:type="spellStart"/>
      <w:r w:rsidRPr="009A11E6">
        <w:rPr>
          <w:rFonts w:ascii="Times New Roman" w:eastAsiaTheme="minorEastAsia" w:hAnsi="Times New Roman" w:cs="Times New Roman"/>
          <w:sz w:val="24"/>
          <w:szCs w:val="24"/>
          <w:lang w:val="en-US"/>
        </w:rPr>
        <w:t>Materialy</w:t>
      </w:r>
      <w:proofErr w:type="spellEnd"/>
      <w:r w:rsidRPr="009A11E6">
        <w:rPr>
          <w:rFonts w:ascii="Times New Roman" w:eastAsiaTheme="minorEastAsia" w:hAnsi="Times New Roman" w:cs="Times New Roman"/>
          <w:sz w:val="24"/>
          <w:szCs w:val="24"/>
          <w:lang w:val="en-US"/>
        </w:rPr>
        <w:t xml:space="preserve">` XVI </w:t>
      </w:r>
      <w:proofErr w:type="spellStart"/>
      <w:r w:rsidRPr="009A11E6">
        <w:rPr>
          <w:rFonts w:ascii="Times New Roman" w:eastAsiaTheme="minorEastAsia" w:hAnsi="Times New Roman" w:cs="Times New Roman"/>
          <w:sz w:val="24"/>
          <w:szCs w:val="24"/>
          <w:lang w:val="en-US"/>
        </w:rPr>
        <w:t>Mezhdunarodnoj</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nauchno-prakticheskoj</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konferencii</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posvyashhennoj</w:t>
      </w:r>
      <w:proofErr w:type="spellEnd"/>
      <w:r w:rsidRPr="009A11E6">
        <w:rPr>
          <w:rFonts w:ascii="Times New Roman" w:eastAsiaTheme="minorEastAsia" w:hAnsi="Times New Roman" w:cs="Times New Roman"/>
          <w:sz w:val="24"/>
          <w:szCs w:val="24"/>
          <w:lang w:val="en-US"/>
        </w:rPr>
        <w:t xml:space="preserve"> 90-letiyu </w:t>
      </w:r>
      <w:proofErr w:type="spellStart"/>
      <w:r w:rsidRPr="009A11E6">
        <w:rPr>
          <w:rFonts w:ascii="Times New Roman" w:eastAsiaTheme="minorEastAsia" w:hAnsi="Times New Roman" w:cs="Times New Roman"/>
          <w:sz w:val="24"/>
          <w:szCs w:val="24"/>
          <w:lang w:val="en-US"/>
        </w:rPr>
        <w:t>stanovleniya</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i</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razvitiya</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agrarnoj</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nauki</w:t>
      </w:r>
      <w:proofErr w:type="spellEnd"/>
      <w:r w:rsidRPr="009A11E6">
        <w:rPr>
          <w:rFonts w:ascii="Times New Roman" w:eastAsiaTheme="minorEastAsia" w:hAnsi="Times New Roman" w:cs="Times New Roman"/>
          <w:sz w:val="24"/>
          <w:szCs w:val="24"/>
          <w:lang w:val="en-US"/>
        </w:rPr>
        <w:t xml:space="preserve"> v </w:t>
      </w:r>
      <w:proofErr w:type="spellStart"/>
      <w:r w:rsidRPr="009A11E6">
        <w:rPr>
          <w:rFonts w:ascii="Times New Roman" w:eastAsiaTheme="minorEastAsia" w:hAnsi="Times New Roman" w:cs="Times New Roman"/>
          <w:sz w:val="24"/>
          <w:szCs w:val="24"/>
          <w:lang w:val="en-US"/>
        </w:rPr>
        <w:t>Respublike</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Mordoviya</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i</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pamyati</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professora</w:t>
      </w:r>
      <w:proofErr w:type="spellEnd"/>
      <w:r w:rsidRPr="009A11E6">
        <w:rPr>
          <w:rFonts w:ascii="Times New Roman" w:eastAsiaTheme="minorEastAsia" w:hAnsi="Times New Roman" w:cs="Times New Roman"/>
          <w:sz w:val="24"/>
          <w:szCs w:val="24"/>
          <w:lang w:val="en-US"/>
        </w:rPr>
        <w:t xml:space="preserve"> S.A. </w:t>
      </w:r>
      <w:proofErr w:type="spellStart"/>
      <w:r w:rsidRPr="009A11E6">
        <w:rPr>
          <w:rFonts w:ascii="Times New Roman" w:eastAsiaTheme="minorEastAsia" w:hAnsi="Times New Roman" w:cs="Times New Roman"/>
          <w:sz w:val="24"/>
          <w:szCs w:val="24"/>
          <w:lang w:val="en-US"/>
        </w:rPr>
        <w:t>Lapshina</w:t>
      </w:r>
      <w:proofErr w:type="spellEnd"/>
      <w:r w:rsidRPr="009A11E6">
        <w:rPr>
          <w:rFonts w:ascii="Times New Roman" w:eastAsiaTheme="minorEastAsia" w:hAnsi="Times New Roman" w:cs="Times New Roman"/>
          <w:sz w:val="24"/>
          <w:szCs w:val="24"/>
          <w:lang w:val="en-US"/>
        </w:rPr>
        <w:t xml:space="preserve">, Saransk, 15–16 </w:t>
      </w:r>
      <w:proofErr w:type="spellStart"/>
      <w:r w:rsidRPr="009A11E6">
        <w:rPr>
          <w:rFonts w:ascii="Times New Roman" w:eastAsiaTheme="minorEastAsia" w:hAnsi="Times New Roman" w:cs="Times New Roman"/>
          <w:sz w:val="24"/>
          <w:szCs w:val="24"/>
          <w:lang w:val="en-US"/>
        </w:rPr>
        <w:t>oktyabrya</w:t>
      </w:r>
      <w:proofErr w:type="spellEnd"/>
      <w:r w:rsidRPr="009A11E6">
        <w:rPr>
          <w:rFonts w:ascii="Times New Roman" w:eastAsiaTheme="minorEastAsia" w:hAnsi="Times New Roman" w:cs="Times New Roman"/>
          <w:sz w:val="24"/>
          <w:szCs w:val="24"/>
          <w:lang w:val="en-US"/>
        </w:rPr>
        <w:t xml:space="preserve"> 2020 </w:t>
      </w:r>
      <w:proofErr w:type="spellStart"/>
      <w:r w:rsidRPr="009A11E6">
        <w:rPr>
          <w:rFonts w:ascii="Times New Roman" w:eastAsiaTheme="minorEastAsia" w:hAnsi="Times New Roman" w:cs="Times New Roman"/>
          <w:sz w:val="24"/>
          <w:szCs w:val="24"/>
          <w:lang w:val="en-US"/>
        </w:rPr>
        <w:t>goda</w:t>
      </w:r>
      <w:proofErr w:type="spellEnd"/>
      <w:r w:rsidRPr="009A11E6">
        <w:rPr>
          <w:rFonts w:ascii="Times New Roman" w:eastAsiaTheme="minorEastAsia" w:hAnsi="Times New Roman" w:cs="Times New Roman"/>
          <w:sz w:val="24"/>
          <w:szCs w:val="24"/>
          <w:lang w:val="en-US"/>
        </w:rPr>
        <w:t xml:space="preserve"> / </w:t>
      </w:r>
      <w:proofErr w:type="spellStart"/>
      <w:r w:rsidRPr="009A11E6">
        <w:rPr>
          <w:rFonts w:ascii="Times New Roman" w:eastAsiaTheme="minorEastAsia" w:hAnsi="Times New Roman" w:cs="Times New Roman"/>
          <w:sz w:val="24"/>
          <w:szCs w:val="24"/>
          <w:lang w:val="en-US"/>
        </w:rPr>
        <w:t>Redkollegiya</w:t>
      </w:r>
      <w:proofErr w:type="spellEnd"/>
      <w:r w:rsidRPr="009A11E6">
        <w:rPr>
          <w:rFonts w:ascii="Times New Roman" w:eastAsiaTheme="minorEastAsia" w:hAnsi="Times New Roman" w:cs="Times New Roman"/>
          <w:sz w:val="24"/>
          <w:szCs w:val="24"/>
          <w:lang w:val="en-US"/>
        </w:rPr>
        <w:t xml:space="preserve">: A.V. </w:t>
      </w:r>
      <w:proofErr w:type="spellStart"/>
      <w:r w:rsidRPr="009A11E6">
        <w:rPr>
          <w:rFonts w:ascii="Times New Roman" w:eastAsiaTheme="minorEastAsia" w:hAnsi="Times New Roman" w:cs="Times New Roman"/>
          <w:sz w:val="24"/>
          <w:szCs w:val="24"/>
          <w:lang w:val="en-US"/>
        </w:rPr>
        <w:t>Ivojlov</w:t>
      </w:r>
      <w:proofErr w:type="spellEnd"/>
      <w:r w:rsidRPr="009A11E6">
        <w:rPr>
          <w:rFonts w:ascii="Times New Roman" w:eastAsiaTheme="minorEastAsia" w:hAnsi="Times New Roman" w:cs="Times New Roman"/>
          <w:sz w:val="24"/>
          <w:szCs w:val="24"/>
          <w:lang w:val="en-US"/>
        </w:rPr>
        <w:t xml:space="preserve">, D.V. </w:t>
      </w:r>
      <w:proofErr w:type="spellStart"/>
      <w:r w:rsidRPr="009A11E6">
        <w:rPr>
          <w:rFonts w:ascii="Times New Roman" w:eastAsiaTheme="minorEastAsia" w:hAnsi="Times New Roman" w:cs="Times New Roman"/>
          <w:sz w:val="24"/>
          <w:szCs w:val="24"/>
          <w:lang w:val="en-US"/>
        </w:rPr>
        <w:t>Bochkarev</w:t>
      </w:r>
      <w:proofErr w:type="spellEnd"/>
      <w:r w:rsidRPr="009A11E6">
        <w:rPr>
          <w:rFonts w:ascii="Times New Roman" w:eastAsiaTheme="minorEastAsia" w:hAnsi="Times New Roman" w:cs="Times New Roman"/>
          <w:sz w:val="24"/>
          <w:szCs w:val="24"/>
          <w:lang w:val="en-US"/>
        </w:rPr>
        <w:t xml:space="preserve">. – Saransk: </w:t>
      </w:r>
      <w:proofErr w:type="spellStart"/>
      <w:r w:rsidRPr="009A11E6">
        <w:rPr>
          <w:rFonts w:ascii="Times New Roman" w:eastAsiaTheme="minorEastAsia" w:hAnsi="Times New Roman" w:cs="Times New Roman"/>
          <w:sz w:val="24"/>
          <w:szCs w:val="24"/>
          <w:lang w:val="en-US"/>
        </w:rPr>
        <w:t>Nacional`ny`j</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issledovatel</w:t>
      </w:r>
      <w:proofErr w:type="spellEnd"/>
      <w:r w:rsidRPr="009A11E6">
        <w:rPr>
          <w:rFonts w:ascii="Times New Roman" w:eastAsiaTheme="minorEastAsia" w:hAnsi="Times New Roman" w:cs="Times New Roman"/>
          <w:sz w:val="24"/>
          <w:szCs w:val="24"/>
          <w:lang w:val="en-US"/>
        </w:rPr>
        <w:t>`-</w:t>
      </w:r>
      <w:proofErr w:type="spellStart"/>
      <w:r w:rsidRPr="009A11E6">
        <w:rPr>
          <w:rFonts w:ascii="Times New Roman" w:eastAsiaTheme="minorEastAsia" w:hAnsi="Times New Roman" w:cs="Times New Roman"/>
          <w:sz w:val="24"/>
          <w:szCs w:val="24"/>
          <w:lang w:val="en-US"/>
        </w:rPr>
        <w:t>skij</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Mordovskij</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gosudarstvenny`j</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universitet</w:t>
      </w:r>
      <w:proofErr w:type="spellEnd"/>
      <w:r w:rsidRPr="009A11E6">
        <w:rPr>
          <w:rFonts w:ascii="Times New Roman" w:eastAsiaTheme="minorEastAsia" w:hAnsi="Times New Roman" w:cs="Times New Roman"/>
          <w:sz w:val="24"/>
          <w:szCs w:val="24"/>
          <w:lang w:val="en-US"/>
        </w:rPr>
        <w:t xml:space="preserve"> </w:t>
      </w:r>
      <w:proofErr w:type="spellStart"/>
      <w:r w:rsidRPr="009A11E6">
        <w:rPr>
          <w:rFonts w:ascii="Times New Roman" w:eastAsiaTheme="minorEastAsia" w:hAnsi="Times New Roman" w:cs="Times New Roman"/>
          <w:sz w:val="24"/>
          <w:szCs w:val="24"/>
          <w:lang w:val="en-US"/>
        </w:rPr>
        <w:t>im</w:t>
      </w:r>
      <w:proofErr w:type="spellEnd"/>
      <w:r w:rsidRPr="009A11E6">
        <w:rPr>
          <w:rFonts w:ascii="Times New Roman" w:eastAsiaTheme="minorEastAsia" w:hAnsi="Times New Roman" w:cs="Times New Roman"/>
          <w:sz w:val="24"/>
          <w:szCs w:val="24"/>
          <w:lang w:val="en-US"/>
        </w:rPr>
        <w:t xml:space="preserve">. </w:t>
      </w:r>
      <w:r w:rsidRPr="007C138E">
        <w:rPr>
          <w:rFonts w:ascii="Times New Roman" w:eastAsiaTheme="minorEastAsia" w:hAnsi="Times New Roman" w:cs="Times New Roman"/>
          <w:sz w:val="24"/>
          <w:szCs w:val="24"/>
        </w:rPr>
        <w:t xml:space="preserve">N.P. </w:t>
      </w:r>
      <w:proofErr w:type="spellStart"/>
      <w:r w:rsidRPr="007C138E">
        <w:rPr>
          <w:rFonts w:ascii="Times New Roman" w:eastAsiaTheme="minorEastAsia" w:hAnsi="Times New Roman" w:cs="Times New Roman"/>
          <w:sz w:val="24"/>
          <w:szCs w:val="24"/>
        </w:rPr>
        <w:t>Ogaryova</w:t>
      </w:r>
      <w:proofErr w:type="spellEnd"/>
      <w:r w:rsidRPr="007C138E">
        <w:rPr>
          <w:rFonts w:ascii="Times New Roman" w:eastAsiaTheme="minorEastAsia" w:hAnsi="Times New Roman" w:cs="Times New Roman"/>
          <w:sz w:val="24"/>
          <w:szCs w:val="24"/>
        </w:rPr>
        <w:t>, 2020. – S. 335-339. – EDN ZCBBCH.</w:t>
      </w:r>
    </w:p>
    <w:sectPr w:rsidR="007C138E" w:rsidRPr="007C138E" w:rsidSect="007C138E">
      <w:headerReference w:type="even" r:id="rId13"/>
      <w:headerReference w:type="default" r:id="rId14"/>
      <w:footerReference w:type="default" r:id="rId15"/>
      <w:pgSz w:w="11906" w:h="16838"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A9963" w14:textId="77777777" w:rsidR="00FF6496" w:rsidRDefault="00FF6496" w:rsidP="00103487">
      <w:pPr>
        <w:spacing w:after="0" w:line="240" w:lineRule="auto"/>
      </w:pPr>
      <w:r>
        <w:separator/>
      </w:r>
    </w:p>
  </w:endnote>
  <w:endnote w:type="continuationSeparator" w:id="0">
    <w:p w14:paraId="33E93D15" w14:textId="77777777" w:rsidR="00FF6496" w:rsidRDefault="00FF6496" w:rsidP="00103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EB1A" w14:textId="4B4525E8" w:rsidR="00316287" w:rsidRPr="00006024" w:rsidRDefault="00006024">
    <w:pPr>
      <w:pStyle w:val="Footer"/>
      <w:rPr>
        <w:lang w:val="en-US"/>
      </w:rPr>
    </w:pPr>
    <w:hyperlink r:id="rId1" w:history="1">
      <w:r w:rsidRPr="00E155F8">
        <w:rPr>
          <w:rStyle w:val="Hyperlink"/>
          <w:rFonts w:ascii="Times New Roman" w:hAnsi="Times New Roman" w:cs="Times New Roman"/>
          <w:sz w:val="24"/>
          <w:szCs w:val="24"/>
        </w:rPr>
        <w:t>http://ej.kubagro.ru/2024/0</w:t>
      </w:r>
      <w:r w:rsidRPr="00E155F8">
        <w:rPr>
          <w:rStyle w:val="Hyperlink"/>
          <w:rFonts w:ascii="Times New Roman" w:hAnsi="Times New Roman" w:cs="Times New Roman"/>
          <w:sz w:val="24"/>
          <w:szCs w:val="24"/>
          <w:lang w:val="en-US"/>
        </w:rPr>
        <w:t>9</w:t>
      </w:r>
      <w:r w:rsidRPr="00E155F8">
        <w:rPr>
          <w:rStyle w:val="Hyperlink"/>
          <w:rFonts w:ascii="Times New Roman" w:hAnsi="Times New Roman" w:cs="Times New Roman"/>
          <w:sz w:val="24"/>
          <w:szCs w:val="24"/>
        </w:rPr>
        <w:t>/</w:t>
      </w:r>
      <w:proofErr w:type="spellStart"/>
      <w:r w:rsidRPr="00E155F8">
        <w:rPr>
          <w:rStyle w:val="Hyperlink"/>
          <w:rFonts w:ascii="Times New Roman" w:hAnsi="Times New Roman" w:cs="Times New Roman"/>
          <w:sz w:val="24"/>
          <w:szCs w:val="24"/>
        </w:rPr>
        <w:t>pdf</w:t>
      </w:r>
      <w:proofErr w:type="spellEnd"/>
      <w:r w:rsidRPr="00E155F8">
        <w:rPr>
          <w:rStyle w:val="Hyperlink"/>
          <w:rFonts w:ascii="Times New Roman" w:hAnsi="Times New Roman" w:cs="Times New Roman"/>
          <w:sz w:val="24"/>
          <w:szCs w:val="24"/>
        </w:rPr>
        <w:t>/</w:t>
      </w:r>
      <w:r w:rsidRPr="00E155F8">
        <w:rPr>
          <w:rStyle w:val="Hyperlink"/>
          <w:rFonts w:ascii="Times New Roman" w:hAnsi="Times New Roman" w:cs="Times New Roman"/>
          <w:sz w:val="24"/>
          <w:szCs w:val="24"/>
          <w:lang w:val="en-US"/>
        </w:rPr>
        <w:t>3</w:t>
      </w:r>
      <w:r w:rsidRPr="00E155F8">
        <w:rPr>
          <w:rStyle w:val="Hyperlink"/>
          <w:rFonts w:ascii="Times New Roman" w:hAnsi="Times New Roman" w:cs="Times New Roman"/>
          <w:sz w:val="24"/>
          <w:szCs w:val="24"/>
          <w:lang w:val="en-US"/>
        </w:rPr>
        <w:t>3</w:t>
      </w:r>
      <w:r w:rsidRPr="00E155F8">
        <w:rPr>
          <w:rStyle w:val="Hyperlink"/>
          <w:rFonts w:ascii="Times New Roman" w:hAnsi="Times New Roman" w:cs="Times New Roman"/>
          <w:sz w:val="24"/>
          <w:szCs w:val="24"/>
        </w:rPr>
        <w:t>.</w:t>
      </w:r>
      <w:proofErr w:type="spellStart"/>
      <w:r w:rsidRPr="00E155F8">
        <w:rPr>
          <w:rStyle w:val="Hyperlink"/>
          <w:rFonts w:ascii="Times New Roman" w:hAnsi="Times New Roman" w:cs="Times New Roman"/>
          <w:sz w:val="24"/>
          <w:szCs w:val="24"/>
        </w:rPr>
        <w:t>pdf</w:t>
      </w:r>
      <w:proofErr w:type="spellEnd"/>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73715" w14:textId="77777777" w:rsidR="00FF6496" w:rsidRDefault="00FF6496" w:rsidP="00103487">
      <w:pPr>
        <w:spacing w:after="0" w:line="240" w:lineRule="auto"/>
      </w:pPr>
      <w:r>
        <w:separator/>
      </w:r>
    </w:p>
  </w:footnote>
  <w:footnote w:type="continuationSeparator" w:id="0">
    <w:p w14:paraId="6A5656C0" w14:textId="77777777" w:rsidR="00FF6496" w:rsidRDefault="00FF6496" w:rsidP="001034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96202957"/>
      <w:docPartObj>
        <w:docPartGallery w:val="Page Numbers (Top of Page)"/>
        <w:docPartUnique/>
      </w:docPartObj>
    </w:sdtPr>
    <w:sdtContent>
      <w:p w14:paraId="78D25801" w14:textId="30C98827" w:rsidR="00316287" w:rsidRDefault="00316287"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A25B527" w14:textId="77777777" w:rsidR="00316287" w:rsidRDefault="00316287" w:rsidP="0031628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746653456"/>
      <w:docPartObj>
        <w:docPartGallery w:val="Page Numbers (Top of Page)"/>
        <w:docPartUnique/>
      </w:docPartObj>
    </w:sdtPr>
    <w:sdtContent>
      <w:p w14:paraId="004F944B" w14:textId="04CC1007" w:rsidR="00316287" w:rsidRPr="00316287" w:rsidRDefault="00316287" w:rsidP="00E155F8">
        <w:pPr>
          <w:pStyle w:val="Header"/>
          <w:framePr w:wrap="none" w:vAnchor="text" w:hAnchor="margin" w:xAlign="right" w:y="1"/>
          <w:rPr>
            <w:rStyle w:val="PageNumber"/>
            <w:rFonts w:ascii="Times New Roman" w:hAnsi="Times New Roman" w:cs="Times New Roman"/>
            <w:sz w:val="28"/>
            <w:szCs w:val="28"/>
          </w:rPr>
        </w:pPr>
        <w:r w:rsidRPr="00316287">
          <w:rPr>
            <w:rStyle w:val="PageNumber"/>
            <w:rFonts w:ascii="Times New Roman" w:hAnsi="Times New Roman" w:cs="Times New Roman"/>
            <w:sz w:val="28"/>
            <w:szCs w:val="28"/>
          </w:rPr>
          <w:fldChar w:fldCharType="begin"/>
        </w:r>
        <w:r w:rsidRPr="00316287">
          <w:rPr>
            <w:rStyle w:val="PageNumber"/>
            <w:rFonts w:ascii="Times New Roman" w:hAnsi="Times New Roman" w:cs="Times New Roman"/>
            <w:sz w:val="28"/>
            <w:szCs w:val="28"/>
          </w:rPr>
          <w:instrText xml:space="preserve"> PAGE </w:instrText>
        </w:r>
        <w:r w:rsidRPr="00316287">
          <w:rPr>
            <w:rStyle w:val="PageNumber"/>
            <w:rFonts w:ascii="Times New Roman" w:hAnsi="Times New Roman" w:cs="Times New Roman"/>
            <w:sz w:val="28"/>
            <w:szCs w:val="28"/>
          </w:rPr>
          <w:fldChar w:fldCharType="separate"/>
        </w:r>
        <w:r w:rsidRPr="00316287">
          <w:rPr>
            <w:rStyle w:val="PageNumber"/>
            <w:rFonts w:ascii="Times New Roman" w:hAnsi="Times New Roman" w:cs="Times New Roman"/>
            <w:noProof/>
            <w:sz w:val="28"/>
            <w:szCs w:val="28"/>
          </w:rPr>
          <w:t>1</w:t>
        </w:r>
        <w:r w:rsidRPr="00316287">
          <w:rPr>
            <w:rStyle w:val="PageNumber"/>
            <w:rFonts w:ascii="Times New Roman" w:hAnsi="Times New Roman" w:cs="Times New Roman"/>
            <w:sz w:val="28"/>
            <w:szCs w:val="28"/>
          </w:rPr>
          <w:fldChar w:fldCharType="end"/>
        </w:r>
      </w:p>
    </w:sdtContent>
  </w:sdt>
  <w:sdt>
    <w:sdtPr>
      <w:id w:val="2115627360"/>
      <w:docPartObj>
        <w:docPartGallery w:val="Page Numbers (Top of Page)"/>
        <w:docPartUnique/>
      </w:docPartObj>
    </w:sdtPr>
    <w:sdtEndPr/>
    <w:sdtContent>
      <w:p w14:paraId="41675D9F" w14:textId="40009247" w:rsidR="007C138E" w:rsidRDefault="00316287" w:rsidP="00316287">
        <w:pPr>
          <w:pStyle w:val="Header"/>
          <w:ind w:right="360"/>
        </w:pPr>
        <w:r w:rsidRPr="00CB37AE">
          <w:rPr>
            <w:rFonts w:ascii="Times New Roman" w:hAnsi="Times New Roman" w:cs="Times New Roman"/>
            <w:sz w:val="24"/>
            <w:szCs w:val="24"/>
          </w:rPr>
          <w:t xml:space="preserve">Научный журнал </w:t>
        </w:r>
        <w:proofErr w:type="spellStart"/>
        <w:r w:rsidRPr="00CB37AE">
          <w:rPr>
            <w:rFonts w:ascii="Times New Roman" w:hAnsi="Times New Roman" w:cs="Times New Roman"/>
            <w:sz w:val="24"/>
            <w:szCs w:val="24"/>
          </w:rPr>
          <w:t>КубГАУ</w:t>
        </w:r>
        <w:proofErr w:type="spellEnd"/>
        <w:r w:rsidRPr="00CB37AE">
          <w:rPr>
            <w:rFonts w:ascii="Times New Roman" w:hAnsi="Times New Roman" w:cs="Times New Roman"/>
            <w:sz w:val="24"/>
            <w:szCs w:val="24"/>
          </w:rPr>
          <w:t>, №203(09), 2024 год</w:t>
        </w:r>
      </w:p>
    </w:sdtContent>
  </w:sdt>
  <w:p w14:paraId="357F6A04" w14:textId="77777777" w:rsidR="007C138E" w:rsidRDefault="007C1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1649C"/>
    <w:multiLevelType w:val="hybridMultilevel"/>
    <w:tmpl w:val="6F00CB3A"/>
    <w:lvl w:ilvl="0" w:tplc="28C225D2">
      <w:start w:val="1"/>
      <w:numFmt w:val="bullet"/>
      <w:lvlText w:val=""/>
      <w:lvlJc w:val="left"/>
      <w:pPr>
        <w:ind w:left="792" w:hanging="360"/>
      </w:pPr>
      <w:rPr>
        <w:rFonts w:ascii="Symbol" w:eastAsiaTheme="minorHAnsi" w:hAnsi="Symbol" w:cs="Times New Roman"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 w15:restartNumberingAfterBreak="0">
    <w:nsid w:val="16823B4B"/>
    <w:multiLevelType w:val="hybridMultilevel"/>
    <w:tmpl w:val="D74AAA0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2D2C1CA6"/>
    <w:multiLevelType w:val="hybridMultilevel"/>
    <w:tmpl w:val="7F8CA384"/>
    <w:lvl w:ilvl="0" w:tplc="1C4AB7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52024D2A"/>
    <w:multiLevelType w:val="hybridMultilevel"/>
    <w:tmpl w:val="275E9C3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5BED5806"/>
    <w:multiLevelType w:val="hybridMultilevel"/>
    <w:tmpl w:val="8DD83DFA"/>
    <w:lvl w:ilvl="0" w:tplc="D1982A34">
      <w:start w:val="1"/>
      <w:numFmt w:val="bullet"/>
      <w:lvlText w:val=""/>
      <w:lvlJc w:val="left"/>
      <w:pPr>
        <w:ind w:left="1008" w:hanging="360"/>
      </w:pPr>
      <w:rPr>
        <w:rFonts w:ascii="Symbol" w:eastAsiaTheme="minorHAnsi" w:hAnsi="Symbol" w:cs="Times New Roman"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5" w15:restartNumberingAfterBreak="0">
    <w:nsid w:val="7B1813D6"/>
    <w:multiLevelType w:val="hybridMultilevel"/>
    <w:tmpl w:val="8D06B668"/>
    <w:lvl w:ilvl="0" w:tplc="2E942C6C">
      <w:start w:val="1"/>
      <w:numFmt w:val="bullet"/>
      <w:lvlText w:val=""/>
      <w:lvlJc w:val="left"/>
      <w:pPr>
        <w:ind w:left="864" w:hanging="360"/>
      </w:pPr>
      <w:rPr>
        <w:rFonts w:ascii="Symbol" w:eastAsiaTheme="minorHAnsi" w:hAnsi="Symbol" w:cs="Times New Roman" w:hint="default"/>
      </w:rPr>
    </w:lvl>
    <w:lvl w:ilvl="1" w:tplc="04190003" w:tentative="1">
      <w:start w:val="1"/>
      <w:numFmt w:val="bullet"/>
      <w:lvlText w:val="o"/>
      <w:lvlJc w:val="left"/>
      <w:pPr>
        <w:ind w:left="1584" w:hanging="360"/>
      </w:pPr>
      <w:rPr>
        <w:rFonts w:ascii="Courier New" w:hAnsi="Courier New" w:cs="Courier New" w:hint="default"/>
      </w:rPr>
    </w:lvl>
    <w:lvl w:ilvl="2" w:tplc="04190005" w:tentative="1">
      <w:start w:val="1"/>
      <w:numFmt w:val="bullet"/>
      <w:lvlText w:val=""/>
      <w:lvlJc w:val="left"/>
      <w:pPr>
        <w:ind w:left="2304" w:hanging="360"/>
      </w:pPr>
      <w:rPr>
        <w:rFonts w:ascii="Wingdings" w:hAnsi="Wingdings" w:hint="default"/>
      </w:rPr>
    </w:lvl>
    <w:lvl w:ilvl="3" w:tplc="04190001" w:tentative="1">
      <w:start w:val="1"/>
      <w:numFmt w:val="bullet"/>
      <w:lvlText w:val=""/>
      <w:lvlJc w:val="left"/>
      <w:pPr>
        <w:ind w:left="3024" w:hanging="360"/>
      </w:pPr>
      <w:rPr>
        <w:rFonts w:ascii="Symbol" w:hAnsi="Symbol" w:hint="default"/>
      </w:rPr>
    </w:lvl>
    <w:lvl w:ilvl="4" w:tplc="04190003" w:tentative="1">
      <w:start w:val="1"/>
      <w:numFmt w:val="bullet"/>
      <w:lvlText w:val="o"/>
      <w:lvlJc w:val="left"/>
      <w:pPr>
        <w:ind w:left="3744" w:hanging="360"/>
      </w:pPr>
      <w:rPr>
        <w:rFonts w:ascii="Courier New" w:hAnsi="Courier New" w:cs="Courier New" w:hint="default"/>
      </w:rPr>
    </w:lvl>
    <w:lvl w:ilvl="5" w:tplc="04190005" w:tentative="1">
      <w:start w:val="1"/>
      <w:numFmt w:val="bullet"/>
      <w:lvlText w:val=""/>
      <w:lvlJc w:val="left"/>
      <w:pPr>
        <w:ind w:left="4464" w:hanging="360"/>
      </w:pPr>
      <w:rPr>
        <w:rFonts w:ascii="Wingdings" w:hAnsi="Wingdings" w:hint="default"/>
      </w:rPr>
    </w:lvl>
    <w:lvl w:ilvl="6" w:tplc="04190001" w:tentative="1">
      <w:start w:val="1"/>
      <w:numFmt w:val="bullet"/>
      <w:lvlText w:val=""/>
      <w:lvlJc w:val="left"/>
      <w:pPr>
        <w:ind w:left="5184" w:hanging="360"/>
      </w:pPr>
      <w:rPr>
        <w:rFonts w:ascii="Symbol" w:hAnsi="Symbol" w:hint="default"/>
      </w:rPr>
    </w:lvl>
    <w:lvl w:ilvl="7" w:tplc="04190003" w:tentative="1">
      <w:start w:val="1"/>
      <w:numFmt w:val="bullet"/>
      <w:lvlText w:val="o"/>
      <w:lvlJc w:val="left"/>
      <w:pPr>
        <w:ind w:left="5904" w:hanging="360"/>
      </w:pPr>
      <w:rPr>
        <w:rFonts w:ascii="Courier New" w:hAnsi="Courier New" w:cs="Courier New" w:hint="default"/>
      </w:rPr>
    </w:lvl>
    <w:lvl w:ilvl="8" w:tplc="04190005" w:tentative="1">
      <w:start w:val="1"/>
      <w:numFmt w:val="bullet"/>
      <w:lvlText w:val=""/>
      <w:lvlJc w:val="left"/>
      <w:pPr>
        <w:ind w:left="6624" w:hanging="360"/>
      </w:pPr>
      <w:rPr>
        <w:rFonts w:ascii="Wingdings" w:hAnsi="Wingdings" w:hint="default"/>
      </w:rPr>
    </w:lvl>
  </w:abstractNum>
  <w:num w:numId="1">
    <w:abstractNumId w:val="3"/>
  </w:num>
  <w:num w:numId="2">
    <w:abstractNumId w:val="1"/>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2318"/>
    <w:rsid w:val="00006024"/>
    <w:rsid w:val="0001691A"/>
    <w:rsid w:val="00045D93"/>
    <w:rsid w:val="000A2057"/>
    <w:rsid w:val="000B5521"/>
    <w:rsid w:val="00102776"/>
    <w:rsid w:val="00103487"/>
    <w:rsid w:val="00127A70"/>
    <w:rsid w:val="00156FD6"/>
    <w:rsid w:val="001758DB"/>
    <w:rsid w:val="00196FEB"/>
    <w:rsid w:val="001A5C50"/>
    <w:rsid w:val="001F4463"/>
    <w:rsid w:val="002058D8"/>
    <w:rsid w:val="00214A3E"/>
    <w:rsid w:val="00216022"/>
    <w:rsid w:val="002221D5"/>
    <w:rsid w:val="002357DC"/>
    <w:rsid w:val="00244366"/>
    <w:rsid w:val="00262E4F"/>
    <w:rsid w:val="00275AF1"/>
    <w:rsid w:val="00290D88"/>
    <w:rsid w:val="002C556A"/>
    <w:rsid w:val="00316287"/>
    <w:rsid w:val="00377E13"/>
    <w:rsid w:val="003901D3"/>
    <w:rsid w:val="003B03DA"/>
    <w:rsid w:val="003C7E7E"/>
    <w:rsid w:val="003E0EFC"/>
    <w:rsid w:val="00405F77"/>
    <w:rsid w:val="00412F4A"/>
    <w:rsid w:val="004328D5"/>
    <w:rsid w:val="00497B61"/>
    <w:rsid w:val="004A61CC"/>
    <w:rsid w:val="004D1C5F"/>
    <w:rsid w:val="004E4BF0"/>
    <w:rsid w:val="00502318"/>
    <w:rsid w:val="00524A7B"/>
    <w:rsid w:val="00546B6E"/>
    <w:rsid w:val="00582C34"/>
    <w:rsid w:val="005B374E"/>
    <w:rsid w:val="005C04A3"/>
    <w:rsid w:val="005D1018"/>
    <w:rsid w:val="00611979"/>
    <w:rsid w:val="0061610A"/>
    <w:rsid w:val="00621B67"/>
    <w:rsid w:val="00635F4D"/>
    <w:rsid w:val="00647197"/>
    <w:rsid w:val="00674837"/>
    <w:rsid w:val="00687B90"/>
    <w:rsid w:val="00691C77"/>
    <w:rsid w:val="006B20E0"/>
    <w:rsid w:val="006B67AB"/>
    <w:rsid w:val="006C0B64"/>
    <w:rsid w:val="006C0D3F"/>
    <w:rsid w:val="006D658F"/>
    <w:rsid w:val="006F6905"/>
    <w:rsid w:val="00713026"/>
    <w:rsid w:val="00762DDF"/>
    <w:rsid w:val="00771F05"/>
    <w:rsid w:val="00786476"/>
    <w:rsid w:val="007A16E2"/>
    <w:rsid w:val="007A344F"/>
    <w:rsid w:val="007A53E8"/>
    <w:rsid w:val="007B7162"/>
    <w:rsid w:val="007C138E"/>
    <w:rsid w:val="007C5A22"/>
    <w:rsid w:val="007D4E6F"/>
    <w:rsid w:val="007E2A98"/>
    <w:rsid w:val="008248CC"/>
    <w:rsid w:val="00882F3E"/>
    <w:rsid w:val="008E2AB0"/>
    <w:rsid w:val="008F2930"/>
    <w:rsid w:val="008F3067"/>
    <w:rsid w:val="00947084"/>
    <w:rsid w:val="00957E42"/>
    <w:rsid w:val="00964EF6"/>
    <w:rsid w:val="00971688"/>
    <w:rsid w:val="009721A2"/>
    <w:rsid w:val="00972EC9"/>
    <w:rsid w:val="00990385"/>
    <w:rsid w:val="00990559"/>
    <w:rsid w:val="009A11E6"/>
    <w:rsid w:val="009A36A9"/>
    <w:rsid w:val="009E50D8"/>
    <w:rsid w:val="009E546E"/>
    <w:rsid w:val="009F25CE"/>
    <w:rsid w:val="00A13B5C"/>
    <w:rsid w:val="00A16C13"/>
    <w:rsid w:val="00A24025"/>
    <w:rsid w:val="00A36E17"/>
    <w:rsid w:val="00A40F11"/>
    <w:rsid w:val="00A51C7E"/>
    <w:rsid w:val="00A531CA"/>
    <w:rsid w:val="00A96BF5"/>
    <w:rsid w:val="00AA0F51"/>
    <w:rsid w:val="00AA7A22"/>
    <w:rsid w:val="00B63891"/>
    <w:rsid w:val="00B7439D"/>
    <w:rsid w:val="00BB4BFB"/>
    <w:rsid w:val="00BB6490"/>
    <w:rsid w:val="00BD0AD0"/>
    <w:rsid w:val="00BD4E3D"/>
    <w:rsid w:val="00BF0FBC"/>
    <w:rsid w:val="00C1160C"/>
    <w:rsid w:val="00C34621"/>
    <w:rsid w:val="00C40119"/>
    <w:rsid w:val="00C451CF"/>
    <w:rsid w:val="00C47CDD"/>
    <w:rsid w:val="00C66220"/>
    <w:rsid w:val="00C96661"/>
    <w:rsid w:val="00C9781C"/>
    <w:rsid w:val="00CD30A0"/>
    <w:rsid w:val="00CF187D"/>
    <w:rsid w:val="00D175FF"/>
    <w:rsid w:val="00D44B88"/>
    <w:rsid w:val="00D64C82"/>
    <w:rsid w:val="00D72F42"/>
    <w:rsid w:val="00D91F98"/>
    <w:rsid w:val="00D97259"/>
    <w:rsid w:val="00DB5AE7"/>
    <w:rsid w:val="00DD7D2A"/>
    <w:rsid w:val="00E642D8"/>
    <w:rsid w:val="00EA19C4"/>
    <w:rsid w:val="00EB53E2"/>
    <w:rsid w:val="00EE0E49"/>
    <w:rsid w:val="00F12F48"/>
    <w:rsid w:val="00F41D17"/>
    <w:rsid w:val="00F4523B"/>
    <w:rsid w:val="00F869F7"/>
    <w:rsid w:val="00F90B5E"/>
    <w:rsid w:val="00F92FD8"/>
    <w:rsid w:val="00FC6CFD"/>
    <w:rsid w:val="00FE5FA2"/>
    <w:rsid w:val="00FF6496"/>
    <w:rsid w:val="00FF75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1A24E"/>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B61"/>
    <w:pPr>
      <w:spacing w:after="160" w:line="259"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7B61"/>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rsid w:val="00497B61"/>
    <w:rPr>
      <w:w w:val="100"/>
    </w:rPr>
  </w:style>
  <w:style w:type="paragraph" w:styleId="BalloonText">
    <w:name w:val="Balloon Text"/>
    <w:basedOn w:val="Normal"/>
    <w:link w:val="BalloonTextChar"/>
    <w:uiPriority w:val="99"/>
    <w:semiHidden/>
    <w:unhideWhenUsed/>
    <w:rsid w:val="00497B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7B61"/>
    <w:rPr>
      <w:rFonts w:ascii="Tahoma" w:hAnsi="Tahoma" w:cs="Tahoma"/>
      <w:kern w:val="2"/>
      <w:sz w:val="16"/>
      <w:szCs w:val="16"/>
      <w14:ligatures w14:val="standardContextual"/>
    </w:rPr>
  </w:style>
  <w:style w:type="paragraph" w:styleId="Header">
    <w:name w:val="header"/>
    <w:basedOn w:val="Normal"/>
    <w:link w:val="HeaderChar"/>
    <w:uiPriority w:val="99"/>
    <w:unhideWhenUsed/>
    <w:rsid w:val="00103487"/>
    <w:pPr>
      <w:tabs>
        <w:tab w:val="center" w:pos="4677"/>
        <w:tab w:val="right" w:pos="9355"/>
      </w:tabs>
      <w:spacing w:after="0" w:line="240" w:lineRule="auto"/>
    </w:pPr>
  </w:style>
  <w:style w:type="character" w:customStyle="1" w:styleId="HeaderChar">
    <w:name w:val="Header Char"/>
    <w:basedOn w:val="DefaultParagraphFont"/>
    <w:link w:val="Header"/>
    <w:uiPriority w:val="99"/>
    <w:rsid w:val="00103487"/>
    <w:rPr>
      <w:kern w:val="2"/>
      <w14:ligatures w14:val="standardContextual"/>
    </w:rPr>
  </w:style>
  <w:style w:type="paragraph" w:styleId="Footer">
    <w:name w:val="footer"/>
    <w:basedOn w:val="Normal"/>
    <w:link w:val="FooterChar"/>
    <w:uiPriority w:val="99"/>
    <w:unhideWhenUsed/>
    <w:rsid w:val="00103487"/>
    <w:pPr>
      <w:tabs>
        <w:tab w:val="center" w:pos="4677"/>
        <w:tab w:val="right" w:pos="9355"/>
      </w:tabs>
      <w:spacing w:after="0" w:line="240" w:lineRule="auto"/>
    </w:pPr>
  </w:style>
  <w:style w:type="character" w:customStyle="1" w:styleId="FooterChar">
    <w:name w:val="Footer Char"/>
    <w:basedOn w:val="DefaultParagraphFont"/>
    <w:link w:val="Footer"/>
    <w:uiPriority w:val="99"/>
    <w:rsid w:val="00103487"/>
    <w:rPr>
      <w:kern w:val="2"/>
      <w14:ligatures w14:val="standardContextual"/>
    </w:rPr>
  </w:style>
  <w:style w:type="paragraph" w:styleId="ListParagraph">
    <w:name w:val="List Paragraph"/>
    <w:basedOn w:val="Normal"/>
    <w:uiPriority w:val="34"/>
    <w:qFormat/>
    <w:rsid w:val="007B7162"/>
    <w:pPr>
      <w:ind w:left="720"/>
      <w:contextualSpacing/>
    </w:pPr>
    <w:rPr>
      <w:kern w:val="0"/>
      <w14:ligatures w14:val="none"/>
    </w:rPr>
  </w:style>
  <w:style w:type="character" w:styleId="Hyperlink">
    <w:name w:val="Hyperlink"/>
    <w:basedOn w:val="DefaultParagraphFont"/>
    <w:uiPriority w:val="99"/>
    <w:unhideWhenUsed/>
    <w:rsid w:val="00F92FD8"/>
    <w:rPr>
      <w:color w:val="0000FF" w:themeColor="hyperlink"/>
      <w:u w:val="single"/>
    </w:rPr>
  </w:style>
  <w:style w:type="character" w:styleId="PlaceholderText">
    <w:name w:val="Placeholder Text"/>
    <w:basedOn w:val="DefaultParagraphFont"/>
    <w:uiPriority w:val="99"/>
    <w:semiHidden/>
    <w:rsid w:val="00C40119"/>
    <w:rPr>
      <w:color w:val="808080"/>
    </w:rPr>
  </w:style>
  <w:style w:type="character" w:styleId="PageNumber">
    <w:name w:val="page number"/>
    <w:basedOn w:val="DefaultParagraphFont"/>
    <w:uiPriority w:val="99"/>
    <w:semiHidden/>
    <w:unhideWhenUsed/>
    <w:rsid w:val="00316287"/>
  </w:style>
  <w:style w:type="character" w:styleId="UnresolvedMention">
    <w:name w:val="Unresolved Mention"/>
    <w:basedOn w:val="DefaultParagraphFont"/>
    <w:uiPriority w:val="99"/>
    <w:semiHidden/>
    <w:unhideWhenUsed/>
    <w:rsid w:val="000060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663817">
      <w:bodyDiv w:val="1"/>
      <w:marLeft w:val="0"/>
      <w:marRight w:val="0"/>
      <w:marTop w:val="0"/>
      <w:marBottom w:val="0"/>
      <w:divBdr>
        <w:top w:val="none" w:sz="0" w:space="0" w:color="auto"/>
        <w:left w:val="none" w:sz="0" w:space="0" w:color="auto"/>
        <w:bottom w:val="none" w:sz="0" w:space="0" w:color="auto"/>
        <w:right w:val="none" w:sz="0" w:space="0" w:color="auto"/>
      </w:divBdr>
    </w:div>
    <w:div w:id="412818305">
      <w:bodyDiv w:val="1"/>
      <w:marLeft w:val="0"/>
      <w:marRight w:val="0"/>
      <w:marTop w:val="0"/>
      <w:marBottom w:val="0"/>
      <w:divBdr>
        <w:top w:val="none" w:sz="0" w:space="0" w:color="auto"/>
        <w:left w:val="none" w:sz="0" w:space="0" w:color="auto"/>
        <w:bottom w:val="none" w:sz="0" w:space="0" w:color="auto"/>
        <w:right w:val="none" w:sz="0" w:space="0" w:color="auto"/>
      </w:divBdr>
    </w:div>
    <w:div w:id="1055355804">
      <w:bodyDiv w:val="1"/>
      <w:marLeft w:val="0"/>
      <w:marRight w:val="0"/>
      <w:marTop w:val="0"/>
      <w:marBottom w:val="0"/>
      <w:divBdr>
        <w:top w:val="none" w:sz="0" w:space="0" w:color="auto"/>
        <w:left w:val="none" w:sz="0" w:space="0" w:color="auto"/>
        <w:bottom w:val="none" w:sz="0" w:space="0" w:color="auto"/>
        <w:right w:val="none" w:sz="0" w:space="0" w:color="auto"/>
      </w:divBdr>
      <w:divsChild>
        <w:div w:id="700672089">
          <w:marLeft w:val="0"/>
          <w:marRight w:val="0"/>
          <w:marTop w:val="0"/>
          <w:marBottom w:val="0"/>
          <w:divBdr>
            <w:top w:val="none" w:sz="0" w:space="0" w:color="auto"/>
            <w:left w:val="none" w:sz="0" w:space="0" w:color="auto"/>
            <w:bottom w:val="none" w:sz="0" w:space="0" w:color="auto"/>
            <w:right w:val="none" w:sz="0" w:space="0" w:color="auto"/>
          </w:divBdr>
          <w:divsChild>
            <w:div w:id="2066029417">
              <w:marLeft w:val="0"/>
              <w:marRight w:val="0"/>
              <w:marTop w:val="0"/>
              <w:marBottom w:val="0"/>
              <w:divBdr>
                <w:top w:val="none" w:sz="0" w:space="0" w:color="auto"/>
                <w:left w:val="none" w:sz="0" w:space="0" w:color="auto"/>
                <w:bottom w:val="none" w:sz="0" w:space="0" w:color="auto"/>
                <w:right w:val="none" w:sz="0" w:space="0" w:color="auto"/>
              </w:divBdr>
              <w:divsChild>
                <w:div w:id="1289706302">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1400595773">
      <w:bodyDiv w:val="1"/>
      <w:marLeft w:val="0"/>
      <w:marRight w:val="0"/>
      <w:marTop w:val="0"/>
      <w:marBottom w:val="0"/>
      <w:divBdr>
        <w:top w:val="none" w:sz="0" w:space="0" w:color="auto"/>
        <w:left w:val="none" w:sz="0" w:space="0" w:color="auto"/>
        <w:bottom w:val="none" w:sz="0" w:space="0" w:color="auto"/>
        <w:right w:val="none" w:sz="0" w:space="0" w:color="auto"/>
      </w:divBdr>
    </w:div>
    <w:div w:id="1422096622">
      <w:bodyDiv w:val="1"/>
      <w:marLeft w:val="0"/>
      <w:marRight w:val="0"/>
      <w:marTop w:val="0"/>
      <w:marBottom w:val="0"/>
      <w:divBdr>
        <w:top w:val="none" w:sz="0" w:space="0" w:color="auto"/>
        <w:left w:val="none" w:sz="0" w:space="0" w:color="auto"/>
        <w:bottom w:val="none" w:sz="0" w:space="0" w:color="auto"/>
        <w:right w:val="none" w:sz="0" w:space="0" w:color="auto"/>
      </w:divBdr>
    </w:div>
    <w:div w:id="1540782714">
      <w:bodyDiv w:val="1"/>
      <w:marLeft w:val="0"/>
      <w:marRight w:val="0"/>
      <w:marTop w:val="0"/>
      <w:marBottom w:val="0"/>
      <w:divBdr>
        <w:top w:val="none" w:sz="0" w:space="0" w:color="auto"/>
        <w:left w:val="none" w:sz="0" w:space="0" w:color="auto"/>
        <w:bottom w:val="none" w:sz="0" w:space="0" w:color="auto"/>
        <w:right w:val="none" w:sz="0" w:space="0" w:color="auto"/>
      </w:divBdr>
      <w:divsChild>
        <w:div w:id="316761570">
          <w:marLeft w:val="0"/>
          <w:marRight w:val="0"/>
          <w:marTop w:val="0"/>
          <w:marBottom w:val="0"/>
          <w:divBdr>
            <w:top w:val="none" w:sz="0" w:space="0" w:color="auto"/>
            <w:left w:val="none" w:sz="0" w:space="0" w:color="auto"/>
            <w:bottom w:val="none" w:sz="0" w:space="0" w:color="auto"/>
            <w:right w:val="none" w:sz="0" w:space="0" w:color="auto"/>
          </w:divBdr>
          <w:divsChild>
            <w:div w:id="979846383">
              <w:marLeft w:val="0"/>
              <w:marRight w:val="0"/>
              <w:marTop w:val="0"/>
              <w:marBottom w:val="0"/>
              <w:divBdr>
                <w:top w:val="none" w:sz="0" w:space="0" w:color="auto"/>
                <w:left w:val="none" w:sz="0" w:space="0" w:color="auto"/>
                <w:bottom w:val="none" w:sz="0" w:space="0" w:color="auto"/>
                <w:right w:val="none" w:sz="0" w:space="0" w:color="auto"/>
              </w:divBdr>
              <w:divsChild>
                <w:div w:id="281039025">
                  <w:marLeft w:val="0"/>
                  <w:marRight w:val="0"/>
                  <w:marTop w:val="0"/>
                  <w:marBottom w:val="0"/>
                  <w:divBdr>
                    <w:top w:val="none" w:sz="0" w:space="0" w:color="auto"/>
                    <w:left w:val="none" w:sz="0" w:space="0" w:color="auto"/>
                    <w:bottom w:val="none" w:sz="0" w:space="0" w:color="auto"/>
                    <w:right w:val="none" w:sz="0" w:space="0" w:color="auto"/>
                  </w:divBdr>
                  <w:divsChild>
                    <w:div w:id="796416046">
                      <w:marLeft w:val="-240"/>
                      <w:marRight w:val="-240"/>
                      <w:marTop w:val="0"/>
                      <w:marBottom w:val="0"/>
                      <w:divBdr>
                        <w:top w:val="none" w:sz="0" w:space="0" w:color="auto"/>
                        <w:left w:val="none" w:sz="0" w:space="0" w:color="auto"/>
                        <w:bottom w:val="none" w:sz="0" w:space="0" w:color="auto"/>
                        <w:right w:val="none" w:sz="0" w:space="0" w:color="auto"/>
                      </w:divBdr>
                      <w:divsChild>
                        <w:div w:id="1914122635">
                          <w:marLeft w:val="0"/>
                          <w:marRight w:val="0"/>
                          <w:marTop w:val="0"/>
                          <w:marBottom w:val="0"/>
                          <w:divBdr>
                            <w:top w:val="none" w:sz="0" w:space="0" w:color="auto"/>
                            <w:left w:val="none" w:sz="0" w:space="0" w:color="auto"/>
                            <w:bottom w:val="none" w:sz="0" w:space="0" w:color="auto"/>
                            <w:right w:val="none" w:sz="0" w:space="0" w:color="auto"/>
                          </w:divBdr>
                          <w:divsChild>
                            <w:div w:id="123895353">
                              <w:marLeft w:val="0"/>
                              <w:marRight w:val="465"/>
                              <w:marTop w:val="105"/>
                              <w:marBottom w:val="600"/>
                              <w:divBdr>
                                <w:top w:val="none" w:sz="0" w:space="0" w:color="auto"/>
                                <w:left w:val="none" w:sz="0" w:space="0" w:color="auto"/>
                                <w:bottom w:val="none" w:sz="0" w:space="0" w:color="auto"/>
                                <w:right w:val="none" w:sz="0" w:space="0" w:color="auto"/>
                              </w:divBdr>
                              <w:divsChild>
                                <w:div w:id="117750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6453887">
          <w:marLeft w:val="0"/>
          <w:marRight w:val="0"/>
          <w:marTop w:val="0"/>
          <w:marBottom w:val="0"/>
          <w:divBdr>
            <w:top w:val="none" w:sz="0" w:space="0" w:color="auto"/>
            <w:left w:val="none" w:sz="0" w:space="0" w:color="auto"/>
            <w:bottom w:val="none" w:sz="0" w:space="0" w:color="auto"/>
            <w:right w:val="none" w:sz="0" w:space="0" w:color="auto"/>
          </w:divBdr>
          <w:divsChild>
            <w:div w:id="2038726380">
              <w:marLeft w:val="0"/>
              <w:marRight w:val="0"/>
              <w:marTop w:val="0"/>
              <w:marBottom w:val="0"/>
              <w:divBdr>
                <w:top w:val="none" w:sz="0" w:space="0" w:color="auto"/>
                <w:left w:val="none" w:sz="0" w:space="0" w:color="auto"/>
                <w:bottom w:val="none" w:sz="0" w:space="0" w:color="auto"/>
                <w:right w:val="none" w:sz="0" w:space="0" w:color="auto"/>
              </w:divBdr>
              <w:divsChild>
                <w:div w:id="203935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changel24@mail.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ovses.sarksyan.03@mail.ru" TargetMode="Externa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dx.doi.org/10.21515/1990-4665-203-033" TargetMode="External"/><Relationship Id="rId4" Type="http://schemas.openxmlformats.org/officeDocument/2006/relationships/webSettings" Target="webSettings.xml"/><Relationship Id="rId9" Type="http://schemas.openxmlformats.org/officeDocument/2006/relationships/hyperlink" Target="mailto:movses.sarksyan.03@mail.ru"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3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5501</TotalTime>
  <Pages>11</Pages>
  <Words>2891</Words>
  <Characters>16485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Бос</dc:creator>
  <cp:lastModifiedBy>Microsoft Office User</cp:lastModifiedBy>
  <cp:revision>24</cp:revision>
  <dcterms:created xsi:type="dcterms:W3CDTF">2024-10-01T08:44:00Z</dcterms:created>
  <dcterms:modified xsi:type="dcterms:W3CDTF">2024-12-09T17:12:00Z</dcterms:modified>
</cp:coreProperties>
</file>