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53"/>
        <w:gridCol w:w="4633"/>
      </w:tblGrid>
      <w:tr w:rsidR="00085EF0" w:rsidRPr="00216928" w14:paraId="1B3E69F0" w14:textId="77777777" w:rsidTr="001933BB">
        <w:tc>
          <w:tcPr>
            <w:tcW w:w="4653" w:type="dxa"/>
          </w:tcPr>
          <w:p w14:paraId="2B74ED37" w14:textId="77777777" w:rsidR="00085EF0" w:rsidRDefault="00BA2AF0" w:rsidP="00216928">
            <w:pPr>
              <w:rPr>
                <w:sz w:val="20"/>
                <w:szCs w:val="20"/>
              </w:rPr>
            </w:pPr>
            <w:r w:rsidRPr="00216928">
              <w:rPr>
                <w:sz w:val="20"/>
                <w:szCs w:val="20"/>
              </w:rPr>
              <w:t>УДК 631.44.11</w:t>
            </w:r>
          </w:p>
          <w:p w14:paraId="07826B92" w14:textId="39953091" w:rsidR="001933BB" w:rsidRPr="00216928" w:rsidRDefault="001933BB" w:rsidP="00216928">
            <w:pPr>
              <w:rPr>
                <w:sz w:val="20"/>
                <w:szCs w:val="20"/>
              </w:rPr>
            </w:pPr>
          </w:p>
        </w:tc>
        <w:tc>
          <w:tcPr>
            <w:tcW w:w="4633" w:type="dxa"/>
          </w:tcPr>
          <w:p w14:paraId="31656E1F" w14:textId="77777777" w:rsidR="00085EF0" w:rsidRPr="00216928" w:rsidRDefault="00BA2AF0" w:rsidP="00216928">
            <w:pPr>
              <w:rPr>
                <w:sz w:val="20"/>
                <w:szCs w:val="20"/>
              </w:rPr>
            </w:pPr>
            <w:r w:rsidRPr="00216928">
              <w:rPr>
                <w:sz w:val="20"/>
                <w:szCs w:val="20"/>
                <w:lang w:val="en-US"/>
              </w:rPr>
              <w:t>UDC 631.</w:t>
            </w:r>
            <w:r w:rsidRPr="00216928">
              <w:rPr>
                <w:sz w:val="20"/>
                <w:szCs w:val="20"/>
              </w:rPr>
              <w:t>44.11</w:t>
            </w:r>
          </w:p>
        </w:tc>
      </w:tr>
      <w:tr w:rsidR="00085EF0" w:rsidRPr="00F27C87" w14:paraId="0254852B" w14:textId="77777777" w:rsidTr="001933BB">
        <w:tc>
          <w:tcPr>
            <w:tcW w:w="4653" w:type="dxa"/>
          </w:tcPr>
          <w:p w14:paraId="4472EB63" w14:textId="49E26F31" w:rsidR="00085EF0" w:rsidRPr="008F3BA8" w:rsidRDefault="00216928" w:rsidP="00216928">
            <w:pPr>
              <w:rPr>
                <w:sz w:val="20"/>
                <w:szCs w:val="20"/>
              </w:rPr>
            </w:pPr>
            <w:r w:rsidRPr="00216928">
              <w:rPr>
                <w:sz w:val="20"/>
                <w:szCs w:val="20"/>
              </w:rPr>
              <w:t xml:space="preserve">4.1.3. Агрохимия, </w:t>
            </w:r>
            <w:proofErr w:type="spellStart"/>
            <w:r w:rsidRPr="00216928">
              <w:rPr>
                <w:sz w:val="20"/>
                <w:szCs w:val="20"/>
              </w:rPr>
              <w:t>агропочвоведение</w:t>
            </w:r>
            <w:proofErr w:type="spellEnd"/>
            <w:r w:rsidRPr="00216928">
              <w:rPr>
                <w:sz w:val="20"/>
                <w:szCs w:val="20"/>
              </w:rPr>
              <w:t>, защита и карантин растений</w:t>
            </w:r>
            <w:r w:rsidR="008F3BA8" w:rsidRPr="008F3BA8">
              <w:rPr>
                <w:sz w:val="20"/>
                <w:szCs w:val="20"/>
              </w:rPr>
              <w:t xml:space="preserve"> (</w:t>
            </w:r>
            <w:r w:rsidR="008F3BA8">
              <w:rPr>
                <w:sz w:val="20"/>
                <w:szCs w:val="20"/>
              </w:rPr>
              <w:t>сельскохозяйственные науки)</w:t>
            </w:r>
          </w:p>
          <w:p w14:paraId="07BD0E95" w14:textId="77777777" w:rsidR="00216928" w:rsidRPr="00216928" w:rsidRDefault="00216928" w:rsidP="00216928">
            <w:pPr>
              <w:rPr>
                <w:sz w:val="20"/>
                <w:szCs w:val="20"/>
              </w:rPr>
            </w:pPr>
          </w:p>
        </w:tc>
        <w:tc>
          <w:tcPr>
            <w:tcW w:w="4633" w:type="dxa"/>
          </w:tcPr>
          <w:p w14:paraId="7AE526E4" w14:textId="0836D0C2" w:rsidR="00085EF0" w:rsidRPr="008F3BA8" w:rsidRDefault="00216928" w:rsidP="00216928">
            <w:pPr>
              <w:rPr>
                <w:sz w:val="20"/>
                <w:szCs w:val="20"/>
                <w:lang w:val="en-US"/>
              </w:rPr>
            </w:pPr>
            <w:r w:rsidRPr="00AF1CCB">
              <w:rPr>
                <w:sz w:val="20"/>
                <w:szCs w:val="20"/>
                <w:lang w:val="en-US"/>
              </w:rPr>
              <w:t xml:space="preserve">4.1.3. </w:t>
            </w:r>
            <w:proofErr w:type="spellStart"/>
            <w:r w:rsidRPr="00AF1CCB">
              <w:rPr>
                <w:sz w:val="20"/>
                <w:szCs w:val="20"/>
                <w:lang w:val="en-US"/>
              </w:rPr>
              <w:t>Agrochemistry</w:t>
            </w:r>
            <w:proofErr w:type="spellEnd"/>
            <w:r w:rsidRPr="00AF1CCB">
              <w:rPr>
                <w:sz w:val="20"/>
                <w:szCs w:val="20"/>
                <w:lang w:val="en-US"/>
              </w:rPr>
              <w:t xml:space="preserve">, </w:t>
            </w:r>
            <w:proofErr w:type="spellStart"/>
            <w:r w:rsidRPr="00AF1CCB">
              <w:rPr>
                <w:sz w:val="20"/>
                <w:szCs w:val="20"/>
                <w:lang w:val="en-US"/>
              </w:rPr>
              <w:t>agro</w:t>
            </w:r>
            <w:proofErr w:type="spellEnd"/>
            <w:r w:rsidRPr="00AF1CCB">
              <w:rPr>
                <w:sz w:val="20"/>
                <w:szCs w:val="20"/>
                <w:lang w:val="en-US"/>
              </w:rPr>
              <w:t>-soil science, plant protection and quarantine</w:t>
            </w:r>
            <w:r w:rsidR="008F3BA8" w:rsidRPr="008F3BA8">
              <w:rPr>
                <w:sz w:val="20"/>
                <w:szCs w:val="20"/>
                <w:lang w:val="en-US"/>
              </w:rPr>
              <w:t xml:space="preserve"> </w:t>
            </w:r>
            <w:r w:rsidR="008F3BA8">
              <w:rPr>
                <w:sz w:val="20"/>
                <w:szCs w:val="20"/>
                <w:lang w:val="en-US"/>
              </w:rPr>
              <w:t>(agriculture)</w:t>
            </w:r>
          </w:p>
          <w:p w14:paraId="441204F2" w14:textId="77777777" w:rsidR="00216928" w:rsidRPr="00AF1CCB" w:rsidRDefault="00216928" w:rsidP="00216928">
            <w:pPr>
              <w:rPr>
                <w:sz w:val="20"/>
                <w:szCs w:val="20"/>
                <w:lang w:val="en-US"/>
              </w:rPr>
            </w:pPr>
          </w:p>
        </w:tc>
      </w:tr>
      <w:tr w:rsidR="00085EF0" w:rsidRPr="00F27C87" w14:paraId="68891691" w14:textId="77777777" w:rsidTr="001933BB">
        <w:tc>
          <w:tcPr>
            <w:tcW w:w="4653" w:type="dxa"/>
          </w:tcPr>
          <w:p w14:paraId="7F858082" w14:textId="77777777" w:rsidR="00085EF0" w:rsidRDefault="00B73D26" w:rsidP="00216928">
            <w:pPr>
              <w:rPr>
                <w:b/>
                <w:sz w:val="20"/>
                <w:szCs w:val="20"/>
              </w:rPr>
            </w:pPr>
            <w:r w:rsidRPr="00216928">
              <w:rPr>
                <w:b/>
                <w:sz w:val="20"/>
                <w:szCs w:val="20"/>
              </w:rPr>
              <w:t xml:space="preserve">ПРОДУКТИВНОСТЬ </w:t>
            </w:r>
            <w:r w:rsidR="00D8050D" w:rsidRPr="00216928">
              <w:rPr>
                <w:b/>
                <w:sz w:val="20"/>
                <w:szCs w:val="20"/>
              </w:rPr>
              <w:t xml:space="preserve">КУКУРУЗЫ  </w:t>
            </w:r>
            <w:r w:rsidRPr="00216928">
              <w:rPr>
                <w:b/>
                <w:sz w:val="20"/>
                <w:szCs w:val="20"/>
              </w:rPr>
              <w:t xml:space="preserve">НА ЗЕРНО </w:t>
            </w:r>
            <w:r w:rsidR="00D8050D" w:rsidRPr="00216928">
              <w:rPr>
                <w:b/>
                <w:sz w:val="20"/>
                <w:szCs w:val="20"/>
              </w:rPr>
              <w:t>ПРИ РАЗЛИЧНЫХ УРОВНЯХ УДОБРЕННОСТИ</w:t>
            </w:r>
            <w:r w:rsidRPr="00216928">
              <w:rPr>
                <w:b/>
                <w:sz w:val="20"/>
                <w:szCs w:val="20"/>
              </w:rPr>
              <w:t xml:space="preserve"> В ЦЕНТРАЛЬНО-ЧЕРНОЗЕМНОМ РЕГИОНЕ</w:t>
            </w:r>
          </w:p>
          <w:p w14:paraId="3F9FFCC8" w14:textId="77777777" w:rsidR="00AF1CCB" w:rsidRPr="00216928" w:rsidRDefault="00AF1CCB" w:rsidP="00216928">
            <w:pPr>
              <w:rPr>
                <w:b/>
                <w:sz w:val="20"/>
                <w:szCs w:val="20"/>
              </w:rPr>
            </w:pPr>
          </w:p>
        </w:tc>
        <w:tc>
          <w:tcPr>
            <w:tcW w:w="4633" w:type="dxa"/>
          </w:tcPr>
          <w:p w14:paraId="77B1514E" w14:textId="77777777" w:rsidR="00085EF0" w:rsidRPr="00216928" w:rsidRDefault="00B73D26" w:rsidP="00216928">
            <w:pPr>
              <w:rPr>
                <w:b/>
                <w:sz w:val="20"/>
                <w:szCs w:val="20"/>
                <w:lang w:val="en-US"/>
              </w:rPr>
            </w:pPr>
            <w:r w:rsidRPr="00216928">
              <w:rPr>
                <w:b/>
                <w:sz w:val="20"/>
                <w:szCs w:val="20"/>
                <w:lang w:val="en-US"/>
              </w:rPr>
              <w:t>CORN PRODUCTIVITY FOR GRAIN AT DIFFERENT LEVELS OF FERTILIZATION IN THE CENTRAL CHERNOZEM REGION</w:t>
            </w:r>
          </w:p>
        </w:tc>
      </w:tr>
      <w:tr w:rsidR="00085EF0" w:rsidRPr="00F27C87" w14:paraId="1071DA23" w14:textId="77777777" w:rsidTr="001933BB">
        <w:tc>
          <w:tcPr>
            <w:tcW w:w="4653" w:type="dxa"/>
          </w:tcPr>
          <w:p w14:paraId="6E33B4FB" w14:textId="77777777" w:rsidR="00085EF0" w:rsidRPr="00216928" w:rsidRDefault="00D8050D" w:rsidP="00216928">
            <w:pPr>
              <w:rPr>
                <w:sz w:val="20"/>
                <w:szCs w:val="20"/>
              </w:rPr>
            </w:pPr>
            <w:r w:rsidRPr="00216928">
              <w:rPr>
                <w:sz w:val="20"/>
                <w:szCs w:val="20"/>
              </w:rPr>
              <w:t>Дмитриенко Сергей Александрович</w:t>
            </w:r>
          </w:p>
          <w:p w14:paraId="50B2E822" w14:textId="77777777" w:rsidR="00FF0938" w:rsidRDefault="00AF1CCB" w:rsidP="00216928">
            <w:pPr>
              <w:rPr>
                <w:sz w:val="20"/>
                <w:szCs w:val="20"/>
              </w:rPr>
            </w:pPr>
            <w:r w:rsidRPr="00216928">
              <w:rPr>
                <w:sz w:val="20"/>
                <w:szCs w:val="20"/>
              </w:rPr>
              <w:t>А</w:t>
            </w:r>
            <w:r w:rsidR="00FF0938" w:rsidRPr="00216928">
              <w:rPr>
                <w:sz w:val="20"/>
                <w:szCs w:val="20"/>
              </w:rPr>
              <w:t>спирант</w:t>
            </w:r>
          </w:p>
          <w:p w14:paraId="7A80505E" w14:textId="77777777" w:rsidR="00AF1CCB" w:rsidRPr="00216928" w:rsidRDefault="00AF1CCB" w:rsidP="00216928">
            <w:pPr>
              <w:rPr>
                <w:sz w:val="20"/>
                <w:szCs w:val="20"/>
              </w:rPr>
            </w:pPr>
          </w:p>
        </w:tc>
        <w:tc>
          <w:tcPr>
            <w:tcW w:w="4633" w:type="dxa"/>
          </w:tcPr>
          <w:p w14:paraId="297ECB4F" w14:textId="77777777" w:rsidR="001933BB" w:rsidRDefault="00BA2AF0" w:rsidP="00216928">
            <w:pPr>
              <w:rPr>
                <w:sz w:val="20"/>
                <w:szCs w:val="20"/>
                <w:lang w:val="en-US"/>
              </w:rPr>
            </w:pPr>
            <w:proofErr w:type="spellStart"/>
            <w:r w:rsidRPr="00216928">
              <w:rPr>
                <w:sz w:val="20"/>
                <w:szCs w:val="20"/>
                <w:lang w:val="en-US"/>
              </w:rPr>
              <w:t>Dmitrienko</w:t>
            </w:r>
            <w:proofErr w:type="spellEnd"/>
            <w:r w:rsidRPr="00216928">
              <w:rPr>
                <w:sz w:val="20"/>
                <w:szCs w:val="20"/>
                <w:lang w:val="en-US"/>
              </w:rPr>
              <w:t xml:space="preserve"> Sergey </w:t>
            </w:r>
            <w:proofErr w:type="spellStart"/>
            <w:r w:rsidRPr="00216928">
              <w:rPr>
                <w:sz w:val="20"/>
                <w:szCs w:val="20"/>
                <w:lang w:val="en-US"/>
              </w:rPr>
              <w:t>Alexandrovich</w:t>
            </w:r>
            <w:proofErr w:type="spellEnd"/>
            <w:r w:rsidRPr="00216928">
              <w:rPr>
                <w:sz w:val="20"/>
                <w:szCs w:val="20"/>
                <w:lang w:val="en-US"/>
              </w:rPr>
              <w:t xml:space="preserve"> </w:t>
            </w:r>
          </w:p>
          <w:p w14:paraId="27981532" w14:textId="54C876B4" w:rsidR="00085EF0" w:rsidRPr="00216928" w:rsidRDefault="00BA2AF0" w:rsidP="00216928">
            <w:pPr>
              <w:rPr>
                <w:sz w:val="20"/>
                <w:szCs w:val="20"/>
                <w:lang w:val="en-US"/>
              </w:rPr>
            </w:pPr>
            <w:r w:rsidRPr="00216928">
              <w:rPr>
                <w:sz w:val="20"/>
                <w:szCs w:val="20"/>
                <w:lang w:val="en-US"/>
              </w:rPr>
              <w:t>postgraduate student</w:t>
            </w:r>
          </w:p>
        </w:tc>
      </w:tr>
      <w:tr w:rsidR="00085EF0" w:rsidRPr="00F27C87" w14:paraId="331CF35E" w14:textId="77777777" w:rsidTr="001933BB">
        <w:tc>
          <w:tcPr>
            <w:tcW w:w="4653" w:type="dxa"/>
          </w:tcPr>
          <w:p w14:paraId="7ACA2250" w14:textId="77777777" w:rsidR="00085EF0" w:rsidRPr="00216928" w:rsidRDefault="00085EF0" w:rsidP="00216928">
            <w:pPr>
              <w:rPr>
                <w:sz w:val="20"/>
                <w:szCs w:val="20"/>
              </w:rPr>
            </w:pPr>
            <w:r w:rsidRPr="00216928">
              <w:rPr>
                <w:sz w:val="20"/>
                <w:szCs w:val="20"/>
              </w:rPr>
              <w:t>Азаров Владимир Борисович</w:t>
            </w:r>
          </w:p>
          <w:p w14:paraId="379360B5" w14:textId="77777777" w:rsidR="00085EF0" w:rsidRPr="00216928" w:rsidRDefault="00085EF0" w:rsidP="00216928">
            <w:pPr>
              <w:rPr>
                <w:sz w:val="20"/>
                <w:szCs w:val="20"/>
              </w:rPr>
            </w:pPr>
            <w:r w:rsidRPr="00216928">
              <w:rPr>
                <w:sz w:val="20"/>
                <w:szCs w:val="20"/>
              </w:rPr>
              <w:t>Доктор сельскохозяйственных наук, профессор</w:t>
            </w:r>
          </w:p>
        </w:tc>
        <w:tc>
          <w:tcPr>
            <w:tcW w:w="4633" w:type="dxa"/>
          </w:tcPr>
          <w:p w14:paraId="2BF1CD28" w14:textId="77777777" w:rsidR="008409CD" w:rsidRPr="00216928" w:rsidRDefault="008409CD" w:rsidP="00216928">
            <w:pPr>
              <w:rPr>
                <w:sz w:val="20"/>
                <w:szCs w:val="20"/>
                <w:lang w:val="en-US"/>
              </w:rPr>
            </w:pPr>
            <w:r w:rsidRPr="00216928">
              <w:rPr>
                <w:sz w:val="20"/>
                <w:szCs w:val="20"/>
                <w:lang w:val="en-US"/>
              </w:rPr>
              <w:t xml:space="preserve">Azarov Vladimir </w:t>
            </w:r>
            <w:proofErr w:type="spellStart"/>
            <w:r w:rsidRPr="00216928">
              <w:rPr>
                <w:sz w:val="20"/>
                <w:szCs w:val="20"/>
                <w:lang w:val="en-US"/>
              </w:rPr>
              <w:t>Borisovich</w:t>
            </w:r>
            <w:proofErr w:type="spellEnd"/>
          </w:p>
          <w:p w14:paraId="7658435B" w14:textId="77777777" w:rsidR="00085EF0" w:rsidRPr="00216928" w:rsidRDefault="008409CD" w:rsidP="00216928">
            <w:pPr>
              <w:rPr>
                <w:sz w:val="20"/>
                <w:szCs w:val="20"/>
                <w:lang w:val="en-US"/>
              </w:rPr>
            </w:pPr>
            <w:r w:rsidRPr="00216928">
              <w:rPr>
                <w:sz w:val="20"/>
                <w:szCs w:val="20"/>
                <w:lang w:val="en-US"/>
              </w:rPr>
              <w:t>Doctor of Agricultural Sciences, Professor</w:t>
            </w:r>
          </w:p>
        </w:tc>
      </w:tr>
      <w:tr w:rsidR="00085EF0" w:rsidRPr="001933BB" w14:paraId="3156BDE4" w14:textId="77777777" w:rsidTr="001933BB">
        <w:tc>
          <w:tcPr>
            <w:tcW w:w="4653" w:type="dxa"/>
          </w:tcPr>
          <w:p w14:paraId="57123E64" w14:textId="77777777" w:rsidR="00085EF0" w:rsidRPr="001933BB" w:rsidRDefault="00085EF0" w:rsidP="00216928">
            <w:pPr>
              <w:rPr>
                <w:i/>
                <w:sz w:val="20"/>
                <w:szCs w:val="20"/>
              </w:rPr>
            </w:pPr>
            <w:r w:rsidRPr="001933BB">
              <w:rPr>
                <w:i/>
                <w:sz w:val="20"/>
                <w:szCs w:val="20"/>
              </w:rPr>
              <w:t>Белгородский государственный аграрный университет им. В.Я. Горина, Белгород, Россия</w:t>
            </w:r>
          </w:p>
        </w:tc>
        <w:tc>
          <w:tcPr>
            <w:tcW w:w="4633" w:type="dxa"/>
          </w:tcPr>
          <w:p w14:paraId="71F078C9" w14:textId="77777777" w:rsidR="00085EF0" w:rsidRPr="001933BB" w:rsidRDefault="008409CD" w:rsidP="00216928">
            <w:pPr>
              <w:rPr>
                <w:i/>
                <w:sz w:val="20"/>
                <w:szCs w:val="20"/>
                <w:lang w:val="en-US"/>
              </w:rPr>
            </w:pPr>
            <w:r w:rsidRPr="001933BB">
              <w:rPr>
                <w:i/>
                <w:sz w:val="20"/>
                <w:szCs w:val="20"/>
                <w:lang w:val="en-US"/>
              </w:rPr>
              <w:t xml:space="preserve">Belgorod State Agrarian University named after </w:t>
            </w:r>
            <w:proofErr w:type="spellStart"/>
            <w:r w:rsidRPr="001933BB">
              <w:rPr>
                <w:i/>
                <w:sz w:val="20"/>
                <w:szCs w:val="20"/>
                <w:lang w:val="en-US"/>
              </w:rPr>
              <w:t>V.Ya</w:t>
            </w:r>
            <w:proofErr w:type="spellEnd"/>
            <w:r w:rsidRPr="001933BB">
              <w:rPr>
                <w:i/>
                <w:sz w:val="20"/>
                <w:szCs w:val="20"/>
                <w:lang w:val="en-US"/>
              </w:rPr>
              <w:t xml:space="preserve">. </w:t>
            </w:r>
            <w:proofErr w:type="spellStart"/>
            <w:r w:rsidRPr="001933BB">
              <w:rPr>
                <w:i/>
                <w:sz w:val="20"/>
                <w:szCs w:val="20"/>
                <w:lang w:val="en-US"/>
              </w:rPr>
              <w:t>Gorin</w:t>
            </w:r>
            <w:proofErr w:type="spellEnd"/>
            <w:r w:rsidRPr="001933BB">
              <w:rPr>
                <w:i/>
                <w:sz w:val="20"/>
                <w:szCs w:val="20"/>
                <w:lang w:val="en-US"/>
              </w:rPr>
              <w:t>, Belgorod, Russia</w:t>
            </w:r>
          </w:p>
        </w:tc>
      </w:tr>
      <w:tr w:rsidR="00085EF0" w:rsidRPr="00F27C87" w14:paraId="618639C2" w14:textId="77777777" w:rsidTr="001933BB">
        <w:tc>
          <w:tcPr>
            <w:tcW w:w="4653" w:type="dxa"/>
          </w:tcPr>
          <w:p w14:paraId="67BFABDE" w14:textId="77777777" w:rsidR="00085EF0" w:rsidRPr="00216928" w:rsidRDefault="00085EF0" w:rsidP="00216928">
            <w:pPr>
              <w:rPr>
                <w:sz w:val="20"/>
                <w:szCs w:val="20"/>
                <w:lang w:val="en-US"/>
              </w:rPr>
            </w:pPr>
          </w:p>
        </w:tc>
        <w:tc>
          <w:tcPr>
            <w:tcW w:w="4633" w:type="dxa"/>
          </w:tcPr>
          <w:p w14:paraId="3F314DE6" w14:textId="77777777" w:rsidR="00085EF0" w:rsidRPr="00216928" w:rsidRDefault="00085EF0" w:rsidP="00216928">
            <w:pPr>
              <w:rPr>
                <w:sz w:val="20"/>
                <w:szCs w:val="20"/>
                <w:lang w:val="en-US"/>
              </w:rPr>
            </w:pPr>
          </w:p>
        </w:tc>
      </w:tr>
      <w:tr w:rsidR="00085EF0" w:rsidRPr="00F27C87" w14:paraId="7E8DCA1B" w14:textId="77777777" w:rsidTr="001933BB">
        <w:tc>
          <w:tcPr>
            <w:tcW w:w="4653" w:type="dxa"/>
          </w:tcPr>
          <w:p w14:paraId="7562B312" w14:textId="3FBD15D8" w:rsidR="00FF0938" w:rsidRPr="00216928" w:rsidRDefault="001970EA" w:rsidP="00216928">
            <w:pPr>
              <w:rPr>
                <w:sz w:val="20"/>
                <w:szCs w:val="20"/>
              </w:rPr>
            </w:pPr>
            <w:r w:rsidRPr="00216928">
              <w:rPr>
                <w:sz w:val="20"/>
                <w:szCs w:val="20"/>
              </w:rPr>
              <w:t>В настоящей публикации освещаются</w:t>
            </w:r>
            <w:r w:rsidR="00B73D26" w:rsidRPr="00216928">
              <w:rPr>
                <w:sz w:val="20"/>
                <w:szCs w:val="20"/>
              </w:rPr>
              <w:t xml:space="preserve"> вопросы, касающиеся изменения урожайности кукурузы и качественных показателей</w:t>
            </w:r>
            <w:r w:rsidRPr="00216928">
              <w:rPr>
                <w:sz w:val="20"/>
                <w:szCs w:val="20"/>
              </w:rPr>
              <w:t xml:space="preserve"> </w:t>
            </w:r>
            <w:r w:rsidR="00B73D26" w:rsidRPr="00216928">
              <w:rPr>
                <w:sz w:val="20"/>
                <w:szCs w:val="20"/>
              </w:rPr>
              <w:t xml:space="preserve">зерна </w:t>
            </w:r>
            <w:r w:rsidRPr="00216928">
              <w:rPr>
                <w:sz w:val="20"/>
                <w:szCs w:val="20"/>
              </w:rPr>
              <w:t xml:space="preserve">в зависимости от доз органических и минеральных удобрений и их сочетаний на фоне листовых подкормок препаратами цинка </w:t>
            </w:r>
            <w:r w:rsidR="00FF0938" w:rsidRPr="00216928">
              <w:rPr>
                <w:sz w:val="20"/>
                <w:szCs w:val="20"/>
              </w:rPr>
              <w:t>в условиях Центрально-Чернозёмной зоны России. Доказано, что использование</w:t>
            </w:r>
            <w:r w:rsidR="008409CD" w:rsidRPr="00216928">
              <w:rPr>
                <w:sz w:val="20"/>
                <w:szCs w:val="20"/>
              </w:rPr>
              <w:t xml:space="preserve"> </w:t>
            </w:r>
            <w:proofErr w:type="spellStart"/>
            <w:r w:rsidR="00D8050D" w:rsidRPr="00216928">
              <w:rPr>
                <w:sz w:val="20"/>
                <w:szCs w:val="20"/>
              </w:rPr>
              <w:t>двухкратных</w:t>
            </w:r>
            <w:proofErr w:type="spellEnd"/>
            <w:r w:rsidR="00D8050D" w:rsidRPr="00216928">
              <w:rPr>
                <w:sz w:val="20"/>
                <w:szCs w:val="20"/>
              </w:rPr>
              <w:t xml:space="preserve"> подкормок кукурузы цинковыми препаратами </w:t>
            </w:r>
            <w:r w:rsidR="007055CB" w:rsidRPr="00216928">
              <w:rPr>
                <w:sz w:val="20"/>
                <w:szCs w:val="20"/>
              </w:rPr>
              <w:t xml:space="preserve">благоприятно сказывается на </w:t>
            </w:r>
            <w:r w:rsidR="00B73D26" w:rsidRPr="00216928">
              <w:rPr>
                <w:sz w:val="20"/>
                <w:szCs w:val="20"/>
              </w:rPr>
              <w:t xml:space="preserve">продуктивности </w:t>
            </w:r>
            <w:r w:rsidR="00D8050D" w:rsidRPr="00216928">
              <w:rPr>
                <w:sz w:val="20"/>
                <w:szCs w:val="20"/>
              </w:rPr>
              <w:t xml:space="preserve"> кукурузы на зерно</w:t>
            </w:r>
            <w:r w:rsidR="00B73D26" w:rsidRPr="00216928">
              <w:rPr>
                <w:sz w:val="20"/>
                <w:szCs w:val="20"/>
              </w:rPr>
              <w:t xml:space="preserve"> и повышении качественных показателей урожая</w:t>
            </w:r>
          </w:p>
        </w:tc>
        <w:tc>
          <w:tcPr>
            <w:tcW w:w="4633" w:type="dxa"/>
          </w:tcPr>
          <w:p w14:paraId="667CB372" w14:textId="004A601B" w:rsidR="00B73D26" w:rsidRPr="00216928" w:rsidRDefault="00B73D26" w:rsidP="00216928">
            <w:pPr>
              <w:contextualSpacing/>
              <w:rPr>
                <w:sz w:val="20"/>
                <w:szCs w:val="20"/>
                <w:lang w:val="en-US"/>
              </w:rPr>
            </w:pPr>
            <w:r w:rsidRPr="00216928">
              <w:rPr>
                <w:sz w:val="20"/>
                <w:szCs w:val="20"/>
                <w:lang w:val="en-US"/>
              </w:rPr>
              <w:t>This publication highlights issues related to changes in corn yield and grain quality indicators depending on doses of organic and mineral fertilizers and their combinations against the background of leaf fertilizing with zinc preparations in the conditions of the Central Chernozem zone of Russia. It has been proven that the use of double top dressing of corn with zinc preparations has a beneficial effect on the productivity of corn for grain and an increase in the quality of the harvest</w:t>
            </w:r>
          </w:p>
          <w:p w14:paraId="58FD0AA2" w14:textId="77777777" w:rsidR="00085EF0" w:rsidRPr="00216928" w:rsidRDefault="00085EF0" w:rsidP="00216928">
            <w:pPr>
              <w:contextualSpacing/>
              <w:rPr>
                <w:sz w:val="20"/>
                <w:szCs w:val="20"/>
                <w:lang w:val="en-US"/>
              </w:rPr>
            </w:pPr>
          </w:p>
        </w:tc>
      </w:tr>
      <w:tr w:rsidR="00085EF0" w:rsidRPr="00F27C87" w14:paraId="19753501" w14:textId="77777777" w:rsidTr="001933BB">
        <w:tc>
          <w:tcPr>
            <w:tcW w:w="4653" w:type="dxa"/>
          </w:tcPr>
          <w:p w14:paraId="208F652C" w14:textId="77777777" w:rsidR="00085EF0" w:rsidRPr="00216928" w:rsidRDefault="00085EF0" w:rsidP="00216928">
            <w:pPr>
              <w:rPr>
                <w:sz w:val="20"/>
                <w:szCs w:val="20"/>
                <w:lang w:val="en-US"/>
              </w:rPr>
            </w:pPr>
          </w:p>
        </w:tc>
        <w:tc>
          <w:tcPr>
            <w:tcW w:w="4633" w:type="dxa"/>
          </w:tcPr>
          <w:p w14:paraId="38290A19" w14:textId="77777777" w:rsidR="00085EF0" w:rsidRPr="00216928" w:rsidRDefault="00085EF0" w:rsidP="00216928">
            <w:pPr>
              <w:rPr>
                <w:sz w:val="20"/>
                <w:szCs w:val="20"/>
                <w:lang w:val="en-US"/>
              </w:rPr>
            </w:pPr>
          </w:p>
        </w:tc>
      </w:tr>
      <w:tr w:rsidR="00085EF0" w:rsidRPr="00F27C87" w14:paraId="07770232" w14:textId="77777777" w:rsidTr="001933BB">
        <w:tc>
          <w:tcPr>
            <w:tcW w:w="4653" w:type="dxa"/>
          </w:tcPr>
          <w:p w14:paraId="26151D51" w14:textId="77777777" w:rsidR="00085EF0" w:rsidRDefault="00085EF0" w:rsidP="00216928">
            <w:pPr>
              <w:rPr>
                <w:sz w:val="20"/>
                <w:szCs w:val="20"/>
              </w:rPr>
            </w:pPr>
            <w:r w:rsidRPr="00216928">
              <w:rPr>
                <w:sz w:val="20"/>
                <w:szCs w:val="20"/>
              </w:rPr>
              <w:t>К</w:t>
            </w:r>
            <w:r w:rsidR="00D8050D" w:rsidRPr="00216928">
              <w:rPr>
                <w:sz w:val="20"/>
                <w:szCs w:val="20"/>
              </w:rPr>
              <w:t xml:space="preserve">лючевые слова: </w:t>
            </w:r>
            <w:r w:rsidR="001970EA" w:rsidRPr="00216928">
              <w:rPr>
                <w:sz w:val="20"/>
                <w:szCs w:val="20"/>
              </w:rPr>
              <w:t>МИНЕРАЛЬНЫЕ И ОРГАНИЧЕСКИЕ</w:t>
            </w:r>
            <w:r w:rsidR="00B73D26" w:rsidRPr="00216928">
              <w:rPr>
                <w:sz w:val="20"/>
                <w:szCs w:val="20"/>
              </w:rPr>
              <w:t xml:space="preserve"> УДОБРЕНИЯ, ЦИНК, УРОЖАЙНОСТЬ, КАЧЕСТВО</w:t>
            </w:r>
            <w:r w:rsidR="001970EA" w:rsidRPr="00216928">
              <w:rPr>
                <w:sz w:val="20"/>
                <w:szCs w:val="20"/>
              </w:rPr>
              <w:t>, ЗЕРНОВАЯ КУКУРУЗА</w:t>
            </w:r>
          </w:p>
          <w:p w14:paraId="47E0F9F2" w14:textId="77777777" w:rsidR="00EE464E" w:rsidRDefault="00EE464E" w:rsidP="00216928">
            <w:pPr>
              <w:rPr>
                <w:sz w:val="20"/>
                <w:szCs w:val="20"/>
              </w:rPr>
            </w:pPr>
          </w:p>
          <w:p w14:paraId="1CE1905C" w14:textId="4D50809C" w:rsidR="00EE464E" w:rsidRPr="0076205B" w:rsidRDefault="00EE464E" w:rsidP="00EE464E">
            <w:pPr>
              <w:rPr>
                <w:sz w:val="20"/>
                <w:szCs w:val="20"/>
              </w:rPr>
            </w:pPr>
            <w:hyperlink r:id="rId7" w:history="1">
              <w:r w:rsidRPr="00B85913">
                <w:rPr>
                  <w:rStyle w:val="Hyperlink"/>
                  <w:sz w:val="20"/>
                  <w:szCs w:val="20"/>
                </w:rPr>
                <w:t>http://dx.doi.org/10.21515/1990-4665-202-0</w:t>
              </w:r>
              <w:r w:rsidRPr="00B85913">
                <w:rPr>
                  <w:rStyle w:val="Hyperlink"/>
                  <w:sz w:val="20"/>
                  <w:szCs w:val="20"/>
                  <w:lang w:val="en-US"/>
                </w:rPr>
                <w:t>4</w:t>
              </w:r>
              <w:r w:rsidRPr="00B85913">
                <w:rPr>
                  <w:rStyle w:val="Hyperlink"/>
                  <w:sz w:val="20"/>
                  <w:szCs w:val="20"/>
                  <w:lang w:val="en-US"/>
                </w:rPr>
                <w:t>2</w:t>
              </w:r>
            </w:hyperlink>
            <w:r>
              <w:rPr>
                <w:sz w:val="20"/>
                <w:szCs w:val="20"/>
                <w:lang w:val="en-US"/>
              </w:rPr>
              <w:t xml:space="preserve">  </w:t>
            </w:r>
            <w:r>
              <w:rPr>
                <w:sz w:val="20"/>
                <w:szCs w:val="20"/>
                <w:lang w:val="en-US"/>
              </w:rPr>
              <w:t xml:space="preserve"> </w:t>
            </w:r>
            <w:r>
              <w:rPr>
                <w:rStyle w:val="Hyperlink"/>
                <w:sz w:val="20"/>
                <w:szCs w:val="20"/>
                <w:lang w:val="en-US"/>
              </w:rPr>
              <w:t xml:space="preserve"> </w:t>
            </w:r>
          </w:p>
          <w:p w14:paraId="407F2BA0" w14:textId="131280B9" w:rsidR="00EE464E" w:rsidRPr="00216928" w:rsidRDefault="00EE464E" w:rsidP="00216928">
            <w:pPr>
              <w:rPr>
                <w:sz w:val="20"/>
                <w:szCs w:val="20"/>
              </w:rPr>
            </w:pPr>
          </w:p>
        </w:tc>
        <w:tc>
          <w:tcPr>
            <w:tcW w:w="4633" w:type="dxa"/>
          </w:tcPr>
          <w:p w14:paraId="69B95ECE" w14:textId="0214031F" w:rsidR="00085EF0" w:rsidRPr="00216928" w:rsidRDefault="001970EA" w:rsidP="00216928">
            <w:pPr>
              <w:rPr>
                <w:sz w:val="20"/>
                <w:szCs w:val="20"/>
                <w:lang w:val="en-US"/>
              </w:rPr>
            </w:pPr>
            <w:r w:rsidRPr="00216928">
              <w:rPr>
                <w:sz w:val="20"/>
                <w:szCs w:val="20"/>
                <w:lang w:val="en-US"/>
              </w:rPr>
              <w:t>Keywords: MINERAL AND ORGANIC FERTILIZERS, ZINC,</w:t>
            </w:r>
            <w:r w:rsidR="00B73D26" w:rsidRPr="00216928">
              <w:rPr>
                <w:sz w:val="20"/>
                <w:szCs w:val="20"/>
                <w:lang w:val="en-US"/>
              </w:rPr>
              <w:t xml:space="preserve"> PRODUCTIVITY, QUALIT</w:t>
            </w:r>
            <w:r w:rsidRPr="00216928">
              <w:rPr>
                <w:sz w:val="20"/>
                <w:szCs w:val="20"/>
                <w:lang w:val="en-US"/>
              </w:rPr>
              <w:t>, GRAIN CORN</w:t>
            </w:r>
          </w:p>
        </w:tc>
      </w:tr>
    </w:tbl>
    <w:p w14:paraId="7B9BE737" w14:textId="77777777" w:rsidR="00085EF0" w:rsidRPr="008409CD" w:rsidRDefault="00085EF0" w:rsidP="00085EF0">
      <w:pPr>
        <w:spacing w:line="360" w:lineRule="auto"/>
        <w:ind w:firstLine="709"/>
        <w:contextualSpacing/>
        <w:jc w:val="both"/>
        <w:rPr>
          <w:sz w:val="28"/>
          <w:szCs w:val="28"/>
          <w:lang w:val="en-US"/>
        </w:rPr>
      </w:pPr>
    </w:p>
    <w:p w14:paraId="27022BE2" w14:textId="77777777" w:rsidR="000151B5" w:rsidRDefault="00B73D26" w:rsidP="00373D54">
      <w:pPr>
        <w:pStyle w:val="20"/>
        <w:shd w:val="clear" w:color="auto" w:fill="auto"/>
        <w:tabs>
          <w:tab w:val="left" w:pos="0"/>
          <w:tab w:val="left" w:pos="2041"/>
          <w:tab w:val="left" w:pos="5861"/>
          <w:tab w:val="left" w:pos="7488"/>
        </w:tabs>
        <w:spacing w:after="0" w:line="360" w:lineRule="auto"/>
        <w:ind w:firstLine="709"/>
        <w:contextualSpacing/>
        <w:jc w:val="both"/>
        <w:rPr>
          <w:rFonts w:ascii="Times New Roman" w:hAnsi="Times New Roman"/>
        </w:rPr>
      </w:pPr>
      <w:r>
        <w:rPr>
          <w:rFonts w:ascii="Times New Roman" w:hAnsi="Times New Roman"/>
        </w:rPr>
        <w:t xml:space="preserve">Растениеводческая отрасль агропромышленного комплекса Белгородской области ориентирована в основном на удовлетворение потребности </w:t>
      </w:r>
      <w:r w:rsidR="003B2BAB">
        <w:rPr>
          <w:rFonts w:ascii="Times New Roman" w:hAnsi="Times New Roman"/>
        </w:rPr>
        <w:t xml:space="preserve">животноводства. В регионе отмечается высокая концентрация свиноводческих и птицеводческих комплексов с миллионным поголовьем сельскохозяйственных животных и птицы. Такое количество требует значительных количеств концентрированных, питательных кормов, основой которых служит растительный белок. Кукуруза, как наиболее продуктивная зерновая культура, имеющая к тому же сбалансированный химический состав зерна, занимает одно из центральных мест в севооборотах зерновых компаний, являющихся структурными </w:t>
      </w:r>
      <w:r w:rsidR="003B2BAB">
        <w:rPr>
          <w:rFonts w:ascii="Times New Roman" w:hAnsi="Times New Roman"/>
        </w:rPr>
        <w:lastRenderedPageBreak/>
        <w:t xml:space="preserve">подразделениями крупных животноводческих агрохолдингов. Для получения высокой  продуктивности кукурузы необходимо обеспечение в достаточных количествах почвенных запасов питательных веществ </w:t>
      </w:r>
      <w:r w:rsidR="003B2BAB" w:rsidRPr="00071614">
        <w:rPr>
          <w:rFonts w:ascii="Times New Roman" w:hAnsi="Times New Roman"/>
        </w:rPr>
        <w:t>[</w:t>
      </w:r>
      <w:r w:rsidR="003B2BAB">
        <w:rPr>
          <w:rFonts w:ascii="Times New Roman" w:hAnsi="Times New Roman"/>
        </w:rPr>
        <w:t>1,2</w:t>
      </w:r>
      <w:r w:rsidR="003B2BAB" w:rsidRPr="00071614">
        <w:rPr>
          <w:rFonts w:ascii="Times New Roman" w:hAnsi="Times New Roman"/>
        </w:rPr>
        <w:t>]</w:t>
      </w:r>
      <w:r w:rsidR="003B2BAB">
        <w:rPr>
          <w:rFonts w:ascii="Times New Roman" w:hAnsi="Times New Roman"/>
        </w:rPr>
        <w:t xml:space="preserve">, а для формирования качественного зерна, кроме того, требуется вносить необходимые количества микроэлементов </w:t>
      </w:r>
      <w:r w:rsidR="003B2BAB" w:rsidRPr="00071614">
        <w:rPr>
          <w:rFonts w:ascii="Times New Roman" w:hAnsi="Times New Roman"/>
        </w:rPr>
        <w:t>[</w:t>
      </w:r>
      <w:r w:rsidR="003B2BAB">
        <w:rPr>
          <w:rFonts w:ascii="Times New Roman" w:hAnsi="Times New Roman"/>
        </w:rPr>
        <w:t>3</w:t>
      </w:r>
      <w:r w:rsidR="003B2BAB" w:rsidRPr="00071614">
        <w:rPr>
          <w:rFonts w:ascii="Times New Roman" w:hAnsi="Times New Roman"/>
        </w:rPr>
        <w:t>]</w:t>
      </w:r>
      <w:r w:rsidR="003B2BAB">
        <w:rPr>
          <w:rFonts w:ascii="Times New Roman" w:hAnsi="Times New Roman"/>
        </w:rPr>
        <w:t xml:space="preserve">. Однако, вопросы связанные с оптимизацией системы удобрения кукурузы в Центрально-Черноземном регионе </w:t>
      </w:r>
      <w:r w:rsidR="000151B5">
        <w:rPr>
          <w:rFonts w:ascii="Times New Roman" w:hAnsi="Times New Roman"/>
        </w:rPr>
        <w:t xml:space="preserve">освещались в трудах ученых в контексте отдельных видов удобрений </w:t>
      </w:r>
      <w:r w:rsidR="000151B5" w:rsidRPr="00071614">
        <w:rPr>
          <w:rFonts w:ascii="Times New Roman" w:hAnsi="Times New Roman"/>
        </w:rPr>
        <w:t>[</w:t>
      </w:r>
      <w:r w:rsidR="000151B5">
        <w:rPr>
          <w:rFonts w:ascii="Times New Roman" w:hAnsi="Times New Roman"/>
        </w:rPr>
        <w:t>4,5</w:t>
      </w:r>
      <w:r w:rsidR="000151B5" w:rsidRPr="00071614">
        <w:rPr>
          <w:rFonts w:ascii="Times New Roman" w:hAnsi="Times New Roman"/>
        </w:rPr>
        <w:t>]</w:t>
      </w:r>
      <w:r w:rsidR="000151B5">
        <w:rPr>
          <w:rFonts w:ascii="Times New Roman" w:hAnsi="Times New Roman"/>
        </w:rPr>
        <w:t xml:space="preserve">, что не позволяет объединить результаты исследований в единый удобрительный комплекс, включающий в себя использование органических, минеральных удобрений в различных дозах и сочетаниях при одновременном изучении влияния микроэлементов на продуктивность кукурузы, качество зерна, а также проработки проблемы сохранения и воспроизводства плодородия эксплуатируемых почвенных ресурсов. </w:t>
      </w:r>
    </w:p>
    <w:p w14:paraId="195A3D2B" w14:textId="77777777" w:rsidR="00B73D26" w:rsidRDefault="000151B5" w:rsidP="00373D54">
      <w:pPr>
        <w:pStyle w:val="20"/>
        <w:shd w:val="clear" w:color="auto" w:fill="auto"/>
        <w:tabs>
          <w:tab w:val="left" w:pos="0"/>
          <w:tab w:val="left" w:pos="2041"/>
          <w:tab w:val="left" w:pos="5861"/>
          <w:tab w:val="left" w:pos="7488"/>
        </w:tabs>
        <w:spacing w:after="0" w:line="360" w:lineRule="auto"/>
        <w:ind w:firstLine="709"/>
        <w:contextualSpacing/>
        <w:jc w:val="both"/>
        <w:rPr>
          <w:rFonts w:ascii="Times New Roman" w:hAnsi="Times New Roman"/>
        </w:rPr>
      </w:pPr>
      <w:r>
        <w:rPr>
          <w:rFonts w:ascii="Times New Roman" w:hAnsi="Times New Roman"/>
        </w:rPr>
        <w:t>Все это и предопределило проведение наших исследований, цель которых</w:t>
      </w:r>
      <w:r w:rsidR="003B2BAB">
        <w:rPr>
          <w:rFonts w:ascii="Times New Roman" w:hAnsi="Times New Roman"/>
        </w:rPr>
        <w:t xml:space="preserve"> </w:t>
      </w:r>
      <w:r>
        <w:rPr>
          <w:rFonts w:ascii="Times New Roman" w:hAnsi="Times New Roman"/>
        </w:rPr>
        <w:t>– выявить оптимальные параметры удобрительных компонентов при возделывании кукурузы, обеспечивающие получение качественного зерна при высоких валовых сборах с гектара посевной площади.</w:t>
      </w:r>
    </w:p>
    <w:p w14:paraId="35E959B6" w14:textId="77777777" w:rsidR="000151B5" w:rsidRDefault="009B110C" w:rsidP="00373D54">
      <w:pPr>
        <w:pStyle w:val="20"/>
        <w:shd w:val="clear" w:color="auto" w:fill="auto"/>
        <w:tabs>
          <w:tab w:val="left" w:pos="0"/>
          <w:tab w:val="left" w:pos="2041"/>
          <w:tab w:val="left" w:pos="5861"/>
          <w:tab w:val="left" w:pos="7488"/>
        </w:tabs>
        <w:spacing w:after="0" w:line="360" w:lineRule="auto"/>
        <w:ind w:firstLine="709"/>
        <w:contextualSpacing/>
        <w:jc w:val="both"/>
        <w:rPr>
          <w:rFonts w:ascii="Times New Roman" w:hAnsi="Times New Roman"/>
        </w:rPr>
      </w:pPr>
      <w:r>
        <w:rPr>
          <w:rFonts w:ascii="Times New Roman" w:hAnsi="Times New Roman"/>
        </w:rPr>
        <w:t xml:space="preserve">Для достижения поставленной цели был заложен полевой опыт на базе многолетнего стационара ФГБНУ «Белгородский ФАНЦ РАН», в котором изучалось влияние последействия подстилочного навоза, различных доз минеральных удобрений и листовых подкормок цинковыми препаратами на урожайность и качественные показатели зерна кукурузы в условиях юго-западной части ЦЧР на черноземе типичном, имеющим показатели, характерные для большинства пахотных почв региона </w:t>
      </w:r>
      <w:r w:rsidRPr="00071614">
        <w:rPr>
          <w:rFonts w:ascii="Times New Roman" w:hAnsi="Times New Roman"/>
        </w:rPr>
        <w:t>[</w:t>
      </w:r>
      <w:r>
        <w:rPr>
          <w:rFonts w:ascii="Times New Roman" w:hAnsi="Times New Roman"/>
        </w:rPr>
        <w:t>6</w:t>
      </w:r>
      <w:r w:rsidRPr="00071614">
        <w:rPr>
          <w:rFonts w:ascii="Times New Roman" w:hAnsi="Times New Roman"/>
        </w:rPr>
        <w:t>]</w:t>
      </w:r>
      <w:r>
        <w:rPr>
          <w:rFonts w:ascii="Times New Roman" w:hAnsi="Times New Roman"/>
        </w:rPr>
        <w:t>.</w:t>
      </w:r>
    </w:p>
    <w:p w14:paraId="542372B5" w14:textId="77777777" w:rsidR="009B110C" w:rsidRDefault="009B110C" w:rsidP="00373D54">
      <w:pPr>
        <w:pStyle w:val="20"/>
        <w:shd w:val="clear" w:color="auto" w:fill="auto"/>
        <w:tabs>
          <w:tab w:val="left" w:pos="0"/>
          <w:tab w:val="left" w:pos="2041"/>
          <w:tab w:val="left" w:pos="5861"/>
          <w:tab w:val="left" w:pos="7488"/>
        </w:tabs>
        <w:spacing w:after="0" w:line="360" w:lineRule="auto"/>
        <w:ind w:firstLine="709"/>
        <w:contextualSpacing/>
        <w:jc w:val="both"/>
        <w:rPr>
          <w:rFonts w:ascii="Times New Roman" w:hAnsi="Times New Roman"/>
        </w:rPr>
      </w:pPr>
      <w:r>
        <w:rPr>
          <w:rFonts w:ascii="Times New Roman" w:hAnsi="Times New Roman"/>
        </w:rPr>
        <w:t>Метеорологические условия локации проведения исследований были в целом благоприятны для роста и развития растений кукурузы, хотя отличались некоторым разнообразием как по температурному режиму, так и по характеру, периодичности и интенсивности выпавших атмосферных осадков.</w:t>
      </w:r>
    </w:p>
    <w:p w14:paraId="6EF4708E" w14:textId="77777777" w:rsidR="00091355" w:rsidRDefault="009B110C" w:rsidP="004443D5">
      <w:pPr>
        <w:pStyle w:val="22"/>
        <w:shd w:val="clear" w:color="auto" w:fill="auto"/>
        <w:spacing w:line="360" w:lineRule="auto"/>
        <w:ind w:left="20" w:right="40" w:firstLine="689"/>
        <w:contextualSpacing/>
        <w:rPr>
          <w:sz w:val="28"/>
          <w:szCs w:val="28"/>
        </w:rPr>
      </w:pPr>
      <w:r>
        <w:rPr>
          <w:sz w:val="28"/>
          <w:szCs w:val="28"/>
        </w:rPr>
        <w:lastRenderedPageBreak/>
        <w:t xml:space="preserve">В опыте высевался районированный гибрид кукурузы </w:t>
      </w:r>
      <w:proofErr w:type="spellStart"/>
      <w:r>
        <w:rPr>
          <w:sz w:val="28"/>
          <w:szCs w:val="28"/>
        </w:rPr>
        <w:t>Белкорн</w:t>
      </w:r>
      <w:proofErr w:type="spellEnd"/>
      <w:r>
        <w:rPr>
          <w:sz w:val="28"/>
          <w:szCs w:val="28"/>
        </w:rPr>
        <w:t xml:space="preserve"> 250, </w:t>
      </w:r>
      <w:r w:rsidR="00091355">
        <w:rPr>
          <w:sz w:val="28"/>
          <w:szCs w:val="28"/>
        </w:rPr>
        <w:t>допущенный государственным сортоиспытанием для посева по пятому экономическому региону России.</w:t>
      </w:r>
    </w:p>
    <w:p w14:paraId="328ED985" w14:textId="77777777" w:rsidR="00E013BE" w:rsidRDefault="00E013BE" w:rsidP="00091355">
      <w:pPr>
        <w:pStyle w:val="22"/>
        <w:shd w:val="clear" w:color="auto" w:fill="auto"/>
        <w:spacing w:line="360" w:lineRule="auto"/>
        <w:ind w:left="20" w:right="40" w:firstLine="689"/>
        <w:contextualSpacing/>
        <w:rPr>
          <w:sz w:val="28"/>
          <w:szCs w:val="28"/>
        </w:rPr>
      </w:pPr>
      <w:r>
        <w:rPr>
          <w:sz w:val="28"/>
          <w:szCs w:val="28"/>
        </w:rPr>
        <w:t>Опыт двухфакторный с систематическим расположением делянок, заложенный в с</w:t>
      </w:r>
      <w:r w:rsidR="00091355">
        <w:rPr>
          <w:sz w:val="28"/>
          <w:szCs w:val="28"/>
        </w:rPr>
        <w:t>оответствии с общепринятыми</w:t>
      </w:r>
      <w:r>
        <w:rPr>
          <w:sz w:val="28"/>
          <w:szCs w:val="28"/>
        </w:rPr>
        <w:t xml:space="preserve"> методиками.</w:t>
      </w:r>
    </w:p>
    <w:p w14:paraId="2D3B8661" w14:textId="77777777" w:rsidR="00091355" w:rsidRPr="00FA6FB6" w:rsidRDefault="00091355" w:rsidP="00091355">
      <w:pPr>
        <w:suppressAutoHyphens/>
        <w:spacing w:line="360" w:lineRule="auto"/>
        <w:ind w:firstLine="709"/>
        <w:contextualSpacing/>
        <w:jc w:val="both"/>
        <w:rPr>
          <w:sz w:val="28"/>
          <w:szCs w:val="28"/>
        </w:rPr>
      </w:pPr>
      <w:r>
        <w:rPr>
          <w:sz w:val="28"/>
          <w:szCs w:val="28"/>
        </w:rPr>
        <w:t xml:space="preserve">Данный опыт наложен на существующую </w:t>
      </w:r>
      <w:r w:rsidRPr="00FA6FB6">
        <w:rPr>
          <w:sz w:val="28"/>
          <w:szCs w:val="28"/>
        </w:rPr>
        <w:t>схем</w:t>
      </w:r>
      <w:r>
        <w:rPr>
          <w:sz w:val="28"/>
          <w:szCs w:val="28"/>
        </w:rPr>
        <w:t>у</w:t>
      </w:r>
      <w:r w:rsidRPr="00FA6FB6">
        <w:rPr>
          <w:sz w:val="28"/>
          <w:szCs w:val="28"/>
        </w:rPr>
        <w:t xml:space="preserve"> стационара</w:t>
      </w:r>
      <w:r>
        <w:rPr>
          <w:sz w:val="28"/>
          <w:szCs w:val="28"/>
        </w:rPr>
        <w:t xml:space="preserve"> и включает шесть</w:t>
      </w:r>
      <w:r w:rsidRPr="00FA6FB6">
        <w:rPr>
          <w:sz w:val="28"/>
          <w:szCs w:val="28"/>
        </w:rPr>
        <w:t xml:space="preserve"> вариант</w:t>
      </w:r>
      <w:r>
        <w:rPr>
          <w:sz w:val="28"/>
          <w:szCs w:val="28"/>
        </w:rPr>
        <w:t>ов</w:t>
      </w:r>
      <w:r w:rsidRPr="00FA6FB6">
        <w:rPr>
          <w:sz w:val="28"/>
          <w:szCs w:val="28"/>
        </w:rPr>
        <w:t xml:space="preserve"> систем удобрений:</w:t>
      </w:r>
    </w:p>
    <w:p w14:paraId="5F9F0084" w14:textId="77777777" w:rsidR="00091355" w:rsidRDefault="00091355" w:rsidP="00091355">
      <w:pPr>
        <w:suppressAutoHyphens/>
        <w:spacing w:line="360" w:lineRule="auto"/>
        <w:ind w:firstLine="709"/>
        <w:contextualSpacing/>
        <w:jc w:val="both"/>
        <w:rPr>
          <w:sz w:val="28"/>
          <w:szCs w:val="28"/>
        </w:rPr>
      </w:pPr>
      <w:r w:rsidRPr="003733B2">
        <w:rPr>
          <w:sz w:val="28"/>
          <w:szCs w:val="28"/>
        </w:rPr>
        <w:t>1 – контроль (без удобрений);</w:t>
      </w:r>
    </w:p>
    <w:p w14:paraId="71E3BA84" w14:textId="77777777" w:rsidR="00091355" w:rsidRDefault="00091355" w:rsidP="00091355">
      <w:pPr>
        <w:suppressAutoHyphens/>
        <w:spacing w:line="360" w:lineRule="auto"/>
        <w:ind w:firstLine="709"/>
        <w:contextualSpacing/>
        <w:jc w:val="both"/>
        <w:rPr>
          <w:sz w:val="28"/>
          <w:szCs w:val="28"/>
        </w:rPr>
      </w:pPr>
      <w:r w:rsidRPr="003733B2">
        <w:rPr>
          <w:sz w:val="28"/>
          <w:szCs w:val="28"/>
        </w:rPr>
        <w:t>2 – на</w:t>
      </w:r>
      <w:r>
        <w:rPr>
          <w:sz w:val="28"/>
          <w:szCs w:val="28"/>
        </w:rPr>
        <w:t>воз 40 т/га (3 год последействия)</w:t>
      </w:r>
      <w:r w:rsidRPr="003733B2">
        <w:rPr>
          <w:sz w:val="28"/>
          <w:szCs w:val="28"/>
        </w:rPr>
        <w:t>;</w:t>
      </w:r>
    </w:p>
    <w:p w14:paraId="48774FBD" w14:textId="77777777" w:rsidR="00091355" w:rsidRDefault="00091355" w:rsidP="00091355">
      <w:pPr>
        <w:suppressAutoHyphens/>
        <w:spacing w:line="360" w:lineRule="auto"/>
        <w:ind w:firstLine="709"/>
        <w:contextualSpacing/>
        <w:jc w:val="both"/>
        <w:rPr>
          <w:sz w:val="28"/>
          <w:szCs w:val="28"/>
          <w:vertAlign w:val="subscript"/>
        </w:rPr>
      </w:pPr>
      <w:r>
        <w:rPr>
          <w:sz w:val="28"/>
          <w:szCs w:val="28"/>
        </w:rPr>
        <w:t xml:space="preserve">3 - </w:t>
      </w:r>
      <w:r w:rsidRPr="003733B2">
        <w:rPr>
          <w:sz w:val="28"/>
          <w:szCs w:val="28"/>
        </w:rPr>
        <w:t>N</w:t>
      </w:r>
      <w:r>
        <w:rPr>
          <w:sz w:val="28"/>
          <w:szCs w:val="28"/>
          <w:vertAlign w:val="subscript"/>
        </w:rPr>
        <w:t>60</w:t>
      </w:r>
      <w:r w:rsidRPr="003733B2">
        <w:rPr>
          <w:sz w:val="28"/>
          <w:szCs w:val="28"/>
        </w:rPr>
        <w:t>P</w:t>
      </w:r>
      <w:r>
        <w:rPr>
          <w:sz w:val="28"/>
          <w:szCs w:val="28"/>
          <w:vertAlign w:val="subscript"/>
        </w:rPr>
        <w:t>60</w:t>
      </w:r>
      <w:r w:rsidRPr="003733B2">
        <w:rPr>
          <w:sz w:val="28"/>
          <w:szCs w:val="28"/>
        </w:rPr>
        <w:t>K</w:t>
      </w:r>
      <w:r>
        <w:rPr>
          <w:sz w:val="28"/>
          <w:szCs w:val="28"/>
          <w:vertAlign w:val="subscript"/>
        </w:rPr>
        <w:t>60</w:t>
      </w:r>
    </w:p>
    <w:p w14:paraId="243AF42E" w14:textId="77777777" w:rsidR="00091355" w:rsidRPr="00176BE5" w:rsidRDefault="00091355" w:rsidP="00091355">
      <w:pPr>
        <w:suppressAutoHyphens/>
        <w:spacing w:line="360" w:lineRule="auto"/>
        <w:ind w:firstLine="709"/>
        <w:contextualSpacing/>
        <w:jc w:val="both"/>
        <w:rPr>
          <w:sz w:val="28"/>
          <w:szCs w:val="28"/>
        </w:rPr>
      </w:pPr>
      <w:r>
        <w:rPr>
          <w:sz w:val="28"/>
          <w:szCs w:val="28"/>
        </w:rPr>
        <w:t xml:space="preserve">4 – </w:t>
      </w:r>
      <w:r w:rsidRPr="003733B2">
        <w:rPr>
          <w:sz w:val="28"/>
          <w:szCs w:val="28"/>
        </w:rPr>
        <w:t>N</w:t>
      </w:r>
      <w:r>
        <w:rPr>
          <w:sz w:val="28"/>
          <w:szCs w:val="28"/>
          <w:vertAlign w:val="subscript"/>
        </w:rPr>
        <w:t>120</w:t>
      </w:r>
      <w:r w:rsidRPr="003733B2">
        <w:rPr>
          <w:sz w:val="28"/>
          <w:szCs w:val="28"/>
        </w:rPr>
        <w:t>P</w:t>
      </w:r>
      <w:r>
        <w:rPr>
          <w:sz w:val="28"/>
          <w:szCs w:val="28"/>
          <w:vertAlign w:val="subscript"/>
        </w:rPr>
        <w:t>120</w:t>
      </w:r>
      <w:r w:rsidRPr="003733B2">
        <w:rPr>
          <w:sz w:val="28"/>
          <w:szCs w:val="28"/>
        </w:rPr>
        <w:t>K</w:t>
      </w:r>
      <w:r>
        <w:rPr>
          <w:sz w:val="28"/>
          <w:szCs w:val="28"/>
          <w:vertAlign w:val="subscript"/>
        </w:rPr>
        <w:t>120</w:t>
      </w:r>
    </w:p>
    <w:p w14:paraId="04B65F7B" w14:textId="77777777" w:rsidR="00091355" w:rsidRDefault="00091355" w:rsidP="00091355">
      <w:pPr>
        <w:suppressAutoHyphens/>
        <w:spacing w:line="360" w:lineRule="auto"/>
        <w:ind w:firstLine="709"/>
        <w:contextualSpacing/>
        <w:jc w:val="both"/>
        <w:rPr>
          <w:sz w:val="28"/>
          <w:szCs w:val="28"/>
        </w:rPr>
      </w:pPr>
      <w:r>
        <w:rPr>
          <w:sz w:val="28"/>
          <w:szCs w:val="28"/>
        </w:rPr>
        <w:t xml:space="preserve">5 – навоз + </w:t>
      </w:r>
      <w:r w:rsidRPr="003733B2">
        <w:rPr>
          <w:sz w:val="28"/>
          <w:szCs w:val="28"/>
        </w:rPr>
        <w:t>N</w:t>
      </w:r>
      <w:r>
        <w:rPr>
          <w:sz w:val="28"/>
          <w:szCs w:val="28"/>
          <w:vertAlign w:val="subscript"/>
        </w:rPr>
        <w:t>60</w:t>
      </w:r>
      <w:r w:rsidRPr="003733B2">
        <w:rPr>
          <w:sz w:val="28"/>
          <w:szCs w:val="28"/>
        </w:rPr>
        <w:t>P</w:t>
      </w:r>
      <w:r>
        <w:rPr>
          <w:sz w:val="28"/>
          <w:szCs w:val="28"/>
          <w:vertAlign w:val="subscript"/>
        </w:rPr>
        <w:t>60</w:t>
      </w:r>
      <w:r w:rsidRPr="003733B2">
        <w:rPr>
          <w:sz w:val="28"/>
          <w:szCs w:val="28"/>
        </w:rPr>
        <w:t>K</w:t>
      </w:r>
      <w:r>
        <w:rPr>
          <w:sz w:val="28"/>
          <w:szCs w:val="28"/>
          <w:vertAlign w:val="subscript"/>
        </w:rPr>
        <w:t>60</w:t>
      </w:r>
      <w:r w:rsidRPr="003733B2">
        <w:rPr>
          <w:sz w:val="28"/>
          <w:szCs w:val="28"/>
        </w:rPr>
        <w:t>;</w:t>
      </w:r>
    </w:p>
    <w:p w14:paraId="6379B232" w14:textId="77777777" w:rsidR="00091355" w:rsidRDefault="00091355" w:rsidP="00091355">
      <w:pPr>
        <w:suppressAutoHyphens/>
        <w:spacing w:line="360" w:lineRule="auto"/>
        <w:ind w:firstLine="709"/>
        <w:contextualSpacing/>
        <w:jc w:val="both"/>
        <w:rPr>
          <w:sz w:val="28"/>
          <w:szCs w:val="28"/>
        </w:rPr>
      </w:pPr>
      <w:r>
        <w:rPr>
          <w:sz w:val="28"/>
          <w:szCs w:val="28"/>
        </w:rPr>
        <w:t>6 – навоз</w:t>
      </w:r>
      <w:r w:rsidRPr="003733B2">
        <w:rPr>
          <w:sz w:val="28"/>
          <w:szCs w:val="28"/>
        </w:rPr>
        <w:t xml:space="preserve"> +</w:t>
      </w:r>
      <w:r w:rsidRPr="00176BE5">
        <w:rPr>
          <w:sz w:val="28"/>
          <w:szCs w:val="28"/>
        </w:rPr>
        <w:t xml:space="preserve"> </w:t>
      </w:r>
      <w:r w:rsidRPr="003733B2">
        <w:rPr>
          <w:sz w:val="28"/>
          <w:szCs w:val="28"/>
        </w:rPr>
        <w:t>N</w:t>
      </w:r>
      <w:r>
        <w:rPr>
          <w:sz w:val="28"/>
          <w:szCs w:val="28"/>
          <w:vertAlign w:val="subscript"/>
        </w:rPr>
        <w:t>120</w:t>
      </w:r>
      <w:r w:rsidRPr="003733B2">
        <w:rPr>
          <w:sz w:val="28"/>
          <w:szCs w:val="28"/>
        </w:rPr>
        <w:t>P</w:t>
      </w:r>
      <w:r>
        <w:rPr>
          <w:sz w:val="28"/>
          <w:szCs w:val="28"/>
          <w:vertAlign w:val="subscript"/>
        </w:rPr>
        <w:t>120</w:t>
      </w:r>
      <w:r w:rsidRPr="003733B2">
        <w:rPr>
          <w:sz w:val="28"/>
          <w:szCs w:val="28"/>
        </w:rPr>
        <w:t>K</w:t>
      </w:r>
      <w:r>
        <w:rPr>
          <w:sz w:val="28"/>
          <w:szCs w:val="28"/>
          <w:vertAlign w:val="subscript"/>
        </w:rPr>
        <w:t>120</w:t>
      </w:r>
      <w:r w:rsidRPr="003733B2">
        <w:rPr>
          <w:sz w:val="28"/>
          <w:szCs w:val="28"/>
        </w:rPr>
        <w:t>;</w:t>
      </w:r>
    </w:p>
    <w:p w14:paraId="4EB61110" w14:textId="77777777" w:rsidR="00091355" w:rsidRPr="00FA6FB6" w:rsidRDefault="00091355" w:rsidP="00091355">
      <w:pPr>
        <w:suppressAutoHyphens/>
        <w:spacing w:line="360" w:lineRule="auto"/>
        <w:ind w:firstLine="709"/>
        <w:contextualSpacing/>
        <w:jc w:val="both"/>
        <w:rPr>
          <w:sz w:val="28"/>
          <w:szCs w:val="28"/>
        </w:rPr>
      </w:pPr>
      <w:r w:rsidRPr="00611095">
        <w:rPr>
          <w:sz w:val="28"/>
          <w:szCs w:val="28"/>
        </w:rPr>
        <w:t>Органические удобрения (навоз крупного рогатого скота, полу перепревший со средни</w:t>
      </w:r>
      <w:r>
        <w:rPr>
          <w:sz w:val="28"/>
          <w:szCs w:val="28"/>
        </w:rPr>
        <w:t>м содержанием общего азота - 0,5 %, фосфора - 0,3</w:t>
      </w:r>
      <w:r w:rsidRPr="00611095">
        <w:rPr>
          <w:sz w:val="28"/>
          <w:szCs w:val="28"/>
        </w:rPr>
        <w:t xml:space="preserve"> %, кали</w:t>
      </w:r>
      <w:r>
        <w:rPr>
          <w:sz w:val="28"/>
          <w:szCs w:val="28"/>
        </w:rPr>
        <w:t>я - 0,6</w:t>
      </w:r>
      <w:r w:rsidRPr="00611095">
        <w:rPr>
          <w:sz w:val="28"/>
          <w:szCs w:val="28"/>
        </w:rPr>
        <w:t xml:space="preserve"> % при влажности 60-7</w:t>
      </w:r>
      <w:r>
        <w:rPr>
          <w:sz w:val="28"/>
          <w:szCs w:val="28"/>
        </w:rPr>
        <w:t>0 %) вносились под посев озимой пшеницы</w:t>
      </w:r>
      <w:r w:rsidRPr="00611095">
        <w:rPr>
          <w:sz w:val="28"/>
          <w:szCs w:val="28"/>
        </w:rPr>
        <w:t xml:space="preserve"> в дозе 40 т/га</w:t>
      </w:r>
      <w:r>
        <w:rPr>
          <w:sz w:val="28"/>
          <w:szCs w:val="28"/>
        </w:rPr>
        <w:t xml:space="preserve"> под основную обработку. Минеральные удобрения в форме азофоски (16:16:16) вносили </w:t>
      </w:r>
      <w:r w:rsidRPr="00FA6FB6">
        <w:rPr>
          <w:sz w:val="28"/>
          <w:szCs w:val="28"/>
        </w:rPr>
        <w:t>с осени под вспашку на глубину 25-27 см.</w:t>
      </w:r>
    </w:p>
    <w:p w14:paraId="39B9780B" w14:textId="77777777" w:rsidR="00091355" w:rsidRDefault="00091355" w:rsidP="00091355">
      <w:pPr>
        <w:pStyle w:val="22"/>
        <w:shd w:val="clear" w:color="auto" w:fill="auto"/>
        <w:spacing w:line="360" w:lineRule="auto"/>
        <w:ind w:left="20" w:right="40" w:firstLine="689"/>
        <w:contextualSpacing/>
        <w:rPr>
          <w:sz w:val="28"/>
          <w:szCs w:val="28"/>
        </w:rPr>
      </w:pPr>
      <w:r>
        <w:rPr>
          <w:sz w:val="28"/>
          <w:szCs w:val="28"/>
        </w:rPr>
        <w:t xml:space="preserve">Вторым фактором опыта выступает </w:t>
      </w:r>
      <w:proofErr w:type="spellStart"/>
      <w:r>
        <w:rPr>
          <w:sz w:val="28"/>
          <w:szCs w:val="28"/>
        </w:rPr>
        <w:t>двухкратная</w:t>
      </w:r>
      <w:proofErr w:type="spellEnd"/>
      <w:r>
        <w:rPr>
          <w:sz w:val="28"/>
          <w:szCs w:val="28"/>
        </w:rPr>
        <w:t xml:space="preserve"> цинковая подкормка растений по вегетации препаратом, содержащим цинк в хелатной форме. Шесть вариантов первого фактора разделяются на два блока по наличию или отсутствию цинковых удобрений.</w:t>
      </w:r>
    </w:p>
    <w:p w14:paraId="1B3F00AF" w14:textId="77777777" w:rsidR="00091355" w:rsidRDefault="00091355" w:rsidP="00091355">
      <w:pPr>
        <w:suppressAutoHyphens/>
        <w:spacing w:line="360" w:lineRule="auto"/>
        <w:ind w:firstLine="709"/>
        <w:contextualSpacing/>
        <w:jc w:val="both"/>
        <w:rPr>
          <w:sz w:val="28"/>
          <w:szCs w:val="28"/>
        </w:rPr>
      </w:pPr>
      <w:r>
        <w:rPr>
          <w:sz w:val="28"/>
          <w:szCs w:val="28"/>
        </w:rPr>
        <w:t>Ж</w:t>
      </w:r>
      <w:r w:rsidRPr="003733B2">
        <w:rPr>
          <w:sz w:val="28"/>
          <w:szCs w:val="28"/>
        </w:rPr>
        <w:t>идко</w:t>
      </w:r>
      <w:r>
        <w:rPr>
          <w:sz w:val="28"/>
          <w:szCs w:val="28"/>
        </w:rPr>
        <w:t>е</w:t>
      </w:r>
      <w:r w:rsidRPr="003733B2">
        <w:rPr>
          <w:sz w:val="28"/>
          <w:szCs w:val="28"/>
        </w:rPr>
        <w:t xml:space="preserve"> микроудобрени</w:t>
      </w:r>
      <w:r>
        <w:rPr>
          <w:sz w:val="28"/>
          <w:szCs w:val="28"/>
        </w:rPr>
        <w:t>е</w:t>
      </w:r>
      <w:r w:rsidRPr="003733B2">
        <w:rPr>
          <w:sz w:val="28"/>
          <w:szCs w:val="28"/>
        </w:rPr>
        <w:t xml:space="preserve"> – АДОБ </w:t>
      </w:r>
      <w:proofErr w:type="spellStart"/>
      <w:r w:rsidRPr="003733B2">
        <w:rPr>
          <w:sz w:val="28"/>
          <w:szCs w:val="28"/>
        </w:rPr>
        <w:t>Zn:ИДХА</w:t>
      </w:r>
      <w:proofErr w:type="spellEnd"/>
      <w:r w:rsidRPr="003733B2">
        <w:rPr>
          <w:sz w:val="28"/>
          <w:szCs w:val="28"/>
        </w:rPr>
        <w:t xml:space="preserve"> (N</w:t>
      </w:r>
      <w:r>
        <w:rPr>
          <w:sz w:val="28"/>
          <w:szCs w:val="28"/>
        </w:rPr>
        <w:t xml:space="preserve"> </w:t>
      </w:r>
      <w:r w:rsidRPr="003733B2">
        <w:rPr>
          <w:sz w:val="28"/>
          <w:szCs w:val="28"/>
        </w:rPr>
        <w:t xml:space="preserve">2,6%, </w:t>
      </w:r>
      <w:proofErr w:type="spellStart"/>
      <w:r w:rsidRPr="003733B2">
        <w:rPr>
          <w:sz w:val="28"/>
          <w:szCs w:val="28"/>
        </w:rPr>
        <w:t>MgO</w:t>
      </w:r>
      <w:proofErr w:type="spellEnd"/>
      <w:r>
        <w:rPr>
          <w:sz w:val="28"/>
          <w:szCs w:val="28"/>
        </w:rPr>
        <w:t xml:space="preserve"> </w:t>
      </w:r>
      <w:r w:rsidRPr="003733B2">
        <w:rPr>
          <w:sz w:val="28"/>
          <w:szCs w:val="28"/>
        </w:rPr>
        <w:t xml:space="preserve">3,0%, </w:t>
      </w:r>
      <w:proofErr w:type="spellStart"/>
      <w:r w:rsidRPr="003733B2">
        <w:rPr>
          <w:sz w:val="28"/>
          <w:szCs w:val="28"/>
        </w:rPr>
        <w:t>Zn</w:t>
      </w:r>
      <w:proofErr w:type="spellEnd"/>
      <w:r>
        <w:rPr>
          <w:sz w:val="28"/>
          <w:szCs w:val="28"/>
        </w:rPr>
        <w:t xml:space="preserve"> </w:t>
      </w:r>
      <w:r w:rsidRPr="003733B2">
        <w:rPr>
          <w:sz w:val="28"/>
          <w:szCs w:val="28"/>
        </w:rPr>
        <w:t>6,1%) вноси</w:t>
      </w:r>
      <w:r>
        <w:rPr>
          <w:sz w:val="28"/>
          <w:szCs w:val="28"/>
        </w:rPr>
        <w:t xml:space="preserve">ли опрыскивателем механизировано </w:t>
      </w:r>
      <w:r w:rsidRPr="003733B2">
        <w:rPr>
          <w:sz w:val="28"/>
          <w:szCs w:val="28"/>
        </w:rPr>
        <w:t>в дозе 2 л/га в качестве листовой подкормки</w:t>
      </w:r>
      <w:r>
        <w:rPr>
          <w:sz w:val="28"/>
          <w:szCs w:val="28"/>
        </w:rPr>
        <w:t xml:space="preserve"> двукратно - в фазе 7</w:t>
      </w:r>
      <w:r w:rsidRPr="003733B2">
        <w:rPr>
          <w:sz w:val="28"/>
          <w:szCs w:val="28"/>
        </w:rPr>
        <w:t xml:space="preserve">-8 листьев </w:t>
      </w:r>
      <w:r>
        <w:rPr>
          <w:sz w:val="28"/>
          <w:szCs w:val="28"/>
        </w:rPr>
        <w:t>и через 2 недели после первой обработки, отдельным агротехническим приемом на всех вариантах, где данный агрохимический прием предусмотрен схемой опыта.</w:t>
      </w:r>
    </w:p>
    <w:p w14:paraId="5B0A0660" w14:textId="77777777" w:rsidR="00091355" w:rsidRDefault="00091355" w:rsidP="00091355">
      <w:pPr>
        <w:suppressAutoHyphens/>
        <w:spacing w:line="360" w:lineRule="auto"/>
        <w:ind w:firstLine="709"/>
        <w:contextualSpacing/>
        <w:jc w:val="both"/>
        <w:rPr>
          <w:sz w:val="28"/>
          <w:szCs w:val="28"/>
        </w:rPr>
      </w:pPr>
      <w:r w:rsidRPr="00FA6FB6">
        <w:rPr>
          <w:sz w:val="28"/>
          <w:szCs w:val="28"/>
        </w:rPr>
        <w:lastRenderedPageBreak/>
        <w:t>Расположение делянок систематическое, повторность трехкратная. Общая площадь делянки - 100 м</w:t>
      </w:r>
      <w:r>
        <w:rPr>
          <w:sz w:val="28"/>
          <w:szCs w:val="28"/>
          <w:vertAlign w:val="superscript"/>
        </w:rPr>
        <w:t>2</w:t>
      </w:r>
      <w:r>
        <w:rPr>
          <w:sz w:val="28"/>
          <w:szCs w:val="28"/>
        </w:rPr>
        <w:t xml:space="preserve"> (4 х</w:t>
      </w:r>
      <w:r w:rsidRPr="00FA6FB6">
        <w:rPr>
          <w:sz w:val="28"/>
          <w:szCs w:val="28"/>
        </w:rPr>
        <w:t xml:space="preserve"> 25), учетная 52 </w:t>
      </w:r>
      <w:r w:rsidRPr="006244E4">
        <w:rPr>
          <w:sz w:val="28"/>
          <w:szCs w:val="28"/>
        </w:rPr>
        <w:t>м</w:t>
      </w:r>
      <w:r w:rsidRPr="006244E4">
        <w:rPr>
          <w:sz w:val="28"/>
          <w:szCs w:val="28"/>
          <w:vertAlign w:val="superscript"/>
        </w:rPr>
        <w:t>2</w:t>
      </w:r>
      <w:r>
        <w:rPr>
          <w:sz w:val="28"/>
          <w:szCs w:val="28"/>
        </w:rPr>
        <w:t xml:space="preserve"> (2,1 х</w:t>
      </w:r>
      <w:r w:rsidRPr="00FA6FB6">
        <w:rPr>
          <w:sz w:val="28"/>
          <w:szCs w:val="28"/>
        </w:rPr>
        <w:t xml:space="preserve"> 25).</w:t>
      </w:r>
    </w:p>
    <w:p w14:paraId="2AA371AF" w14:textId="77777777" w:rsidR="00091355" w:rsidRDefault="00091355" w:rsidP="00091355">
      <w:pPr>
        <w:spacing w:line="360" w:lineRule="auto"/>
        <w:ind w:firstLine="709"/>
        <w:contextualSpacing/>
        <w:jc w:val="both"/>
        <w:rPr>
          <w:sz w:val="28"/>
          <w:szCs w:val="28"/>
        </w:rPr>
      </w:pPr>
      <w:r>
        <w:rPr>
          <w:sz w:val="28"/>
          <w:szCs w:val="28"/>
        </w:rPr>
        <w:t>Как показали результаты исследований, урожайность зерна кукурузу на опытном поле зависела главным образом от вида и количества вносимых удобрительных продуктов и значительно различалась по годам исследований.</w:t>
      </w:r>
    </w:p>
    <w:p w14:paraId="5B4D1420" w14:textId="77777777" w:rsidR="00091355" w:rsidRDefault="00091355" w:rsidP="00091355">
      <w:pPr>
        <w:spacing w:line="360" w:lineRule="auto"/>
        <w:ind w:firstLine="709"/>
        <w:contextualSpacing/>
        <w:jc w:val="both"/>
        <w:rPr>
          <w:sz w:val="28"/>
          <w:szCs w:val="28"/>
        </w:rPr>
      </w:pPr>
      <w:r>
        <w:rPr>
          <w:sz w:val="28"/>
          <w:szCs w:val="28"/>
        </w:rPr>
        <w:t>Благодаря генетическим характеристикам используемого гибрида, высокой культуре земледелия при проведении полевого эксперимента, а также благоприятных погодных условий в годы выполнения диссертационной работы, урожайность зерна даже на контрольных вариантах составила 3,59 т/га (Таблица 1).</w:t>
      </w:r>
    </w:p>
    <w:p w14:paraId="3709E964" w14:textId="77777777" w:rsidR="00091355" w:rsidRDefault="00091355" w:rsidP="00091355">
      <w:pPr>
        <w:spacing w:line="360" w:lineRule="auto"/>
        <w:ind w:firstLine="709"/>
        <w:contextualSpacing/>
        <w:jc w:val="both"/>
        <w:rPr>
          <w:sz w:val="28"/>
          <w:szCs w:val="28"/>
        </w:rPr>
      </w:pPr>
      <w:r>
        <w:rPr>
          <w:sz w:val="28"/>
          <w:szCs w:val="28"/>
        </w:rPr>
        <w:t xml:space="preserve">При внесении 40 т/га полуперепревшего навоза КРС в дозе 40 т/га под вторую культуру севооборота урожайность зерна возрастает на достоверную величину 0,69 т/га. Навоз является удобрением пролонгированного действия, постепенно высвобождая питательные вещества из своего состава и переводя их в доступную для растений форму. В нашем опыте навоз, внесенный на фоне минеральных удобрений, несколько теряет свои удобрительные свойства. Так, прибавка от органических удобрений на делянках со схемой удобрения навоз + </w:t>
      </w:r>
      <w:r w:rsidRPr="003733B2">
        <w:rPr>
          <w:sz w:val="28"/>
          <w:szCs w:val="28"/>
        </w:rPr>
        <w:t>N</w:t>
      </w:r>
      <w:r>
        <w:rPr>
          <w:sz w:val="28"/>
          <w:szCs w:val="28"/>
          <w:vertAlign w:val="subscript"/>
        </w:rPr>
        <w:t>60</w:t>
      </w:r>
      <w:r w:rsidRPr="003733B2">
        <w:rPr>
          <w:sz w:val="28"/>
          <w:szCs w:val="28"/>
        </w:rPr>
        <w:t>P</w:t>
      </w:r>
      <w:r>
        <w:rPr>
          <w:sz w:val="28"/>
          <w:szCs w:val="28"/>
          <w:vertAlign w:val="subscript"/>
        </w:rPr>
        <w:t>60</w:t>
      </w:r>
      <w:r w:rsidRPr="003733B2">
        <w:rPr>
          <w:sz w:val="28"/>
          <w:szCs w:val="28"/>
        </w:rPr>
        <w:t>K</w:t>
      </w:r>
      <w:r>
        <w:rPr>
          <w:sz w:val="28"/>
          <w:szCs w:val="28"/>
          <w:vertAlign w:val="subscript"/>
        </w:rPr>
        <w:t>60</w:t>
      </w:r>
      <w:r>
        <w:rPr>
          <w:sz w:val="28"/>
          <w:szCs w:val="28"/>
        </w:rPr>
        <w:t xml:space="preserve"> составила 0,58 т/га, а при удвоении дозы промышленных туков можно говорить лишь об удобрительной тенденции, поскольку в этом случае полученная величина прибавки находится на уровне наименьшей существенной разницы по фактору опыта.</w:t>
      </w:r>
    </w:p>
    <w:p w14:paraId="124B6C09" w14:textId="3C5427F8" w:rsidR="00091355" w:rsidRDefault="00091355" w:rsidP="00091355">
      <w:pPr>
        <w:spacing w:line="360" w:lineRule="auto"/>
        <w:ind w:firstLine="709"/>
        <w:contextualSpacing/>
        <w:jc w:val="both"/>
        <w:rPr>
          <w:sz w:val="28"/>
          <w:szCs w:val="28"/>
        </w:rPr>
      </w:pPr>
    </w:p>
    <w:p w14:paraId="038E3588" w14:textId="01A84D1F" w:rsidR="003954F7" w:rsidRDefault="003954F7" w:rsidP="00091355">
      <w:pPr>
        <w:spacing w:line="360" w:lineRule="auto"/>
        <w:ind w:firstLine="709"/>
        <w:contextualSpacing/>
        <w:jc w:val="both"/>
        <w:rPr>
          <w:sz w:val="28"/>
          <w:szCs w:val="28"/>
        </w:rPr>
      </w:pPr>
    </w:p>
    <w:p w14:paraId="30A33FE8" w14:textId="01D7701E" w:rsidR="003954F7" w:rsidRDefault="003954F7" w:rsidP="00091355">
      <w:pPr>
        <w:spacing w:line="360" w:lineRule="auto"/>
        <w:ind w:firstLine="709"/>
        <w:contextualSpacing/>
        <w:jc w:val="both"/>
        <w:rPr>
          <w:sz w:val="28"/>
          <w:szCs w:val="28"/>
        </w:rPr>
      </w:pPr>
    </w:p>
    <w:p w14:paraId="40F4DCCB" w14:textId="0CC72830" w:rsidR="003954F7" w:rsidRDefault="003954F7" w:rsidP="00091355">
      <w:pPr>
        <w:spacing w:line="360" w:lineRule="auto"/>
        <w:ind w:firstLine="709"/>
        <w:contextualSpacing/>
        <w:jc w:val="both"/>
        <w:rPr>
          <w:sz w:val="28"/>
          <w:szCs w:val="28"/>
        </w:rPr>
      </w:pPr>
    </w:p>
    <w:p w14:paraId="4F5D705C" w14:textId="77777777" w:rsidR="003954F7" w:rsidRDefault="003954F7" w:rsidP="00091355">
      <w:pPr>
        <w:spacing w:line="360" w:lineRule="auto"/>
        <w:ind w:firstLine="709"/>
        <w:contextualSpacing/>
        <w:jc w:val="both"/>
        <w:rPr>
          <w:sz w:val="28"/>
          <w:szCs w:val="28"/>
        </w:rPr>
      </w:pPr>
    </w:p>
    <w:p w14:paraId="727C4C6A" w14:textId="77777777" w:rsidR="00091355" w:rsidRDefault="00091355" w:rsidP="00091355">
      <w:pPr>
        <w:spacing w:line="360" w:lineRule="auto"/>
        <w:ind w:firstLine="709"/>
        <w:contextualSpacing/>
        <w:jc w:val="center"/>
        <w:rPr>
          <w:sz w:val="28"/>
          <w:szCs w:val="28"/>
        </w:rPr>
      </w:pPr>
      <w:r>
        <w:rPr>
          <w:sz w:val="28"/>
          <w:szCs w:val="28"/>
        </w:rPr>
        <w:lastRenderedPageBreak/>
        <w:t xml:space="preserve">Таблица 1 – Урожайность кукурузы на зерно в зависимости от уровня </w:t>
      </w:r>
      <w:proofErr w:type="spellStart"/>
      <w:r>
        <w:rPr>
          <w:sz w:val="28"/>
          <w:szCs w:val="28"/>
        </w:rPr>
        <w:t>удобренности</w:t>
      </w:r>
      <w:proofErr w:type="spellEnd"/>
      <w:r>
        <w:rPr>
          <w:sz w:val="28"/>
          <w:szCs w:val="28"/>
        </w:rPr>
        <w:t xml:space="preserve">. Средние данные 2013-2015 </w:t>
      </w:r>
      <w:proofErr w:type="spellStart"/>
      <w:r>
        <w:rPr>
          <w:sz w:val="28"/>
          <w:szCs w:val="28"/>
        </w:rPr>
        <w:t>гг</w:t>
      </w:r>
      <w:proofErr w:type="spellEnd"/>
      <w:r>
        <w:rPr>
          <w:sz w:val="28"/>
          <w:szCs w:val="28"/>
        </w:rPr>
        <w:t>, т/га</w:t>
      </w:r>
    </w:p>
    <w:tbl>
      <w:tblPr>
        <w:tblStyle w:val="TableGrid"/>
        <w:tblW w:w="0" w:type="auto"/>
        <w:tblLayout w:type="fixed"/>
        <w:tblLook w:val="04A0" w:firstRow="1" w:lastRow="0" w:firstColumn="1" w:lastColumn="0" w:noHBand="0" w:noVBand="1"/>
      </w:tblPr>
      <w:tblGrid>
        <w:gridCol w:w="1384"/>
        <w:gridCol w:w="2835"/>
        <w:gridCol w:w="1276"/>
        <w:gridCol w:w="1417"/>
        <w:gridCol w:w="1418"/>
        <w:gridCol w:w="1240"/>
      </w:tblGrid>
      <w:tr w:rsidR="00091355" w14:paraId="6F88B072" w14:textId="77777777" w:rsidTr="0026012D">
        <w:trPr>
          <w:trHeight w:val="503"/>
        </w:trPr>
        <w:tc>
          <w:tcPr>
            <w:tcW w:w="4219" w:type="dxa"/>
            <w:gridSpan w:val="2"/>
            <w:vMerge w:val="restart"/>
          </w:tcPr>
          <w:p w14:paraId="258C72B9" w14:textId="77777777" w:rsidR="00091355" w:rsidRDefault="00091355" w:rsidP="0026012D">
            <w:pPr>
              <w:spacing w:line="360" w:lineRule="auto"/>
              <w:contextualSpacing/>
              <w:jc w:val="center"/>
              <w:rPr>
                <w:sz w:val="28"/>
                <w:szCs w:val="28"/>
              </w:rPr>
            </w:pPr>
            <w:r>
              <w:rPr>
                <w:sz w:val="28"/>
                <w:szCs w:val="28"/>
              </w:rPr>
              <w:t>Удобрения</w:t>
            </w:r>
          </w:p>
        </w:tc>
        <w:tc>
          <w:tcPr>
            <w:tcW w:w="1276" w:type="dxa"/>
            <w:vMerge w:val="restart"/>
          </w:tcPr>
          <w:p w14:paraId="1819F28F" w14:textId="77777777" w:rsidR="00091355" w:rsidRDefault="00091355" w:rsidP="0026012D">
            <w:pPr>
              <w:spacing w:line="360" w:lineRule="auto"/>
              <w:contextualSpacing/>
              <w:jc w:val="center"/>
              <w:rPr>
                <w:sz w:val="28"/>
                <w:szCs w:val="28"/>
              </w:rPr>
            </w:pPr>
            <w:r>
              <w:rPr>
                <w:sz w:val="28"/>
                <w:szCs w:val="28"/>
              </w:rPr>
              <w:t>Урожай-</w:t>
            </w:r>
            <w:proofErr w:type="spellStart"/>
            <w:r>
              <w:rPr>
                <w:sz w:val="28"/>
                <w:szCs w:val="28"/>
              </w:rPr>
              <w:t>ность</w:t>
            </w:r>
            <w:proofErr w:type="spellEnd"/>
          </w:p>
          <w:p w14:paraId="367B1923" w14:textId="77777777" w:rsidR="00091355" w:rsidRDefault="00091355" w:rsidP="0026012D">
            <w:pPr>
              <w:spacing w:line="360" w:lineRule="auto"/>
              <w:contextualSpacing/>
              <w:jc w:val="center"/>
              <w:rPr>
                <w:sz w:val="28"/>
                <w:szCs w:val="28"/>
              </w:rPr>
            </w:pPr>
          </w:p>
        </w:tc>
        <w:tc>
          <w:tcPr>
            <w:tcW w:w="4075" w:type="dxa"/>
            <w:gridSpan w:val="3"/>
          </w:tcPr>
          <w:p w14:paraId="2B802E9B" w14:textId="77777777" w:rsidR="00091355" w:rsidRDefault="00091355" w:rsidP="0026012D">
            <w:pPr>
              <w:spacing w:line="360" w:lineRule="auto"/>
              <w:contextualSpacing/>
              <w:jc w:val="center"/>
              <w:rPr>
                <w:sz w:val="28"/>
                <w:szCs w:val="28"/>
              </w:rPr>
            </w:pPr>
            <w:r>
              <w:rPr>
                <w:sz w:val="28"/>
                <w:szCs w:val="28"/>
              </w:rPr>
              <w:t>Прибавка</w:t>
            </w:r>
          </w:p>
        </w:tc>
      </w:tr>
      <w:tr w:rsidR="00091355" w14:paraId="1FFF0859" w14:textId="77777777" w:rsidTr="0026012D">
        <w:trPr>
          <w:trHeight w:val="462"/>
        </w:trPr>
        <w:tc>
          <w:tcPr>
            <w:tcW w:w="4219" w:type="dxa"/>
            <w:gridSpan w:val="2"/>
            <w:vMerge/>
          </w:tcPr>
          <w:p w14:paraId="69E5F1D5" w14:textId="77777777" w:rsidR="00091355" w:rsidRDefault="00091355" w:rsidP="0026012D">
            <w:pPr>
              <w:spacing w:line="360" w:lineRule="auto"/>
              <w:contextualSpacing/>
              <w:jc w:val="center"/>
              <w:rPr>
                <w:sz w:val="28"/>
                <w:szCs w:val="28"/>
              </w:rPr>
            </w:pPr>
          </w:p>
        </w:tc>
        <w:tc>
          <w:tcPr>
            <w:tcW w:w="1276" w:type="dxa"/>
            <w:vMerge/>
          </w:tcPr>
          <w:p w14:paraId="357B724A" w14:textId="77777777" w:rsidR="00091355" w:rsidRDefault="00091355" w:rsidP="0026012D">
            <w:pPr>
              <w:spacing w:line="360" w:lineRule="auto"/>
              <w:contextualSpacing/>
              <w:jc w:val="center"/>
              <w:rPr>
                <w:sz w:val="28"/>
                <w:szCs w:val="28"/>
              </w:rPr>
            </w:pPr>
          </w:p>
        </w:tc>
        <w:tc>
          <w:tcPr>
            <w:tcW w:w="1417" w:type="dxa"/>
          </w:tcPr>
          <w:p w14:paraId="5BDC48AA" w14:textId="77777777" w:rsidR="00091355" w:rsidRDefault="00091355" w:rsidP="0026012D">
            <w:pPr>
              <w:spacing w:line="360" w:lineRule="auto"/>
              <w:contextualSpacing/>
              <w:jc w:val="center"/>
              <w:rPr>
                <w:sz w:val="28"/>
                <w:szCs w:val="28"/>
              </w:rPr>
            </w:pPr>
            <w:r>
              <w:rPr>
                <w:sz w:val="28"/>
                <w:szCs w:val="28"/>
              </w:rPr>
              <w:t xml:space="preserve">от </w:t>
            </w:r>
            <w:proofErr w:type="spellStart"/>
            <w:r>
              <w:rPr>
                <w:sz w:val="28"/>
                <w:szCs w:val="28"/>
              </w:rPr>
              <w:t>органи-ческих</w:t>
            </w:r>
            <w:proofErr w:type="spellEnd"/>
            <w:r>
              <w:rPr>
                <w:sz w:val="28"/>
                <w:szCs w:val="28"/>
              </w:rPr>
              <w:t xml:space="preserve"> </w:t>
            </w:r>
            <w:proofErr w:type="spellStart"/>
            <w:r>
              <w:rPr>
                <w:sz w:val="28"/>
                <w:szCs w:val="28"/>
              </w:rPr>
              <w:t>удобр</w:t>
            </w:r>
            <w:proofErr w:type="spellEnd"/>
            <w:r>
              <w:rPr>
                <w:sz w:val="28"/>
                <w:szCs w:val="28"/>
              </w:rPr>
              <w:t>.</w:t>
            </w:r>
          </w:p>
        </w:tc>
        <w:tc>
          <w:tcPr>
            <w:tcW w:w="1418" w:type="dxa"/>
          </w:tcPr>
          <w:p w14:paraId="2CDC7C0C" w14:textId="77777777" w:rsidR="00091355" w:rsidRDefault="00091355" w:rsidP="0026012D">
            <w:pPr>
              <w:spacing w:line="360" w:lineRule="auto"/>
              <w:contextualSpacing/>
              <w:jc w:val="center"/>
              <w:rPr>
                <w:sz w:val="28"/>
                <w:szCs w:val="28"/>
              </w:rPr>
            </w:pPr>
            <w:r>
              <w:rPr>
                <w:sz w:val="28"/>
                <w:szCs w:val="28"/>
              </w:rPr>
              <w:t>от минера-</w:t>
            </w:r>
            <w:proofErr w:type="spellStart"/>
            <w:r>
              <w:rPr>
                <w:sz w:val="28"/>
                <w:szCs w:val="28"/>
              </w:rPr>
              <w:t>льных</w:t>
            </w:r>
            <w:proofErr w:type="spellEnd"/>
            <w:r>
              <w:rPr>
                <w:sz w:val="28"/>
                <w:szCs w:val="28"/>
              </w:rPr>
              <w:t xml:space="preserve"> </w:t>
            </w:r>
            <w:proofErr w:type="spellStart"/>
            <w:r>
              <w:rPr>
                <w:sz w:val="28"/>
                <w:szCs w:val="28"/>
              </w:rPr>
              <w:t>удобр</w:t>
            </w:r>
            <w:proofErr w:type="spellEnd"/>
            <w:r>
              <w:rPr>
                <w:sz w:val="28"/>
                <w:szCs w:val="28"/>
              </w:rPr>
              <w:t>.</w:t>
            </w:r>
          </w:p>
        </w:tc>
        <w:tc>
          <w:tcPr>
            <w:tcW w:w="1240" w:type="dxa"/>
          </w:tcPr>
          <w:p w14:paraId="218FAD7B" w14:textId="77777777" w:rsidR="00091355" w:rsidRDefault="00091355" w:rsidP="0026012D">
            <w:pPr>
              <w:spacing w:line="360" w:lineRule="auto"/>
              <w:contextualSpacing/>
              <w:jc w:val="center"/>
              <w:rPr>
                <w:sz w:val="28"/>
                <w:szCs w:val="28"/>
              </w:rPr>
            </w:pPr>
            <w:r>
              <w:rPr>
                <w:sz w:val="28"/>
                <w:szCs w:val="28"/>
              </w:rPr>
              <w:t>от микро- удобрений</w:t>
            </w:r>
          </w:p>
        </w:tc>
      </w:tr>
      <w:tr w:rsidR="00091355" w14:paraId="69A3513C" w14:textId="77777777" w:rsidTr="0026012D">
        <w:tc>
          <w:tcPr>
            <w:tcW w:w="1384" w:type="dxa"/>
            <w:vMerge w:val="restart"/>
          </w:tcPr>
          <w:p w14:paraId="15F00ECF" w14:textId="77777777" w:rsidR="00091355" w:rsidRDefault="00091355" w:rsidP="0026012D">
            <w:pPr>
              <w:spacing w:line="360" w:lineRule="auto"/>
              <w:contextualSpacing/>
              <w:jc w:val="center"/>
              <w:rPr>
                <w:sz w:val="28"/>
                <w:szCs w:val="28"/>
              </w:rPr>
            </w:pPr>
            <w:r>
              <w:rPr>
                <w:sz w:val="28"/>
                <w:szCs w:val="28"/>
              </w:rPr>
              <w:t>Без микро-</w:t>
            </w:r>
            <w:proofErr w:type="spellStart"/>
            <w:r>
              <w:rPr>
                <w:sz w:val="28"/>
                <w:szCs w:val="28"/>
              </w:rPr>
              <w:t>удобре</w:t>
            </w:r>
            <w:proofErr w:type="spellEnd"/>
            <w:r>
              <w:rPr>
                <w:sz w:val="28"/>
                <w:szCs w:val="28"/>
              </w:rPr>
              <w:t>-</w:t>
            </w:r>
            <w:proofErr w:type="spellStart"/>
            <w:r>
              <w:rPr>
                <w:sz w:val="28"/>
                <w:szCs w:val="28"/>
              </w:rPr>
              <w:t>ний</w:t>
            </w:r>
            <w:proofErr w:type="spellEnd"/>
          </w:p>
        </w:tc>
        <w:tc>
          <w:tcPr>
            <w:tcW w:w="2835" w:type="dxa"/>
          </w:tcPr>
          <w:p w14:paraId="3574D1D3" w14:textId="77777777" w:rsidR="00091355" w:rsidRDefault="00091355" w:rsidP="0026012D">
            <w:pPr>
              <w:spacing w:line="360" w:lineRule="auto"/>
              <w:contextualSpacing/>
              <w:jc w:val="center"/>
              <w:rPr>
                <w:sz w:val="28"/>
                <w:szCs w:val="28"/>
              </w:rPr>
            </w:pPr>
            <w:r>
              <w:rPr>
                <w:sz w:val="28"/>
                <w:szCs w:val="28"/>
              </w:rPr>
              <w:t>Контроль</w:t>
            </w:r>
          </w:p>
        </w:tc>
        <w:tc>
          <w:tcPr>
            <w:tcW w:w="1276" w:type="dxa"/>
          </w:tcPr>
          <w:p w14:paraId="5DA24F16" w14:textId="77777777" w:rsidR="00091355" w:rsidRDefault="00091355" w:rsidP="0026012D">
            <w:pPr>
              <w:spacing w:line="360" w:lineRule="auto"/>
              <w:contextualSpacing/>
              <w:jc w:val="center"/>
              <w:rPr>
                <w:sz w:val="28"/>
                <w:szCs w:val="28"/>
              </w:rPr>
            </w:pPr>
            <w:r>
              <w:rPr>
                <w:sz w:val="28"/>
                <w:szCs w:val="28"/>
              </w:rPr>
              <w:t>3,59</w:t>
            </w:r>
          </w:p>
        </w:tc>
        <w:tc>
          <w:tcPr>
            <w:tcW w:w="1417" w:type="dxa"/>
          </w:tcPr>
          <w:p w14:paraId="36C0EB1D" w14:textId="77777777" w:rsidR="00091355" w:rsidRDefault="00091355" w:rsidP="0026012D">
            <w:pPr>
              <w:spacing w:line="360" w:lineRule="auto"/>
              <w:contextualSpacing/>
              <w:jc w:val="center"/>
              <w:rPr>
                <w:sz w:val="28"/>
                <w:szCs w:val="28"/>
              </w:rPr>
            </w:pPr>
            <w:r>
              <w:rPr>
                <w:sz w:val="28"/>
                <w:szCs w:val="28"/>
              </w:rPr>
              <w:t>-</w:t>
            </w:r>
          </w:p>
        </w:tc>
        <w:tc>
          <w:tcPr>
            <w:tcW w:w="1418" w:type="dxa"/>
          </w:tcPr>
          <w:p w14:paraId="2208957F" w14:textId="77777777" w:rsidR="00091355" w:rsidRDefault="00091355" w:rsidP="0026012D">
            <w:pPr>
              <w:spacing w:line="360" w:lineRule="auto"/>
              <w:contextualSpacing/>
              <w:jc w:val="center"/>
              <w:rPr>
                <w:sz w:val="28"/>
                <w:szCs w:val="28"/>
              </w:rPr>
            </w:pPr>
            <w:r>
              <w:rPr>
                <w:sz w:val="28"/>
                <w:szCs w:val="28"/>
              </w:rPr>
              <w:t>-</w:t>
            </w:r>
          </w:p>
        </w:tc>
        <w:tc>
          <w:tcPr>
            <w:tcW w:w="1240" w:type="dxa"/>
          </w:tcPr>
          <w:p w14:paraId="3E5BFA6F" w14:textId="77777777" w:rsidR="00091355" w:rsidRDefault="00091355" w:rsidP="0026012D">
            <w:pPr>
              <w:spacing w:line="360" w:lineRule="auto"/>
              <w:contextualSpacing/>
              <w:jc w:val="center"/>
              <w:rPr>
                <w:sz w:val="28"/>
                <w:szCs w:val="28"/>
              </w:rPr>
            </w:pPr>
            <w:r>
              <w:rPr>
                <w:sz w:val="28"/>
                <w:szCs w:val="28"/>
              </w:rPr>
              <w:t>-</w:t>
            </w:r>
          </w:p>
        </w:tc>
      </w:tr>
      <w:tr w:rsidR="00091355" w14:paraId="3DFA1EA5" w14:textId="77777777" w:rsidTr="0026012D">
        <w:tc>
          <w:tcPr>
            <w:tcW w:w="1384" w:type="dxa"/>
            <w:vMerge/>
          </w:tcPr>
          <w:p w14:paraId="39704DA1" w14:textId="77777777" w:rsidR="00091355" w:rsidRDefault="00091355" w:rsidP="0026012D">
            <w:pPr>
              <w:spacing w:line="360" w:lineRule="auto"/>
              <w:contextualSpacing/>
              <w:jc w:val="center"/>
              <w:rPr>
                <w:sz w:val="28"/>
                <w:szCs w:val="28"/>
              </w:rPr>
            </w:pPr>
          </w:p>
        </w:tc>
        <w:tc>
          <w:tcPr>
            <w:tcW w:w="2835" w:type="dxa"/>
          </w:tcPr>
          <w:p w14:paraId="245EE35F" w14:textId="77777777" w:rsidR="00091355" w:rsidRDefault="00091355" w:rsidP="0026012D">
            <w:pPr>
              <w:spacing w:line="360" w:lineRule="auto"/>
              <w:ind w:left="34"/>
              <w:contextualSpacing/>
              <w:jc w:val="center"/>
              <w:rPr>
                <w:sz w:val="28"/>
                <w:szCs w:val="28"/>
              </w:rPr>
            </w:pPr>
            <w:r>
              <w:rPr>
                <w:sz w:val="28"/>
                <w:szCs w:val="28"/>
              </w:rPr>
              <w:t xml:space="preserve">Навоз 40 т/га (3 </w:t>
            </w:r>
            <w:proofErr w:type="spellStart"/>
            <w:r>
              <w:rPr>
                <w:sz w:val="28"/>
                <w:szCs w:val="28"/>
              </w:rPr>
              <w:t>г.п</w:t>
            </w:r>
            <w:proofErr w:type="spellEnd"/>
            <w:r>
              <w:rPr>
                <w:sz w:val="28"/>
                <w:szCs w:val="28"/>
              </w:rPr>
              <w:t>)</w:t>
            </w:r>
          </w:p>
        </w:tc>
        <w:tc>
          <w:tcPr>
            <w:tcW w:w="1276" w:type="dxa"/>
          </w:tcPr>
          <w:p w14:paraId="67456ABB" w14:textId="77777777" w:rsidR="00091355" w:rsidRDefault="00091355" w:rsidP="0026012D">
            <w:pPr>
              <w:spacing w:line="360" w:lineRule="auto"/>
              <w:contextualSpacing/>
              <w:jc w:val="center"/>
              <w:rPr>
                <w:sz w:val="28"/>
                <w:szCs w:val="28"/>
              </w:rPr>
            </w:pPr>
            <w:r>
              <w:rPr>
                <w:sz w:val="28"/>
                <w:szCs w:val="28"/>
              </w:rPr>
              <w:t>4,28</w:t>
            </w:r>
          </w:p>
        </w:tc>
        <w:tc>
          <w:tcPr>
            <w:tcW w:w="1417" w:type="dxa"/>
          </w:tcPr>
          <w:p w14:paraId="6D1C831D" w14:textId="77777777" w:rsidR="00091355" w:rsidRDefault="00091355" w:rsidP="0026012D">
            <w:pPr>
              <w:spacing w:line="360" w:lineRule="auto"/>
              <w:contextualSpacing/>
              <w:jc w:val="center"/>
              <w:rPr>
                <w:sz w:val="28"/>
                <w:szCs w:val="28"/>
              </w:rPr>
            </w:pPr>
            <w:r>
              <w:rPr>
                <w:sz w:val="28"/>
                <w:szCs w:val="28"/>
              </w:rPr>
              <w:t>0,69</w:t>
            </w:r>
          </w:p>
        </w:tc>
        <w:tc>
          <w:tcPr>
            <w:tcW w:w="1418" w:type="dxa"/>
          </w:tcPr>
          <w:p w14:paraId="79DEE10C" w14:textId="77777777" w:rsidR="00091355" w:rsidRDefault="00091355" w:rsidP="0026012D">
            <w:pPr>
              <w:spacing w:line="360" w:lineRule="auto"/>
              <w:contextualSpacing/>
              <w:jc w:val="center"/>
              <w:rPr>
                <w:sz w:val="28"/>
                <w:szCs w:val="28"/>
              </w:rPr>
            </w:pPr>
            <w:r>
              <w:rPr>
                <w:sz w:val="28"/>
                <w:szCs w:val="28"/>
              </w:rPr>
              <w:t>-</w:t>
            </w:r>
          </w:p>
        </w:tc>
        <w:tc>
          <w:tcPr>
            <w:tcW w:w="1240" w:type="dxa"/>
          </w:tcPr>
          <w:p w14:paraId="766C90C0" w14:textId="77777777" w:rsidR="00091355" w:rsidRDefault="00091355" w:rsidP="0026012D">
            <w:pPr>
              <w:spacing w:line="360" w:lineRule="auto"/>
              <w:contextualSpacing/>
              <w:jc w:val="center"/>
              <w:rPr>
                <w:sz w:val="28"/>
                <w:szCs w:val="28"/>
              </w:rPr>
            </w:pPr>
            <w:r>
              <w:rPr>
                <w:sz w:val="28"/>
                <w:szCs w:val="28"/>
              </w:rPr>
              <w:t>-</w:t>
            </w:r>
          </w:p>
        </w:tc>
      </w:tr>
      <w:tr w:rsidR="00091355" w14:paraId="286C4187" w14:textId="77777777" w:rsidTr="0026012D">
        <w:tc>
          <w:tcPr>
            <w:tcW w:w="1384" w:type="dxa"/>
            <w:vMerge/>
          </w:tcPr>
          <w:p w14:paraId="3F767463" w14:textId="77777777" w:rsidR="00091355" w:rsidRDefault="00091355" w:rsidP="0026012D">
            <w:pPr>
              <w:spacing w:line="360" w:lineRule="auto"/>
              <w:contextualSpacing/>
              <w:jc w:val="center"/>
              <w:rPr>
                <w:sz w:val="28"/>
                <w:szCs w:val="28"/>
              </w:rPr>
            </w:pPr>
          </w:p>
        </w:tc>
        <w:tc>
          <w:tcPr>
            <w:tcW w:w="2835" w:type="dxa"/>
          </w:tcPr>
          <w:p w14:paraId="3E5BC8A4" w14:textId="77777777" w:rsidR="00091355" w:rsidRDefault="00091355" w:rsidP="0026012D">
            <w:pPr>
              <w:suppressAutoHyphens/>
              <w:spacing w:line="360" w:lineRule="auto"/>
              <w:contextualSpacing/>
              <w:jc w:val="center"/>
              <w:rPr>
                <w:sz w:val="28"/>
                <w:szCs w:val="28"/>
              </w:rPr>
            </w:pPr>
            <w:r w:rsidRPr="003733B2">
              <w:rPr>
                <w:sz w:val="28"/>
                <w:szCs w:val="28"/>
              </w:rPr>
              <w:t>N</w:t>
            </w:r>
            <w:r>
              <w:rPr>
                <w:sz w:val="28"/>
                <w:szCs w:val="28"/>
                <w:vertAlign w:val="subscript"/>
              </w:rPr>
              <w:t>60</w:t>
            </w:r>
            <w:r w:rsidRPr="003733B2">
              <w:rPr>
                <w:sz w:val="28"/>
                <w:szCs w:val="28"/>
              </w:rPr>
              <w:t>P</w:t>
            </w:r>
            <w:r>
              <w:rPr>
                <w:sz w:val="28"/>
                <w:szCs w:val="28"/>
                <w:vertAlign w:val="subscript"/>
              </w:rPr>
              <w:t>60</w:t>
            </w:r>
            <w:r w:rsidRPr="003733B2">
              <w:rPr>
                <w:sz w:val="28"/>
                <w:szCs w:val="28"/>
              </w:rPr>
              <w:t>K</w:t>
            </w:r>
            <w:r>
              <w:rPr>
                <w:sz w:val="28"/>
                <w:szCs w:val="28"/>
                <w:vertAlign w:val="subscript"/>
              </w:rPr>
              <w:t>60</w:t>
            </w:r>
          </w:p>
        </w:tc>
        <w:tc>
          <w:tcPr>
            <w:tcW w:w="1276" w:type="dxa"/>
          </w:tcPr>
          <w:p w14:paraId="622D0AC7" w14:textId="77777777" w:rsidR="00091355" w:rsidRDefault="00091355" w:rsidP="0026012D">
            <w:pPr>
              <w:spacing w:line="360" w:lineRule="auto"/>
              <w:contextualSpacing/>
              <w:jc w:val="center"/>
              <w:rPr>
                <w:sz w:val="28"/>
                <w:szCs w:val="28"/>
              </w:rPr>
            </w:pPr>
            <w:r>
              <w:rPr>
                <w:sz w:val="28"/>
                <w:szCs w:val="28"/>
              </w:rPr>
              <w:t>6,54</w:t>
            </w:r>
          </w:p>
        </w:tc>
        <w:tc>
          <w:tcPr>
            <w:tcW w:w="1417" w:type="dxa"/>
          </w:tcPr>
          <w:p w14:paraId="75034DE7" w14:textId="77777777" w:rsidR="00091355" w:rsidRDefault="00091355" w:rsidP="0026012D">
            <w:pPr>
              <w:spacing w:line="360" w:lineRule="auto"/>
              <w:contextualSpacing/>
              <w:jc w:val="center"/>
              <w:rPr>
                <w:sz w:val="28"/>
                <w:szCs w:val="28"/>
              </w:rPr>
            </w:pPr>
            <w:r>
              <w:rPr>
                <w:sz w:val="28"/>
                <w:szCs w:val="28"/>
              </w:rPr>
              <w:t>-</w:t>
            </w:r>
          </w:p>
        </w:tc>
        <w:tc>
          <w:tcPr>
            <w:tcW w:w="1418" w:type="dxa"/>
          </w:tcPr>
          <w:p w14:paraId="1AD0A06A" w14:textId="77777777" w:rsidR="00091355" w:rsidRDefault="00091355" w:rsidP="0026012D">
            <w:pPr>
              <w:spacing w:line="360" w:lineRule="auto"/>
              <w:contextualSpacing/>
              <w:jc w:val="center"/>
              <w:rPr>
                <w:sz w:val="28"/>
                <w:szCs w:val="28"/>
              </w:rPr>
            </w:pPr>
            <w:r>
              <w:rPr>
                <w:sz w:val="28"/>
                <w:szCs w:val="28"/>
              </w:rPr>
              <w:t>2,95</w:t>
            </w:r>
          </w:p>
        </w:tc>
        <w:tc>
          <w:tcPr>
            <w:tcW w:w="1240" w:type="dxa"/>
          </w:tcPr>
          <w:p w14:paraId="50A6C1F9" w14:textId="77777777" w:rsidR="00091355" w:rsidRDefault="00091355" w:rsidP="0026012D">
            <w:pPr>
              <w:spacing w:line="360" w:lineRule="auto"/>
              <w:contextualSpacing/>
              <w:jc w:val="center"/>
              <w:rPr>
                <w:sz w:val="28"/>
                <w:szCs w:val="28"/>
              </w:rPr>
            </w:pPr>
            <w:r>
              <w:rPr>
                <w:sz w:val="28"/>
                <w:szCs w:val="28"/>
              </w:rPr>
              <w:t>-</w:t>
            </w:r>
          </w:p>
        </w:tc>
      </w:tr>
      <w:tr w:rsidR="00091355" w14:paraId="531B778F" w14:textId="77777777" w:rsidTr="0026012D">
        <w:tc>
          <w:tcPr>
            <w:tcW w:w="1384" w:type="dxa"/>
            <w:vMerge/>
          </w:tcPr>
          <w:p w14:paraId="5C1AAA3D" w14:textId="77777777" w:rsidR="00091355" w:rsidRDefault="00091355" w:rsidP="0026012D">
            <w:pPr>
              <w:spacing w:line="360" w:lineRule="auto"/>
              <w:contextualSpacing/>
              <w:jc w:val="center"/>
              <w:rPr>
                <w:sz w:val="28"/>
                <w:szCs w:val="28"/>
              </w:rPr>
            </w:pPr>
          </w:p>
        </w:tc>
        <w:tc>
          <w:tcPr>
            <w:tcW w:w="2835" w:type="dxa"/>
          </w:tcPr>
          <w:p w14:paraId="0601C9F8" w14:textId="77777777" w:rsidR="00091355" w:rsidRDefault="00091355" w:rsidP="0026012D">
            <w:pPr>
              <w:suppressAutoHyphens/>
              <w:spacing w:line="360" w:lineRule="auto"/>
              <w:contextualSpacing/>
              <w:jc w:val="center"/>
              <w:rPr>
                <w:sz w:val="28"/>
                <w:szCs w:val="28"/>
              </w:rPr>
            </w:pPr>
            <w:r w:rsidRPr="003733B2">
              <w:rPr>
                <w:sz w:val="28"/>
                <w:szCs w:val="28"/>
              </w:rPr>
              <w:t>N</w:t>
            </w:r>
            <w:r>
              <w:rPr>
                <w:sz w:val="28"/>
                <w:szCs w:val="28"/>
                <w:vertAlign w:val="subscript"/>
              </w:rPr>
              <w:t>120</w:t>
            </w:r>
            <w:r w:rsidRPr="003733B2">
              <w:rPr>
                <w:sz w:val="28"/>
                <w:szCs w:val="28"/>
              </w:rPr>
              <w:t>P</w:t>
            </w:r>
            <w:r>
              <w:rPr>
                <w:sz w:val="28"/>
                <w:szCs w:val="28"/>
                <w:vertAlign w:val="subscript"/>
              </w:rPr>
              <w:t>120</w:t>
            </w:r>
            <w:r w:rsidRPr="003733B2">
              <w:rPr>
                <w:sz w:val="28"/>
                <w:szCs w:val="28"/>
              </w:rPr>
              <w:t>K</w:t>
            </w:r>
            <w:r>
              <w:rPr>
                <w:sz w:val="28"/>
                <w:szCs w:val="28"/>
                <w:vertAlign w:val="subscript"/>
              </w:rPr>
              <w:t>120</w:t>
            </w:r>
          </w:p>
        </w:tc>
        <w:tc>
          <w:tcPr>
            <w:tcW w:w="1276" w:type="dxa"/>
          </w:tcPr>
          <w:p w14:paraId="0DADE07A" w14:textId="77777777" w:rsidR="00091355" w:rsidRDefault="00091355" w:rsidP="0026012D">
            <w:pPr>
              <w:spacing w:line="360" w:lineRule="auto"/>
              <w:contextualSpacing/>
              <w:jc w:val="center"/>
              <w:rPr>
                <w:sz w:val="28"/>
                <w:szCs w:val="28"/>
              </w:rPr>
            </w:pPr>
            <w:r>
              <w:rPr>
                <w:sz w:val="28"/>
                <w:szCs w:val="28"/>
              </w:rPr>
              <w:t>8,01</w:t>
            </w:r>
          </w:p>
        </w:tc>
        <w:tc>
          <w:tcPr>
            <w:tcW w:w="1417" w:type="dxa"/>
          </w:tcPr>
          <w:p w14:paraId="62895055" w14:textId="77777777" w:rsidR="00091355" w:rsidRDefault="00091355" w:rsidP="0026012D">
            <w:pPr>
              <w:spacing w:line="360" w:lineRule="auto"/>
              <w:contextualSpacing/>
              <w:jc w:val="center"/>
              <w:rPr>
                <w:sz w:val="28"/>
                <w:szCs w:val="28"/>
              </w:rPr>
            </w:pPr>
            <w:r>
              <w:rPr>
                <w:sz w:val="28"/>
                <w:szCs w:val="28"/>
              </w:rPr>
              <w:t>-</w:t>
            </w:r>
          </w:p>
        </w:tc>
        <w:tc>
          <w:tcPr>
            <w:tcW w:w="1418" w:type="dxa"/>
          </w:tcPr>
          <w:p w14:paraId="48DBA691" w14:textId="77777777" w:rsidR="00091355" w:rsidRDefault="00091355" w:rsidP="0026012D">
            <w:pPr>
              <w:spacing w:line="360" w:lineRule="auto"/>
              <w:contextualSpacing/>
              <w:jc w:val="center"/>
              <w:rPr>
                <w:sz w:val="28"/>
                <w:szCs w:val="28"/>
              </w:rPr>
            </w:pPr>
            <w:r>
              <w:rPr>
                <w:sz w:val="28"/>
                <w:szCs w:val="28"/>
              </w:rPr>
              <w:t>4,42</w:t>
            </w:r>
          </w:p>
        </w:tc>
        <w:tc>
          <w:tcPr>
            <w:tcW w:w="1240" w:type="dxa"/>
          </w:tcPr>
          <w:p w14:paraId="2D91F2C7" w14:textId="77777777" w:rsidR="00091355" w:rsidRDefault="00091355" w:rsidP="0026012D">
            <w:pPr>
              <w:spacing w:line="360" w:lineRule="auto"/>
              <w:contextualSpacing/>
              <w:jc w:val="center"/>
              <w:rPr>
                <w:sz w:val="28"/>
                <w:szCs w:val="28"/>
              </w:rPr>
            </w:pPr>
            <w:r>
              <w:rPr>
                <w:sz w:val="28"/>
                <w:szCs w:val="28"/>
              </w:rPr>
              <w:t>-</w:t>
            </w:r>
          </w:p>
        </w:tc>
      </w:tr>
      <w:tr w:rsidR="00091355" w14:paraId="108C6392" w14:textId="77777777" w:rsidTr="0026012D">
        <w:tc>
          <w:tcPr>
            <w:tcW w:w="1384" w:type="dxa"/>
            <w:vMerge/>
          </w:tcPr>
          <w:p w14:paraId="5FC69CC9" w14:textId="77777777" w:rsidR="00091355" w:rsidRDefault="00091355" w:rsidP="0026012D">
            <w:pPr>
              <w:spacing w:line="360" w:lineRule="auto"/>
              <w:contextualSpacing/>
              <w:jc w:val="center"/>
              <w:rPr>
                <w:sz w:val="28"/>
                <w:szCs w:val="28"/>
              </w:rPr>
            </w:pPr>
          </w:p>
        </w:tc>
        <w:tc>
          <w:tcPr>
            <w:tcW w:w="2835" w:type="dxa"/>
          </w:tcPr>
          <w:p w14:paraId="6179C42D" w14:textId="77777777" w:rsidR="00091355" w:rsidRDefault="00091355" w:rsidP="0026012D">
            <w:pPr>
              <w:spacing w:line="360" w:lineRule="auto"/>
              <w:contextualSpacing/>
              <w:jc w:val="center"/>
              <w:rPr>
                <w:sz w:val="28"/>
                <w:szCs w:val="28"/>
              </w:rPr>
            </w:pPr>
            <w:r>
              <w:rPr>
                <w:sz w:val="28"/>
                <w:szCs w:val="28"/>
              </w:rPr>
              <w:t xml:space="preserve">навоз + </w:t>
            </w:r>
            <w:r w:rsidRPr="003733B2">
              <w:rPr>
                <w:sz w:val="28"/>
                <w:szCs w:val="28"/>
              </w:rPr>
              <w:t>N</w:t>
            </w:r>
            <w:r>
              <w:rPr>
                <w:sz w:val="28"/>
                <w:szCs w:val="28"/>
                <w:vertAlign w:val="subscript"/>
              </w:rPr>
              <w:t>60</w:t>
            </w:r>
            <w:r w:rsidRPr="003733B2">
              <w:rPr>
                <w:sz w:val="28"/>
                <w:szCs w:val="28"/>
              </w:rPr>
              <w:t>P</w:t>
            </w:r>
            <w:r>
              <w:rPr>
                <w:sz w:val="28"/>
                <w:szCs w:val="28"/>
                <w:vertAlign w:val="subscript"/>
              </w:rPr>
              <w:t>60</w:t>
            </w:r>
            <w:r w:rsidRPr="003733B2">
              <w:rPr>
                <w:sz w:val="28"/>
                <w:szCs w:val="28"/>
              </w:rPr>
              <w:t>K</w:t>
            </w:r>
            <w:r>
              <w:rPr>
                <w:sz w:val="28"/>
                <w:szCs w:val="28"/>
                <w:vertAlign w:val="subscript"/>
              </w:rPr>
              <w:t>60</w:t>
            </w:r>
          </w:p>
        </w:tc>
        <w:tc>
          <w:tcPr>
            <w:tcW w:w="1276" w:type="dxa"/>
          </w:tcPr>
          <w:p w14:paraId="1767E78A" w14:textId="77777777" w:rsidR="00091355" w:rsidRDefault="00091355" w:rsidP="0026012D">
            <w:pPr>
              <w:spacing w:line="360" w:lineRule="auto"/>
              <w:contextualSpacing/>
              <w:jc w:val="center"/>
              <w:rPr>
                <w:sz w:val="28"/>
                <w:szCs w:val="28"/>
              </w:rPr>
            </w:pPr>
            <w:r>
              <w:rPr>
                <w:sz w:val="28"/>
                <w:szCs w:val="28"/>
              </w:rPr>
              <w:t>7,12</w:t>
            </w:r>
          </w:p>
        </w:tc>
        <w:tc>
          <w:tcPr>
            <w:tcW w:w="1417" w:type="dxa"/>
          </w:tcPr>
          <w:p w14:paraId="082A4FE9" w14:textId="77777777" w:rsidR="00091355" w:rsidRDefault="00091355" w:rsidP="0026012D">
            <w:pPr>
              <w:spacing w:line="360" w:lineRule="auto"/>
              <w:contextualSpacing/>
              <w:jc w:val="center"/>
              <w:rPr>
                <w:sz w:val="28"/>
                <w:szCs w:val="28"/>
              </w:rPr>
            </w:pPr>
            <w:r>
              <w:rPr>
                <w:sz w:val="28"/>
                <w:szCs w:val="28"/>
              </w:rPr>
              <w:t>0,58</w:t>
            </w:r>
          </w:p>
        </w:tc>
        <w:tc>
          <w:tcPr>
            <w:tcW w:w="1418" w:type="dxa"/>
          </w:tcPr>
          <w:p w14:paraId="5A4848A7" w14:textId="77777777" w:rsidR="00091355" w:rsidRDefault="00091355" w:rsidP="0026012D">
            <w:pPr>
              <w:spacing w:line="360" w:lineRule="auto"/>
              <w:contextualSpacing/>
              <w:jc w:val="center"/>
              <w:rPr>
                <w:sz w:val="28"/>
                <w:szCs w:val="28"/>
              </w:rPr>
            </w:pPr>
            <w:r>
              <w:rPr>
                <w:sz w:val="28"/>
                <w:szCs w:val="28"/>
              </w:rPr>
              <w:t>2,84</w:t>
            </w:r>
          </w:p>
        </w:tc>
        <w:tc>
          <w:tcPr>
            <w:tcW w:w="1240" w:type="dxa"/>
          </w:tcPr>
          <w:p w14:paraId="2218128D" w14:textId="77777777" w:rsidR="00091355" w:rsidRDefault="00091355" w:rsidP="0026012D">
            <w:pPr>
              <w:spacing w:line="360" w:lineRule="auto"/>
              <w:contextualSpacing/>
              <w:jc w:val="center"/>
              <w:rPr>
                <w:sz w:val="28"/>
                <w:szCs w:val="28"/>
              </w:rPr>
            </w:pPr>
            <w:r>
              <w:rPr>
                <w:sz w:val="28"/>
                <w:szCs w:val="28"/>
              </w:rPr>
              <w:t>-</w:t>
            </w:r>
          </w:p>
        </w:tc>
      </w:tr>
      <w:tr w:rsidR="00091355" w14:paraId="2769C5D5" w14:textId="77777777" w:rsidTr="0026012D">
        <w:tc>
          <w:tcPr>
            <w:tcW w:w="1384" w:type="dxa"/>
            <w:vMerge/>
          </w:tcPr>
          <w:p w14:paraId="74D4A24A" w14:textId="77777777" w:rsidR="00091355" w:rsidRDefault="00091355" w:rsidP="0026012D">
            <w:pPr>
              <w:spacing w:line="360" w:lineRule="auto"/>
              <w:contextualSpacing/>
              <w:jc w:val="center"/>
              <w:rPr>
                <w:sz w:val="28"/>
                <w:szCs w:val="28"/>
              </w:rPr>
            </w:pPr>
          </w:p>
        </w:tc>
        <w:tc>
          <w:tcPr>
            <w:tcW w:w="2835" w:type="dxa"/>
          </w:tcPr>
          <w:p w14:paraId="1C62F150" w14:textId="77777777" w:rsidR="00091355" w:rsidRDefault="00091355" w:rsidP="0026012D">
            <w:pPr>
              <w:suppressAutoHyphens/>
              <w:spacing w:line="360" w:lineRule="auto"/>
              <w:contextualSpacing/>
              <w:jc w:val="center"/>
              <w:rPr>
                <w:sz w:val="28"/>
                <w:szCs w:val="28"/>
              </w:rPr>
            </w:pPr>
            <w:r>
              <w:rPr>
                <w:sz w:val="28"/>
                <w:szCs w:val="28"/>
              </w:rPr>
              <w:t>навоз</w:t>
            </w:r>
            <w:r w:rsidRPr="003733B2">
              <w:rPr>
                <w:sz w:val="28"/>
                <w:szCs w:val="28"/>
              </w:rPr>
              <w:t xml:space="preserve"> +</w:t>
            </w:r>
            <w:r w:rsidRPr="00176BE5">
              <w:rPr>
                <w:sz w:val="28"/>
                <w:szCs w:val="28"/>
              </w:rPr>
              <w:t xml:space="preserve"> </w:t>
            </w:r>
            <w:r w:rsidRPr="003733B2">
              <w:rPr>
                <w:sz w:val="28"/>
                <w:szCs w:val="28"/>
              </w:rPr>
              <w:t>N</w:t>
            </w:r>
            <w:r>
              <w:rPr>
                <w:sz w:val="28"/>
                <w:szCs w:val="28"/>
                <w:vertAlign w:val="subscript"/>
              </w:rPr>
              <w:t>120</w:t>
            </w:r>
            <w:r w:rsidRPr="003733B2">
              <w:rPr>
                <w:sz w:val="28"/>
                <w:szCs w:val="28"/>
              </w:rPr>
              <w:t>P</w:t>
            </w:r>
            <w:r>
              <w:rPr>
                <w:sz w:val="28"/>
                <w:szCs w:val="28"/>
                <w:vertAlign w:val="subscript"/>
              </w:rPr>
              <w:t>120</w:t>
            </w:r>
            <w:r w:rsidRPr="003733B2">
              <w:rPr>
                <w:sz w:val="28"/>
                <w:szCs w:val="28"/>
              </w:rPr>
              <w:t>K</w:t>
            </w:r>
            <w:r>
              <w:rPr>
                <w:sz w:val="28"/>
                <w:szCs w:val="28"/>
                <w:vertAlign w:val="subscript"/>
              </w:rPr>
              <w:t>120</w:t>
            </w:r>
          </w:p>
        </w:tc>
        <w:tc>
          <w:tcPr>
            <w:tcW w:w="1276" w:type="dxa"/>
          </w:tcPr>
          <w:p w14:paraId="1AD04A6E" w14:textId="77777777" w:rsidR="00091355" w:rsidRDefault="00091355" w:rsidP="0026012D">
            <w:pPr>
              <w:spacing w:line="360" w:lineRule="auto"/>
              <w:contextualSpacing/>
              <w:jc w:val="center"/>
              <w:rPr>
                <w:sz w:val="28"/>
                <w:szCs w:val="28"/>
              </w:rPr>
            </w:pPr>
            <w:r>
              <w:rPr>
                <w:sz w:val="28"/>
                <w:szCs w:val="28"/>
              </w:rPr>
              <w:t>8,56</w:t>
            </w:r>
          </w:p>
        </w:tc>
        <w:tc>
          <w:tcPr>
            <w:tcW w:w="1417" w:type="dxa"/>
          </w:tcPr>
          <w:p w14:paraId="43C41290" w14:textId="77777777" w:rsidR="00091355" w:rsidRDefault="00091355" w:rsidP="0026012D">
            <w:pPr>
              <w:spacing w:line="360" w:lineRule="auto"/>
              <w:contextualSpacing/>
              <w:jc w:val="center"/>
              <w:rPr>
                <w:sz w:val="28"/>
                <w:szCs w:val="28"/>
              </w:rPr>
            </w:pPr>
            <w:r>
              <w:rPr>
                <w:sz w:val="28"/>
                <w:szCs w:val="28"/>
              </w:rPr>
              <w:t>0,55</w:t>
            </w:r>
          </w:p>
        </w:tc>
        <w:tc>
          <w:tcPr>
            <w:tcW w:w="1418" w:type="dxa"/>
          </w:tcPr>
          <w:p w14:paraId="5408E56B" w14:textId="77777777" w:rsidR="00091355" w:rsidRDefault="00091355" w:rsidP="0026012D">
            <w:pPr>
              <w:spacing w:line="360" w:lineRule="auto"/>
              <w:contextualSpacing/>
              <w:jc w:val="center"/>
              <w:rPr>
                <w:sz w:val="28"/>
                <w:szCs w:val="28"/>
              </w:rPr>
            </w:pPr>
            <w:r>
              <w:rPr>
                <w:sz w:val="28"/>
                <w:szCs w:val="28"/>
              </w:rPr>
              <w:t>4,28</w:t>
            </w:r>
          </w:p>
        </w:tc>
        <w:tc>
          <w:tcPr>
            <w:tcW w:w="1240" w:type="dxa"/>
          </w:tcPr>
          <w:p w14:paraId="7456222B" w14:textId="77777777" w:rsidR="00091355" w:rsidRDefault="00091355" w:rsidP="0026012D">
            <w:pPr>
              <w:spacing w:line="360" w:lineRule="auto"/>
              <w:contextualSpacing/>
              <w:jc w:val="center"/>
              <w:rPr>
                <w:sz w:val="28"/>
                <w:szCs w:val="28"/>
              </w:rPr>
            </w:pPr>
            <w:r>
              <w:rPr>
                <w:sz w:val="28"/>
                <w:szCs w:val="28"/>
              </w:rPr>
              <w:t>-</w:t>
            </w:r>
          </w:p>
        </w:tc>
      </w:tr>
      <w:tr w:rsidR="00091355" w14:paraId="763598E3" w14:textId="77777777" w:rsidTr="0026012D">
        <w:tc>
          <w:tcPr>
            <w:tcW w:w="1384" w:type="dxa"/>
            <w:vMerge w:val="restart"/>
          </w:tcPr>
          <w:p w14:paraId="1FD739BF" w14:textId="77777777" w:rsidR="00091355" w:rsidRDefault="00091355" w:rsidP="0026012D">
            <w:pPr>
              <w:spacing w:line="360" w:lineRule="auto"/>
              <w:contextualSpacing/>
              <w:jc w:val="center"/>
              <w:rPr>
                <w:sz w:val="28"/>
                <w:szCs w:val="28"/>
              </w:rPr>
            </w:pPr>
            <w:r>
              <w:rPr>
                <w:sz w:val="28"/>
                <w:szCs w:val="28"/>
              </w:rPr>
              <w:t>АДОБ:</w:t>
            </w:r>
            <w:r>
              <w:rPr>
                <w:sz w:val="28"/>
                <w:szCs w:val="28"/>
                <w:lang w:val="en-US"/>
              </w:rPr>
              <w:t>Zn</w:t>
            </w:r>
          </w:p>
        </w:tc>
        <w:tc>
          <w:tcPr>
            <w:tcW w:w="2835" w:type="dxa"/>
          </w:tcPr>
          <w:p w14:paraId="1ECF2529" w14:textId="77777777" w:rsidR="00091355" w:rsidRDefault="00091355" w:rsidP="0026012D">
            <w:pPr>
              <w:spacing w:line="360" w:lineRule="auto"/>
              <w:contextualSpacing/>
              <w:jc w:val="center"/>
              <w:rPr>
                <w:sz w:val="28"/>
                <w:szCs w:val="28"/>
              </w:rPr>
            </w:pPr>
            <w:r>
              <w:rPr>
                <w:sz w:val="28"/>
                <w:szCs w:val="28"/>
              </w:rPr>
              <w:t>Контроль</w:t>
            </w:r>
          </w:p>
        </w:tc>
        <w:tc>
          <w:tcPr>
            <w:tcW w:w="1276" w:type="dxa"/>
          </w:tcPr>
          <w:p w14:paraId="0BD16865" w14:textId="77777777" w:rsidR="00091355" w:rsidRDefault="00091355" w:rsidP="0026012D">
            <w:pPr>
              <w:spacing w:line="360" w:lineRule="auto"/>
              <w:contextualSpacing/>
              <w:jc w:val="center"/>
              <w:rPr>
                <w:sz w:val="28"/>
                <w:szCs w:val="28"/>
              </w:rPr>
            </w:pPr>
            <w:r>
              <w:rPr>
                <w:sz w:val="28"/>
                <w:szCs w:val="28"/>
              </w:rPr>
              <w:t>4,61</w:t>
            </w:r>
          </w:p>
        </w:tc>
        <w:tc>
          <w:tcPr>
            <w:tcW w:w="1417" w:type="dxa"/>
          </w:tcPr>
          <w:p w14:paraId="7B9E9DA4" w14:textId="77777777" w:rsidR="00091355" w:rsidRDefault="00091355" w:rsidP="0026012D">
            <w:pPr>
              <w:spacing w:line="360" w:lineRule="auto"/>
              <w:contextualSpacing/>
              <w:jc w:val="center"/>
              <w:rPr>
                <w:sz w:val="28"/>
                <w:szCs w:val="28"/>
              </w:rPr>
            </w:pPr>
            <w:r>
              <w:rPr>
                <w:sz w:val="28"/>
                <w:szCs w:val="28"/>
              </w:rPr>
              <w:t>-</w:t>
            </w:r>
          </w:p>
        </w:tc>
        <w:tc>
          <w:tcPr>
            <w:tcW w:w="1418" w:type="dxa"/>
          </w:tcPr>
          <w:p w14:paraId="0F128A34" w14:textId="77777777" w:rsidR="00091355" w:rsidRDefault="00091355" w:rsidP="0026012D">
            <w:pPr>
              <w:spacing w:line="360" w:lineRule="auto"/>
              <w:contextualSpacing/>
              <w:jc w:val="center"/>
              <w:rPr>
                <w:sz w:val="28"/>
                <w:szCs w:val="28"/>
              </w:rPr>
            </w:pPr>
            <w:r>
              <w:rPr>
                <w:sz w:val="28"/>
                <w:szCs w:val="28"/>
              </w:rPr>
              <w:t>-</w:t>
            </w:r>
          </w:p>
        </w:tc>
        <w:tc>
          <w:tcPr>
            <w:tcW w:w="1240" w:type="dxa"/>
          </w:tcPr>
          <w:p w14:paraId="554C967A" w14:textId="77777777" w:rsidR="00091355" w:rsidRDefault="00091355" w:rsidP="0026012D">
            <w:pPr>
              <w:spacing w:line="360" w:lineRule="auto"/>
              <w:contextualSpacing/>
              <w:jc w:val="center"/>
              <w:rPr>
                <w:sz w:val="28"/>
                <w:szCs w:val="28"/>
              </w:rPr>
            </w:pPr>
            <w:r>
              <w:rPr>
                <w:sz w:val="28"/>
                <w:szCs w:val="28"/>
              </w:rPr>
              <w:t>1,02</w:t>
            </w:r>
          </w:p>
        </w:tc>
      </w:tr>
      <w:tr w:rsidR="00091355" w14:paraId="0E54A429" w14:textId="77777777" w:rsidTr="0026012D">
        <w:tc>
          <w:tcPr>
            <w:tcW w:w="1384" w:type="dxa"/>
            <w:vMerge/>
          </w:tcPr>
          <w:p w14:paraId="0137431D" w14:textId="77777777" w:rsidR="00091355" w:rsidRDefault="00091355" w:rsidP="0026012D">
            <w:pPr>
              <w:spacing w:line="360" w:lineRule="auto"/>
              <w:contextualSpacing/>
              <w:jc w:val="center"/>
              <w:rPr>
                <w:sz w:val="28"/>
                <w:szCs w:val="28"/>
              </w:rPr>
            </w:pPr>
          </w:p>
        </w:tc>
        <w:tc>
          <w:tcPr>
            <w:tcW w:w="2835" w:type="dxa"/>
          </w:tcPr>
          <w:p w14:paraId="401672BF" w14:textId="77777777" w:rsidR="00091355" w:rsidRDefault="00091355" w:rsidP="0026012D">
            <w:pPr>
              <w:spacing w:line="360" w:lineRule="auto"/>
              <w:contextualSpacing/>
              <w:jc w:val="center"/>
              <w:rPr>
                <w:sz w:val="28"/>
                <w:szCs w:val="28"/>
              </w:rPr>
            </w:pPr>
            <w:r>
              <w:rPr>
                <w:sz w:val="28"/>
                <w:szCs w:val="28"/>
              </w:rPr>
              <w:t xml:space="preserve">Навоз 40 т/га (3 </w:t>
            </w:r>
            <w:proofErr w:type="spellStart"/>
            <w:r>
              <w:rPr>
                <w:sz w:val="28"/>
                <w:szCs w:val="28"/>
              </w:rPr>
              <w:t>г.п</w:t>
            </w:r>
            <w:proofErr w:type="spellEnd"/>
            <w:r>
              <w:rPr>
                <w:sz w:val="28"/>
                <w:szCs w:val="28"/>
              </w:rPr>
              <w:t>)</w:t>
            </w:r>
          </w:p>
        </w:tc>
        <w:tc>
          <w:tcPr>
            <w:tcW w:w="1276" w:type="dxa"/>
          </w:tcPr>
          <w:p w14:paraId="383CE09B" w14:textId="77777777" w:rsidR="00091355" w:rsidRDefault="00091355" w:rsidP="0026012D">
            <w:pPr>
              <w:spacing w:line="360" w:lineRule="auto"/>
              <w:contextualSpacing/>
              <w:jc w:val="center"/>
              <w:rPr>
                <w:sz w:val="28"/>
                <w:szCs w:val="28"/>
              </w:rPr>
            </w:pPr>
            <w:r>
              <w:rPr>
                <w:sz w:val="28"/>
                <w:szCs w:val="28"/>
              </w:rPr>
              <w:t>4,92</w:t>
            </w:r>
          </w:p>
        </w:tc>
        <w:tc>
          <w:tcPr>
            <w:tcW w:w="1417" w:type="dxa"/>
          </w:tcPr>
          <w:p w14:paraId="128169BC" w14:textId="77777777" w:rsidR="00091355" w:rsidRDefault="00091355" w:rsidP="0026012D">
            <w:pPr>
              <w:spacing w:line="360" w:lineRule="auto"/>
              <w:contextualSpacing/>
              <w:jc w:val="center"/>
              <w:rPr>
                <w:sz w:val="28"/>
                <w:szCs w:val="28"/>
              </w:rPr>
            </w:pPr>
            <w:r>
              <w:rPr>
                <w:sz w:val="28"/>
                <w:szCs w:val="28"/>
              </w:rPr>
              <w:t>0,31</w:t>
            </w:r>
          </w:p>
        </w:tc>
        <w:tc>
          <w:tcPr>
            <w:tcW w:w="1418" w:type="dxa"/>
          </w:tcPr>
          <w:p w14:paraId="09C21975" w14:textId="77777777" w:rsidR="00091355" w:rsidRDefault="00091355" w:rsidP="0026012D">
            <w:pPr>
              <w:spacing w:line="360" w:lineRule="auto"/>
              <w:contextualSpacing/>
              <w:jc w:val="center"/>
              <w:rPr>
                <w:sz w:val="28"/>
                <w:szCs w:val="28"/>
              </w:rPr>
            </w:pPr>
            <w:r>
              <w:rPr>
                <w:sz w:val="28"/>
                <w:szCs w:val="28"/>
              </w:rPr>
              <w:t>-</w:t>
            </w:r>
          </w:p>
        </w:tc>
        <w:tc>
          <w:tcPr>
            <w:tcW w:w="1240" w:type="dxa"/>
          </w:tcPr>
          <w:p w14:paraId="76574DE8" w14:textId="77777777" w:rsidR="00091355" w:rsidRDefault="00091355" w:rsidP="0026012D">
            <w:pPr>
              <w:spacing w:line="360" w:lineRule="auto"/>
              <w:contextualSpacing/>
              <w:jc w:val="center"/>
              <w:rPr>
                <w:sz w:val="28"/>
                <w:szCs w:val="28"/>
              </w:rPr>
            </w:pPr>
            <w:r>
              <w:rPr>
                <w:sz w:val="28"/>
                <w:szCs w:val="28"/>
              </w:rPr>
              <w:t>0,64</w:t>
            </w:r>
          </w:p>
        </w:tc>
      </w:tr>
      <w:tr w:rsidR="00091355" w14:paraId="27BF6CBA" w14:textId="77777777" w:rsidTr="0026012D">
        <w:tc>
          <w:tcPr>
            <w:tcW w:w="1384" w:type="dxa"/>
            <w:vMerge/>
          </w:tcPr>
          <w:p w14:paraId="602A7B81" w14:textId="77777777" w:rsidR="00091355" w:rsidRDefault="00091355" w:rsidP="0026012D">
            <w:pPr>
              <w:spacing w:line="360" w:lineRule="auto"/>
              <w:contextualSpacing/>
              <w:jc w:val="center"/>
              <w:rPr>
                <w:sz w:val="28"/>
                <w:szCs w:val="28"/>
              </w:rPr>
            </w:pPr>
          </w:p>
        </w:tc>
        <w:tc>
          <w:tcPr>
            <w:tcW w:w="2835" w:type="dxa"/>
          </w:tcPr>
          <w:p w14:paraId="58D0F00F" w14:textId="77777777" w:rsidR="00091355" w:rsidRDefault="00091355" w:rsidP="0026012D">
            <w:pPr>
              <w:suppressAutoHyphens/>
              <w:spacing w:line="360" w:lineRule="auto"/>
              <w:contextualSpacing/>
              <w:jc w:val="center"/>
              <w:rPr>
                <w:sz w:val="28"/>
                <w:szCs w:val="28"/>
              </w:rPr>
            </w:pPr>
            <w:r w:rsidRPr="003733B2">
              <w:rPr>
                <w:sz w:val="28"/>
                <w:szCs w:val="28"/>
              </w:rPr>
              <w:t>N</w:t>
            </w:r>
            <w:r>
              <w:rPr>
                <w:sz w:val="28"/>
                <w:szCs w:val="28"/>
                <w:vertAlign w:val="subscript"/>
              </w:rPr>
              <w:t>60</w:t>
            </w:r>
            <w:r w:rsidRPr="003733B2">
              <w:rPr>
                <w:sz w:val="28"/>
                <w:szCs w:val="28"/>
              </w:rPr>
              <w:t>P</w:t>
            </w:r>
            <w:r>
              <w:rPr>
                <w:sz w:val="28"/>
                <w:szCs w:val="28"/>
                <w:vertAlign w:val="subscript"/>
              </w:rPr>
              <w:t>60</w:t>
            </w:r>
            <w:r w:rsidRPr="003733B2">
              <w:rPr>
                <w:sz w:val="28"/>
                <w:szCs w:val="28"/>
              </w:rPr>
              <w:t>K</w:t>
            </w:r>
            <w:r>
              <w:rPr>
                <w:sz w:val="28"/>
                <w:szCs w:val="28"/>
                <w:vertAlign w:val="subscript"/>
              </w:rPr>
              <w:t>60</w:t>
            </w:r>
          </w:p>
        </w:tc>
        <w:tc>
          <w:tcPr>
            <w:tcW w:w="1276" w:type="dxa"/>
          </w:tcPr>
          <w:p w14:paraId="62965460" w14:textId="77777777" w:rsidR="00091355" w:rsidRDefault="00091355" w:rsidP="0026012D">
            <w:pPr>
              <w:spacing w:line="360" w:lineRule="auto"/>
              <w:contextualSpacing/>
              <w:jc w:val="center"/>
              <w:rPr>
                <w:sz w:val="28"/>
                <w:szCs w:val="28"/>
              </w:rPr>
            </w:pPr>
            <w:r>
              <w:rPr>
                <w:sz w:val="28"/>
                <w:szCs w:val="28"/>
              </w:rPr>
              <w:t>7,94</w:t>
            </w:r>
          </w:p>
        </w:tc>
        <w:tc>
          <w:tcPr>
            <w:tcW w:w="1417" w:type="dxa"/>
          </w:tcPr>
          <w:p w14:paraId="3C2FDA6A" w14:textId="77777777" w:rsidR="00091355" w:rsidRDefault="00091355" w:rsidP="0026012D">
            <w:pPr>
              <w:spacing w:line="360" w:lineRule="auto"/>
              <w:contextualSpacing/>
              <w:jc w:val="center"/>
              <w:rPr>
                <w:sz w:val="28"/>
                <w:szCs w:val="28"/>
              </w:rPr>
            </w:pPr>
            <w:r>
              <w:rPr>
                <w:sz w:val="28"/>
                <w:szCs w:val="28"/>
              </w:rPr>
              <w:t>-</w:t>
            </w:r>
          </w:p>
        </w:tc>
        <w:tc>
          <w:tcPr>
            <w:tcW w:w="1418" w:type="dxa"/>
          </w:tcPr>
          <w:p w14:paraId="12DAF1CC" w14:textId="77777777" w:rsidR="00091355" w:rsidRDefault="00091355" w:rsidP="0026012D">
            <w:pPr>
              <w:spacing w:line="360" w:lineRule="auto"/>
              <w:contextualSpacing/>
              <w:jc w:val="center"/>
              <w:rPr>
                <w:sz w:val="28"/>
                <w:szCs w:val="28"/>
              </w:rPr>
            </w:pPr>
            <w:r>
              <w:rPr>
                <w:sz w:val="28"/>
                <w:szCs w:val="28"/>
              </w:rPr>
              <w:t>3,33</w:t>
            </w:r>
          </w:p>
        </w:tc>
        <w:tc>
          <w:tcPr>
            <w:tcW w:w="1240" w:type="dxa"/>
          </w:tcPr>
          <w:p w14:paraId="747AD80D" w14:textId="77777777" w:rsidR="00091355" w:rsidRDefault="00091355" w:rsidP="0026012D">
            <w:pPr>
              <w:spacing w:line="360" w:lineRule="auto"/>
              <w:contextualSpacing/>
              <w:jc w:val="center"/>
              <w:rPr>
                <w:sz w:val="28"/>
                <w:szCs w:val="28"/>
              </w:rPr>
            </w:pPr>
            <w:r>
              <w:rPr>
                <w:sz w:val="28"/>
                <w:szCs w:val="28"/>
              </w:rPr>
              <w:t>1,40</w:t>
            </w:r>
          </w:p>
        </w:tc>
      </w:tr>
      <w:tr w:rsidR="00091355" w14:paraId="2BF1BAE5" w14:textId="77777777" w:rsidTr="0026012D">
        <w:tc>
          <w:tcPr>
            <w:tcW w:w="1384" w:type="dxa"/>
            <w:vMerge/>
          </w:tcPr>
          <w:p w14:paraId="75BAD4BD" w14:textId="77777777" w:rsidR="00091355" w:rsidRDefault="00091355" w:rsidP="0026012D">
            <w:pPr>
              <w:spacing w:line="360" w:lineRule="auto"/>
              <w:contextualSpacing/>
              <w:jc w:val="center"/>
              <w:rPr>
                <w:sz w:val="28"/>
                <w:szCs w:val="28"/>
              </w:rPr>
            </w:pPr>
          </w:p>
        </w:tc>
        <w:tc>
          <w:tcPr>
            <w:tcW w:w="2835" w:type="dxa"/>
          </w:tcPr>
          <w:p w14:paraId="1B804734" w14:textId="77777777" w:rsidR="00091355" w:rsidRDefault="00091355" w:rsidP="0026012D">
            <w:pPr>
              <w:suppressAutoHyphens/>
              <w:spacing w:line="360" w:lineRule="auto"/>
              <w:contextualSpacing/>
              <w:jc w:val="center"/>
              <w:rPr>
                <w:sz w:val="28"/>
                <w:szCs w:val="28"/>
              </w:rPr>
            </w:pPr>
            <w:r w:rsidRPr="003733B2">
              <w:rPr>
                <w:sz w:val="28"/>
                <w:szCs w:val="28"/>
              </w:rPr>
              <w:t>N</w:t>
            </w:r>
            <w:r>
              <w:rPr>
                <w:sz w:val="28"/>
                <w:szCs w:val="28"/>
                <w:vertAlign w:val="subscript"/>
              </w:rPr>
              <w:t>120</w:t>
            </w:r>
            <w:r w:rsidRPr="003733B2">
              <w:rPr>
                <w:sz w:val="28"/>
                <w:szCs w:val="28"/>
              </w:rPr>
              <w:t>P</w:t>
            </w:r>
            <w:r>
              <w:rPr>
                <w:sz w:val="28"/>
                <w:szCs w:val="28"/>
                <w:vertAlign w:val="subscript"/>
              </w:rPr>
              <w:t>120</w:t>
            </w:r>
            <w:r w:rsidRPr="003733B2">
              <w:rPr>
                <w:sz w:val="28"/>
                <w:szCs w:val="28"/>
              </w:rPr>
              <w:t>K</w:t>
            </w:r>
            <w:r>
              <w:rPr>
                <w:sz w:val="28"/>
                <w:szCs w:val="28"/>
                <w:vertAlign w:val="subscript"/>
              </w:rPr>
              <w:t>120</w:t>
            </w:r>
          </w:p>
        </w:tc>
        <w:tc>
          <w:tcPr>
            <w:tcW w:w="1276" w:type="dxa"/>
          </w:tcPr>
          <w:p w14:paraId="23386923" w14:textId="77777777" w:rsidR="00091355" w:rsidRDefault="00091355" w:rsidP="0026012D">
            <w:pPr>
              <w:spacing w:line="360" w:lineRule="auto"/>
              <w:contextualSpacing/>
              <w:jc w:val="center"/>
              <w:rPr>
                <w:sz w:val="28"/>
                <w:szCs w:val="28"/>
              </w:rPr>
            </w:pPr>
            <w:r>
              <w:rPr>
                <w:sz w:val="28"/>
                <w:szCs w:val="28"/>
              </w:rPr>
              <w:t>9,08</w:t>
            </w:r>
          </w:p>
        </w:tc>
        <w:tc>
          <w:tcPr>
            <w:tcW w:w="1417" w:type="dxa"/>
          </w:tcPr>
          <w:p w14:paraId="462635FC" w14:textId="77777777" w:rsidR="00091355" w:rsidRDefault="00091355" w:rsidP="0026012D">
            <w:pPr>
              <w:spacing w:line="360" w:lineRule="auto"/>
              <w:contextualSpacing/>
              <w:jc w:val="center"/>
              <w:rPr>
                <w:sz w:val="28"/>
                <w:szCs w:val="28"/>
              </w:rPr>
            </w:pPr>
            <w:r>
              <w:rPr>
                <w:sz w:val="28"/>
                <w:szCs w:val="28"/>
              </w:rPr>
              <w:t>-</w:t>
            </w:r>
          </w:p>
        </w:tc>
        <w:tc>
          <w:tcPr>
            <w:tcW w:w="1418" w:type="dxa"/>
          </w:tcPr>
          <w:p w14:paraId="42F1EF52" w14:textId="77777777" w:rsidR="00091355" w:rsidRDefault="00091355" w:rsidP="0026012D">
            <w:pPr>
              <w:spacing w:line="360" w:lineRule="auto"/>
              <w:contextualSpacing/>
              <w:jc w:val="center"/>
              <w:rPr>
                <w:sz w:val="28"/>
                <w:szCs w:val="28"/>
              </w:rPr>
            </w:pPr>
            <w:r>
              <w:rPr>
                <w:sz w:val="28"/>
                <w:szCs w:val="28"/>
              </w:rPr>
              <w:t>4,47</w:t>
            </w:r>
          </w:p>
        </w:tc>
        <w:tc>
          <w:tcPr>
            <w:tcW w:w="1240" w:type="dxa"/>
          </w:tcPr>
          <w:p w14:paraId="5676F068" w14:textId="77777777" w:rsidR="00091355" w:rsidRDefault="00091355" w:rsidP="0026012D">
            <w:pPr>
              <w:spacing w:line="360" w:lineRule="auto"/>
              <w:contextualSpacing/>
              <w:jc w:val="center"/>
              <w:rPr>
                <w:sz w:val="28"/>
                <w:szCs w:val="28"/>
              </w:rPr>
            </w:pPr>
            <w:r>
              <w:rPr>
                <w:sz w:val="28"/>
                <w:szCs w:val="28"/>
              </w:rPr>
              <w:t>1,07</w:t>
            </w:r>
          </w:p>
        </w:tc>
      </w:tr>
      <w:tr w:rsidR="00091355" w14:paraId="0C6F0DD5" w14:textId="77777777" w:rsidTr="0026012D">
        <w:tc>
          <w:tcPr>
            <w:tcW w:w="1384" w:type="dxa"/>
            <w:vMerge/>
          </w:tcPr>
          <w:p w14:paraId="739BB95B" w14:textId="77777777" w:rsidR="00091355" w:rsidRDefault="00091355" w:rsidP="0026012D">
            <w:pPr>
              <w:spacing w:line="360" w:lineRule="auto"/>
              <w:contextualSpacing/>
              <w:jc w:val="center"/>
              <w:rPr>
                <w:sz w:val="28"/>
                <w:szCs w:val="28"/>
              </w:rPr>
            </w:pPr>
          </w:p>
        </w:tc>
        <w:tc>
          <w:tcPr>
            <w:tcW w:w="2835" w:type="dxa"/>
          </w:tcPr>
          <w:p w14:paraId="3822D3EA" w14:textId="77777777" w:rsidR="00091355" w:rsidRDefault="00091355" w:rsidP="0026012D">
            <w:pPr>
              <w:spacing w:line="360" w:lineRule="auto"/>
              <w:contextualSpacing/>
              <w:jc w:val="center"/>
              <w:rPr>
                <w:sz w:val="28"/>
                <w:szCs w:val="28"/>
              </w:rPr>
            </w:pPr>
            <w:r>
              <w:rPr>
                <w:sz w:val="28"/>
                <w:szCs w:val="28"/>
              </w:rPr>
              <w:t xml:space="preserve">навоз + </w:t>
            </w:r>
            <w:r w:rsidRPr="003733B2">
              <w:rPr>
                <w:sz w:val="28"/>
                <w:szCs w:val="28"/>
              </w:rPr>
              <w:t>N</w:t>
            </w:r>
            <w:r>
              <w:rPr>
                <w:sz w:val="28"/>
                <w:szCs w:val="28"/>
                <w:vertAlign w:val="subscript"/>
              </w:rPr>
              <w:t>60</w:t>
            </w:r>
            <w:r w:rsidRPr="003733B2">
              <w:rPr>
                <w:sz w:val="28"/>
                <w:szCs w:val="28"/>
              </w:rPr>
              <w:t>P</w:t>
            </w:r>
            <w:r>
              <w:rPr>
                <w:sz w:val="28"/>
                <w:szCs w:val="28"/>
                <w:vertAlign w:val="subscript"/>
              </w:rPr>
              <w:t>60</w:t>
            </w:r>
            <w:r w:rsidRPr="003733B2">
              <w:rPr>
                <w:sz w:val="28"/>
                <w:szCs w:val="28"/>
              </w:rPr>
              <w:t>K</w:t>
            </w:r>
            <w:r>
              <w:rPr>
                <w:sz w:val="28"/>
                <w:szCs w:val="28"/>
                <w:vertAlign w:val="subscript"/>
              </w:rPr>
              <w:t>60</w:t>
            </w:r>
          </w:p>
        </w:tc>
        <w:tc>
          <w:tcPr>
            <w:tcW w:w="1276" w:type="dxa"/>
          </w:tcPr>
          <w:p w14:paraId="2B289B97" w14:textId="77777777" w:rsidR="00091355" w:rsidRDefault="00091355" w:rsidP="0026012D">
            <w:pPr>
              <w:spacing w:line="360" w:lineRule="auto"/>
              <w:contextualSpacing/>
              <w:jc w:val="center"/>
              <w:rPr>
                <w:sz w:val="28"/>
                <w:szCs w:val="28"/>
              </w:rPr>
            </w:pPr>
            <w:r>
              <w:rPr>
                <w:sz w:val="28"/>
                <w:szCs w:val="28"/>
              </w:rPr>
              <w:t>7,50</w:t>
            </w:r>
          </w:p>
        </w:tc>
        <w:tc>
          <w:tcPr>
            <w:tcW w:w="1417" w:type="dxa"/>
          </w:tcPr>
          <w:p w14:paraId="4FE5B2B1" w14:textId="77777777" w:rsidR="00091355" w:rsidRDefault="00091355" w:rsidP="0026012D">
            <w:pPr>
              <w:spacing w:line="360" w:lineRule="auto"/>
              <w:contextualSpacing/>
              <w:jc w:val="center"/>
              <w:rPr>
                <w:sz w:val="28"/>
                <w:szCs w:val="28"/>
              </w:rPr>
            </w:pPr>
            <w:r>
              <w:rPr>
                <w:sz w:val="28"/>
                <w:szCs w:val="28"/>
              </w:rPr>
              <w:t>-0,44</w:t>
            </w:r>
          </w:p>
        </w:tc>
        <w:tc>
          <w:tcPr>
            <w:tcW w:w="1418" w:type="dxa"/>
          </w:tcPr>
          <w:p w14:paraId="3A050B0A" w14:textId="77777777" w:rsidR="00091355" w:rsidRDefault="00091355" w:rsidP="0026012D">
            <w:pPr>
              <w:spacing w:line="360" w:lineRule="auto"/>
              <w:contextualSpacing/>
              <w:jc w:val="center"/>
              <w:rPr>
                <w:sz w:val="28"/>
                <w:szCs w:val="28"/>
              </w:rPr>
            </w:pPr>
            <w:r>
              <w:rPr>
                <w:sz w:val="28"/>
                <w:szCs w:val="28"/>
              </w:rPr>
              <w:t>2,58</w:t>
            </w:r>
          </w:p>
        </w:tc>
        <w:tc>
          <w:tcPr>
            <w:tcW w:w="1240" w:type="dxa"/>
          </w:tcPr>
          <w:p w14:paraId="6E855732" w14:textId="77777777" w:rsidR="00091355" w:rsidRDefault="00091355" w:rsidP="0026012D">
            <w:pPr>
              <w:spacing w:line="360" w:lineRule="auto"/>
              <w:contextualSpacing/>
              <w:jc w:val="center"/>
              <w:rPr>
                <w:sz w:val="28"/>
                <w:szCs w:val="28"/>
              </w:rPr>
            </w:pPr>
            <w:r>
              <w:rPr>
                <w:sz w:val="28"/>
                <w:szCs w:val="28"/>
              </w:rPr>
              <w:t>0,38</w:t>
            </w:r>
          </w:p>
        </w:tc>
      </w:tr>
      <w:tr w:rsidR="00091355" w14:paraId="3887FE1D" w14:textId="77777777" w:rsidTr="0026012D">
        <w:tc>
          <w:tcPr>
            <w:tcW w:w="1384" w:type="dxa"/>
            <w:vMerge/>
          </w:tcPr>
          <w:p w14:paraId="1B7250D0" w14:textId="77777777" w:rsidR="00091355" w:rsidRDefault="00091355" w:rsidP="0026012D">
            <w:pPr>
              <w:spacing w:line="360" w:lineRule="auto"/>
              <w:contextualSpacing/>
              <w:jc w:val="center"/>
              <w:rPr>
                <w:sz w:val="28"/>
                <w:szCs w:val="28"/>
              </w:rPr>
            </w:pPr>
          </w:p>
        </w:tc>
        <w:tc>
          <w:tcPr>
            <w:tcW w:w="2835" w:type="dxa"/>
          </w:tcPr>
          <w:p w14:paraId="0B930A64" w14:textId="77777777" w:rsidR="00091355" w:rsidRDefault="00091355" w:rsidP="0026012D">
            <w:pPr>
              <w:suppressAutoHyphens/>
              <w:spacing w:line="360" w:lineRule="auto"/>
              <w:contextualSpacing/>
              <w:jc w:val="center"/>
              <w:rPr>
                <w:sz w:val="28"/>
                <w:szCs w:val="28"/>
              </w:rPr>
            </w:pPr>
            <w:r>
              <w:rPr>
                <w:sz w:val="28"/>
                <w:szCs w:val="28"/>
              </w:rPr>
              <w:t>навоз</w:t>
            </w:r>
            <w:r w:rsidRPr="003733B2">
              <w:rPr>
                <w:sz w:val="28"/>
                <w:szCs w:val="28"/>
              </w:rPr>
              <w:t xml:space="preserve"> +</w:t>
            </w:r>
            <w:r w:rsidRPr="00176BE5">
              <w:rPr>
                <w:sz w:val="28"/>
                <w:szCs w:val="28"/>
              </w:rPr>
              <w:t xml:space="preserve"> </w:t>
            </w:r>
            <w:r w:rsidRPr="003733B2">
              <w:rPr>
                <w:sz w:val="28"/>
                <w:szCs w:val="28"/>
              </w:rPr>
              <w:t>N</w:t>
            </w:r>
            <w:r>
              <w:rPr>
                <w:sz w:val="28"/>
                <w:szCs w:val="28"/>
                <w:vertAlign w:val="subscript"/>
              </w:rPr>
              <w:t>120</w:t>
            </w:r>
            <w:r w:rsidRPr="003733B2">
              <w:rPr>
                <w:sz w:val="28"/>
                <w:szCs w:val="28"/>
              </w:rPr>
              <w:t>P</w:t>
            </w:r>
            <w:r>
              <w:rPr>
                <w:sz w:val="28"/>
                <w:szCs w:val="28"/>
                <w:vertAlign w:val="subscript"/>
              </w:rPr>
              <w:t>120</w:t>
            </w:r>
            <w:r w:rsidRPr="003733B2">
              <w:rPr>
                <w:sz w:val="28"/>
                <w:szCs w:val="28"/>
              </w:rPr>
              <w:t>K</w:t>
            </w:r>
            <w:r>
              <w:rPr>
                <w:sz w:val="28"/>
                <w:szCs w:val="28"/>
                <w:vertAlign w:val="subscript"/>
              </w:rPr>
              <w:t>120</w:t>
            </w:r>
          </w:p>
        </w:tc>
        <w:tc>
          <w:tcPr>
            <w:tcW w:w="1276" w:type="dxa"/>
          </w:tcPr>
          <w:p w14:paraId="2302551A" w14:textId="77777777" w:rsidR="00091355" w:rsidRDefault="00091355" w:rsidP="0026012D">
            <w:pPr>
              <w:spacing w:line="360" w:lineRule="auto"/>
              <w:contextualSpacing/>
              <w:jc w:val="center"/>
              <w:rPr>
                <w:sz w:val="28"/>
                <w:szCs w:val="28"/>
              </w:rPr>
            </w:pPr>
            <w:r>
              <w:rPr>
                <w:sz w:val="28"/>
                <w:szCs w:val="28"/>
              </w:rPr>
              <w:t>8,94</w:t>
            </w:r>
          </w:p>
        </w:tc>
        <w:tc>
          <w:tcPr>
            <w:tcW w:w="1417" w:type="dxa"/>
          </w:tcPr>
          <w:p w14:paraId="2B8797D2" w14:textId="77777777" w:rsidR="00091355" w:rsidRDefault="00091355" w:rsidP="0026012D">
            <w:pPr>
              <w:spacing w:line="360" w:lineRule="auto"/>
              <w:contextualSpacing/>
              <w:jc w:val="center"/>
              <w:rPr>
                <w:sz w:val="28"/>
                <w:szCs w:val="28"/>
              </w:rPr>
            </w:pPr>
            <w:r>
              <w:rPr>
                <w:sz w:val="28"/>
                <w:szCs w:val="28"/>
              </w:rPr>
              <w:t>-0,14</w:t>
            </w:r>
          </w:p>
        </w:tc>
        <w:tc>
          <w:tcPr>
            <w:tcW w:w="1418" w:type="dxa"/>
          </w:tcPr>
          <w:p w14:paraId="0BD810CF" w14:textId="77777777" w:rsidR="00091355" w:rsidRDefault="00091355" w:rsidP="0026012D">
            <w:pPr>
              <w:spacing w:line="360" w:lineRule="auto"/>
              <w:contextualSpacing/>
              <w:jc w:val="center"/>
              <w:rPr>
                <w:sz w:val="28"/>
                <w:szCs w:val="28"/>
              </w:rPr>
            </w:pPr>
            <w:r>
              <w:rPr>
                <w:sz w:val="28"/>
                <w:szCs w:val="28"/>
              </w:rPr>
              <w:t>4,02</w:t>
            </w:r>
          </w:p>
        </w:tc>
        <w:tc>
          <w:tcPr>
            <w:tcW w:w="1240" w:type="dxa"/>
          </w:tcPr>
          <w:p w14:paraId="7B098D8B" w14:textId="77777777" w:rsidR="00091355" w:rsidRDefault="00091355" w:rsidP="0026012D">
            <w:pPr>
              <w:spacing w:line="360" w:lineRule="auto"/>
              <w:contextualSpacing/>
              <w:jc w:val="center"/>
              <w:rPr>
                <w:sz w:val="28"/>
                <w:szCs w:val="28"/>
              </w:rPr>
            </w:pPr>
            <w:r>
              <w:rPr>
                <w:sz w:val="28"/>
                <w:szCs w:val="28"/>
              </w:rPr>
              <w:t>0,38</w:t>
            </w:r>
          </w:p>
        </w:tc>
      </w:tr>
      <w:tr w:rsidR="00091355" w14:paraId="7D67D648" w14:textId="77777777" w:rsidTr="0026012D">
        <w:tc>
          <w:tcPr>
            <w:tcW w:w="4219" w:type="dxa"/>
            <w:gridSpan w:val="2"/>
          </w:tcPr>
          <w:p w14:paraId="542C78AC" w14:textId="77777777" w:rsidR="00091355" w:rsidRPr="00C80979" w:rsidRDefault="00091355" w:rsidP="0026012D">
            <w:pPr>
              <w:suppressAutoHyphens/>
              <w:spacing w:line="360" w:lineRule="auto"/>
              <w:contextualSpacing/>
              <w:jc w:val="center"/>
              <w:rPr>
                <w:sz w:val="28"/>
                <w:szCs w:val="28"/>
              </w:rPr>
            </w:pPr>
            <w:r>
              <w:rPr>
                <w:sz w:val="28"/>
                <w:szCs w:val="28"/>
              </w:rPr>
              <w:t>НСР</w:t>
            </w:r>
            <w:r w:rsidRPr="00C80979">
              <w:rPr>
                <w:sz w:val="28"/>
                <w:szCs w:val="28"/>
                <w:vertAlign w:val="subscript"/>
              </w:rPr>
              <w:t>095</w:t>
            </w:r>
            <w:r>
              <w:rPr>
                <w:sz w:val="28"/>
                <w:szCs w:val="28"/>
              </w:rPr>
              <w:t xml:space="preserve"> по фактору А</w:t>
            </w:r>
          </w:p>
        </w:tc>
        <w:tc>
          <w:tcPr>
            <w:tcW w:w="1276" w:type="dxa"/>
          </w:tcPr>
          <w:p w14:paraId="491E4C08" w14:textId="77777777" w:rsidR="00091355" w:rsidRDefault="00091355" w:rsidP="0026012D">
            <w:pPr>
              <w:spacing w:line="360" w:lineRule="auto"/>
              <w:contextualSpacing/>
              <w:jc w:val="center"/>
              <w:rPr>
                <w:sz w:val="28"/>
                <w:szCs w:val="28"/>
              </w:rPr>
            </w:pPr>
            <w:r>
              <w:rPr>
                <w:sz w:val="28"/>
                <w:szCs w:val="28"/>
              </w:rPr>
              <w:t>0,52</w:t>
            </w:r>
          </w:p>
        </w:tc>
        <w:tc>
          <w:tcPr>
            <w:tcW w:w="4075" w:type="dxa"/>
            <w:gridSpan w:val="3"/>
            <w:vMerge w:val="restart"/>
          </w:tcPr>
          <w:p w14:paraId="2A5797D0" w14:textId="77777777" w:rsidR="00091355" w:rsidRDefault="00091355" w:rsidP="0026012D">
            <w:pPr>
              <w:spacing w:line="360" w:lineRule="auto"/>
              <w:contextualSpacing/>
              <w:jc w:val="center"/>
              <w:rPr>
                <w:sz w:val="28"/>
                <w:szCs w:val="28"/>
              </w:rPr>
            </w:pPr>
          </w:p>
        </w:tc>
      </w:tr>
      <w:tr w:rsidR="00091355" w14:paraId="2540CADE" w14:textId="77777777" w:rsidTr="0026012D">
        <w:tc>
          <w:tcPr>
            <w:tcW w:w="4219" w:type="dxa"/>
            <w:gridSpan w:val="2"/>
          </w:tcPr>
          <w:p w14:paraId="1394928D" w14:textId="77777777" w:rsidR="00091355" w:rsidRPr="00C80979" w:rsidRDefault="00091355" w:rsidP="0026012D">
            <w:pPr>
              <w:suppressAutoHyphens/>
              <w:spacing w:line="360" w:lineRule="auto"/>
              <w:contextualSpacing/>
              <w:jc w:val="center"/>
              <w:rPr>
                <w:sz w:val="28"/>
                <w:szCs w:val="28"/>
              </w:rPr>
            </w:pPr>
            <w:r>
              <w:rPr>
                <w:sz w:val="28"/>
                <w:szCs w:val="28"/>
              </w:rPr>
              <w:t>НСР</w:t>
            </w:r>
            <w:r w:rsidRPr="00C80979">
              <w:rPr>
                <w:sz w:val="28"/>
                <w:szCs w:val="28"/>
                <w:vertAlign w:val="subscript"/>
              </w:rPr>
              <w:t>095</w:t>
            </w:r>
            <w:r>
              <w:rPr>
                <w:sz w:val="28"/>
                <w:szCs w:val="28"/>
              </w:rPr>
              <w:t xml:space="preserve"> по фактору В и АВ</w:t>
            </w:r>
          </w:p>
        </w:tc>
        <w:tc>
          <w:tcPr>
            <w:tcW w:w="1276" w:type="dxa"/>
          </w:tcPr>
          <w:p w14:paraId="45C6F195" w14:textId="77777777" w:rsidR="00091355" w:rsidRDefault="00091355" w:rsidP="0026012D">
            <w:pPr>
              <w:spacing w:line="360" w:lineRule="auto"/>
              <w:contextualSpacing/>
              <w:jc w:val="center"/>
              <w:rPr>
                <w:sz w:val="28"/>
                <w:szCs w:val="28"/>
              </w:rPr>
            </w:pPr>
            <w:r>
              <w:rPr>
                <w:sz w:val="28"/>
                <w:szCs w:val="28"/>
              </w:rPr>
              <w:t>0,56</w:t>
            </w:r>
          </w:p>
        </w:tc>
        <w:tc>
          <w:tcPr>
            <w:tcW w:w="4075" w:type="dxa"/>
            <w:gridSpan w:val="3"/>
            <w:vMerge/>
          </w:tcPr>
          <w:p w14:paraId="7C2EAA1B" w14:textId="77777777" w:rsidR="00091355" w:rsidRDefault="00091355" w:rsidP="0026012D">
            <w:pPr>
              <w:spacing w:line="360" w:lineRule="auto"/>
              <w:contextualSpacing/>
              <w:jc w:val="center"/>
              <w:rPr>
                <w:sz w:val="28"/>
                <w:szCs w:val="28"/>
              </w:rPr>
            </w:pPr>
          </w:p>
        </w:tc>
      </w:tr>
    </w:tbl>
    <w:p w14:paraId="41B36045" w14:textId="77777777" w:rsidR="009178BC" w:rsidRDefault="009178BC" w:rsidP="009178BC">
      <w:pPr>
        <w:spacing w:line="360" w:lineRule="auto"/>
        <w:ind w:firstLine="709"/>
        <w:contextualSpacing/>
        <w:jc w:val="both"/>
        <w:rPr>
          <w:sz w:val="28"/>
          <w:szCs w:val="28"/>
        </w:rPr>
      </w:pPr>
      <w:r>
        <w:rPr>
          <w:sz w:val="28"/>
          <w:szCs w:val="28"/>
        </w:rPr>
        <w:t xml:space="preserve">Наиболее существенным фактором повышения зерновой продуктивности кукурузы являются минеральные удобрения. Использование их в основное внесение под кукурузу резко увеличивает урожайность. Прибавки от </w:t>
      </w:r>
      <w:r w:rsidRPr="003733B2">
        <w:rPr>
          <w:sz w:val="28"/>
          <w:szCs w:val="28"/>
        </w:rPr>
        <w:t>N</w:t>
      </w:r>
      <w:r>
        <w:rPr>
          <w:sz w:val="28"/>
          <w:szCs w:val="28"/>
          <w:vertAlign w:val="subscript"/>
        </w:rPr>
        <w:t>60</w:t>
      </w:r>
      <w:r w:rsidRPr="003733B2">
        <w:rPr>
          <w:sz w:val="28"/>
          <w:szCs w:val="28"/>
        </w:rPr>
        <w:t>P</w:t>
      </w:r>
      <w:r>
        <w:rPr>
          <w:sz w:val="28"/>
          <w:szCs w:val="28"/>
          <w:vertAlign w:val="subscript"/>
        </w:rPr>
        <w:t>60</w:t>
      </w:r>
      <w:r w:rsidRPr="003733B2">
        <w:rPr>
          <w:sz w:val="28"/>
          <w:szCs w:val="28"/>
        </w:rPr>
        <w:t>K</w:t>
      </w:r>
      <w:r>
        <w:rPr>
          <w:sz w:val="28"/>
          <w:szCs w:val="28"/>
          <w:vertAlign w:val="subscript"/>
        </w:rPr>
        <w:t>60</w:t>
      </w:r>
      <w:r w:rsidRPr="0029497F">
        <w:rPr>
          <w:sz w:val="28"/>
          <w:szCs w:val="28"/>
        </w:rPr>
        <w:t xml:space="preserve"> </w:t>
      </w:r>
      <w:r>
        <w:rPr>
          <w:sz w:val="28"/>
          <w:szCs w:val="28"/>
        </w:rPr>
        <w:t xml:space="preserve">составили 2,95-3,33 т/га, а от </w:t>
      </w:r>
      <w:r w:rsidRPr="003733B2">
        <w:rPr>
          <w:sz w:val="28"/>
          <w:szCs w:val="28"/>
        </w:rPr>
        <w:t>N</w:t>
      </w:r>
      <w:r>
        <w:rPr>
          <w:sz w:val="28"/>
          <w:szCs w:val="28"/>
          <w:vertAlign w:val="subscript"/>
        </w:rPr>
        <w:t>60</w:t>
      </w:r>
      <w:r w:rsidRPr="003733B2">
        <w:rPr>
          <w:sz w:val="28"/>
          <w:szCs w:val="28"/>
        </w:rPr>
        <w:t>P</w:t>
      </w:r>
      <w:r>
        <w:rPr>
          <w:sz w:val="28"/>
          <w:szCs w:val="28"/>
          <w:vertAlign w:val="subscript"/>
        </w:rPr>
        <w:t>60</w:t>
      </w:r>
      <w:r w:rsidRPr="003733B2">
        <w:rPr>
          <w:sz w:val="28"/>
          <w:szCs w:val="28"/>
        </w:rPr>
        <w:t>K</w:t>
      </w:r>
      <w:r>
        <w:rPr>
          <w:sz w:val="28"/>
          <w:szCs w:val="28"/>
          <w:vertAlign w:val="subscript"/>
        </w:rPr>
        <w:t>60</w:t>
      </w:r>
      <w:r>
        <w:rPr>
          <w:sz w:val="28"/>
          <w:szCs w:val="28"/>
        </w:rPr>
        <w:t>- 4,42-4,47 т/га, т.е. более 100 % от абсолютных величин урожайности на контроле.</w:t>
      </w:r>
    </w:p>
    <w:p w14:paraId="198104B2" w14:textId="77777777" w:rsidR="00091355" w:rsidRDefault="00091355" w:rsidP="00091355">
      <w:pPr>
        <w:spacing w:line="360" w:lineRule="auto"/>
        <w:ind w:firstLine="709"/>
        <w:contextualSpacing/>
        <w:jc w:val="both"/>
        <w:rPr>
          <w:sz w:val="28"/>
          <w:szCs w:val="28"/>
        </w:rPr>
      </w:pPr>
      <w:r>
        <w:rPr>
          <w:sz w:val="28"/>
          <w:szCs w:val="28"/>
        </w:rPr>
        <w:lastRenderedPageBreak/>
        <w:t>В ходе выполнения исследований четко обозначился характер действия микроудобрений, содержащих цинк, при их использовании в качестве листовой подкормки вегетирующих растений кукурузы.</w:t>
      </w:r>
    </w:p>
    <w:p w14:paraId="059DDB09" w14:textId="77777777" w:rsidR="00091355" w:rsidRDefault="00091355" w:rsidP="00091355">
      <w:pPr>
        <w:spacing w:line="360" w:lineRule="auto"/>
        <w:ind w:firstLine="709"/>
        <w:contextualSpacing/>
        <w:jc w:val="both"/>
        <w:rPr>
          <w:sz w:val="28"/>
          <w:szCs w:val="28"/>
        </w:rPr>
      </w:pPr>
      <w:r>
        <w:rPr>
          <w:sz w:val="28"/>
          <w:szCs w:val="28"/>
        </w:rPr>
        <w:t>Необходимо отметить несомненную их эффективность на контроле и при минеральной системе удобрения. Прибавки непосредственно от цинковых удобрений составили 1,07-1,40 т/га при абсолютных величинах на удобренных вариантах 7,94-9,08 т/га.</w:t>
      </w:r>
    </w:p>
    <w:p w14:paraId="13E8AEDB" w14:textId="77777777" w:rsidR="00091355" w:rsidRDefault="00091355" w:rsidP="00091355">
      <w:pPr>
        <w:spacing w:line="360" w:lineRule="auto"/>
        <w:ind w:firstLine="709"/>
        <w:contextualSpacing/>
        <w:jc w:val="both"/>
        <w:rPr>
          <w:sz w:val="28"/>
          <w:szCs w:val="28"/>
        </w:rPr>
      </w:pPr>
      <w:r>
        <w:rPr>
          <w:sz w:val="28"/>
          <w:szCs w:val="28"/>
        </w:rPr>
        <w:t xml:space="preserve">Иная ситуация складывается при совместном применении органических и цинковых удобрений. В этом случае количество дополнительно полученного зерна составляет незначительную величину 0,38-0,64 т/га, что не может служить достоверным признаком данного агрохимического элемента </w:t>
      </w:r>
      <w:proofErr w:type="spellStart"/>
      <w:r>
        <w:rPr>
          <w:sz w:val="28"/>
          <w:szCs w:val="28"/>
        </w:rPr>
        <w:t>агротехнологии</w:t>
      </w:r>
      <w:proofErr w:type="spellEnd"/>
      <w:r>
        <w:rPr>
          <w:sz w:val="28"/>
          <w:szCs w:val="28"/>
        </w:rPr>
        <w:t>. В свою очередь на фоне листовых подкормок цинком органические удобрений при совместном с минеральными применении показали практически нулевую эффективность.</w:t>
      </w:r>
    </w:p>
    <w:p w14:paraId="6088BF14" w14:textId="77777777" w:rsidR="00091355" w:rsidRPr="00744E9D" w:rsidRDefault="00091355" w:rsidP="00091355">
      <w:pPr>
        <w:spacing w:line="360" w:lineRule="auto"/>
        <w:ind w:firstLine="709"/>
        <w:contextualSpacing/>
        <w:jc w:val="both"/>
        <w:rPr>
          <w:sz w:val="28"/>
          <w:szCs w:val="28"/>
        </w:rPr>
      </w:pPr>
      <w:r>
        <w:rPr>
          <w:sz w:val="28"/>
          <w:szCs w:val="28"/>
        </w:rPr>
        <w:t xml:space="preserve">Объясняется данный научный факт избыточным количеством доступного цинка при комбинации </w:t>
      </w:r>
      <w:proofErr w:type="spellStart"/>
      <w:r>
        <w:rPr>
          <w:sz w:val="28"/>
          <w:szCs w:val="28"/>
        </w:rPr>
        <w:t>удобренности</w:t>
      </w:r>
      <w:proofErr w:type="spellEnd"/>
      <w:r>
        <w:rPr>
          <w:sz w:val="28"/>
          <w:szCs w:val="28"/>
        </w:rPr>
        <w:t xml:space="preserve"> </w:t>
      </w:r>
      <w:proofErr w:type="spellStart"/>
      <w:r>
        <w:rPr>
          <w:sz w:val="28"/>
          <w:szCs w:val="28"/>
        </w:rPr>
        <w:t>навоз+АДОБ</w:t>
      </w:r>
      <w:proofErr w:type="spellEnd"/>
      <w:r>
        <w:rPr>
          <w:sz w:val="28"/>
          <w:szCs w:val="28"/>
        </w:rPr>
        <w:t>:</w:t>
      </w:r>
      <w:r>
        <w:rPr>
          <w:sz w:val="28"/>
          <w:szCs w:val="28"/>
          <w:lang w:val="en-US"/>
        </w:rPr>
        <w:t>Zn</w:t>
      </w:r>
      <w:r>
        <w:rPr>
          <w:sz w:val="28"/>
          <w:szCs w:val="28"/>
        </w:rPr>
        <w:t xml:space="preserve">. При расширенном лабораторном анализе в государственном центре агрохимической службы «Белгородский» используемых в опыте органических удобрений установлено, что они содержат в своем составе 0,015 % цинка или 150 мг/кг общей массы. Таким образом, только при внесении полной дозы навоза почва дополнительно получает до 6 кг/га цинка, что вкупе с тем его количеством, содержащимся в  цинковых удобрениях, создает ситуацию недопустимого насыщения </w:t>
      </w:r>
      <w:proofErr w:type="spellStart"/>
      <w:r>
        <w:rPr>
          <w:sz w:val="28"/>
          <w:szCs w:val="28"/>
        </w:rPr>
        <w:t>агроценоза</w:t>
      </w:r>
      <w:proofErr w:type="spellEnd"/>
      <w:r>
        <w:rPr>
          <w:sz w:val="28"/>
          <w:szCs w:val="28"/>
        </w:rPr>
        <w:t xml:space="preserve"> кукурузы соединениями цинка, что резко снижает его удобрительный эффект. </w:t>
      </w:r>
    </w:p>
    <w:p w14:paraId="791752F4" w14:textId="77777777" w:rsidR="00091355" w:rsidRDefault="00091355" w:rsidP="00091355">
      <w:pPr>
        <w:spacing w:line="360" w:lineRule="auto"/>
        <w:ind w:firstLine="709"/>
        <w:contextualSpacing/>
        <w:jc w:val="both"/>
        <w:rPr>
          <w:sz w:val="28"/>
          <w:szCs w:val="28"/>
        </w:rPr>
      </w:pPr>
      <w:r>
        <w:rPr>
          <w:sz w:val="28"/>
          <w:szCs w:val="28"/>
        </w:rPr>
        <w:t xml:space="preserve">Изучаемые элементы </w:t>
      </w:r>
      <w:proofErr w:type="spellStart"/>
      <w:r>
        <w:rPr>
          <w:sz w:val="28"/>
          <w:szCs w:val="28"/>
        </w:rPr>
        <w:t>агротехнологии</w:t>
      </w:r>
      <w:proofErr w:type="spellEnd"/>
      <w:r>
        <w:rPr>
          <w:sz w:val="28"/>
          <w:szCs w:val="28"/>
        </w:rPr>
        <w:t xml:space="preserve"> возделывания кукурузы на зерно необходимо оценивать не только с точки зрения получения максимального валового зернового продукта, но и принимать во внимание </w:t>
      </w:r>
      <w:r>
        <w:rPr>
          <w:sz w:val="28"/>
          <w:szCs w:val="28"/>
        </w:rPr>
        <w:lastRenderedPageBreak/>
        <w:t>содержание в нем определенных групп питательных веществ для всесторонней оценки зерна этой незаменимой кормовой культуры.</w:t>
      </w:r>
    </w:p>
    <w:p w14:paraId="0ED6620A" w14:textId="77777777" w:rsidR="00091355" w:rsidRDefault="00091355" w:rsidP="00091355">
      <w:pPr>
        <w:spacing w:line="360" w:lineRule="auto"/>
        <w:ind w:firstLine="709"/>
        <w:contextualSpacing/>
        <w:jc w:val="both"/>
        <w:rPr>
          <w:sz w:val="28"/>
          <w:szCs w:val="28"/>
        </w:rPr>
      </w:pPr>
      <w:r>
        <w:rPr>
          <w:sz w:val="28"/>
          <w:szCs w:val="28"/>
        </w:rPr>
        <w:t xml:space="preserve">Для приготовления на основе кукурузного зерна концентрированных кормов для отрасли животноводства необходимо, чтобы исходный продукт обладал заданными качественными показателями, определяющими в конечном итоге </w:t>
      </w:r>
      <w:proofErr w:type="spellStart"/>
      <w:r>
        <w:rPr>
          <w:sz w:val="28"/>
          <w:szCs w:val="28"/>
        </w:rPr>
        <w:t>кондиционность</w:t>
      </w:r>
      <w:proofErr w:type="spellEnd"/>
      <w:r>
        <w:rPr>
          <w:sz w:val="28"/>
          <w:szCs w:val="28"/>
        </w:rPr>
        <w:t xml:space="preserve"> готового корма. </w:t>
      </w:r>
    </w:p>
    <w:p w14:paraId="517BD5CD" w14:textId="77777777" w:rsidR="00091355" w:rsidRDefault="00091355" w:rsidP="00091355">
      <w:pPr>
        <w:spacing w:line="360" w:lineRule="auto"/>
        <w:ind w:firstLine="709"/>
        <w:contextualSpacing/>
        <w:jc w:val="both"/>
        <w:rPr>
          <w:sz w:val="28"/>
          <w:szCs w:val="28"/>
        </w:rPr>
      </w:pPr>
      <w:r>
        <w:rPr>
          <w:sz w:val="28"/>
          <w:szCs w:val="28"/>
        </w:rPr>
        <w:t>Мы в своих исследованиях определяли содержание в полученном по вариантам опыте зерне содержание сырого протеина, сырого жира, а также клетчатки. Данные параметры качества зерна позволяют всесторонне оценить питательную ценность зерна кукурузы.</w:t>
      </w:r>
    </w:p>
    <w:p w14:paraId="16C5EDD8" w14:textId="77777777" w:rsidR="00091355" w:rsidRDefault="00091355" w:rsidP="00091355">
      <w:pPr>
        <w:spacing w:line="360" w:lineRule="auto"/>
        <w:ind w:firstLine="709"/>
        <w:contextualSpacing/>
        <w:jc w:val="both"/>
        <w:rPr>
          <w:sz w:val="28"/>
          <w:szCs w:val="28"/>
        </w:rPr>
      </w:pPr>
      <w:r>
        <w:rPr>
          <w:sz w:val="28"/>
          <w:szCs w:val="28"/>
        </w:rPr>
        <w:t xml:space="preserve">Основным качественным показателем зерна кукурузы является наличие в его составе белка. Это органическое вещество является необходимым элементом для кормления широкой группы сельскохозяйственных животных и птицы. </w:t>
      </w:r>
    </w:p>
    <w:p w14:paraId="42423F2D" w14:textId="77777777" w:rsidR="00091355" w:rsidRDefault="00091355" w:rsidP="00091355">
      <w:pPr>
        <w:spacing w:line="360" w:lineRule="auto"/>
        <w:ind w:firstLine="709"/>
        <w:contextualSpacing/>
        <w:jc w:val="both"/>
        <w:rPr>
          <w:sz w:val="28"/>
          <w:szCs w:val="28"/>
        </w:rPr>
      </w:pPr>
      <w:r>
        <w:rPr>
          <w:sz w:val="28"/>
          <w:szCs w:val="28"/>
        </w:rPr>
        <w:t>Содержание сырого протеина в зерне кукурузы было минимальным на вариантах, где не предусматривалось внесение удобрений. В этом случае данный показатель составил 10,6 % в пересчете на сухое вещество (Таблица 2).</w:t>
      </w:r>
    </w:p>
    <w:p w14:paraId="027E74AC" w14:textId="77777777" w:rsidR="00091355" w:rsidRDefault="00091355" w:rsidP="00091355">
      <w:pPr>
        <w:spacing w:line="360" w:lineRule="auto"/>
        <w:ind w:firstLine="709"/>
        <w:contextualSpacing/>
        <w:jc w:val="both"/>
        <w:rPr>
          <w:sz w:val="28"/>
          <w:szCs w:val="28"/>
        </w:rPr>
      </w:pPr>
      <w:r>
        <w:rPr>
          <w:sz w:val="28"/>
          <w:szCs w:val="28"/>
        </w:rPr>
        <w:t>Органические удобрения в своем последействии слабо повлияли на изменение содержания протеина в зерне. Прибавка от этого агрохимического приема составила 0,2 % и не является гарантировано достоверной с точки зрения дисперсионного анализа экспериментальных данных.</w:t>
      </w:r>
    </w:p>
    <w:p w14:paraId="484E9D5C" w14:textId="77777777" w:rsidR="00091355" w:rsidRDefault="00091355" w:rsidP="00091355">
      <w:pPr>
        <w:spacing w:line="360" w:lineRule="auto"/>
        <w:ind w:firstLine="709"/>
        <w:contextualSpacing/>
        <w:jc w:val="both"/>
        <w:rPr>
          <w:sz w:val="28"/>
          <w:szCs w:val="28"/>
        </w:rPr>
      </w:pPr>
      <w:r>
        <w:rPr>
          <w:sz w:val="28"/>
          <w:szCs w:val="28"/>
        </w:rPr>
        <w:t>При условии использования минеральных удобрений содержание белка в зерне кукурузы значительно возрастает, достигая величин более 12 % без использования микроудобрений.</w:t>
      </w:r>
    </w:p>
    <w:p w14:paraId="0AF7B914" w14:textId="77777777" w:rsidR="00091355" w:rsidRDefault="00091355" w:rsidP="00091355">
      <w:pPr>
        <w:spacing w:line="360" w:lineRule="auto"/>
        <w:ind w:firstLine="709"/>
        <w:contextualSpacing/>
        <w:jc w:val="both"/>
        <w:rPr>
          <w:sz w:val="28"/>
          <w:szCs w:val="28"/>
        </w:rPr>
      </w:pPr>
      <w:r>
        <w:rPr>
          <w:sz w:val="28"/>
          <w:szCs w:val="28"/>
        </w:rPr>
        <w:t xml:space="preserve">На вариантах с </w:t>
      </w:r>
      <w:proofErr w:type="spellStart"/>
      <w:r>
        <w:rPr>
          <w:sz w:val="28"/>
          <w:szCs w:val="28"/>
        </w:rPr>
        <w:t>двухкратной</w:t>
      </w:r>
      <w:proofErr w:type="spellEnd"/>
      <w:r>
        <w:rPr>
          <w:sz w:val="28"/>
          <w:szCs w:val="28"/>
        </w:rPr>
        <w:t xml:space="preserve"> обработкой посевов кукурузы препаратами, содержащими цинк, наблюдается достоверное увеличение </w:t>
      </w:r>
      <w:proofErr w:type="spellStart"/>
      <w:r>
        <w:rPr>
          <w:sz w:val="28"/>
          <w:szCs w:val="28"/>
        </w:rPr>
        <w:t>белковости</w:t>
      </w:r>
      <w:proofErr w:type="spellEnd"/>
      <w:r>
        <w:rPr>
          <w:sz w:val="28"/>
          <w:szCs w:val="28"/>
        </w:rPr>
        <w:t xml:space="preserve"> на фоне применения минеральных удобрений. Именно на этих </w:t>
      </w:r>
      <w:r>
        <w:rPr>
          <w:sz w:val="28"/>
          <w:szCs w:val="28"/>
        </w:rPr>
        <w:lastRenderedPageBreak/>
        <w:t>вариантах получены максимальные значения содержания в зерне кукурузы сырого протеина- 12,7-12,9 %.</w:t>
      </w:r>
    </w:p>
    <w:p w14:paraId="5C83F8E6" w14:textId="77777777" w:rsidR="00091355" w:rsidRDefault="00091355" w:rsidP="00091355">
      <w:pPr>
        <w:spacing w:line="360" w:lineRule="auto"/>
        <w:ind w:firstLine="709"/>
        <w:contextualSpacing/>
        <w:jc w:val="both"/>
        <w:rPr>
          <w:sz w:val="28"/>
          <w:szCs w:val="28"/>
        </w:rPr>
      </w:pPr>
      <w:r>
        <w:rPr>
          <w:sz w:val="28"/>
          <w:szCs w:val="28"/>
        </w:rPr>
        <w:t xml:space="preserve">Следует отметить, что при аналогичной </w:t>
      </w:r>
      <w:proofErr w:type="spellStart"/>
      <w:r>
        <w:rPr>
          <w:sz w:val="28"/>
          <w:szCs w:val="28"/>
        </w:rPr>
        <w:t>удобренности</w:t>
      </w:r>
      <w:proofErr w:type="spellEnd"/>
      <w:r>
        <w:rPr>
          <w:sz w:val="28"/>
          <w:szCs w:val="28"/>
        </w:rPr>
        <w:t xml:space="preserve"> на фоне последействия навоза анализируемый качественный показатель показал гораздо меньшие значения- уменьшение содержания белка в зерне составило 0,6 и 0,5 % соответственно при одинарной и двойной дозах минеральных удобрений.</w:t>
      </w:r>
    </w:p>
    <w:p w14:paraId="4DF07814" w14:textId="77777777" w:rsidR="00091355" w:rsidRDefault="00091355" w:rsidP="00091355">
      <w:pPr>
        <w:spacing w:line="360" w:lineRule="auto"/>
        <w:ind w:firstLine="709"/>
        <w:contextualSpacing/>
        <w:jc w:val="center"/>
        <w:rPr>
          <w:sz w:val="28"/>
          <w:szCs w:val="28"/>
        </w:rPr>
      </w:pPr>
      <w:r>
        <w:rPr>
          <w:sz w:val="28"/>
          <w:szCs w:val="28"/>
        </w:rPr>
        <w:t xml:space="preserve">Таблица 2 – Качественные показатели зерна кукурузы в зависимости от уровня </w:t>
      </w:r>
      <w:proofErr w:type="spellStart"/>
      <w:r>
        <w:rPr>
          <w:sz w:val="28"/>
          <w:szCs w:val="28"/>
        </w:rPr>
        <w:t>удобренности</w:t>
      </w:r>
      <w:proofErr w:type="spellEnd"/>
      <w:r>
        <w:rPr>
          <w:sz w:val="28"/>
          <w:szCs w:val="28"/>
        </w:rPr>
        <w:t xml:space="preserve">. </w:t>
      </w:r>
    </w:p>
    <w:p w14:paraId="1D3B8005" w14:textId="77777777" w:rsidR="00091355" w:rsidRDefault="00091355" w:rsidP="00091355">
      <w:pPr>
        <w:spacing w:line="360" w:lineRule="auto"/>
        <w:ind w:firstLine="709"/>
        <w:contextualSpacing/>
        <w:jc w:val="center"/>
        <w:rPr>
          <w:sz w:val="28"/>
          <w:szCs w:val="28"/>
        </w:rPr>
      </w:pPr>
      <w:r>
        <w:rPr>
          <w:sz w:val="28"/>
          <w:szCs w:val="28"/>
        </w:rPr>
        <w:t xml:space="preserve">Средние данные 2013-2015 </w:t>
      </w:r>
      <w:proofErr w:type="spellStart"/>
      <w:r>
        <w:rPr>
          <w:sz w:val="28"/>
          <w:szCs w:val="28"/>
        </w:rPr>
        <w:t>гг</w:t>
      </w:r>
      <w:proofErr w:type="spellEnd"/>
      <w:r>
        <w:rPr>
          <w:sz w:val="28"/>
          <w:szCs w:val="28"/>
        </w:rPr>
        <w:t>,  % на сухое вещество</w:t>
      </w:r>
    </w:p>
    <w:tbl>
      <w:tblPr>
        <w:tblStyle w:val="TableGrid"/>
        <w:tblW w:w="9574" w:type="dxa"/>
        <w:tblLayout w:type="fixed"/>
        <w:tblLook w:val="04A0" w:firstRow="1" w:lastRow="0" w:firstColumn="1" w:lastColumn="0" w:noHBand="0" w:noVBand="1"/>
      </w:tblPr>
      <w:tblGrid>
        <w:gridCol w:w="1383"/>
        <w:gridCol w:w="2832"/>
        <w:gridCol w:w="1275"/>
        <w:gridCol w:w="1139"/>
        <w:gridCol w:w="1417"/>
        <w:gridCol w:w="1528"/>
      </w:tblGrid>
      <w:tr w:rsidR="00091355" w14:paraId="46AF629F" w14:textId="77777777" w:rsidTr="0026012D">
        <w:trPr>
          <w:trHeight w:val="503"/>
        </w:trPr>
        <w:tc>
          <w:tcPr>
            <w:tcW w:w="4215" w:type="dxa"/>
            <w:gridSpan w:val="2"/>
          </w:tcPr>
          <w:p w14:paraId="0EAAF0BF" w14:textId="77777777" w:rsidR="00091355" w:rsidRDefault="00091355" w:rsidP="0026012D">
            <w:pPr>
              <w:spacing w:line="360" w:lineRule="auto"/>
              <w:contextualSpacing/>
              <w:jc w:val="center"/>
              <w:rPr>
                <w:sz w:val="28"/>
                <w:szCs w:val="28"/>
              </w:rPr>
            </w:pPr>
            <w:r>
              <w:rPr>
                <w:sz w:val="28"/>
                <w:szCs w:val="28"/>
              </w:rPr>
              <w:t>Удобрения</w:t>
            </w:r>
          </w:p>
        </w:tc>
        <w:tc>
          <w:tcPr>
            <w:tcW w:w="1275" w:type="dxa"/>
          </w:tcPr>
          <w:p w14:paraId="4EE29A50" w14:textId="77777777" w:rsidR="00091355" w:rsidRDefault="00091355" w:rsidP="0026012D">
            <w:pPr>
              <w:spacing w:line="360" w:lineRule="auto"/>
              <w:contextualSpacing/>
              <w:jc w:val="center"/>
              <w:rPr>
                <w:sz w:val="28"/>
                <w:szCs w:val="28"/>
              </w:rPr>
            </w:pPr>
            <w:r>
              <w:rPr>
                <w:sz w:val="28"/>
                <w:szCs w:val="28"/>
              </w:rPr>
              <w:t>Сырой протеин</w:t>
            </w:r>
          </w:p>
        </w:tc>
        <w:tc>
          <w:tcPr>
            <w:tcW w:w="1139" w:type="dxa"/>
          </w:tcPr>
          <w:p w14:paraId="6646E17A" w14:textId="77777777" w:rsidR="00091355" w:rsidRDefault="00091355" w:rsidP="0026012D">
            <w:pPr>
              <w:spacing w:line="360" w:lineRule="auto"/>
              <w:contextualSpacing/>
              <w:jc w:val="center"/>
              <w:rPr>
                <w:sz w:val="28"/>
                <w:szCs w:val="28"/>
              </w:rPr>
            </w:pPr>
            <w:r>
              <w:rPr>
                <w:sz w:val="28"/>
                <w:szCs w:val="28"/>
              </w:rPr>
              <w:t>Сырой жир</w:t>
            </w:r>
          </w:p>
        </w:tc>
        <w:tc>
          <w:tcPr>
            <w:tcW w:w="1417" w:type="dxa"/>
            <w:tcBorders>
              <w:bottom w:val="nil"/>
            </w:tcBorders>
          </w:tcPr>
          <w:p w14:paraId="4844ED2C" w14:textId="77777777" w:rsidR="00091355" w:rsidRDefault="00091355" w:rsidP="0026012D">
            <w:pPr>
              <w:spacing w:line="360" w:lineRule="auto"/>
              <w:contextualSpacing/>
              <w:jc w:val="center"/>
              <w:rPr>
                <w:sz w:val="28"/>
                <w:szCs w:val="28"/>
              </w:rPr>
            </w:pPr>
            <w:r>
              <w:rPr>
                <w:sz w:val="28"/>
                <w:szCs w:val="28"/>
              </w:rPr>
              <w:t>Сырая клетчатка</w:t>
            </w:r>
          </w:p>
        </w:tc>
        <w:tc>
          <w:tcPr>
            <w:tcW w:w="1528" w:type="dxa"/>
            <w:tcBorders>
              <w:bottom w:val="nil"/>
            </w:tcBorders>
          </w:tcPr>
          <w:p w14:paraId="174B8163" w14:textId="77777777" w:rsidR="00091355" w:rsidRDefault="00091355" w:rsidP="0026012D">
            <w:pPr>
              <w:spacing w:line="360" w:lineRule="auto"/>
              <w:contextualSpacing/>
              <w:jc w:val="center"/>
              <w:rPr>
                <w:sz w:val="28"/>
                <w:szCs w:val="28"/>
              </w:rPr>
            </w:pPr>
            <w:r>
              <w:rPr>
                <w:sz w:val="28"/>
                <w:szCs w:val="28"/>
              </w:rPr>
              <w:t>Выход сырого протеина, кг/га</w:t>
            </w:r>
          </w:p>
        </w:tc>
      </w:tr>
      <w:tr w:rsidR="00091355" w14:paraId="279D50CE" w14:textId="77777777" w:rsidTr="0026012D">
        <w:tc>
          <w:tcPr>
            <w:tcW w:w="1383" w:type="dxa"/>
            <w:vMerge w:val="restart"/>
          </w:tcPr>
          <w:p w14:paraId="51673551" w14:textId="77777777" w:rsidR="00091355" w:rsidRDefault="00091355" w:rsidP="0026012D">
            <w:pPr>
              <w:spacing w:line="360" w:lineRule="auto"/>
              <w:contextualSpacing/>
              <w:jc w:val="center"/>
              <w:rPr>
                <w:sz w:val="28"/>
                <w:szCs w:val="28"/>
              </w:rPr>
            </w:pPr>
            <w:r>
              <w:rPr>
                <w:sz w:val="28"/>
                <w:szCs w:val="28"/>
              </w:rPr>
              <w:t>Без микро-</w:t>
            </w:r>
            <w:proofErr w:type="spellStart"/>
            <w:r>
              <w:rPr>
                <w:sz w:val="28"/>
                <w:szCs w:val="28"/>
              </w:rPr>
              <w:t>удобре</w:t>
            </w:r>
            <w:proofErr w:type="spellEnd"/>
            <w:r>
              <w:rPr>
                <w:sz w:val="28"/>
                <w:szCs w:val="28"/>
              </w:rPr>
              <w:t>-</w:t>
            </w:r>
            <w:proofErr w:type="spellStart"/>
            <w:r>
              <w:rPr>
                <w:sz w:val="28"/>
                <w:szCs w:val="28"/>
              </w:rPr>
              <w:t>ний</w:t>
            </w:r>
            <w:proofErr w:type="spellEnd"/>
          </w:p>
        </w:tc>
        <w:tc>
          <w:tcPr>
            <w:tcW w:w="2832" w:type="dxa"/>
          </w:tcPr>
          <w:p w14:paraId="7F75502B" w14:textId="77777777" w:rsidR="00091355" w:rsidRDefault="00091355" w:rsidP="0026012D">
            <w:pPr>
              <w:spacing w:line="360" w:lineRule="auto"/>
              <w:contextualSpacing/>
              <w:jc w:val="center"/>
              <w:rPr>
                <w:sz w:val="28"/>
                <w:szCs w:val="28"/>
              </w:rPr>
            </w:pPr>
            <w:r>
              <w:rPr>
                <w:sz w:val="28"/>
                <w:szCs w:val="28"/>
              </w:rPr>
              <w:t>Контроль</w:t>
            </w:r>
          </w:p>
        </w:tc>
        <w:tc>
          <w:tcPr>
            <w:tcW w:w="1275" w:type="dxa"/>
          </w:tcPr>
          <w:p w14:paraId="52918977" w14:textId="77777777" w:rsidR="00091355" w:rsidRDefault="00091355" w:rsidP="0026012D">
            <w:pPr>
              <w:spacing w:line="360" w:lineRule="auto"/>
              <w:contextualSpacing/>
              <w:jc w:val="center"/>
              <w:rPr>
                <w:sz w:val="28"/>
                <w:szCs w:val="28"/>
              </w:rPr>
            </w:pPr>
            <w:r>
              <w:rPr>
                <w:sz w:val="28"/>
                <w:szCs w:val="28"/>
              </w:rPr>
              <w:t>10,6</w:t>
            </w:r>
          </w:p>
        </w:tc>
        <w:tc>
          <w:tcPr>
            <w:tcW w:w="1139" w:type="dxa"/>
          </w:tcPr>
          <w:p w14:paraId="34538035" w14:textId="77777777" w:rsidR="00091355" w:rsidRDefault="00091355" w:rsidP="0026012D">
            <w:pPr>
              <w:spacing w:line="360" w:lineRule="auto"/>
              <w:contextualSpacing/>
              <w:jc w:val="center"/>
              <w:rPr>
                <w:sz w:val="28"/>
                <w:szCs w:val="28"/>
              </w:rPr>
            </w:pPr>
            <w:r>
              <w:rPr>
                <w:sz w:val="28"/>
                <w:szCs w:val="28"/>
              </w:rPr>
              <w:t>4,51</w:t>
            </w:r>
          </w:p>
        </w:tc>
        <w:tc>
          <w:tcPr>
            <w:tcW w:w="1417" w:type="dxa"/>
          </w:tcPr>
          <w:p w14:paraId="026A5344" w14:textId="77777777" w:rsidR="00091355" w:rsidRDefault="00091355" w:rsidP="0026012D">
            <w:pPr>
              <w:spacing w:line="360" w:lineRule="auto"/>
              <w:contextualSpacing/>
              <w:jc w:val="center"/>
              <w:rPr>
                <w:sz w:val="28"/>
                <w:szCs w:val="28"/>
              </w:rPr>
            </w:pPr>
            <w:r>
              <w:rPr>
                <w:sz w:val="28"/>
                <w:szCs w:val="28"/>
              </w:rPr>
              <w:t>2,61</w:t>
            </w:r>
          </w:p>
        </w:tc>
        <w:tc>
          <w:tcPr>
            <w:tcW w:w="1528" w:type="dxa"/>
          </w:tcPr>
          <w:p w14:paraId="4408FB4B" w14:textId="77777777" w:rsidR="00091355" w:rsidRDefault="00091355" w:rsidP="0026012D">
            <w:pPr>
              <w:spacing w:line="360" w:lineRule="auto"/>
              <w:contextualSpacing/>
              <w:jc w:val="center"/>
              <w:rPr>
                <w:sz w:val="28"/>
                <w:szCs w:val="28"/>
              </w:rPr>
            </w:pPr>
            <w:r>
              <w:rPr>
                <w:sz w:val="28"/>
                <w:szCs w:val="28"/>
              </w:rPr>
              <w:t>485</w:t>
            </w:r>
          </w:p>
        </w:tc>
      </w:tr>
      <w:tr w:rsidR="00091355" w14:paraId="3B1BBEA2" w14:textId="77777777" w:rsidTr="0026012D">
        <w:tc>
          <w:tcPr>
            <w:tcW w:w="1383" w:type="dxa"/>
            <w:vMerge/>
          </w:tcPr>
          <w:p w14:paraId="5931B02C" w14:textId="77777777" w:rsidR="00091355" w:rsidRDefault="00091355" w:rsidP="0026012D">
            <w:pPr>
              <w:spacing w:line="360" w:lineRule="auto"/>
              <w:contextualSpacing/>
              <w:jc w:val="center"/>
              <w:rPr>
                <w:sz w:val="28"/>
                <w:szCs w:val="28"/>
              </w:rPr>
            </w:pPr>
          </w:p>
        </w:tc>
        <w:tc>
          <w:tcPr>
            <w:tcW w:w="2832" w:type="dxa"/>
          </w:tcPr>
          <w:p w14:paraId="624070CF" w14:textId="77777777" w:rsidR="00091355" w:rsidRDefault="00091355" w:rsidP="0026012D">
            <w:pPr>
              <w:spacing w:line="360" w:lineRule="auto"/>
              <w:ind w:left="34"/>
              <w:contextualSpacing/>
              <w:jc w:val="center"/>
              <w:rPr>
                <w:sz w:val="28"/>
                <w:szCs w:val="28"/>
              </w:rPr>
            </w:pPr>
            <w:r>
              <w:rPr>
                <w:sz w:val="28"/>
                <w:szCs w:val="28"/>
              </w:rPr>
              <w:t xml:space="preserve">Навоз 40 т/га (3 </w:t>
            </w:r>
            <w:proofErr w:type="spellStart"/>
            <w:r>
              <w:rPr>
                <w:sz w:val="28"/>
                <w:szCs w:val="28"/>
              </w:rPr>
              <w:t>г.п</w:t>
            </w:r>
            <w:proofErr w:type="spellEnd"/>
            <w:r>
              <w:rPr>
                <w:sz w:val="28"/>
                <w:szCs w:val="28"/>
              </w:rPr>
              <w:t>)</w:t>
            </w:r>
          </w:p>
        </w:tc>
        <w:tc>
          <w:tcPr>
            <w:tcW w:w="1275" w:type="dxa"/>
          </w:tcPr>
          <w:p w14:paraId="5D349375" w14:textId="77777777" w:rsidR="00091355" w:rsidRDefault="00091355" w:rsidP="0026012D">
            <w:pPr>
              <w:spacing w:line="360" w:lineRule="auto"/>
              <w:contextualSpacing/>
              <w:jc w:val="center"/>
              <w:rPr>
                <w:sz w:val="28"/>
                <w:szCs w:val="28"/>
              </w:rPr>
            </w:pPr>
            <w:r>
              <w:rPr>
                <w:sz w:val="28"/>
                <w:szCs w:val="28"/>
              </w:rPr>
              <w:t>10,8</w:t>
            </w:r>
          </w:p>
        </w:tc>
        <w:tc>
          <w:tcPr>
            <w:tcW w:w="1139" w:type="dxa"/>
          </w:tcPr>
          <w:p w14:paraId="4509DCAD" w14:textId="77777777" w:rsidR="00091355" w:rsidRDefault="00091355" w:rsidP="0026012D">
            <w:pPr>
              <w:spacing w:line="360" w:lineRule="auto"/>
              <w:contextualSpacing/>
              <w:jc w:val="center"/>
              <w:rPr>
                <w:sz w:val="28"/>
                <w:szCs w:val="28"/>
              </w:rPr>
            </w:pPr>
            <w:r>
              <w:rPr>
                <w:sz w:val="28"/>
                <w:szCs w:val="28"/>
              </w:rPr>
              <w:t>4,82</w:t>
            </w:r>
          </w:p>
        </w:tc>
        <w:tc>
          <w:tcPr>
            <w:tcW w:w="1417" w:type="dxa"/>
          </w:tcPr>
          <w:p w14:paraId="2663A547" w14:textId="77777777" w:rsidR="00091355" w:rsidRDefault="00091355" w:rsidP="0026012D">
            <w:pPr>
              <w:spacing w:line="360" w:lineRule="auto"/>
              <w:contextualSpacing/>
              <w:jc w:val="center"/>
              <w:rPr>
                <w:sz w:val="28"/>
                <w:szCs w:val="28"/>
              </w:rPr>
            </w:pPr>
            <w:r>
              <w:rPr>
                <w:sz w:val="28"/>
                <w:szCs w:val="28"/>
              </w:rPr>
              <w:t>2,68</w:t>
            </w:r>
          </w:p>
        </w:tc>
        <w:tc>
          <w:tcPr>
            <w:tcW w:w="1528" w:type="dxa"/>
          </w:tcPr>
          <w:p w14:paraId="57C852C2" w14:textId="77777777" w:rsidR="00091355" w:rsidRDefault="00091355" w:rsidP="0026012D">
            <w:pPr>
              <w:spacing w:line="360" w:lineRule="auto"/>
              <w:contextualSpacing/>
              <w:jc w:val="center"/>
              <w:rPr>
                <w:sz w:val="28"/>
                <w:szCs w:val="28"/>
              </w:rPr>
            </w:pPr>
            <w:r>
              <w:rPr>
                <w:sz w:val="28"/>
                <w:szCs w:val="28"/>
              </w:rPr>
              <w:t>631</w:t>
            </w:r>
          </w:p>
        </w:tc>
      </w:tr>
      <w:tr w:rsidR="00091355" w14:paraId="6DC7FB62" w14:textId="77777777" w:rsidTr="0026012D">
        <w:tc>
          <w:tcPr>
            <w:tcW w:w="1383" w:type="dxa"/>
            <w:vMerge/>
          </w:tcPr>
          <w:p w14:paraId="326D24BE" w14:textId="77777777" w:rsidR="00091355" w:rsidRDefault="00091355" w:rsidP="0026012D">
            <w:pPr>
              <w:spacing w:line="360" w:lineRule="auto"/>
              <w:contextualSpacing/>
              <w:jc w:val="center"/>
              <w:rPr>
                <w:sz w:val="28"/>
                <w:szCs w:val="28"/>
              </w:rPr>
            </w:pPr>
          </w:p>
        </w:tc>
        <w:tc>
          <w:tcPr>
            <w:tcW w:w="2832" w:type="dxa"/>
          </w:tcPr>
          <w:p w14:paraId="20276956" w14:textId="77777777" w:rsidR="00091355" w:rsidRDefault="00091355" w:rsidP="0026012D">
            <w:pPr>
              <w:suppressAutoHyphens/>
              <w:spacing w:line="360" w:lineRule="auto"/>
              <w:contextualSpacing/>
              <w:jc w:val="center"/>
              <w:rPr>
                <w:sz w:val="28"/>
                <w:szCs w:val="28"/>
              </w:rPr>
            </w:pPr>
            <w:r w:rsidRPr="003733B2">
              <w:rPr>
                <w:sz w:val="28"/>
                <w:szCs w:val="28"/>
              </w:rPr>
              <w:t>N</w:t>
            </w:r>
            <w:r>
              <w:rPr>
                <w:sz w:val="28"/>
                <w:szCs w:val="28"/>
                <w:vertAlign w:val="subscript"/>
              </w:rPr>
              <w:t>60</w:t>
            </w:r>
            <w:r w:rsidRPr="003733B2">
              <w:rPr>
                <w:sz w:val="28"/>
                <w:szCs w:val="28"/>
              </w:rPr>
              <w:t>P</w:t>
            </w:r>
            <w:r>
              <w:rPr>
                <w:sz w:val="28"/>
                <w:szCs w:val="28"/>
                <w:vertAlign w:val="subscript"/>
              </w:rPr>
              <w:t>60</w:t>
            </w:r>
            <w:r w:rsidRPr="003733B2">
              <w:rPr>
                <w:sz w:val="28"/>
                <w:szCs w:val="28"/>
              </w:rPr>
              <w:t>K</w:t>
            </w:r>
            <w:r>
              <w:rPr>
                <w:sz w:val="28"/>
                <w:szCs w:val="28"/>
                <w:vertAlign w:val="subscript"/>
              </w:rPr>
              <w:t>60</w:t>
            </w:r>
          </w:p>
        </w:tc>
        <w:tc>
          <w:tcPr>
            <w:tcW w:w="1275" w:type="dxa"/>
          </w:tcPr>
          <w:p w14:paraId="2300D9B1" w14:textId="77777777" w:rsidR="00091355" w:rsidRDefault="00091355" w:rsidP="0026012D">
            <w:pPr>
              <w:spacing w:line="360" w:lineRule="auto"/>
              <w:contextualSpacing/>
              <w:jc w:val="center"/>
              <w:rPr>
                <w:sz w:val="28"/>
                <w:szCs w:val="28"/>
              </w:rPr>
            </w:pPr>
            <w:r>
              <w:rPr>
                <w:sz w:val="28"/>
                <w:szCs w:val="28"/>
              </w:rPr>
              <w:t>11,9</w:t>
            </w:r>
          </w:p>
        </w:tc>
        <w:tc>
          <w:tcPr>
            <w:tcW w:w="1139" w:type="dxa"/>
          </w:tcPr>
          <w:p w14:paraId="72AC1FC8" w14:textId="77777777" w:rsidR="00091355" w:rsidRDefault="00091355" w:rsidP="0026012D">
            <w:pPr>
              <w:spacing w:line="360" w:lineRule="auto"/>
              <w:contextualSpacing/>
              <w:jc w:val="center"/>
              <w:rPr>
                <w:sz w:val="28"/>
                <w:szCs w:val="28"/>
              </w:rPr>
            </w:pPr>
            <w:r>
              <w:rPr>
                <w:sz w:val="28"/>
                <w:szCs w:val="28"/>
              </w:rPr>
              <w:t>5,12</w:t>
            </w:r>
          </w:p>
        </w:tc>
        <w:tc>
          <w:tcPr>
            <w:tcW w:w="1417" w:type="dxa"/>
          </w:tcPr>
          <w:p w14:paraId="504C3C9B" w14:textId="77777777" w:rsidR="00091355" w:rsidRDefault="00091355" w:rsidP="0026012D">
            <w:pPr>
              <w:spacing w:line="360" w:lineRule="auto"/>
              <w:contextualSpacing/>
              <w:jc w:val="center"/>
              <w:rPr>
                <w:sz w:val="28"/>
                <w:szCs w:val="28"/>
              </w:rPr>
            </w:pPr>
            <w:r>
              <w:rPr>
                <w:sz w:val="28"/>
                <w:szCs w:val="28"/>
              </w:rPr>
              <w:t>2,59</w:t>
            </w:r>
          </w:p>
        </w:tc>
        <w:tc>
          <w:tcPr>
            <w:tcW w:w="1528" w:type="dxa"/>
          </w:tcPr>
          <w:p w14:paraId="17BDF761" w14:textId="77777777" w:rsidR="00091355" w:rsidRDefault="00091355" w:rsidP="0026012D">
            <w:pPr>
              <w:spacing w:line="360" w:lineRule="auto"/>
              <w:contextualSpacing/>
              <w:jc w:val="center"/>
              <w:rPr>
                <w:sz w:val="28"/>
                <w:szCs w:val="28"/>
              </w:rPr>
            </w:pPr>
            <w:r>
              <w:rPr>
                <w:sz w:val="28"/>
                <w:szCs w:val="28"/>
              </w:rPr>
              <w:t>840</w:t>
            </w:r>
          </w:p>
        </w:tc>
      </w:tr>
      <w:tr w:rsidR="00091355" w14:paraId="61AF548E" w14:textId="77777777" w:rsidTr="0026012D">
        <w:tc>
          <w:tcPr>
            <w:tcW w:w="1383" w:type="dxa"/>
            <w:vMerge/>
          </w:tcPr>
          <w:p w14:paraId="2C03D2D1" w14:textId="77777777" w:rsidR="00091355" w:rsidRDefault="00091355" w:rsidP="0026012D">
            <w:pPr>
              <w:spacing w:line="360" w:lineRule="auto"/>
              <w:contextualSpacing/>
              <w:jc w:val="center"/>
              <w:rPr>
                <w:sz w:val="28"/>
                <w:szCs w:val="28"/>
              </w:rPr>
            </w:pPr>
          </w:p>
        </w:tc>
        <w:tc>
          <w:tcPr>
            <w:tcW w:w="2832" w:type="dxa"/>
          </w:tcPr>
          <w:p w14:paraId="29BB6B47" w14:textId="77777777" w:rsidR="00091355" w:rsidRDefault="00091355" w:rsidP="0026012D">
            <w:pPr>
              <w:suppressAutoHyphens/>
              <w:spacing w:line="360" w:lineRule="auto"/>
              <w:contextualSpacing/>
              <w:jc w:val="center"/>
              <w:rPr>
                <w:sz w:val="28"/>
                <w:szCs w:val="28"/>
              </w:rPr>
            </w:pPr>
            <w:r w:rsidRPr="003733B2">
              <w:rPr>
                <w:sz w:val="28"/>
                <w:szCs w:val="28"/>
              </w:rPr>
              <w:t>N</w:t>
            </w:r>
            <w:r>
              <w:rPr>
                <w:sz w:val="28"/>
                <w:szCs w:val="28"/>
                <w:vertAlign w:val="subscript"/>
              </w:rPr>
              <w:t>120</w:t>
            </w:r>
            <w:r w:rsidRPr="003733B2">
              <w:rPr>
                <w:sz w:val="28"/>
                <w:szCs w:val="28"/>
              </w:rPr>
              <w:t>P</w:t>
            </w:r>
            <w:r>
              <w:rPr>
                <w:sz w:val="28"/>
                <w:szCs w:val="28"/>
                <w:vertAlign w:val="subscript"/>
              </w:rPr>
              <w:t>120</w:t>
            </w:r>
            <w:r w:rsidRPr="003733B2">
              <w:rPr>
                <w:sz w:val="28"/>
                <w:szCs w:val="28"/>
              </w:rPr>
              <w:t>K</w:t>
            </w:r>
            <w:r>
              <w:rPr>
                <w:sz w:val="28"/>
                <w:szCs w:val="28"/>
                <w:vertAlign w:val="subscript"/>
              </w:rPr>
              <w:t>120</w:t>
            </w:r>
          </w:p>
        </w:tc>
        <w:tc>
          <w:tcPr>
            <w:tcW w:w="1275" w:type="dxa"/>
          </w:tcPr>
          <w:p w14:paraId="160F43FC" w14:textId="77777777" w:rsidR="00091355" w:rsidRDefault="00091355" w:rsidP="0026012D">
            <w:pPr>
              <w:spacing w:line="360" w:lineRule="auto"/>
              <w:contextualSpacing/>
              <w:jc w:val="center"/>
              <w:rPr>
                <w:sz w:val="28"/>
                <w:szCs w:val="28"/>
              </w:rPr>
            </w:pPr>
            <w:r>
              <w:rPr>
                <w:sz w:val="28"/>
                <w:szCs w:val="28"/>
              </w:rPr>
              <w:t>12,1</w:t>
            </w:r>
          </w:p>
        </w:tc>
        <w:tc>
          <w:tcPr>
            <w:tcW w:w="1139" w:type="dxa"/>
          </w:tcPr>
          <w:p w14:paraId="62AFCF12" w14:textId="77777777" w:rsidR="00091355" w:rsidRDefault="00091355" w:rsidP="0026012D">
            <w:pPr>
              <w:spacing w:line="360" w:lineRule="auto"/>
              <w:contextualSpacing/>
              <w:jc w:val="center"/>
              <w:rPr>
                <w:sz w:val="28"/>
                <w:szCs w:val="28"/>
              </w:rPr>
            </w:pPr>
            <w:r>
              <w:rPr>
                <w:sz w:val="28"/>
                <w:szCs w:val="28"/>
              </w:rPr>
              <w:t>5,18</w:t>
            </w:r>
          </w:p>
        </w:tc>
        <w:tc>
          <w:tcPr>
            <w:tcW w:w="1417" w:type="dxa"/>
          </w:tcPr>
          <w:p w14:paraId="0DA7CC0B" w14:textId="77777777" w:rsidR="00091355" w:rsidRDefault="00091355" w:rsidP="0026012D">
            <w:pPr>
              <w:spacing w:line="360" w:lineRule="auto"/>
              <w:contextualSpacing/>
              <w:jc w:val="center"/>
              <w:rPr>
                <w:sz w:val="28"/>
                <w:szCs w:val="28"/>
              </w:rPr>
            </w:pPr>
            <w:r>
              <w:rPr>
                <w:sz w:val="28"/>
                <w:szCs w:val="28"/>
              </w:rPr>
              <w:t>2,63</w:t>
            </w:r>
          </w:p>
        </w:tc>
        <w:tc>
          <w:tcPr>
            <w:tcW w:w="1528" w:type="dxa"/>
          </w:tcPr>
          <w:p w14:paraId="794B880D" w14:textId="77777777" w:rsidR="00091355" w:rsidRDefault="00091355" w:rsidP="0026012D">
            <w:pPr>
              <w:spacing w:line="360" w:lineRule="auto"/>
              <w:contextualSpacing/>
              <w:jc w:val="center"/>
              <w:rPr>
                <w:sz w:val="28"/>
                <w:szCs w:val="28"/>
              </w:rPr>
            </w:pPr>
            <w:r>
              <w:rPr>
                <w:sz w:val="28"/>
                <w:szCs w:val="28"/>
              </w:rPr>
              <w:t>897</w:t>
            </w:r>
          </w:p>
        </w:tc>
      </w:tr>
      <w:tr w:rsidR="00091355" w14:paraId="6FD6DBB1" w14:textId="77777777" w:rsidTr="0026012D">
        <w:tc>
          <w:tcPr>
            <w:tcW w:w="1383" w:type="dxa"/>
            <w:vMerge/>
          </w:tcPr>
          <w:p w14:paraId="1E4BB2EA" w14:textId="77777777" w:rsidR="00091355" w:rsidRDefault="00091355" w:rsidP="0026012D">
            <w:pPr>
              <w:spacing w:line="360" w:lineRule="auto"/>
              <w:contextualSpacing/>
              <w:jc w:val="center"/>
              <w:rPr>
                <w:sz w:val="28"/>
                <w:szCs w:val="28"/>
              </w:rPr>
            </w:pPr>
          </w:p>
        </w:tc>
        <w:tc>
          <w:tcPr>
            <w:tcW w:w="2832" w:type="dxa"/>
          </w:tcPr>
          <w:p w14:paraId="591B80FD" w14:textId="77777777" w:rsidR="00091355" w:rsidRDefault="00091355" w:rsidP="0026012D">
            <w:pPr>
              <w:spacing w:line="360" w:lineRule="auto"/>
              <w:contextualSpacing/>
              <w:jc w:val="center"/>
              <w:rPr>
                <w:sz w:val="28"/>
                <w:szCs w:val="28"/>
              </w:rPr>
            </w:pPr>
            <w:r>
              <w:rPr>
                <w:sz w:val="28"/>
                <w:szCs w:val="28"/>
              </w:rPr>
              <w:t xml:space="preserve">навоз + </w:t>
            </w:r>
            <w:r w:rsidRPr="003733B2">
              <w:rPr>
                <w:sz w:val="28"/>
                <w:szCs w:val="28"/>
              </w:rPr>
              <w:t>N</w:t>
            </w:r>
            <w:r>
              <w:rPr>
                <w:sz w:val="28"/>
                <w:szCs w:val="28"/>
                <w:vertAlign w:val="subscript"/>
              </w:rPr>
              <w:t>60</w:t>
            </w:r>
            <w:r w:rsidRPr="003733B2">
              <w:rPr>
                <w:sz w:val="28"/>
                <w:szCs w:val="28"/>
              </w:rPr>
              <w:t>P</w:t>
            </w:r>
            <w:r>
              <w:rPr>
                <w:sz w:val="28"/>
                <w:szCs w:val="28"/>
                <w:vertAlign w:val="subscript"/>
              </w:rPr>
              <w:t>60</w:t>
            </w:r>
            <w:r w:rsidRPr="003733B2">
              <w:rPr>
                <w:sz w:val="28"/>
                <w:szCs w:val="28"/>
              </w:rPr>
              <w:t>K</w:t>
            </w:r>
            <w:r>
              <w:rPr>
                <w:sz w:val="28"/>
                <w:szCs w:val="28"/>
                <w:vertAlign w:val="subscript"/>
              </w:rPr>
              <w:t>60</w:t>
            </w:r>
          </w:p>
        </w:tc>
        <w:tc>
          <w:tcPr>
            <w:tcW w:w="1275" w:type="dxa"/>
          </w:tcPr>
          <w:p w14:paraId="0F305CC7" w14:textId="77777777" w:rsidR="00091355" w:rsidRDefault="00091355" w:rsidP="0026012D">
            <w:pPr>
              <w:spacing w:line="360" w:lineRule="auto"/>
              <w:contextualSpacing/>
              <w:jc w:val="center"/>
              <w:rPr>
                <w:sz w:val="28"/>
                <w:szCs w:val="28"/>
              </w:rPr>
            </w:pPr>
            <w:r>
              <w:rPr>
                <w:sz w:val="28"/>
                <w:szCs w:val="28"/>
              </w:rPr>
              <w:t>11,7</w:t>
            </w:r>
          </w:p>
        </w:tc>
        <w:tc>
          <w:tcPr>
            <w:tcW w:w="1139" w:type="dxa"/>
          </w:tcPr>
          <w:p w14:paraId="4D64033A" w14:textId="77777777" w:rsidR="00091355" w:rsidRDefault="00091355" w:rsidP="0026012D">
            <w:pPr>
              <w:spacing w:line="360" w:lineRule="auto"/>
              <w:contextualSpacing/>
              <w:jc w:val="center"/>
              <w:rPr>
                <w:sz w:val="28"/>
                <w:szCs w:val="28"/>
              </w:rPr>
            </w:pPr>
            <w:r>
              <w:rPr>
                <w:sz w:val="28"/>
                <w:szCs w:val="28"/>
              </w:rPr>
              <w:t>5,14</w:t>
            </w:r>
          </w:p>
        </w:tc>
        <w:tc>
          <w:tcPr>
            <w:tcW w:w="1417" w:type="dxa"/>
          </w:tcPr>
          <w:p w14:paraId="10DCA61C" w14:textId="77777777" w:rsidR="00091355" w:rsidRDefault="00091355" w:rsidP="0026012D">
            <w:pPr>
              <w:spacing w:line="360" w:lineRule="auto"/>
              <w:contextualSpacing/>
              <w:jc w:val="center"/>
              <w:rPr>
                <w:sz w:val="28"/>
                <w:szCs w:val="28"/>
              </w:rPr>
            </w:pPr>
            <w:r>
              <w:rPr>
                <w:sz w:val="28"/>
                <w:szCs w:val="28"/>
              </w:rPr>
              <w:t>2,66</w:t>
            </w:r>
          </w:p>
        </w:tc>
        <w:tc>
          <w:tcPr>
            <w:tcW w:w="1528" w:type="dxa"/>
          </w:tcPr>
          <w:p w14:paraId="7BDD3212" w14:textId="77777777" w:rsidR="00091355" w:rsidRDefault="00091355" w:rsidP="0026012D">
            <w:pPr>
              <w:spacing w:line="360" w:lineRule="auto"/>
              <w:contextualSpacing/>
              <w:jc w:val="center"/>
              <w:rPr>
                <w:sz w:val="28"/>
                <w:szCs w:val="28"/>
              </w:rPr>
            </w:pPr>
            <w:r>
              <w:rPr>
                <w:sz w:val="28"/>
                <w:szCs w:val="28"/>
              </w:rPr>
              <w:t>913</w:t>
            </w:r>
          </w:p>
        </w:tc>
      </w:tr>
      <w:tr w:rsidR="00091355" w14:paraId="3894E305" w14:textId="77777777" w:rsidTr="0026012D">
        <w:tc>
          <w:tcPr>
            <w:tcW w:w="1383" w:type="dxa"/>
            <w:vMerge/>
          </w:tcPr>
          <w:p w14:paraId="20B6F895" w14:textId="77777777" w:rsidR="00091355" w:rsidRDefault="00091355" w:rsidP="0026012D">
            <w:pPr>
              <w:spacing w:line="360" w:lineRule="auto"/>
              <w:contextualSpacing/>
              <w:jc w:val="center"/>
              <w:rPr>
                <w:sz w:val="28"/>
                <w:szCs w:val="28"/>
              </w:rPr>
            </w:pPr>
          </w:p>
        </w:tc>
        <w:tc>
          <w:tcPr>
            <w:tcW w:w="2832" w:type="dxa"/>
          </w:tcPr>
          <w:p w14:paraId="266B3988" w14:textId="77777777" w:rsidR="00091355" w:rsidRDefault="00091355" w:rsidP="0026012D">
            <w:pPr>
              <w:suppressAutoHyphens/>
              <w:spacing w:line="360" w:lineRule="auto"/>
              <w:contextualSpacing/>
              <w:jc w:val="center"/>
              <w:rPr>
                <w:sz w:val="28"/>
                <w:szCs w:val="28"/>
              </w:rPr>
            </w:pPr>
            <w:r>
              <w:rPr>
                <w:sz w:val="28"/>
                <w:szCs w:val="28"/>
              </w:rPr>
              <w:t>навоз</w:t>
            </w:r>
            <w:r w:rsidRPr="003733B2">
              <w:rPr>
                <w:sz w:val="28"/>
                <w:szCs w:val="28"/>
              </w:rPr>
              <w:t xml:space="preserve"> +</w:t>
            </w:r>
            <w:r w:rsidRPr="00176BE5">
              <w:rPr>
                <w:sz w:val="28"/>
                <w:szCs w:val="28"/>
              </w:rPr>
              <w:t xml:space="preserve"> </w:t>
            </w:r>
            <w:r w:rsidRPr="003733B2">
              <w:rPr>
                <w:sz w:val="28"/>
                <w:szCs w:val="28"/>
              </w:rPr>
              <w:t>N</w:t>
            </w:r>
            <w:r>
              <w:rPr>
                <w:sz w:val="28"/>
                <w:szCs w:val="28"/>
                <w:vertAlign w:val="subscript"/>
              </w:rPr>
              <w:t>120</w:t>
            </w:r>
            <w:r w:rsidRPr="003733B2">
              <w:rPr>
                <w:sz w:val="28"/>
                <w:szCs w:val="28"/>
              </w:rPr>
              <w:t>P</w:t>
            </w:r>
            <w:r>
              <w:rPr>
                <w:sz w:val="28"/>
                <w:szCs w:val="28"/>
                <w:vertAlign w:val="subscript"/>
              </w:rPr>
              <w:t>120</w:t>
            </w:r>
            <w:r w:rsidRPr="003733B2">
              <w:rPr>
                <w:sz w:val="28"/>
                <w:szCs w:val="28"/>
              </w:rPr>
              <w:t>K</w:t>
            </w:r>
            <w:r>
              <w:rPr>
                <w:sz w:val="28"/>
                <w:szCs w:val="28"/>
                <w:vertAlign w:val="subscript"/>
              </w:rPr>
              <w:t>120</w:t>
            </w:r>
          </w:p>
        </w:tc>
        <w:tc>
          <w:tcPr>
            <w:tcW w:w="1275" w:type="dxa"/>
          </w:tcPr>
          <w:p w14:paraId="7A8AE23B" w14:textId="77777777" w:rsidR="00091355" w:rsidRDefault="00091355" w:rsidP="0026012D">
            <w:pPr>
              <w:spacing w:line="360" w:lineRule="auto"/>
              <w:contextualSpacing/>
              <w:jc w:val="center"/>
              <w:rPr>
                <w:sz w:val="28"/>
                <w:szCs w:val="28"/>
              </w:rPr>
            </w:pPr>
            <w:r>
              <w:rPr>
                <w:sz w:val="28"/>
                <w:szCs w:val="28"/>
              </w:rPr>
              <w:t>12,3</w:t>
            </w:r>
          </w:p>
        </w:tc>
        <w:tc>
          <w:tcPr>
            <w:tcW w:w="1139" w:type="dxa"/>
          </w:tcPr>
          <w:p w14:paraId="3D15EABE" w14:textId="77777777" w:rsidR="00091355" w:rsidRDefault="00091355" w:rsidP="0026012D">
            <w:pPr>
              <w:spacing w:line="360" w:lineRule="auto"/>
              <w:contextualSpacing/>
              <w:jc w:val="center"/>
              <w:rPr>
                <w:sz w:val="28"/>
                <w:szCs w:val="28"/>
              </w:rPr>
            </w:pPr>
            <w:r>
              <w:rPr>
                <w:sz w:val="28"/>
                <w:szCs w:val="28"/>
              </w:rPr>
              <w:t>5,16</w:t>
            </w:r>
          </w:p>
        </w:tc>
        <w:tc>
          <w:tcPr>
            <w:tcW w:w="1417" w:type="dxa"/>
          </w:tcPr>
          <w:p w14:paraId="0CDB57DD" w14:textId="77777777" w:rsidR="00091355" w:rsidRDefault="00091355" w:rsidP="0026012D">
            <w:pPr>
              <w:spacing w:line="360" w:lineRule="auto"/>
              <w:contextualSpacing/>
              <w:jc w:val="center"/>
              <w:rPr>
                <w:sz w:val="28"/>
                <w:szCs w:val="28"/>
              </w:rPr>
            </w:pPr>
            <w:r>
              <w:rPr>
                <w:sz w:val="28"/>
                <w:szCs w:val="28"/>
              </w:rPr>
              <w:t>2,62</w:t>
            </w:r>
          </w:p>
        </w:tc>
        <w:tc>
          <w:tcPr>
            <w:tcW w:w="1528" w:type="dxa"/>
          </w:tcPr>
          <w:p w14:paraId="55C66EC8" w14:textId="77777777" w:rsidR="00091355" w:rsidRDefault="00091355" w:rsidP="0026012D">
            <w:pPr>
              <w:spacing w:line="360" w:lineRule="auto"/>
              <w:contextualSpacing/>
              <w:jc w:val="center"/>
              <w:rPr>
                <w:sz w:val="28"/>
                <w:szCs w:val="28"/>
              </w:rPr>
            </w:pPr>
            <w:r>
              <w:rPr>
                <w:sz w:val="28"/>
                <w:szCs w:val="28"/>
              </w:rPr>
              <w:t>969</w:t>
            </w:r>
          </w:p>
        </w:tc>
      </w:tr>
      <w:tr w:rsidR="00091355" w14:paraId="3877597E" w14:textId="77777777" w:rsidTr="0026012D">
        <w:tc>
          <w:tcPr>
            <w:tcW w:w="1383" w:type="dxa"/>
            <w:vMerge w:val="restart"/>
          </w:tcPr>
          <w:p w14:paraId="42D61407" w14:textId="77777777" w:rsidR="00091355" w:rsidRDefault="00091355" w:rsidP="0026012D">
            <w:pPr>
              <w:spacing w:line="360" w:lineRule="auto"/>
              <w:contextualSpacing/>
              <w:jc w:val="center"/>
              <w:rPr>
                <w:sz w:val="28"/>
                <w:szCs w:val="28"/>
              </w:rPr>
            </w:pPr>
            <w:r>
              <w:rPr>
                <w:sz w:val="28"/>
                <w:szCs w:val="28"/>
              </w:rPr>
              <w:t>АДОБ:</w:t>
            </w:r>
            <w:r>
              <w:rPr>
                <w:sz w:val="28"/>
                <w:szCs w:val="28"/>
                <w:lang w:val="en-US"/>
              </w:rPr>
              <w:t>Zn</w:t>
            </w:r>
          </w:p>
        </w:tc>
        <w:tc>
          <w:tcPr>
            <w:tcW w:w="2832" w:type="dxa"/>
          </w:tcPr>
          <w:p w14:paraId="29CB28E3" w14:textId="77777777" w:rsidR="00091355" w:rsidRDefault="00091355" w:rsidP="0026012D">
            <w:pPr>
              <w:spacing w:line="360" w:lineRule="auto"/>
              <w:contextualSpacing/>
              <w:jc w:val="center"/>
              <w:rPr>
                <w:sz w:val="28"/>
                <w:szCs w:val="28"/>
              </w:rPr>
            </w:pPr>
            <w:r>
              <w:rPr>
                <w:sz w:val="28"/>
                <w:szCs w:val="28"/>
              </w:rPr>
              <w:t>Контроль</w:t>
            </w:r>
          </w:p>
        </w:tc>
        <w:tc>
          <w:tcPr>
            <w:tcW w:w="1275" w:type="dxa"/>
          </w:tcPr>
          <w:p w14:paraId="71EC45DB" w14:textId="77777777" w:rsidR="00091355" w:rsidRDefault="00091355" w:rsidP="0026012D">
            <w:pPr>
              <w:spacing w:line="360" w:lineRule="auto"/>
              <w:contextualSpacing/>
              <w:jc w:val="center"/>
              <w:rPr>
                <w:sz w:val="28"/>
                <w:szCs w:val="28"/>
              </w:rPr>
            </w:pPr>
            <w:r>
              <w:rPr>
                <w:sz w:val="28"/>
                <w:szCs w:val="28"/>
              </w:rPr>
              <w:t>11,3</w:t>
            </w:r>
          </w:p>
        </w:tc>
        <w:tc>
          <w:tcPr>
            <w:tcW w:w="1139" w:type="dxa"/>
          </w:tcPr>
          <w:p w14:paraId="1040E802" w14:textId="77777777" w:rsidR="00091355" w:rsidRDefault="00091355" w:rsidP="0026012D">
            <w:pPr>
              <w:spacing w:line="360" w:lineRule="auto"/>
              <w:contextualSpacing/>
              <w:jc w:val="center"/>
              <w:rPr>
                <w:sz w:val="28"/>
                <w:szCs w:val="28"/>
              </w:rPr>
            </w:pPr>
            <w:r>
              <w:rPr>
                <w:sz w:val="28"/>
                <w:szCs w:val="28"/>
              </w:rPr>
              <w:t>4,48</w:t>
            </w:r>
          </w:p>
        </w:tc>
        <w:tc>
          <w:tcPr>
            <w:tcW w:w="1417" w:type="dxa"/>
          </w:tcPr>
          <w:p w14:paraId="25115B89" w14:textId="77777777" w:rsidR="00091355" w:rsidRDefault="00091355" w:rsidP="0026012D">
            <w:pPr>
              <w:spacing w:line="360" w:lineRule="auto"/>
              <w:contextualSpacing/>
              <w:jc w:val="center"/>
              <w:rPr>
                <w:sz w:val="28"/>
                <w:szCs w:val="28"/>
              </w:rPr>
            </w:pPr>
            <w:r>
              <w:rPr>
                <w:sz w:val="28"/>
                <w:szCs w:val="28"/>
              </w:rPr>
              <w:t>2,60</w:t>
            </w:r>
          </w:p>
        </w:tc>
        <w:tc>
          <w:tcPr>
            <w:tcW w:w="1528" w:type="dxa"/>
          </w:tcPr>
          <w:p w14:paraId="25F16333" w14:textId="77777777" w:rsidR="00091355" w:rsidRDefault="00091355" w:rsidP="0026012D">
            <w:pPr>
              <w:spacing w:line="360" w:lineRule="auto"/>
              <w:contextualSpacing/>
              <w:jc w:val="center"/>
              <w:rPr>
                <w:sz w:val="28"/>
                <w:szCs w:val="28"/>
              </w:rPr>
            </w:pPr>
            <w:r>
              <w:rPr>
                <w:sz w:val="28"/>
                <w:szCs w:val="28"/>
              </w:rPr>
              <w:t>606</w:t>
            </w:r>
          </w:p>
        </w:tc>
      </w:tr>
      <w:tr w:rsidR="00091355" w14:paraId="032D88BA" w14:textId="77777777" w:rsidTr="0026012D">
        <w:tc>
          <w:tcPr>
            <w:tcW w:w="1383" w:type="dxa"/>
            <w:vMerge/>
          </w:tcPr>
          <w:p w14:paraId="55B118EE" w14:textId="77777777" w:rsidR="00091355" w:rsidRDefault="00091355" w:rsidP="0026012D">
            <w:pPr>
              <w:spacing w:line="360" w:lineRule="auto"/>
              <w:contextualSpacing/>
              <w:jc w:val="center"/>
              <w:rPr>
                <w:sz w:val="28"/>
                <w:szCs w:val="28"/>
              </w:rPr>
            </w:pPr>
          </w:p>
        </w:tc>
        <w:tc>
          <w:tcPr>
            <w:tcW w:w="2832" w:type="dxa"/>
          </w:tcPr>
          <w:p w14:paraId="06163A5B" w14:textId="77777777" w:rsidR="00091355" w:rsidRDefault="00091355" w:rsidP="0026012D">
            <w:pPr>
              <w:spacing w:line="360" w:lineRule="auto"/>
              <w:contextualSpacing/>
              <w:jc w:val="center"/>
              <w:rPr>
                <w:sz w:val="28"/>
                <w:szCs w:val="28"/>
              </w:rPr>
            </w:pPr>
            <w:r>
              <w:rPr>
                <w:sz w:val="28"/>
                <w:szCs w:val="28"/>
              </w:rPr>
              <w:t xml:space="preserve">Навоз 40 т/га (3 </w:t>
            </w:r>
            <w:proofErr w:type="spellStart"/>
            <w:r>
              <w:rPr>
                <w:sz w:val="28"/>
                <w:szCs w:val="28"/>
              </w:rPr>
              <w:t>г.п</w:t>
            </w:r>
            <w:proofErr w:type="spellEnd"/>
            <w:r>
              <w:rPr>
                <w:sz w:val="28"/>
                <w:szCs w:val="28"/>
              </w:rPr>
              <w:t>)</w:t>
            </w:r>
          </w:p>
        </w:tc>
        <w:tc>
          <w:tcPr>
            <w:tcW w:w="1275" w:type="dxa"/>
          </w:tcPr>
          <w:p w14:paraId="1DC96B02" w14:textId="77777777" w:rsidR="00091355" w:rsidRDefault="00091355" w:rsidP="0026012D">
            <w:pPr>
              <w:spacing w:line="360" w:lineRule="auto"/>
              <w:contextualSpacing/>
              <w:jc w:val="center"/>
              <w:rPr>
                <w:sz w:val="28"/>
                <w:szCs w:val="28"/>
              </w:rPr>
            </w:pPr>
            <w:r>
              <w:rPr>
                <w:sz w:val="28"/>
                <w:szCs w:val="28"/>
              </w:rPr>
              <w:t>11,5</w:t>
            </w:r>
          </w:p>
        </w:tc>
        <w:tc>
          <w:tcPr>
            <w:tcW w:w="1139" w:type="dxa"/>
          </w:tcPr>
          <w:p w14:paraId="531AFD2C" w14:textId="77777777" w:rsidR="00091355" w:rsidRDefault="00091355" w:rsidP="0026012D">
            <w:pPr>
              <w:spacing w:line="360" w:lineRule="auto"/>
              <w:contextualSpacing/>
              <w:jc w:val="center"/>
              <w:rPr>
                <w:sz w:val="28"/>
                <w:szCs w:val="28"/>
              </w:rPr>
            </w:pPr>
            <w:r>
              <w:rPr>
                <w:sz w:val="28"/>
                <w:szCs w:val="28"/>
              </w:rPr>
              <w:t>4,76</w:t>
            </w:r>
          </w:p>
        </w:tc>
        <w:tc>
          <w:tcPr>
            <w:tcW w:w="1417" w:type="dxa"/>
          </w:tcPr>
          <w:p w14:paraId="4D6F6BD5" w14:textId="77777777" w:rsidR="00091355" w:rsidRDefault="00091355" w:rsidP="0026012D">
            <w:pPr>
              <w:spacing w:line="360" w:lineRule="auto"/>
              <w:contextualSpacing/>
              <w:jc w:val="center"/>
              <w:rPr>
                <w:sz w:val="28"/>
                <w:szCs w:val="28"/>
              </w:rPr>
            </w:pPr>
            <w:r>
              <w:rPr>
                <w:sz w:val="28"/>
                <w:szCs w:val="28"/>
              </w:rPr>
              <w:t>2,64</w:t>
            </w:r>
          </w:p>
        </w:tc>
        <w:tc>
          <w:tcPr>
            <w:tcW w:w="1528" w:type="dxa"/>
          </w:tcPr>
          <w:p w14:paraId="4688A4F8" w14:textId="77777777" w:rsidR="00091355" w:rsidRDefault="00091355" w:rsidP="0026012D">
            <w:pPr>
              <w:spacing w:line="360" w:lineRule="auto"/>
              <w:contextualSpacing/>
              <w:jc w:val="center"/>
              <w:rPr>
                <w:sz w:val="28"/>
                <w:szCs w:val="28"/>
              </w:rPr>
            </w:pPr>
            <w:r>
              <w:rPr>
                <w:sz w:val="28"/>
                <w:szCs w:val="28"/>
              </w:rPr>
              <w:t>702</w:t>
            </w:r>
          </w:p>
        </w:tc>
      </w:tr>
      <w:tr w:rsidR="00091355" w14:paraId="12F6C611" w14:textId="77777777" w:rsidTr="0026012D">
        <w:tc>
          <w:tcPr>
            <w:tcW w:w="1383" w:type="dxa"/>
            <w:vMerge/>
          </w:tcPr>
          <w:p w14:paraId="04E2F7C1" w14:textId="77777777" w:rsidR="00091355" w:rsidRDefault="00091355" w:rsidP="0026012D">
            <w:pPr>
              <w:spacing w:line="360" w:lineRule="auto"/>
              <w:contextualSpacing/>
              <w:jc w:val="center"/>
              <w:rPr>
                <w:sz w:val="28"/>
                <w:szCs w:val="28"/>
              </w:rPr>
            </w:pPr>
          </w:p>
        </w:tc>
        <w:tc>
          <w:tcPr>
            <w:tcW w:w="2832" w:type="dxa"/>
          </w:tcPr>
          <w:p w14:paraId="124752BA" w14:textId="77777777" w:rsidR="00091355" w:rsidRDefault="00091355" w:rsidP="0026012D">
            <w:pPr>
              <w:suppressAutoHyphens/>
              <w:spacing w:line="360" w:lineRule="auto"/>
              <w:contextualSpacing/>
              <w:jc w:val="center"/>
              <w:rPr>
                <w:sz w:val="28"/>
                <w:szCs w:val="28"/>
              </w:rPr>
            </w:pPr>
            <w:r w:rsidRPr="003733B2">
              <w:rPr>
                <w:sz w:val="28"/>
                <w:szCs w:val="28"/>
              </w:rPr>
              <w:t>N</w:t>
            </w:r>
            <w:r>
              <w:rPr>
                <w:sz w:val="28"/>
                <w:szCs w:val="28"/>
                <w:vertAlign w:val="subscript"/>
              </w:rPr>
              <w:t>60</w:t>
            </w:r>
            <w:r w:rsidRPr="003733B2">
              <w:rPr>
                <w:sz w:val="28"/>
                <w:szCs w:val="28"/>
              </w:rPr>
              <w:t>P</w:t>
            </w:r>
            <w:r>
              <w:rPr>
                <w:sz w:val="28"/>
                <w:szCs w:val="28"/>
                <w:vertAlign w:val="subscript"/>
              </w:rPr>
              <w:t>60</w:t>
            </w:r>
            <w:r w:rsidRPr="003733B2">
              <w:rPr>
                <w:sz w:val="28"/>
                <w:szCs w:val="28"/>
              </w:rPr>
              <w:t>K</w:t>
            </w:r>
            <w:r>
              <w:rPr>
                <w:sz w:val="28"/>
                <w:szCs w:val="28"/>
                <w:vertAlign w:val="subscript"/>
              </w:rPr>
              <w:t>60</w:t>
            </w:r>
          </w:p>
        </w:tc>
        <w:tc>
          <w:tcPr>
            <w:tcW w:w="1275" w:type="dxa"/>
          </w:tcPr>
          <w:p w14:paraId="553D6919" w14:textId="77777777" w:rsidR="00091355" w:rsidRDefault="00091355" w:rsidP="0026012D">
            <w:pPr>
              <w:spacing w:line="360" w:lineRule="auto"/>
              <w:contextualSpacing/>
              <w:jc w:val="center"/>
              <w:rPr>
                <w:sz w:val="28"/>
                <w:szCs w:val="28"/>
              </w:rPr>
            </w:pPr>
            <w:r>
              <w:rPr>
                <w:sz w:val="28"/>
                <w:szCs w:val="28"/>
              </w:rPr>
              <w:t>12,7</w:t>
            </w:r>
          </w:p>
        </w:tc>
        <w:tc>
          <w:tcPr>
            <w:tcW w:w="1139" w:type="dxa"/>
          </w:tcPr>
          <w:p w14:paraId="2FF5D63D" w14:textId="77777777" w:rsidR="00091355" w:rsidRDefault="00091355" w:rsidP="0026012D">
            <w:pPr>
              <w:spacing w:line="360" w:lineRule="auto"/>
              <w:contextualSpacing/>
              <w:jc w:val="center"/>
              <w:rPr>
                <w:sz w:val="28"/>
                <w:szCs w:val="28"/>
              </w:rPr>
            </w:pPr>
            <w:r>
              <w:rPr>
                <w:sz w:val="28"/>
                <w:szCs w:val="28"/>
              </w:rPr>
              <w:t>5,19</w:t>
            </w:r>
          </w:p>
        </w:tc>
        <w:tc>
          <w:tcPr>
            <w:tcW w:w="1417" w:type="dxa"/>
          </w:tcPr>
          <w:p w14:paraId="05289E68" w14:textId="77777777" w:rsidR="00091355" w:rsidRDefault="00091355" w:rsidP="0026012D">
            <w:pPr>
              <w:spacing w:line="360" w:lineRule="auto"/>
              <w:contextualSpacing/>
              <w:jc w:val="center"/>
              <w:rPr>
                <w:sz w:val="28"/>
                <w:szCs w:val="28"/>
              </w:rPr>
            </w:pPr>
            <w:r>
              <w:rPr>
                <w:sz w:val="28"/>
                <w:szCs w:val="28"/>
              </w:rPr>
              <w:t>2,57</w:t>
            </w:r>
          </w:p>
        </w:tc>
        <w:tc>
          <w:tcPr>
            <w:tcW w:w="1528" w:type="dxa"/>
          </w:tcPr>
          <w:p w14:paraId="0251B0C2" w14:textId="77777777" w:rsidR="00091355" w:rsidRDefault="00091355" w:rsidP="0026012D">
            <w:pPr>
              <w:spacing w:line="360" w:lineRule="auto"/>
              <w:contextualSpacing/>
              <w:jc w:val="center"/>
              <w:rPr>
                <w:sz w:val="28"/>
                <w:szCs w:val="28"/>
              </w:rPr>
            </w:pPr>
            <w:r>
              <w:rPr>
                <w:sz w:val="28"/>
                <w:szCs w:val="28"/>
              </w:rPr>
              <w:t>1006</w:t>
            </w:r>
          </w:p>
        </w:tc>
      </w:tr>
      <w:tr w:rsidR="00091355" w14:paraId="5B2F2557" w14:textId="77777777" w:rsidTr="0026012D">
        <w:tc>
          <w:tcPr>
            <w:tcW w:w="1383" w:type="dxa"/>
            <w:vMerge/>
          </w:tcPr>
          <w:p w14:paraId="20192783" w14:textId="77777777" w:rsidR="00091355" w:rsidRDefault="00091355" w:rsidP="0026012D">
            <w:pPr>
              <w:spacing w:line="360" w:lineRule="auto"/>
              <w:contextualSpacing/>
              <w:jc w:val="center"/>
              <w:rPr>
                <w:sz w:val="28"/>
                <w:szCs w:val="28"/>
              </w:rPr>
            </w:pPr>
          </w:p>
        </w:tc>
        <w:tc>
          <w:tcPr>
            <w:tcW w:w="2832" w:type="dxa"/>
          </w:tcPr>
          <w:p w14:paraId="000D92F4" w14:textId="77777777" w:rsidR="00091355" w:rsidRDefault="00091355" w:rsidP="0026012D">
            <w:pPr>
              <w:suppressAutoHyphens/>
              <w:spacing w:line="360" w:lineRule="auto"/>
              <w:contextualSpacing/>
              <w:jc w:val="center"/>
              <w:rPr>
                <w:sz w:val="28"/>
                <w:szCs w:val="28"/>
              </w:rPr>
            </w:pPr>
            <w:r w:rsidRPr="003733B2">
              <w:rPr>
                <w:sz w:val="28"/>
                <w:szCs w:val="28"/>
              </w:rPr>
              <w:t>N</w:t>
            </w:r>
            <w:r>
              <w:rPr>
                <w:sz w:val="28"/>
                <w:szCs w:val="28"/>
                <w:vertAlign w:val="subscript"/>
              </w:rPr>
              <w:t>120</w:t>
            </w:r>
            <w:r w:rsidRPr="003733B2">
              <w:rPr>
                <w:sz w:val="28"/>
                <w:szCs w:val="28"/>
              </w:rPr>
              <w:t>P</w:t>
            </w:r>
            <w:r>
              <w:rPr>
                <w:sz w:val="28"/>
                <w:szCs w:val="28"/>
                <w:vertAlign w:val="subscript"/>
              </w:rPr>
              <w:t>120</w:t>
            </w:r>
            <w:r w:rsidRPr="003733B2">
              <w:rPr>
                <w:sz w:val="28"/>
                <w:szCs w:val="28"/>
              </w:rPr>
              <w:t>K</w:t>
            </w:r>
            <w:r>
              <w:rPr>
                <w:sz w:val="28"/>
                <w:szCs w:val="28"/>
                <w:vertAlign w:val="subscript"/>
              </w:rPr>
              <w:t>120</w:t>
            </w:r>
          </w:p>
        </w:tc>
        <w:tc>
          <w:tcPr>
            <w:tcW w:w="1275" w:type="dxa"/>
          </w:tcPr>
          <w:p w14:paraId="23CB3D42" w14:textId="77777777" w:rsidR="00091355" w:rsidRDefault="00091355" w:rsidP="0026012D">
            <w:pPr>
              <w:spacing w:line="360" w:lineRule="auto"/>
              <w:contextualSpacing/>
              <w:jc w:val="center"/>
              <w:rPr>
                <w:sz w:val="28"/>
                <w:szCs w:val="28"/>
              </w:rPr>
            </w:pPr>
            <w:r>
              <w:rPr>
                <w:sz w:val="28"/>
                <w:szCs w:val="28"/>
              </w:rPr>
              <w:t>12,9</w:t>
            </w:r>
          </w:p>
        </w:tc>
        <w:tc>
          <w:tcPr>
            <w:tcW w:w="1139" w:type="dxa"/>
          </w:tcPr>
          <w:p w14:paraId="46F9E3AB" w14:textId="77777777" w:rsidR="00091355" w:rsidRDefault="00091355" w:rsidP="0026012D">
            <w:pPr>
              <w:spacing w:line="360" w:lineRule="auto"/>
              <w:contextualSpacing/>
              <w:jc w:val="center"/>
              <w:rPr>
                <w:sz w:val="28"/>
                <w:szCs w:val="28"/>
              </w:rPr>
            </w:pPr>
            <w:r>
              <w:rPr>
                <w:sz w:val="28"/>
                <w:szCs w:val="28"/>
              </w:rPr>
              <w:t>5,23</w:t>
            </w:r>
          </w:p>
        </w:tc>
        <w:tc>
          <w:tcPr>
            <w:tcW w:w="1417" w:type="dxa"/>
          </w:tcPr>
          <w:p w14:paraId="7BA004AA" w14:textId="77777777" w:rsidR="00091355" w:rsidRDefault="00091355" w:rsidP="0026012D">
            <w:pPr>
              <w:spacing w:line="360" w:lineRule="auto"/>
              <w:contextualSpacing/>
              <w:jc w:val="center"/>
              <w:rPr>
                <w:sz w:val="28"/>
                <w:szCs w:val="28"/>
              </w:rPr>
            </w:pPr>
            <w:r>
              <w:rPr>
                <w:sz w:val="28"/>
                <w:szCs w:val="28"/>
              </w:rPr>
              <w:t>2,64</w:t>
            </w:r>
          </w:p>
        </w:tc>
        <w:tc>
          <w:tcPr>
            <w:tcW w:w="1528" w:type="dxa"/>
          </w:tcPr>
          <w:p w14:paraId="44DFDD07" w14:textId="77777777" w:rsidR="00091355" w:rsidRDefault="00091355" w:rsidP="0026012D">
            <w:pPr>
              <w:spacing w:line="360" w:lineRule="auto"/>
              <w:contextualSpacing/>
              <w:jc w:val="center"/>
              <w:rPr>
                <w:sz w:val="28"/>
                <w:szCs w:val="28"/>
              </w:rPr>
            </w:pPr>
            <w:r>
              <w:rPr>
                <w:sz w:val="28"/>
                <w:szCs w:val="28"/>
              </w:rPr>
              <w:t>1041</w:t>
            </w:r>
          </w:p>
        </w:tc>
      </w:tr>
      <w:tr w:rsidR="00091355" w14:paraId="7D39CABF" w14:textId="77777777" w:rsidTr="0026012D">
        <w:tc>
          <w:tcPr>
            <w:tcW w:w="1383" w:type="dxa"/>
            <w:vMerge/>
          </w:tcPr>
          <w:p w14:paraId="3AB8659B" w14:textId="77777777" w:rsidR="00091355" w:rsidRDefault="00091355" w:rsidP="0026012D">
            <w:pPr>
              <w:spacing w:line="360" w:lineRule="auto"/>
              <w:contextualSpacing/>
              <w:jc w:val="center"/>
              <w:rPr>
                <w:sz w:val="28"/>
                <w:szCs w:val="28"/>
              </w:rPr>
            </w:pPr>
          </w:p>
        </w:tc>
        <w:tc>
          <w:tcPr>
            <w:tcW w:w="2832" w:type="dxa"/>
          </w:tcPr>
          <w:p w14:paraId="4F1EAD78" w14:textId="77777777" w:rsidR="00091355" w:rsidRDefault="00091355" w:rsidP="0026012D">
            <w:pPr>
              <w:spacing w:line="360" w:lineRule="auto"/>
              <w:contextualSpacing/>
              <w:jc w:val="center"/>
              <w:rPr>
                <w:sz w:val="28"/>
                <w:szCs w:val="28"/>
              </w:rPr>
            </w:pPr>
            <w:r>
              <w:rPr>
                <w:sz w:val="28"/>
                <w:szCs w:val="28"/>
              </w:rPr>
              <w:t xml:space="preserve">навоз + </w:t>
            </w:r>
            <w:r w:rsidRPr="003733B2">
              <w:rPr>
                <w:sz w:val="28"/>
                <w:szCs w:val="28"/>
              </w:rPr>
              <w:t>N</w:t>
            </w:r>
            <w:r>
              <w:rPr>
                <w:sz w:val="28"/>
                <w:szCs w:val="28"/>
                <w:vertAlign w:val="subscript"/>
              </w:rPr>
              <w:t>60</w:t>
            </w:r>
            <w:r w:rsidRPr="003733B2">
              <w:rPr>
                <w:sz w:val="28"/>
                <w:szCs w:val="28"/>
              </w:rPr>
              <w:t>P</w:t>
            </w:r>
            <w:r>
              <w:rPr>
                <w:sz w:val="28"/>
                <w:szCs w:val="28"/>
                <w:vertAlign w:val="subscript"/>
              </w:rPr>
              <w:t>60</w:t>
            </w:r>
            <w:r w:rsidRPr="003733B2">
              <w:rPr>
                <w:sz w:val="28"/>
                <w:szCs w:val="28"/>
              </w:rPr>
              <w:t>K</w:t>
            </w:r>
            <w:r>
              <w:rPr>
                <w:sz w:val="28"/>
                <w:szCs w:val="28"/>
                <w:vertAlign w:val="subscript"/>
              </w:rPr>
              <w:t>60</w:t>
            </w:r>
          </w:p>
        </w:tc>
        <w:tc>
          <w:tcPr>
            <w:tcW w:w="1275" w:type="dxa"/>
          </w:tcPr>
          <w:p w14:paraId="66F1BD57" w14:textId="77777777" w:rsidR="00091355" w:rsidRDefault="00091355" w:rsidP="0026012D">
            <w:pPr>
              <w:spacing w:line="360" w:lineRule="auto"/>
              <w:contextualSpacing/>
              <w:jc w:val="center"/>
              <w:rPr>
                <w:sz w:val="28"/>
                <w:szCs w:val="28"/>
              </w:rPr>
            </w:pPr>
            <w:r>
              <w:rPr>
                <w:sz w:val="28"/>
                <w:szCs w:val="28"/>
              </w:rPr>
              <w:t>12,1</w:t>
            </w:r>
          </w:p>
        </w:tc>
        <w:tc>
          <w:tcPr>
            <w:tcW w:w="1139" w:type="dxa"/>
          </w:tcPr>
          <w:p w14:paraId="62F9B042" w14:textId="77777777" w:rsidR="00091355" w:rsidRDefault="00091355" w:rsidP="0026012D">
            <w:pPr>
              <w:spacing w:line="360" w:lineRule="auto"/>
              <w:contextualSpacing/>
              <w:jc w:val="center"/>
              <w:rPr>
                <w:sz w:val="28"/>
                <w:szCs w:val="28"/>
              </w:rPr>
            </w:pPr>
            <w:r>
              <w:rPr>
                <w:sz w:val="28"/>
                <w:szCs w:val="28"/>
              </w:rPr>
              <w:t>5,20</w:t>
            </w:r>
          </w:p>
        </w:tc>
        <w:tc>
          <w:tcPr>
            <w:tcW w:w="1417" w:type="dxa"/>
          </w:tcPr>
          <w:p w14:paraId="1FEBC545" w14:textId="77777777" w:rsidR="00091355" w:rsidRDefault="00091355" w:rsidP="0026012D">
            <w:pPr>
              <w:spacing w:line="360" w:lineRule="auto"/>
              <w:contextualSpacing/>
              <w:jc w:val="center"/>
              <w:rPr>
                <w:sz w:val="28"/>
                <w:szCs w:val="28"/>
              </w:rPr>
            </w:pPr>
            <w:r>
              <w:rPr>
                <w:sz w:val="28"/>
                <w:szCs w:val="28"/>
              </w:rPr>
              <w:t>2,60</w:t>
            </w:r>
          </w:p>
        </w:tc>
        <w:tc>
          <w:tcPr>
            <w:tcW w:w="1528" w:type="dxa"/>
          </w:tcPr>
          <w:p w14:paraId="32FBB41F" w14:textId="77777777" w:rsidR="00091355" w:rsidRDefault="00091355" w:rsidP="0026012D">
            <w:pPr>
              <w:spacing w:line="360" w:lineRule="auto"/>
              <w:contextualSpacing/>
              <w:jc w:val="center"/>
              <w:rPr>
                <w:sz w:val="28"/>
                <w:szCs w:val="28"/>
              </w:rPr>
            </w:pPr>
            <w:r>
              <w:rPr>
                <w:sz w:val="28"/>
                <w:szCs w:val="28"/>
              </w:rPr>
              <w:t>975</w:t>
            </w:r>
          </w:p>
        </w:tc>
      </w:tr>
      <w:tr w:rsidR="00091355" w14:paraId="31448F70" w14:textId="77777777" w:rsidTr="0026012D">
        <w:tc>
          <w:tcPr>
            <w:tcW w:w="1383" w:type="dxa"/>
            <w:vMerge/>
          </w:tcPr>
          <w:p w14:paraId="2D23F826" w14:textId="77777777" w:rsidR="00091355" w:rsidRDefault="00091355" w:rsidP="0026012D">
            <w:pPr>
              <w:spacing w:line="360" w:lineRule="auto"/>
              <w:contextualSpacing/>
              <w:jc w:val="center"/>
              <w:rPr>
                <w:sz w:val="28"/>
                <w:szCs w:val="28"/>
              </w:rPr>
            </w:pPr>
          </w:p>
        </w:tc>
        <w:tc>
          <w:tcPr>
            <w:tcW w:w="2832" w:type="dxa"/>
          </w:tcPr>
          <w:p w14:paraId="57F39FE5" w14:textId="77777777" w:rsidR="00091355" w:rsidRDefault="00091355" w:rsidP="0026012D">
            <w:pPr>
              <w:suppressAutoHyphens/>
              <w:spacing w:line="360" w:lineRule="auto"/>
              <w:contextualSpacing/>
              <w:jc w:val="center"/>
              <w:rPr>
                <w:sz w:val="28"/>
                <w:szCs w:val="28"/>
              </w:rPr>
            </w:pPr>
            <w:r>
              <w:rPr>
                <w:sz w:val="28"/>
                <w:szCs w:val="28"/>
              </w:rPr>
              <w:t>навоз</w:t>
            </w:r>
            <w:r w:rsidRPr="003733B2">
              <w:rPr>
                <w:sz w:val="28"/>
                <w:szCs w:val="28"/>
              </w:rPr>
              <w:t xml:space="preserve"> +</w:t>
            </w:r>
            <w:r w:rsidRPr="00176BE5">
              <w:rPr>
                <w:sz w:val="28"/>
                <w:szCs w:val="28"/>
              </w:rPr>
              <w:t xml:space="preserve"> </w:t>
            </w:r>
            <w:r w:rsidRPr="003733B2">
              <w:rPr>
                <w:sz w:val="28"/>
                <w:szCs w:val="28"/>
              </w:rPr>
              <w:t>N</w:t>
            </w:r>
            <w:r>
              <w:rPr>
                <w:sz w:val="28"/>
                <w:szCs w:val="28"/>
                <w:vertAlign w:val="subscript"/>
              </w:rPr>
              <w:t>120</w:t>
            </w:r>
            <w:r w:rsidRPr="003733B2">
              <w:rPr>
                <w:sz w:val="28"/>
                <w:szCs w:val="28"/>
              </w:rPr>
              <w:t>P</w:t>
            </w:r>
            <w:r>
              <w:rPr>
                <w:sz w:val="28"/>
                <w:szCs w:val="28"/>
                <w:vertAlign w:val="subscript"/>
              </w:rPr>
              <w:t>120</w:t>
            </w:r>
            <w:r w:rsidRPr="003733B2">
              <w:rPr>
                <w:sz w:val="28"/>
                <w:szCs w:val="28"/>
              </w:rPr>
              <w:t>K</w:t>
            </w:r>
            <w:r>
              <w:rPr>
                <w:sz w:val="28"/>
                <w:szCs w:val="28"/>
                <w:vertAlign w:val="subscript"/>
              </w:rPr>
              <w:t>120</w:t>
            </w:r>
          </w:p>
        </w:tc>
        <w:tc>
          <w:tcPr>
            <w:tcW w:w="1275" w:type="dxa"/>
          </w:tcPr>
          <w:p w14:paraId="384A0915" w14:textId="77777777" w:rsidR="00091355" w:rsidRDefault="00091355" w:rsidP="0026012D">
            <w:pPr>
              <w:spacing w:line="360" w:lineRule="auto"/>
              <w:contextualSpacing/>
              <w:jc w:val="center"/>
              <w:rPr>
                <w:sz w:val="28"/>
                <w:szCs w:val="28"/>
              </w:rPr>
            </w:pPr>
            <w:r>
              <w:rPr>
                <w:sz w:val="28"/>
                <w:szCs w:val="28"/>
              </w:rPr>
              <w:t>12,4</w:t>
            </w:r>
          </w:p>
        </w:tc>
        <w:tc>
          <w:tcPr>
            <w:tcW w:w="1139" w:type="dxa"/>
          </w:tcPr>
          <w:p w14:paraId="0B4B2BE5" w14:textId="77777777" w:rsidR="00091355" w:rsidRDefault="00091355" w:rsidP="0026012D">
            <w:pPr>
              <w:spacing w:line="360" w:lineRule="auto"/>
              <w:contextualSpacing/>
              <w:jc w:val="center"/>
              <w:rPr>
                <w:sz w:val="28"/>
                <w:szCs w:val="28"/>
              </w:rPr>
            </w:pPr>
            <w:r>
              <w:rPr>
                <w:sz w:val="28"/>
                <w:szCs w:val="28"/>
              </w:rPr>
              <w:t>5,21</w:t>
            </w:r>
          </w:p>
        </w:tc>
        <w:tc>
          <w:tcPr>
            <w:tcW w:w="1417" w:type="dxa"/>
          </w:tcPr>
          <w:p w14:paraId="5DDFABAF" w14:textId="77777777" w:rsidR="00091355" w:rsidRDefault="00091355" w:rsidP="0026012D">
            <w:pPr>
              <w:spacing w:line="360" w:lineRule="auto"/>
              <w:contextualSpacing/>
              <w:jc w:val="center"/>
              <w:rPr>
                <w:sz w:val="28"/>
                <w:szCs w:val="28"/>
              </w:rPr>
            </w:pPr>
            <w:r>
              <w:rPr>
                <w:sz w:val="28"/>
                <w:szCs w:val="28"/>
              </w:rPr>
              <w:t>2,63</w:t>
            </w:r>
          </w:p>
        </w:tc>
        <w:tc>
          <w:tcPr>
            <w:tcW w:w="1528" w:type="dxa"/>
          </w:tcPr>
          <w:p w14:paraId="68CA3AF4" w14:textId="77777777" w:rsidR="00091355" w:rsidRDefault="00091355" w:rsidP="0026012D">
            <w:pPr>
              <w:spacing w:line="360" w:lineRule="auto"/>
              <w:contextualSpacing/>
              <w:jc w:val="center"/>
              <w:rPr>
                <w:sz w:val="28"/>
                <w:szCs w:val="28"/>
              </w:rPr>
            </w:pPr>
            <w:r>
              <w:rPr>
                <w:sz w:val="28"/>
                <w:szCs w:val="28"/>
              </w:rPr>
              <w:t>986</w:t>
            </w:r>
          </w:p>
        </w:tc>
      </w:tr>
      <w:tr w:rsidR="00091355" w14:paraId="74100755" w14:textId="77777777" w:rsidTr="0026012D">
        <w:tc>
          <w:tcPr>
            <w:tcW w:w="4215" w:type="dxa"/>
            <w:gridSpan w:val="2"/>
          </w:tcPr>
          <w:p w14:paraId="2E3F8BA3" w14:textId="77777777" w:rsidR="00091355" w:rsidRPr="00C80979" w:rsidRDefault="00091355" w:rsidP="0026012D">
            <w:pPr>
              <w:suppressAutoHyphens/>
              <w:spacing w:line="360" w:lineRule="auto"/>
              <w:contextualSpacing/>
              <w:jc w:val="center"/>
              <w:rPr>
                <w:sz w:val="28"/>
                <w:szCs w:val="28"/>
              </w:rPr>
            </w:pPr>
            <w:r>
              <w:rPr>
                <w:sz w:val="28"/>
                <w:szCs w:val="28"/>
              </w:rPr>
              <w:t>НСР</w:t>
            </w:r>
            <w:r w:rsidRPr="00C80979">
              <w:rPr>
                <w:sz w:val="28"/>
                <w:szCs w:val="28"/>
                <w:vertAlign w:val="subscript"/>
              </w:rPr>
              <w:t>095</w:t>
            </w:r>
            <w:r>
              <w:rPr>
                <w:sz w:val="28"/>
                <w:szCs w:val="28"/>
              </w:rPr>
              <w:t xml:space="preserve"> по фактору А</w:t>
            </w:r>
          </w:p>
        </w:tc>
        <w:tc>
          <w:tcPr>
            <w:tcW w:w="1275" w:type="dxa"/>
          </w:tcPr>
          <w:p w14:paraId="56DCBEC9" w14:textId="77777777" w:rsidR="00091355" w:rsidRDefault="00091355" w:rsidP="0026012D">
            <w:pPr>
              <w:spacing w:line="360" w:lineRule="auto"/>
              <w:contextualSpacing/>
              <w:jc w:val="center"/>
              <w:rPr>
                <w:sz w:val="28"/>
                <w:szCs w:val="28"/>
              </w:rPr>
            </w:pPr>
            <w:r>
              <w:rPr>
                <w:sz w:val="28"/>
                <w:szCs w:val="28"/>
              </w:rPr>
              <w:t>0,2</w:t>
            </w:r>
          </w:p>
        </w:tc>
        <w:tc>
          <w:tcPr>
            <w:tcW w:w="1139" w:type="dxa"/>
          </w:tcPr>
          <w:p w14:paraId="6D90054D" w14:textId="77777777" w:rsidR="00091355" w:rsidRDefault="00091355" w:rsidP="0026012D">
            <w:pPr>
              <w:spacing w:line="360" w:lineRule="auto"/>
              <w:contextualSpacing/>
              <w:jc w:val="center"/>
              <w:rPr>
                <w:sz w:val="28"/>
                <w:szCs w:val="28"/>
              </w:rPr>
            </w:pPr>
            <w:r>
              <w:rPr>
                <w:sz w:val="28"/>
                <w:szCs w:val="28"/>
              </w:rPr>
              <w:t>0,22</w:t>
            </w:r>
          </w:p>
        </w:tc>
        <w:tc>
          <w:tcPr>
            <w:tcW w:w="1417" w:type="dxa"/>
          </w:tcPr>
          <w:p w14:paraId="49284479" w14:textId="77777777" w:rsidR="00091355" w:rsidRDefault="00091355" w:rsidP="0026012D">
            <w:pPr>
              <w:spacing w:line="360" w:lineRule="auto"/>
              <w:contextualSpacing/>
              <w:jc w:val="center"/>
              <w:rPr>
                <w:sz w:val="28"/>
                <w:szCs w:val="28"/>
              </w:rPr>
            </w:pPr>
            <w:r>
              <w:rPr>
                <w:sz w:val="28"/>
                <w:szCs w:val="28"/>
              </w:rPr>
              <w:t>0,14</w:t>
            </w:r>
          </w:p>
        </w:tc>
        <w:tc>
          <w:tcPr>
            <w:tcW w:w="1528" w:type="dxa"/>
            <w:vMerge w:val="restart"/>
          </w:tcPr>
          <w:p w14:paraId="28D7A635" w14:textId="77777777" w:rsidR="00091355" w:rsidRDefault="00091355" w:rsidP="0026012D">
            <w:pPr>
              <w:spacing w:line="360" w:lineRule="auto"/>
              <w:contextualSpacing/>
              <w:jc w:val="center"/>
              <w:rPr>
                <w:sz w:val="28"/>
                <w:szCs w:val="28"/>
              </w:rPr>
            </w:pPr>
          </w:p>
        </w:tc>
      </w:tr>
      <w:tr w:rsidR="00091355" w14:paraId="53AECE39" w14:textId="77777777" w:rsidTr="0026012D">
        <w:tc>
          <w:tcPr>
            <w:tcW w:w="4215" w:type="dxa"/>
            <w:gridSpan w:val="2"/>
          </w:tcPr>
          <w:p w14:paraId="25F63E0B" w14:textId="77777777" w:rsidR="00091355" w:rsidRPr="00C80979" w:rsidRDefault="00091355" w:rsidP="0026012D">
            <w:pPr>
              <w:suppressAutoHyphens/>
              <w:spacing w:line="360" w:lineRule="auto"/>
              <w:contextualSpacing/>
              <w:jc w:val="center"/>
              <w:rPr>
                <w:sz w:val="28"/>
                <w:szCs w:val="28"/>
              </w:rPr>
            </w:pPr>
            <w:r>
              <w:rPr>
                <w:sz w:val="28"/>
                <w:szCs w:val="28"/>
              </w:rPr>
              <w:t>НСР</w:t>
            </w:r>
            <w:r w:rsidRPr="00C80979">
              <w:rPr>
                <w:sz w:val="28"/>
                <w:szCs w:val="28"/>
                <w:vertAlign w:val="subscript"/>
              </w:rPr>
              <w:t>095</w:t>
            </w:r>
            <w:r>
              <w:rPr>
                <w:sz w:val="28"/>
                <w:szCs w:val="28"/>
              </w:rPr>
              <w:t xml:space="preserve"> по фактору В и АВ</w:t>
            </w:r>
          </w:p>
        </w:tc>
        <w:tc>
          <w:tcPr>
            <w:tcW w:w="1275" w:type="dxa"/>
          </w:tcPr>
          <w:p w14:paraId="72B6F0B4" w14:textId="77777777" w:rsidR="00091355" w:rsidRDefault="00091355" w:rsidP="0026012D">
            <w:pPr>
              <w:spacing w:line="360" w:lineRule="auto"/>
              <w:contextualSpacing/>
              <w:jc w:val="center"/>
              <w:rPr>
                <w:sz w:val="28"/>
                <w:szCs w:val="28"/>
              </w:rPr>
            </w:pPr>
            <w:r>
              <w:rPr>
                <w:sz w:val="28"/>
                <w:szCs w:val="28"/>
              </w:rPr>
              <w:t>0,3</w:t>
            </w:r>
          </w:p>
        </w:tc>
        <w:tc>
          <w:tcPr>
            <w:tcW w:w="1139" w:type="dxa"/>
          </w:tcPr>
          <w:p w14:paraId="6F3D18E2" w14:textId="77777777" w:rsidR="00091355" w:rsidRDefault="00091355" w:rsidP="0026012D">
            <w:pPr>
              <w:spacing w:line="360" w:lineRule="auto"/>
              <w:contextualSpacing/>
              <w:jc w:val="center"/>
              <w:rPr>
                <w:sz w:val="28"/>
                <w:szCs w:val="28"/>
              </w:rPr>
            </w:pPr>
            <w:r>
              <w:rPr>
                <w:sz w:val="28"/>
                <w:szCs w:val="28"/>
              </w:rPr>
              <w:t>0,17</w:t>
            </w:r>
          </w:p>
        </w:tc>
        <w:tc>
          <w:tcPr>
            <w:tcW w:w="1417" w:type="dxa"/>
          </w:tcPr>
          <w:p w14:paraId="15F07ABC" w14:textId="77777777" w:rsidR="00091355" w:rsidRDefault="00091355" w:rsidP="0026012D">
            <w:pPr>
              <w:spacing w:line="360" w:lineRule="auto"/>
              <w:contextualSpacing/>
              <w:jc w:val="center"/>
              <w:rPr>
                <w:sz w:val="28"/>
                <w:szCs w:val="28"/>
              </w:rPr>
            </w:pPr>
            <w:r>
              <w:rPr>
                <w:sz w:val="28"/>
                <w:szCs w:val="28"/>
              </w:rPr>
              <w:t>0,12</w:t>
            </w:r>
          </w:p>
        </w:tc>
        <w:tc>
          <w:tcPr>
            <w:tcW w:w="1528" w:type="dxa"/>
            <w:vMerge/>
          </w:tcPr>
          <w:p w14:paraId="45A12FAD" w14:textId="77777777" w:rsidR="00091355" w:rsidRDefault="00091355" w:rsidP="0026012D">
            <w:pPr>
              <w:spacing w:line="360" w:lineRule="auto"/>
              <w:contextualSpacing/>
              <w:jc w:val="center"/>
              <w:rPr>
                <w:sz w:val="28"/>
                <w:szCs w:val="28"/>
              </w:rPr>
            </w:pPr>
          </w:p>
        </w:tc>
      </w:tr>
    </w:tbl>
    <w:p w14:paraId="742A3A65" w14:textId="77777777" w:rsidR="00091355" w:rsidRDefault="00091355" w:rsidP="00091355">
      <w:pPr>
        <w:spacing w:line="360" w:lineRule="auto"/>
        <w:ind w:firstLine="709"/>
        <w:contextualSpacing/>
        <w:jc w:val="both"/>
        <w:rPr>
          <w:sz w:val="28"/>
          <w:szCs w:val="28"/>
        </w:rPr>
      </w:pPr>
      <w:r>
        <w:rPr>
          <w:sz w:val="28"/>
          <w:szCs w:val="28"/>
        </w:rPr>
        <w:lastRenderedPageBreak/>
        <w:t>Обработка посевов по вегетации цинковыми удобрениями также благотворно сказалась на содержании в зерне кукурузы сырого жира. Если на минеральной и органо-минеральной системах удобрения жирность зерна составила 5,12-5,18 %, то при добавлении листовых подкормок удобрительным препаратом</w:t>
      </w:r>
      <w:r w:rsidRPr="00403C14">
        <w:rPr>
          <w:sz w:val="28"/>
          <w:szCs w:val="28"/>
        </w:rPr>
        <w:t xml:space="preserve"> </w:t>
      </w:r>
      <w:r>
        <w:rPr>
          <w:sz w:val="28"/>
          <w:szCs w:val="28"/>
        </w:rPr>
        <w:t>АДОБ:</w:t>
      </w:r>
      <w:r>
        <w:rPr>
          <w:sz w:val="28"/>
          <w:szCs w:val="28"/>
          <w:lang w:val="en-US"/>
        </w:rPr>
        <w:t>Zn</w:t>
      </w:r>
      <w:r>
        <w:rPr>
          <w:sz w:val="28"/>
          <w:szCs w:val="28"/>
        </w:rPr>
        <w:t xml:space="preserve"> аналогичные значения увеличились до 5,19-5,23 %. На контроле и органической системе удобрения подобная закономерность не прослеживается. На данных вариантах содержание сырого жира в зерне кукурузы составило при цинковой подкормке 4,48-4,76 %, а без этого </w:t>
      </w:r>
      <w:proofErr w:type="spellStart"/>
      <w:r>
        <w:rPr>
          <w:sz w:val="28"/>
          <w:szCs w:val="28"/>
        </w:rPr>
        <w:t>агроприема</w:t>
      </w:r>
      <w:proofErr w:type="spellEnd"/>
      <w:r>
        <w:rPr>
          <w:sz w:val="28"/>
          <w:szCs w:val="28"/>
        </w:rPr>
        <w:t>- 4,51-4,82 процента.</w:t>
      </w:r>
    </w:p>
    <w:p w14:paraId="130F1ECB" w14:textId="77777777" w:rsidR="00091355" w:rsidRDefault="00091355" w:rsidP="00091355">
      <w:pPr>
        <w:spacing w:line="360" w:lineRule="auto"/>
        <w:ind w:firstLine="709"/>
        <w:contextualSpacing/>
        <w:jc w:val="both"/>
        <w:rPr>
          <w:sz w:val="28"/>
          <w:szCs w:val="28"/>
        </w:rPr>
      </w:pPr>
      <w:r>
        <w:rPr>
          <w:sz w:val="28"/>
          <w:szCs w:val="28"/>
        </w:rPr>
        <w:t>Ценным показателем качества зерна кукурузы при использовании его на кормовые цели является содержание клетчатки, которая способствует лучшему перевариванию корма сельскохозяйственными животными и более качественному усвоению из него питательных веществ. Следует отметить, что изучаемые в опыте факторы практически не повлияли на содержание сырой клетчатки в кукурузном зерне. Даже на вариантах с максимальным агрохимическим насыщением, содержание клетчатки оставалось на уровне контроля и составило в среднем 2,57-2,68 % на абсолютно сухое вещество.</w:t>
      </w:r>
    </w:p>
    <w:p w14:paraId="461D0D04" w14:textId="77777777" w:rsidR="00091355" w:rsidRDefault="00091355" w:rsidP="00091355">
      <w:pPr>
        <w:spacing w:line="360" w:lineRule="auto"/>
        <w:ind w:firstLine="709"/>
        <w:contextualSpacing/>
        <w:jc w:val="both"/>
        <w:rPr>
          <w:sz w:val="28"/>
          <w:szCs w:val="28"/>
        </w:rPr>
      </w:pPr>
      <w:r>
        <w:rPr>
          <w:sz w:val="28"/>
          <w:szCs w:val="28"/>
        </w:rPr>
        <w:t xml:space="preserve">С точки зрения питательной ценности получаемого зерна представляется целесообразным представить расчетные данные по получению количества сырого протеина с гектара посева. Следует отметить, что в момент уборки влажность зерна кукурузы незначительно отличалась по вариантам </w:t>
      </w:r>
      <w:proofErr w:type="spellStart"/>
      <w:r>
        <w:rPr>
          <w:sz w:val="28"/>
          <w:szCs w:val="28"/>
        </w:rPr>
        <w:t>удобренности</w:t>
      </w:r>
      <w:proofErr w:type="spellEnd"/>
      <w:r>
        <w:rPr>
          <w:sz w:val="28"/>
          <w:szCs w:val="28"/>
        </w:rPr>
        <w:t xml:space="preserve"> и главным образом зависела от метеорологических условий заключительных этапов вегетации  кукурузы. Мы в своих расчетах ориентировались на среднюю величину влажности на уровне 18 процентов.</w:t>
      </w:r>
    </w:p>
    <w:p w14:paraId="63891FED" w14:textId="77777777" w:rsidR="00091355" w:rsidRDefault="00091355" w:rsidP="00091355">
      <w:pPr>
        <w:spacing w:line="360" w:lineRule="auto"/>
        <w:ind w:firstLine="709"/>
        <w:contextualSpacing/>
        <w:jc w:val="both"/>
        <w:rPr>
          <w:sz w:val="28"/>
          <w:szCs w:val="28"/>
        </w:rPr>
      </w:pPr>
      <w:r>
        <w:rPr>
          <w:sz w:val="28"/>
          <w:szCs w:val="28"/>
        </w:rPr>
        <w:t xml:space="preserve">Минимальное количество протеина получено на абсолютном контроле без внесения удобрений- 485 кг/га. Цинковые подкормки </w:t>
      </w:r>
      <w:r>
        <w:rPr>
          <w:sz w:val="28"/>
          <w:szCs w:val="28"/>
        </w:rPr>
        <w:lastRenderedPageBreak/>
        <w:t xml:space="preserve">увеличили значения на вариантах без минеральных и органических удобрений до 606 кг/га. </w:t>
      </w:r>
    </w:p>
    <w:p w14:paraId="1E9AC042" w14:textId="4EAC58BB" w:rsidR="00091355" w:rsidRDefault="00091355" w:rsidP="00091355">
      <w:pPr>
        <w:spacing w:line="360" w:lineRule="auto"/>
        <w:ind w:firstLine="709"/>
        <w:contextualSpacing/>
        <w:jc w:val="both"/>
        <w:rPr>
          <w:sz w:val="28"/>
          <w:szCs w:val="28"/>
        </w:rPr>
      </w:pPr>
      <w:r>
        <w:rPr>
          <w:sz w:val="28"/>
          <w:szCs w:val="28"/>
        </w:rPr>
        <w:t>Максимальный сбор протеина с гектара- более одной тонны- получен при условии использования минеральных удобрений на фоне обработки посевов кукурузы препаратом</w:t>
      </w:r>
      <w:r w:rsidRPr="003D2A2D">
        <w:rPr>
          <w:sz w:val="28"/>
          <w:szCs w:val="28"/>
        </w:rPr>
        <w:t xml:space="preserve"> </w:t>
      </w:r>
      <w:r>
        <w:rPr>
          <w:sz w:val="28"/>
          <w:szCs w:val="28"/>
        </w:rPr>
        <w:t>АДОБ:</w:t>
      </w:r>
      <w:r>
        <w:rPr>
          <w:sz w:val="28"/>
          <w:szCs w:val="28"/>
          <w:lang w:val="en-US"/>
        </w:rPr>
        <w:t>Zn</w:t>
      </w:r>
      <w:r>
        <w:rPr>
          <w:sz w:val="28"/>
          <w:szCs w:val="28"/>
        </w:rPr>
        <w:t>.</w:t>
      </w:r>
    </w:p>
    <w:p w14:paraId="44D4D992" w14:textId="77777777" w:rsidR="003954F7" w:rsidRDefault="003954F7" w:rsidP="00091355">
      <w:pPr>
        <w:spacing w:line="360" w:lineRule="auto"/>
        <w:ind w:firstLine="709"/>
        <w:contextualSpacing/>
        <w:jc w:val="both"/>
        <w:rPr>
          <w:sz w:val="28"/>
          <w:szCs w:val="28"/>
        </w:rPr>
      </w:pPr>
    </w:p>
    <w:p w14:paraId="31CE72CD" w14:textId="77777777" w:rsidR="002D3C58" w:rsidRPr="002C465A" w:rsidRDefault="002D3C58" w:rsidP="005F3CB9">
      <w:pPr>
        <w:widowControl w:val="0"/>
        <w:tabs>
          <w:tab w:val="left" w:pos="0"/>
        </w:tabs>
        <w:ind w:firstLine="567"/>
        <w:contextualSpacing/>
        <w:jc w:val="center"/>
      </w:pPr>
      <w:r w:rsidRPr="002C465A">
        <w:t>СПИ</w:t>
      </w:r>
      <w:r w:rsidR="009663C8" w:rsidRPr="002C465A">
        <w:t>С</w:t>
      </w:r>
      <w:r w:rsidRPr="002C465A">
        <w:t>ОК ЛИТЕРАТУРЫ</w:t>
      </w:r>
    </w:p>
    <w:p w14:paraId="5816FF9B" w14:textId="77777777" w:rsidR="00091355" w:rsidRPr="002C465A" w:rsidRDefault="00091355" w:rsidP="003954F7">
      <w:pPr>
        <w:tabs>
          <w:tab w:val="left" w:pos="851"/>
        </w:tabs>
        <w:ind w:firstLine="567"/>
        <w:jc w:val="both"/>
        <w:rPr>
          <w:color w:val="000000" w:themeColor="text1"/>
        </w:rPr>
      </w:pPr>
      <w:r w:rsidRPr="002C465A">
        <w:rPr>
          <w:color w:val="000000" w:themeColor="text1"/>
        </w:rPr>
        <w:t xml:space="preserve">1. </w:t>
      </w:r>
      <w:proofErr w:type="spellStart"/>
      <w:r w:rsidRPr="002C465A">
        <w:rPr>
          <w:color w:val="000000" w:themeColor="text1"/>
        </w:rPr>
        <w:t>Байрамкулова</w:t>
      </w:r>
      <w:proofErr w:type="spellEnd"/>
      <w:r w:rsidRPr="002C465A">
        <w:rPr>
          <w:color w:val="000000" w:themeColor="text1"/>
        </w:rPr>
        <w:t xml:space="preserve">, М. З. Особенности питания и удобрения кукурузы / М. З. </w:t>
      </w:r>
      <w:proofErr w:type="spellStart"/>
      <w:r w:rsidRPr="002C465A">
        <w:rPr>
          <w:color w:val="000000" w:themeColor="text1"/>
        </w:rPr>
        <w:t>Байрамкулова</w:t>
      </w:r>
      <w:proofErr w:type="spellEnd"/>
      <w:r w:rsidRPr="002C465A">
        <w:rPr>
          <w:color w:val="000000" w:themeColor="text1"/>
        </w:rPr>
        <w:t xml:space="preserve"> // Студенческий вестник. – 2019. – № 48-3(98). – С. 97-98.</w:t>
      </w:r>
    </w:p>
    <w:p w14:paraId="0558D50C" w14:textId="77777777" w:rsidR="00D543AB" w:rsidRPr="002C465A" w:rsidRDefault="00D543AB" w:rsidP="003954F7">
      <w:pPr>
        <w:tabs>
          <w:tab w:val="left" w:pos="851"/>
        </w:tabs>
        <w:ind w:firstLine="567"/>
        <w:jc w:val="both"/>
        <w:rPr>
          <w:color w:val="000000" w:themeColor="text1"/>
        </w:rPr>
      </w:pPr>
      <w:r w:rsidRPr="002C465A">
        <w:rPr>
          <w:color w:val="000000" w:themeColor="text1"/>
        </w:rPr>
        <w:t xml:space="preserve">2. </w:t>
      </w:r>
      <w:proofErr w:type="spellStart"/>
      <w:r w:rsidRPr="002C465A">
        <w:rPr>
          <w:color w:val="000000" w:themeColor="text1"/>
        </w:rPr>
        <w:t>Бурлуцкий</w:t>
      </w:r>
      <w:proofErr w:type="spellEnd"/>
      <w:r w:rsidRPr="002C465A">
        <w:rPr>
          <w:color w:val="000000" w:themeColor="text1"/>
        </w:rPr>
        <w:t xml:space="preserve">, А. В. Продуктивность кукурузы на зерно при биологических технологиях / А. В. </w:t>
      </w:r>
      <w:proofErr w:type="spellStart"/>
      <w:r w:rsidRPr="002C465A">
        <w:rPr>
          <w:color w:val="000000" w:themeColor="text1"/>
        </w:rPr>
        <w:t>Бурлуцкий</w:t>
      </w:r>
      <w:proofErr w:type="spellEnd"/>
      <w:r w:rsidRPr="002C465A">
        <w:rPr>
          <w:color w:val="000000" w:themeColor="text1"/>
        </w:rPr>
        <w:t xml:space="preserve">, Н. И. </w:t>
      </w:r>
      <w:proofErr w:type="spellStart"/>
      <w:r w:rsidRPr="002C465A">
        <w:rPr>
          <w:color w:val="000000" w:themeColor="text1"/>
        </w:rPr>
        <w:t>Клостер</w:t>
      </w:r>
      <w:proofErr w:type="spellEnd"/>
      <w:r w:rsidRPr="002C465A">
        <w:rPr>
          <w:color w:val="000000" w:themeColor="text1"/>
        </w:rPr>
        <w:t xml:space="preserve">, В. Б. Азаров // Материалы национальной научно-практической студенческой конференции "Наука и молодёжь: актуальные вопросы и пути инновационного развития АПК", – п. Майский: Белгородский ГАУ, 2023. – С. 50-51. </w:t>
      </w:r>
    </w:p>
    <w:p w14:paraId="3BF1EAE0" w14:textId="77777777" w:rsidR="00D543AB" w:rsidRPr="002C465A" w:rsidRDefault="00D543AB" w:rsidP="003954F7">
      <w:pPr>
        <w:pStyle w:val="ListParagraph"/>
        <w:tabs>
          <w:tab w:val="left" w:pos="851"/>
        </w:tabs>
        <w:spacing w:after="0" w:line="240" w:lineRule="auto"/>
        <w:ind w:left="0" w:firstLine="567"/>
        <w:jc w:val="both"/>
        <w:rPr>
          <w:rFonts w:ascii="Times New Roman" w:hAnsi="Times New Roman"/>
          <w:sz w:val="24"/>
          <w:szCs w:val="24"/>
        </w:rPr>
      </w:pPr>
      <w:r w:rsidRPr="002C465A">
        <w:rPr>
          <w:rFonts w:ascii="Times New Roman" w:hAnsi="Times New Roman"/>
          <w:color w:val="000000" w:themeColor="text1"/>
          <w:sz w:val="24"/>
          <w:szCs w:val="24"/>
        </w:rPr>
        <w:t>3.</w:t>
      </w:r>
      <w:r w:rsidRPr="002C465A">
        <w:rPr>
          <w:color w:val="000000" w:themeColor="text1"/>
          <w:sz w:val="24"/>
          <w:szCs w:val="24"/>
        </w:rPr>
        <w:t xml:space="preserve"> </w:t>
      </w:r>
      <w:proofErr w:type="spellStart"/>
      <w:r w:rsidRPr="002C465A">
        <w:rPr>
          <w:rFonts w:ascii="Times New Roman" w:hAnsi="Times New Roman"/>
          <w:sz w:val="24"/>
          <w:szCs w:val="24"/>
        </w:rPr>
        <w:t>Битюцкий</w:t>
      </w:r>
      <w:proofErr w:type="spellEnd"/>
      <w:r w:rsidRPr="002C465A">
        <w:rPr>
          <w:rFonts w:ascii="Times New Roman" w:hAnsi="Times New Roman"/>
          <w:sz w:val="24"/>
          <w:szCs w:val="24"/>
        </w:rPr>
        <w:t xml:space="preserve"> Н.П. Микроэлементы и растение. // Н.П. </w:t>
      </w:r>
      <w:proofErr w:type="spellStart"/>
      <w:r w:rsidRPr="002C465A">
        <w:rPr>
          <w:rFonts w:ascii="Times New Roman" w:hAnsi="Times New Roman"/>
          <w:sz w:val="24"/>
          <w:szCs w:val="24"/>
        </w:rPr>
        <w:t>Битюцкий</w:t>
      </w:r>
      <w:proofErr w:type="spellEnd"/>
      <w:r w:rsidRPr="002C465A">
        <w:rPr>
          <w:rFonts w:ascii="Times New Roman" w:hAnsi="Times New Roman"/>
          <w:sz w:val="24"/>
          <w:szCs w:val="24"/>
        </w:rPr>
        <w:t xml:space="preserve"> Изд.: СПб.: - 1999  - 232 с.</w:t>
      </w:r>
    </w:p>
    <w:p w14:paraId="4ACC7216" w14:textId="77777777" w:rsidR="00D543AB" w:rsidRPr="002C465A" w:rsidRDefault="00D543AB" w:rsidP="003954F7">
      <w:pPr>
        <w:pStyle w:val="ListParagraph"/>
        <w:tabs>
          <w:tab w:val="left" w:pos="851"/>
        </w:tabs>
        <w:spacing w:after="0" w:line="240" w:lineRule="auto"/>
        <w:ind w:left="0" w:firstLine="567"/>
        <w:jc w:val="both"/>
        <w:rPr>
          <w:rFonts w:ascii="Times New Roman" w:hAnsi="Times New Roman"/>
          <w:sz w:val="24"/>
          <w:szCs w:val="24"/>
        </w:rPr>
      </w:pPr>
      <w:r w:rsidRPr="002C465A">
        <w:rPr>
          <w:rFonts w:ascii="Times New Roman" w:hAnsi="Times New Roman"/>
          <w:color w:val="000000" w:themeColor="text1"/>
          <w:sz w:val="24"/>
          <w:szCs w:val="24"/>
        </w:rPr>
        <w:t xml:space="preserve">4. </w:t>
      </w:r>
      <w:r w:rsidRPr="002C465A">
        <w:rPr>
          <w:rFonts w:ascii="Times New Roman" w:hAnsi="Times New Roman"/>
          <w:sz w:val="24"/>
          <w:szCs w:val="24"/>
        </w:rPr>
        <w:t>Гончар Е. М. Влияние удобрений на продуктивность кукурузы и вынос элементов питания на типичном черноземе Воронежской области // Е.М.  Гончар и др.  Агрохимия .- 1978,- № 8, С. 53-57.</w:t>
      </w:r>
    </w:p>
    <w:p w14:paraId="20418040" w14:textId="77777777" w:rsidR="00BC2FD6" w:rsidRPr="002C465A" w:rsidRDefault="00D543AB" w:rsidP="003954F7">
      <w:pPr>
        <w:tabs>
          <w:tab w:val="left" w:pos="851"/>
        </w:tabs>
        <w:ind w:firstLine="567"/>
        <w:jc w:val="both"/>
        <w:rPr>
          <w:color w:val="000000" w:themeColor="text1"/>
        </w:rPr>
      </w:pPr>
      <w:r w:rsidRPr="002C465A">
        <w:rPr>
          <w:color w:val="000000" w:themeColor="text1"/>
        </w:rPr>
        <w:t>5</w:t>
      </w:r>
      <w:r w:rsidR="00BC2FD6" w:rsidRPr="002C465A">
        <w:rPr>
          <w:color w:val="000000" w:themeColor="text1"/>
        </w:rPr>
        <w:t>. Тютюнов, С. И. Эффективность комплексного применения удобрений и средств защиты растений при возделывании кукурузы на зерно / С. И. Тютюнов, П. И. Солнцев // Аграрная наука. – 2019. – № S1. – С. 79-80.</w:t>
      </w:r>
    </w:p>
    <w:p w14:paraId="0BE1CAF4" w14:textId="77777777" w:rsidR="009178BC" w:rsidRDefault="00D543AB" w:rsidP="003954F7">
      <w:pPr>
        <w:tabs>
          <w:tab w:val="left" w:pos="851"/>
        </w:tabs>
        <w:ind w:firstLine="567"/>
        <w:jc w:val="both"/>
      </w:pPr>
      <w:r w:rsidRPr="002C465A">
        <w:t>6. Дмитриенко, С. А. Изменение показателей плодородия чернозёма при различных</w:t>
      </w:r>
      <w:r w:rsidR="009178BC" w:rsidRPr="002C465A">
        <w:t xml:space="preserve"> технологиях возделывания куку</w:t>
      </w:r>
      <w:r w:rsidRPr="002C465A">
        <w:t xml:space="preserve">рузы / С. А. Дмитриенко, В. В. </w:t>
      </w:r>
      <w:proofErr w:type="spellStart"/>
      <w:r w:rsidRPr="002C465A">
        <w:t>Лоткова</w:t>
      </w:r>
      <w:proofErr w:type="spellEnd"/>
      <w:r w:rsidRPr="002C465A">
        <w:t>, В. Б. Азаров // Инновации в АПК: проблемы и перспективы. – 2023. – № 3(39). – С. 47-50.</w:t>
      </w:r>
      <w:r w:rsidR="002C465A" w:rsidRPr="002C465A">
        <w:t xml:space="preserve"> </w:t>
      </w:r>
    </w:p>
    <w:p w14:paraId="7033B2DA" w14:textId="77777777" w:rsidR="005F3CB9" w:rsidRDefault="005F3CB9" w:rsidP="005F3CB9">
      <w:pPr>
        <w:ind w:firstLine="567"/>
        <w:jc w:val="both"/>
      </w:pPr>
    </w:p>
    <w:p w14:paraId="0A614897" w14:textId="77777777" w:rsidR="005F3CB9" w:rsidRPr="005F3CB9" w:rsidRDefault="005F3CB9" w:rsidP="005F3CB9">
      <w:pPr>
        <w:pStyle w:val="20"/>
        <w:tabs>
          <w:tab w:val="left" w:pos="0"/>
          <w:tab w:val="left" w:pos="2041"/>
          <w:tab w:val="left" w:pos="5861"/>
          <w:tab w:val="left" w:pos="7488"/>
        </w:tabs>
        <w:spacing w:line="240" w:lineRule="auto"/>
        <w:ind w:firstLine="567"/>
        <w:contextualSpacing/>
        <w:rPr>
          <w:rFonts w:ascii="Times New Roman" w:hAnsi="Times New Roman"/>
          <w:sz w:val="24"/>
          <w:szCs w:val="24"/>
          <w:lang w:val="en-US" w:eastAsia="ru-RU"/>
        </w:rPr>
      </w:pPr>
      <w:r w:rsidRPr="005F3CB9">
        <w:rPr>
          <w:rFonts w:ascii="Times New Roman" w:hAnsi="Times New Roman"/>
          <w:sz w:val="24"/>
          <w:szCs w:val="24"/>
          <w:lang w:val="en-US" w:eastAsia="ru-RU"/>
        </w:rPr>
        <w:t>SPISOK LITERATURY`</w:t>
      </w:r>
    </w:p>
    <w:p w14:paraId="512A71D7" w14:textId="77777777" w:rsidR="005F3CB9" w:rsidRPr="005F3CB9" w:rsidRDefault="005F3CB9" w:rsidP="003954F7">
      <w:pPr>
        <w:pStyle w:val="20"/>
        <w:tabs>
          <w:tab w:val="left" w:pos="851"/>
          <w:tab w:val="left" w:pos="5861"/>
          <w:tab w:val="left" w:pos="7488"/>
        </w:tabs>
        <w:spacing w:line="240" w:lineRule="auto"/>
        <w:ind w:firstLine="567"/>
        <w:contextualSpacing/>
        <w:jc w:val="both"/>
        <w:rPr>
          <w:rFonts w:ascii="Times New Roman" w:hAnsi="Times New Roman"/>
          <w:sz w:val="24"/>
          <w:szCs w:val="24"/>
          <w:lang w:val="en-US" w:eastAsia="ru-RU"/>
        </w:rPr>
      </w:pPr>
      <w:r w:rsidRPr="005F3CB9">
        <w:rPr>
          <w:rFonts w:ascii="Times New Roman" w:hAnsi="Times New Roman"/>
          <w:sz w:val="24"/>
          <w:szCs w:val="24"/>
          <w:lang w:val="en-US" w:eastAsia="ru-RU"/>
        </w:rPr>
        <w:t xml:space="preserve">1. </w:t>
      </w:r>
      <w:proofErr w:type="spellStart"/>
      <w:r w:rsidRPr="005F3CB9">
        <w:rPr>
          <w:rFonts w:ascii="Times New Roman" w:hAnsi="Times New Roman"/>
          <w:sz w:val="24"/>
          <w:szCs w:val="24"/>
          <w:lang w:val="en-US" w:eastAsia="ru-RU"/>
        </w:rPr>
        <w:t>Bajramkulova</w:t>
      </w:r>
      <w:proofErr w:type="spellEnd"/>
      <w:r w:rsidRPr="005F3CB9">
        <w:rPr>
          <w:rFonts w:ascii="Times New Roman" w:hAnsi="Times New Roman"/>
          <w:sz w:val="24"/>
          <w:szCs w:val="24"/>
          <w:lang w:val="en-US" w:eastAsia="ru-RU"/>
        </w:rPr>
        <w:t xml:space="preserve">, M. Z. </w:t>
      </w:r>
      <w:proofErr w:type="spellStart"/>
      <w:r w:rsidRPr="005F3CB9">
        <w:rPr>
          <w:rFonts w:ascii="Times New Roman" w:hAnsi="Times New Roman"/>
          <w:sz w:val="24"/>
          <w:szCs w:val="24"/>
          <w:lang w:val="en-US" w:eastAsia="ru-RU"/>
        </w:rPr>
        <w:t>Osobennosti</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pitaniya</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i</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udobreniya</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kukuruzy</w:t>
      </w:r>
      <w:proofErr w:type="spellEnd"/>
      <w:r w:rsidRPr="005F3CB9">
        <w:rPr>
          <w:rFonts w:ascii="Times New Roman" w:hAnsi="Times New Roman"/>
          <w:sz w:val="24"/>
          <w:szCs w:val="24"/>
          <w:lang w:val="en-US" w:eastAsia="ru-RU"/>
        </w:rPr>
        <w:t xml:space="preserve">` / M. Z. </w:t>
      </w:r>
      <w:proofErr w:type="spellStart"/>
      <w:r w:rsidRPr="005F3CB9">
        <w:rPr>
          <w:rFonts w:ascii="Times New Roman" w:hAnsi="Times New Roman"/>
          <w:sz w:val="24"/>
          <w:szCs w:val="24"/>
          <w:lang w:val="en-US" w:eastAsia="ru-RU"/>
        </w:rPr>
        <w:t>Bajramkulova</w:t>
      </w:r>
      <w:proofErr w:type="spellEnd"/>
      <w:r w:rsidRPr="005F3CB9">
        <w:rPr>
          <w:rFonts w:ascii="Times New Roman" w:hAnsi="Times New Roman"/>
          <w:sz w:val="24"/>
          <w:szCs w:val="24"/>
          <w:lang w:val="en-US" w:eastAsia="ru-RU"/>
        </w:rPr>
        <w:t xml:space="preserve"> // </w:t>
      </w:r>
      <w:proofErr w:type="spellStart"/>
      <w:r w:rsidRPr="005F3CB9">
        <w:rPr>
          <w:rFonts w:ascii="Times New Roman" w:hAnsi="Times New Roman"/>
          <w:sz w:val="24"/>
          <w:szCs w:val="24"/>
          <w:lang w:val="en-US" w:eastAsia="ru-RU"/>
        </w:rPr>
        <w:t>Studencheskij</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vestnik</w:t>
      </w:r>
      <w:proofErr w:type="spellEnd"/>
      <w:r w:rsidRPr="005F3CB9">
        <w:rPr>
          <w:rFonts w:ascii="Times New Roman" w:hAnsi="Times New Roman"/>
          <w:sz w:val="24"/>
          <w:szCs w:val="24"/>
          <w:lang w:val="en-US" w:eastAsia="ru-RU"/>
        </w:rPr>
        <w:t>. – 2019. – № 48-3(98). – S. 97-98.</w:t>
      </w:r>
    </w:p>
    <w:p w14:paraId="645E2CA8" w14:textId="77777777" w:rsidR="005F3CB9" w:rsidRPr="005F3CB9" w:rsidRDefault="005F3CB9" w:rsidP="003954F7">
      <w:pPr>
        <w:pStyle w:val="20"/>
        <w:tabs>
          <w:tab w:val="left" w:pos="851"/>
          <w:tab w:val="left" w:pos="5861"/>
          <w:tab w:val="left" w:pos="7488"/>
        </w:tabs>
        <w:spacing w:line="240" w:lineRule="auto"/>
        <w:ind w:firstLine="567"/>
        <w:contextualSpacing/>
        <w:jc w:val="both"/>
        <w:rPr>
          <w:rFonts w:ascii="Times New Roman" w:hAnsi="Times New Roman"/>
          <w:sz w:val="24"/>
          <w:szCs w:val="24"/>
          <w:lang w:val="en-US" w:eastAsia="ru-RU"/>
        </w:rPr>
      </w:pPr>
      <w:r w:rsidRPr="005F3CB9">
        <w:rPr>
          <w:rFonts w:ascii="Times New Roman" w:hAnsi="Times New Roman"/>
          <w:sz w:val="24"/>
          <w:szCs w:val="24"/>
          <w:lang w:val="en-US" w:eastAsia="ru-RU"/>
        </w:rPr>
        <w:t xml:space="preserve">2. </w:t>
      </w:r>
      <w:proofErr w:type="spellStart"/>
      <w:r w:rsidRPr="005F3CB9">
        <w:rPr>
          <w:rFonts w:ascii="Times New Roman" w:hAnsi="Times New Roman"/>
          <w:sz w:val="24"/>
          <w:szCs w:val="24"/>
          <w:lang w:val="en-US" w:eastAsia="ru-RU"/>
        </w:rPr>
        <w:t>Burluczkij</w:t>
      </w:r>
      <w:proofErr w:type="spellEnd"/>
      <w:r w:rsidRPr="005F3CB9">
        <w:rPr>
          <w:rFonts w:ascii="Times New Roman" w:hAnsi="Times New Roman"/>
          <w:sz w:val="24"/>
          <w:szCs w:val="24"/>
          <w:lang w:val="en-US" w:eastAsia="ru-RU"/>
        </w:rPr>
        <w:t xml:space="preserve">, A. V. </w:t>
      </w:r>
      <w:proofErr w:type="spellStart"/>
      <w:r w:rsidRPr="005F3CB9">
        <w:rPr>
          <w:rFonts w:ascii="Times New Roman" w:hAnsi="Times New Roman"/>
          <w:sz w:val="24"/>
          <w:szCs w:val="24"/>
          <w:lang w:val="en-US" w:eastAsia="ru-RU"/>
        </w:rPr>
        <w:t>Produktivnost</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kukuruzy</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na</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zerno</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pri</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biologicheskix</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texnologiyax</w:t>
      </w:r>
      <w:proofErr w:type="spellEnd"/>
      <w:r w:rsidRPr="005F3CB9">
        <w:rPr>
          <w:rFonts w:ascii="Times New Roman" w:hAnsi="Times New Roman"/>
          <w:sz w:val="24"/>
          <w:szCs w:val="24"/>
          <w:lang w:val="en-US" w:eastAsia="ru-RU"/>
        </w:rPr>
        <w:t xml:space="preserve"> / A. V. </w:t>
      </w:r>
      <w:proofErr w:type="spellStart"/>
      <w:r w:rsidRPr="005F3CB9">
        <w:rPr>
          <w:rFonts w:ascii="Times New Roman" w:hAnsi="Times New Roman"/>
          <w:sz w:val="24"/>
          <w:szCs w:val="24"/>
          <w:lang w:val="en-US" w:eastAsia="ru-RU"/>
        </w:rPr>
        <w:t>Burluczkij</w:t>
      </w:r>
      <w:proofErr w:type="spellEnd"/>
      <w:r w:rsidRPr="005F3CB9">
        <w:rPr>
          <w:rFonts w:ascii="Times New Roman" w:hAnsi="Times New Roman"/>
          <w:sz w:val="24"/>
          <w:szCs w:val="24"/>
          <w:lang w:val="en-US" w:eastAsia="ru-RU"/>
        </w:rPr>
        <w:t xml:space="preserve">, N. I. </w:t>
      </w:r>
      <w:proofErr w:type="spellStart"/>
      <w:r w:rsidRPr="005F3CB9">
        <w:rPr>
          <w:rFonts w:ascii="Times New Roman" w:hAnsi="Times New Roman"/>
          <w:sz w:val="24"/>
          <w:szCs w:val="24"/>
          <w:lang w:val="en-US" w:eastAsia="ru-RU"/>
        </w:rPr>
        <w:t>Kloster</w:t>
      </w:r>
      <w:proofErr w:type="spellEnd"/>
      <w:r w:rsidRPr="005F3CB9">
        <w:rPr>
          <w:rFonts w:ascii="Times New Roman" w:hAnsi="Times New Roman"/>
          <w:sz w:val="24"/>
          <w:szCs w:val="24"/>
          <w:lang w:val="en-US" w:eastAsia="ru-RU"/>
        </w:rPr>
        <w:t xml:space="preserve">, V. B. Azarov // </w:t>
      </w:r>
      <w:proofErr w:type="spellStart"/>
      <w:r w:rsidRPr="005F3CB9">
        <w:rPr>
          <w:rFonts w:ascii="Times New Roman" w:hAnsi="Times New Roman"/>
          <w:sz w:val="24"/>
          <w:szCs w:val="24"/>
          <w:lang w:val="en-US" w:eastAsia="ru-RU"/>
        </w:rPr>
        <w:t>Materialy</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nacional`noj</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nauchno-prakticheskoj</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studencheskoj</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konferencii</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Nauka</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i</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molodyozh</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aktual`ny`e</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voprosy</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i</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puti</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innovacionnogo</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razvitiya</w:t>
      </w:r>
      <w:proofErr w:type="spellEnd"/>
      <w:r w:rsidRPr="005F3CB9">
        <w:rPr>
          <w:rFonts w:ascii="Times New Roman" w:hAnsi="Times New Roman"/>
          <w:sz w:val="24"/>
          <w:szCs w:val="24"/>
          <w:lang w:val="en-US" w:eastAsia="ru-RU"/>
        </w:rPr>
        <w:t xml:space="preserve"> APK", – p. </w:t>
      </w:r>
      <w:proofErr w:type="spellStart"/>
      <w:r w:rsidRPr="005F3CB9">
        <w:rPr>
          <w:rFonts w:ascii="Times New Roman" w:hAnsi="Times New Roman"/>
          <w:sz w:val="24"/>
          <w:szCs w:val="24"/>
          <w:lang w:val="en-US" w:eastAsia="ru-RU"/>
        </w:rPr>
        <w:t>Majskij</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Belgorodskij</w:t>
      </w:r>
      <w:proofErr w:type="spellEnd"/>
      <w:r w:rsidRPr="005F3CB9">
        <w:rPr>
          <w:rFonts w:ascii="Times New Roman" w:hAnsi="Times New Roman"/>
          <w:sz w:val="24"/>
          <w:szCs w:val="24"/>
          <w:lang w:val="en-US" w:eastAsia="ru-RU"/>
        </w:rPr>
        <w:t xml:space="preserve"> GAU, 2023. – S. 50-51. </w:t>
      </w:r>
    </w:p>
    <w:p w14:paraId="0BE403EC" w14:textId="77777777" w:rsidR="005F3CB9" w:rsidRPr="005F3CB9" w:rsidRDefault="005F3CB9" w:rsidP="003954F7">
      <w:pPr>
        <w:pStyle w:val="20"/>
        <w:tabs>
          <w:tab w:val="left" w:pos="851"/>
          <w:tab w:val="left" w:pos="5861"/>
          <w:tab w:val="left" w:pos="7488"/>
        </w:tabs>
        <w:spacing w:line="240" w:lineRule="auto"/>
        <w:ind w:firstLine="567"/>
        <w:contextualSpacing/>
        <w:jc w:val="both"/>
        <w:rPr>
          <w:rFonts w:ascii="Times New Roman" w:hAnsi="Times New Roman"/>
          <w:sz w:val="24"/>
          <w:szCs w:val="24"/>
          <w:lang w:val="en-US" w:eastAsia="ru-RU"/>
        </w:rPr>
      </w:pPr>
      <w:r w:rsidRPr="005F3CB9">
        <w:rPr>
          <w:rFonts w:ascii="Times New Roman" w:hAnsi="Times New Roman"/>
          <w:sz w:val="24"/>
          <w:szCs w:val="24"/>
          <w:lang w:val="en-US" w:eastAsia="ru-RU"/>
        </w:rPr>
        <w:t xml:space="preserve">3. </w:t>
      </w:r>
      <w:proofErr w:type="spellStart"/>
      <w:r w:rsidRPr="005F3CB9">
        <w:rPr>
          <w:rFonts w:ascii="Times New Roman" w:hAnsi="Times New Roman"/>
          <w:sz w:val="24"/>
          <w:szCs w:val="24"/>
          <w:lang w:val="en-US" w:eastAsia="ru-RU"/>
        </w:rPr>
        <w:t>Bityuczkij</w:t>
      </w:r>
      <w:proofErr w:type="spellEnd"/>
      <w:r w:rsidRPr="005F3CB9">
        <w:rPr>
          <w:rFonts w:ascii="Times New Roman" w:hAnsi="Times New Roman"/>
          <w:sz w:val="24"/>
          <w:szCs w:val="24"/>
          <w:lang w:val="en-US" w:eastAsia="ru-RU"/>
        </w:rPr>
        <w:t xml:space="preserve"> N.P. </w:t>
      </w:r>
      <w:proofErr w:type="spellStart"/>
      <w:r w:rsidRPr="005F3CB9">
        <w:rPr>
          <w:rFonts w:ascii="Times New Roman" w:hAnsi="Times New Roman"/>
          <w:sz w:val="24"/>
          <w:szCs w:val="24"/>
          <w:lang w:val="en-US" w:eastAsia="ru-RU"/>
        </w:rPr>
        <w:t>Mikroe`lementy</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i</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rastenie</w:t>
      </w:r>
      <w:proofErr w:type="spellEnd"/>
      <w:r w:rsidRPr="005F3CB9">
        <w:rPr>
          <w:rFonts w:ascii="Times New Roman" w:hAnsi="Times New Roman"/>
          <w:sz w:val="24"/>
          <w:szCs w:val="24"/>
          <w:lang w:val="en-US" w:eastAsia="ru-RU"/>
        </w:rPr>
        <w:t xml:space="preserve">. // N.P. </w:t>
      </w:r>
      <w:proofErr w:type="spellStart"/>
      <w:r w:rsidRPr="005F3CB9">
        <w:rPr>
          <w:rFonts w:ascii="Times New Roman" w:hAnsi="Times New Roman"/>
          <w:sz w:val="24"/>
          <w:szCs w:val="24"/>
          <w:lang w:val="en-US" w:eastAsia="ru-RU"/>
        </w:rPr>
        <w:t>Bityuczkij</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Izd</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SPb</w:t>
      </w:r>
      <w:proofErr w:type="spellEnd"/>
      <w:r w:rsidRPr="005F3CB9">
        <w:rPr>
          <w:rFonts w:ascii="Times New Roman" w:hAnsi="Times New Roman"/>
          <w:sz w:val="24"/>
          <w:szCs w:val="24"/>
          <w:lang w:val="en-US" w:eastAsia="ru-RU"/>
        </w:rPr>
        <w:t>.: - 1999  - 232 s.</w:t>
      </w:r>
    </w:p>
    <w:p w14:paraId="457734DF" w14:textId="77777777" w:rsidR="005F3CB9" w:rsidRPr="005F3CB9" w:rsidRDefault="005F3CB9" w:rsidP="003954F7">
      <w:pPr>
        <w:pStyle w:val="20"/>
        <w:tabs>
          <w:tab w:val="left" w:pos="851"/>
          <w:tab w:val="left" w:pos="5861"/>
          <w:tab w:val="left" w:pos="7488"/>
        </w:tabs>
        <w:spacing w:line="240" w:lineRule="auto"/>
        <w:ind w:firstLine="567"/>
        <w:contextualSpacing/>
        <w:jc w:val="both"/>
        <w:rPr>
          <w:rFonts w:ascii="Times New Roman" w:hAnsi="Times New Roman"/>
          <w:sz w:val="24"/>
          <w:szCs w:val="24"/>
          <w:lang w:val="en-US" w:eastAsia="ru-RU"/>
        </w:rPr>
      </w:pPr>
      <w:r w:rsidRPr="005F3CB9">
        <w:rPr>
          <w:rFonts w:ascii="Times New Roman" w:hAnsi="Times New Roman"/>
          <w:sz w:val="24"/>
          <w:szCs w:val="24"/>
          <w:lang w:val="en-US" w:eastAsia="ru-RU"/>
        </w:rPr>
        <w:t xml:space="preserve">4. </w:t>
      </w:r>
      <w:proofErr w:type="spellStart"/>
      <w:r w:rsidRPr="005F3CB9">
        <w:rPr>
          <w:rFonts w:ascii="Times New Roman" w:hAnsi="Times New Roman"/>
          <w:sz w:val="24"/>
          <w:szCs w:val="24"/>
          <w:lang w:val="en-US" w:eastAsia="ru-RU"/>
        </w:rPr>
        <w:t>Gonchar</w:t>
      </w:r>
      <w:proofErr w:type="spellEnd"/>
      <w:r w:rsidRPr="005F3CB9">
        <w:rPr>
          <w:rFonts w:ascii="Times New Roman" w:hAnsi="Times New Roman"/>
          <w:sz w:val="24"/>
          <w:szCs w:val="24"/>
          <w:lang w:val="en-US" w:eastAsia="ru-RU"/>
        </w:rPr>
        <w:t xml:space="preserve"> E. M. </w:t>
      </w:r>
      <w:proofErr w:type="spellStart"/>
      <w:r w:rsidRPr="005F3CB9">
        <w:rPr>
          <w:rFonts w:ascii="Times New Roman" w:hAnsi="Times New Roman"/>
          <w:sz w:val="24"/>
          <w:szCs w:val="24"/>
          <w:lang w:val="en-US" w:eastAsia="ru-RU"/>
        </w:rPr>
        <w:t>Vliyanie</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udobrenij</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na</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produktivnost</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kukuruzy</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i</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vy`nos</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e`lementov</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pitaniya</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na</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tipichnom</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chernozeme</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Voronezhskoj</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oblasti</w:t>
      </w:r>
      <w:proofErr w:type="spellEnd"/>
      <w:r w:rsidRPr="005F3CB9">
        <w:rPr>
          <w:rFonts w:ascii="Times New Roman" w:hAnsi="Times New Roman"/>
          <w:sz w:val="24"/>
          <w:szCs w:val="24"/>
          <w:lang w:val="en-US" w:eastAsia="ru-RU"/>
        </w:rPr>
        <w:t xml:space="preserve"> // E.M.  </w:t>
      </w:r>
      <w:proofErr w:type="spellStart"/>
      <w:r w:rsidRPr="005F3CB9">
        <w:rPr>
          <w:rFonts w:ascii="Times New Roman" w:hAnsi="Times New Roman"/>
          <w:sz w:val="24"/>
          <w:szCs w:val="24"/>
          <w:lang w:val="en-US" w:eastAsia="ru-RU"/>
        </w:rPr>
        <w:t>Gonchar</w:t>
      </w:r>
      <w:proofErr w:type="spellEnd"/>
      <w:r w:rsidRPr="005F3CB9">
        <w:rPr>
          <w:rFonts w:ascii="Times New Roman" w:hAnsi="Times New Roman"/>
          <w:sz w:val="24"/>
          <w:szCs w:val="24"/>
          <w:lang w:val="en-US" w:eastAsia="ru-RU"/>
        </w:rPr>
        <w:t xml:space="preserve"> i dr.  </w:t>
      </w:r>
      <w:proofErr w:type="spellStart"/>
      <w:r w:rsidRPr="005F3CB9">
        <w:rPr>
          <w:rFonts w:ascii="Times New Roman" w:hAnsi="Times New Roman"/>
          <w:sz w:val="24"/>
          <w:szCs w:val="24"/>
          <w:lang w:val="en-US" w:eastAsia="ru-RU"/>
        </w:rPr>
        <w:t>Agroximiya</w:t>
      </w:r>
      <w:proofErr w:type="spellEnd"/>
      <w:r w:rsidRPr="005F3CB9">
        <w:rPr>
          <w:rFonts w:ascii="Times New Roman" w:hAnsi="Times New Roman"/>
          <w:sz w:val="24"/>
          <w:szCs w:val="24"/>
          <w:lang w:val="en-US" w:eastAsia="ru-RU"/>
        </w:rPr>
        <w:t xml:space="preserve"> .- 1978,- № 8, S. 53-57.</w:t>
      </w:r>
    </w:p>
    <w:p w14:paraId="09343B70" w14:textId="77777777" w:rsidR="005F3CB9" w:rsidRPr="005F3CB9" w:rsidRDefault="005F3CB9" w:rsidP="003954F7">
      <w:pPr>
        <w:pStyle w:val="20"/>
        <w:tabs>
          <w:tab w:val="left" w:pos="851"/>
          <w:tab w:val="left" w:pos="5861"/>
          <w:tab w:val="left" w:pos="7488"/>
        </w:tabs>
        <w:spacing w:line="240" w:lineRule="auto"/>
        <w:ind w:firstLine="567"/>
        <w:contextualSpacing/>
        <w:jc w:val="both"/>
        <w:rPr>
          <w:rFonts w:ascii="Times New Roman" w:hAnsi="Times New Roman"/>
          <w:sz w:val="24"/>
          <w:szCs w:val="24"/>
          <w:lang w:val="en-US" w:eastAsia="ru-RU"/>
        </w:rPr>
      </w:pPr>
      <w:r w:rsidRPr="005F3CB9">
        <w:rPr>
          <w:rFonts w:ascii="Times New Roman" w:hAnsi="Times New Roman"/>
          <w:sz w:val="24"/>
          <w:szCs w:val="24"/>
          <w:lang w:val="en-US" w:eastAsia="ru-RU"/>
        </w:rPr>
        <w:t xml:space="preserve">5. </w:t>
      </w:r>
      <w:proofErr w:type="spellStart"/>
      <w:r w:rsidRPr="005F3CB9">
        <w:rPr>
          <w:rFonts w:ascii="Times New Roman" w:hAnsi="Times New Roman"/>
          <w:sz w:val="24"/>
          <w:szCs w:val="24"/>
          <w:lang w:val="en-US" w:eastAsia="ru-RU"/>
        </w:rPr>
        <w:t>Tyutyunov</w:t>
      </w:r>
      <w:proofErr w:type="spellEnd"/>
      <w:r w:rsidRPr="005F3CB9">
        <w:rPr>
          <w:rFonts w:ascii="Times New Roman" w:hAnsi="Times New Roman"/>
          <w:sz w:val="24"/>
          <w:szCs w:val="24"/>
          <w:lang w:val="en-US" w:eastAsia="ru-RU"/>
        </w:rPr>
        <w:t xml:space="preserve">, S. I. </w:t>
      </w:r>
      <w:proofErr w:type="spellStart"/>
      <w:r w:rsidRPr="005F3CB9">
        <w:rPr>
          <w:rFonts w:ascii="Times New Roman" w:hAnsi="Times New Roman"/>
          <w:sz w:val="24"/>
          <w:szCs w:val="24"/>
          <w:lang w:val="en-US" w:eastAsia="ru-RU"/>
        </w:rPr>
        <w:t>E`ffektivnost</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kompleksnogo</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primeneniya</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udobrenij</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i</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sredstv</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zashhity</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rastenij</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pri</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vozdely`vanii</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kukuruzy</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na</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zerno</w:t>
      </w:r>
      <w:proofErr w:type="spellEnd"/>
      <w:r w:rsidRPr="005F3CB9">
        <w:rPr>
          <w:rFonts w:ascii="Times New Roman" w:hAnsi="Times New Roman"/>
          <w:sz w:val="24"/>
          <w:szCs w:val="24"/>
          <w:lang w:val="en-US" w:eastAsia="ru-RU"/>
        </w:rPr>
        <w:t xml:space="preserve"> / S. I. </w:t>
      </w:r>
      <w:proofErr w:type="spellStart"/>
      <w:r w:rsidRPr="005F3CB9">
        <w:rPr>
          <w:rFonts w:ascii="Times New Roman" w:hAnsi="Times New Roman"/>
          <w:sz w:val="24"/>
          <w:szCs w:val="24"/>
          <w:lang w:val="en-US" w:eastAsia="ru-RU"/>
        </w:rPr>
        <w:t>Tyutyunov</w:t>
      </w:r>
      <w:proofErr w:type="spellEnd"/>
      <w:r w:rsidRPr="005F3CB9">
        <w:rPr>
          <w:rFonts w:ascii="Times New Roman" w:hAnsi="Times New Roman"/>
          <w:sz w:val="24"/>
          <w:szCs w:val="24"/>
          <w:lang w:val="en-US" w:eastAsia="ru-RU"/>
        </w:rPr>
        <w:t xml:space="preserve">, P. I. </w:t>
      </w:r>
      <w:proofErr w:type="spellStart"/>
      <w:r w:rsidRPr="005F3CB9">
        <w:rPr>
          <w:rFonts w:ascii="Times New Roman" w:hAnsi="Times New Roman"/>
          <w:sz w:val="24"/>
          <w:szCs w:val="24"/>
          <w:lang w:val="en-US" w:eastAsia="ru-RU"/>
        </w:rPr>
        <w:t>Solncev</w:t>
      </w:r>
      <w:proofErr w:type="spellEnd"/>
      <w:r w:rsidRPr="005F3CB9">
        <w:rPr>
          <w:rFonts w:ascii="Times New Roman" w:hAnsi="Times New Roman"/>
          <w:sz w:val="24"/>
          <w:szCs w:val="24"/>
          <w:lang w:val="en-US" w:eastAsia="ru-RU"/>
        </w:rPr>
        <w:t xml:space="preserve"> // </w:t>
      </w:r>
      <w:proofErr w:type="spellStart"/>
      <w:r w:rsidRPr="005F3CB9">
        <w:rPr>
          <w:rFonts w:ascii="Times New Roman" w:hAnsi="Times New Roman"/>
          <w:sz w:val="24"/>
          <w:szCs w:val="24"/>
          <w:lang w:val="en-US" w:eastAsia="ru-RU"/>
        </w:rPr>
        <w:t>Agrarnaya</w:t>
      </w:r>
      <w:proofErr w:type="spellEnd"/>
      <w:r w:rsidRPr="005F3CB9">
        <w:rPr>
          <w:rFonts w:ascii="Times New Roman" w:hAnsi="Times New Roman"/>
          <w:sz w:val="24"/>
          <w:szCs w:val="24"/>
          <w:lang w:val="en-US" w:eastAsia="ru-RU"/>
        </w:rPr>
        <w:t xml:space="preserve"> </w:t>
      </w:r>
      <w:proofErr w:type="spellStart"/>
      <w:r w:rsidRPr="005F3CB9">
        <w:rPr>
          <w:rFonts w:ascii="Times New Roman" w:hAnsi="Times New Roman"/>
          <w:sz w:val="24"/>
          <w:szCs w:val="24"/>
          <w:lang w:val="en-US" w:eastAsia="ru-RU"/>
        </w:rPr>
        <w:t>nauka</w:t>
      </w:r>
      <w:proofErr w:type="spellEnd"/>
      <w:r w:rsidRPr="005F3CB9">
        <w:rPr>
          <w:rFonts w:ascii="Times New Roman" w:hAnsi="Times New Roman"/>
          <w:sz w:val="24"/>
          <w:szCs w:val="24"/>
          <w:lang w:val="en-US" w:eastAsia="ru-RU"/>
        </w:rPr>
        <w:t>. – 2019. – № S1. – S. 79-80.</w:t>
      </w:r>
    </w:p>
    <w:p w14:paraId="33D8E4CC" w14:textId="77777777" w:rsidR="00545942" w:rsidRPr="00F27C87" w:rsidRDefault="005F3CB9" w:rsidP="003954F7">
      <w:pPr>
        <w:pStyle w:val="20"/>
        <w:shd w:val="clear" w:color="auto" w:fill="auto"/>
        <w:tabs>
          <w:tab w:val="left" w:pos="851"/>
          <w:tab w:val="left" w:pos="5861"/>
          <w:tab w:val="left" w:pos="7488"/>
        </w:tabs>
        <w:spacing w:after="0" w:line="240" w:lineRule="auto"/>
        <w:ind w:firstLine="567"/>
        <w:contextualSpacing/>
        <w:jc w:val="both"/>
        <w:rPr>
          <w:rFonts w:ascii="Times New Roman" w:hAnsi="Times New Roman"/>
          <w:lang w:val="en-US"/>
        </w:rPr>
      </w:pPr>
      <w:r w:rsidRPr="00F27C87">
        <w:rPr>
          <w:rFonts w:ascii="Times New Roman" w:hAnsi="Times New Roman"/>
          <w:sz w:val="24"/>
          <w:szCs w:val="24"/>
          <w:lang w:val="en-US" w:eastAsia="ru-RU"/>
        </w:rPr>
        <w:t xml:space="preserve">6. </w:t>
      </w:r>
      <w:proofErr w:type="spellStart"/>
      <w:r w:rsidRPr="00F27C87">
        <w:rPr>
          <w:rFonts w:ascii="Times New Roman" w:hAnsi="Times New Roman"/>
          <w:sz w:val="24"/>
          <w:szCs w:val="24"/>
          <w:lang w:val="en-US" w:eastAsia="ru-RU"/>
        </w:rPr>
        <w:t>Dmitrienko</w:t>
      </w:r>
      <w:proofErr w:type="spellEnd"/>
      <w:r w:rsidRPr="00F27C87">
        <w:rPr>
          <w:rFonts w:ascii="Times New Roman" w:hAnsi="Times New Roman"/>
          <w:sz w:val="24"/>
          <w:szCs w:val="24"/>
          <w:lang w:val="en-US" w:eastAsia="ru-RU"/>
        </w:rPr>
        <w:t xml:space="preserve">, S. A. </w:t>
      </w:r>
      <w:proofErr w:type="spellStart"/>
      <w:r w:rsidRPr="00F27C87">
        <w:rPr>
          <w:rFonts w:ascii="Times New Roman" w:hAnsi="Times New Roman"/>
          <w:sz w:val="24"/>
          <w:szCs w:val="24"/>
          <w:lang w:val="en-US" w:eastAsia="ru-RU"/>
        </w:rPr>
        <w:t>Izmenenie</w:t>
      </w:r>
      <w:proofErr w:type="spellEnd"/>
      <w:r w:rsidRPr="00F27C87">
        <w:rPr>
          <w:rFonts w:ascii="Times New Roman" w:hAnsi="Times New Roman"/>
          <w:sz w:val="24"/>
          <w:szCs w:val="24"/>
          <w:lang w:val="en-US" w:eastAsia="ru-RU"/>
        </w:rPr>
        <w:t xml:space="preserve"> </w:t>
      </w:r>
      <w:proofErr w:type="spellStart"/>
      <w:r w:rsidRPr="00F27C87">
        <w:rPr>
          <w:rFonts w:ascii="Times New Roman" w:hAnsi="Times New Roman"/>
          <w:sz w:val="24"/>
          <w:szCs w:val="24"/>
          <w:lang w:val="en-US" w:eastAsia="ru-RU"/>
        </w:rPr>
        <w:t>pokazatelej</w:t>
      </w:r>
      <w:proofErr w:type="spellEnd"/>
      <w:r w:rsidRPr="00F27C87">
        <w:rPr>
          <w:rFonts w:ascii="Times New Roman" w:hAnsi="Times New Roman"/>
          <w:sz w:val="24"/>
          <w:szCs w:val="24"/>
          <w:lang w:val="en-US" w:eastAsia="ru-RU"/>
        </w:rPr>
        <w:t xml:space="preserve"> </w:t>
      </w:r>
      <w:proofErr w:type="spellStart"/>
      <w:r w:rsidRPr="00F27C87">
        <w:rPr>
          <w:rFonts w:ascii="Times New Roman" w:hAnsi="Times New Roman"/>
          <w:sz w:val="24"/>
          <w:szCs w:val="24"/>
          <w:lang w:val="en-US" w:eastAsia="ru-RU"/>
        </w:rPr>
        <w:t>plodorodiya</w:t>
      </w:r>
      <w:proofErr w:type="spellEnd"/>
      <w:r w:rsidRPr="00F27C87">
        <w:rPr>
          <w:rFonts w:ascii="Times New Roman" w:hAnsi="Times New Roman"/>
          <w:sz w:val="24"/>
          <w:szCs w:val="24"/>
          <w:lang w:val="en-US" w:eastAsia="ru-RU"/>
        </w:rPr>
        <w:t xml:space="preserve"> </w:t>
      </w:r>
      <w:proofErr w:type="spellStart"/>
      <w:r w:rsidRPr="00F27C87">
        <w:rPr>
          <w:rFonts w:ascii="Times New Roman" w:hAnsi="Times New Roman"/>
          <w:sz w:val="24"/>
          <w:szCs w:val="24"/>
          <w:lang w:val="en-US" w:eastAsia="ru-RU"/>
        </w:rPr>
        <w:t>chernozyoma</w:t>
      </w:r>
      <w:proofErr w:type="spellEnd"/>
      <w:r w:rsidRPr="00F27C87">
        <w:rPr>
          <w:rFonts w:ascii="Times New Roman" w:hAnsi="Times New Roman"/>
          <w:sz w:val="24"/>
          <w:szCs w:val="24"/>
          <w:lang w:val="en-US" w:eastAsia="ru-RU"/>
        </w:rPr>
        <w:t xml:space="preserve"> </w:t>
      </w:r>
      <w:proofErr w:type="spellStart"/>
      <w:r w:rsidRPr="00F27C87">
        <w:rPr>
          <w:rFonts w:ascii="Times New Roman" w:hAnsi="Times New Roman"/>
          <w:sz w:val="24"/>
          <w:szCs w:val="24"/>
          <w:lang w:val="en-US" w:eastAsia="ru-RU"/>
        </w:rPr>
        <w:t>pri</w:t>
      </w:r>
      <w:proofErr w:type="spellEnd"/>
      <w:r w:rsidRPr="00F27C87">
        <w:rPr>
          <w:rFonts w:ascii="Times New Roman" w:hAnsi="Times New Roman"/>
          <w:sz w:val="24"/>
          <w:szCs w:val="24"/>
          <w:lang w:val="en-US" w:eastAsia="ru-RU"/>
        </w:rPr>
        <w:t xml:space="preserve"> </w:t>
      </w:r>
      <w:proofErr w:type="spellStart"/>
      <w:r w:rsidRPr="00F27C87">
        <w:rPr>
          <w:rFonts w:ascii="Times New Roman" w:hAnsi="Times New Roman"/>
          <w:sz w:val="24"/>
          <w:szCs w:val="24"/>
          <w:lang w:val="en-US" w:eastAsia="ru-RU"/>
        </w:rPr>
        <w:t>razlichny`x</w:t>
      </w:r>
      <w:proofErr w:type="spellEnd"/>
      <w:r w:rsidRPr="00F27C87">
        <w:rPr>
          <w:rFonts w:ascii="Times New Roman" w:hAnsi="Times New Roman"/>
          <w:sz w:val="24"/>
          <w:szCs w:val="24"/>
          <w:lang w:val="en-US" w:eastAsia="ru-RU"/>
        </w:rPr>
        <w:t xml:space="preserve"> </w:t>
      </w:r>
      <w:proofErr w:type="spellStart"/>
      <w:r w:rsidRPr="00F27C87">
        <w:rPr>
          <w:rFonts w:ascii="Times New Roman" w:hAnsi="Times New Roman"/>
          <w:sz w:val="24"/>
          <w:szCs w:val="24"/>
          <w:lang w:val="en-US" w:eastAsia="ru-RU"/>
        </w:rPr>
        <w:t>texnologiyax</w:t>
      </w:r>
      <w:proofErr w:type="spellEnd"/>
      <w:r w:rsidRPr="00F27C87">
        <w:rPr>
          <w:rFonts w:ascii="Times New Roman" w:hAnsi="Times New Roman"/>
          <w:sz w:val="24"/>
          <w:szCs w:val="24"/>
          <w:lang w:val="en-US" w:eastAsia="ru-RU"/>
        </w:rPr>
        <w:t xml:space="preserve"> </w:t>
      </w:r>
      <w:proofErr w:type="spellStart"/>
      <w:r w:rsidRPr="00F27C87">
        <w:rPr>
          <w:rFonts w:ascii="Times New Roman" w:hAnsi="Times New Roman"/>
          <w:sz w:val="24"/>
          <w:szCs w:val="24"/>
          <w:lang w:val="en-US" w:eastAsia="ru-RU"/>
        </w:rPr>
        <w:t>vozdely`vaniya</w:t>
      </w:r>
      <w:proofErr w:type="spellEnd"/>
      <w:r w:rsidRPr="00F27C87">
        <w:rPr>
          <w:rFonts w:ascii="Times New Roman" w:hAnsi="Times New Roman"/>
          <w:sz w:val="24"/>
          <w:szCs w:val="24"/>
          <w:lang w:val="en-US" w:eastAsia="ru-RU"/>
        </w:rPr>
        <w:t xml:space="preserve"> </w:t>
      </w:r>
      <w:proofErr w:type="spellStart"/>
      <w:r w:rsidRPr="00F27C87">
        <w:rPr>
          <w:rFonts w:ascii="Times New Roman" w:hAnsi="Times New Roman"/>
          <w:sz w:val="24"/>
          <w:szCs w:val="24"/>
          <w:lang w:val="en-US" w:eastAsia="ru-RU"/>
        </w:rPr>
        <w:t>kukuruzy</w:t>
      </w:r>
      <w:proofErr w:type="spellEnd"/>
      <w:r w:rsidRPr="00F27C87">
        <w:rPr>
          <w:rFonts w:ascii="Times New Roman" w:hAnsi="Times New Roman"/>
          <w:sz w:val="24"/>
          <w:szCs w:val="24"/>
          <w:lang w:val="en-US" w:eastAsia="ru-RU"/>
        </w:rPr>
        <w:t xml:space="preserve">` / S. A. </w:t>
      </w:r>
      <w:proofErr w:type="spellStart"/>
      <w:r w:rsidRPr="00F27C87">
        <w:rPr>
          <w:rFonts w:ascii="Times New Roman" w:hAnsi="Times New Roman"/>
          <w:sz w:val="24"/>
          <w:szCs w:val="24"/>
          <w:lang w:val="en-US" w:eastAsia="ru-RU"/>
        </w:rPr>
        <w:t>Dmitrienko</w:t>
      </w:r>
      <w:proofErr w:type="spellEnd"/>
      <w:r w:rsidRPr="00F27C87">
        <w:rPr>
          <w:rFonts w:ascii="Times New Roman" w:hAnsi="Times New Roman"/>
          <w:sz w:val="24"/>
          <w:szCs w:val="24"/>
          <w:lang w:val="en-US" w:eastAsia="ru-RU"/>
        </w:rPr>
        <w:t xml:space="preserve">, V. V. </w:t>
      </w:r>
      <w:proofErr w:type="spellStart"/>
      <w:r w:rsidRPr="00F27C87">
        <w:rPr>
          <w:rFonts w:ascii="Times New Roman" w:hAnsi="Times New Roman"/>
          <w:sz w:val="24"/>
          <w:szCs w:val="24"/>
          <w:lang w:val="en-US" w:eastAsia="ru-RU"/>
        </w:rPr>
        <w:t>Lotkova</w:t>
      </w:r>
      <w:proofErr w:type="spellEnd"/>
      <w:r w:rsidRPr="00F27C87">
        <w:rPr>
          <w:rFonts w:ascii="Times New Roman" w:hAnsi="Times New Roman"/>
          <w:sz w:val="24"/>
          <w:szCs w:val="24"/>
          <w:lang w:val="en-US" w:eastAsia="ru-RU"/>
        </w:rPr>
        <w:t xml:space="preserve">, V. B. Azarov // </w:t>
      </w:r>
      <w:proofErr w:type="spellStart"/>
      <w:r w:rsidRPr="00F27C87">
        <w:rPr>
          <w:rFonts w:ascii="Times New Roman" w:hAnsi="Times New Roman"/>
          <w:sz w:val="24"/>
          <w:szCs w:val="24"/>
          <w:lang w:val="en-US" w:eastAsia="ru-RU"/>
        </w:rPr>
        <w:t>Innovacii</w:t>
      </w:r>
      <w:proofErr w:type="spellEnd"/>
      <w:r w:rsidRPr="00F27C87">
        <w:rPr>
          <w:rFonts w:ascii="Times New Roman" w:hAnsi="Times New Roman"/>
          <w:sz w:val="24"/>
          <w:szCs w:val="24"/>
          <w:lang w:val="en-US" w:eastAsia="ru-RU"/>
        </w:rPr>
        <w:t xml:space="preserve"> v APK: </w:t>
      </w:r>
      <w:proofErr w:type="spellStart"/>
      <w:r w:rsidRPr="00F27C87">
        <w:rPr>
          <w:rFonts w:ascii="Times New Roman" w:hAnsi="Times New Roman"/>
          <w:sz w:val="24"/>
          <w:szCs w:val="24"/>
          <w:lang w:val="en-US" w:eastAsia="ru-RU"/>
        </w:rPr>
        <w:t>problemy</w:t>
      </w:r>
      <w:proofErr w:type="spellEnd"/>
      <w:r w:rsidRPr="00F27C87">
        <w:rPr>
          <w:rFonts w:ascii="Times New Roman" w:hAnsi="Times New Roman"/>
          <w:sz w:val="24"/>
          <w:szCs w:val="24"/>
          <w:lang w:val="en-US" w:eastAsia="ru-RU"/>
        </w:rPr>
        <w:t xml:space="preserve">` </w:t>
      </w:r>
      <w:proofErr w:type="spellStart"/>
      <w:r w:rsidRPr="00F27C87">
        <w:rPr>
          <w:rFonts w:ascii="Times New Roman" w:hAnsi="Times New Roman"/>
          <w:sz w:val="24"/>
          <w:szCs w:val="24"/>
          <w:lang w:val="en-US" w:eastAsia="ru-RU"/>
        </w:rPr>
        <w:t>i</w:t>
      </w:r>
      <w:proofErr w:type="spellEnd"/>
      <w:r w:rsidRPr="00F27C87">
        <w:rPr>
          <w:rFonts w:ascii="Times New Roman" w:hAnsi="Times New Roman"/>
          <w:sz w:val="24"/>
          <w:szCs w:val="24"/>
          <w:lang w:val="en-US" w:eastAsia="ru-RU"/>
        </w:rPr>
        <w:t xml:space="preserve"> </w:t>
      </w:r>
      <w:proofErr w:type="spellStart"/>
      <w:r w:rsidRPr="00F27C87">
        <w:rPr>
          <w:rFonts w:ascii="Times New Roman" w:hAnsi="Times New Roman"/>
          <w:sz w:val="24"/>
          <w:szCs w:val="24"/>
          <w:lang w:val="en-US" w:eastAsia="ru-RU"/>
        </w:rPr>
        <w:t>perspektivy</w:t>
      </w:r>
      <w:proofErr w:type="spellEnd"/>
      <w:r w:rsidRPr="00F27C87">
        <w:rPr>
          <w:rFonts w:ascii="Times New Roman" w:hAnsi="Times New Roman"/>
          <w:sz w:val="24"/>
          <w:szCs w:val="24"/>
          <w:lang w:val="en-US" w:eastAsia="ru-RU"/>
        </w:rPr>
        <w:t xml:space="preserve">`. – 2023. – № 3(39). – S. 47-50.  </w:t>
      </w:r>
    </w:p>
    <w:sectPr w:rsidR="00545942" w:rsidRPr="00F27C87" w:rsidSect="00085EF0">
      <w:headerReference w:type="even" r:id="rId8"/>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37A66" w14:textId="77777777" w:rsidR="00073FBC" w:rsidRDefault="00073FBC">
      <w:r>
        <w:separator/>
      </w:r>
    </w:p>
  </w:endnote>
  <w:endnote w:type="continuationSeparator" w:id="0">
    <w:p w14:paraId="6877D4F5" w14:textId="77777777" w:rsidR="00073FBC" w:rsidRDefault="00073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62DD" w14:textId="77777777" w:rsidR="004E5A5C" w:rsidRDefault="00CE2FC3">
    <w:pPr>
      <w:rPr>
        <w:sz w:val="2"/>
        <w:szCs w:val="2"/>
      </w:rPr>
    </w:pPr>
    <w:r>
      <w:rPr>
        <w:noProof/>
        <w:lang w:val="en-US" w:eastAsia="en-US"/>
      </w:rPr>
      <mc:AlternateContent>
        <mc:Choice Requires="wps">
          <w:drawing>
            <wp:anchor distT="0" distB="0" distL="63500" distR="63500" simplePos="0" relativeHeight="251659264" behindDoc="1" locked="0" layoutInCell="1" allowOverlap="1" wp14:anchorId="5BBEAB8D" wp14:editId="3CC82321">
              <wp:simplePos x="0" y="0"/>
              <wp:positionH relativeFrom="page">
                <wp:posOffset>4029075</wp:posOffset>
              </wp:positionH>
              <wp:positionV relativeFrom="page">
                <wp:posOffset>10344785</wp:posOffset>
              </wp:positionV>
              <wp:extent cx="140970" cy="148590"/>
              <wp:effectExtent l="0" t="635" r="1905" b="3175"/>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F879D5" w14:textId="77777777" w:rsidR="004E5A5C" w:rsidRDefault="00CE2FC3">
                          <w:r>
                            <w:rPr>
                              <w:rFonts w:eastAsiaTheme="minorHAnsi" w:cstheme="minorBidi"/>
                              <w:szCs w:val="22"/>
                              <w:lang w:eastAsia="en-US"/>
                            </w:rPr>
                            <w:fldChar w:fldCharType="begin"/>
                          </w:r>
                          <w:r>
                            <w:instrText xml:space="preserve"> PAGE \* MERGEFORMAT </w:instrText>
                          </w:r>
                          <w:r>
                            <w:rPr>
                              <w:rFonts w:eastAsiaTheme="minorHAnsi" w:cstheme="minorBidi"/>
                              <w:szCs w:val="22"/>
                              <w:lang w:eastAsia="en-US"/>
                            </w:rPr>
                            <w:fldChar w:fldCharType="separate"/>
                          </w:r>
                          <w:r>
                            <w:rPr>
                              <w:rStyle w:val="a"/>
                            </w:rPr>
                            <w:t>#</w:t>
                          </w:r>
                          <w:r>
                            <w:rPr>
                              <w:rStyle w:val="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BBEAB8D" id="_x0000_t202" coordsize="21600,21600" o:spt="202" path="m,l,21600r21600,l21600,xe">
              <v:stroke joinstyle="miter"/>
              <v:path gradientshapeok="t" o:connecttype="rect"/>
            </v:shapetype>
            <v:shape id="Надпись 5" o:spid="_x0000_s1026" type="#_x0000_t202" style="position:absolute;margin-left:317.25pt;margin-top:814.55pt;width:11.1pt;height:11.7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n9eM/QEAALkDAAAOAAAAZHJzL2Uyb0RvYy54bWysU81u1DAQviPxDpbvbLJVF9pos1VptQip&#13;&#10;/EgtD+A4TmKReKyxd5Plxp1X4B04cODGK2zfqGNnsxS4IS7W2B5/8803n5cXQ9eyrUKnweR8Pks5&#13;&#10;U0ZCqU2d8w9362dnnDkvTClaMCrnO+X4xerpk2VvM3UCDbSlQkYgxmW9zXnjvc2SxMlGdcLNwCpD&#13;&#10;lxVgJzxtsU5KFD2hd21ykqbPkx6wtAhSOUen1+MlX0X8qlLSv6sqpzxrc07cfFwxrkVYk9VSZDUK&#13;&#10;22h5oCH+gUUntKGiR6hr4QXboP4LqtMSwUHlZxK6BKpKSxV7oG7m6R/d3DbCqtgLiePsUSb3/2Dl&#13;&#10;2+17ZLrM+YIzIzoa0f7r/tv++/7n/sf95/svbBE06q3LKPXWUrIfXsJAs479OnsD8qNjBq4aYWp1&#13;&#10;iQh9o0RJHOfhZfLo6YjjAkjRv4GSiomNhwg0VNgFAUkSRug0q91xPmrwTIaSp+n5C7qRdDU/PVuc&#13;&#10;x/klIpseW3T+lYKOhSDnSOOP4GJ743wgI7IpJdQysNZtGy3Qmt8OKDGcRPKB78jcD8VwEKOAckdt&#13;&#10;IIyOoh9AQQP4ibOe3JRzQ3bnrH1tSIhgvCnAKSimQBhJD3PuORvDKz8adGNR1w3hTlJfklhrHRsJ&#13;&#10;qo4cDizJH7G/g5eDAR/vY9avH7d6AAAA//8DAFBLAwQUAAYACAAAACEAPnlk3uMAAAASAQAADwAA&#13;&#10;AGRycy9kb3ducmV2LnhtbExPPU/DMBDdkfgP1iGxUaeBuCWNU6EiFjYKQmJz42scEduR7abJv+c6&#13;&#10;0eWku/fufVTbyfZsxBA77yQsFxkwdI3XnWslfH2+PayBxaScVr13KGHGCNv69qZSpfZn94HjPrWM&#13;&#10;RFwslQST0lByHhuDVsWFH9ARdvTBqkRraLkO6kzitud5lgluVefIwagBdwab3/3JSlhN3x6HiDv8&#13;&#10;OY5NMN287t9nKe/vptcNjZcNsIRT+v+ASwfKDzUFO/iT05H1EsTjU0FUAkT+vARGFFGIFbDD5VTk&#13;&#10;BfC64tdV6j8AAAD//wMAUEsBAi0AFAAGAAgAAAAhALaDOJL+AAAA4QEAABMAAAAAAAAAAAAAAAAA&#13;&#10;AAAAAFtDb250ZW50X1R5cGVzXS54bWxQSwECLQAUAAYACAAAACEAOP0h/9YAAACUAQAACwAAAAAA&#13;&#10;AAAAAAAAAAAvAQAAX3JlbHMvLnJlbHNQSwECLQAUAAYACAAAACEACJ/XjP0BAAC5AwAADgAAAAAA&#13;&#10;AAAAAAAAAAAuAgAAZHJzL2Uyb0RvYy54bWxQSwECLQAUAAYACAAAACEAPnlk3uMAAAASAQAADwAA&#13;&#10;AAAAAAAAAAAAAABXBAAAZHJzL2Rvd25yZXYueG1sUEsFBgAAAAAEAAQA8wAAAGcFAAAAAA==&#13;&#10;" filled="f" stroked="f">
              <v:textbox style="mso-fit-shape-to-text:t" inset="0,0,0,0">
                <w:txbxContent>
                  <w:p w14:paraId="64F879D5" w14:textId="77777777" w:rsidR="004E5A5C" w:rsidRDefault="00CE2FC3">
                    <w:r>
                      <w:rPr>
                        <w:rFonts w:eastAsiaTheme="minorHAnsi" w:cstheme="minorBidi"/>
                        <w:szCs w:val="22"/>
                        <w:lang w:eastAsia="en-US"/>
                      </w:rPr>
                      <w:fldChar w:fldCharType="begin"/>
                    </w:r>
                    <w:r>
                      <w:instrText xml:space="preserve"> PAGE \* MERGEFORMAT </w:instrText>
                    </w:r>
                    <w:r>
                      <w:rPr>
                        <w:rFonts w:eastAsiaTheme="minorHAnsi" w:cstheme="minorBidi"/>
                        <w:szCs w:val="22"/>
                        <w:lang w:eastAsia="en-US"/>
                      </w:rPr>
                      <w:fldChar w:fldCharType="separate"/>
                    </w:r>
                    <w:r>
                      <w:rPr>
                        <w:rStyle w:val="a"/>
                      </w:rPr>
                      <w:t>#</w:t>
                    </w:r>
                    <w:r>
                      <w:rPr>
                        <w:rStyle w:val="a"/>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83AE4" w14:textId="31AA3831" w:rsidR="000C375D" w:rsidRDefault="001A07E7">
    <w:pPr>
      <w:pStyle w:val="Footer"/>
    </w:pPr>
    <w:hyperlink r:id="rId1" w:history="1">
      <w:r w:rsidRPr="00B85913">
        <w:rPr>
          <w:rStyle w:val="Hyperlink"/>
          <w:sz w:val="24"/>
          <w:szCs w:val="24"/>
        </w:rPr>
        <w:t>http://ej.kubagro.ru/2024/08/pdf/</w:t>
      </w:r>
      <w:r w:rsidRPr="00B85913">
        <w:rPr>
          <w:rStyle w:val="Hyperlink"/>
          <w:sz w:val="24"/>
          <w:szCs w:val="24"/>
          <w:lang w:val="en-US"/>
        </w:rPr>
        <w:t>4</w:t>
      </w:r>
      <w:r w:rsidRPr="00B85913">
        <w:rPr>
          <w:rStyle w:val="Hyperlink"/>
          <w:sz w:val="24"/>
          <w:szCs w:val="24"/>
        </w:rPr>
        <w:t>2.pdf</w:t>
      </w:r>
    </w:hyperlink>
    <w:r>
      <w:rPr>
        <w:sz w:val="24"/>
        <w:szCs w:val="24"/>
        <w:lang w:val="en-US"/>
      </w:rPr>
      <w:t xml:space="preserve">  </w:t>
    </w:r>
    <w:r>
      <w:rPr>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9F08B" w14:textId="77777777" w:rsidR="00073FBC" w:rsidRDefault="00073FBC">
      <w:r>
        <w:separator/>
      </w:r>
    </w:p>
  </w:footnote>
  <w:footnote w:type="continuationSeparator" w:id="0">
    <w:p w14:paraId="3D5F0C2C" w14:textId="77777777" w:rsidR="00073FBC" w:rsidRDefault="00073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54549453"/>
      <w:docPartObj>
        <w:docPartGallery w:val="Page Numbers (Top of Page)"/>
        <w:docPartUnique/>
      </w:docPartObj>
    </w:sdtPr>
    <w:sdtContent>
      <w:p w14:paraId="796C6A69" w14:textId="2EA5B026" w:rsidR="000C375D" w:rsidRDefault="000C375D" w:rsidP="00B8591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0B32058" w14:textId="77777777" w:rsidR="000C375D" w:rsidRDefault="000C375D" w:rsidP="000C375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287196621"/>
      <w:docPartObj>
        <w:docPartGallery w:val="Page Numbers (Top of Page)"/>
        <w:docPartUnique/>
      </w:docPartObj>
    </w:sdtPr>
    <w:sdtContent>
      <w:p w14:paraId="0EA6DEA9" w14:textId="5AE2FE9B" w:rsidR="000C375D" w:rsidRPr="000C375D" w:rsidRDefault="000C375D" w:rsidP="00B85913">
        <w:pPr>
          <w:pStyle w:val="Header"/>
          <w:framePr w:wrap="none" w:vAnchor="text" w:hAnchor="margin" w:xAlign="right" w:y="1"/>
          <w:rPr>
            <w:rStyle w:val="PageNumber"/>
            <w:sz w:val="28"/>
            <w:szCs w:val="28"/>
          </w:rPr>
        </w:pPr>
        <w:r w:rsidRPr="000C375D">
          <w:rPr>
            <w:rStyle w:val="PageNumber"/>
            <w:sz w:val="28"/>
            <w:szCs w:val="28"/>
          </w:rPr>
          <w:fldChar w:fldCharType="begin"/>
        </w:r>
        <w:r w:rsidRPr="000C375D">
          <w:rPr>
            <w:rStyle w:val="PageNumber"/>
            <w:sz w:val="28"/>
            <w:szCs w:val="28"/>
          </w:rPr>
          <w:instrText xml:space="preserve"> PAGE </w:instrText>
        </w:r>
        <w:r w:rsidRPr="000C375D">
          <w:rPr>
            <w:rStyle w:val="PageNumber"/>
            <w:sz w:val="28"/>
            <w:szCs w:val="28"/>
          </w:rPr>
          <w:fldChar w:fldCharType="separate"/>
        </w:r>
        <w:r w:rsidRPr="000C375D">
          <w:rPr>
            <w:rStyle w:val="PageNumber"/>
            <w:noProof/>
            <w:sz w:val="28"/>
            <w:szCs w:val="28"/>
          </w:rPr>
          <w:t>1</w:t>
        </w:r>
        <w:r w:rsidRPr="000C375D">
          <w:rPr>
            <w:rStyle w:val="PageNumber"/>
            <w:sz w:val="28"/>
            <w:szCs w:val="28"/>
          </w:rPr>
          <w:fldChar w:fldCharType="end"/>
        </w:r>
      </w:p>
    </w:sdtContent>
  </w:sdt>
  <w:sdt>
    <w:sdtPr>
      <w:id w:val="-1551528096"/>
      <w:docPartObj>
        <w:docPartGallery w:val="Page Numbers (Top of Page)"/>
        <w:docPartUnique/>
      </w:docPartObj>
    </w:sdtPr>
    <w:sdtEndPr/>
    <w:sdtContent>
      <w:sdt>
        <w:sdtPr>
          <w:id w:val="1495836139"/>
          <w:docPartObj>
            <w:docPartGallery w:val="Page Numbers (Top of Page)"/>
            <w:docPartUnique/>
          </w:docPartObj>
        </w:sdtPr>
        <w:sdtContent>
          <w:p w14:paraId="3A49840D" w14:textId="399ECDE9" w:rsidR="00AF1CCB" w:rsidRDefault="000C375D" w:rsidP="000C375D">
            <w:pPr>
              <w:pStyle w:val="Header"/>
              <w:ind w:right="360"/>
            </w:pPr>
            <w:r w:rsidRPr="008F4D87">
              <w:t xml:space="preserve">Научный журнал </w:t>
            </w:r>
            <w:proofErr w:type="spellStart"/>
            <w:r w:rsidRPr="008F4D87">
              <w:t>КубГАУ</w:t>
            </w:r>
            <w:proofErr w:type="spellEnd"/>
            <w:r w:rsidRPr="008F4D87">
              <w:t>, №</w:t>
            </w:r>
            <w:r>
              <w:rPr>
                <w:lang w:val="en-US"/>
              </w:rPr>
              <w:t>202</w:t>
            </w:r>
            <w:r w:rsidRPr="008F4D87">
              <w:t>(0</w:t>
            </w:r>
            <w:r>
              <w:rPr>
                <w:lang w:val="en-US"/>
              </w:rPr>
              <w:t>8</w:t>
            </w:r>
            <w:r w:rsidRPr="008F4D87">
              <w:t>), 2024 год</w:t>
            </w:r>
          </w:p>
        </w:sdtContent>
      </w:sdt>
    </w:sdtContent>
  </w:sdt>
  <w:p w14:paraId="315BC6C8" w14:textId="77777777" w:rsidR="00AF1CCB" w:rsidRDefault="00AF1C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245F2"/>
    <w:multiLevelType w:val="hybridMultilevel"/>
    <w:tmpl w:val="DE30527C"/>
    <w:lvl w:ilvl="0" w:tplc="BD0A9CA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9575883"/>
    <w:multiLevelType w:val="hybridMultilevel"/>
    <w:tmpl w:val="9F6C8228"/>
    <w:lvl w:ilvl="0" w:tplc="B63A63D8">
      <w:start w:val="1"/>
      <w:numFmt w:val="decimal"/>
      <w:lvlText w:val="%1."/>
      <w:lvlJc w:val="left"/>
      <w:pPr>
        <w:ind w:left="720" w:hanging="360"/>
      </w:pPr>
      <w:rPr>
        <w:rFonts w:hint="default"/>
        <w:color w:val="auto"/>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4F7DBD"/>
    <w:multiLevelType w:val="multilevel"/>
    <w:tmpl w:val="354035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8B09E7"/>
    <w:multiLevelType w:val="hybridMultilevel"/>
    <w:tmpl w:val="5F42D64E"/>
    <w:lvl w:ilvl="0" w:tplc="86F6EF98">
      <w:start w:val="1"/>
      <w:numFmt w:val="decimal"/>
      <w:lvlText w:val="%1."/>
      <w:lvlJc w:val="left"/>
      <w:pPr>
        <w:tabs>
          <w:tab w:val="num" w:pos="704"/>
        </w:tabs>
        <w:ind w:left="704" w:hanging="42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15:restartNumberingAfterBreak="0">
    <w:nsid w:val="57FE7B56"/>
    <w:multiLevelType w:val="hybridMultilevel"/>
    <w:tmpl w:val="3746FC20"/>
    <w:lvl w:ilvl="0" w:tplc="A25E9DCC">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686943C5"/>
    <w:multiLevelType w:val="hybridMultilevel"/>
    <w:tmpl w:val="2910BD78"/>
    <w:lvl w:ilvl="0" w:tplc="2340BC2A">
      <w:start w:val="1"/>
      <w:numFmt w:val="decimal"/>
      <w:lvlText w:val="%1."/>
      <w:lvlJc w:val="left"/>
      <w:pPr>
        <w:tabs>
          <w:tab w:val="num" w:pos="915"/>
        </w:tabs>
        <w:ind w:left="91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6A2D127C"/>
    <w:multiLevelType w:val="hybridMultilevel"/>
    <w:tmpl w:val="B3C071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8FF1E7E"/>
    <w:multiLevelType w:val="hybridMultilevel"/>
    <w:tmpl w:val="9F6C8228"/>
    <w:lvl w:ilvl="0" w:tplc="B63A63D8">
      <w:start w:val="1"/>
      <w:numFmt w:val="decimal"/>
      <w:lvlText w:val="%1."/>
      <w:lvlJc w:val="left"/>
      <w:pPr>
        <w:ind w:left="720" w:hanging="360"/>
      </w:pPr>
      <w:rPr>
        <w:rFonts w:hint="default"/>
        <w:color w:val="auto"/>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7"/>
  </w:num>
  <w:num w:numId="6">
    <w:abstractNumId w:val="1"/>
  </w:num>
  <w:num w:numId="7">
    <w:abstractNumId w:val="2"/>
  </w:num>
  <w:num w:numId="8">
    <w:abstractNumId w:val="0"/>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8179E"/>
    <w:rsid w:val="000151B5"/>
    <w:rsid w:val="00053ED3"/>
    <w:rsid w:val="00071614"/>
    <w:rsid w:val="00073FBC"/>
    <w:rsid w:val="00085EF0"/>
    <w:rsid w:val="00091355"/>
    <w:rsid w:val="000C375D"/>
    <w:rsid w:val="000E3A6C"/>
    <w:rsid w:val="001933BB"/>
    <w:rsid w:val="001970EA"/>
    <w:rsid w:val="001A07E7"/>
    <w:rsid w:val="001D58DE"/>
    <w:rsid w:val="002101C2"/>
    <w:rsid w:val="00216928"/>
    <w:rsid w:val="002A03DB"/>
    <w:rsid w:val="002B3F52"/>
    <w:rsid w:val="002C465A"/>
    <w:rsid w:val="002D1D82"/>
    <w:rsid w:val="002D3C58"/>
    <w:rsid w:val="00313BFA"/>
    <w:rsid w:val="00355C7B"/>
    <w:rsid w:val="0037237C"/>
    <w:rsid w:val="00373D54"/>
    <w:rsid w:val="003954F7"/>
    <w:rsid w:val="003B2BAB"/>
    <w:rsid w:val="003B5410"/>
    <w:rsid w:val="003F69B9"/>
    <w:rsid w:val="004443D5"/>
    <w:rsid w:val="004D3147"/>
    <w:rsid w:val="00545942"/>
    <w:rsid w:val="0058197F"/>
    <w:rsid w:val="00590E20"/>
    <w:rsid w:val="00595165"/>
    <w:rsid w:val="005F3CB9"/>
    <w:rsid w:val="007055CB"/>
    <w:rsid w:val="00763A1D"/>
    <w:rsid w:val="008317BC"/>
    <w:rsid w:val="008409CD"/>
    <w:rsid w:val="00842F40"/>
    <w:rsid w:val="00854D28"/>
    <w:rsid w:val="00866D85"/>
    <w:rsid w:val="008F3BA8"/>
    <w:rsid w:val="009178BC"/>
    <w:rsid w:val="0095434A"/>
    <w:rsid w:val="00961623"/>
    <w:rsid w:val="009663C8"/>
    <w:rsid w:val="00972FAD"/>
    <w:rsid w:val="009821AD"/>
    <w:rsid w:val="009929F3"/>
    <w:rsid w:val="009B110C"/>
    <w:rsid w:val="00A3384D"/>
    <w:rsid w:val="00A566E1"/>
    <w:rsid w:val="00A71283"/>
    <w:rsid w:val="00AB792A"/>
    <w:rsid w:val="00AF1CCB"/>
    <w:rsid w:val="00B73D26"/>
    <w:rsid w:val="00BA2AF0"/>
    <w:rsid w:val="00BC2FD6"/>
    <w:rsid w:val="00C66E17"/>
    <w:rsid w:val="00CE017C"/>
    <w:rsid w:val="00CE2FC3"/>
    <w:rsid w:val="00CE5F70"/>
    <w:rsid w:val="00D13AB9"/>
    <w:rsid w:val="00D34F8E"/>
    <w:rsid w:val="00D543AB"/>
    <w:rsid w:val="00D73453"/>
    <w:rsid w:val="00D8050D"/>
    <w:rsid w:val="00D93D06"/>
    <w:rsid w:val="00DF3879"/>
    <w:rsid w:val="00E013BE"/>
    <w:rsid w:val="00E213AF"/>
    <w:rsid w:val="00E256F7"/>
    <w:rsid w:val="00E8179E"/>
    <w:rsid w:val="00E96423"/>
    <w:rsid w:val="00EE464E"/>
    <w:rsid w:val="00F27C87"/>
    <w:rsid w:val="00F8275E"/>
    <w:rsid w:val="00F83444"/>
    <w:rsid w:val="00F95FE2"/>
    <w:rsid w:val="00FB21F9"/>
    <w:rsid w:val="00FB2316"/>
    <w:rsid w:val="00FF0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57580"/>
  <w15:docId w15:val="{A8EDDC32-C4DA-6545-8C03-CABEC4FF5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79E"/>
    <w:pPr>
      <w:spacing w:after="0" w:line="240" w:lineRule="auto"/>
    </w:pPr>
    <w:rPr>
      <w:rFonts w:ascii="Times New Roman" w:eastAsia="Times New Roman" w:hAnsi="Times New Roman" w:cs="Times New Roman"/>
      <w:sz w:val="24"/>
      <w:szCs w:val="24"/>
      <w:lang w:eastAsia="ru-RU"/>
    </w:rPr>
  </w:style>
  <w:style w:type="paragraph" w:styleId="Heading2">
    <w:name w:val="heading 2"/>
    <w:basedOn w:val="Normal"/>
    <w:next w:val="Normal"/>
    <w:link w:val="Heading2Char"/>
    <w:unhideWhenUsed/>
    <w:qFormat/>
    <w:rsid w:val="00E8179E"/>
    <w:pPr>
      <w:keepNext/>
      <w:shd w:val="clear" w:color="auto" w:fill="FFFFFF"/>
      <w:spacing w:line="360" w:lineRule="auto"/>
      <w:ind w:right="187" w:firstLine="935"/>
      <w:jc w:val="center"/>
      <w:outlineLvl w:val="1"/>
    </w:pPr>
    <w:rPr>
      <w:b/>
      <w:bCs/>
      <w:color w:val="000000"/>
      <w:spacing w:val="5"/>
      <w:sz w:val="28"/>
      <w:szCs w:val="28"/>
    </w:rPr>
  </w:style>
  <w:style w:type="paragraph" w:styleId="Heading3">
    <w:name w:val="heading 3"/>
    <w:basedOn w:val="Normal"/>
    <w:next w:val="Normal"/>
    <w:link w:val="Heading3Char"/>
    <w:unhideWhenUsed/>
    <w:qFormat/>
    <w:rsid w:val="00E8179E"/>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8179E"/>
    <w:rPr>
      <w:rFonts w:ascii="Times New Roman" w:eastAsia="Times New Roman" w:hAnsi="Times New Roman" w:cs="Times New Roman"/>
      <w:b/>
      <w:bCs/>
      <w:color w:val="000000"/>
      <w:spacing w:val="5"/>
      <w:sz w:val="28"/>
      <w:szCs w:val="28"/>
      <w:shd w:val="clear" w:color="auto" w:fill="FFFFFF"/>
      <w:lang w:eastAsia="ru-RU"/>
    </w:rPr>
  </w:style>
  <w:style w:type="character" w:customStyle="1" w:styleId="Heading3Char">
    <w:name w:val="Heading 3 Char"/>
    <w:basedOn w:val="DefaultParagraphFont"/>
    <w:link w:val="Heading3"/>
    <w:rsid w:val="00E8179E"/>
    <w:rPr>
      <w:rFonts w:ascii="Arial" w:eastAsia="Times New Roman" w:hAnsi="Arial" w:cs="Arial"/>
      <w:b/>
      <w:bCs/>
      <w:sz w:val="26"/>
      <w:szCs w:val="26"/>
      <w:lang w:eastAsia="ru-RU"/>
    </w:rPr>
  </w:style>
  <w:style w:type="paragraph" w:styleId="Header">
    <w:name w:val="header"/>
    <w:basedOn w:val="Normal"/>
    <w:link w:val="HeaderChar"/>
    <w:uiPriority w:val="99"/>
    <w:unhideWhenUsed/>
    <w:rsid w:val="00E8179E"/>
    <w:pPr>
      <w:tabs>
        <w:tab w:val="center" w:pos="4677"/>
        <w:tab w:val="right" w:pos="9355"/>
      </w:tabs>
    </w:pPr>
  </w:style>
  <w:style w:type="character" w:customStyle="1" w:styleId="HeaderChar">
    <w:name w:val="Header Char"/>
    <w:basedOn w:val="DefaultParagraphFont"/>
    <w:link w:val="Header"/>
    <w:uiPriority w:val="99"/>
    <w:rsid w:val="00E8179E"/>
    <w:rPr>
      <w:rFonts w:ascii="Times New Roman" w:eastAsia="Times New Roman" w:hAnsi="Times New Roman" w:cs="Times New Roman"/>
      <w:sz w:val="24"/>
      <w:szCs w:val="24"/>
      <w:lang w:eastAsia="ru-RU"/>
    </w:rPr>
  </w:style>
  <w:style w:type="paragraph" w:styleId="Footer">
    <w:name w:val="footer"/>
    <w:basedOn w:val="Normal"/>
    <w:link w:val="FooterChar"/>
    <w:uiPriority w:val="99"/>
    <w:unhideWhenUsed/>
    <w:rsid w:val="00E8179E"/>
    <w:pPr>
      <w:tabs>
        <w:tab w:val="center" w:pos="4677"/>
        <w:tab w:val="right" w:pos="9355"/>
      </w:tabs>
    </w:pPr>
    <w:rPr>
      <w:sz w:val="28"/>
      <w:szCs w:val="28"/>
    </w:rPr>
  </w:style>
  <w:style w:type="character" w:customStyle="1" w:styleId="FooterChar">
    <w:name w:val="Footer Char"/>
    <w:basedOn w:val="DefaultParagraphFont"/>
    <w:link w:val="Footer"/>
    <w:uiPriority w:val="99"/>
    <w:rsid w:val="00E8179E"/>
    <w:rPr>
      <w:rFonts w:ascii="Times New Roman" w:eastAsia="Times New Roman" w:hAnsi="Times New Roman" w:cs="Times New Roman"/>
      <w:sz w:val="28"/>
      <w:szCs w:val="28"/>
      <w:lang w:eastAsia="ru-RU"/>
    </w:rPr>
  </w:style>
  <w:style w:type="paragraph" w:styleId="BodyTextIndent">
    <w:name w:val="Body Text Indent"/>
    <w:basedOn w:val="Normal"/>
    <w:link w:val="BodyTextIndentChar"/>
    <w:semiHidden/>
    <w:unhideWhenUsed/>
    <w:rsid w:val="00E8179E"/>
    <w:pPr>
      <w:spacing w:after="120"/>
      <w:ind w:left="283"/>
    </w:pPr>
  </w:style>
  <w:style w:type="character" w:customStyle="1" w:styleId="BodyTextIndentChar">
    <w:name w:val="Body Text Indent Char"/>
    <w:basedOn w:val="DefaultParagraphFont"/>
    <w:link w:val="BodyTextIndent"/>
    <w:semiHidden/>
    <w:rsid w:val="00E8179E"/>
    <w:rPr>
      <w:rFonts w:ascii="Times New Roman" w:eastAsia="Times New Roman" w:hAnsi="Times New Roman" w:cs="Times New Roman"/>
      <w:sz w:val="24"/>
      <w:szCs w:val="24"/>
      <w:lang w:eastAsia="ru-RU"/>
    </w:rPr>
  </w:style>
  <w:style w:type="paragraph" w:styleId="BodyText2">
    <w:name w:val="Body Text 2"/>
    <w:basedOn w:val="Normal"/>
    <w:link w:val="BodyText2Char"/>
    <w:semiHidden/>
    <w:unhideWhenUsed/>
    <w:rsid w:val="00E8179E"/>
    <w:pPr>
      <w:spacing w:after="120" w:line="480" w:lineRule="auto"/>
    </w:pPr>
    <w:rPr>
      <w:sz w:val="28"/>
      <w:szCs w:val="28"/>
    </w:rPr>
  </w:style>
  <w:style w:type="character" w:customStyle="1" w:styleId="BodyText2Char">
    <w:name w:val="Body Text 2 Char"/>
    <w:basedOn w:val="DefaultParagraphFont"/>
    <w:link w:val="BodyText2"/>
    <w:semiHidden/>
    <w:rsid w:val="00E8179E"/>
    <w:rPr>
      <w:rFonts w:ascii="Times New Roman" w:eastAsia="Times New Roman" w:hAnsi="Times New Roman" w:cs="Times New Roman"/>
      <w:sz w:val="28"/>
      <w:szCs w:val="28"/>
      <w:lang w:eastAsia="ru-RU"/>
    </w:rPr>
  </w:style>
  <w:style w:type="paragraph" w:customStyle="1" w:styleId="p11">
    <w:name w:val="p11"/>
    <w:basedOn w:val="Normal"/>
    <w:rsid w:val="00E8179E"/>
    <w:pPr>
      <w:spacing w:before="100" w:beforeAutospacing="1" w:after="100" w:afterAutospacing="1"/>
    </w:pPr>
  </w:style>
  <w:style w:type="paragraph" w:customStyle="1" w:styleId="p4">
    <w:name w:val="p4"/>
    <w:basedOn w:val="Normal"/>
    <w:rsid w:val="00E8179E"/>
    <w:pPr>
      <w:spacing w:before="100" w:beforeAutospacing="1" w:after="100" w:afterAutospacing="1"/>
    </w:pPr>
  </w:style>
  <w:style w:type="paragraph" w:customStyle="1" w:styleId="p14">
    <w:name w:val="p14"/>
    <w:basedOn w:val="Normal"/>
    <w:rsid w:val="00E8179E"/>
    <w:pPr>
      <w:spacing w:before="100" w:beforeAutospacing="1" w:after="100" w:afterAutospacing="1"/>
    </w:pPr>
  </w:style>
  <w:style w:type="paragraph" w:customStyle="1" w:styleId="p21">
    <w:name w:val="p21"/>
    <w:basedOn w:val="Normal"/>
    <w:rsid w:val="00E8179E"/>
    <w:pPr>
      <w:spacing w:before="100" w:beforeAutospacing="1" w:after="100" w:afterAutospacing="1"/>
    </w:pPr>
  </w:style>
  <w:style w:type="paragraph" w:customStyle="1" w:styleId="p16">
    <w:name w:val="p16"/>
    <w:basedOn w:val="Normal"/>
    <w:rsid w:val="00E8179E"/>
    <w:pPr>
      <w:spacing w:before="100" w:beforeAutospacing="1" w:after="100" w:afterAutospacing="1"/>
    </w:pPr>
  </w:style>
  <w:style w:type="paragraph" w:customStyle="1" w:styleId="p17">
    <w:name w:val="p17"/>
    <w:basedOn w:val="Normal"/>
    <w:rsid w:val="00E8179E"/>
    <w:pPr>
      <w:spacing w:before="100" w:beforeAutospacing="1" w:after="100" w:afterAutospacing="1"/>
    </w:pPr>
  </w:style>
  <w:style w:type="paragraph" w:customStyle="1" w:styleId="p13">
    <w:name w:val="p13"/>
    <w:basedOn w:val="Normal"/>
    <w:rsid w:val="00E8179E"/>
    <w:pPr>
      <w:spacing w:before="100" w:beforeAutospacing="1" w:after="100" w:afterAutospacing="1"/>
    </w:pPr>
  </w:style>
  <w:style w:type="paragraph" w:customStyle="1" w:styleId="p120">
    <w:name w:val="p120"/>
    <w:basedOn w:val="Normal"/>
    <w:rsid w:val="00E8179E"/>
    <w:pPr>
      <w:spacing w:before="100" w:beforeAutospacing="1" w:after="100" w:afterAutospacing="1"/>
    </w:pPr>
  </w:style>
  <w:style w:type="paragraph" w:customStyle="1" w:styleId="p5">
    <w:name w:val="p5"/>
    <w:basedOn w:val="Normal"/>
    <w:rsid w:val="00E8179E"/>
    <w:pPr>
      <w:spacing w:before="100" w:beforeAutospacing="1" w:after="100" w:afterAutospacing="1"/>
    </w:pPr>
  </w:style>
  <w:style w:type="paragraph" w:customStyle="1" w:styleId="p123">
    <w:name w:val="p123"/>
    <w:basedOn w:val="Normal"/>
    <w:rsid w:val="00E8179E"/>
    <w:pPr>
      <w:spacing w:before="100" w:beforeAutospacing="1" w:after="100" w:afterAutospacing="1"/>
    </w:pPr>
  </w:style>
  <w:style w:type="character" w:customStyle="1" w:styleId="BodyText20">
    <w:name w:val="Body Text 2 Знак"/>
    <w:basedOn w:val="DefaultParagraphFont"/>
    <w:link w:val="21"/>
    <w:locked/>
    <w:rsid w:val="00E8179E"/>
    <w:rPr>
      <w:sz w:val="28"/>
      <w:szCs w:val="24"/>
    </w:rPr>
  </w:style>
  <w:style w:type="paragraph" w:customStyle="1" w:styleId="21">
    <w:name w:val="Основной текст 21"/>
    <w:basedOn w:val="Normal"/>
    <w:link w:val="BodyText20"/>
    <w:rsid w:val="00E8179E"/>
    <w:pPr>
      <w:ind w:firstLine="851"/>
      <w:jc w:val="both"/>
    </w:pPr>
    <w:rPr>
      <w:rFonts w:asciiTheme="minorHAnsi" w:eastAsiaTheme="minorHAnsi" w:hAnsiTheme="minorHAnsi" w:cstheme="minorBidi"/>
      <w:sz w:val="28"/>
      <w:lang w:eastAsia="en-US"/>
    </w:rPr>
  </w:style>
  <w:style w:type="character" w:customStyle="1" w:styleId="s1">
    <w:name w:val="s1"/>
    <w:basedOn w:val="DefaultParagraphFont"/>
    <w:rsid w:val="00E8179E"/>
  </w:style>
  <w:style w:type="character" w:customStyle="1" w:styleId="s2">
    <w:name w:val="s2"/>
    <w:basedOn w:val="DefaultParagraphFont"/>
    <w:rsid w:val="00E8179E"/>
  </w:style>
  <w:style w:type="character" w:customStyle="1" w:styleId="s6">
    <w:name w:val="s6"/>
    <w:basedOn w:val="DefaultParagraphFont"/>
    <w:rsid w:val="00E8179E"/>
  </w:style>
  <w:style w:type="character" w:customStyle="1" w:styleId="s27">
    <w:name w:val="s27"/>
    <w:basedOn w:val="DefaultParagraphFont"/>
    <w:rsid w:val="00E8179E"/>
  </w:style>
  <w:style w:type="character" w:customStyle="1" w:styleId="s3">
    <w:name w:val="s3"/>
    <w:basedOn w:val="DefaultParagraphFont"/>
    <w:rsid w:val="00E8179E"/>
  </w:style>
  <w:style w:type="table" w:styleId="TableElegant">
    <w:name w:val="Table Elegant"/>
    <w:basedOn w:val="TableNormal"/>
    <w:semiHidden/>
    <w:unhideWhenUsed/>
    <w:rsid w:val="00E8179E"/>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8179E"/>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59"/>
    <w:rsid w:val="00E8179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FB21F9"/>
    <w:rPr>
      <w:color w:val="0000FF"/>
      <w:u w:val="single"/>
    </w:rPr>
  </w:style>
  <w:style w:type="paragraph" w:styleId="ListParagraph">
    <w:name w:val="List Paragraph"/>
    <w:basedOn w:val="Normal"/>
    <w:uiPriority w:val="34"/>
    <w:qFormat/>
    <w:rsid w:val="00D34F8E"/>
    <w:pPr>
      <w:spacing w:after="200" w:line="276" w:lineRule="auto"/>
      <w:ind w:left="720"/>
      <w:contextualSpacing/>
    </w:pPr>
    <w:rPr>
      <w:rFonts w:ascii="Calibri" w:eastAsia="Calibri" w:hAnsi="Calibri"/>
      <w:sz w:val="22"/>
      <w:szCs w:val="22"/>
      <w:lang w:eastAsia="en-US"/>
    </w:rPr>
  </w:style>
  <w:style w:type="paragraph" w:styleId="BalloonText">
    <w:name w:val="Balloon Text"/>
    <w:basedOn w:val="Normal"/>
    <w:link w:val="BalloonTextChar"/>
    <w:uiPriority w:val="99"/>
    <w:semiHidden/>
    <w:unhideWhenUsed/>
    <w:rsid w:val="00D34F8E"/>
    <w:rPr>
      <w:rFonts w:ascii="Tahoma" w:hAnsi="Tahoma" w:cs="Tahoma"/>
      <w:sz w:val="16"/>
      <w:szCs w:val="16"/>
    </w:rPr>
  </w:style>
  <w:style w:type="character" w:customStyle="1" w:styleId="BalloonTextChar">
    <w:name w:val="Balloon Text Char"/>
    <w:basedOn w:val="DefaultParagraphFont"/>
    <w:link w:val="BalloonText"/>
    <w:uiPriority w:val="99"/>
    <w:semiHidden/>
    <w:rsid w:val="00D34F8E"/>
    <w:rPr>
      <w:rFonts w:ascii="Tahoma" w:eastAsia="Times New Roman" w:hAnsi="Tahoma" w:cs="Tahoma"/>
      <w:sz w:val="16"/>
      <w:szCs w:val="16"/>
      <w:lang w:eastAsia="ru-RU"/>
    </w:rPr>
  </w:style>
  <w:style w:type="character" w:customStyle="1" w:styleId="2">
    <w:name w:val="Основной текст (2)_"/>
    <w:basedOn w:val="DefaultParagraphFont"/>
    <w:link w:val="20"/>
    <w:rsid w:val="00A71283"/>
    <w:rPr>
      <w:rFonts w:eastAsia="Times New Roman" w:cs="Times New Roman"/>
      <w:sz w:val="28"/>
      <w:szCs w:val="28"/>
      <w:shd w:val="clear" w:color="auto" w:fill="FFFFFF"/>
    </w:rPr>
  </w:style>
  <w:style w:type="paragraph" w:customStyle="1" w:styleId="20">
    <w:name w:val="Основной текст (2)"/>
    <w:basedOn w:val="Normal"/>
    <w:link w:val="2"/>
    <w:rsid w:val="00A71283"/>
    <w:pPr>
      <w:widowControl w:val="0"/>
      <w:shd w:val="clear" w:color="auto" w:fill="FFFFFF"/>
      <w:spacing w:after="180" w:line="367" w:lineRule="exact"/>
      <w:ind w:hanging="360"/>
      <w:jc w:val="center"/>
    </w:pPr>
    <w:rPr>
      <w:rFonts w:asciiTheme="minorHAnsi" w:hAnsiTheme="minorHAnsi"/>
      <w:sz w:val="28"/>
      <w:szCs w:val="28"/>
      <w:lang w:eastAsia="en-US"/>
    </w:rPr>
  </w:style>
  <w:style w:type="character" w:customStyle="1" w:styleId="a">
    <w:name w:val="Колонтитул"/>
    <w:basedOn w:val="DefaultParagraphFont"/>
    <w:rsid w:val="00545942"/>
    <w:rPr>
      <w:rFonts w:ascii="Cambria" w:eastAsia="Cambria" w:hAnsi="Cambria" w:cs="Cambria"/>
      <w:b w:val="0"/>
      <w:bCs w:val="0"/>
      <w:i w:val="0"/>
      <w:iCs w:val="0"/>
      <w:smallCaps w:val="0"/>
      <w:strike w:val="0"/>
      <w:color w:val="000000"/>
      <w:spacing w:val="0"/>
      <w:w w:val="100"/>
      <w:position w:val="0"/>
      <w:sz w:val="20"/>
      <w:szCs w:val="20"/>
      <w:u w:val="none"/>
      <w:lang w:val="ru-RU" w:eastAsia="ru-RU" w:bidi="ru-RU"/>
    </w:rPr>
  </w:style>
  <w:style w:type="character" w:customStyle="1" w:styleId="subtitle-right">
    <w:name w:val="subtitle-right"/>
    <w:basedOn w:val="DefaultParagraphFont"/>
    <w:rsid w:val="001D58DE"/>
  </w:style>
  <w:style w:type="character" w:styleId="FollowedHyperlink">
    <w:name w:val="FollowedHyperlink"/>
    <w:basedOn w:val="DefaultParagraphFont"/>
    <w:uiPriority w:val="99"/>
    <w:semiHidden/>
    <w:unhideWhenUsed/>
    <w:rsid w:val="00F8275E"/>
    <w:rPr>
      <w:color w:val="800080" w:themeColor="followedHyperlink"/>
      <w:u w:val="single"/>
    </w:rPr>
  </w:style>
  <w:style w:type="paragraph" w:customStyle="1" w:styleId="Default">
    <w:name w:val="Default"/>
    <w:rsid w:val="00972FA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0">
    <w:name w:val="Основной текст_"/>
    <w:basedOn w:val="DefaultParagraphFont"/>
    <w:link w:val="22"/>
    <w:rsid w:val="009663C8"/>
    <w:rPr>
      <w:rFonts w:ascii="Times New Roman" w:eastAsia="Times New Roman" w:hAnsi="Times New Roman" w:cs="Times New Roman"/>
      <w:spacing w:val="-3"/>
      <w:sz w:val="26"/>
      <w:szCs w:val="26"/>
      <w:shd w:val="clear" w:color="auto" w:fill="FFFFFF"/>
    </w:rPr>
  </w:style>
  <w:style w:type="paragraph" w:customStyle="1" w:styleId="22">
    <w:name w:val="Основной текст2"/>
    <w:basedOn w:val="Normal"/>
    <w:link w:val="a0"/>
    <w:rsid w:val="009663C8"/>
    <w:pPr>
      <w:widowControl w:val="0"/>
      <w:shd w:val="clear" w:color="auto" w:fill="FFFFFF"/>
      <w:spacing w:line="480" w:lineRule="exact"/>
      <w:jc w:val="both"/>
    </w:pPr>
    <w:rPr>
      <w:spacing w:val="-3"/>
      <w:sz w:val="26"/>
      <w:szCs w:val="26"/>
      <w:lang w:eastAsia="en-US"/>
    </w:rPr>
  </w:style>
  <w:style w:type="character" w:styleId="UnresolvedMention">
    <w:name w:val="Unresolved Mention"/>
    <w:basedOn w:val="DefaultParagraphFont"/>
    <w:uiPriority w:val="99"/>
    <w:semiHidden/>
    <w:unhideWhenUsed/>
    <w:rsid w:val="00EE464E"/>
    <w:rPr>
      <w:color w:val="605E5C"/>
      <w:shd w:val="clear" w:color="auto" w:fill="E1DFDD"/>
    </w:rPr>
  </w:style>
  <w:style w:type="character" w:styleId="PageNumber">
    <w:name w:val="page number"/>
    <w:basedOn w:val="DefaultParagraphFont"/>
    <w:uiPriority w:val="99"/>
    <w:semiHidden/>
    <w:unhideWhenUsed/>
    <w:rsid w:val="000C37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584282">
      <w:bodyDiv w:val="1"/>
      <w:marLeft w:val="0"/>
      <w:marRight w:val="0"/>
      <w:marTop w:val="0"/>
      <w:marBottom w:val="0"/>
      <w:divBdr>
        <w:top w:val="none" w:sz="0" w:space="0" w:color="auto"/>
        <w:left w:val="none" w:sz="0" w:space="0" w:color="auto"/>
        <w:bottom w:val="none" w:sz="0" w:space="0" w:color="auto"/>
        <w:right w:val="none" w:sz="0" w:space="0" w:color="auto"/>
      </w:divBdr>
      <w:divsChild>
        <w:div w:id="11302480">
          <w:marLeft w:val="0"/>
          <w:marRight w:val="0"/>
          <w:marTop w:val="0"/>
          <w:marBottom w:val="0"/>
          <w:divBdr>
            <w:top w:val="none" w:sz="0" w:space="0" w:color="auto"/>
            <w:left w:val="none" w:sz="0" w:space="0" w:color="auto"/>
            <w:bottom w:val="none" w:sz="0" w:space="0" w:color="auto"/>
            <w:right w:val="none" w:sz="0" w:space="0" w:color="auto"/>
          </w:divBdr>
          <w:divsChild>
            <w:div w:id="140464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509504">
      <w:bodyDiv w:val="1"/>
      <w:marLeft w:val="0"/>
      <w:marRight w:val="0"/>
      <w:marTop w:val="0"/>
      <w:marBottom w:val="0"/>
      <w:divBdr>
        <w:top w:val="none" w:sz="0" w:space="0" w:color="auto"/>
        <w:left w:val="none" w:sz="0" w:space="0" w:color="auto"/>
        <w:bottom w:val="none" w:sz="0" w:space="0" w:color="auto"/>
        <w:right w:val="none" w:sz="0" w:space="0" w:color="auto"/>
      </w:divBdr>
      <w:divsChild>
        <w:div w:id="2141414537">
          <w:marLeft w:val="0"/>
          <w:marRight w:val="0"/>
          <w:marTop w:val="0"/>
          <w:marBottom w:val="0"/>
          <w:divBdr>
            <w:top w:val="none" w:sz="0" w:space="0" w:color="auto"/>
            <w:left w:val="none" w:sz="0" w:space="0" w:color="auto"/>
            <w:bottom w:val="none" w:sz="0" w:space="0" w:color="auto"/>
            <w:right w:val="none" w:sz="0" w:space="0" w:color="auto"/>
          </w:divBdr>
          <w:divsChild>
            <w:div w:id="10508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098697">
      <w:bodyDiv w:val="1"/>
      <w:marLeft w:val="0"/>
      <w:marRight w:val="0"/>
      <w:marTop w:val="0"/>
      <w:marBottom w:val="0"/>
      <w:divBdr>
        <w:top w:val="none" w:sz="0" w:space="0" w:color="auto"/>
        <w:left w:val="none" w:sz="0" w:space="0" w:color="auto"/>
        <w:bottom w:val="none" w:sz="0" w:space="0" w:color="auto"/>
        <w:right w:val="none" w:sz="0" w:space="0" w:color="auto"/>
      </w:divBdr>
      <w:divsChild>
        <w:div w:id="1891067411">
          <w:marLeft w:val="0"/>
          <w:marRight w:val="0"/>
          <w:marTop w:val="0"/>
          <w:marBottom w:val="0"/>
          <w:divBdr>
            <w:top w:val="none" w:sz="0" w:space="0" w:color="auto"/>
            <w:left w:val="none" w:sz="0" w:space="0" w:color="auto"/>
            <w:bottom w:val="none" w:sz="0" w:space="0" w:color="auto"/>
            <w:right w:val="none" w:sz="0" w:space="0" w:color="auto"/>
          </w:divBdr>
          <w:divsChild>
            <w:div w:id="1034765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144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x.doi.org/10.21515/1990-4665-202-04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4/08/pdf/4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423</TotalTime>
  <Pages>10</Pages>
  <Words>2589</Words>
  <Characters>14763</Characters>
  <Application>Microsoft Office Word</Application>
  <DocSecurity>0</DocSecurity>
  <Lines>123</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ипк580</dc:creator>
  <cp:keywords/>
  <dc:description/>
  <cp:lastModifiedBy>Microsoft Office User</cp:lastModifiedBy>
  <cp:revision>33</cp:revision>
  <dcterms:created xsi:type="dcterms:W3CDTF">2014-11-08T07:29:00Z</dcterms:created>
  <dcterms:modified xsi:type="dcterms:W3CDTF">2024-11-04T21:44:00Z</dcterms:modified>
</cp:coreProperties>
</file>