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122748" w:rsidRPr="009114A4" w14:paraId="062A61D9" w14:textId="77777777" w:rsidTr="00A72301">
        <w:tc>
          <w:tcPr>
            <w:tcW w:w="4643" w:type="dxa"/>
          </w:tcPr>
          <w:p w14:paraId="2CF9D73B" w14:textId="77777777" w:rsidR="00122748" w:rsidRPr="0073439A" w:rsidRDefault="00B35B85" w:rsidP="0073439A">
            <w:pPr>
              <w:rPr>
                <w:rFonts w:ascii="Times New Roman" w:hAnsi="Times New Roman" w:cs="Times New Roman"/>
                <w:sz w:val="20"/>
                <w:szCs w:val="20"/>
              </w:rPr>
            </w:pPr>
            <w:r w:rsidRPr="0073439A">
              <w:rPr>
                <w:rFonts w:ascii="Times New Roman" w:hAnsi="Times New Roman" w:cs="Times New Roman"/>
                <w:sz w:val="20"/>
                <w:szCs w:val="20"/>
              </w:rPr>
              <w:t>УДК 635.655</w:t>
            </w:r>
            <w:r w:rsidR="00122748" w:rsidRPr="0073439A">
              <w:rPr>
                <w:rFonts w:ascii="Times New Roman" w:hAnsi="Times New Roman" w:cs="Times New Roman"/>
                <w:sz w:val="20"/>
                <w:szCs w:val="20"/>
              </w:rPr>
              <w:t>: 631.811.98</w:t>
            </w:r>
          </w:p>
          <w:p w14:paraId="07C2AE3B" w14:textId="77777777" w:rsidR="0066587B" w:rsidRPr="0073439A" w:rsidRDefault="0066587B" w:rsidP="0073439A">
            <w:pPr>
              <w:rPr>
                <w:rFonts w:ascii="Times New Roman" w:hAnsi="Times New Roman" w:cs="Times New Roman"/>
                <w:sz w:val="20"/>
                <w:szCs w:val="20"/>
              </w:rPr>
            </w:pPr>
          </w:p>
          <w:p w14:paraId="52A2BEF6" w14:textId="77777777" w:rsidR="0066587B" w:rsidRPr="0073439A" w:rsidRDefault="00C57A7C" w:rsidP="0073439A">
            <w:pPr>
              <w:rPr>
                <w:rFonts w:ascii="Times New Roman" w:hAnsi="Times New Roman" w:cs="Times New Roman"/>
                <w:color w:val="000000"/>
                <w:sz w:val="20"/>
                <w:szCs w:val="20"/>
                <w:shd w:val="clear" w:color="auto" w:fill="FFFFFF"/>
              </w:rPr>
            </w:pPr>
            <w:r w:rsidRPr="0073439A">
              <w:rPr>
                <w:rFonts w:ascii="Times New Roman" w:hAnsi="Times New Roman" w:cs="Times New Roman"/>
                <w:color w:val="000000"/>
                <w:sz w:val="20"/>
                <w:szCs w:val="20"/>
                <w:shd w:val="clear" w:color="auto" w:fill="FFFFFF"/>
              </w:rPr>
              <w:t>4.1.1. Общее земледелие и растениеводств</w:t>
            </w:r>
            <w:r w:rsidR="004569E8" w:rsidRPr="0073439A">
              <w:rPr>
                <w:rFonts w:ascii="Times New Roman" w:hAnsi="Times New Roman" w:cs="Times New Roman"/>
                <w:color w:val="000000"/>
                <w:sz w:val="20"/>
                <w:szCs w:val="20"/>
                <w:shd w:val="clear" w:color="auto" w:fill="FFFFFF"/>
              </w:rPr>
              <w:t>о</w:t>
            </w:r>
          </w:p>
          <w:p w14:paraId="4884BFAE" w14:textId="3055B3BD" w:rsidR="00C57A7C" w:rsidRPr="0073439A" w:rsidRDefault="009114A4" w:rsidP="0073439A">
            <w:pPr>
              <w:rPr>
                <w:rFonts w:ascii="Times New Roman" w:hAnsi="Times New Roman" w:cs="Times New Roman"/>
                <w:color w:val="000000"/>
                <w:sz w:val="20"/>
                <w:szCs w:val="20"/>
                <w:shd w:val="clear" w:color="auto" w:fill="FFFFFF"/>
              </w:rPr>
            </w:pPr>
            <w:r w:rsidRPr="008A61B2">
              <w:rPr>
                <w:rFonts w:ascii="Times New Roman" w:hAnsi="Times New Roman"/>
                <w:sz w:val="20"/>
                <w:szCs w:val="20"/>
              </w:rPr>
              <w:t>(биологические науки, сельскохозяйственные науки)</w:t>
            </w:r>
          </w:p>
          <w:p w14:paraId="27BA47A9" w14:textId="77777777" w:rsidR="00C57A7C" w:rsidRPr="0073439A" w:rsidRDefault="00C57A7C" w:rsidP="0073439A">
            <w:pPr>
              <w:rPr>
                <w:rFonts w:ascii="Times New Roman" w:hAnsi="Times New Roman" w:cs="Times New Roman"/>
                <w:color w:val="000000"/>
                <w:sz w:val="20"/>
                <w:szCs w:val="20"/>
                <w:shd w:val="clear" w:color="auto" w:fill="FFFFFF"/>
              </w:rPr>
            </w:pPr>
          </w:p>
          <w:p w14:paraId="305BE2E1" w14:textId="77777777" w:rsidR="0066587B" w:rsidRPr="0073439A" w:rsidRDefault="00EC3AD9" w:rsidP="0073439A">
            <w:pPr>
              <w:rPr>
                <w:rFonts w:ascii="Times New Roman" w:hAnsi="Times New Roman" w:cs="Times New Roman"/>
                <w:b/>
                <w:color w:val="000000"/>
                <w:sz w:val="20"/>
                <w:szCs w:val="20"/>
                <w:shd w:val="clear" w:color="auto" w:fill="FFFFFF"/>
              </w:rPr>
            </w:pPr>
            <w:r w:rsidRPr="0073439A">
              <w:rPr>
                <w:rFonts w:ascii="Times New Roman" w:hAnsi="Times New Roman" w:cs="Times New Roman"/>
                <w:b/>
                <w:color w:val="000000"/>
                <w:sz w:val="20"/>
                <w:szCs w:val="20"/>
                <w:shd w:val="clear" w:color="auto" w:fill="FFFFFF"/>
              </w:rPr>
              <w:t xml:space="preserve">ЭФФЕКТИВНОСТЬ </w:t>
            </w:r>
            <w:r w:rsidR="0066587B" w:rsidRPr="0073439A">
              <w:rPr>
                <w:rFonts w:ascii="Times New Roman" w:hAnsi="Times New Roman" w:cs="Times New Roman"/>
                <w:b/>
                <w:color w:val="000000"/>
                <w:sz w:val="20"/>
                <w:szCs w:val="20"/>
                <w:shd w:val="clear" w:color="auto" w:fill="FFFFFF"/>
              </w:rPr>
              <w:t>ПРИМЕНЕНИЯ ПРИРОДНЫХ РЕГУЛЯТОРОВ РОСТА И МИКРОБИОЛОГИЧЕСКОГО УДОБРЕНИЯ В ТЕХНОЛОГИИ ВОЗДЕЛЫВАНИЯ СОИ</w:t>
            </w:r>
          </w:p>
          <w:p w14:paraId="501BAC53" w14:textId="77777777" w:rsidR="00E139C8" w:rsidRPr="0073439A" w:rsidRDefault="00E139C8" w:rsidP="0073439A">
            <w:pPr>
              <w:rPr>
                <w:rFonts w:ascii="Times New Roman" w:hAnsi="Times New Roman" w:cs="Times New Roman"/>
                <w:sz w:val="20"/>
                <w:szCs w:val="20"/>
              </w:rPr>
            </w:pPr>
          </w:p>
          <w:p w14:paraId="50AEDD25" w14:textId="77777777" w:rsidR="00A02761" w:rsidRPr="0073439A" w:rsidRDefault="00A02761" w:rsidP="0073439A">
            <w:pPr>
              <w:rPr>
                <w:rFonts w:ascii="Times New Roman" w:hAnsi="Times New Roman" w:cs="Times New Roman"/>
                <w:sz w:val="20"/>
                <w:szCs w:val="20"/>
              </w:rPr>
            </w:pPr>
            <w:r w:rsidRPr="0073439A">
              <w:rPr>
                <w:rFonts w:ascii="Times New Roman" w:hAnsi="Times New Roman" w:cs="Times New Roman"/>
                <w:sz w:val="20"/>
                <w:szCs w:val="20"/>
              </w:rPr>
              <w:t>Семенова Елена Александровна</w:t>
            </w:r>
          </w:p>
          <w:p w14:paraId="5F66AAFB" w14:textId="77777777" w:rsidR="00122748" w:rsidRPr="0073439A" w:rsidRDefault="00A02761" w:rsidP="0073439A">
            <w:pPr>
              <w:rPr>
                <w:rFonts w:ascii="Times New Roman" w:hAnsi="Times New Roman" w:cs="Times New Roman"/>
                <w:sz w:val="20"/>
                <w:szCs w:val="20"/>
              </w:rPr>
            </w:pPr>
            <w:r w:rsidRPr="0073439A">
              <w:rPr>
                <w:rFonts w:ascii="Times New Roman" w:hAnsi="Times New Roman" w:cs="Times New Roman"/>
                <w:sz w:val="20"/>
                <w:szCs w:val="20"/>
              </w:rPr>
              <w:t>д</w:t>
            </w:r>
            <w:r w:rsidR="00C90229" w:rsidRPr="0073439A">
              <w:rPr>
                <w:rFonts w:ascii="Times New Roman" w:hAnsi="Times New Roman" w:cs="Times New Roman"/>
                <w:sz w:val="20"/>
                <w:szCs w:val="20"/>
              </w:rPr>
              <w:t xml:space="preserve">-р с.-х. </w:t>
            </w:r>
            <w:r w:rsidRPr="0073439A">
              <w:rPr>
                <w:rFonts w:ascii="Times New Roman" w:hAnsi="Times New Roman" w:cs="Times New Roman"/>
                <w:sz w:val="20"/>
                <w:szCs w:val="20"/>
              </w:rPr>
              <w:t xml:space="preserve">наук, </w:t>
            </w:r>
            <w:r w:rsidR="0066587B" w:rsidRPr="0073439A">
              <w:rPr>
                <w:rFonts w:ascii="Times New Roman" w:hAnsi="Times New Roman" w:cs="Times New Roman"/>
                <w:sz w:val="20"/>
                <w:szCs w:val="20"/>
              </w:rPr>
              <w:t>доцент</w:t>
            </w:r>
          </w:p>
          <w:p w14:paraId="00BA5786" w14:textId="77777777" w:rsidR="00A02761" w:rsidRPr="0073439A" w:rsidRDefault="00A02761" w:rsidP="0073439A">
            <w:pPr>
              <w:rPr>
                <w:rFonts w:ascii="Times New Roman" w:hAnsi="Times New Roman" w:cs="Times New Roman"/>
                <w:sz w:val="20"/>
                <w:szCs w:val="20"/>
                <w:lang w:val="en-US"/>
              </w:rPr>
            </w:pPr>
            <w:r w:rsidRPr="0073439A">
              <w:rPr>
                <w:rFonts w:ascii="Times New Roman" w:hAnsi="Times New Roman" w:cs="Times New Roman"/>
                <w:sz w:val="20"/>
                <w:szCs w:val="20"/>
              </w:rPr>
              <w:t>РИНЦ</w:t>
            </w:r>
            <w:r w:rsidRPr="0073439A">
              <w:rPr>
                <w:rFonts w:ascii="Times New Roman" w:hAnsi="Times New Roman" w:cs="Times New Roman"/>
                <w:sz w:val="20"/>
                <w:szCs w:val="20"/>
                <w:lang w:val="en-US"/>
              </w:rPr>
              <w:t xml:space="preserve"> SPIN-</w:t>
            </w:r>
            <w:r w:rsidRPr="0073439A">
              <w:rPr>
                <w:rFonts w:ascii="Times New Roman" w:hAnsi="Times New Roman" w:cs="Times New Roman"/>
                <w:sz w:val="20"/>
                <w:szCs w:val="20"/>
              </w:rPr>
              <w:t>код</w:t>
            </w:r>
            <w:r w:rsidRPr="0073439A">
              <w:rPr>
                <w:rFonts w:ascii="Times New Roman" w:hAnsi="Times New Roman" w:cs="Times New Roman"/>
                <w:sz w:val="20"/>
                <w:szCs w:val="20"/>
                <w:lang w:val="en-US"/>
              </w:rPr>
              <w:t>:</w:t>
            </w:r>
            <w:r w:rsidR="00F44FF4" w:rsidRPr="0073439A">
              <w:rPr>
                <w:rFonts w:ascii="Times New Roman" w:hAnsi="Times New Roman" w:cs="Times New Roman"/>
                <w:sz w:val="20"/>
                <w:szCs w:val="20"/>
                <w:lang w:val="en-US"/>
              </w:rPr>
              <w:t xml:space="preserve"> 2632-4960</w:t>
            </w:r>
          </w:p>
          <w:p w14:paraId="07BC5838" w14:textId="77777777" w:rsidR="001A289E" w:rsidRPr="0073439A" w:rsidRDefault="001A289E"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ORCID 0000-0002-2221-9906</w:t>
            </w:r>
          </w:p>
          <w:p w14:paraId="5F911A16" w14:textId="77777777" w:rsidR="00A02761" w:rsidRPr="0073439A" w:rsidRDefault="00886B5A"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 xml:space="preserve">E-mail: </w:t>
            </w:r>
            <w:hyperlink r:id="rId8" w:history="1">
              <w:r w:rsidR="00A02761" w:rsidRPr="0073439A">
                <w:rPr>
                  <w:rStyle w:val="Hyperlink"/>
                  <w:rFonts w:ascii="Times New Roman" w:hAnsi="Times New Roman" w:cs="Times New Roman"/>
                  <w:sz w:val="20"/>
                  <w:szCs w:val="20"/>
                  <w:lang w:val="en-US"/>
                </w:rPr>
                <w:t>elenasemen@yandex.ru</w:t>
              </w:r>
            </w:hyperlink>
          </w:p>
          <w:p w14:paraId="5CA296BE" w14:textId="77777777" w:rsidR="00A02761" w:rsidRPr="0073439A" w:rsidRDefault="00A02761" w:rsidP="0073439A">
            <w:pPr>
              <w:rPr>
                <w:rFonts w:ascii="Times New Roman" w:hAnsi="Times New Roman" w:cs="Times New Roman"/>
                <w:sz w:val="20"/>
                <w:szCs w:val="20"/>
                <w:lang w:val="en-US"/>
              </w:rPr>
            </w:pPr>
          </w:p>
          <w:p w14:paraId="647DE9F6" w14:textId="77777777" w:rsidR="00A02761" w:rsidRPr="0073439A" w:rsidRDefault="00A02761" w:rsidP="0073439A">
            <w:pPr>
              <w:rPr>
                <w:rFonts w:ascii="Times New Roman" w:hAnsi="Times New Roman" w:cs="Times New Roman"/>
                <w:sz w:val="20"/>
                <w:szCs w:val="20"/>
              </w:rPr>
            </w:pPr>
            <w:r w:rsidRPr="0073439A">
              <w:rPr>
                <w:rFonts w:ascii="Times New Roman" w:hAnsi="Times New Roman" w:cs="Times New Roman"/>
                <w:sz w:val="20"/>
                <w:szCs w:val="20"/>
              </w:rPr>
              <w:t>Захарова Елена Борисовна</w:t>
            </w:r>
          </w:p>
          <w:p w14:paraId="4D8574A2" w14:textId="77777777" w:rsidR="00A02761" w:rsidRPr="0073439A" w:rsidRDefault="00A02761" w:rsidP="0073439A">
            <w:pPr>
              <w:rPr>
                <w:rFonts w:ascii="Times New Roman" w:hAnsi="Times New Roman" w:cs="Times New Roman"/>
                <w:sz w:val="20"/>
                <w:szCs w:val="20"/>
              </w:rPr>
            </w:pPr>
            <w:r w:rsidRPr="0073439A">
              <w:rPr>
                <w:rFonts w:ascii="Times New Roman" w:hAnsi="Times New Roman" w:cs="Times New Roman"/>
                <w:sz w:val="20"/>
                <w:szCs w:val="20"/>
              </w:rPr>
              <w:t>д</w:t>
            </w:r>
            <w:r w:rsidR="00C90229" w:rsidRPr="0073439A">
              <w:rPr>
                <w:rFonts w:ascii="Times New Roman" w:hAnsi="Times New Roman" w:cs="Times New Roman"/>
                <w:sz w:val="20"/>
                <w:szCs w:val="20"/>
              </w:rPr>
              <w:t>-р</w:t>
            </w:r>
            <w:r w:rsidRPr="0073439A">
              <w:rPr>
                <w:rFonts w:ascii="Times New Roman" w:hAnsi="Times New Roman" w:cs="Times New Roman"/>
                <w:sz w:val="20"/>
                <w:szCs w:val="20"/>
              </w:rPr>
              <w:t>.</w:t>
            </w:r>
            <w:r w:rsidR="0066587B" w:rsidRPr="0073439A">
              <w:rPr>
                <w:rFonts w:ascii="Times New Roman" w:hAnsi="Times New Roman" w:cs="Times New Roman"/>
                <w:sz w:val="20"/>
                <w:szCs w:val="20"/>
              </w:rPr>
              <w:t xml:space="preserve"> с.-х. наук, </w:t>
            </w:r>
            <w:r w:rsidR="00487E46" w:rsidRPr="0073439A">
              <w:rPr>
                <w:rFonts w:ascii="Times New Roman" w:hAnsi="Times New Roman" w:cs="Times New Roman"/>
                <w:sz w:val="20"/>
                <w:szCs w:val="20"/>
              </w:rPr>
              <w:t>доцент</w:t>
            </w:r>
          </w:p>
          <w:p w14:paraId="13D844C5" w14:textId="77777777" w:rsidR="001A289E" w:rsidRPr="0073439A" w:rsidRDefault="0066587B" w:rsidP="0073439A">
            <w:pPr>
              <w:rPr>
                <w:rFonts w:ascii="Times New Roman" w:hAnsi="Times New Roman" w:cs="Times New Roman"/>
                <w:sz w:val="20"/>
                <w:szCs w:val="20"/>
                <w:lang w:val="en-US"/>
              </w:rPr>
            </w:pPr>
            <w:r w:rsidRPr="0073439A">
              <w:rPr>
                <w:rFonts w:ascii="Times New Roman" w:hAnsi="Times New Roman" w:cs="Times New Roman"/>
                <w:sz w:val="20"/>
                <w:szCs w:val="20"/>
              </w:rPr>
              <w:t>РИНЦ</w:t>
            </w:r>
            <w:r w:rsidRPr="0073439A">
              <w:rPr>
                <w:rFonts w:ascii="Times New Roman" w:hAnsi="Times New Roman" w:cs="Times New Roman"/>
                <w:sz w:val="20"/>
                <w:szCs w:val="20"/>
                <w:lang w:val="en-US"/>
              </w:rPr>
              <w:t xml:space="preserve"> SPIN-</w:t>
            </w:r>
            <w:r w:rsidRPr="0073439A">
              <w:rPr>
                <w:rFonts w:ascii="Times New Roman" w:hAnsi="Times New Roman" w:cs="Times New Roman"/>
                <w:sz w:val="20"/>
                <w:szCs w:val="20"/>
              </w:rPr>
              <w:t>код</w:t>
            </w:r>
            <w:r w:rsidRPr="0073439A">
              <w:rPr>
                <w:rFonts w:ascii="Times New Roman" w:hAnsi="Times New Roman" w:cs="Times New Roman"/>
                <w:sz w:val="20"/>
                <w:szCs w:val="20"/>
                <w:lang w:val="en-US"/>
              </w:rPr>
              <w:t>:</w:t>
            </w:r>
            <w:r w:rsidR="001A289E" w:rsidRPr="0073439A">
              <w:rPr>
                <w:rFonts w:ascii="Times New Roman" w:hAnsi="Times New Roman" w:cs="Times New Roman"/>
                <w:sz w:val="20"/>
                <w:szCs w:val="20"/>
                <w:lang w:val="en-US"/>
              </w:rPr>
              <w:t xml:space="preserve"> 7783-5540</w:t>
            </w:r>
          </w:p>
          <w:p w14:paraId="6AD2EBD7" w14:textId="77777777" w:rsidR="001A289E" w:rsidRPr="0073439A" w:rsidRDefault="001A289E"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Scopus ID 57362212100</w:t>
            </w:r>
          </w:p>
          <w:p w14:paraId="38AE92BD" w14:textId="77777777" w:rsidR="001A289E" w:rsidRPr="0073439A" w:rsidRDefault="001A289E"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WOS Research ID AAR-3200-2021</w:t>
            </w:r>
          </w:p>
          <w:p w14:paraId="1C402B6A" w14:textId="77777777" w:rsidR="001A289E" w:rsidRPr="0073439A" w:rsidRDefault="001A289E"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ORCID 0000-0001-5828-6791</w:t>
            </w:r>
          </w:p>
          <w:p w14:paraId="64CE314F" w14:textId="77777777" w:rsidR="0066587B" w:rsidRPr="0073439A" w:rsidRDefault="0066587B" w:rsidP="0073439A">
            <w:pPr>
              <w:rPr>
                <w:rFonts w:ascii="Times New Roman" w:hAnsi="Times New Roman" w:cs="Times New Roman"/>
                <w:sz w:val="20"/>
                <w:szCs w:val="20"/>
                <w:lang w:val="en-US"/>
              </w:rPr>
            </w:pPr>
          </w:p>
          <w:p w14:paraId="55469F8E" w14:textId="77777777" w:rsidR="00A02761" w:rsidRPr="0073439A" w:rsidRDefault="00A02761" w:rsidP="0073439A">
            <w:pPr>
              <w:rPr>
                <w:rFonts w:ascii="Times New Roman" w:hAnsi="Times New Roman" w:cs="Times New Roman"/>
                <w:sz w:val="20"/>
                <w:szCs w:val="20"/>
              </w:rPr>
            </w:pPr>
            <w:r w:rsidRPr="0073439A">
              <w:rPr>
                <w:rFonts w:ascii="Times New Roman" w:hAnsi="Times New Roman" w:cs="Times New Roman"/>
                <w:sz w:val="20"/>
                <w:szCs w:val="20"/>
              </w:rPr>
              <w:t>Карасева Галина Игоревна</w:t>
            </w:r>
          </w:p>
          <w:p w14:paraId="41B1CA96" w14:textId="169B1528" w:rsidR="00A02761" w:rsidRPr="0073439A" w:rsidRDefault="00D95D40" w:rsidP="0073439A">
            <w:pPr>
              <w:rPr>
                <w:rFonts w:ascii="Times New Roman" w:hAnsi="Times New Roman" w:cs="Times New Roman"/>
                <w:sz w:val="20"/>
                <w:szCs w:val="20"/>
              </w:rPr>
            </w:pPr>
            <w:r w:rsidRPr="0073439A">
              <w:rPr>
                <w:rFonts w:ascii="Times New Roman" w:hAnsi="Times New Roman" w:cs="Times New Roman"/>
                <w:sz w:val="20"/>
                <w:szCs w:val="20"/>
              </w:rPr>
              <w:t xml:space="preserve">РИНЦ </w:t>
            </w:r>
            <w:r w:rsidRPr="0073439A">
              <w:rPr>
                <w:rFonts w:ascii="Times New Roman" w:hAnsi="Times New Roman" w:cs="Times New Roman"/>
                <w:sz w:val="20"/>
                <w:szCs w:val="20"/>
                <w:lang w:val="en-US"/>
              </w:rPr>
              <w:t>SPIN</w:t>
            </w:r>
            <w:r w:rsidRPr="0073439A">
              <w:rPr>
                <w:rFonts w:ascii="Times New Roman" w:hAnsi="Times New Roman" w:cs="Times New Roman"/>
                <w:sz w:val="20"/>
                <w:szCs w:val="20"/>
              </w:rPr>
              <w:t>-код: 2504-8229</w:t>
            </w:r>
          </w:p>
          <w:p w14:paraId="5CB5BB5A" w14:textId="77777777" w:rsidR="00D95D40" w:rsidRPr="0073439A" w:rsidRDefault="00827542" w:rsidP="0073439A">
            <w:pPr>
              <w:rPr>
                <w:rFonts w:ascii="Times New Roman" w:hAnsi="Times New Roman" w:cs="Times New Roman"/>
                <w:i/>
                <w:sz w:val="20"/>
                <w:szCs w:val="20"/>
              </w:rPr>
            </w:pPr>
            <w:r w:rsidRPr="0073439A">
              <w:rPr>
                <w:rFonts w:ascii="Times New Roman" w:hAnsi="Times New Roman" w:cs="Times New Roman"/>
                <w:i/>
                <w:sz w:val="20"/>
                <w:szCs w:val="20"/>
              </w:rPr>
              <w:t xml:space="preserve">Дальневосточный государственный аграрный университет, Россия, 675005, Благовещенск, </w:t>
            </w:r>
          </w:p>
          <w:p w14:paraId="42E143E3" w14:textId="77777777" w:rsidR="00827542" w:rsidRPr="0073439A" w:rsidRDefault="00827542" w:rsidP="0073439A">
            <w:pPr>
              <w:rPr>
                <w:rFonts w:ascii="Times New Roman" w:hAnsi="Times New Roman" w:cs="Times New Roman"/>
                <w:i/>
                <w:sz w:val="20"/>
                <w:szCs w:val="20"/>
              </w:rPr>
            </w:pPr>
            <w:r w:rsidRPr="0073439A">
              <w:rPr>
                <w:rFonts w:ascii="Times New Roman" w:hAnsi="Times New Roman" w:cs="Times New Roman"/>
                <w:i/>
                <w:sz w:val="20"/>
                <w:szCs w:val="20"/>
              </w:rPr>
              <w:t>ул. Политехническая, 86</w:t>
            </w:r>
          </w:p>
          <w:p w14:paraId="56F62D49" w14:textId="77777777" w:rsidR="00827542" w:rsidRPr="0073439A" w:rsidRDefault="00827542" w:rsidP="0073439A">
            <w:pPr>
              <w:rPr>
                <w:rFonts w:ascii="Times New Roman" w:hAnsi="Times New Roman" w:cs="Times New Roman"/>
                <w:i/>
                <w:sz w:val="20"/>
                <w:szCs w:val="20"/>
              </w:rPr>
            </w:pPr>
          </w:p>
          <w:p w14:paraId="3D3430D9" w14:textId="673313F1" w:rsidR="003066C9" w:rsidRPr="0073439A" w:rsidRDefault="003066C9" w:rsidP="0073439A">
            <w:pPr>
              <w:autoSpaceDE w:val="0"/>
              <w:autoSpaceDN w:val="0"/>
              <w:adjustRightInd w:val="0"/>
              <w:rPr>
                <w:rFonts w:ascii="Times New Roman" w:hAnsi="Times New Roman" w:cs="Times New Roman"/>
                <w:sz w:val="20"/>
                <w:szCs w:val="20"/>
              </w:rPr>
            </w:pPr>
            <w:r w:rsidRPr="0073439A">
              <w:rPr>
                <w:rFonts w:ascii="Times New Roman" w:hAnsi="Times New Roman" w:cs="Times New Roman"/>
                <w:sz w:val="20"/>
                <w:szCs w:val="20"/>
              </w:rPr>
              <w:t xml:space="preserve">Для увеличения урожайности и улучшения качества продукции в современном сельском хозяйстве применяются интенсивные методы, которые включают в себя использование средств для регулирования роста растений. Целью исследования </w:t>
            </w:r>
            <w:r w:rsidR="00B35B85" w:rsidRPr="0073439A">
              <w:rPr>
                <w:rFonts w:ascii="Times New Roman" w:hAnsi="Times New Roman" w:cs="Times New Roman"/>
                <w:sz w:val="20"/>
                <w:szCs w:val="20"/>
              </w:rPr>
              <w:t>было</w:t>
            </w:r>
            <w:r w:rsidRPr="0073439A">
              <w:rPr>
                <w:rFonts w:ascii="Times New Roman" w:hAnsi="Times New Roman" w:cs="Times New Roman"/>
                <w:sz w:val="20"/>
                <w:szCs w:val="20"/>
              </w:rPr>
              <w:t xml:space="preserve"> оценить эффективность совместного применения регуляторов роста и микробиологического удобрения </w:t>
            </w:r>
            <w:proofErr w:type="spellStart"/>
            <w:r w:rsidRPr="0073439A">
              <w:rPr>
                <w:rFonts w:ascii="Times New Roman" w:hAnsi="Times New Roman" w:cs="Times New Roman"/>
                <w:sz w:val="20"/>
                <w:szCs w:val="20"/>
              </w:rPr>
              <w:t>БиоБеСтА</w:t>
            </w:r>
            <w:proofErr w:type="spellEnd"/>
            <w:r w:rsidRPr="0073439A">
              <w:rPr>
                <w:rFonts w:ascii="Times New Roman" w:hAnsi="Times New Roman" w:cs="Times New Roman"/>
                <w:sz w:val="20"/>
                <w:szCs w:val="20"/>
              </w:rPr>
              <w:t xml:space="preserve"> для совершенствования приемов возделывания сои в Амурской области. Почва опытного участка – черноземовидная. </w:t>
            </w:r>
            <w:r w:rsidR="006F6553" w:rsidRPr="0073439A">
              <w:rPr>
                <w:rFonts w:ascii="Times New Roman" w:hAnsi="Times New Roman" w:cs="Times New Roman"/>
                <w:sz w:val="20"/>
                <w:szCs w:val="20"/>
              </w:rPr>
              <w:t>Объект исследования – с</w:t>
            </w:r>
            <w:r w:rsidR="001A289E" w:rsidRPr="0073439A">
              <w:rPr>
                <w:rFonts w:ascii="Times New Roman" w:hAnsi="Times New Roman" w:cs="Times New Roman"/>
                <w:sz w:val="20"/>
                <w:szCs w:val="20"/>
              </w:rPr>
              <w:t>орт сои Дебют</w:t>
            </w:r>
            <w:r w:rsidRPr="0073439A">
              <w:rPr>
                <w:rFonts w:ascii="Times New Roman" w:hAnsi="Times New Roman" w:cs="Times New Roman"/>
                <w:sz w:val="20"/>
                <w:szCs w:val="20"/>
              </w:rPr>
              <w:t xml:space="preserve">. Семена обрабатывали </w:t>
            </w:r>
            <w:r w:rsidR="00B51785" w:rsidRPr="0073439A">
              <w:rPr>
                <w:rFonts w:ascii="Times New Roman" w:hAnsi="Times New Roman" w:cs="Times New Roman"/>
                <w:sz w:val="20"/>
                <w:szCs w:val="20"/>
              </w:rPr>
              <w:t xml:space="preserve">микробиологическим удобрением </w:t>
            </w:r>
            <w:proofErr w:type="spellStart"/>
            <w:r w:rsidRPr="0073439A">
              <w:rPr>
                <w:rFonts w:ascii="Times New Roman" w:hAnsi="Times New Roman" w:cs="Times New Roman"/>
                <w:sz w:val="20"/>
                <w:szCs w:val="20"/>
              </w:rPr>
              <w:t>БиоБеСтА</w:t>
            </w:r>
            <w:proofErr w:type="spellEnd"/>
            <w:r w:rsidRPr="0073439A">
              <w:rPr>
                <w:rFonts w:ascii="Times New Roman" w:hAnsi="Times New Roman" w:cs="Times New Roman"/>
                <w:sz w:val="20"/>
                <w:szCs w:val="20"/>
              </w:rPr>
              <w:t xml:space="preserve"> и регуляторами роста </w:t>
            </w:r>
            <w:proofErr w:type="spellStart"/>
            <w:r w:rsidRPr="0073439A">
              <w:rPr>
                <w:rFonts w:ascii="Times New Roman" w:hAnsi="Times New Roman" w:cs="Times New Roman"/>
                <w:sz w:val="20"/>
                <w:szCs w:val="20"/>
              </w:rPr>
              <w:t>ЭкоЛарикс</w:t>
            </w:r>
            <w:proofErr w:type="spellEnd"/>
            <w:r w:rsidRPr="0073439A">
              <w:rPr>
                <w:rFonts w:ascii="Times New Roman" w:hAnsi="Times New Roman" w:cs="Times New Roman"/>
                <w:sz w:val="20"/>
                <w:szCs w:val="20"/>
              </w:rPr>
              <w:t xml:space="preserve">, </w:t>
            </w:r>
            <w:proofErr w:type="spellStart"/>
            <w:r w:rsidRPr="0073439A">
              <w:rPr>
                <w:rFonts w:ascii="Times New Roman" w:hAnsi="Times New Roman" w:cs="Times New Roman"/>
                <w:sz w:val="20"/>
                <w:szCs w:val="20"/>
              </w:rPr>
              <w:t>БиоЛарикс</w:t>
            </w:r>
            <w:proofErr w:type="spellEnd"/>
            <w:r w:rsidRPr="0073439A">
              <w:rPr>
                <w:rFonts w:ascii="Times New Roman" w:hAnsi="Times New Roman" w:cs="Times New Roman"/>
                <w:sz w:val="20"/>
                <w:szCs w:val="20"/>
              </w:rPr>
              <w:t xml:space="preserve">, </w:t>
            </w:r>
            <w:proofErr w:type="spellStart"/>
            <w:r w:rsidRPr="0073439A">
              <w:rPr>
                <w:rFonts w:ascii="Times New Roman" w:hAnsi="Times New Roman" w:cs="Times New Roman"/>
                <w:sz w:val="20"/>
                <w:szCs w:val="20"/>
              </w:rPr>
              <w:t>ЭкстраКор</w:t>
            </w:r>
            <w:proofErr w:type="spellEnd"/>
            <w:r w:rsidR="00827542" w:rsidRPr="0073439A">
              <w:rPr>
                <w:rFonts w:ascii="Times New Roman" w:hAnsi="Times New Roman" w:cs="Times New Roman"/>
                <w:sz w:val="20"/>
                <w:szCs w:val="20"/>
              </w:rPr>
              <w:t xml:space="preserve">. В фазе </w:t>
            </w:r>
            <w:proofErr w:type="spellStart"/>
            <w:r w:rsidR="00827542" w:rsidRPr="0073439A">
              <w:rPr>
                <w:rFonts w:ascii="Times New Roman" w:hAnsi="Times New Roman" w:cs="Times New Roman"/>
                <w:sz w:val="20"/>
                <w:szCs w:val="20"/>
              </w:rPr>
              <w:t>буто</w:t>
            </w:r>
            <w:r w:rsidRPr="0073439A">
              <w:rPr>
                <w:rFonts w:ascii="Times New Roman" w:hAnsi="Times New Roman" w:cs="Times New Roman"/>
                <w:sz w:val="20"/>
                <w:szCs w:val="20"/>
              </w:rPr>
              <w:t>низации</w:t>
            </w:r>
            <w:proofErr w:type="spellEnd"/>
            <w:r w:rsidRPr="0073439A">
              <w:rPr>
                <w:rFonts w:ascii="Times New Roman" w:hAnsi="Times New Roman" w:cs="Times New Roman"/>
                <w:sz w:val="20"/>
                <w:szCs w:val="20"/>
              </w:rPr>
              <w:t xml:space="preserve"> </w:t>
            </w:r>
            <w:r w:rsidR="00827542" w:rsidRPr="0073439A">
              <w:rPr>
                <w:rFonts w:ascii="Times New Roman" w:hAnsi="Times New Roman" w:cs="Times New Roman"/>
                <w:sz w:val="20"/>
                <w:szCs w:val="20"/>
              </w:rPr>
              <w:t>растения еще раз обрабатывали</w:t>
            </w:r>
            <w:r w:rsidRPr="0073439A">
              <w:rPr>
                <w:rFonts w:ascii="Times New Roman" w:hAnsi="Times New Roman" w:cs="Times New Roman"/>
                <w:sz w:val="20"/>
                <w:szCs w:val="20"/>
              </w:rPr>
              <w:t xml:space="preserve"> </w:t>
            </w:r>
            <w:r w:rsidR="00827542" w:rsidRPr="0073439A">
              <w:rPr>
                <w:rFonts w:ascii="Times New Roman" w:hAnsi="Times New Roman" w:cs="Times New Roman"/>
                <w:sz w:val="20"/>
                <w:szCs w:val="20"/>
              </w:rPr>
              <w:t>регуляторами</w:t>
            </w:r>
            <w:r w:rsidRPr="0073439A">
              <w:rPr>
                <w:rFonts w:ascii="Times New Roman" w:hAnsi="Times New Roman" w:cs="Times New Roman"/>
                <w:sz w:val="20"/>
                <w:szCs w:val="20"/>
              </w:rPr>
              <w:t xml:space="preserve"> роста. В статье приводятся результаты исследований за 2022-2023 гг. с оценкой активности ферментов почвы и растений сои, урожайности и экономической эффективности. Совместное </w:t>
            </w:r>
            <w:r w:rsidR="00192DEE" w:rsidRPr="0073439A">
              <w:rPr>
                <w:rFonts w:ascii="Times New Roman" w:hAnsi="Times New Roman" w:cs="Times New Roman"/>
                <w:sz w:val="20"/>
                <w:szCs w:val="20"/>
              </w:rPr>
              <w:t>использование</w:t>
            </w:r>
            <w:r w:rsidRPr="0073439A">
              <w:rPr>
                <w:rFonts w:ascii="Times New Roman" w:hAnsi="Times New Roman" w:cs="Times New Roman"/>
                <w:sz w:val="20"/>
                <w:szCs w:val="20"/>
              </w:rPr>
              <w:t xml:space="preserve"> регуляторов роста </w:t>
            </w:r>
            <w:r w:rsidR="00827542" w:rsidRPr="0073439A">
              <w:rPr>
                <w:rFonts w:ascii="Times New Roman" w:hAnsi="Times New Roman" w:cs="Times New Roman"/>
                <w:sz w:val="20"/>
                <w:szCs w:val="20"/>
              </w:rPr>
              <w:t>и микробиологического удобрения</w:t>
            </w:r>
            <w:r w:rsidRPr="0073439A">
              <w:rPr>
                <w:rFonts w:ascii="Times New Roman" w:hAnsi="Times New Roman" w:cs="Times New Roman"/>
                <w:sz w:val="20"/>
                <w:szCs w:val="20"/>
              </w:rPr>
              <w:t xml:space="preserve"> </w:t>
            </w:r>
            <w:r w:rsidR="000C3377" w:rsidRPr="0073439A">
              <w:rPr>
                <w:rFonts w:ascii="Times New Roman" w:hAnsi="Times New Roman" w:cs="Times New Roman"/>
                <w:sz w:val="20"/>
                <w:szCs w:val="20"/>
              </w:rPr>
              <w:t>не оказало</w:t>
            </w:r>
            <w:r w:rsidR="005F138F" w:rsidRPr="0073439A">
              <w:rPr>
                <w:rFonts w:ascii="Times New Roman" w:hAnsi="Times New Roman" w:cs="Times New Roman"/>
                <w:sz w:val="20"/>
                <w:szCs w:val="20"/>
              </w:rPr>
              <w:t xml:space="preserve"> негативного влияния на биологическую активнос</w:t>
            </w:r>
            <w:r w:rsidR="000C3377" w:rsidRPr="0073439A">
              <w:rPr>
                <w:rFonts w:ascii="Times New Roman" w:hAnsi="Times New Roman" w:cs="Times New Roman"/>
                <w:sz w:val="20"/>
                <w:szCs w:val="20"/>
              </w:rPr>
              <w:t>ть почвы, а наоборот</w:t>
            </w:r>
            <w:r w:rsidR="00B35B85" w:rsidRPr="0073439A">
              <w:rPr>
                <w:rFonts w:ascii="Times New Roman" w:hAnsi="Times New Roman" w:cs="Times New Roman"/>
                <w:sz w:val="20"/>
                <w:szCs w:val="20"/>
              </w:rPr>
              <w:t>,</w:t>
            </w:r>
            <w:r w:rsidR="000C3377" w:rsidRPr="0073439A">
              <w:rPr>
                <w:rFonts w:ascii="Times New Roman" w:hAnsi="Times New Roman" w:cs="Times New Roman"/>
                <w:sz w:val="20"/>
                <w:szCs w:val="20"/>
              </w:rPr>
              <w:t xml:space="preserve"> способствовало</w:t>
            </w:r>
            <w:r w:rsidR="005F138F" w:rsidRPr="0073439A">
              <w:rPr>
                <w:rFonts w:ascii="Times New Roman" w:hAnsi="Times New Roman" w:cs="Times New Roman"/>
                <w:sz w:val="20"/>
                <w:szCs w:val="20"/>
              </w:rPr>
              <w:t xml:space="preserve"> повышению активности </w:t>
            </w:r>
            <w:proofErr w:type="spellStart"/>
            <w:r w:rsidR="005F138F" w:rsidRPr="0073439A">
              <w:rPr>
                <w:rFonts w:ascii="Times New Roman" w:hAnsi="Times New Roman" w:cs="Times New Roman"/>
                <w:sz w:val="20"/>
                <w:szCs w:val="20"/>
              </w:rPr>
              <w:t>уреазы</w:t>
            </w:r>
            <w:proofErr w:type="spellEnd"/>
            <w:r w:rsidR="005F138F" w:rsidRPr="0073439A">
              <w:rPr>
                <w:rFonts w:ascii="Times New Roman" w:hAnsi="Times New Roman" w:cs="Times New Roman"/>
                <w:sz w:val="20"/>
                <w:szCs w:val="20"/>
              </w:rPr>
              <w:t xml:space="preserve"> и фосфатазы. </w:t>
            </w:r>
            <w:r w:rsidR="00192DEE" w:rsidRPr="0073439A">
              <w:rPr>
                <w:rFonts w:ascii="Times New Roman" w:hAnsi="Times New Roman" w:cs="Times New Roman"/>
                <w:sz w:val="20"/>
                <w:szCs w:val="20"/>
              </w:rPr>
              <w:t>Применяемые вещества</w:t>
            </w:r>
            <w:r w:rsidR="00A46A68" w:rsidRPr="0073439A">
              <w:rPr>
                <w:rFonts w:ascii="Times New Roman" w:hAnsi="Times New Roman" w:cs="Times New Roman"/>
                <w:sz w:val="20"/>
                <w:szCs w:val="20"/>
              </w:rPr>
              <w:t xml:space="preserve"> </w:t>
            </w:r>
            <w:r w:rsidR="00192DEE" w:rsidRPr="0073439A">
              <w:rPr>
                <w:rFonts w:ascii="Times New Roman" w:hAnsi="Times New Roman" w:cs="Times New Roman"/>
                <w:sz w:val="20"/>
                <w:szCs w:val="20"/>
              </w:rPr>
              <w:t>активизировали</w:t>
            </w:r>
            <w:r w:rsidRPr="0073439A">
              <w:rPr>
                <w:rFonts w:ascii="Times New Roman" w:hAnsi="Times New Roman" w:cs="Times New Roman"/>
                <w:sz w:val="20"/>
                <w:szCs w:val="20"/>
              </w:rPr>
              <w:t xml:space="preserve"> биохимические процессы</w:t>
            </w:r>
            <w:r w:rsidR="00F832B5" w:rsidRPr="0073439A">
              <w:rPr>
                <w:rFonts w:ascii="Times New Roman" w:hAnsi="Times New Roman" w:cs="Times New Roman"/>
                <w:sz w:val="20"/>
                <w:szCs w:val="20"/>
              </w:rPr>
              <w:t xml:space="preserve"> в </w:t>
            </w:r>
            <w:r w:rsidR="00623346" w:rsidRPr="0073439A">
              <w:rPr>
                <w:rFonts w:ascii="Times New Roman" w:hAnsi="Times New Roman" w:cs="Times New Roman"/>
                <w:sz w:val="20"/>
                <w:szCs w:val="20"/>
              </w:rPr>
              <w:t xml:space="preserve">растениях </w:t>
            </w:r>
            <w:r w:rsidR="00192DEE" w:rsidRPr="0073439A">
              <w:rPr>
                <w:rFonts w:ascii="Times New Roman" w:hAnsi="Times New Roman" w:cs="Times New Roman"/>
                <w:sz w:val="20"/>
                <w:szCs w:val="20"/>
              </w:rPr>
              <w:t>и одновременно замедляли</w:t>
            </w:r>
            <w:r w:rsidR="00623346" w:rsidRPr="0073439A">
              <w:rPr>
                <w:rFonts w:ascii="Times New Roman" w:hAnsi="Times New Roman" w:cs="Times New Roman"/>
                <w:sz w:val="20"/>
                <w:szCs w:val="20"/>
              </w:rPr>
              <w:t xml:space="preserve"> их старение</w:t>
            </w:r>
            <w:r w:rsidRPr="0073439A">
              <w:rPr>
                <w:rFonts w:ascii="Times New Roman" w:hAnsi="Times New Roman" w:cs="Times New Roman"/>
                <w:sz w:val="20"/>
                <w:szCs w:val="20"/>
              </w:rPr>
              <w:t xml:space="preserve">. </w:t>
            </w:r>
            <w:r w:rsidR="0074179C" w:rsidRPr="0073439A">
              <w:rPr>
                <w:rFonts w:ascii="Times New Roman" w:hAnsi="Times New Roman" w:cs="Times New Roman"/>
                <w:sz w:val="20"/>
                <w:szCs w:val="20"/>
              </w:rPr>
              <w:t>Увеличение</w:t>
            </w:r>
            <w:r w:rsidR="001A6487" w:rsidRPr="0073439A">
              <w:rPr>
                <w:rFonts w:ascii="Times New Roman" w:hAnsi="Times New Roman" w:cs="Times New Roman"/>
                <w:sz w:val="20"/>
                <w:szCs w:val="20"/>
              </w:rPr>
              <w:t xml:space="preserve"> </w:t>
            </w:r>
            <w:r w:rsidR="007F256D" w:rsidRPr="0073439A">
              <w:rPr>
                <w:rFonts w:ascii="Times New Roman" w:hAnsi="Times New Roman" w:cs="Times New Roman"/>
                <w:sz w:val="20"/>
                <w:szCs w:val="20"/>
              </w:rPr>
              <w:t xml:space="preserve">урожайности </w:t>
            </w:r>
            <w:r w:rsidR="0074179C" w:rsidRPr="0073439A">
              <w:rPr>
                <w:rFonts w:ascii="Times New Roman" w:hAnsi="Times New Roman" w:cs="Times New Roman"/>
                <w:sz w:val="20"/>
                <w:szCs w:val="20"/>
              </w:rPr>
              <w:t xml:space="preserve">относительно </w:t>
            </w:r>
            <w:r w:rsidR="002B2595" w:rsidRPr="0073439A">
              <w:rPr>
                <w:rFonts w:ascii="Times New Roman" w:hAnsi="Times New Roman" w:cs="Times New Roman"/>
                <w:sz w:val="20"/>
                <w:szCs w:val="20"/>
              </w:rPr>
              <w:t>контроля составляло</w:t>
            </w:r>
            <w:r w:rsidR="00632BAD" w:rsidRPr="0073439A">
              <w:rPr>
                <w:rFonts w:ascii="Times New Roman" w:hAnsi="Times New Roman" w:cs="Times New Roman"/>
                <w:sz w:val="20"/>
                <w:szCs w:val="20"/>
              </w:rPr>
              <w:t xml:space="preserve"> 3,3-3,8 ц/га </w:t>
            </w:r>
            <w:r w:rsidRPr="0073439A">
              <w:rPr>
                <w:rFonts w:ascii="Times New Roman" w:hAnsi="Times New Roman" w:cs="Times New Roman"/>
                <w:sz w:val="20"/>
                <w:szCs w:val="20"/>
              </w:rPr>
              <w:t xml:space="preserve">в вариантах с </w:t>
            </w:r>
            <w:proofErr w:type="spellStart"/>
            <w:r w:rsidR="0098743E" w:rsidRPr="0073439A">
              <w:rPr>
                <w:rFonts w:ascii="Times New Roman" w:hAnsi="Times New Roman" w:cs="Times New Roman"/>
                <w:sz w:val="20"/>
                <w:szCs w:val="20"/>
              </w:rPr>
              <w:t>БиоБеСтА</w:t>
            </w:r>
            <w:proofErr w:type="spellEnd"/>
            <w:r w:rsidR="0098743E" w:rsidRPr="0073439A">
              <w:rPr>
                <w:rFonts w:ascii="Times New Roman" w:hAnsi="Times New Roman" w:cs="Times New Roman"/>
                <w:sz w:val="20"/>
                <w:szCs w:val="20"/>
              </w:rPr>
              <w:t xml:space="preserve"> (25,8 ц/га) и совместно</w:t>
            </w:r>
            <w:r w:rsidRPr="0073439A">
              <w:rPr>
                <w:rFonts w:ascii="Times New Roman" w:hAnsi="Times New Roman" w:cs="Times New Roman"/>
                <w:sz w:val="20"/>
                <w:szCs w:val="20"/>
              </w:rPr>
              <w:t xml:space="preserve">м применении </w:t>
            </w:r>
            <w:proofErr w:type="spellStart"/>
            <w:r w:rsidRPr="0073439A">
              <w:rPr>
                <w:rFonts w:ascii="Times New Roman" w:hAnsi="Times New Roman" w:cs="Times New Roman"/>
                <w:sz w:val="20"/>
                <w:szCs w:val="20"/>
              </w:rPr>
              <w:t>БиоЛарикс</w:t>
            </w:r>
            <w:proofErr w:type="spellEnd"/>
            <w:r w:rsidRPr="0073439A">
              <w:rPr>
                <w:rFonts w:ascii="Times New Roman" w:hAnsi="Times New Roman" w:cs="Times New Roman"/>
                <w:sz w:val="20"/>
                <w:szCs w:val="20"/>
              </w:rPr>
              <w:t xml:space="preserve"> + </w:t>
            </w:r>
            <w:proofErr w:type="spellStart"/>
            <w:r w:rsidRPr="0073439A">
              <w:rPr>
                <w:rFonts w:ascii="Times New Roman" w:hAnsi="Times New Roman" w:cs="Times New Roman"/>
                <w:sz w:val="20"/>
                <w:szCs w:val="20"/>
              </w:rPr>
              <w:lastRenderedPageBreak/>
              <w:t>БиоБеСтА</w:t>
            </w:r>
            <w:proofErr w:type="spellEnd"/>
            <w:r w:rsidRPr="0073439A">
              <w:rPr>
                <w:rFonts w:ascii="Times New Roman" w:hAnsi="Times New Roman" w:cs="Times New Roman"/>
                <w:sz w:val="20"/>
                <w:szCs w:val="20"/>
              </w:rPr>
              <w:t xml:space="preserve"> (26,0 ц/га), </w:t>
            </w:r>
            <w:proofErr w:type="spellStart"/>
            <w:r w:rsidRPr="0073439A">
              <w:rPr>
                <w:rFonts w:ascii="Times New Roman" w:hAnsi="Times New Roman" w:cs="Times New Roman"/>
                <w:sz w:val="20"/>
                <w:szCs w:val="20"/>
              </w:rPr>
              <w:t>Экс</w:t>
            </w:r>
            <w:r w:rsidR="0098743E" w:rsidRPr="0073439A">
              <w:rPr>
                <w:rFonts w:ascii="Times New Roman" w:hAnsi="Times New Roman" w:cs="Times New Roman"/>
                <w:sz w:val="20"/>
                <w:szCs w:val="20"/>
              </w:rPr>
              <w:t>тр</w:t>
            </w:r>
            <w:r w:rsidRPr="0073439A">
              <w:rPr>
                <w:rFonts w:ascii="Times New Roman" w:hAnsi="Times New Roman" w:cs="Times New Roman"/>
                <w:sz w:val="20"/>
                <w:szCs w:val="20"/>
              </w:rPr>
              <w:t>аКор</w:t>
            </w:r>
            <w:proofErr w:type="spellEnd"/>
            <w:r w:rsidRPr="0073439A">
              <w:rPr>
                <w:rFonts w:ascii="Times New Roman" w:hAnsi="Times New Roman" w:cs="Times New Roman"/>
                <w:sz w:val="20"/>
                <w:szCs w:val="20"/>
              </w:rPr>
              <w:t xml:space="preserve"> + </w:t>
            </w:r>
            <w:proofErr w:type="spellStart"/>
            <w:r w:rsidRPr="0073439A">
              <w:rPr>
                <w:rFonts w:ascii="Times New Roman" w:hAnsi="Times New Roman" w:cs="Times New Roman"/>
                <w:sz w:val="20"/>
                <w:szCs w:val="20"/>
              </w:rPr>
              <w:t>БиоБеСтА</w:t>
            </w:r>
            <w:proofErr w:type="spellEnd"/>
            <w:r w:rsidRPr="0073439A">
              <w:rPr>
                <w:rFonts w:ascii="Times New Roman" w:hAnsi="Times New Roman" w:cs="Times New Roman"/>
                <w:sz w:val="20"/>
                <w:szCs w:val="20"/>
              </w:rPr>
              <w:t xml:space="preserve"> (26,3 ц/га). Рентабельность применения данных препаратов </w:t>
            </w:r>
            <w:r w:rsidR="00F12232" w:rsidRPr="0073439A">
              <w:rPr>
                <w:rFonts w:ascii="Times New Roman" w:eastAsia="Times New Roman" w:hAnsi="Times New Roman" w:cs="Times New Roman"/>
                <w:sz w:val="20"/>
                <w:szCs w:val="20"/>
                <w:lang w:eastAsia="ru-RU"/>
              </w:rPr>
              <w:t>–</w:t>
            </w:r>
            <w:r w:rsidRPr="0073439A">
              <w:rPr>
                <w:rFonts w:ascii="Times New Roman" w:eastAsia="Times New Roman" w:hAnsi="Times New Roman" w:cs="Times New Roman"/>
                <w:sz w:val="20"/>
                <w:szCs w:val="20"/>
                <w:lang w:eastAsia="ru-RU"/>
              </w:rPr>
              <w:t xml:space="preserve"> </w:t>
            </w:r>
            <w:r w:rsidRPr="0073439A">
              <w:rPr>
                <w:rFonts w:ascii="Times New Roman" w:hAnsi="Times New Roman" w:cs="Times New Roman"/>
                <w:sz w:val="20"/>
                <w:szCs w:val="20"/>
              </w:rPr>
              <w:t>164-168 %, что по сравнению с контролем выше на 20-23 %</w:t>
            </w:r>
          </w:p>
          <w:p w14:paraId="1642BAD1" w14:textId="77777777" w:rsidR="008B3626" w:rsidRPr="0073439A" w:rsidRDefault="008B3626" w:rsidP="0073439A">
            <w:pPr>
              <w:autoSpaceDE w:val="0"/>
              <w:autoSpaceDN w:val="0"/>
              <w:adjustRightInd w:val="0"/>
              <w:rPr>
                <w:rFonts w:ascii="Times New Roman" w:hAnsi="Times New Roman" w:cs="Times New Roman"/>
                <w:sz w:val="20"/>
                <w:szCs w:val="20"/>
              </w:rPr>
            </w:pPr>
          </w:p>
          <w:p w14:paraId="29F570E6" w14:textId="77777777" w:rsidR="00122748" w:rsidRDefault="001D7D05" w:rsidP="0073439A">
            <w:pPr>
              <w:rPr>
                <w:rFonts w:ascii="Times New Roman" w:hAnsi="Times New Roman" w:cs="Times New Roman"/>
                <w:sz w:val="20"/>
                <w:szCs w:val="20"/>
              </w:rPr>
            </w:pPr>
            <w:r w:rsidRPr="0073439A">
              <w:rPr>
                <w:rFonts w:ascii="Times New Roman" w:hAnsi="Times New Roman" w:cs="Times New Roman"/>
                <w:sz w:val="20"/>
                <w:szCs w:val="20"/>
              </w:rPr>
              <w:t>Ключевые слова</w:t>
            </w:r>
            <w:r w:rsidR="00827542" w:rsidRPr="0073439A">
              <w:rPr>
                <w:rFonts w:ascii="Times New Roman" w:hAnsi="Times New Roman" w:cs="Times New Roman"/>
                <w:bCs/>
                <w:sz w:val="20"/>
                <w:szCs w:val="20"/>
              </w:rPr>
              <w:t>:</w:t>
            </w:r>
            <w:r w:rsidRPr="0073439A">
              <w:rPr>
                <w:rFonts w:ascii="Times New Roman" w:hAnsi="Times New Roman" w:cs="Times New Roman"/>
                <w:b/>
                <w:sz w:val="20"/>
                <w:szCs w:val="20"/>
              </w:rPr>
              <w:t xml:space="preserve"> </w:t>
            </w:r>
            <w:r w:rsidR="00827542" w:rsidRPr="0073439A">
              <w:rPr>
                <w:rFonts w:ascii="Times New Roman" w:hAnsi="Times New Roman" w:cs="Times New Roman"/>
                <w:sz w:val="20"/>
                <w:szCs w:val="20"/>
              </w:rPr>
              <w:t>СОЯ, РЕГУЛЯТОРЫ РОСТА, МИКРОБИОЛОГИЧЕСКОЕ УДОБРЕНИЕ, ФЕРМЕНТАТИВНАЯ АКТИВНОСТЬ, УРОЖАЙНОСТЬ, ЭКОНОМИЧЕСКАЯ ЭФФЕКТИВНОСТЬ</w:t>
            </w:r>
          </w:p>
          <w:p w14:paraId="3353386C" w14:textId="77777777" w:rsidR="0073439A" w:rsidRDefault="0073439A" w:rsidP="0073439A">
            <w:pPr>
              <w:rPr>
                <w:rFonts w:ascii="Times New Roman" w:hAnsi="Times New Roman" w:cs="Times New Roman"/>
                <w:sz w:val="20"/>
                <w:szCs w:val="20"/>
              </w:rPr>
            </w:pPr>
          </w:p>
          <w:p w14:paraId="1905B06E" w14:textId="1F91CCF6" w:rsidR="0073439A" w:rsidRPr="0073439A" w:rsidRDefault="00121B47" w:rsidP="0073439A">
            <w:pPr>
              <w:rPr>
                <w:rFonts w:ascii="Times New Roman" w:hAnsi="Times New Roman" w:cs="Times New Roman"/>
                <w:sz w:val="20"/>
                <w:szCs w:val="20"/>
                <w:lang w:val="en-US"/>
              </w:rPr>
            </w:pPr>
            <w:hyperlink r:id="rId9" w:history="1">
              <w:r w:rsidR="0073439A" w:rsidRPr="00AF63C8">
                <w:rPr>
                  <w:rStyle w:val="Hyperlink"/>
                  <w:rFonts w:ascii="Times New Roman" w:hAnsi="Times New Roman" w:cs="Times New Roman"/>
                  <w:sz w:val="20"/>
                  <w:szCs w:val="20"/>
                </w:rPr>
                <w:t>http://dx.doi.org/10.21515/1990-4665-202-0</w:t>
              </w:r>
              <w:r w:rsidR="0073439A" w:rsidRPr="00AF63C8">
                <w:rPr>
                  <w:rStyle w:val="Hyperlink"/>
                  <w:rFonts w:ascii="Times New Roman" w:hAnsi="Times New Roman" w:cs="Times New Roman"/>
                  <w:sz w:val="20"/>
                  <w:szCs w:val="20"/>
                  <w:lang w:val="en-US"/>
                </w:rPr>
                <w:t>27</w:t>
              </w:r>
            </w:hyperlink>
            <w:r w:rsidR="0073439A">
              <w:rPr>
                <w:rFonts w:ascii="Times New Roman" w:hAnsi="Times New Roman" w:cs="Times New Roman"/>
                <w:sz w:val="20"/>
                <w:szCs w:val="20"/>
                <w:lang w:val="en-US"/>
              </w:rPr>
              <w:t xml:space="preserve"> </w:t>
            </w:r>
          </w:p>
        </w:tc>
        <w:tc>
          <w:tcPr>
            <w:tcW w:w="4643" w:type="dxa"/>
          </w:tcPr>
          <w:p w14:paraId="0A4E30E6" w14:textId="77777777" w:rsidR="007149EC" w:rsidRPr="0073439A" w:rsidRDefault="00B35B85"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lastRenderedPageBreak/>
              <w:t>UDC 635.655</w:t>
            </w:r>
            <w:r w:rsidR="007149EC" w:rsidRPr="0073439A">
              <w:rPr>
                <w:rFonts w:ascii="Times New Roman" w:hAnsi="Times New Roman" w:cs="Times New Roman"/>
                <w:sz w:val="20"/>
                <w:szCs w:val="20"/>
                <w:lang w:val="en-US"/>
              </w:rPr>
              <w:t xml:space="preserve">: 631.811.98 </w:t>
            </w:r>
          </w:p>
          <w:p w14:paraId="74B69F39" w14:textId="77777777" w:rsidR="007149EC" w:rsidRPr="0073439A" w:rsidRDefault="007149EC" w:rsidP="0073439A">
            <w:pPr>
              <w:rPr>
                <w:rFonts w:ascii="Times New Roman" w:hAnsi="Times New Roman" w:cs="Times New Roman"/>
                <w:sz w:val="20"/>
                <w:szCs w:val="20"/>
                <w:lang w:val="en-US"/>
              </w:rPr>
            </w:pPr>
          </w:p>
          <w:p w14:paraId="1D074C57"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4.1.1. General agriculture and plant growing</w:t>
            </w:r>
          </w:p>
          <w:p w14:paraId="3C08582F" w14:textId="3DD7D488" w:rsidR="007149EC" w:rsidRPr="0073439A" w:rsidRDefault="00575B7D" w:rsidP="0073439A">
            <w:pPr>
              <w:rPr>
                <w:rFonts w:ascii="Times New Roman" w:hAnsi="Times New Roman" w:cs="Times New Roman"/>
                <w:sz w:val="20"/>
                <w:szCs w:val="20"/>
                <w:lang w:val="en-US"/>
              </w:rPr>
            </w:pPr>
            <w:r w:rsidRPr="008A61B2">
              <w:rPr>
                <w:rFonts w:ascii="Times New Roman" w:hAnsi="Times New Roman"/>
                <w:sz w:val="20"/>
                <w:szCs w:val="20"/>
                <w:lang w:val="en-US"/>
              </w:rPr>
              <w:t>(biological sciences, agricultural sciences)</w:t>
            </w:r>
          </w:p>
          <w:p w14:paraId="272BCDDB" w14:textId="77777777" w:rsidR="007149EC" w:rsidRPr="0073439A" w:rsidRDefault="007149EC" w:rsidP="0073439A">
            <w:pPr>
              <w:rPr>
                <w:rFonts w:ascii="Times New Roman" w:hAnsi="Times New Roman" w:cs="Times New Roman"/>
                <w:sz w:val="20"/>
                <w:szCs w:val="20"/>
                <w:lang w:val="en-US"/>
              </w:rPr>
            </w:pPr>
          </w:p>
          <w:p w14:paraId="505D75A5" w14:textId="77777777" w:rsidR="00FD5F59" w:rsidRDefault="00FD5F59" w:rsidP="0073439A">
            <w:pPr>
              <w:rPr>
                <w:rFonts w:ascii="Times New Roman" w:hAnsi="Times New Roman" w:cs="Times New Roman"/>
                <w:b/>
                <w:bCs/>
                <w:sz w:val="20"/>
                <w:szCs w:val="20"/>
                <w:lang w:val="en-US"/>
              </w:rPr>
            </w:pPr>
          </w:p>
          <w:p w14:paraId="568508AC" w14:textId="332C9503" w:rsidR="007149EC" w:rsidRPr="0073439A" w:rsidRDefault="007149EC" w:rsidP="0073439A">
            <w:pPr>
              <w:rPr>
                <w:rFonts w:ascii="Times New Roman" w:hAnsi="Times New Roman" w:cs="Times New Roman"/>
                <w:b/>
                <w:bCs/>
                <w:sz w:val="20"/>
                <w:szCs w:val="20"/>
                <w:lang w:val="en-US"/>
              </w:rPr>
            </w:pPr>
            <w:r w:rsidRPr="0073439A">
              <w:rPr>
                <w:rFonts w:ascii="Times New Roman" w:hAnsi="Times New Roman" w:cs="Times New Roman"/>
                <w:b/>
                <w:bCs/>
                <w:sz w:val="20"/>
                <w:szCs w:val="20"/>
                <w:lang w:val="en-US"/>
              </w:rPr>
              <w:t>EFFICIENCY OF USING NATURAL GROWTH REGULATORS AND MICROBIOLOGICAL FERTILIZERS IN SOYBEAN CULTIVATION TECHNOLOGY</w:t>
            </w:r>
          </w:p>
          <w:p w14:paraId="48AA9E94" w14:textId="77777777" w:rsidR="007149EC" w:rsidRPr="0073439A" w:rsidRDefault="007149EC" w:rsidP="0073439A">
            <w:pPr>
              <w:rPr>
                <w:rFonts w:ascii="Times New Roman" w:hAnsi="Times New Roman" w:cs="Times New Roman"/>
                <w:b/>
                <w:bCs/>
                <w:sz w:val="20"/>
                <w:szCs w:val="20"/>
                <w:lang w:val="en-US"/>
              </w:rPr>
            </w:pPr>
          </w:p>
          <w:p w14:paraId="5492636A" w14:textId="77777777" w:rsidR="007149EC" w:rsidRPr="0073439A" w:rsidRDefault="007149EC" w:rsidP="0073439A">
            <w:pPr>
              <w:rPr>
                <w:rFonts w:ascii="Times New Roman" w:hAnsi="Times New Roman" w:cs="Times New Roman"/>
                <w:sz w:val="20"/>
                <w:szCs w:val="20"/>
                <w:lang w:val="en-US"/>
              </w:rPr>
            </w:pPr>
            <w:proofErr w:type="spellStart"/>
            <w:r w:rsidRPr="0073439A">
              <w:rPr>
                <w:rFonts w:ascii="Times New Roman" w:hAnsi="Times New Roman" w:cs="Times New Roman"/>
                <w:sz w:val="20"/>
                <w:szCs w:val="20"/>
                <w:lang w:val="en-US"/>
              </w:rPr>
              <w:t>Semenova</w:t>
            </w:r>
            <w:proofErr w:type="spellEnd"/>
            <w:r w:rsidRPr="0073439A">
              <w:rPr>
                <w:rFonts w:ascii="Times New Roman" w:hAnsi="Times New Roman" w:cs="Times New Roman"/>
                <w:sz w:val="20"/>
                <w:szCs w:val="20"/>
                <w:lang w:val="en-US"/>
              </w:rPr>
              <w:t xml:space="preserve"> Elena </w:t>
            </w:r>
            <w:proofErr w:type="spellStart"/>
            <w:r w:rsidRPr="0073439A">
              <w:rPr>
                <w:rFonts w:ascii="Times New Roman" w:hAnsi="Times New Roman" w:cs="Times New Roman"/>
                <w:sz w:val="20"/>
                <w:szCs w:val="20"/>
                <w:lang w:val="en-US"/>
              </w:rPr>
              <w:t>Aleksandrovna</w:t>
            </w:r>
            <w:proofErr w:type="spellEnd"/>
          </w:p>
          <w:p w14:paraId="0EFCB692" w14:textId="7AA914DC" w:rsidR="007149EC" w:rsidRPr="0073439A" w:rsidRDefault="0073439A" w:rsidP="0073439A">
            <w:pPr>
              <w:rPr>
                <w:rFonts w:ascii="Times New Roman" w:hAnsi="Times New Roman" w:cs="Times New Roman"/>
                <w:sz w:val="20"/>
                <w:szCs w:val="20"/>
                <w:lang w:val="en-US"/>
              </w:rPr>
            </w:pPr>
            <w:r>
              <w:rPr>
                <w:rFonts w:ascii="Times New Roman" w:hAnsi="Times New Roman" w:cs="Times New Roman"/>
                <w:sz w:val="20"/>
                <w:szCs w:val="20"/>
                <w:lang w:val="en-US"/>
              </w:rPr>
              <w:t>D</w:t>
            </w:r>
            <w:r w:rsidR="00A72301" w:rsidRPr="0073439A">
              <w:rPr>
                <w:rFonts w:ascii="Times New Roman" w:hAnsi="Times New Roman" w:cs="Times New Roman"/>
                <w:sz w:val="20"/>
                <w:szCs w:val="20"/>
                <w:lang w:val="en-US"/>
              </w:rPr>
              <w:t>octor of agricultural sciences</w:t>
            </w:r>
            <w:r w:rsidR="007149EC" w:rsidRPr="0073439A">
              <w:rPr>
                <w:rFonts w:ascii="Times New Roman" w:hAnsi="Times New Roman" w:cs="Times New Roman"/>
                <w:sz w:val="20"/>
                <w:szCs w:val="20"/>
                <w:lang w:val="en-US"/>
              </w:rPr>
              <w:t>, associate professor</w:t>
            </w:r>
          </w:p>
          <w:p w14:paraId="0FF4C972"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RSCI SPIN-code: 2632-4960</w:t>
            </w:r>
          </w:p>
          <w:p w14:paraId="3CE0DC0D"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ORCID 0000-0002-2221-9906</w:t>
            </w:r>
          </w:p>
          <w:p w14:paraId="1966BD0F"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 xml:space="preserve">E-mail: </w:t>
            </w:r>
            <w:hyperlink r:id="rId10" w:history="1">
              <w:r w:rsidRPr="0073439A">
                <w:rPr>
                  <w:rStyle w:val="Hyperlink"/>
                  <w:rFonts w:ascii="Times New Roman" w:hAnsi="Times New Roman" w:cs="Times New Roman"/>
                  <w:sz w:val="20"/>
                  <w:szCs w:val="20"/>
                  <w:lang w:val="en-US"/>
                </w:rPr>
                <w:t>elenasemen@yandex.ru</w:t>
              </w:r>
            </w:hyperlink>
            <w:r w:rsidRPr="0073439A">
              <w:rPr>
                <w:rFonts w:ascii="Times New Roman" w:hAnsi="Times New Roman" w:cs="Times New Roman"/>
                <w:sz w:val="20"/>
                <w:szCs w:val="20"/>
                <w:lang w:val="en-US"/>
              </w:rPr>
              <w:t xml:space="preserve"> </w:t>
            </w:r>
          </w:p>
          <w:p w14:paraId="156FB63A" w14:textId="77777777" w:rsidR="007149EC" w:rsidRPr="0073439A" w:rsidRDefault="007149EC" w:rsidP="0073439A">
            <w:pPr>
              <w:rPr>
                <w:rFonts w:ascii="Times New Roman" w:hAnsi="Times New Roman" w:cs="Times New Roman"/>
                <w:b/>
                <w:bCs/>
                <w:sz w:val="20"/>
                <w:szCs w:val="20"/>
                <w:lang w:val="en-US"/>
              </w:rPr>
            </w:pPr>
          </w:p>
          <w:p w14:paraId="79AE975F"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 xml:space="preserve">Zakharova Elena </w:t>
            </w:r>
            <w:proofErr w:type="spellStart"/>
            <w:r w:rsidRPr="0073439A">
              <w:rPr>
                <w:rFonts w:ascii="Times New Roman" w:hAnsi="Times New Roman" w:cs="Times New Roman"/>
                <w:sz w:val="20"/>
                <w:szCs w:val="20"/>
                <w:lang w:val="en-US"/>
              </w:rPr>
              <w:t>Borisovna</w:t>
            </w:r>
            <w:proofErr w:type="spellEnd"/>
          </w:p>
          <w:p w14:paraId="39F22294" w14:textId="034C7717" w:rsidR="007149EC" w:rsidRPr="0073439A" w:rsidRDefault="00FD5F59" w:rsidP="0073439A">
            <w:pPr>
              <w:rPr>
                <w:rFonts w:ascii="Times New Roman" w:hAnsi="Times New Roman" w:cs="Times New Roman"/>
                <w:sz w:val="20"/>
                <w:szCs w:val="20"/>
                <w:lang w:val="en-US"/>
              </w:rPr>
            </w:pPr>
            <w:r>
              <w:rPr>
                <w:rFonts w:ascii="Times New Roman" w:hAnsi="Times New Roman" w:cs="Times New Roman"/>
                <w:sz w:val="20"/>
                <w:szCs w:val="20"/>
                <w:lang w:val="en-US"/>
              </w:rPr>
              <w:t>D</w:t>
            </w:r>
            <w:r w:rsidR="007149EC" w:rsidRPr="0073439A">
              <w:rPr>
                <w:rFonts w:ascii="Times New Roman" w:hAnsi="Times New Roman" w:cs="Times New Roman"/>
                <w:sz w:val="20"/>
                <w:szCs w:val="20"/>
                <w:lang w:val="en-US"/>
              </w:rPr>
              <w:t>octor of agricultural sciences, associate professor</w:t>
            </w:r>
          </w:p>
          <w:p w14:paraId="19256667"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RSCI SPIN-code: 7783-5540</w:t>
            </w:r>
          </w:p>
          <w:p w14:paraId="4AD640B4"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Scopus ID 57362212100</w:t>
            </w:r>
          </w:p>
          <w:p w14:paraId="187D1794"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WOS Research ID AAR-3200-2021</w:t>
            </w:r>
          </w:p>
          <w:p w14:paraId="11FE489C" w14:textId="77777777" w:rsidR="007149EC" w:rsidRPr="0073439A" w:rsidRDefault="007149EC"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ORCID 0000-0001-5828-6791</w:t>
            </w:r>
          </w:p>
          <w:p w14:paraId="633432DB" w14:textId="77777777" w:rsidR="007149EC" w:rsidRPr="0073439A" w:rsidRDefault="007149EC" w:rsidP="0073439A">
            <w:pPr>
              <w:rPr>
                <w:rFonts w:ascii="Times New Roman" w:hAnsi="Times New Roman" w:cs="Times New Roman"/>
                <w:b/>
                <w:bCs/>
                <w:sz w:val="20"/>
                <w:szCs w:val="20"/>
                <w:lang w:val="en-US"/>
              </w:rPr>
            </w:pPr>
          </w:p>
          <w:p w14:paraId="648FDF83" w14:textId="77777777" w:rsidR="007149EC" w:rsidRPr="0073439A" w:rsidRDefault="007149EC" w:rsidP="0073439A">
            <w:pPr>
              <w:rPr>
                <w:rFonts w:ascii="Times New Roman" w:hAnsi="Times New Roman" w:cs="Times New Roman"/>
                <w:sz w:val="20"/>
                <w:szCs w:val="20"/>
                <w:lang w:val="es-ES" w:bidi="ru-RU"/>
              </w:rPr>
            </w:pPr>
            <w:proofErr w:type="spellStart"/>
            <w:r w:rsidRPr="0073439A">
              <w:rPr>
                <w:rFonts w:ascii="Times New Roman" w:hAnsi="Times New Roman" w:cs="Times New Roman"/>
                <w:sz w:val="20"/>
                <w:szCs w:val="20"/>
                <w:lang w:val="es-ES" w:bidi="ru-RU"/>
              </w:rPr>
              <w:t>Karaseva</w:t>
            </w:r>
            <w:proofErr w:type="spellEnd"/>
            <w:r w:rsidRPr="0073439A">
              <w:rPr>
                <w:rFonts w:ascii="Times New Roman" w:hAnsi="Times New Roman" w:cs="Times New Roman"/>
                <w:sz w:val="20"/>
                <w:szCs w:val="20"/>
                <w:lang w:val="es-ES" w:bidi="ru-RU"/>
              </w:rPr>
              <w:t xml:space="preserve"> </w:t>
            </w:r>
            <w:proofErr w:type="spellStart"/>
            <w:r w:rsidRPr="0073439A">
              <w:rPr>
                <w:rFonts w:ascii="Times New Roman" w:hAnsi="Times New Roman" w:cs="Times New Roman"/>
                <w:sz w:val="20"/>
                <w:szCs w:val="20"/>
                <w:lang w:val="es-ES" w:bidi="ru-RU"/>
              </w:rPr>
              <w:t>Galina</w:t>
            </w:r>
            <w:proofErr w:type="spellEnd"/>
            <w:r w:rsidRPr="0073439A">
              <w:rPr>
                <w:rFonts w:ascii="Times New Roman" w:hAnsi="Times New Roman" w:cs="Times New Roman"/>
                <w:sz w:val="20"/>
                <w:szCs w:val="20"/>
                <w:lang w:val="es-ES" w:bidi="ru-RU"/>
              </w:rPr>
              <w:t xml:space="preserve"> </w:t>
            </w:r>
            <w:proofErr w:type="spellStart"/>
            <w:r w:rsidRPr="0073439A">
              <w:rPr>
                <w:rFonts w:ascii="Times New Roman" w:hAnsi="Times New Roman" w:cs="Times New Roman"/>
                <w:sz w:val="20"/>
                <w:szCs w:val="20"/>
                <w:lang w:val="es-ES" w:bidi="ru-RU"/>
              </w:rPr>
              <w:t>Igorevna</w:t>
            </w:r>
            <w:proofErr w:type="spellEnd"/>
          </w:p>
          <w:p w14:paraId="7E7E8A44" w14:textId="77777777" w:rsidR="007149EC" w:rsidRPr="0073439A" w:rsidRDefault="007149EC" w:rsidP="0073439A">
            <w:pPr>
              <w:rPr>
                <w:rFonts w:ascii="Times New Roman" w:hAnsi="Times New Roman" w:cs="Times New Roman"/>
                <w:sz w:val="20"/>
                <w:szCs w:val="20"/>
                <w:lang w:val="es-ES"/>
              </w:rPr>
            </w:pPr>
            <w:r w:rsidRPr="0073439A">
              <w:rPr>
                <w:rFonts w:ascii="Times New Roman" w:hAnsi="Times New Roman" w:cs="Times New Roman"/>
                <w:sz w:val="20"/>
                <w:szCs w:val="20"/>
                <w:lang w:val="es-ES"/>
              </w:rPr>
              <w:t>RSCI SPIN-</w:t>
            </w:r>
            <w:proofErr w:type="spellStart"/>
            <w:r w:rsidRPr="0073439A">
              <w:rPr>
                <w:rFonts w:ascii="Times New Roman" w:hAnsi="Times New Roman" w:cs="Times New Roman"/>
                <w:sz w:val="20"/>
                <w:szCs w:val="20"/>
                <w:lang w:val="es-ES"/>
              </w:rPr>
              <w:t>code</w:t>
            </w:r>
            <w:proofErr w:type="spellEnd"/>
            <w:r w:rsidRPr="0073439A">
              <w:rPr>
                <w:rFonts w:ascii="Times New Roman" w:hAnsi="Times New Roman" w:cs="Times New Roman"/>
                <w:sz w:val="20"/>
                <w:szCs w:val="20"/>
                <w:lang w:val="es-ES"/>
              </w:rPr>
              <w:t>: 2504-8229</w:t>
            </w:r>
          </w:p>
          <w:p w14:paraId="140461F8" w14:textId="71557975" w:rsidR="009617E5" w:rsidRPr="0073439A" w:rsidRDefault="009617E5" w:rsidP="0073439A">
            <w:pPr>
              <w:rPr>
                <w:rFonts w:ascii="Times New Roman" w:hAnsi="Times New Roman" w:cs="Times New Roman"/>
                <w:i/>
                <w:iCs/>
                <w:sz w:val="20"/>
                <w:szCs w:val="20"/>
                <w:lang w:val="en-US" w:bidi="ru-RU"/>
              </w:rPr>
            </w:pPr>
            <w:r w:rsidRPr="0073439A">
              <w:rPr>
                <w:rFonts w:ascii="Times New Roman" w:hAnsi="Times New Roman" w:cs="Times New Roman"/>
                <w:i/>
                <w:iCs/>
                <w:sz w:val="20"/>
                <w:szCs w:val="20"/>
                <w:lang w:val="en-US" w:bidi="ru-RU"/>
              </w:rPr>
              <w:t xml:space="preserve">FSBEI HE Far Eastern State Agricultural University, </w:t>
            </w:r>
            <w:proofErr w:type="spellStart"/>
            <w:r w:rsidRPr="0073439A">
              <w:rPr>
                <w:rFonts w:ascii="Times New Roman" w:hAnsi="Times New Roman" w:cs="Times New Roman"/>
                <w:i/>
                <w:iCs/>
                <w:sz w:val="20"/>
                <w:szCs w:val="20"/>
                <w:lang w:val="en-US" w:bidi="ru-RU"/>
              </w:rPr>
              <w:t>Politekhnicheskaya</w:t>
            </w:r>
            <w:proofErr w:type="spellEnd"/>
            <w:r w:rsidRPr="0073439A">
              <w:rPr>
                <w:rFonts w:ascii="Times New Roman" w:hAnsi="Times New Roman" w:cs="Times New Roman"/>
                <w:i/>
                <w:iCs/>
                <w:sz w:val="20"/>
                <w:szCs w:val="20"/>
                <w:lang w:val="en-US" w:bidi="ru-RU"/>
              </w:rPr>
              <w:t>, 86, Blagoveshchensk, Amur region, Russia,</w:t>
            </w:r>
            <w:r w:rsidRPr="0073439A">
              <w:rPr>
                <w:rFonts w:ascii="Times New Roman" w:hAnsi="Times New Roman" w:cs="Times New Roman"/>
                <w:i/>
                <w:iCs/>
                <w:sz w:val="20"/>
                <w:szCs w:val="20"/>
                <w:lang w:val="en-US"/>
              </w:rPr>
              <w:t xml:space="preserve"> 675005 </w:t>
            </w:r>
            <w:r w:rsidRPr="0073439A">
              <w:rPr>
                <w:rFonts w:ascii="Times New Roman" w:hAnsi="Times New Roman" w:cs="Times New Roman"/>
                <w:i/>
                <w:iCs/>
                <w:sz w:val="20"/>
                <w:szCs w:val="20"/>
                <w:lang w:val="en-US" w:bidi="ru-RU"/>
              </w:rPr>
              <w:t xml:space="preserve"> </w:t>
            </w:r>
          </w:p>
          <w:p w14:paraId="072F23CA" w14:textId="77777777" w:rsidR="007149EC" w:rsidRPr="0073439A" w:rsidRDefault="007149EC" w:rsidP="0073439A">
            <w:pPr>
              <w:rPr>
                <w:rFonts w:ascii="Times New Roman" w:hAnsi="Times New Roman" w:cs="Times New Roman"/>
                <w:b/>
                <w:bCs/>
                <w:sz w:val="20"/>
                <w:szCs w:val="20"/>
                <w:lang w:val="en-US"/>
              </w:rPr>
            </w:pPr>
          </w:p>
          <w:p w14:paraId="367CB4CE" w14:textId="7721699F" w:rsidR="009617E5" w:rsidRPr="0073439A" w:rsidRDefault="009617E5"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 xml:space="preserve">To increase yields and improve product quality, modern agriculture uses intensive methods that include the use of plant growth regulators. The aim of the study was to evaluate the effectiveness of the combined use of growth regulators and the microbiological fertilizer </w:t>
            </w:r>
            <w:proofErr w:type="spellStart"/>
            <w:r w:rsidRPr="0073439A">
              <w:rPr>
                <w:rFonts w:ascii="Times New Roman" w:hAnsi="Times New Roman" w:cs="Times New Roman"/>
                <w:sz w:val="20"/>
                <w:szCs w:val="20"/>
                <w:lang w:val="en-US"/>
              </w:rPr>
              <w:t>BioBeStA</w:t>
            </w:r>
            <w:proofErr w:type="spellEnd"/>
            <w:r w:rsidRPr="0073439A">
              <w:rPr>
                <w:rFonts w:ascii="Times New Roman" w:hAnsi="Times New Roman" w:cs="Times New Roman"/>
                <w:sz w:val="20"/>
                <w:szCs w:val="20"/>
                <w:lang w:val="en-US"/>
              </w:rPr>
              <w:t xml:space="preserve"> to improve soybean cultivation techniques in the Amur Region. The soil of the experimental plot is meadow chernozem-like soil. The object of the study is the soybean variety </w:t>
            </w:r>
            <w:r w:rsidR="0007497A" w:rsidRPr="0073439A">
              <w:rPr>
                <w:rFonts w:ascii="Times New Roman" w:hAnsi="Times New Roman" w:cs="Times New Roman"/>
                <w:color w:val="000000"/>
                <w:sz w:val="20"/>
                <w:szCs w:val="20"/>
                <w:lang w:val="en-US"/>
              </w:rPr>
              <w:t>Debut</w:t>
            </w:r>
            <w:r w:rsidRPr="0073439A">
              <w:rPr>
                <w:rFonts w:ascii="Times New Roman" w:hAnsi="Times New Roman" w:cs="Times New Roman"/>
                <w:sz w:val="20"/>
                <w:szCs w:val="20"/>
                <w:lang w:val="en-US"/>
              </w:rPr>
              <w:t xml:space="preserve">. The seeds were treated with the microbiological fertilizer </w:t>
            </w:r>
            <w:proofErr w:type="spellStart"/>
            <w:r w:rsidRPr="0073439A">
              <w:rPr>
                <w:rFonts w:ascii="Times New Roman" w:hAnsi="Times New Roman" w:cs="Times New Roman"/>
                <w:sz w:val="20"/>
                <w:szCs w:val="20"/>
                <w:lang w:val="en-US"/>
              </w:rPr>
              <w:t>BioBeSta</w:t>
            </w:r>
            <w:proofErr w:type="spellEnd"/>
            <w:r w:rsidRPr="0073439A">
              <w:rPr>
                <w:rFonts w:ascii="Times New Roman" w:hAnsi="Times New Roman" w:cs="Times New Roman"/>
                <w:sz w:val="20"/>
                <w:szCs w:val="20"/>
                <w:lang w:val="en-US"/>
              </w:rPr>
              <w:t xml:space="preserve"> and the growth regulators </w:t>
            </w:r>
            <w:proofErr w:type="spellStart"/>
            <w:r w:rsidR="0007497A" w:rsidRPr="0073439A">
              <w:rPr>
                <w:rFonts w:ascii="Times New Roman" w:hAnsi="Times New Roman" w:cs="Times New Roman"/>
                <w:sz w:val="20"/>
                <w:szCs w:val="20"/>
                <w:lang w:val="en-US"/>
              </w:rPr>
              <w:t>EcoLarix</w:t>
            </w:r>
            <w:proofErr w:type="spellEnd"/>
            <w:r w:rsidRPr="0073439A">
              <w:rPr>
                <w:rFonts w:ascii="Times New Roman" w:hAnsi="Times New Roman" w:cs="Times New Roman"/>
                <w:sz w:val="20"/>
                <w:szCs w:val="20"/>
                <w:lang w:val="en-US"/>
              </w:rPr>
              <w:t xml:space="preserve">, </w:t>
            </w:r>
            <w:proofErr w:type="spellStart"/>
            <w:r w:rsidR="0007497A" w:rsidRPr="0073439A">
              <w:rPr>
                <w:rFonts w:ascii="Times New Roman" w:hAnsi="Times New Roman" w:cs="Times New Roman"/>
                <w:sz w:val="20"/>
                <w:szCs w:val="20"/>
                <w:lang w:val="en-US"/>
              </w:rPr>
              <w:t>BioLarix</w:t>
            </w:r>
            <w:proofErr w:type="spellEnd"/>
            <w:r w:rsidRPr="0073439A">
              <w:rPr>
                <w:rFonts w:ascii="Times New Roman" w:hAnsi="Times New Roman" w:cs="Times New Roman"/>
                <w:sz w:val="20"/>
                <w:szCs w:val="20"/>
                <w:lang w:val="en-US"/>
              </w:rPr>
              <w:t xml:space="preserve">, </w:t>
            </w:r>
            <w:proofErr w:type="spellStart"/>
            <w:r w:rsidR="0007497A" w:rsidRPr="0073439A">
              <w:rPr>
                <w:rFonts w:ascii="Times New Roman" w:hAnsi="Times New Roman" w:cs="Times New Roman"/>
                <w:sz w:val="20"/>
                <w:szCs w:val="20"/>
                <w:lang w:val="en-US"/>
              </w:rPr>
              <w:t>ExtraC</w:t>
            </w:r>
            <w:r w:rsidRPr="0073439A">
              <w:rPr>
                <w:rFonts w:ascii="Times New Roman" w:hAnsi="Times New Roman" w:cs="Times New Roman"/>
                <w:sz w:val="20"/>
                <w:szCs w:val="20"/>
                <w:lang w:val="en-US"/>
              </w:rPr>
              <w:t>or</w:t>
            </w:r>
            <w:proofErr w:type="spellEnd"/>
            <w:r w:rsidRPr="0073439A">
              <w:rPr>
                <w:rFonts w:ascii="Times New Roman" w:hAnsi="Times New Roman" w:cs="Times New Roman"/>
                <w:sz w:val="20"/>
                <w:szCs w:val="20"/>
                <w:lang w:val="en-US"/>
              </w:rPr>
              <w:t>.</w:t>
            </w:r>
            <w:r w:rsidR="0007497A" w:rsidRPr="0073439A">
              <w:rPr>
                <w:rFonts w:ascii="Times New Roman" w:hAnsi="Times New Roman" w:cs="Times New Roman"/>
                <w:sz w:val="20"/>
                <w:szCs w:val="20"/>
                <w:lang w:val="en-US"/>
              </w:rPr>
              <w:t xml:space="preserve"> </w:t>
            </w:r>
            <w:r w:rsidRPr="0073439A">
              <w:rPr>
                <w:rFonts w:ascii="Times New Roman" w:hAnsi="Times New Roman" w:cs="Times New Roman"/>
                <w:sz w:val="20"/>
                <w:szCs w:val="20"/>
                <w:lang w:val="en-US"/>
              </w:rPr>
              <w:t xml:space="preserve">During the soybean budding phase, the plants were treated with growth regulators again. The article presents the results of studies for 2022-2023 with an assessment of the soil and soybean plant enzymatic activities, yield and economic efficiency. The combined use of growth regulators and microbiological fertilizer did not have a negative impact on the biological activity of the soil, but on the contrary contributed to an increase in the activity of urease and phosphatase. The drugs used stimulated biochemical processes in plants and at the same time slowed down their aging. The increase in yield relative to the control was 3,3-3,8 c/ha in the variants with </w:t>
            </w:r>
            <w:proofErr w:type="spellStart"/>
            <w:r w:rsidRPr="0073439A">
              <w:rPr>
                <w:rFonts w:ascii="Times New Roman" w:hAnsi="Times New Roman" w:cs="Times New Roman"/>
                <w:sz w:val="20"/>
                <w:szCs w:val="20"/>
                <w:lang w:val="en-US"/>
              </w:rPr>
              <w:t>BioBeStA</w:t>
            </w:r>
            <w:proofErr w:type="spellEnd"/>
            <w:r w:rsidRPr="0073439A">
              <w:rPr>
                <w:rFonts w:ascii="Times New Roman" w:hAnsi="Times New Roman" w:cs="Times New Roman"/>
                <w:sz w:val="20"/>
                <w:szCs w:val="20"/>
                <w:lang w:val="en-US"/>
              </w:rPr>
              <w:t xml:space="preserve"> (25,8 c/ha) and the combined use of </w:t>
            </w:r>
            <w:proofErr w:type="spellStart"/>
            <w:r w:rsidR="0007497A" w:rsidRPr="0073439A">
              <w:rPr>
                <w:rFonts w:ascii="Times New Roman" w:hAnsi="Times New Roman" w:cs="Times New Roman"/>
                <w:sz w:val="20"/>
                <w:szCs w:val="20"/>
                <w:lang w:val="en-US"/>
              </w:rPr>
              <w:t>BioLarix</w:t>
            </w:r>
            <w:proofErr w:type="spellEnd"/>
            <w:r w:rsidRPr="0073439A">
              <w:rPr>
                <w:rFonts w:ascii="Times New Roman" w:hAnsi="Times New Roman" w:cs="Times New Roman"/>
                <w:sz w:val="20"/>
                <w:szCs w:val="20"/>
                <w:lang w:val="en-US"/>
              </w:rPr>
              <w:t xml:space="preserve"> + </w:t>
            </w:r>
            <w:proofErr w:type="spellStart"/>
            <w:r w:rsidRPr="0073439A">
              <w:rPr>
                <w:rFonts w:ascii="Times New Roman" w:hAnsi="Times New Roman" w:cs="Times New Roman"/>
                <w:sz w:val="20"/>
                <w:szCs w:val="20"/>
                <w:lang w:val="en-US"/>
              </w:rPr>
              <w:t>BioBeStA</w:t>
            </w:r>
            <w:proofErr w:type="spellEnd"/>
            <w:r w:rsidRPr="0073439A">
              <w:rPr>
                <w:rFonts w:ascii="Times New Roman" w:hAnsi="Times New Roman" w:cs="Times New Roman"/>
                <w:sz w:val="20"/>
                <w:szCs w:val="20"/>
                <w:lang w:val="en-US"/>
              </w:rPr>
              <w:t xml:space="preserve"> (26,0 c/ha), </w:t>
            </w:r>
            <w:proofErr w:type="spellStart"/>
            <w:r w:rsidR="0007497A" w:rsidRPr="0073439A">
              <w:rPr>
                <w:rFonts w:ascii="Times New Roman" w:hAnsi="Times New Roman" w:cs="Times New Roman"/>
                <w:sz w:val="20"/>
                <w:szCs w:val="20"/>
                <w:lang w:val="en-US"/>
              </w:rPr>
              <w:t>ExtraC</w:t>
            </w:r>
            <w:r w:rsidRPr="0073439A">
              <w:rPr>
                <w:rFonts w:ascii="Times New Roman" w:hAnsi="Times New Roman" w:cs="Times New Roman"/>
                <w:sz w:val="20"/>
                <w:szCs w:val="20"/>
                <w:lang w:val="en-US"/>
              </w:rPr>
              <w:t>or</w:t>
            </w:r>
            <w:proofErr w:type="spellEnd"/>
            <w:r w:rsidRPr="0073439A">
              <w:rPr>
                <w:rFonts w:ascii="Times New Roman" w:hAnsi="Times New Roman" w:cs="Times New Roman"/>
                <w:sz w:val="20"/>
                <w:szCs w:val="20"/>
                <w:lang w:val="en-US"/>
              </w:rPr>
              <w:t xml:space="preserve"> + </w:t>
            </w:r>
            <w:proofErr w:type="spellStart"/>
            <w:r w:rsidRPr="0073439A">
              <w:rPr>
                <w:rFonts w:ascii="Times New Roman" w:hAnsi="Times New Roman" w:cs="Times New Roman"/>
                <w:sz w:val="20"/>
                <w:szCs w:val="20"/>
                <w:lang w:val="en-US"/>
              </w:rPr>
              <w:t>BioBeStA</w:t>
            </w:r>
            <w:proofErr w:type="spellEnd"/>
            <w:r w:rsidRPr="0073439A">
              <w:rPr>
                <w:rFonts w:ascii="Times New Roman" w:hAnsi="Times New Roman" w:cs="Times New Roman"/>
                <w:sz w:val="20"/>
                <w:szCs w:val="20"/>
                <w:lang w:val="en-US"/>
              </w:rPr>
              <w:t xml:space="preserve"> (26,3 c/ha). The profitability of using these preparations is 164-168</w:t>
            </w:r>
            <w:r w:rsidR="00223BCF" w:rsidRPr="0073439A">
              <w:rPr>
                <w:rFonts w:ascii="Times New Roman" w:hAnsi="Times New Roman" w:cs="Times New Roman"/>
                <w:sz w:val="20"/>
                <w:szCs w:val="20"/>
                <w:lang w:val="en-US"/>
              </w:rPr>
              <w:t xml:space="preserve"> </w:t>
            </w:r>
            <w:r w:rsidRPr="0073439A">
              <w:rPr>
                <w:rFonts w:ascii="Times New Roman" w:hAnsi="Times New Roman" w:cs="Times New Roman"/>
                <w:sz w:val="20"/>
                <w:szCs w:val="20"/>
                <w:lang w:val="en-US"/>
              </w:rPr>
              <w:t>%, which is 20-23</w:t>
            </w:r>
            <w:r w:rsidR="00223BCF" w:rsidRPr="0073439A">
              <w:rPr>
                <w:rFonts w:ascii="Times New Roman" w:hAnsi="Times New Roman" w:cs="Times New Roman"/>
                <w:sz w:val="20"/>
                <w:szCs w:val="20"/>
                <w:lang w:val="en-US"/>
              </w:rPr>
              <w:t xml:space="preserve"> </w:t>
            </w:r>
            <w:r w:rsidRPr="0073439A">
              <w:rPr>
                <w:rFonts w:ascii="Times New Roman" w:hAnsi="Times New Roman" w:cs="Times New Roman"/>
                <w:sz w:val="20"/>
                <w:szCs w:val="20"/>
                <w:lang w:val="en-US"/>
              </w:rPr>
              <w:t>% higher than the control</w:t>
            </w:r>
          </w:p>
          <w:p w14:paraId="6931140E" w14:textId="77777777" w:rsidR="008B3626" w:rsidRPr="0073439A" w:rsidRDefault="008B3626" w:rsidP="0073439A">
            <w:pPr>
              <w:rPr>
                <w:rFonts w:ascii="Times New Roman" w:hAnsi="Times New Roman" w:cs="Times New Roman"/>
                <w:sz w:val="20"/>
                <w:szCs w:val="20"/>
                <w:lang w:val="en-US"/>
              </w:rPr>
            </w:pPr>
          </w:p>
          <w:p w14:paraId="1ADB5965" w14:textId="77777777" w:rsidR="008B3626" w:rsidRPr="0073439A" w:rsidRDefault="008B3626" w:rsidP="0073439A">
            <w:pPr>
              <w:rPr>
                <w:rFonts w:ascii="Times New Roman" w:hAnsi="Times New Roman" w:cs="Times New Roman"/>
                <w:sz w:val="20"/>
                <w:szCs w:val="20"/>
                <w:lang w:val="en-US"/>
              </w:rPr>
            </w:pPr>
          </w:p>
          <w:p w14:paraId="6C013847" w14:textId="77777777" w:rsidR="008B3626" w:rsidRPr="0073439A" w:rsidRDefault="008B3626" w:rsidP="0073439A">
            <w:pPr>
              <w:rPr>
                <w:rFonts w:ascii="Times New Roman" w:hAnsi="Times New Roman" w:cs="Times New Roman"/>
                <w:sz w:val="20"/>
                <w:szCs w:val="20"/>
                <w:lang w:val="en-US"/>
              </w:rPr>
            </w:pPr>
          </w:p>
          <w:p w14:paraId="05D8EBAA" w14:textId="77777777" w:rsidR="008B3626" w:rsidRPr="0073439A" w:rsidRDefault="008B3626" w:rsidP="0073439A">
            <w:pPr>
              <w:rPr>
                <w:rFonts w:ascii="Times New Roman" w:hAnsi="Times New Roman" w:cs="Times New Roman"/>
                <w:sz w:val="20"/>
                <w:szCs w:val="20"/>
                <w:lang w:val="en-US"/>
              </w:rPr>
            </w:pPr>
          </w:p>
          <w:p w14:paraId="6DD59393" w14:textId="77777777" w:rsidR="008B3626" w:rsidRPr="0073439A" w:rsidRDefault="008B3626" w:rsidP="0073439A">
            <w:pPr>
              <w:rPr>
                <w:rFonts w:ascii="Times New Roman" w:hAnsi="Times New Roman" w:cs="Times New Roman"/>
                <w:sz w:val="20"/>
                <w:szCs w:val="20"/>
                <w:lang w:val="en-US"/>
              </w:rPr>
            </w:pPr>
          </w:p>
          <w:p w14:paraId="358B5ECC" w14:textId="77777777" w:rsidR="008B3626" w:rsidRPr="0073439A" w:rsidRDefault="008B3626" w:rsidP="0073439A">
            <w:pPr>
              <w:rPr>
                <w:rFonts w:ascii="Times New Roman" w:hAnsi="Times New Roman" w:cs="Times New Roman"/>
                <w:sz w:val="20"/>
                <w:szCs w:val="20"/>
                <w:lang w:val="en-US"/>
              </w:rPr>
            </w:pPr>
          </w:p>
          <w:p w14:paraId="3EC07D45" w14:textId="77777777" w:rsidR="009617E5" w:rsidRPr="0073439A" w:rsidRDefault="009617E5" w:rsidP="0073439A">
            <w:pPr>
              <w:rPr>
                <w:rFonts w:ascii="Times New Roman" w:hAnsi="Times New Roman" w:cs="Times New Roman"/>
                <w:sz w:val="20"/>
                <w:szCs w:val="20"/>
                <w:lang w:val="en-US"/>
              </w:rPr>
            </w:pPr>
            <w:r w:rsidRPr="0073439A">
              <w:rPr>
                <w:rFonts w:ascii="Times New Roman" w:hAnsi="Times New Roman" w:cs="Times New Roman"/>
                <w:sz w:val="20"/>
                <w:szCs w:val="20"/>
                <w:lang w:val="en-US"/>
              </w:rPr>
              <w:t>Keywords: SOYBEAN, GROWTH REGULATORS, MICROBIOLOGICAL FERTILIZER, ENZYMATIC ACTIVITY, YIELD, ECONOMIC EFFICIENCY</w:t>
            </w:r>
          </w:p>
          <w:p w14:paraId="79928CA4" w14:textId="77777777" w:rsidR="00122748" w:rsidRPr="0073439A" w:rsidRDefault="00122748" w:rsidP="0073439A">
            <w:pPr>
              <w:rPr>
                <w:rFonts w:ascii="Times New Roman" w:hAnsi="Times New Roman" w:cs="Times New Roman"/>
                <w:sz w:val="20"/>
                <w:szCs w:val="20"/>
                <w:lang w:val="en-US"/>
              </w:rPr>
            </w:pPr>
          </w:p>
        </w:tc>
      </w:tr>
    </w:tbl>
    <w:p w14:paraId="22F87576" w14:textId="77777777" w:rsidR="0007497A" w:rsidRPr="00425053" w:rsidRDefault="0007497A" w:rsidP="004F24B3">
      <w:pPr>
        <w:spacing w:after="0" w:line="360" w:lineRule="auto"/>
        <w:ind w:firstLine="709"/>
        <w:jc w:val="both"/>
        <w:rPr>
          <w:rFonts w:ascii="Times New Roman" w:hAnsi="Times New Roman" w:cs="Times New Roman"/>
          <w:b/>
          <w:sz w:val="28"/>
          <w:szCs w:val="28"/>
          <w:lang w:val="en-US"/>
        </w:rPr>
      </w:pPr>
    </w:p>
    <w:p w14:paraId="30BEE91D" w14:textId="77777777" w:rsidR="00C57A7C" w:rsidRDefault="00C57A7C" w:rsidP="004F24B3">
      <w:pPr>
        <w:spacing w:after="0" w:line="360" w:lineRule="auto"/>
        <w:ind w:firstLine="709"/>
        <w:jc w:val="both"/>
        <w:rPr>
          <w:rFonts w:ascii="Times New Roman" w:hAnsi="Times New Roman" w:cs="Times New Roman"/>
          <w:b/>
          <w:sz w:val="28"/>
          <w:szCs w:val="28"/>
        </w:rPr>
      </w:pPr>
      <w:r w:rsidRPr="00C57A7C">
        <w:rPr>
          <w:rFonts w:ascii="Times New Roman" w:hAnsi="Times New Roman" w:cs="Times New Roman"/>
          <w:b/>
          <w:sz w:val="28"/>
          <w:szCs w:val="28"/>
        </w:rPr>
        <w:t>Введение</w:t>
      </w:r>
    </w:p>
    <w:p w14:paraId="2701CEAF" w14:textId="77777777" w:rsidR="00A86A2B" w:rsidRDefault="0024271D" w:rsidP="004F24B3">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sz w:val="28"/>
          <w:szCs w:val="28"/>
        </w:rPr>
        <w:t xml:space="preserve">Одна из важнейших задач, стоящих </w:t>
      </w:r>
      <w:r w:rsidR="006D79D1">
        <w:rPr>
          <w:rFonts w:ascii="Times New Roman" w:hAnsi="Times New Roman" w:cs="Times New Roman"/>
          <w:sz w:val="28"/>
          <w:szCs w:val="28"/>
        </w:rPr>
        <w:t>в настоящее время перед сельским</w:t>
      </w:r>
      <w:r w:rsidRPr="00344AF2">
        <w:rPr>
          <w:rFonts w:ascii="Times New Roman" w:hAnsi="Times New Roman" w:cs="Times New Roman"/>
          <w:sz w:val="28"/>
          <w:szCs w:val="28"/>
        </w:rPr>
        <w:t xml:space="preserve"> хозяйством</w:t>
      </w:r>
      <w:r w:rsidR="00B35B85" w:rsidRPr="00344AF2">
        <w:rPr>
          <w:rFonts w:ascii="Times New Roman" w:hAnsi="Times New Roman" w:cs="Times New Roman"/>
          <w:sz w:val="28"/>
          <w:szCs w:val="28"/>
        </w:rPr>
        <w:t>,</w:t>
      </w:r>
      <w:r w:rsidRPr="00344AF2">
        <w:rPr>
          <w:rFonts w:ascii="Times New Roman" w:hAnsi="Times New Roman" w:cs="Times New Roman"/>
          <w:sz w:val="28"/>
          <w:szCs w:val="28"/>
        </w:rPr>
        <w:t xml:space="preserve"> – обеспечение</w:t>
      </w:r>
      <w:r>
        <w:rPr>
          <w:rFonts w:ascii="Times New Roman" w:hAnsi="Times New Roman" w:cs="Times New Roman"/>
          <w:sz w:val="28"/>
          <w:szCs w:val="28"/>
        </w:rPr>
        <w:t xml:space="preserve"> потребностей человечества в пищевом и кормовом белке. Решить её невозможно без развития </w:t>
      </w:r>
      <w:proofErr w:type="spellStart"/>
      <w:r>
        <w:rPr>
          <w:rFonts w:ascii="Times New Roman" w:hAnsi="Times New Roman" w:cs="Times New Roman"/>
          <w:sz w:val="28"/>
          <w:szCs w:val="28"/>
        </w:rPr>
        <w:t>соеводства</w:t>
      </w:r>
      <w:proofErr w:type="spellEnd"/>
      <w:r>
        <w:rPr>
          <w:rFonts w:ascii="Times New Roman" w:hAnsi="Times New Roman" w:cs="Times New Roman"/>
          <w:sz w:val="28"/>
          <w:szCs w:val="28"/>
        </w:rPr>
        <w:t xml:space="preserve">. Соя – ценная зернобобовая культура. В её зерне содержится </w:t>
      </w:r>
      <w:r w:rsidRPr="00437FB1">
        <w:rPr>
          <w:rFonts w:ascii="Times New Roman" w:hAnsi="Times New Roman" w:cs="Times New Roman"/>
          <w:sz w:val="28"/>
          <w:szCs w:val="28"/>
        </w:rPr>
        <w:t>до 40-4</w:t>
      </w:r>
      <w:r w:rsidR="00437FB1" w:rsidRPr="00437FB1">
        <w:rPr>
          <w:rFonts w:ascii="Times New Roman" w:hAnsi="Times New Roman" w:cs="Times New Roman"/>
          <w:sz w:val="28"/>
          <w:szCs w:val="28"/>
        </w:rPr>
        <w:t>8</w:t>
      </w:r>
      <w:r w:rsidR="00A44102">
        <w:rPr>
          <w:rFonts w:ascii="Times New Roman" w:hAnsi="Times New Roman" w:cs="Times New Roman"/>
          <w:sz w:val="28"/>
          <w:szCs w:val="28"/>
        </w:rPr>
        <w:t xml:space="preserve"> </w:t>
      </w:r>
      <w:r>
        <w:rPr>
          <w:rFonts w:ascii="Times New Roman" w:hAnsi="Times New Roman" w:cs="Times New Roman"/>
          <w:sz w:val="28"/>
          <w:szCs w:val="28"/>
        </w:rPr>
        <w:t>% белка со всеми незаменимыми аминокислотами и 20-25</w:t>
      </w:r>
      <w:r w:rsidR="00A44102">
        <w:rPr>
          <w:rFonts w:ascii="Times New Roman" w:hAnsi="Times New Roman" w:cs="Times New Roman"/>
          <w:sz w:val="28"/>
          <w:szCs w:val="28"/>
        </w:rPr>
        <w:t xml:space="preserve"> </w:t>
      </w:r>
      <w:r>
        <w:rPr>
          <w:rFonts w:ascii="Times New Roman" w:hAnsi="Times New Roman" w:cs="Times New Roman"/>
          <w:sz w:val="28"/>
          <w:szCs w:val="28"/>
        </w:rPr>
        <w:t>% масла. Это экономически выго</w:t>
      </w:r>
      <w:r w:rsidR="00C23088">
        <w:rPr>
          <w:rFonts w:ascii="Times New Roman" w:hAnsi="Times New Roman" w:cs="Times New Roman"/>
          <w:sz w:val="28"/>
          <w:szCs w:val="28"/>
        </w:rPr>
        <w:t>дная и высокодоходная культура, которая находит применение в ряде отраслей промышленности.</w:t>
      </w:r>
    </w:p>
    <w:p w14:paraId="0B62DE8D" w14:textId="77777777" w:rsidR="00805CE8" w:rsidRDefault="008F41D9" w:rsidP="00805CE8">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color w:val="333333"/>
          <w:sz w:val="28"/>
          <w:szCs w:val="28"/>
          <w:shd w:val="clear" w:color="auto" w:fill="FFFFFF"/>
        </w:rPr>
        <w:t>Для получения</w:t>
      </w:r>
      <w:r w:rsidR="00263345" w:rsidRPr="00BB03FE">
        <w:rPr>
          <w:rFonts w:ascii="Times New Roman" w:eastAsia="Calibri" w:hAnsi="Times New Roman" w:cs="Times New Roman"/>
          <w:color w:val="333333"/>
          <w:sz w:val="28"/>
          <w:szCs w:val="28"/>
          <w:shd w:val="clear" w:color="auto" w:fill="FFFFFF"/>
        </w:rPr>
        <w:t xml:space="preserve"> стабильных урожаев сои </w:t>
      </w:r>
      <w:r>
        <w:rPr>
          <w:rFonts w:ascii="Times New Roman" w:eastAsia="Calibri" w:hAnsi="Times New Roman" w:cs="Times New Roman"/>
          <w:color w:val="333333"/>
          <w:sz w:val="28"/>
          <w:szCs w:val="28"/>
          <w:shd w:val="clear" w:color="auto" w:fill="FFFFFF"/>
        </w:rPr>
        <w:t xml:space="preserve">применяют интенсивные технологии, предусматривающие использование </w:t>
      </w:r>
      <w:r w:rsidR="00263345" w:rsidRPr="00BB03FE">
        <w:rPr>
          <w:rFonts w:ascii="Times New Roman" w:eastAsia="Calibri" w:hAnsi="Times New Roman" w:cs="Times New Roman"/>
          <w:sz w:val="28"/>
          <w:szCs w:val="28"/>
        </w:rPr>
        <w:t xml:space="preserve">современных биологически активных веществ, обладающих широким спектром </w:t>
      </w:r>
      <w:r w:rsidR="00A3547A">
        <w:rPr>
          <w:rFonts w:ascii="Times New Roman" w:eastAsia="Calibri" w:hAnsi="Times New Roman" w:cs="Times New Roman"/>
          <w:sz w:val="28"/>
          <w:szCs w:val="28"/>
        </w:rPr>
        <w:t>действия</w:t>
      </w:r>
      <w:r w:rsidR="00263345" w:rsidRPr="00580CFF">
        <w:rPr>
          <w:rFonts w:ascii="Times New Roman" w:eastAsia="Calibri" w:hAnsi="Times New Roman" w:cs="Times New Roman"/>
          <w:sz w:val="28"/>
          <w:szCs w:val="28"/>
        </w:rPr>
        <w:t>.</w:t>
      </w:r>
      <w:r w:rsidR="00805CE8" w:rsidRPr="00580CFF">
        <w:rPr>
          <w:rFonts w:ascii="Times New Roman" w:eastAsia="Calibri" w:hAnsi="Times New Roman" w:cs="Times New Roman"/>
          <w:sz w:val="28"/>
          <w:szCs w:val="28"/>
        </w:rPr>
        <w:t xml:space="preserve"> </w:t>
      </w:r>
      <w:r w:rsidRPr="00580CFF">
        <w:rPr>
          <w:rFonts w:ascii="Times New Roman" w:hAnsi="Times New Roman" w:cs="Times New Roman"/>
          <w:sz w:val="28"/>
          <w:szCs w:val="28"/>
        </w:rPr>
        <w:t>В практике</w:t>
      </w:r>
      <w:r>
        <w:rPr>
          <w:rFonts w:ascii="Times New Roman" w:hAnsi="Times New Roman" w:cs="Times New Roman"/>
          <w:sz w:val="28"/>
          <w:szCs w:val="28"/>
        </w:rPr>
        <w:t xml:space="preserve"> сельскохозяйственного </w:t>
      </w:r>
      <w:r w:rsidRPr="00344AF2">
        <w:rPr>
          <w:rFonts w:ascii="Times New Roman" w:hAnsi="Times New Roman" w:cs="Times New Roman"/>
          <w:sz w:val="28"/>
          <w:szCs w:val="28"/>
        </w:rPr>
        <w:t>производства вс</w:t>
      </w:r>
      <w:r w:rsidR="00B35B85" w:rsidRPr="00344AF2">
        <w:rPr>
          <w:rFonts w:ascii="Times New Roman" w:hAnsi="Times New Roman" w:cs="Times New Roman"/>
          <w:sz w:val="28"/>
          <w:szCs w:val="28"/>
        </w:rPr>
        <w:t>ё</w:t>
      </w:r>
      <w:r w:rsidRPr="00344AF2">
        <w:rPr>
          <w:rFonts w:ascii="Times New Roman" w:hAnsi="Times New Roman" w:cs="Times New Roman"/>
          <w:sz w:val="28"/>
          <w:szCs w:val="28"/>
        </w:rPr>
        <w:t xml:space="preserve"> большее распространение</w:t>
      </w:r>
      <w:r>
        <w:rPr>
          <w:rFonts w:ascii="Times New Roman" w:hAnsi="Times New Roman" w:cs="Times New Roman"/>
          <w:sz w:val="28"/>
          <w:szCs w:val="28"/>
        </w:rPr>
        <w:t xml:space="preserve"> получают </w:t>
      </w:r>
      <w:proofErr w:type="spellStart"/>
      <w:r>
        <w:rPr>
          <w:rFonts w:ascii="Times New Roman" w:hAnsi="Times New Roman" w:cs="Times New Roman"/>
          <w:sz w:val="28"/>
          <w:szCs w:val="28"/>
        </w:rPr>
        <w:t>рострегулирующие</w:t>
      </w:r>
      <w:proofErr w:type="spellEnd"/>
      <w:r>
        <w:rPr>
          <w:rFonts w:ascii="Times New Roman" w:hAnsi="Times New Roman" w:cs="Times New Roman"/>
          <w:sz w:val="28"/>
          <w:szCs w:val="28"/>
        </w:rPr>
        <w:t xml:space="preserve"> препараты природного происхождения, </w:t>
      </w:r>
      <w:r w:rsidR="005D7190">
        <w:rPr>
          <w:rFonts w:ascii="Times New Roman" w:hAnsi="Times New Roman" w:cs="Times New Roman"/>
          <w:sz w:val="28"/>
          <w:szCs w:val="28"/>
        </w:rPr>
        <w:t xml:space="preserve">в том числе препараты на основе </w:t>
      </w:r>
      <w:proofErr w:type="spellStart"/>
      <w:r w:rsidR="005D7190">
        <w:rPr>
          <w:rFonts w:ascii="Times New Roman" w:hAnsi="Times New Roman" w:cs="Times New Roman"/>
          <w:sz w:val="28"/>
          <w:szCs w:val="28"/>
        </w:rPr>
        <w:t>дигидро</w:t>
      </w:r>
      <w:r w:rsidR="00013C8A">
        <w:rPr>
          <w:rFonts w:ascii="Times New Roman" w:hAnsi="Times New Roman" w:cs="Times New Roman"/>
          <w:sz w:val="28"/>
          <w:szCs w:val="28"/>
        </w:rPr>
        <w:t>кверцетина</w:t>
      </w:r>
      <w:proofErr w:type="spellEnd"/>
      <w:r w:rsidR="00013C8A">
        <w:rPr>
          <w:rFonts w:ascii="Times New Roman" w:hAnsi="Times New Roman" w:cs="Times New Roman"/>
          <w:sz w:val="28"/>
          <w:szCs w:val="28"/>
        </w:rPr>
        <w:t>.</w:t>
      </w:r>
      <w:r w:rsidR="00181CD0">
        <w:rPr>
          <w:rFonts w:ascii="Times New Roman" w:hAnsi="Times New Roman" w:cs="Times New Roman"/>
          <w:sz w:val="28"/>
          <w:szCs w:val="28"/>
        </w:rPr>
        <w:t xml:space="preserve"> </w:t>
      </w:r>
    </w:p>
    <w:p w14:paraId="6B008BEE" w14:textId="77777777" w:rsidR="00805CE8" w:rsidRDefault="00805CE8" w:rsidP="00D86C8C">
      <w:pPr>
        <w:tabs>
          <w:tab w:val="left" w:pos="0"/>
        </w:tabs>
        <w:spacing w:after="0" w:line="360" w:lineRule="auto"/>
        <w:ind w:firstLine="709"/>
        <w:jc w:val="both"/>
        <w:rPr>
          <w:rFonts w:ascii="Times New Roman" w:hAnsi="Times New Roman" w:cs="Times New Roman"/>
          <w:sz w:val="28"/>
          <w:szCs w:val="28"/>
        </w:rPr>
      </w:pPr>
      <w:r w:rsidRPr="00D86C8C">
        <w:rPr>
          <w:rFonts w:ascii="Times New Roman" w:hAnsi="Times New Roman" w:cs="Times New Roman"/>
          <w:sz w:val="28"/>
          <w:szCs w:val="28"/>
        </w:rPr>
        <w:t xml:space="preserve">В Амурской области лиственница </w:t>
      </w:r>
      <w:proofErr w:type="spellStart"/>
      <w:r w:rsidRPr="00437FB1">
        <w:rPr>
          <w:rFonts w:ascii="Times New Roman" w:hAnsi="Times New Roman" w:cs="Times New Roman"/>
          <w:sz w:val="28"/>
          <w:szCs w:val="28"/>
        </w:rPr>
        <w:t>даурская</w:t>
      </w:r>
      <w:proofErr w:type="spellEnd"/>
      <w:r w:rsidRPr="00437FB1">
        <w:rPr>
          <w:rFonts w:ascii="Times New Roman" w:hAnsi="Times New Roman" w:cs="Times New Roman"/>
          <w:sz w:val="28"/>
          <w:szCs w:val="28"/>
        </w:rPr>
        <w:t xml:space="preserve"> </w:t>
      </w:r>
      <w:r w:rsidR="00437FB1">
        <w:rPr>
          <w:rFonts w:ascii="Times New Roman" w:hAnsi="Times New Roman" w:cs="Times New Roman"/>
          <w:sz w:val="28"/>
          <w:szCs w:val="28"/>
        </w:rPr>
        <w:t>(</w:t>
      </w:r>
      <w:r w:rsidR="00437FB1" w:rsidRPr="00437FB1">
        <w:rPr>
          <w:rFonts w:ascii="Times New Roman" w:hAnsi="Times New Roman" w:cs="Times New Roman"/>
          <w:i/>
          <w:sz w:val="28"/>
          <w:szCs w:val="28"/>
          <w:lang w:val="en-US"/>
        </w:rPr>
        <w:t>Larix</w:t>
      </w:r>
      <w:r w:rsidR="00437FB1" w:rsidRPr="00437FB1">
        <w:rPr>
          <w:rFonts w:ascii="Times New Roman" w:hAnsi="Times New Roman" w:cs="Times New Roman"/>
          <w:i/>
          <w:sz w:val="28"/>
          <w:szCs w:val="28"/>
        </w:rPr>
        <w:t xml:space="preserve"> </w:t>
      </w:r>
      <w:proofErr w:type="spellStart"/>
      <w:r w:rsidR="00437FB1" w:rsidRPr="00437FB1">
        <w:rPr>
          <w:rFonts w:ascii="Times New Roman" w:hAnsi="Times New Roman" w:cs="Times New Roman"/>
          <w:i/>
          <w:sz w:val="28"/>
          <w:szCs w:val="28"/>
          <w:lang w:val="en-US"/>
        </w:rPr>
        <w:t>gmelinii</w:t>
      </w:r>
      <w:proofErr w:type="spellEnd"/>
      <w:r w:rsidR="00437FB1" w:rsidRPr="00437FB1">
        <w:rPr>
          <w:rFonts w:ascii="Times New Roman" w:hAnsi="Times New Roman" w:cs="Times New Roman"/>
          <w:sz w:val="28"/>
          <w:szCs w:val="28"/>
        </w:rPr>
        <w:t xml:space="preserve">) </w:t>
      </w:r>
      <w:r w:rsidR="00E22867">
        <w:rPr>
          <w:rFonts w:ascii="Times New Roman" w:hAnsi="Times New Roman" w:cs="Times New Roman"/>
          <w:sz w:val="28"/>
          <w:szCs w:val="28"/>
        </w:rPr>
        <w:t xml:space="preserve">является </w:t>
      </w:r>
      <w:r w:rsidR="00E22867" w:rsidRPr="00344AF2">
        <w:rPr>
          <w:rFonts w:ascii="Times New Roman" w:hAnsi="Times New Roman" w:cs="Times New Roman"/>
          <w:sz w:val="28"/>
          <w:szCs w:val="28"/>
        </w:rPr>
        <w:t>сырь</w:t>
      </w:r>
      <w:r w:rsidR="00B35B85" w:rsidRPr="00344AF2">
        <w:rPr>
          <w:rFonts w:ascii="Times New Roman" w:hAnsi="Times New Roman" w:cs="Times New Roman"/>
          <w:sz w:val="28"/>
          <w:szCs w:val="28"/>
        </w:rPr>
        <w:t>ё</w:t>
      </w:r>
      <w:r w:rsidR="00E22867" w:rsidRPr="00344AF2">
        <w:rPr>
          <w:rFonts w:ascii="Times New Roman" w:hAnsi="Times New Roman" w:cs="Times New Roman"/>
          <w:sz w:val="28"/>
          <w:szCs w:val="28"/>
        </w:rPr>
        <w:t xml:space="preserve">м </w:t>
      </w:r>
      <w:proofErr w:type="spellStart"/>
      <w:r w:rsidR="00E22867" w:rsidRPr="00344AF2">
        <w:rPr>
          <w:rFonts w:ascii="Times New Roman" w:hAnsi="Times New Roman" w:cs="Times New Roman"/>
          <w:sz w:val="28"/>
          <w:szCs w:val="28"/>
        </w:rPr>
        <w:t>дигидрокверцетина</w:t>
      </w:r>
      <w:proofErr w:type="spellEnd"/>
      <w:r w:rsidR="00E22867">
        <w:rPr>
          <w:rFonts w:ascii="Times New Roman" w:hAnsi="Times New Roman" w:cs="Times New Roman"/>
          <w:sz w:val="28"/>
          <w:szCs w:val="28"/>
        </w:rPr>
        <w:t>, на основе которого</w:t>
      </w:r>
      <w:r w:rsidR="00D65B63">
        <w:rPr>
          <w:rFonts w:ascii="Times New Roman" w:hAnsi="Times New Roman" w:cs="Times New Roman"/>
          <w:sz w:val="28"/>
          <w:szCs w:val="28"/>
        </w:rPr>
        <w:t xml:space="preserve"> компания</w:t>
      </w:r>
      <w:r w:rsidRPr="00D86C8C">
        <w:rPr>
          <w:rFonts w:ascii="Times New Roman" w:hAnsi="Times New Roman" w:cs="Times New Roman"/>
          <w:sz w:val="28"/>
          <w:szCs w:val="28"/>
        </w:rPr>
        <w:t xml:space="preserve"> «</w:t>
      </w:r>
      <w:proofErr w:type="spellStart"/>
      <w:r w:rsidRPr="00D86C8C">
        <w:rPr>
          <w:rFonts w:ascii="Times New Roman" w:hAnsi="Times New Roman" w:cs="Times New Roman"/>
          <w:sz w:val="28"/>
          <w:szCs w:val="28"/>
        </w:rPr>
        <w:t>Аметис</w:t>
      </w:r>
      <w:proofErr w:type="spellEnd"/>
      <w:r w:rsidRPr="00D86C8C">
        <w:rPr>
          <w:rFonts w:ascii="Times New Roman" w:hAnsi="Times New Roman" w:cs="Times New Roman"/>
          <w:sz w:val="28"/>
          <w:szCs w:val="28"/>
        </w:rPr>
        <w:t xml:space="preserve">» производит регуляторы роста </w:t>
      </w:r>
      <w:r w:rsidRPr="009F6EC7">
        <w:rPr>
          <w:rFonts w:ascii="Times New Roman" w:hAnsi="Times New Roman" w:cs="Times New Roman"/>
          <w:sz w:val="28"/>
          <w:szCs w:val="28"/>
        </w:rPr>
        <w:t>нового поколения:</w:t>
      </w:r>
      <w:r w:rsidRPr="00D86C8C">
        <w:rPr>
          <w:rFonts w:ascii="Times New Roman" w:hAnsi="Times New Roman" w:cs="Times New Roman"/>
          <w:sz w:val="28"/>
          <w:szCs w:val="28"/>
        </w:rPr>
        <w:t xml:space="preserve"> </w:t>
      </w:r>
      <w:proofErr w:type="spellStart"/>
      <w:r w:rsidRPr="00D86C8C">
        <w:rPr>
          <w:rFonts w:ascii="Times New Roman" w:hAnsi="Times New Roman" w:cs="Times New Roman"/>
          <w:sz w:val="28"/>
          <w:szCs w:val="28"/>
        </w:rPr>
        <w:t>ЭкоЛарикс</w:t>
      </w:r>
      <w:proofErr w:type="spellEnd"/>
      <w:r w:rsidR="00817DF3">
        <w:rPr>
          <w:rFonts w:ascii="Times New Roman" w:hAnsi="Times New Roman" w:cs="Times New Roman"/>
          <w:sz w:val="28"/>
          <w:szCs w:val="28"/>
        </w:rPr>
        <w:t xml:space="preserve">, </w:t>
      </w:r>
      <w:proofErr w:type="spellStart"/>
      <w:r w:rsidR="00817DF3">
        <w:rPr>
          <w:rFonts w:ascii="Times New Roman" w:hAnsi="Times New Roman" w:cs="Times New Roman"/>
          <w:sz w:val="28"/>
          <w:szCs w:val="28"/>
        </w:rPr>
        <w:t>БиоЛарикс</w:t>
      </w:r>
      <w:proofErr w:type="spellEnd"/>
      <w:r w:rsidR="00817DF3">
        <w:rPr>
          <w:rFonts w:ascii="Times New Roman" w:hAnsi="Times New Roman" w:cs="Times New Roman"/>
          <w:sz w:val="28"/>
          <w:szCs w:val="28"/>
        </w:rPr>
        <w:t xml:space="preserve">, </w:t>
      </w:r>
      <w:proofErr w:type="spellStart"/>
      <w:r w:rsidR="00817DF3">
        <w:rPr>
          <w:rFonts w:ascii="Times New Roman" w:hAnsi="Times New Roman" w:cs="Times New Roman"/>
          <w:sz w:val="28"/>
          <w:szCs w:val="28"/>
        </w:rPr>
        <w:t>ЭкстраКор</w:t>
      </w:r>
      <w:proofErr w:type="spellEnd"/>
      <w:r w:rsidR="00817DF3">
        <w:rPr>
          <w:rFonts w:ascii="Times New Roman" w:hAnsi="Times New Roman" w:cs="Times New Roman"/>
          <w:sz w:val="28"/>
          <w:szCs w:val="28"/>
        </w:rPr>
        <w:t>. Данные препараты обладают</w:t>
      </w:r>
      <w:r w:rsidRPr="00D86C8C">
        <w:rPr>
          <w:rFonts w:ascii="Times New Roman" w:hAnsi="Times New Roman" w:cs="Times New Roman"/>
          <w:sz w:val="28"/>
          <w:szCs w:val="28"/>
        </w:rPr>
        <w:t xml:space="preserve"> широким спектром действия: активизируют метаболические процессы в растении, антиоксидантную систему, что способствует повышению иммунитета, устойчивости </w:t>
      </w:r>
      <w:r w:rsidR="00970484">
        <w:rPr>
          <w:rFonts w:ascii="Times New Roman" w:hAnsi="Times New Roman" w:cs="Times New Roman"/>
          <w:sz w:val="28"/>
          <w:szCs w:val="28"/>
        </w:rPr>
        <w:t>к вредным воздействиям окружающей среды. Кроме того, они</w:t>
      </w:r>
      <w:r w:rsidR="00BF48F8">
        <w:rPr>
          <w:rFonts w:ascii="Times New Roman" w:hAnsi="Times New Roman" w:cs="Times New Roman"/>
          <w:sz w:val="28"/>
          <w:szCs w:val="28"/>
        </w:rPr>
        <w:t xml:space="preserve"> </w:t>
      </w:r>
      <w:r w:rsidR="00817DF3">
        <w:rPr>
          <w:rFonts w:ascii="Times New Roman" w:hAnsi="Times New Roman" w:cs="Times New Roman"/>
          <w:sz w:val="28"/>
          <w:szCs w:val="28"/>
        </w:rPr>
        <w:t>повышаю</w:t>
      </w:r>
      <w:r w:rsidRPr="00D86C8C">
        <w:rPr>
          <w:rFonts w:ascii="Times New Roman" w:hAnsi="Times New Roman" w:cs="Times New Roman"/>
          <w:sz w:val="28"/>
          <w:szCs w:val="28"/>
        </w:rPr>
        <w:t xml:space="preserve">т продуктивность растений и </w:t>
      </w:r>
      <w:r w:rsidR="00970484">
        <w:rPr>
          <w:rFonts w:ascii="Times New Roman" w:hAnsi="Times New Roman" w:cs="Times New Roman"/>
          <w:sz w:val="28"/>
          <w:szCs w:val="28"/>
        </w:rPr>
        <w:t xml:space="preserve">улучшают </w:t>
      </w:r>
      <w:r w:rsidRPr="00D86C8C">
        <w:rPr>
          <w:rFonts w:ascii="Times New Roman" w:hAnsi="Times New Roman" w:cs="Times New Roman"/>
          <w:sz w:val="28"/>
          <w:szCs w:val="28"/>
        </w:rPr>
        <w:t xml:space="preserve">качество </w:t>
      </w:r>
      <w:r w:rsidRPr="00580CFF">
        <w:rPr>
          <w:rFonts w:ascii="Times New Roman" w:hAnsi="Times New Roman" w:cs="Times New Roman"/>
          <w:sz w:val="28"/>
          <w:szCs w:val="28"/>
        </w:rPr>
        <w:t>семян</w:t>
      </w:r>
      <w:r w:rsidR="00384C36">
        <w:rPr>
          <w:rFonts w:ascii="Times New Roman" w:hAnsi="Times New Roman" w:cs="Times New Roman"/>
          <w:sz w:val="28"/>
          <w:szCs w:val="28"/>
        </w:rPr>
        <w:t xml:space="preserve"> [1</w:t>
      </w:r>
      <w:r w:rsidR="00B21640" w:rsidRPr="00B21640">
        <w:rPr>
          <w:rFonts w:ascii="Times New Roman" w:hAnsi="Times New Roman" w:cs="Times New Roman"/>
          <w:sz w:val="28"/>
          <w:szCs w:val="28"/>
        </w:rPr>
        <w:t>]</w:t>
      </w:r>
      <w:r w:rsidRPr="00580CFF">
        <w:rPr>
          <w:rFonts w:ascii="Times New Roman" w:hAnsi="Times New Roman" w:cs="Times New Roman"/>
          <w:sz w:val="28"/>
          <w:szCs w:val="28"/>
        </w:rPr>
        <w:t>.</w:t>
      </w:r>
    </w:p>
    <w:p w14:paraId="0F0518F5" w14:textId="77777777" w:rsidR="00D65B63" w:rsidRDefault="007F5F94" w:rsidP="001A19E8">
      <w:pPr>
        <w:pStyle w:val="Heading1"/>
        <w:shd w:val="clear" w:color="auto" w:fill="FFFFFF"/>
        <w:spacing w:before="0" w:beforeAutospacing="0" w:after="0" w:afterAutospacing="0" w:line="360" w:lineRule="auto"/>
        <w:ind w:firstLine="709"/>
        <w:jc w:val="both"/>
        <w:rPr>
          <w:b w:val="0"/>
          <w:sz w:val="28"/>
          <w:szCs w:val="28"/>
        </w:rPr>
      </w:pPr>
      <w:r w:rsidRPr="00344AF2">
        <w:rPr>
          <w:b w:val="0"/>
          <w:sz w:val="28"/>
          <w:szCs w:val="28"/>
        </w:rPr>
        <w:lastRenderedPageBreak/>
        <w:t>Интенсификация</w:t>
      </w:r>
      <w:r w:rsidR="00AC4B3F" w:rsidRPr="00344AF2">
        <w:rPr>
          <w:b w:val="0"/>
          <w:sz w:val="28"/>
          <w:szCs w:val="28"/>
        </w:rPr>
        <w:t xml:space="preserve"> сельскохозяйственного производства </w:t>
      </w:r>
      <w:r w:rsidR="00B35B85" w:rsidRPr="00344AF2">
        <w:rPr>
          <w:b w:val="0"/>
          <w:sz w:val="28"/>
          <w:szCs w:val="28"/>
        </w:rPr>
        <w:t>оказывает не</w:t>
      </w:r>
      <w:r w:rsidR="00425053" w:rsidRPr="00344AF2">
        <w:rPr>
          <w:b w:val="0"/>
          <w:sz w:val="28"/>
          <w:szCs w:val="28"/>
        </w:rPr>
        <w:t>благоприятное воздействие на почвенные микроорганизмы</w:t>
      </w:r>
      <w:r w:rsidR="00AC4B3F" w:rsidRPr="00344AF2">
        <w:rPr>
          <w:b w:val="0"/>
          <w:sz w:val="28"/>
          <w:szCs w:val="28"/>
        </w:rPr>
        <w:t>, которые выполняют существенную</w:t>
      </w:r>
      <w:r w:rsidR="00AC4B3F" w:rsidRPr="001A19E8">
        <w:rPr>
          <w:b w:val="0"/>
          <w:sz w:val="28"/>
          <w:szCs w:val="28"/>
        </w:rPr>
        <w:t xml:space="preserve"> почвообразующую функцию.</w:t>
      </w:r>
      <w:r w:rsidRPr="001A19E8">
        <w:rPr>
          <w:b w:val="0"/>
          <w:sz w:val="28"/>
          <w:szCs w:val="28"/>
        </w:rPr>
        <w:t xml:space="preserve"> </w:t>
      </w:r>
      <w:r w:rsidR="00425053">
        <w:rPr>
          <w:b w:val="0"/>
          <w:sz w:val="28"/>
          <w:szCs w:val="28"/>
        </w:rPr>
        <w:t>Современные микробиологические препараты направлены на оздоровление почвы, усиление</w:t>
      </w:r>
      <w:r w:rsidRPr="001A19E8">
        <w:rPr>
          <w:b w:val="0"/>
          <w:sz w:val="28"/>
          <w:szCs w:val="28"/>
        </w:rPr>
        <w:t xml:space="preserve"> симбиотической деятельности, стимуляции роста растений, их защиты от болезней, вредителей</w:t>
      </w:r>
      <w:r w:rsidR="00CC20C3" w:rsidRPr="001A19E8">
        <w:rPr>
          <w:b w:val="0"/>
          <w:sz w:val="28"/>
          <w:szCs w:val="28"/>
        </w:rPr>
        <w:t xml:space="preserve">, </w:t>
      </w:r>
      <w:r w:rsidR="00A3547A">
        <w:rPr>
          <w:b w:val="0"/>
          <w:sz w:val="28"/>
          <w:szCs w:val="28"/>
        </w:rPr>
        <w:t>сорняков</w:t>
      </w:r>
      <w:r w:rsidR="00CC20C3" w:rsidRPr="00580CFF">
        <w:rPr>
          <w:b w:val="0"/>
          <w:sz w:val="28"/>
          <w:szCs w:val="28"/>
        </w:rPr>
        <w:t>.</w:t>
      </w:r>
      <w:r w:rsidR="00CC20C3" w:rsidRPr="001A19E8">
        <w:rPr>
          <w:b w:val="0"/>
          <w:sz w:val="28"/>
          <w:szCs w:val="28"/>
        </w:rPr>
        <w:t xml:space="preserve"> </w:t>
      </w:r>
    </w:p>
    <w:p w14:paraId="519B2D45" w14:textId="77777777" w:rsidR="00042F2E" w:rsidRPr="00344AF2" w:rsidRDefault="00B71985" w:rsidP="0008516A">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w:t>
      </w:r>
      <w:r w:rsidR="0008516A">
        <w:rPr>
          <w:rFonts w:ascii="Times New Roman" w:hAnsi="Times New Roman" w:cs="Times New Roman"/>
          <w:sz w:val="28"/>
          <w:szCs w:val="28"/>
        </w:rPr>
        <w:t xml:space="preserve"> микробиологического удобрения </w:t>
      </w:r>
      <w:proofErr w:type="spellStart"/>
      <w:r w:rsidR="0008516A">
        <w:rPr>
          <w:rFonts w:ascii="Times New Roman" w:hAnsi="Times New Roman" w:cs="Times New Roman"/>
          <w:sz w:val="28"/>
          <w:szCs w:val="28"/>
        </w:rPr>
        <w:t>БиоБеСтА</w:t>
      </w:r>
      <w:proofErr w:type="spellEnd"/>
      <w:r w:rsidR="0008516A">
        <w:rPr>
          <w:rFonts w:ascii="Times New Roman" w:hAnsi="Times New Roman" w:cs="Times New Roman"/>
          <w:sz w:val="28"/>
          <w:szCs w:val="28"/>
        </w:rPr>
        <w:t xml:space="preserve"> </w:t>
      </w:r>
      <w:r w:rsidR="004021D6">
        <w:rPr>
          <w:rFonts w:ascii="Times New Roman" w:hAnsi="Times New Roman" w:cs="Times New Roman"/>
          <w:sz w:val="28"/>
          <w:szCs w:val="28"/>
        </w:rPr>
        <w:t xml:space="preserve">и регуляторов роста </w:t>
      </w:r>
      <w:r w:rsidR="0008516A">
        <w:rPr>
          <w:rFonts w:ascii="Times New Roman" w:hAnsi="Times New Roman" w:cs="Times New Roman"/>
          <w:sz w:val="28"/>
          <w:szCs w:val="28"/>
        </w:rPr>
        <w:t xml:space="preserve">показали </w:t>
      </w:r>
      <w:r>
        <w:rPr>
          <w:rFonts w:ascii="Times New Roman" w:hAnsi="Times New Roman" w:cs="Times New Roman"/>
          <w:sz w:val="28"/>
          <w:szCs w:val="28"/>
        </w:rPr>
        <w:t xml:space="preserve">их </w:t>
      </w:r>
      <w:r w:rsidR="0008516A">
        <w:rPr>
          <w:rFonts w:ascii="Times New Roman" w:hAnsi="Times New Roman" w:cs="Times New Roman"/>
          <w:sz w:val="28"/>
          <w:szCs w:val="28"/>
        </w:rPr>
        <w:t xml:space="preserve">положительное влияние на </w:t>
      </w:r>
      <w:r w:rsidR="00116392">
        <w:rPr>
          <w:rFonts w:ascii="Times New Roman" w:hAnsi="Times New Roman" w:cs="Times New Roman"/>
          <w:sz w:val="28"/>
          <w:szCs w:val="28"/>
        </w:rPr>
        <w:t>физиолого-биохимические показатели сои</w:t>
      </w:r>
      <w:r w:rsidR="007C6711">
        <w:rPr>
          <w:rFonts w:ascii="Times New Roman" w:hAnsi="Times New Roman" w:cs="Times New Roman"/>
          <w:sz w:val="28"/>
          <w:szCs w:val="28"/>
        </w:rPr>
        <w:t xml:space="preserve">. </w:t>
      </w:r>
      <w:r w:rsidR="00042F2E">
        <w:rPr>
          <w:rFonts w:ascii="Times New Roman" w:hAnsi="Times New Roman" w:cs="Times New Roman"/>
          <w:sz w:val="28"/>
          <w:szCs w:val="28"/>
        </w:rPr>
        <w:t xml:space="preserve">Однако </w:t>
      </w:r>
      <w:r w:rsidR="00371088">
        <w:rPr>
          <w:rFonts w:ascii="Times New Roman" w:hAnsi="Times New Roman" w:cs="Times New Roman"/>
          <w:sz w:val="28"/>
          <w:szCs w:val="28"/>
        </w:rPr>
        <w:t xml:space="preserve">определение </w:t>
      </w:r>
      <w:r w:rsidR="00BE035C">
        <w:rPr>
          <w:rFonts w:ascii="Times New Roman" w:hAnsi="Times New Roman" w:cs="Times New Roman"/>
          <w:sz w:val="28"/>
          <w:szCs w:val="28"/>
        </w:rPr>
        <w:t xml:space="preserve">эффективности </w:t>
      </w:r>
      <w:r w:rsidR="0008516A">
        <w:rPr>
          <w:rFonts w:ascii="Times New Roman" w:hAnsi="Times New Roman" w:cs="Times New Roman"/>
          <w:sz w:val="28"/>
          <w:szCs w:val="28"/>
        </w:rPr>
        <w:t>совместного применения</w:t>
      </w:r>
      <w:r w:rsidR="00042F2E">
        <w:rPr>
          <w:rFonts w:ascii="Times New Roman" w:hAnsi="Times New Roman" w:cs="Times New Roman"/>
          <w:sz w:val="28"/>
          <w:szCs w:val="28"/>
        </w:rPr>
        <w:t xml:space="preserve"> </w:t>
      </w:r>
      <w:r w:rsidR="00691A39">
        <w:rPr>
          <w:rFonts w:ascii="Times New Roman" w:hAnsi="Times New Roman" w:cs="Times New Roman"/>
          <w:sz w:val="28"/>
          <w:szCs w:val="28"/>
        </w:rPr>
        <w:t>природных</w:t>
      </w:r>
      <w:r w:rsidR="00F25E7D">
        <w:rPr>
          <w:rFonts w:ascii="Times New Roman" w:hAnsi="Times New Roman" w:cs="Times New Roman"/>
          <w:sz w:val="28"/>
          <w:szCs w:val="28"/>
        </w:rPr>
        <w:t xml:space="preserve"> регуля</w:t>
      </w:r>
      <w:r w:rsidR="00720D2B">
        <w:rPr>
          <w:rFonts w:ascii="Times New Roman" w:hAnsi="Times New Roman" w:cs="Times New Roman"/>
          <w:sz w:val="28"/>
          <w:szCs w:val="28"/>
        </w:rPr>
        <w:t>торов роста и микробиологического удобрения не проводилось</w:t>
      </w:r>
      <w:r w:rsidR="00042F2E">
        <w:rPr>
          <w:rFonts w:ascii="Times New Roman" w:hAnsi="Times New Roman" w:cs="Times New Roman"/>
          <w:sz w:val="28"/>
          <w:szCs w:val="28"/>
        </w:rPr>
        <w:t>, а эт</w:t>
      </w:r>
      <w:r w:rsidR="00626210">
        <w:rPr>
          <w:rFonts w:ascii="Times New Roman" w:hAnsi="Times New Roman" w:cs="Times New Roman"/>
          <w:sz w:val="28"/>
          <w:szCs w:val="28"/>
        </w:rPr>
        <w:t xml:space="preserve">о очень важно знать, так как </w:t>
      </w:r>
      <w:r w:rsidR="00042F2E">
        <w:rPr>
          <w:rFonts w:ascii="Times New Roman" w:hAnsi="Times New Roman" w:cs="Times New Roman"/>
          <w:sz w:val="28"/>
          <w:szCs w:val="28"/>
        </w:rPr>
        <w:t xml:space="preserve">взаимодействие </w:t>
      </w:r>
      <w:r w:rsidR="00106228">
        <w:rPr>
          <w:rFonts w:ascii="Times New Roman" w:hAnsi="Times New Roman" w:cs="Times New Roman"/>
          <w:sz w:val="28"/>
          <w:szCs w:val="28"/>
        </w:rPr>
        <w:t xml:space="preserve">применяемых препаратов </w:t>
      </w:r>
      <w:r w:rsidR="00106228" w:rsidRPr="00344AF2">
        <w:rPr>
          <w:rFonts w:ascii="Times New Roman" w:hAnsi="Times New Roman" w:cs="Times New Roman"/>
          <w:sz w:val="28"/>
          <w:szCs w:val="28"/>
        </w:rPr>
        <w:t>может оказать как синергический</w:t>
      </w:r>
      <w:r w:rsidR="00042F2E" w:rsidRPr="00344AF2">
        <w:rPr>
          <w:rFonts w:ascii="Times New Roman" w:hAnsi="Times New Roman" w:cs="Times New Roman"/>
          <w:sz w:val="28"/>
          <w:szCs w:val="28"/>
        </w:rPr>
        <w:t>, т</w:t>
      </w:r>
      <w:r w:rsidR="00106228" w:rsidRPr="00344AF2">
        <w:rPr>
          <w:rFonts w:ascii="Times New Roman" w:hAnsi="Times New Roman" w:cs="Times New Roman"/>
          <w:sz w:val="28"/>
          <w:szCs w:val="28"/>
        </w:rPr>
        <w:t>ак и ингибирующий эффект</w:t>
      </w:r>
      <w:r w:rsidR="00042F2E" w:rsidRPr="00344AF2">
        <w:rPr>
          <w:rFonts w:ascii="Times New Roman" w:hAnsi="Times New Roman" w:cs="Times New Roman"/>
          <w:sz w:val="28"/>
          <w:szCs w:val="28"/>
        </w:rPr>
        <w:t>.</w:t>
      </w:r>
    </w:p>
    <w:p w14:paraId="492487BB" w14:textId="77777777" w:rsidR="00FF43CC" w:rsidRPr="00BD0D50" w:rsidRDefault="00042F2E" w:rsidP="00FF43CC">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sz w:val="28"/>
          <w:szCs w:val="28"/>
        </w:rPr>
        <w:t>Ц</w:t>
      </w:r>
      <w:r w:rsidR="00F25E7D" w:rsidRPr="00344AF2">
        <w:rPr>
          <w:rFonts w:ascii="Times New Roman" w:hAnsi="Times New Roman" w:cs="Times New Roman"/>
          <w:sz w:val="28"/>
          <w:szCs w:val="28"/>
        </w:rPr>
        <w:t xml:space="preserve">ель исследования </w:t>
      </w:r>
      <w:r w:rsidRPr="00344AF2">
        <w:rPr>
          <w:rFonts w:ascii="Times New Roman" w:hAnsi="Times New Roman" w:cs="Times New Roman"/>
          <w:sz w:val="28"/>
          <w:szCs w:val="28"/>
        </w:rPr>
        <w:t>–</w:t>
      </w:r>
      <w:r w:rsidR="00F25E7D" w:rsidRPr="00344AF2">
        <w:rPr>
          <w:rFonts w:ascii="Times New Roman" w:hAnsi="Times New Roman" w:cs="Times New Roman"/>
          <w:sz w:val="28"/>
          <w:szCs w:val="28"/>
        </w:rPr>
        <w:t xml:space="preserve"> </w:t>
      </w:r>
      <w:r w:rsidR="0059412F" w:rsidRPr="00344AF2">
        <w:rPr>
          <w:rFonts w:ascii="Times New Roman" w:hAnsi="Times New Roman" w:cs="Times New Roman"/>
          <w:sz w:val="28"/>
          <w:szCs w:val="28"/>
        </w:rPr>
        <w:t xml:space="preserve">оценить эффективность совместного применения регуляторов роста и микробиологического удобрения </w:t>
      </w:r>
      <w:proofErr w:type="spellStart"/>
      <w:r w:rsidR="0059412F" w:rsidRPr="00344AF2">
        <w:rPr>
          <w:rFonts w:ascii="Times New Roman" w:hAnsi="Times New Roman" w:cs="Times New Roman"/>
          <w:sz w:val="28"/>
          <w:szCs w:val="28"/>
        </w:rPr>
        <w:t>БиоБеСтА</w:t>
      </w:r>
      <w:proofErr w:type="spellEnd"/>
      <w:r w:rsidR="0059412F" w:rsidRPr="00344AF2">
        <w:rPr>
          <w:rFonts w:ascii="Times New Roman" w:hAnsi="Times New Roman" w:cs="Times New Roman"/>
          <w:sz w:val="28"/>
          <w:szCs w:val="28"/>
        </w:rPr>
        <w:t xml:space="preserve"> </w:t>
      </w:r>
      <w:r w:rsidR="00FF43CC" w:rsidRPr="00344AF2">
        <w:rPr>
          <w:rFonts w:ascii="Times New Roman" w:hAnsi="Times New Roman" w:cs="Times New Roman"/>
          <w:sz w:val="28"/>
          <w:szCs w:val="28"/>
        </w:rPr>
        <w:t>для совершенствования при</w:t>
      </w:r>
      <w:r w:rsidR="00B35B85" w:rsidRPr="00344AF2">
        <w:rPr>
          <w:rFonts w:ascii="Times New Roman" w:hAnsi="Times New Roman" w:cs="Times New Roman"/>
          <w:sz w:val="28"/>
          <w:szCs w:val="28"/>
        </w:rPr>
        <w:t>ё</w:t>
      </w:r>
      <w:r w:rsidR="00FF43CC" w:rsidRPr="00344AF2">
        <w:rPr>
          <w:rFonts w:ascii="Times New Roman" w:hAnsi="Times New Roman" w:cs="Times New Roman"/>
          <w:sz w:val="28"/>
          <w:szCs w:val="28"/>
        </w:rPr>
        <w:t>мов возделывания сои</w:t>
      </w:r>
      <w:r w:rsidR="005674B3" w:rsidRPr="00344AF2">
        <w:rPr>
          <w:rFonts w:ascii="Times New Roman" w:hAnsi="Times New Roman" w:cs="Times New Roman"/>
          <w:sz w:val="28"/>
          <w:szCs w:val="28"/>
        </w:rPr>
        <w:t xml:space="preserve"> в Амурской</w:t>
      </w:r>
      <w:r w:rsidR="005674B3">
        <w:rPr>
          <w:rFonts w:ascii="Times New Roman" w:hAnsi="Times New Roman" w:cs="Times New Roman"/>
          <w:sz w:val="28"/>
          <w:szCs w:val="28"/>
        </w:rPr>
        <w:t xml:space="preserve"> области</w:t>
      </w:r>
      <w:r w:rsidR="00FF43CC">
        <w:rPr>
          <w:rFonts w:ascii="Times New Roman" w:hAnsi="Times New Roman" w:cs="Times New Roman"/>
          <w:sz w:val="28"/>
          <w:szCs w:val="28"/>
        </w:rPr>
        <w:t>.</w:t>
      </w:r>
    </w:p>
    <w:p w14:paraId="1977FEB5" w14:textId="77777777" w:rsidR="00C90229" w:rsidRDefault="007B1D71" w:rsidP="007B1D71">
      <w:pPr>
        <w:spacing w:after="0" w:line="360" w:lineRule="auto"/>
        <w:ind w:firstLine="709"/>
        <w:jc w:val="both"/>
        <w:rPr>
          <w:rFonts w:ascii="Times New Roman" w:hAnsi="Times New Roman" w:cs="Times New Roman"/>
          <w:sz w:val="28"/>
          <w:szCs w:val="28"/>
        </w:rPr>
      </w:pPr>
      <w:r w:rsidRPr="006B7D16">
        <w:rPr>
          <w:rFonts w:ascii="Times New Roman" w:hAnsi="Times New Roman" w:cs="Times New Roman"/>
          <w:b/>
          <w:sz w:val="28"/>
          <w:szCs w:val="28"/>
        </w:rPr>
        <w:t>Материал</w:t>
      </w:r>
      <w:r>
        <w:rPr>
          <w:rFonts w:ascii="Times New Roman" w:hAnsi="Times New Roman" w:cs="Times New Roman"/>
          <w:b/>
          <w:sz w:val="28"/>
          <w:szCs w:val="28"/>
        </w:rPr>
        <w:t>ы</w:t>
      </w:r>
      <w:r w:rsidRPr="006B7D16">
        <w:rPr>
          <w:rFonts w:ascii="Times New Roman" w:hAnsi="Times New Roman" w:cs="Times New Roman"/>
          <w:b/>
          <w:sz w:val="28"/>
          <w:szCs w:val="28"/>
        </w:rPr>
        <w:t xml:space="preserve"> и </w:t>
      </w:r>
      <w:r w:rsidR="00C57A7C">
        <w:rPr>
          <w:rFonts w:ascii="Times New Roman" w:hAnsi="Times New Roman" w:cs="Times New Roman"/>
          <w:b/>
          <w:sz w:val="28"/>
          <w:szCs w:val="28"/>
        </w:rPr>
        <w:t>методы</w:t>
      </w:r>
      <w:r w:rsidRPr="00500C20">
        <w:rPr>
          <w:rFonts w:ascii="Times New Roman" w:hAnsi="Times New Roman" w:cs="Times New Roman"/>
          <w:b/>
          <w:sz w:val="28"/>
          <w:szCs w:val="28"/>
        </w:rPr>
        <w:t xml:space="preserve"> исследований</w:t>
      </w:r>
    </w:p>
    <w:p w14:paraId="2B731D34" w14:textId="77777777" w:rsidR="003C3E95" w:rsidRDefault="003C2459" w:rsidP="007B1D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Полевые исследования были осуществлены в южной сельскохозяйственной зоне Амурской области в период 2022-2023 годов. Почва – </w:t>
      </w:r>
      <w:proofErr w:type="spellStart"/>
      <w:r>
        <w:rPr>
          <w:rFonts w:ascii="Times New Roman" w:hAnsi="Times New Roman" w:cs="Times New Roman"/>
          <w:sz w:val="28"/>
          <w:szCs w:val="28"/>
        </w:rPr>
        <w:t>чернозёмовидная</w:t>
      </w:r>
      <w:proofErr w:type="spellEnd"/>
      <w:r>
        <w:rPr>
          <w:rFonts w:ascii="Times New Roman" w:hAnsi="Times New Roman" w:cs="Times New Roman"/>
          <w:sz w:val="28"/>
          <w:szCs w:val="28"/>
        </w:rPr>
        <w:t>, средней м</w:t>
      </w:r>
      <w:r w:rsidR="003C3E95">
        <w:rPr>
          <w:rFonts w:ascii="Times New Roman" w:hAnsi="Times New Roman" w:cs="Times New Roman"/>
          <w:sz w:val="28"/>
          <w:szCs w:val="28"/>
        </w:rPr>
        <w:t>ощности</w:t>
      </w:r>
      <w:r w:rsidR="00C02C83">
        <w:rPr>
          <w:rFonts w:ascii="Times New Roman" w:hAnsi="Times New Roman" w:cs="Times New Roman"/>
          <w:sz w:val="28"/>
          <w:szCs w:val="28"/>
        </w:rPr>
        <w:t>, слабокислая.</w:t>
      </w:r>
      <w:r w:rsidR="003C3E95">
        <w:rPr>
          <w:rFonts w:ascii="Times New Roman" w:hAnsi="Times New Roman" w:cs="Times New Roman"/>
          <w:sz w:val="28"/>
          <w:szCs w:val="28"/>
        </w:rPr>
        <w:t xml:space="preserve"> Агрохимическая характеристика </w:t>
      </w:r>
      <w:r w:rsidR="00752F35">
        <w:rPr>
          <w:rFonts w:ascii="Times New Roman" w:hAnsi="Times New Roman" w:cs="Times New Roman"/>
          <w:sz w:val="28"/>
          <w:szCs w:val="28"/>
        </w:rPr>
        <w:t xml:space="preserve">почвы опытного участка представлена в </w:t>
      </w:r>
      <w:r w:rsidR="00752F35" w:rsidRPr="004A79E5">
        <w:rPr>
          <w:rFonts w:ascii="Times New Roman" w:hAnsi="Times New Roman" w:cs="Times New Roman"/>
          <w:sz w:val="28"/>
          <w:szCs w:val="28"/>
        </w:rPr>
        <w:t>таблице 1.</w:t>
      </w:r>
    </w:p>
    <w:p w14:paraId="7A34173F" w14:textId="77777777" w:rsidR="00752F35" w:rsidRPr="00C02C83" w:rsidRDefault="00752F35" w:rsidP="007B1D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1 – Агрохимическая характеристика </w:t>
      </w:r>
      <w:proofErr w:type="spellStart"/>
      <w:r>
        <w:rPr>
          <w:rFonts w:ascii="Times New Roman" w:hAnsi="Times New Roman" w:cs="Times New Roman"/>
          <w:sz w:val="28"/>
          <w:szCs w:val="28"/>
        </w:rPr>
        <w:t>чернозёмовидной</w:t>
      </w:r>
      <w:proofErr w:type="spellEnd"/>
      <w:r>
        <w:rPr>
          <w:rFonts w:ascii="Times New Roman" w:hAnsi="Times New Roman" w:cs="Times New Roman"/>
          <w:sz w:val="28"/>
          <w:szCs w:val="28"/>
        </w:rPr>
        <w:t xml:space="preserve"> почвы опытного участка</w:t>
      </w:r>
      <w:r w:rsidR="00C02C83">
        <w:rPr>
          <w:rFonts w:ascii="Times New Roman" w:hAnsi="Times New Roman" w:cs="Times New Roman"/>
          <w:sz w:val="28"/>
          <w:szCs w:val="28"/>
        </w:rPr>
        <w:t>*</w:t>
      </w:r>
    </w:p>
    <w:tbl>
      <w:tblPr>
        <w:tblStyle w:val="TableGrid"/>
        <w:tblW w:w="0" w:type="auto"/>
        <w:tblLook w:val="04A0" w:firstRow="1" w:lastRow="0" w:firstColumn="1" w:lastColumn="0" w:noHBand="0" w:noVBand="1"/>
      </w:tblPr>
      <w:tblGrid>
        <w:gridCol w:w="1101"/>
        <w:gridCol w:w="1701"/>
        <w:gridCol w:w="1840"/>
        <w:gridCol w:w="1548"/>
        <w:gridCol w:w="1548"/>
        <w:gridCol w:w="1548"/>
      </w:tblGrid>
      <w:tr w:rsidR="00752F35" w14:paraId="101BD79A" w14:textId="77777777" w:rsidTr="00730EAC">
        <w:tc>
          <w:tcPr>
            <w:tcW w:w="1101" w:type="dxa"/>
            <w:vMerge w:val="restart"/>
          </w:tcPr>
          <w:p w14:paraId="3B6CD767" w14:textId="77777777" w:rsidR="00752F35" w:rsidRPr="004A79E5" w:rsidRDefault="00752F35" w:rsidP="00752F35">
            <w:pPr>
              <w:jc w:val="both"/>
              <w:rPr>
                <w:rFonts w:ascii="Times New Roman" w:hAnsi="Times New Roman" w:cs="Times New Roman"/>
                <w:sz w:val="24"/>
                <w:szCs w:val="24"/>
              </w:rPr>
            </w:pPr>
            <w:r w:rsidRPr="004A79E5">
              <w:rPr>
                <w:rFonts w:ascii="Times New Roman" w:hAnsi="Times New Roman" w:cs="Times New Roman"/>
                <w:sz w:val="24"/>
                <w:szCs w:val="24"/>
              </w:rPr>
              <w:t>Год</w:t>
            </w:r>
          </w:p>
        </w:tc>
        <w:tc>
          <w:tcPr>
            <w:tcW w:w="1701" w:type="dxa"/>
            <w:vMerge w:val="restart"/>
          </w:tcPr>
          <w:p w14:paraId="59906CA6" w14:textId="77777777" w:rsidR="00752F35" w:rsidRPr="004A79E5" w:rsidRDefault="00752F35" w:rsidP="00752F35">
            <w:pPr>
              <w:jc w:val="center"/>
              <w:rPr>
                <w:rFonts w:ascii="Times New Roman" w:hAnsi="Times New Roman" w:cs="Times New Roman"/>
                <w:sz w:val="24"/>
                <w:szCs w:val="24"/>
                <w:vertAlign w:val="subscript"/>
              </w:rPr>
            </w:pPr>
            <w:proofErr w:type="spellStart"/>
            <w:r w:rsidRPr="004A79E5">
              <w:rPr>
                <w:rFonts w:ascii="Times New Roman" w:hAnsi="Times New Roman" w:cs="Times New Roman"/>
                <w:sz w:val="24"/>
                <w:szCs w:val="24"/>
              </w:rPr>
              <w:t>рН</w:t>
            </w:r>
            <w:r w:rsidRPr="004A79E5">
              <w:rPr>
                <w:rFonts w:ascii="Times New Roman" w:hAnsi="Times New Roman" w:cs="Times New Roman"/>
                <w:sz w:val="24"/>
                <w:szCs w:val="24"/>
                <w:vertAlign w:val="subscript"/>
              </w:rPr>
              <w:t>сол</w:t>
            </w:r>
            <w:proofErr w:type="spellEnd"/>
          </w:p>
        </w:tc>
        <w:tc>
          <w:tcPr>
            <w:tcW w:w="1840" w:type="dxa"/>
            <w:vMerge w:val="restart"/>
          </w:tcPr>
          <w:p w14:paraId="14A4FB2B" w14:textId="77777777" w:rsidR="00752F35" w:rsidRPr="004A79E5" w:rsidRDefault="00752F35" w:rsidP="00752F35">
            <w:pPr>
              <w:jc w:val="both"/>
              <w:rPr>
                <w:rFonts w:ascii="Times New Roman" w:hAnsi="Times New Roman" w:cs="Times New Roman"/>
                <w:sz w:val="24"/>
                <w:szCs w:val="24"/>
              </w:rPr>
            </w:pPr>
            <w:r w:rsidRPr="004A79E5">
              <w:rPr>
                <w:rFonts w:ascii="Times New Roman" w:hAnsi="Times New Roman" w:cs="Times New Roman"/>
                <w:sz w:val="24"/>
                <w:szCs w:val="24"/>
              </w:rPr>
              <w:t>Гумус, %</w:t>
            </w:r>
          </w:p>
        </w:tc>
        <w:tc>
          <w:tcPr>
            <w:tcW w:w="4644" w:type="dxa"/>
            <w:gridSpan w:val="3"/>
          </w:tcPr>
          <w:p w14:paraId="18445273" w14:textId="77777777" w:rsidR="00752F35" w:rsidRPr="004A79E5" w:rsidRDefault="00752F35" w:rsidP="00752F35">
            <w:pPr>
              <w:jc w:val="center"/>
              <w:rPr>
                <w:rFonts w:ascii="Times New Roman" w:hAnsi="Times New Roman" w:cs="Times New Roman"/>
                <w:sz w:val="24"/>
                <w:szCs w:val="24"/>
              </w:rPr>
            </w:pPr>
            <w:r w:rsidRPr="004A79E5">
              <w:rPr>
                <w:rFonts w:ascii="Times New Roman" w:hAnsi="Times New Roman" w:cs="Times New Roman"/>
                <w:sz w:val="24"/>
                <w:szCs w:val="24"/>
              </w:rPr>
              <w:t>Содержание элементов, мг/кг почвы</w:t>
            </w:r>
          </w:p>
        </w:tc>
      </w:tr>
      <w:tr w:rsidR="00752F35" w14:paraId="03AE0099" w14:textId="77777777" w:rsidTr="00752F35">
        <w:tc>
          <w:tcPr>
            <w:tcW w:w="1101" w:type="dxa"/>
            <w:vMerge/>
          </w:tcPr>
          <w:p w14:paraId="172AEFE9" w14:textId="77777777" w:rsidR="00752F35" w:rsidRPr="004A79E5" w:rsidRDefault="00752F35" w:rsidP="00752F35">
            <w:pPr>
              <w:jc w:val="both"/>
              <w:rPr>
                <w:rFonts w:ascii="Times New Roman" w:hAnsi="Times New Roman" w:cs="Times New Roman"/>
                <w:sz w:val="24"/>
                <w:szCs w:val="24"/>
              </w:rPr>
            </w:pPr>
          </w:p>
        </w:tc>
        <w:tc>
          <w:tcPr>
            <w:tcW w:w="1701" w:type="dxa"/>
            <w:vMerge/>
          </w:tcPr>
          <w:p w14:paraId="654283A0" w14:textId="77777777" w:rsidR="00752F35" w:rsidRPr="004A79E5" w:rsidRDefault="00752F35" w:rsidP="00752F35">
            <w:pPr>
              <w:jc w:val="both"/>
              <w:rPr>
                <w:rFonts w:ascii="Times New Roman" w:hAnsi="Times New Roman" w:cs="Times New Roman"/>
                <w:sz w:val="24"/>
                <w:szCs w:val="24"/>
              </w:rPr>
            </w:pPr>
          </w:p>
        </w:tc>
        <w:tc>
          <w:tcPr>
            <w:tcW w:w="1840" w:type="dxa"/>
            <w:vMerge/>
          </w:tcPr>
          <w:p w14:paraId="43C083FD" w14:textId="77777777" w:rsidR="00752F35" w:rsidRPr="004A79E5" w:rsidRDefault="00752F35" w:rsidP="00752F35">
            <w:pPr>
              <w:jc w:val="both"/>
              <w:rPr>
                <w:rFonts w:ascii="Times New Roman" w:hAnsi="Times New Roman" w:cs="Times New Roman"/>
                <w:sz w:val="24"/>
                <w:szCs w:val="24"/>
              </w:rPr>
            </w:pPr>
          </w:p>
        </w:tc>
        <w:tc>
          <w:tcPr>
            <w:tcW w:w="1548" w:type="dxa"/>
          </w:tcPr>
          <w:p w14:paraId="4B946C35" w14:textId="77777777" w:rsidR="00752F35" w:rsidRPr="004A79E5" w:rsidRDefault="00752F35" w:rsidP="00752F35">
            <w:pPr>
              <w:jc w:val="center"/>
              <w:rPr>
                <w:rFonts w:ascii="Times New Roman" w:hAnsi="Times New Roman" w:cs="Times New Roman"/>
                <w:sz w:val="24"/>
                <w:szCs w:val="24"/>
                <w:vertAlign w:val="subscript"/>
              </w:rPr>
            </w:pPr>
            <w:r w:rsidRPr="004A79E5">
              <w:rPr>
                <w:rFonts w:ascii="Times New Roman" w:hAnsi="Times New Roman" w:cs="Times New Roman"/>
                <w:sz w:val="24"/>
                <w:szCs w:val="24"/>
                <w:lang w:val="en-US"/>
              </w:rPr>
              <w:t>N</w:t>
            </w:r>
            <w:r w:rsidRPr="004A79E5">
              <w:rPr>
                <w:rFonts w:ascii="Times New Roman" w:hAnsi="Times New Roman" w:cs="Times New Roman"/>
                <w:sz w:val="24"/>
                <w:szCs w:val="24"/>
                <w:vertAlign w:val="subscript"/>
              </w:rPr>
              <w:t>мин</w:t>
            </w:r>
          </w:p>
        </w:tc>
        <w:tc>
          <w:tcPr>
            <w:tcW w:w="1548" w:type="dxa"/>
          </w:tcPr>
          <w:p w14:paraId="18080B4B" w14:textId="77777777" w:rsidR="00752F35" w:rsidRPr="004A79E5" w:rsidRDefault="00752F35" w:rsidP="00752F35">
            <w:pPr>
              <w:jc w:val="center"/>
              <w:rPr>
                <w:rFonts w:ascii="Times New Roman" w:hAnsi="Times New Roman" w:cs="Times New Roman"/>
                <w:sz w:val="24"/>
                <w:szCs w:val="24"/>
              </w:rPr>
            </w:pPr>
            <w:r w:rsidRPr="004A79E5">
              <w:rPr>
                <w:rFonts w:ascii="Times New Roman" w:hAnsi="Times New Roman" w:cs="Times New Roman"/>
                <w:sz w:val="24"/>
                <w:szCs w:val="24"/>
              </w:rPr>
              <w:t>Р</w:t>
            </w:r>
            <w:r w:rsidRPr="004A79E5">
              <w:rPr>
                <w:rFonts w:ascii="Times New Roman" w:hAnsi="Times New Roman" w:cs="Times New Roman"/>
                <w:sz w:val="24"/>
                <w:szCs w:val="24"/>
                <w:vertAlign w:val="subscript"/>
              </w:rPr>
              <w:t>2</w:t>
            </w:r>
            <w:r w:rsidRPr="004A79E5">
              <w:rPr>
                <w:rFonts w:ascii="Times New Roman" w:hAnsi="Times New Roman" w:cs="Times New Roman"/>
                <w:sz w:val="24"/>
                <w:szCs w:val="24"/>
              </w:rPr>
              <w:t>О</w:t>
            </w:r>
            <w:r w:rsidRPr="004A79E5">
              <w:rPr>
                <w:rFonts w:ascii="Times New Roman" w:hAnsi="Times New Roman" w:cs="Times New Roman"/>
                <w:sz w:val="24"/>
                <w:szCs w:val="24"/>
                <w:vertAlign w:val="subscript"/>
              </w:rPr>
              <w:t>5</w:t>
            </w:r>
          </w:p>
        </w:tc>
        <w:tc>
          <w:tcPr>
            <w:tcW w:w="1548" w:type="dxa"/>
          </w:tcPr>
          <w:p w14:paraId="07A5EE27" w14:textId="77777777" w:rsidR="00752F35" w:rsidRPr="004A79E5" w:rsidRDefault="00752F35" w:rsidP="00752F35">
            <w:pPr>
              <w:jc w:val="center"/>
              <w:rPr>
                <w:rFonts w:ascii="Times New Roman" w:hAnsi="Times New Roman" w:cs="Times New Roman"/>
                <w:sz w:val="24"/>
                <w:szCs w:val="24"/>
              </w:rPr>
            </w:pPr>
            <w:r w:rsidRPr="004A79E5">
              <w:rPr>
                <w:rFonts w:ascii="Times New Roman" w:hAnsi="Times New Roman" w:cs="Times New Roman"/>
                <w:sz w:val="24"/>
                <w:szCs w:val="24"/>
              </w:rPr>
              <w:t>К</w:t>
            </w:r>
            <w:r w:rsidRPr="004A79E5">
              <w:rPr>
                <w:rFonts w:ascii="Times New Roman" w:hAnsi="Times New Roman" w:cs="Times New Roman"/>
                <w:sz w:val="24"/>
                <w:szCs w:val="24"/>
                <w:vertAlign w:val="subscript"/>
              </w:rPr>
              <w:t>2</w:t>
            </w:r>
            <w:r w:rsidRPr="004A79E5">
              <w:rPr>
                <w:rFonts w:ascii="Times New Roman" w:hAnsi="Times New Roman" w:cs="Times New Roman"/>
                <w:sz w:val="24"/>
                <w:szCs w:val="24"/>
              </w:rPr>
              <w:t>О</w:t>
            </w:r>
          </w:p>
        </w:tc>
      </w:tr>
      <w:tr w:rsidR="00752F35" w14:paraId="7E5CC604" w14:textId="77777777" w:rsidTr="00752F35">
        <w:tc>
          <w:tcPr>
            <w:tcW w:w="1101" w:type="dxa"/>
          </w:tcPr>
          <w:p w14:paraId="4559AA6C" w14:textId="77777777" w:rsidR="00752F35" w:rsidRPr="004A79E5" w:rsidRDefault="00752F35" w:rsidP="00752F35">
            <w:pPr>
              <w:jc w:val="both"/>
              <w:rPr>
                <w:rFonts w:ascii="Times New Roman" w:hAnsi="Times New Roman" w:cs="Times New Roman"/>
                <w:sz w:val="24"/>
                <w:szCs w:val="24"/>
              </w:rPr>
            </w:pPr>
            <w:r w:rsidRPr="004A79E5">
              <w:rPr>
                <w:rFonts w:ascii="Times New Roman" w:hAnsi="Times New Roman" w:cs="Times New Roman"/>
                <w:sz w:val="24"/>
                <w:szCs w:val="24"/>
              </w:rPr>
              <w:t>2022</w:t>
            </w:r>
          </w:p>
        </w:tc>
        <w:tc>
          <w:tcPr>
            <w:tcW w:w="1701" w:type="dxa"/>
          </w:tcPr>
          <w:p w14:paraId="1BEBDDF5"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5,2</w:t>
            </w:r>
          </w:p>
        </w:tc>
        <w:tc>
          <w:tcPr>
            <w:tcW w:w="1840" w:type="dxa"/>
          </w:tcPr>
          <w:p w14:paraId="42AEC8FC"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2,7</w:t>
            </w:r>
          </w:p>
        </w:tc>
        <w:tc>
          <w:tcPr>
            <w:tcW w:w="1548" w:type="dxa"/>
          </w:tcPr>
          <w:p w14:paraId="4661423D"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10,7</w:t>
            </w:r>
          </w:p>
        </w:tc>
        <w:tc>
          <w:tcPr>
            <w:tcW w:w="1548" w:type="dxa"/>
          </w:tcPr>
          <w:p w14:paraId="1C36FE12"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36</w:t>
            </w:r>
          </w:p>
        </w:tc>
        <w:tc>
          <w:tcPr>
            <w:tcW w:w="1548" w:type="dxa"/>
          </w:tcPr>
          <w:p w14:paraId="04BDBF33"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155</w:t>
            </w:r>
          </w:p>
        </w:tc>
      </w:tr>
      <w:tr w:rsidR="00752F35" w14:paraId="61276217" w14:textId="77777777" w:rsidTr="00752F35">
        <w:tc>
          <w:tcPr>
            <w:tcW w:w="1101" w:type="dxa"/>
          </w:tcPr>
          <w:p w14:paraId="48257406" w14:textId="77777777" w:rsidR="00752F35" w:rsidRPr="004A79E5" w:rsidRDefault="00752F35" w:rsidP="00752F35">
            <w:pPr>
              <w:jc w:val="both"/>
              <w:rPr>
                <w:rFonts w:ascii="Times New Roman" w:hAnsi="Times New Roman" w:cs="Times New Roman"/>
                <w:sz w:val="24"/>
                <w:szCs w:val="24"/>
              </w:rPr>
            </w:pPr>
            <w:r w:rsidRPr="004A79E5">
              <w:rPr>
                <w:rFonts w:ascii="Times New Roman" w:hAnsi="Times New Roman" w:cs="Times New Roman"/>
                <w:sz w:val="24"/>
                <w:szCs w:val="24"/>
              </w:rPr>
              <w:t>2023</w:t>
            </w:r>
          </w:p>
        </w:tc>
        <w:tc>
          <w:tcPr>
            <w:tcW w:w="1701" w:type="dxa"/>
          </w:tcPr>
          <w:p w14:paraId="5FE0EBA9"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5,5</w:t>
            </w:r>
          </w:p>
        </w:tc>
        <w:tc>
          <w:tcPr>
            <w:tcW w:w="1840" w:type="dxa"/>
          </w:tcPr>
          <w:p w14:paraId="52BD984C"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2,9</w:t>
            </w:r>
          </w:p>
        </w:tc>
        <w:tc>
          <w:tcPr>
            <w:tcW w:w="1548" w:type="dxa"/>
          </w:tcPr>
          <w:p w14:paraId="4E8876A6"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16,3</w:t>
            </w:r>
          </w:p>
        </w:tc>
        <w:tc>
          <w:tcPr>
            <w:tcW w:w="1548" w:type="dxa"/>
          </w:tcPr>
          <w:p w14:paraId="643C8C61"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73</w:t>
            </w:r>
          </w:p>
        </w:tc>
        <w:tc>
          <w:tcPr>
            <w:tcW w:w="1548" w:type="dxa"/>
          </w:tcPr>
          <w:p w14:paraId="01E2496C" w14:textId="77777777" w:rsidR="00752F35" w:rsidRPr="004A79E5" w:rsidRDefault="00C02C83" w:rsidP="00C02C83">
            <w:pPr>
              <w:jc w:val="center"/>
              <w:rPr>
                <w:rFonts w:ascii="Times New Roman" w:hAnsi="Times New Roman" w:cs="Times New Roman"/>
                <w:sz w:val="24"/>
                <w:szCs w:val="24"/>
              </w:rPr>
            </w:pPr>
            <w:r w:rsidRPr="004A79E5">
              <w:rPr>
                <w:rFonts w:ascii="Times New Roman" w:hAnsi="Times New Roman" w:cs="Times New Roman"/>
                <w:sz w:val="24"/>
                <w:szCs w:val="24"/>
              </w:rPr>
              <w:t>192</w:t>
            </w:r>
          </w:p>
        </w:tc>
      </w:tr>
    </w:tbl>
    <w:p w14:paraId="3EEAEC7E" w14:textId="77777777" w:rsidR="00C02C83" w:rsidRDefault="00C02C83" w:rsidP="00C02C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*Примечание: таблица составлена на основании собственных исследований</w:t>
      </w:r>
    </w:p>
    <w:p w14:paraId="557F69F9" w14:textId="77777777" w:rsidR="00C02C83" w:rsidRDefault="00C02C83" w:rsidP="007B1D71">
      <w:pPr>
        <w:spacing w:after="0" w:line="360" w:lineRule="auto"/>
        <w:ind w:firstLine="709"/>
        <w:jc w:val="both"/>
        <w:rPr>
          <w:rFonts w:ascii="Times New Roman" w:hAnsi="Times New Roman" w:cs="Times New Roman"/>
          <w:sz w:val="28"/>
          <w:szCs w:val="28"/>
        </w:rPr>
      </w:pPr>
    </w:p>
    <w:p w14:paraId="14116B3F" w14:textId="77777777" w:rsidR="003F5316" w:rsidRDefault="007B1D71" w:rsidP="007B1D71">
      <w:pPr>
        <w:spacing w:after="0" w:line="360" w:lineRule="auto"/>
        <w:ind w:firstLine="709"/>
        <w:jc w:val="both"/>
        <w:rPr>
          <w:rFonts w:ascii="Times New Roman" w:hAnsi="Times New Roman" w:cs="Times New Roman"/>
          <w:sz w:val="28"/>
          <w:szCs w:val="28"/>
        </w:rPr>
      </w:pPr>
      <w:r w:rsidRPr="009D402A">
        <w:rPr>
          <w:rFonts w:ascii="Times New Roman" w:hAnsi="Times New Roman" w:cs="Times New Roman"/>
          <w:sz w:val="28"/>
          <w:szCs w:val="28"/>
        </w:rPr>
        <w:t>Погодные условия в</w:t>
      </w:r>
      <w:r w:rsidR="008059E5">
        <w:rPr>
          <w:rFonts w:ascii="Times New Roman" w:hAnsi="Times New Roman" w:cs="Times New Roman"/>
          <w:sz w:val="28"/>
          <w:szCs w:val="28"/>
        </w:rPr>
        <w:t xml:space="preserve">о время исследований </w:t>
      </w:r>
      <w:r w:rsidRPr="009D402A">
        <w:rPr>
          <w:rFonts w:ascii="Times New Roman" w:hAnsi="Times New Roman" w:cs="Times New Roman"/>
          <w:sz w:val="28"/>
          <w:szCs w:val="28"/>
        </w:rPr>
        <w:t>складывались по-разному</w:t>
      </w:r>
      <w:r w:rsidR="00730EAC">
        <w:rPr>
          <w:rFonts w:ascii="Times New Roman" w:hAnsi="Times New Roman" w:cs="Times New Roman"/>
          <w:sz w:val="28"/>
          <w:szCs w:val="28"/>
        </w:rPr>
        <w:t xml:space="preserve"> (табл. 2)</w:t>
      </w:r>
      <w:r w:rsidRPr="009D402A">
        <w:rPr>
          <w:rFonts w:ascii="Times New Roman" w:hAnsi="Times New Roman" w:cs="Times New Roman"/>
          <w:sz w:val="28"/>
          <w:szCs w:val="28"/>
        </w:rPr>
        <w:t xml:space="preserve">. </w:t>
      </w:r>
      <w:r w:rsidR="00730EAC" w:rsidRPr="00730EAC">
        <w:rPr>
          <w:rFonts w:ascii="Times New Roman" w:hAnsi="Times New Roman" w:cs="Times New Roman"/>
          <w:sz w:val="28"/>
          <w:szCs w:val="28"/>
        </w:rPr>
        <w:t>В 2022 году условия для роста и развития сои были в целом благоприятными</w:t>
      </w:r>
      <w:r w:rsidR="00730EAC">
        <w:rPr>
          <w:rFonts w:ascii="Times New Roman" w:hAnsi="Times New Roman" w:cs="Times New Roman"/>
          <w:sz w:val="28"/>
          <w:szCs w:val="28"/>
        </w:rPr>
        <w:t xml:space="preserve">. </w:t>
      </w:r>
      <w:r w:rsidR="00871444">
        <w:rPr>
          <w:rFonts w:ascii="Times New Roman" w:hAnsi="Times New Roman" w:cs="Times New Roman"/>
          <w:sz w:val="28"/>
          <w:szCs w:val="28"/>
        </w:rPr>
        <w:t>Вегетационный период 2023 года отличался засушливыми условиями в июле, сумма осадков составила – 37 % климатической нормы</w:t>
      </w:r>
      <w:r w:rsidR="007E4B7F">
        <w:rPr>
          <w:rFonts w:ascii="Times New Roman" w:hAnsi="Times New Roman" w:cs="Times New Roman"/>
          <w:sz w:val="28"/>
          <w:szCs w:val="28"/>
        </w:rPr>
        <w:t xml:space="preserve">, наблюдалось слабое увлажнение почвы. </w:t>
      </w:r>
      <w:r w:rsidR="003F5316">
        <w:rPr>
          <w:rFonts w:ascii="Times New Roman" w:hAnsi="Times New Roman" w:cs="Times New Roman"/>
          <w:sz w:val="28"/>
          <w:szCs w:val="28"/>
        </w:rPr>
        <w:t xml:space="preserve">Однако частые дожди в августе обусловили избыток увлажнения. </w:t>
      </w:r>
      <w:r w:rsidR="007E4B7F">
        <w:rPr>
          <w:rFonts w:ascii="Times New Roman" w:hAnsi="Times New Roman" w:cs="Times New Roman"/>
          <w:sz w:val="28"/>
          <w:szCs w:val="28"/>
        </w:rPr>
        <w:t>Флуктуации влажностного режима почвы не сказались на урожайности сои.</w:t>
      </w:r>
    </w:p>
    <w:p w14:paraId="7B4C180A" w14:textId="77777777" w:rsidR="007E4B7F" w:rsidRDefault="007E4B7F" w:rsidP="007B1D7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2 – </w:t>
      </w:r>
      <w:r w:rsidRPr="003D7C16">
        <w:rPr>
          <w:rFonts w:ascii="Times New Roman" w:hAnsi="Times New Roman"/>
          <w:sz w:val="28"/>
          <w:szCs w:val="28"/>
        </w:rPr>
        <w:t>Метеорологические показатели вегетационного периода в южной зоне Амурской области</w:t>
      </w:r>
      <w:r>
        <w:rPr>
          <w:rFonts w:ascii="Times New Roman" w:hAnsi="Times New Roman"/>
          <w:sz w:val="28"/>
          <w:szCs w:val="28"/>
        </w:rPr>
        <w:t>, 2022-2023 гг.</w:t>
      </w:r>
    </w:p>
    <w:tbl>
      <w:tblPr>
        <w:tblStyle w:val="TableGrid"/>
        <w:tblW w:w="0" w:type="auto"/>
        <w:tblLook w:val="04A0" w:firstRow="1" w:lastRow="0" w:firstColumn="1" w:lastColumn="0" w:noHBand="0" w:noVBand="1"/>
      </w:tblPr>
      <w:tblGrid>
        <w:gridCol w:w="1338"/>
        <w:gridCol w:w="966"/>
        <w:gridCol w:w="1091"/>
        <w:gridCol w:w="1815"/>
        <w:gridCol w:w="1083"/>
        <w:gridCol w:w="1083"/>
        <w:gridCol w:w="1910"/>
      </w:tblGrid>
      <w:tr w:rsidR="007E4B7F" w:rsidRPr="004A79E5" w14:paraId="32D27E66" w14:textId="77777777" w:rsidTr="00745EF7">
        <w:tc>
          <w:tcPr>
            <w:tcW w:w="1364" w:type="dxa"/>
            <w:vMerge w:val="restart"/>
          </w:tcPr>
          <w:p w14:paraId="314334C4"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Месяц</w:t>
            </w:r>
          </w:p>
        </w:tc>
        <w:tc>
          <w:tcPr>
            <w:tcW w:w="3989" w:type="dxa"/>
            <w:gridSpan w:val="3"/>
          </w:tcPr>
          <w:p w14:paraId="7A4C03DD"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Средняя температура воздуха, °С</w:t>
            </w:r>
          </w:p>
        </w:tc>
        <w:tc>
          <w:tcPr>
            <w:tcW w:w="4218" w:type="dxa"/>
            <w:gridSpan w:val="3"/>
          </w:tcPr>
          <w:p w14:paraId="513D2C1F"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Сумма осадков, мм</w:t>
            </w:r>
          </w:p>
        </w:tc>
      </w:tr>
      <w:tr w:rsidR="007E4B7F" w:rsidRPr="004A79E5" w14:paraId="6A14C2C5" w14:textId="77777777" w:rsidTr="00745EF7">
        <w:tc>
          <w:tcPr>
            <w:tcW w:w="1364" w:type="dxa"/>
            <w:vMerge/>
          </w:tcPr>
          <w:p w14:paraId="5047E06D"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p>
        </w:tc>
        <w:tc>
          <w:tcPr>
            <w:tcW w:w="1002" w:type="dxa"/>
          </w:tcPr>
          <w:p w14:paraId="70799979"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2022</w:t>
            </w:r>
          </w:p>
        </w:tc>
        <w:tc>
          <w:tcPr>
            <w:tcW w:w="1144" w:type="dxa"/>
          </w:tcPr>
          <w:p w14:paraId="0401BC09"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2023</w:t>
            </w:r>
          </w:p>
        </w:tc>
        <w:tc>
          <w:tcPr>
            <w:tcW w:w="1843" w:type="dxa"/>
          </w:tcPr>
          <w:p w14:paraId="51974929" w14:textId="77777777" w:rsidR="007E4B7F" w:rsidRPr="004A79E5" w:rsidRDefault="007E4B7F" w:rsidP="00745EF7">
            <w:pPr>
              <w:jc w:val="center"/>
              <w:rPr>
                <w:rFonts w:ascii="Times New Roman" w:hAnsi="Times New Roman" w:cs="Times New Roman"/>
                <w:sz w:val="24"/>
                <w:szCs w:val="24"/>
              </w:rPr>
            </w:pPr>
            <w:proofErr w:type="spellStart"/>
            <w:r w:rsidRPr="004A79E5">
              <w:rPr>
                <w:rFonts w:ascii="Times New Roman" w:hAnsi="Times New Roman" w:cs="Times New Roman"/>
                <w:sz w:val="24"/>
                <w:szCs w:val="24"/>
              </w:rPr>
              <w:t>среднемного</w:t>
            </w:r>
            <w:proofErr w:type="spellEnd"/>
            <w:r w:rsidRPr="004A79E5">
              <w:rPr>
                <w:rFonts w:ascii="Times New Roman" w:hAnsi="Times New Roman" w:cs="Times New Roman"/>
                <w:sz w:val="24"/>
                <w:szCs w:val="24"/>
              </w:rPr>
              <w:t>-</w:t>
            </w:r>
          </w:p>
          <w:p w14:paraId="33DE83F6"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летняя</w:t>
            </w:r>
          </w:p>
        </w:tc>
        <w:tc>
          <w:tcPr>
            <w:tcW w:w="1134" w:type="dxa"/>
          </w:tcPr>
          <w:p w14:paraId="7A793494"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2022</w:t>
            </w:r>
          </w:p>
        </w:tc>
        <w:tc>
          <w:tcPr>
            <w:tcW w:w="1134" w:type="dxa"/>
          </w:tcPr>
          <w:p w14:paraId="16E30528"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2023</w:t>
            </w:r>
          </w:p>
        </w:tc>
        <w:tc>
          <w:tcPr>
            <w:tcW w:w="1950" w:type="dxa"/>
          </w:tcPr>
          <w:p w14:paraId="1E499EE2" w14:textId="77777777" w:rsidR="007E4B7F" w:rsidRPr="004A79E5" w:rsidRDefault="007E4B7F" w:rsidP="00745EF7">
            <w:pPr>
              <w:jc w:val="center"/>
              <w:rPr>
                <w:rFonts w:ascii="Times New Roman" w:hAnsi="Times New Roman" w:cs="Times New Roman"/>
                <w:sz w:val="24"/>
                <w:szCs w:val="24"/>
              </w:rPr>
            </w:pPr>
            <w:proofErr w:type="spellStart"/>
            <w:r w:rsidRPr="004A79E5">
              <w:rPr>
                <w:rFonts w:ascii="Times New Roman" w:hAnsi="Times New Roman" w:cs="Times New Roman"/>
                <w:sz w:val="24"/>
                <w:szCs w:val="24"/>
              </w:rPr>
              <w:t>среднемного</w:t>
            </w:r>
            <w:proofErr w:type="spellEnd"/>
            <w:r w:rsidRPr="004A79E5">
              <w:rPr>
                <w:rFonts w:ascii="Times New Roman" w:hAnsi="Times New Roman" w:cs="Times New Roman"/>
                <w:sz w:val="24"/>
                <w:szCs w:val="24"/>
              </w:rPr>
              <w:t>-</w:t>
            </w:r>
          </w:p>
          <w:p w14:paraId="0961054B" w14:textId="77777777" w:rsidR="007E4B7F" w:rsidRPr="004A79E5" w:rsidRDefault="007E4B7F" w:rsidP="00745EF7">
            <w:pPr>
              <w:tabs>
                <w:tab w:val="left" w:pos="0"/>
                <w:tab w:val="left" w:pos="3000"/>
                <w:tab w:val="center" w:pos="4947"/>
                <w:tab w:val="left" w:pos="9498"/>
              </w:tabs>
              <w:jc w:val="center"/>
              <w:rPr>
                <w:rFonts w:ascii="Times New Roman" w:hAnsi="Times New Roman" w:cs="Times New Roman"/>
                <w:sz w:val="24"/>
                <w:szCs w:val="24"/>
              </w:rPr>
            </w:pPr>
            <w:r w:rsidRPr="004A79E5">
              <w:rPr>
                <w:rFonts w:ascii="Times New Roman" w:hAnsi="Times New Roman" w:cs="Times New Roman"/>
                <w:sz w:val="24"/>
                <w:szCs w:val="24"/>
              </w:rPr>
              <w:t>летние</w:t>
            </w:r>
          </w:p>
        </w:tc>
      </w:tr>
      <w:tr w:rsidR="007E4B7F" w:rsidRPr="004A79E5" w14:paraId="3DF522D0" w14:textId="77777777" w:rsidTr="00745EF7">
        <w:tc>
          <w:tcPr>
            <w:tcW w:w="1364" w:type="dxa"/>
            <w:vAlign w:val="center"/>
          </w:tcPr>
          <w:p w14:paraId="3980E612" w14:textId="77777777" w:rsidR="007E4B7F" w:rsidRPr="004A79E5" w:rsidRDefault="007E4B7F" w:rsidP="00745EF7">
            <w:pPr>
              <w:rPr>
                <w:rFonts w:ascii="Times New Roman" w:hAnsi="Times New Roman" w:cs="Times New Roman"/>
                <w:sz w:val="24"/>
                <w:szCs w:val="24"/>
              </w:rPr>
            </w:pPr>
            <w:r w:rsidRPr="004A79E5">
              <w:rPr>
                <w:rFonts w:ascii="Times New Roman" w:hAnsi="Times New Roman" w:cs="Times New Roman"/>
                <w:sz w:val="24"/>
                <w:szCs w:val="24"/>
              </w:rPr>
              <w:t>Май</w:t>
            </w:r>
          </w:p>
        </w:tc>
        <w:tc>
          <w:tcPr>
            <w:tcW w:w="1002" w:type="dxa"/>
          </w:tcPr>
          <w:p w14:paraId="21070699"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11,9</w:t>
            </w:r>
          </w:p>
        </w:tc>
        <w:tc>
          <w:tcPr>
            <w:tcW w:w="1144" w:type="dxa"/>
            <w:vAlign w:val="center"/>
          </w:tcPr>
          <w:p w14:paraId="2594EF0E"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13,4</w:t>
            </w:r>
          </w:p>
        </w:tc>
        <w:tc>
          <w:tcPr>
            <w:tcW w:w="1843" w:type="dxa"/>
            <w:vAlign w:val="center"/>
          </w:tcPr>
          <w:p w14:paraId="5DA3ACE6"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13,2</w:t>
            </w:r>
          </w:p>
        </w:tc>
        <w:tc>
          <w:tcPr>
            <w:tcW w:w="1134" w:type="dxa"/>
          </w:tcPr>
          <w:p w14:paraId="6B2CD1F6"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66</w:t>
            </w:r>
          </w:p>
        </w:tc>
        <w:tc>
          <w:tcPr>
            <w:tcW w:w="1134" w:type="dxa"/>
            <w:vAlign w:val="center"/>
          </w:tcPr>
          <w:p w14:paraId="317FC57A"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44</w:t>
            </w:r>
          </w:p>
        </w:tc>
        <w:tc>
          <w:tcPr>
            <w:tcW w:w="1950" w:type="dxa"/>
            <w:vAlign w:val="center"/>
          </w:tcPr>
          <w:p w14:paraId="0DC79D95"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80</w:t>
            </w:r>
          </w:p>
        </w:tc>
      </w:tr>
      <w:tr w:rsidR="007E4B7F" w:rsidRPr="004A79E5" w14:paraId="58F2F55D" w14:textId="77777777" w:rsidTr="00745EF7">
        <w:tc>
          <w:tcPr>
            <w:tcW w:w="1364" w:type="dxa"/>
            <w:vAlign w:val="center"/>
          </w:tcPr>
          <w:p w14:paraId="00455C8F" w14:textId="77777777" w:rsidR="007E4B7F" w:rsidRPr="004A79E5" w:rsidRDefault="007E4B7F" w:rsidP="00745EF7">
            <w:pPr>
              <w:rPr>
                <w:rFonts w:ascii="Times New Roman" w:hAnsi="Times New Roman" w:cs="Times New Roman"/>
                <w:sz w:val="24"/>
                <w:szCs w:val="24"/>
              </w:rPr>
            </w:pPr>
            <w:r w:rsidRPr="004A79E5">
              <w:rPr>
                <w:rFonts w:ascii="Times New Roman" w:hAnsi="Times New Roman" w:cs="Times New Roman"/>
                <w:sz w:val="24"/>
                <w:szCs w:val="24"/>
              </w:rPr>
              <w:t>Июнь</w:t>
            </w:r>
          </w:p>
        </w:tc>
        <w:tc>
          <w:tcPr>
            <w:tcW w:w="1002" w:type="dxa"/>
          </w:tcPr>
          <w:p w14:paraId="7FFC8900"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19,5</w:t>
            </w:r>
          </w:p>
        </w:tc>
        <w:tc>
          <w:tcPr>
            <w:tcW w:w="1144" w:type="dxa"/>
            <w:vAlign w:val="center"/>
          </w:tcPr>
          <w:p w14:paraId="1620C7E7"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18,8</w:t>
            </w:r>
          </w:p>
        </w:tc>
        <w:tc>
          <w:tcPr>
            <w:tcW w:w="1843" w:type="dxa"/>
            <w:vAlign w:val="center"/>
          </w:tcPr>
          <w:p w14:paraId="02A1B75F"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19,4</w:t>
            </w:r>
          </w:p>
        </w:tc>
        <w:tc>
          <w:tcPr>
            <w:tcW w:w="1134" w:type="dxa"/>
          </w:tcPr>
          <w:p w14:paraId="110471CF"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84</w:t>
            </w:r>
          </w:p>
        </w:tc>
        <w:tc>
          <w:tcPr>
            <w:tcW w:w="1134" w:type="dxa"/>
            <w:vAlign w:val="center"/>
          </w:tcPr>
          <w:p w14:paraId="728ED1D0"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132</w:t>
            </w:r>
          </w:p>
        </w:tc>
        <w:tc>
          <w:tcPr>
            <w:tcW w:w="1950" w:type="dxa"/>
            <w:vAlign w:val="center"/>
          </w:tcPr>
          <w:p w14:paraId="6C141192"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91</w:t>
            </w:r>
          </w:p>
        </w:tc>
      </w:tr>
      <w:tr w:rsidR="007E4B7F" w:rsidRPr="004A79E5" w14:paraId="327C0EA5" w14:textId="77777777" w:rsidTr="00745EF7">
        <w:tc>
          <w:tcPr>
            <w:tcW w:w="1364" w:type="dxa"/>
            <w:vAlign w:val="center"/>
          </w:tcPr>
          <w:p w14:paraId="7BBBDD34" w14:textId="77777777" w:rsidR="007E4B7F" w:rsidRPr="004A79E5" w:rsidRDefault="007E4B7F" w:rsidP="00745EF7">
            <w:pPr>
              <w:rPr>
                <w:rFonts w:ascii="Times New Roman" w:hAnsi="Times New Roman" w:cs="Times New Roman"/>
                <w:sz w:val="24"/>
                <w:szCs w:val="24"/>
              </w:rPr>
            </w:pPr>
            <w:r w:rsidRPr="004A79E5">
              <w:rPr>
                <w:rFonts w:ascii="Times New Roman" w:hAnsi="Times New Roman" w:cs="Times New Roman"/>
                <w:sz w:val="24"/>
                <w:szCs w:val="24"/>
              </w:rPr>
              <w:t>Июль</w:t>
            </w:r>
          </w:p>
        </w:tc>
        <w:tc>
          <w:tcPr>
            <w:tcW w:w="1002" w:type="dxa"/>
          </w:tcPr>
          <w:p w14:paraId="71220DB9"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23,4</w:t>
            </w:r>
          </w:p>
        </w:tc>
        <w:tc>
          <w:tcPr>
            <w:tcW w:w="1144" w:type="dxa"/>
            <w:vAlign w:val="center"/>
          </w:tcPr>
          <w:p w14:paraId="42755989"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22,5</w:t>
            </w:r>
          </w:p>
        </w:tc>
        <w:tc>
          <w:tcPr>
            <w:tcW w:w="1843" w:type="dxa"/>
            <w:vAlign w:val="center"/>
          </w:tcPr>
          <w:p w14:paraId="2AF8A2D4"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22,2</w:t>
            </w:r>
          </w:p>
        </w:tc>
        <w:tc>
          <w:tcPr>
            <w:tcW w:w="1134" w:type="dxa"/>
          </w:tcPr>
          <w:p w14:paraId="1F8B727D"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106</w:t>
            </w:r>
          </w:p>
        </w:tc>
        <w:tc>
          <w:tcPr>
            <w:tcW w:w="1134" w:type="dxa"/>
            <w:vAlign w:val="center"/>
          </w:tcPr>
          <w:p w14:paraId="43B3E639"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52</w:t>
            </w:r>
          </w:p>
        </w:tc>
        <w:tc>
          <w:tcPr>
            <w:tcW w:w="1950" w:type="dxa"/>
            <w:vAlign w:val="center"/>
          </w:tcPr>
          <w:p w14:paraId="6793F71D"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141</w:t>
            </w:r>
          </w:p>
        </w:tc>
      </w:tr>
      <w:tr w:rsidR="007E4B7F" w:rsidRPr="004A79E5" w14:paraId="64339878" w14:textId="77777777" w:rsidTr="00745EF7">
        <w:tc>
          <w:tcPr>
            <w:tcW w:w="1364" w:type="dxa"/>
            <w:vAlign w:val="center"/>
          </w:tcPr>
          <w:p w14:paraId="5C4A9420" w14:textId="77777777" w:rsidR="007E4B7F" w:rsidRPr="004A79E5" w:rsidRDefault="007E4B7F" w:rsidP="00745EF7">
            <w:pPr>
              <w:rPr>
                <w:rFonts w:ascii="Times New Roman" w:hAnsi="Times New Roman" w:cs="Times New Roman"/>
                <w:sz w:val="24"/>
                <w:szCs w:val="24"/>
              </w:rPr>
            </w:pPr>
            <w:r w:rsidRPr="004A79E5">
              <w:rPr>
                <w:rFonts w:ascii="Times New Roman" w:hAnsi="Times New Roman" w:cs="Times New Roman"/>
                <w:sz w:val="24"/>
                <w:szCs w:val="24"/>
              </w:rPr>
              <w:t>Август</w:t>
            </w:r>
          </w:p>
        </w:tc>
        <w:tc>
          <w:tcPr>
            <w:tcW w:w="1002" w:type="dxa"/>
          </w:tcPr>
          <w:p w14:paraId="342174B4"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18,8</w:t>
            </w:r>
          </w:p>
        </w:tc>
        <w:tc>
          <w:tcPr>
            <w:tcW w:w="1144" w:type="dxa"/>
            <w:vAlign w:val="center"/>
          </w:tcPr>
          <w:p w14:paraId="0286F882"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20,4</w:t>
            </w:r>
          </w:p>
        </w:tc>
        <w:tc>
          <w:tcPr>
            <w:tcW w:w="1843" w:type="dxa"/>
            <w:vAlign w:val="center"/>
          </w:tcPr>
          <w:p w14:paraId="0EF841E9"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19,9</w:t>
            </w:r>
          </w:p>
        </w:tc>
        <w:tc>
          <w:tcPr>
            <w:tcW w:w="1134" w:type="dxa"/>
          </w:tcPr>
          <w:p w14:paraId="65054157"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127</w:t>
            </w:r>
          </w:p>
        </w:tc>
        <w:tc>
          <w:tcPr>
            <w:tcW w:w="1134" w:type="dxa"/>
            <w:vAlign w:val="center"/>
          </w:tcPr>
          <w:p w14:paraId="15A89235"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131</w:t>
            </w:r>
          </w:p>
        </w:tc>
        <w:tc>
          <w:tcPr>
            <w:tcW w:w="1950" w:type="dxa"/>
            <w:vAlign w:val="center"/>
          </w:tcPr>
          <w:p w14:paraId="7EFDA86F"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112</w:t>
            </w:r>
          </w:p>
        </w:tc>
      </w:tr>
      <w:tr w:rsidR="007E4B7F" w:rsidRPr="004A79E5" w14:paraId="5304EFE5" w14:textId="77777777" w:rsidTr="00745EF7">
        <w:tc>
          <w:tcPr>
            <w:tcW w:w="1364" w:type="dxa"/>
            <w:vAlign w:val="center"/>
          </w:tcPr>
          <w:p w14:paraId="2A6D0E09" w14:textId="77777777" w:rsidR="007E4B7F" w:rsidRPr="004A79E5" w:rsidRDefault="007E4B7F" w:rsidP="00745EF7">
            <w:pPr>
              <w:rPr>
                <w:rFonts w:ascii="Times New Roman" w:hAnsi="Times New Roman" w:cs="Times New Roman"/>
                <w:spacing w:val="-4"/>
                <w:sz w:val="24"/>
                <w:szCs w:val="24"/>
              </w:rPr>
            </w:pPr>
            <w:r w:rsidRPr="004A79E5">
              <w:rPr>
                <w:rFonts w:ascii="Times New Roman" w:hAnsi="Times New Roman" w:cs="Times New Roman"/>
                <w:spacing w:val="-4"/>
                <w:sz w:val="24"/>
                <w:szCs w:val="24"/>
              </w:rPr>
              <w:t>Сентябрь</w:t>
            </w:r>
          </w:p>
        </w:tc>
        <w:tc>
          <w:tcPr>
            <w:tcW w:w="1002" w:type="dxa"/>
          </w:tcPr>
          <w:p w14:paraId="34C02BF6"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13,1</w:t>
            </w:r>
          </w:p>
        </w:tc>
        <w:tc>
          <w:tcPr>
            <w:tcW w:w="1144" w:type="dxa"/>
            <w:vAlign w:val="center"/>
          </w:tcPr>
          <w:p w14:paraId="4B635B27"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13,1</w:t>
            </w:r>
          </w:p>
        </w:tc>
        <w:tc>
          <w:tcPr>
            <w:tcW w:w="1843" w:type="dxa"/>
            <w:vAlign w:val="center"/>
          </w:tcPr>
          <w:p w14:paraId="3DACB864"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13,0</w:t>
            </w:r>
          </w:p>
        </w:tc>
        <w:tc>
          <w:tcPr>
            <w:tcW w:w="1134" w:type="dxa"/>
          </w:tcPr>
          <w:p w14:paraId="262AAA46" w14:textId="77777777" w:rsidR="007E4B7F" w:rsidRPr="004A79E5" w:rsidRDefault="007E4B7F" w:rsidP="00745EF7">
            <w:pPr>
              <w:tabs>
                <w:tab w:val="left" w:pos="0"/>
                <w:tab w:val="left" w:pos="3000"/>
                <w:tab w:val="center" w:pos="4947"/>
                <w:tab w:val="left" w:pos="9498"/>
              </w:tabs>
              <w:jc w:val="both"/>
              <w:rPr>
                <w:rFonts w:ascii="Times New Roman" w:hAnsi="Times New Roman" w:cs="Times New Roman"/>
                <w:sz w:val="24"/>
                <w:szCs w:val="24"/>
              </w:rPr>
            </w:pPr>
            <w:r w:rsidRPr="004A79E5">
              <w:rPr>
                <w:rFonts w:ascii="Times New Roman" w:eastAsia="PMingLiU" w:hAnsi="Times New Roman" w:cs="Times New Roman"/>
                <w:sz w:val="24"/>
                <w:szCs w:val="24"/>
              </w:rPr>
              <w:t>33</w:t>
            </w:r>
          </w:p>
        </w:tc>
        <w:tc>
          <w:tcPr>
            <w:tcW w:w="1134" w:type="dxa"/>
            <w:vAlign w:val="center"/>
          </w:tcPr>
          <w:p w14:paraId="4DD30004"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67</w:t>
            </w:r>
          </w:p>
        </w:tc>
        <w:tc>
          <w:tcPr>
            <w:tcW w:w="1950" w:type="dxa"/>
            <w:vAlign w:val="center"/>
          </w:tcPr>
          <w:p w14:paraId="32B48952" w14:textId="77777777" w:rsidR="007E4B7F" w:rsidRPr="004A79E5" w:rsidRDefault="007E4B7F" w:rsidP="00745EF7">
            <w:pPr>
              <w:jc w:val="center"/>
              <w:rPr>
                <w:rFonts w:ascii="Times New Roman" w:hAnsi="Times New Roman" w:cs="Times New Roman"/>
                <w:sz w:val="24"/>
                <w:szCs w:val="24"/>
              </w:rPr>
            </w:pPr>
            <w:r w:rsidRPr="004A79E5">
              <w:rPr>
                <w:rFonts w:ascii="Times New Roman" w:hAnsi="Times New Roman" w:cs="Times New Roman"/>
                <w:sz w:val="24"/>
                <w:szCs w:val="24"/>
              </w:rPr>
              <w:t>68</w:t>
            </w:r>
          </w:p>
        </w:tc>
      </w:tr>
    </w:tbl>
    <w:p w14:paraId="7F740D9D" w14:textId="77777777" w:rsidR="007E4B7F" w:rsidRDefault="007E4B7F" w:rsidP="007E4B7F">
      <w:pPr>
        <w:tabs>
          <w:tab w:val="left" w:pos="0"/>
          <w:tab w:val="left" w:pos="3000"/>
          <w:tab w:val="center" w:pos="4947"/>
          <w:tab w:val="left" w:pos="9498"/>
        </w:tabs>
        <w:spacing w:after="0" w:line="360" w:lineRule="auto"/>
        <w:ind w:firstLine="720"/>
        <w:jc w:val="both"/>
        <w:rPr>
          <w:rFonts w:ascii="Times New Roman" w:hAnsi="Times New Roman"/>
          <w:sz w:val="28"/>
          <w:szCs w:val="28"/>
        </w:rPr>
      </w:pPr>
    </w:p>
    <w:p w14:paraId="223B2FAE" w14:textId="77777777" w:rsidR="007B1D71" w:rsidRPr="00344AF2" w:rsidRDefault="007B1D71" w:rsidP="003636A8">
      <w:pPr>
        <w:spacing w:after="0" w:line="360" w:lineRule="auto"/>
        <w:ind w:firstLine="709"/>
        <w:jc w:val="both"/>
        <w:rPr>
          <w:rFonts w:ascii="Times New Roman" w:eastAsia="Times New Roman" w:hAnsi="Times New Roman" w:cs="Times New Roman"/>
          <w:sz w:val="28"/>
          <w:szCs w:val="28"/>
          <w:lang w:eastAsia="ru-RU"/>
        </w:rPr>
      </w:pPr>
      <w:r w:rsidRPr="00344AF2">
        <w:rPr>
          <w:rFonts w:ascii="Times New Roman" w:hAnsi="Times New Roman" w:cs="Times New Roman"/>
          <w:sz w:val="28"/>
          <w:szCs w:val="28"/>
        </w:rPr>
        <w:t xml:space="preserve">Объект исследования </w:t>
      </w:r>
      <w:r w:rsidR="00B35B85" w:rsidRPr="00344AF2">
        <w:rPr>
          <w:rFonts w:ascii="Times New Roman" w:hAnsi="Times New Roman" w:cs="Times New Roman"/>
          <w:sz w:val="28"/>
          <w:szCs w:val="28"/>
        </w:rPr>
        <w:t xml:space="preserve">– </w:t>
      </w:r>
      <w:r w:rsidRPr="00344AF2">
        <w:rPr>
          <w:rFonts w:ascii="Times New Roman" w:hAnsi="Times New Roman" w:cs="Times New Roman"/>
          <w:sz w:val="28"/>
          <w:szCs w:val="28"/>
        </w:rPr>
        <w:t>сорт культурной сои (</w:t>
      </w:r>
      <w:r w:rsidRPr="00344AF2">
        <w:rPr>
          <w:rFonts w:ascii="Times New Roman" w:hAnsi="Times New Roman" w:cs="Times New Roman"/>
          <w:i/>
          <w:sz w:val="28"/>
          <w:lang w:val="en-US"/>
        </w:rPr>
        <w:t>Glycine</w:t>
      </w:r>
      <w:r w:rsidRPr="00344AF2">
        <w:rPr>
          <w:rFonts w:ascii="Times New Roman" w:hAnsi="Times New Roman" w:cs="Times New Roman"/>
          <w:i/>
          <w:sz w:val="28"/>
        </w:rPr>
        <w:t xml:space="preserve"> </w:t>
      </w:r>
      <w:r w:rsidRPr="00344AF2">
        <w:rPr>
          <w:rFonts w:ascii="Times New Roman" w:hAnsi="Times New Roman" w:cs="Times New Roman"/>
          <w:i/>
          <w:sz w:val="28"/>
          <w:lang w:val="en-US"/>
        </w:rPr>
        <w:t>max</w:t>
      </w:r>
      <w:r w:rsidRPr="00344AF2">
        <w:rPr>
          <w:rFonts w:ascii="Times New Roman" w:hAnsi="Times New Roman" w:cs="Times New Roman"/>
          <w:i/>
          <w:sz w:val="28"/>
        </w:rPr>
        <w:t xml:space="preserve"> (</w:t>
      </w:r>
      <w:r w:rsidRPr="00344AF2">
        <w:rPr>
          <w:rFonts w:ascii="Times New Roman" w:hAnsi="Times New Roman" w:cs="Times New Roman"/>
          <w:i/>
          <w:sz w:val="28"/>
          <w:lang w:val="en-US"/>
        </w:rPr>
        <w:t>L</w:t>
      </w:r>
      <w:r w:rsidRPr="00344AF2">
        <w:rPr>
          <w:rFonts w:ascii="Times New Roman" w:hAnsi="Times New Roman" w:cs="Times New Roman"/>
          <w:i/>
          <w:sz w:val="28"/>
        </w:rPr>
        <w:t xml:space="preserve">.) </w:t>
      </w:r>
      <w:proofErr w:type="spellStart"/>
      <w:r w:rsidRPr="00344AF2">
        <w:rPr>
          <w:rFonts w:ascii="Times New Roman" w:hAnsi="Times New Roman" w:cs="Times New Roman"/>
          <w:i/>
          <w:sz w:val="28"/>
        </w:rPr>
        <w:t>Ме</w:t>
      </w:r>
      <w:r w:rsidRPr="00344AF2">
        <w:rPr>
          <w:rFonts w:ascii="Times New Roman" w:hAnsi="Times New Roman" w:cs="Times New Roman"/>
          <w:i/>
          <w:sz w:val="28"/>
          <w:lang w:val="en-US"/>
        </w:rPr>
        <w:t>rrill</w:t>
      </w:r>
      <w:proofErr w:type="spellEnd"/>
      <w:r w:rsidRPr="00344AF2">
        <w:rPr>
          <w:rFonts w:ascii="Times New Roman" w:hAnsi="Times New Roman" w:cs="Times New Roman"/>
          <w:sz w:val="28"/>
          <w:szCs w:val="28"/>
        </w:rPr>
        <w:t>) Дебют.</w:t>
      </w:r>
      <w:r w:rsidR="003636A8">
        <w:rPr>
          <w:rFonts w:ascii="Times New Roman" w:hAnsi="Times New Roman" w:cs="Times New Roman"/>
          <w:sz w:val="28"/>
          <w:szCs w:val="28"/>
        </w:rPr>
        <w:t xml:space="preserve"> </w:t>
      </w:r>
      <w:r w:rsidRPr="00344AF2">
        <w:rPr>
          <w:rFonts w:ascii="Times New Roman" w:hAnsi="Times New Roman" w:cs="Times New Roman"/>
          <w:bCs/>
          <w:sz w:val="28"/>
          <w:szCs w:val="28"/>
        </w:rPr>
        <w:t>Посев производился рядовым способом с междурядьями 15 см, повторность 4-кратная, расположение делянок систематическое</w:t>
      </w:r>
      <w:r w:rsidR="00975162" w:rsidRPr="00344AF2">
        <w:rPr>
          <w:rFonts w:ascii="Times New Roman" w:hAnsi="Times New Roman" w:cs="Times New Roman"/>
          <w:bCs/>
          <w:sz w:val="28"/>
          <w:szCs w:val="28"/>
        </w:rPr>
        <w:t xml:space="preserve">, количество высеянных семян на 1 га – </w:t>
      </w:r>
      <w:r w:rsidRPr="00344AF2">
        <w:rPr>
          <w:rFonts w:ascii="Times New Roman" w:eastAsia="Times New Roman" w:hAnsi="Times New Roman" w:cs="Times New Roman"/>
          <w:sz w:val="28"/>
          <w:szCs w:val="28"/>
          <w:lang w:eastAsia="ru-RU"/>
        </w:rPr>
        <w:t xml:space="preserve">450 тыс. шт./га. </w:t>
      </w:r>
    </w:p>
    <w:p w14:paraId="53A0F290" w14:textId="77777777" w:rsidR="007B1D71" w:rsidRDefault="007B1D71" w:rsidP="007B1D71">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sz w:val="28"/>
          <w:szCs w:val="28"/>
        </w:rPr>
        <w:t>Обработк</w:t>
      </w:r>
      <w:r w:rsidR="00B35B85" w:rsidRPr="00344AF2">
        <w:rPr>
          <w:rFonts w:ascii="Times New Roman" w:hAnsi="Times New Roman" w:cs="Times New Roman"/>
          <w:sz w:val="28"/>
          <w:szCs w:val="28"/>
        </w:rPr>
        <w:t>а</w:t>
      </w:r>
      <w:r w:rsidRPr="00344AF2">
        <w:rPr>
          <w:rFonts w:ascii="Times New Roman" w:hAnsi="Times New Roman" w:cs="Times New Roman"/>
          <w:sz w:val="28"/>
          <w:szCs w:val="28"/>
        </w:rPr>
        <w:t xml:space="preserve"> семян и растений</w:t>
      </w:r>
      <w:r>
        <w:rPr>
          <w:rFonts w:ascii="Times New Roman" w:hAnsi="Times New Roman" w:cs="Times New Roman"/>
          <w:sz w:val="28"/>
          <w:szCs w:val="28"/>
        </w:rPr>
        <w:t xml:space="preserve"> сои проводилась согласно схеме опыта (табл</w:t>
      </w:r>
      <w:r w:rsidR="00817DF3">
        <w:rPr>
          <w:rFonts w:ascii="Times New Roman" w:hAnsi="Times New Roman" w:cs="Times New Roman"/>
          <w:sz w:val="28"/>
          <w:szCs w:val="28"/>
        </w:rPr>
        <w:t>.</w:t>
      </w:r>
      <w:r w:rsidR="003636A8">
        <w:rPr>
          <w:rFonts w:ascii="Times New Roman" w:hAnsi="Times New Roman" w:cs="Times New Roman"/>
          <w:sz w:val="28"/>
          <w:szCs w:val="28"/>
        </w:rPr>
        <w:t xml:space="preserve"> 3</w:t>
      </w:r>
      <w:r>
        <w:rPr>
          <w:rFonts w:ascii="Times New Roman" w:hAnsi="Times New Roman" w:cs="Times New Roman"/>
          <w:sz w:val="28"/>
          <w:szCs w:val="28"/>
        </w:rPr>
        <w:t>).</w:t>
      </w:r>
    </w:p>
    <w:p w14:paraId="320BCC26" w14:textId="77777777" w:rsidR="00FD5F59" w:rsidRDefault="00FD5F59" w:rsidP="00C57A7C">
      <w:pPr>
        <w:spacing w:after="0" w:line="360" w:lineRule="auto"/>
        <w:ind w:firstLine="709"/>
        <w:jc w:val="both"/>
        <w:rPr>
          <w:rFonts w:ascii="Times New Roman" w:hAnsi="Times New Roman" w:cs="Times New Roman"/>
          <w:sz w:val="28"/>
          <w:szCs w:val="28"/>
        </w:rPr>
      </w:pPr>
    </w:p>
    <w:p w14:paraId="67465AC8" w14:textId="77777777" w:rsidR="00FD5F59" w:rsidRDefault="00FD5F59" w:rsidP="00C57A7C">
      <w:pPr>
        <w:spacing w:after="0" w:line="360" w:lineRule="auto"/>
        <w:ind w:firstLine="709"/>
        <w:jc w:val="both"/>
        <w:rPr>
          <w:rFonts w:ascii="Times New Roman" w:hAnsi="Times New Roman" w:cs="Times New Roman"/>
          <w:sz w:val="28"/>
          <w:szCs w:val="28"/>
        </w:rPr>
      </w:pPr>
    </w:p>
    <w:p w14:paraId="03B394DA" w14:textId="77777777" w:rsidR="00FD5F59" w:rsidRDefault="00FD5F59" w:rsidP="00C57A7C">
      <w:pPr>
        <w:spacing w:after="0" w:line="360" w:lineRule="auto"/>
        <w:ind w:firstLine="709"/>
        <w:jc w:val="both"/>
        <w:rPr>
          <w:rFonts w:ascii="Times New Roman" w:hAnsi="Times New Roman" w:cs="Times New Roman"/>
          <w:sz w:val="28"/>
          <w:szCs w:val="28"/>
        </w:rPr>
      </w:pPr>
    </w:p>
    <w:p w14:paraId="20518137" w14:textId="77777777" w:rsidR="00FD5F59" w:rsidRDefault="00FD5F59" w:rsidP="00C57A7C">
      <w:pPr>
        <w:spacing w:after="0" w:line="360" w:lineRule="auto"/>
        <w:ind w:firstLine="709"/>
        <w:jc w:val="both"/>
        <w:rPr>
          <w:rFonts w:ascii="Times New Roman" w:hAnsi="Times New Roman" w:cs="Times New Roman"/>
          <w:sz w:val="28"/>
          <w:szCs w:val="28"/>
        </w:rPr>
      </w:pPr>
    </w:p>
    <w:p w14:paraId="5DFF5385" w14:textId="77777777" w:rsidR="00FD5F59" w:rsidRDefault="00FD5F59" w:rsidP="00C57A7C">
      <w:pPr>
        <w:spacing w:after="0" w:line="360" w:lineRule="auto"/>
        <w:ind w:firstLine="709"/>
        <w:jc w:val="both"/>
        <w:rPr>
          <w:rFonts w:ascii="Times New Roman" w:hAnsi="Times New Roman" w:cs="Times New Roman"/>
          <w:sz w:val="28"/>
          <w:szCs w:val="28"/>
        </w:rPr>
      </w:pPr>
    </w:p>
    <w:p w14:paraId="11EB7ADB" w14:textId="77777777" w:rsidR="00FD5F59" w:rsidRDefault="00FD5F59" w:rsidP="00C57A7C">
      <w:pPr>
        <w:spacing w:after="0" w:line="360" w:lineRule="auto"/>
        <w:ind w:firstLine="709"/>
        <w:jc w:val="both"/>
        <w:rPr>
          <w:rFonts w:ascii="Times New Roman" w:hAnsi="Times New Roman" w:cs="Times New Roman"/>
          <w:sz w:val="28"/>
          <w:szCs w:val="28"/>
        </w:rPr>
      </w:pPr>
    </w:p>
    <w:p w14:paraId="3001E6A5" w14:textId="77777777" w:rsidR="00FD5F59" w:rsidRDefault="00FD5F59" w:rsidP="00C57A7C">
      <w:pPr>
        <w:spacing w:after="0" w:line="360" w:lineRule="auto"/>
        <w:ind w:firstLine="709"/>
        <w:jc w:val="both"/>
        <w:rPr>
          <w:rFonts w:ascii="Times New Roman" w:hAnsi="Times New Roman" w:cs="Times New Roman"/>
          <w:sz w:val="28"/>
          <w:szCs w:val="28"/>
        </w:rPr>
      </w:pPr>
    </w:p>
    <w:p w14:paraId="60865BAC" w14:textId="11D4E92C" w:rsidR="007B1D71" w:rsidRDefault="003636A8" w:rsidP="00C57A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Таблица 3</w:t>
      </w:r>
      <w:r w:rsidR="007B1D71">
        <w:rPr>
          <w:rFonts w:ascii="Times New Roman" w:hAnsi="Times New Roman" w:cs="Times New Roman"/>
          <w:sz w:val="28"/>
          <w:szCs w:val="28"/>
        </w:rPr>
        <w:t xml:space="preserve"> – Схема опыта</w:t>
      </w:r>
    </w:p>
    <w:tbl>
      <w:tblPr>
        <w:tblStyle w:val="TableGrid"/>
        <w:tblW w:w="0" w:type="auto"/>
        <w:tblLook w:val="04A0" w:firstRow="1" w:lastRow="0" w:firstColumn="1" w:lastColumn="0" w:noHBand="0" w:noVBand="1"/>
      </w:tblPr>
      <w:tblGrid>
        <w:gridCol w:w="541"/>
        <w:gridCol w:w="1977"/>
        <w:gridCol w:w="2268"/>
        <w:gridCol w:w="2029"/>
        <w:gridCol w:w="1254"/>
        <w:gridCol w:w="1217"/>
      </w:tblGrid>
      <w:tr w:rsidR="007B1D71" w14:paraId="42CF9736" w14:textId="77777777" w:rsidTr="00B21640">
        <w:tc>
          <w:tcPr>
            <w:tcW w:w="541" w:type="dxa"/>
            <w:vMerge w:val="restart"/>
            <w:vAlign w:val="center"/>
          </w:tcPr>
          <w:p w14:paraId="1D77BBC4"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w:t>
            </w:r>
          </w:p>
          <w:p w14:paraId="156AFF5C"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п/п</w:t>
            </w:r>
          </w:p>
        </w:tc>
        <w:tc>
          <w:tcPr>
            <w:tcW w:w="1977" w:type="dxa"/>
            <w:vMerge w:val="restart"/>
            <w:vAlign w:val="center"/>
          </w:tcPr>
          <w:p w14:paraId="44D325E4"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Вариант</w:t>
            </w:r>
          </w:p>
        </w:tc>
        <w:tc>
          <w:tcPr>
            <w:tcW w:w="2268" w:type="dxa"/>
            <w:vMerge w:val="restart"/>
            <w:vAlign w:val="center"/>
          </w:tcPr>
          <w:p w14:paraId="736181E1"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Действующее вещество и его содержание</w:t>
            </w:r>
          </w:p>
        </w:tc>
        <w:tc>
          <w:tcPr>
            <w:tcW w:w="2029" w:type="dxa"/>
            <w:vMerge w:val="restart"/>
            <w:vAlign w:val="center"/>
          </w:tcPr>
          <w:p w14:paraId="7EC07DB6" w14:textId="77777777" w:rsidR="00B35B85"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 xml:space="preserve">Способ </w:t>
            </w:r>
          </w:p>
          <w:p w14:paraId="39A39B64"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обработки</w:t>
            </w:r>
          </w:p>
        </w:tc>
        <w:tc>
          <w:tcPr>
            <w:tcW w:w="2471" w:type="dxa"/>
            <w:gridSpan w:val="2"/>
            <w:vAlign w:val="center"/>
          </w:tcPr>
          <w:p w14:paraId="548D10F0"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Норма расхода</w:t>
            </w:r>
          </w:p>
        </w:tc>
      </w:tr>
      <w:tr w:rsidR="007B1D71" w14:paraId="24705F42" w14:textId="77777777" w:rsidTr="00B21640">
        <w:tc>
          <w:tcPr>
            <w:tcW w:w="541" w:type="dxa"/>
            <w:vMerge/>
            <w:vAlign w:val="center"/>
          </w:tcPr>
          <w:p w14:paraId="30E8CC28" w14:textId="77777777" w:rsidR="007B1D71" w:rsidRPr="00665203" w:rsidRDefault="007B1D71" w:rsidP="00B35B85">
            <w:pPr>
              <w:jc w:val="center"/>
              <w:rPr>
                <w:rFonts w:ascii="Times New Roman" w:hAnsi="Times New Roman" w:cs="Times New Roman"/>
                <w:sz w:val="24"/>
                <w:szCs w:val="24"/>
              </w:rPr>
            </w:pPr>
          </w:p>
        </w:tc>
        <w:tc>
          <w:tcPr>
            <w:tcW w:w="1977" w:type="dxa"/>
            <w:vMerge/>
            <w:vAlign w:val="center"/>
          </w:tcPr>
          <w:p w14:paraId="6DECF6B1" w14:textId="77777777" w:rsidR="007B1D71" w:rsidRPr="00665203" w:rsidRDefault="007B1D71" w:rsidP="00B35B85">
            <w:pPr>
              <w:jc w:val="center"/>
              <w:rPr>
                <w:rFonts w:ascii="Times New Roman" w:hAnsi="Times New Roman" w:cs="Times New Roman"/>
                <w:sz w:val="24"/>
                <w:szCs w:val="24"/>
              </w:rPr>
            </w:pPr>
          </w:p>
        </w:tc>
        <w:tc>
          <w:tcPr>
            <w:tcW w:w="2268" w:type="dxa"/>
            <w:vMerge/>
            <w:vAlign w:val="center"/>
          </w:tcPr>
          <w:p w14:paraId="36C0CE2D" w14:textId="77777777" w:rsidR="007B1D71" w:rsidRPr="00665203" w:rsidRDefault="007B1D71" w:rsidP="00B35B85">
            <w:pPr>
              <w:jc w:val="center"/>
              <w:rPr>
                <w:rFonts w:ascii="Times New Roman" w:hAnsi="Times New Roman" w:cs="Times New Roman"/>
                <w:sz w:val="24"/>
                <w:szCs w:val="24"/>
              </w:rPr>
            </w:pPr>
          </w:p>
        </w:tc>
        <w:tc>
          <w:tcPr>
            <w:tcW w:w="2029" w:type="dxa"/>
            <w:vMerge/>
            <w:vAlign w:val="center"/>
          </w:tcPr>
          <w:p w14:paraId="1DB26127" w14:textId="77777777" w:rsidR="007B1D71" w:rsidRPr="00665203" w:rsidRDefault="007B1D71" w:rsidP="00B35B85">
            <w:pPr>
              <w:jc w:val="center"/>
              <w:rPr>
                <w:rFonts w:ascii="Times New Roman" w:hAnsi="Times New Roman" w:cs="Times New Roman"/>
                <w:sz w:val="24"/>
                <w:szCs w:val="24"/>
              </w:rPr>
            </w:pPr>
          </w:p>
        </w:tc>
        <w:tc>
          <w:tcPr>
            <w:tcW w:w="1254" w:type="dxa"/>
            <w:vAlign w:val="center"/>
          </w:tcPr>
          <w:p w14:paraId="5F45CF9C" w14:textId="77777777" w:rsidR="007B1D71" w:rsidRPr="00665203" w:rsidRDefault="007B1D71" w:rsidP="00B35B85">
            <w:pPr>
              <w:jc w:val="center"/>
              <w:rPr>
                <w:rFonts w:ascii="Times New Roman" w:hAnsi="Times New Roman" w:cs="Times New Roman"/>
                <w:sz w:val="24"/>
                <w:szCs w:val="24"/>
              </w:rPr>
            </w:pPr>
            <w:r w:rsidRPr="00665203">
              <w:rPr>
                <w:rFonts w:ascii="Times New Roman" w:hAnsi="Times New Roman" w:cs="Times New Roman"/>
                <w:sz w:val="24"/>
                <w:szCs w:val="24"/>
              </w:rPr>
              <w:t>препарата</w:t>
            </w:r>
          </w:p>
        </w:tc>
        <w:tc>
          <w:tcPr>
            <w:tcW w:w="1217" w:type="dxa"/>
            <w:vAlign w:val="center"/>
          </w:tcPr>
          <w:p w14:paraId="143A8797" w14:textId="77777777" w:rsidR="007B1D71" w:rsidRPr="00665203" w:rsidRDefault="007B1D71" w:rsidP="00B35B85">
            <w:pPr>
              <w:jc w:val="center"/>
              <w:rPr>
                <w:rFonts w:ascii="Times New Roman" w:hAnsi="Times New Roman" w:cs="Times New Roman"/>
                <w:sz w:val="24"/>
                <w:szCs w:val="24"/>
              </w:rPr>
            </w:pPr>
            <w:r>
              <w:rPr>
                <w:rFonts w:ascii="Times New Roman" w:hAnsi="Times New Roman" w:cs="Times New Roman"/>
                <w:sz w:val="24"/>
                <w:szCs w:val="24"/>
              </w:rPr>
              <w:t>рабочей жидкости</w:t>
            </w:r>
          </w:p>
        </w:tc>
      </w:tr>
      <w:tr w:rsidR="007B1D71" w14:paraId="01038D76" w14:textId="77777777" w:rsidTr="00B21640">
        <w:tc>
          <w:tcPr>
            <w:tcW w:w="541" w:type="dxa"/>
          </w:tcPr>
          <w:p w14:paraId="060331AF" w14:textId="77777777" w:rsidR="007B1D71" w:rsidRPr="00F64F6D" w:rsidRDefault="007B1D71" w:rsidP="0088266B">
            <w:pPr>
              <w:jc w:val="both"/>
              <w:rPr>
                <w:rFonts w:ascii="Times New Roman" w:hAnsi="Times New Roman" w:cs="Times New Roman"/>
                <w:sz w:val="24"/>
                <w:szCs w:val="24"/>
              </w:rPr>
            </w:pPr>
            <w:r w:rsidRPr="00F64F6D">
              <w:rPr>
                <w:rFonts w:ascii="Times New Roman" w:hAnsi="Times New Roman" w:cs="Times New Roman"/>
                <w:sz w:val="24"/>
                <w:szCs w:val="24"/>
              </w:rPr>
              <w:t>1</w:t>
            </w:r>
          </w:p>
        </w:tc>
        <w:tc>
          <w:tcPr>
            <w:tcW w:w="1977" w:type="dxa"/>
          </w:tcPr>
          <w:p w14:paraId="4395BDB9" w14:textId="77777777" w:rsidR="007B1D71" w:rsidRPr="00F64F6D" w:rsidRDefault="007B1D71" w:rsidP="00B21640">
            <w:pPr>
              <w:ind w:firstLine="34"/>
              <w:rPr>
                <w:rFonts w:ascii="Times New Roman" w:hAnsi="Times New Roman" w:cs="Times New Roman"/>
                <w:sz w:val="24"/>
                <w:szCs w:val="24"/>
              </w:rPr>
            </w:pPr>
            <w:r w:rsidRPr="00DD4364">
              <w:rPr>
                <w:rFonts w:ascii="Times New Roman" w:hAnsi="Times New Roman" w:cs="Times New Roman"/>
                <w:bCs/>
                <w:sz w:val="24"/>
                <w:szCs w:val="24"/>
              </w:rPr>
              <w:t xml:space="preserve">Контроль </w:t>
            </w:r>
          </w:p>
        </w:tc>
        <w:tc>
          <w:tcPr>
            <w:tcW w:w="2268" w:type="dxa"/>
          </w:tcPr>
          <w:p w14:paraId="629C300E" w14:textId="77777777" w:rsidR="007B1D71" w:rsidRPr="00F64F6D" w:rsidRDefault="00CE7D25" w:rsidP="00CE7D25">
            <w:pPr>
              <w:jc w:val="center"/>
              <w:rPr>
                <w:rFonts w:ascii="Times New Roman" w:hAnsi="Times New Roman" w:cs="Times New Roman"/>
                <w:sz w:val="24"/>
                <w:szCs w:val="24"/>
              </w:rPr>
            </w:pPr>
            <w:r>
              <w:rPr>
                <w:rFonts w:ascii="Times New Roman" w:hAnsi="Times New Roman" w:cs="Times New Roman"/>
                <w:sz w:val="24"/>
                <w:szCs w:val="24"/>
              </w:rPr>
              <w:t>Обработка водой</w:t>
            </w:r>
          </w:p>
        </w:tc>
        <w:tc>
          <w:tcPr>
            <w:tcW w:w="2029" w:type="dxa"/>
          </w:tcPr>
          <w:p w14:paraId="1CEC7EBA" w14:textId="77777777" w:rsidR="007B1D71" w:rsidRPr="00665203" w:rsidRDefault="007B1D71" w:rsidP="0088266B">
            <w:pPr>
              <w:jc w:val="both"/>
              <w:rPr>
                <w:rFonts w:ascii="Times New Roman" w:hAnsi="Times New Roman" w:cs="Times New Roman"/>
                <w:sz w:val="24"/>
                <w:szCs w:val="24"/>
              </w:rPr>
            </w:pPr>
            <w:r>
              <w:rPr>
                <w:rFonts w:ascii="Times New Roman" w:hAnsi="Times New Roman" w:cs="Times New Roman"/>
                <w:sz w:val="24"/>
                <w:szCs w:val="24"/>
              </w:rPr>
              <w:t>Предпосевная обработка семян</w:t>
            </w:r>
          </w:p>
        </w:tc>
        <w:tc>
          <w:tcPr>
            <w:tcW w:w="1254" w:type="dxa"/>
          </w:tcPr>
          <w:p w14:paraId="37C65FCA" w14:textId="77777777" w:rsidR="007B1D71" w:rsidRPr="00665203" w:rsidRDefault="007B1D71" w:rsidP="0088266B">
            <w:pPr>
              <w:jc w:val="center"/>
              <w:rPr>
                <w:rFonts w:ascii="Times New Roman" w:hAnsi="Times New Roman" w:cs="Times New Roman"/>
                <w:sz w:val="24"/>
                <w:szCs w:val="24"/>
              </w:rPr>
            </w:pPr>
            <w:r>
              <w:rPr>
                <w:rFonts w:ascii="Times New Roman" w:hAnsi="Times New Roman" w:cs="Times New Roman"/>
                <w:sz w:val="24"/>
                <w:szCs w:val="24"/>
              </w:rPr>
              <w:t>-</w:t>
            </w:r>
          </w:p>
        </w:tc>
        <w:tc>
          <w:tcPr>
            <w:tcW w:w="1217" w:type="dxa"/>
          </w:tcPr>
          <w:p w14:paraId="5055A764" w14:textId="77777777" w:rsidR="007B1D71" w:rsidRPr="00665203" w:rsidRDefault="007B1D71" w:rsidP="0088266B">
            <w:pPr>
              <w:jc w:val="center"/>
              <w:rPr>
                <w:rFonts w:ascii="Times New Roman" w:hAnsi="Times New Roman" w:cs="Times New Roman"/>
                <w:sz w:val="24"/>
                <w:szCs w:val="24"/>
              </w:rPr>
            </w:pPr>
            <w:r>
              <w:rPr>
                <w:rFonts w:ascii="Times New Roman" w:hAnsi="Times New Roman" w:cs="Times New Roman"/>
                <w:sz w:val="24"/>
                <w:szCs w:val="24"/>
              </w:rPr>
              <w:t>10 л/т</w:t>
            </w:r>
          </w:p>
        </w:tc>
      </w:tr>
      <w:tr w:rsidR="007B1D71" w14:paraId="3450BAE0" w14:textId="77777777" w:rsidTr="00B21640">
        <w:tc>
          <w:tcPr>
            <w:tcW w:w="541" w:type="dxa"/>
          </w:tcPr>
          <w:p w14:paraId="00568B16" w14:textId="77777777" w:rsidR="007B1D71" w:rsidRPr="00F64F6D" w:rsidRDefault="007B1D71" w:rsidP="0088266B">
            <w:pPr>
              <w:jc w:val="both"/>
              <w:rPr>
                <w:rFonts w:ascii="Times New Roman" w:hAnsi="Times New Roman" w:cs="Times New Roman"/>
                <w:sz w:val="24"/>
                <w:szCs w:val="24"/>
              </w:rPr>
            </w:pPr>
            <w:r>
              <w:rPr>
                <w:rFonts w:ascii="Times New Roman" w:hAnsi="Times New Roman" w:cs="Times New Roman"/>
                <w:sz w:val="24"/>
                <w:szCs w:val="24"/>
              </w:rPr>
              <w:t>2</w:t>
            </w:r>
          </w:p>
        </w:tc>
        <w:tc>
          <w:tcPr>
            <w:tcW w:w="1977" w:type="dxa"/>
          </w:tcPr>
          <w:p w14:paraId="13228CB5" w14:textId="77777777" w:rsidR="007B1D71" w:rsidRPr="00955D9D" w:rsidRDefault="007B1D71" w:rsidP="00B21640">
            <w:pPr>
              <w:ind w:firstLine="34"/>
              <w:rPr>
                <w:rFonts w:ascii="Times New Roman" w:hAnsi="Times New Roman" w:cs="Times New Roman"/>
                <w:bCs/>
                <w:sz w:val="24"/>
                <w:szCs w:val="24"/>
              </w:rPr>
            </w:pPr>
            <w:proofErr w:type="spellStart"/>
            <w:r w:rsidRPr="00955D9D">
              <w:rPr>
                <w:rFonts w:ascii="Times New Roman" w:eastAsia="Calibri" w:hAnsi="Times New Roman" w:cs="Times New Roman"/>
                <w:bCs/>
                <w:sz w:val="24"/>
                <w:szCs w:val="24"/>
              </w:rPr>
              <w:t>БиоБеСтА</w:t>
            </w:r>
            <w:proofErr w:type="spellEnd"/>
            <w:r w:rsidRPr="00955D9D">
              <w:rPr>
                <w:rFonts w:ascii="Times New Roman" w:eastAsia="Calibri" w:hAnsi="Times New Roman" w:cs="Times New Roman"/>
                <w:bCs/>
                <w:sz w:val="24"/>
                <w:szCs w:val="24"/>
              </w:rPr>
              <w:t xml:space="preserve"> – фон</w:t>
            </w:r>
          </w:p>
        </w:tc>
        <w:tc>
          <w:tcPr>
            <w:tcW w:w="2268" w:type="dxa"/>
          </w:tcPr>
          <w:p w14:paraId="2F7CC632" w14:textId="77777777" w:rsidR="00617CE0" w:rsidRDefault="007B1D71" w:rsidP="00344AF2">
            <w:pPr>
              <w:jc w:val="both"/>
              <w:rPr>
                <w:rFonts w:ascii="Times New Roman" w:hAnsi="Times New Roman" w:cs="Times New Roman"/>
                <w:sz w:val="24"/>
                <w:szCs w:val="24"/>
              </w:rPr>
            </w:pPr>
            <w:proofErr w:type="spellStart"/>
            <w:r w:rsidRPr="00955D9D">
              <w:rPr>
                <w:rFonts w:ascii="Times New Roman" w:hAnsi="Times New Roman" w:cs="Times New Roman"/>
                <w:i/>
                <w:iCs/>
                <w:sz w:val="24"/>
                <w:szCs w:val="24"/>
              </w:rPr>
              <w:t>Bradyrhizobium</w:t>
            </w:r>
            <w:proofErr w:type="spellEnd"/>
            <w:r w:rsidRPr="00955D9D">
              <w:rPr>
                <w:rFonts w:ascii="Times New Roman" w:hAnsi="Times New Roman" w:cs="Times New Roman"/>
                <w:i/>
                <w:iCs/>
                <w:sz w:val="24"/>
                <w:szCs w:val="24"/>
              </w:rPr>
              <w:t xml:space="preserve"> </w:t>
            </w:r>
            <w:proofErr w:type="spellStart"/>
            <w:r w:rsidRPr="00955D9D">
              <w:rPr>
                <w:rFonts w:ascii="Times New Roman" w:hAnsi="Times New Roman" w:cs="Times New Roman"/>
                <w:i/>
                <w:iCs/>
                <w:sz w:val="24"/>
                <w:szCs w:val="24"/>
              </w:rPr>
              <w:t>japonicum</w:t>
            </w:r>
            <w:proofErr w:type="spellEnd"/>
            <w:r w:rsidRPr="00955D9D">
              <w:rPr>
                <w:rFonts w:ascii="Times New Roman" w:hAnsi="Times New Roman" w:cs="Times New Roman"/>
                <w:i/>
                <w:sz w:val="24"/>
                <w:szCs w:val="24"/>
              </w:rPr>
              <w:t xml:space="preserve">, </w:t>
            </w:r>
            <w:r w:rsidRPr="00955D9D">
              <w:rPr>
                <w:rFonts w:ascii="Times New Roman" w:hAnsi="Times New Roman" w:cs="Times New Roman"/>
                <w:sz w:val="24"/>
                <w:szCs w:val="24"/>
              </w:rPr>
              <w:t>штаммы АмБ-21 и АмБ-22</w:t>
            </w:r>
          </w:p>
          <w:p w14:paraId="60CC3059" w14:textId="77777777" w:rsidR="003636A8" w:rsidRPr="00955D9D" w:rsidRDefault="003636A8" w:rsidP="00344AF2">
            <w:pPr>
              <w:jc w:val="both"/>
              <w:rPr>
                <w:rFonts w:ascii="Times New Roman" w:hAnsi="Times New Roman" w:cs="Times New Roman"/>
                <w:sz w:val="24"/>
                <w:szCs w:val="24"/>
              </w:rPr>
            </w:pPr>
          </w:p>
        </w:tc>
        <w:tc>
          <w:tcPr>
            <w:tcW w:w="2029" w:type="dxa"/>
          </w:tcPr>
          <w:p w14:paraId="1467AB6A" w14:textId="77777777" w:rsidR="007B1D71" w:rsidRPr="00665203" w:rsidRDefault="007B1D71" w:rsidP="0088266B">
            <w:pPr>
              <w:jc w:val="both"/>
              <w:rPr>
                <w:rFonts w:ascii="Times New Roman" w:hAnsi="Times New Roman" w:cs="Times New Roman"/>
                <w:sz w:val="24"/>
                <w:szCs w:val="24"/>
              </w:rPr>
            </w:pPr>
            <w:r>
              <w:rPr>
                <w:rFonts w:ascii="Times New Roman" w:hAnsi="Times New Roman" w:cs="Times New Roman"/>
                <w:sz w:val="24"/>
                <w:szCs w:val="24"/>
              </w:rPr>
              <w:t>Предпосевная обработка семян</w:t>
            </w:r>
          </w:p>
        </w:tc>
        <w:tc>
          <w:tcPr>
            <w:tcW w:w="1254" w:type="dxa"/>
          </w:tcPr>
          <w:p w14:paraId="6827B641" w14:textId="77777777" w:rsidR="007B1D71" w:rsidRPr="00665203" w:rsidRDefault="007B1D71" w:rsidP="0088266B">
            <w:pPr>
              <w:jc w:val="center"/>
              <w:rPr>
                <w:rFonts w:ascii="Times New Roman" w:hAnsi="Times New Roman" w:cs="Times New Roman"/>
                <w:sz w:val="24"/>
                <w:szCs w:val="24"/>
              </w:rPr>
            </w:pPr>
            <w:r>
              <w:rPr>
                <w:rFonts w:ascii="Times New Roman" w:hAnsi="Times New Roman" w:cs="Times New Roman"/>
                <w:sz w:val="24"/>
                <w:szCs w:val="24"/>
              </w:rPr>
              <w:t>1 л/т</w:t>
            </w:r>
          </w:p>
        </w:tc>
        <w:tc>
          <w:tcPr>
            <w:tcW w:w="1217" w:type="dxa"/>
          </w:tcPr>
          <w:p w14:paraId="5687D705" w14:textId="77777777" w:rsidR="007B1D71" w:rsidRPr="00665203" w:rsidRDefault="007B1D71" w:rsidP="0088266B">
            <w:pPr>
              <w:jc w:val="center"/>
              <w:rPr>
                <w:rFonts w:ascii="Times New Roman" w:hAnsi="Times New Roman" w:cs="Times New Roman"/>
                <w:sz w:val="24"/>
                <w:szCs w:val="24"/>
              </w:rPr>
            </w:pPr>
            <w:r>
              <w:rPr>
                <w:rFonts w:ascii="Times New Roman" w:hAnsi="Times New Roman" w:cs="Times New Roman"/>
                <w:sz w:val="24"/>
                <w:szCs w:val="24"/>
              </w:rPr>
              <w:t>10 л/т</w:t>
            </w:r>
          </w:p>
        </w:tc>
      </w:tr>
      <w:tr w:rsidR="003636A8" w14:paraId="2D3B14FC" w14:textId="77777777" w:rsidTr="00745EF7">
        <w:tc>
          <w:tcPr>
            <w:tcW w:w="541" w:type="dxa"/>
            <w:vMerge w:val="restart"/>
          </w:tcPr>
          <w:p w14:paraId="1E0D377C" w14:textId="77777777" w:rsidR="003636A8" w:rsidRPr="00646127" w:rsidRDefault="003636A8" w:rsidP="00745EF7">
            <w:pPr>
              <w:jc w:val="both"/>
              <w:rPr>
                <w:rFonts w:ascii="Times New Roman" w:hAnsi="Times New Roman" w:cs="Times New Roman"/>
                <w:sz w:val="24"/>
                <w:szCs w:val="24"/>
              </w:rPr>
            </w:pPr>
            <w:r w:rsidRPr="00646127">
              <w:rPr>
                <w:rFonts w:ascii="Times New Roman" w:hAnsi="Times New Roman" w:cs="Times New Roman"/>
                <w:sz w:val="24"/>
                <w:szCs w:val="24"/>
              </w:rPr>
              <w:t>3</w:t>
            </w:r>
          </w:p>
        </w:tc>
        <w:tc>
          <w:tcPr>
            <w:tcW w:w="1977" w:type="dxa"/>
            <w:vMerge w:val="restart"/>
          </w:tcPr>
          <w:p w14:paraId="7C1645C4" w14:textId="77777777" w:rsidR="003636A8" w:rsidRPr="00646127" w:rsidRDefault="003636A8" w:rsidP="00745EF7">
            <w:pPr>
              <w:ind w:firstLine="34"/>
              <w:rPr>
                <w:rFonts w:ascii="Times New Roman" w:hAnsi="Times New Roman" w:cs="Times New Roman"/>
                <w:bCs/>
                <w:sz w:val="24"/>
                <w:szCs w:val="24"/>
              </w:rPr>
            </w:pPr>
            <w:proofErr w:type="spellStart"/>
            <w:r w:rsidRPr="00646127">
              <w:rPr>
                <w:rFonts w:ascii="Times New Roman" w:hAnsi="Times New Roman" w:cs="Times New Roman"/>
                <w:bCs/>
                <w:sz w:val="24"/>
                <w:szCs w:val="24"/>
              </w:rPr>
              <w:t>ЭкоЛарикс</w:t>
            </w:r>
            <w:proofErr w:type="spellEnd"/>
            <w:r>
              <w:rPr>
                <w:rFonts w:ascii="Times New Roman" w:hAnsi="Times New Roman" w:cs="Times New Roman"/>
                <w:bCs/>
                <w:sz w:val="24"/>
                <w:szCs w:val="24"/>
              </w:rPr>
              <w:t>, ВРП</w:t>
            </w:r>
            <w:r w:rsidRPr="00646127">
              <w:rPr>
                <w:rFonts w:ascii="Times New Roman" w:hAnsi="Times New Roman" w:cs="Times New Roman"/>
                <w:bCs/>
                <w:sz w:val="24"/>
                <w:szCs w:val="24"/>
              </w:rPr>
              <w:t xml:space="preserve"> + фон </w:t>
            </w:r>
          </w:p>
          <w:p w14:paraId="7D7F7978" w14:textId="77777777" w:rsidR="003636A8" w:rsidRPr="00646127" w:rsidRDefault="003636A8" w:rsidP="00745EF7">
            <w:pPr>
              <w:ind w:firstLine="34"/>
              <w:jc w:val="both"/>
              <w:rPr>
                <w:rFonts w:ascii="Times New Roman" w:hAnsi="Times New Roman" w:cs="Times New Roman"/>
                <w:sz w:val="24"/>
                <w:szCs w:val="24"/>
              </w:rPr>
            </w:pPr>
          </w:p>
        </w:tc>
        <w:tc>
          <w:tcPr>
            <w:tcW w:w="2268" w:type="dxa"/>
            <w:vMerge w:val="restart"/>
          </w:tcPr>
          <w:p w14:paraId="1E63E7CF" w14:textId="77777777" w:rsidR="003636A8" w:rsidRPr="00646127" w:rsidRDefault="003636A8" w:rsidP="00745EF7">
            <w:pPr>
              <w:jc w:val="both"/>
              <w:rPr>
                <w:rFonts w:ascii="Times New Roman" w:hAnsi="Times New Roman" w:cs="Times New Roman"/>
                <w:sz w:val="24"/>
                <w:szCs w:val="24"/>
              </w:rPr>
            </w:pPr>
            <w:proofErr w:type="spellStart"/>
            <w:r w:rsidRPr="00646127">
              <w:rPr>
                <w:rFonts w:ascii="Times New Roman" w:hAnsi="Times New Roman" w:cs="Times New Roman"/>
                <w:bCs/>
                <w:color w:val="282828"/>
                <w:sz w:val="24"/>
                <w:szCs w:val="24"/>
                <w:shd w:val="clear" w:color="auto" w:fill="FFFFFF"/>
              </w:rPr>
              <w:t>Дигидрокверцетин</w:t>
            </w:r>
            <w:proofErr w:type="spellEnd"/>
            <w:r w:rsidRPr="00646127">
              <w:rPr>
                <w:rFonts w:ascii="Times New Roman" w:hAnsi="Times New Roman" w:cs="Times New Roman"/>
                <w:color w:val="282828"/>
                <w:sz w:val="24"/>
                <w:szCs w:val="24"/>
                <w:shd w:val="clear" w:color="auto" w:fill="FFFFFF"/>
              </w:rPr>
              <w:t xml:space="preserve"> (250 г/л)</w:t>
            </w:r>
          </w:p>
        </w:tc>
        <w:tc>
          <w:tcPr>
            <w:tcW w:w="2029" w:type="dxa"/>
          </w:tcPr>
          <w:p w14:paraId="79C0A35F"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Предпосевная обработка семян</w:t>
            </w:r>
          </w:p>
        </w:tc>
        <w:tc>
          <w:tcPr>
            <w:tcW w:w="1254" w:type="dxa"/>
          </w:tcPr>
          <w:p w14:paraId="6E487609"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20 г/т</w:t>
            </w:r>
          </w:p>
        </w:tc>
        <w:tc>
          <w:tcPr>
            <w:tcW w:w="1217" w:type="dxa"/>
          </w:tcPr>
          <w:p w14:paraId="6CE5214A"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10 л/т</w:t>
            </w:r>
          </w:p>
        </w:tc>
      </w:tr>
      <w:tr w:rsidR="003636A8" w14:paraId="5BCC7871" w14:textId="77777777" w:rsidTr="00745EF7">
        <w:tc>
          <w:tcPr>
            <w:tcW w:w="541" w:type="dxa"/>
            <w:vMerge/>
          </w:tcPr>
          <w:p w14:paraId="4EA0E030" w14:textId="77777777" w:rsidR="003636A8" w:rsidRPr="00646127" w:rsidRDefault="003636A8" w:rsidP="00745EF7">
            <w:pPr>
              <w:jc w:val="both"/>
              <w:rPr>
                <w:rFonts w:ascii="Times New Roman" w:hAnsi="Times New Roman" w:cs="Times New Roman"/>
                <w:sz w:val="24"/>
                <w:szCs w:val="24"/>
              </w:rPr>
            </w:pPr>
          </w:p>
        </w:tc>
        <w:tc>
          <w:tcPr>
            <w:tcW w:w="1977" w:type="dxa"/>
            <w:vMerge/>
          </w:tcPr>
          <w:p w14:paraId="0CC566B6" w14:textId="77777777" w:rsidR="003636A8" w:rsidRPr="00646127" w:rsidRDefault="003636A8" w:rsidP="00745EF7">
            <w:pPr>
              <w:ind w:firstLine="34"/>
              <w:jc w:val="both"/>
              <w:rPr>
                <w:rFonts w:ascii="Times New Roman" w:hAnsi="Times New Roman" w:cs="Times New Roman"/>
                <w:bCs/>
                <w:sz w:val="24"/>
                <w:szCs w:val="24"/>
              </w:rPr>
            </w:pPr>
          </w:p>
        </w:tc>
        <w:tc>
          <w:tcPr>
            <w:tcW w:w="2268" w:type="dxa"/>
            <w:vMerge/>
          </w:tcPr>
          <w:p w14:paraId="0C01FC5B" w14:textId="77777777" w:rsidR="003636A8" w:rsidRPr="00646127" w:rsidRDefault="003636A8" w:rsidP="00745EF7">
            <w:pPr>
              <w:jc w:val="both"/>
              <w:rPr>
                <w:rFonts w:ascii="Times New Roman" w:hAnsi="Times New Roman" w:cs="Times New Roman"/>
                <w:bCs/>
                <w:color w:val="282828"/>
                <w:sz w:val="24"/>
                <w:szCs w:val="24"/>
                <w:shd w:val="clear" w:color="auto" w:fill="FFFFFF"/>
              </w:rPr>
            </w:pPr>
          </w:p>
        </w:tc>
        <w:tc>
          <w:tcPr>
            <w:tcW w:w="2029" w:type="dxa"/>
          </w:tcPr>
          <w:p w14:paraId="433AF74A"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 xml:space="preserve">Обработка растений в фазе </w:t>
            </w:r>
            <w:proofErr w:type="spellStart"/>
            <w:r>
              <w:rPr>
                <w:rFonts w:ascii="Times New Roman" w:hAnsi="Times New Roman" w:cs="Times New Roman"/>
                <w:sz w:val="24"/>
                <w:szCs w:val="24"/>
              </w:rPr>
              <w:t>бутонизации</w:t>
            </w:r>
            <w:proofErr w:type="spellEnd"/>
          </w:p>
        </w:tc>
        <w:tc>
          <w:tcPr>
            <w:tcW w:w="1254" w:type="dxa"/>
          </w:tcPr>
          <w:p w14:paraId="482DAF9E"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8 г/т</w:t>
            </w:r>
          </w:p>
        </w:tc>
        <w:tc>
          <w:tcPr>
            <w:tcW w:w="1217" w:type="dxa"/>
          </w:tcPr>
          <w:p w14:paraId="1BB72328"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300 л/га</w:t>
            </w:r>
          </w:p>
        </w:tc>
      </w:tr>
      <w:tr w:rsidR="003636A8" w14:paraId="08207ACF" w14:textId="77777777" w:rsidTr="00745EF7">
        <w:tc>
          <w:tcPr>
            <w:tcW w:w="541" w:type="dxa"/>
            <w:vMerge w:val="restart"/>
          </w:tcPr>
          <w:p w14:paraId="4E3568C2" w14:textId="77777777" w:rsidR="003636A8" w:rsidRPr="00646127" w:rsidRDefault="003636A8" w:rsidP="00745EF7">
            <w:pPr>
              <w:jc w:val="both"/>
              <w:rPr>
                <w:rFonts w:ascii="Times New Roman" w:hAnsi="Times New Roman" w:cs="Times New Roman"/>
                <w:sz w:val="24"/>
                <w:szCs w:val="24"/>
              </w:rPr>
            </w:pPr>
            <w:r>
              <w:rPr>
                <w:rFonts w:ascii="Times New Roman" w:hAnsi="Times New Roman" w:cs="Times New Roman"/>
                <w:sz w:val="24"/>
                <w:szCs w:val="24"/>
              </w:rPr>
              <w:t>4</w:t>
            </w:r>
          </w:p>
        </w:tc>
        <w:tc>
          <w:tcPr>
            <w:tcW w:w="1977" w:type="dxa"/>
            <w:vMerge w:val="restart"/>
          </w:tcPr>
          <w:p w14:paraId="7200AEEB" w14:textId="77777777" w:rsidR="003636A8" w:rsidRPr="00DA3346" w:rsidRDefault="003636A8" w:rsidP="00745EF7">
            <w:pPr>
              <w:ind w:firstLine="34"/>
              <w:rPr>
                <w:rFonts w:ascii="Times New Roman" w:hAnsi="Times New Roman" w:cs="Times New Roman"/>
                <w:bCs/>
                <w:sz w:val="24"/>
                <w:szCs w:val="24"/>
              </w:rPr>
            </w:pPr>
            <w:proofErr w:type="spellStart"/>
            <w:r w:rsidRPr="00DA3346">
              <w:rPr>
                <w:rFonts w:ascii="Times New Roman" w:hAnsi="Times New Roman" w:cs="Times New Roman"/>
                <w:bCs/>
                <w:sz w:val="24"/>
                <w:szCs w:val="24"/>
              </w:rPr>
              <w:t>БиоЛарикс</w:t>
            </w:r>
            <w:proofErr w:type="spellEnd"/>
            <w:r>
              <w:rPr>
                <w:rFonts w:ascii="Times New Roman" w:hAnsi="Times New Roman" w:cs="Times New Roman"/>
                <w:bCs/>
                <w:sz w:val="24"/>
                <w:szCs w:val="24"/>
              </w:rPr>
              <w:t>, ВРК</w:t>
            </w:r>
            <w:r w:rsidRPr="00DA3346">
              <w:rPr>
                <w:rFonts w:ascii="Times New Roman" w:hAnsi="Times New Roman" w:cs="Times New Roman"/>
                <w:bCs/>
                <w:sz w:val="24"/>
                <w:szCs w:val="24"/>
              </w:rPr>
              <w:t xml:space="preserve"> + фон </w:t>
            </w:r>
          </w:p>
          <w:p w14:paraId="1F436269" w14:textId="77777777" w:rsidR="003636A8" w:rsidRPr="00DA3346" w:rsidRDefault="003636A8" w:rsidP="00745EF7">
            <w:pPr>
              <w:jc w:val="both"/>
              <w:rPr>
                <w:rFonts w:ascii="Times New Roman" w:hAnsi="Times New Roman" w:cs="Times New Roman"/>
                <w:sz w:val="24"/>
                <w:szCs w:val="24"/>
              </w:rPr>
            </w:pPr>
          </w:p>
        </w:tc>
        <w:tc>
          <w:tcPr>
            <w:tcW w:w="2268" w:type="dxa"/>
            <w:vMerge w:val="restart"/>
            <w:shd w:val="clear" w:color="auto" w:fill="FFFFFF" w:themeFill="background1"/>
          </w:tcPr>
          <w:p w14:paraId="7723257E" w14:textId="77777777" w:rsidR="003636A8" w:rsidRPr="007717E8" w:rsidRDefault="003636A8" w:rsidP="00745EF7">
            <w:pPr>
              <w:jc w:val="both"/>
              <w:rPr>
                <w:rFonts w:ascii="Times New Roman" w:hAnsi="Times New Roman" w:cs="Times New Roman"/>
                <w:sz w:val="24"/>
                <w:szCs w:val="24"/>
              </w:rPr>
            </w:pPr>
            <w:proofErr w:type="spellStart"/>
            <w:r>
              <w:rPr>
                <w:rFonts w:ascii="Times New Roman" w:hAnsi="Times New Roman" w:cs="Times New Roman"/>
                <w:sz w:val="24"/>
                <w:szCs w:val="24"/>
              </w:rPr>
              <w:t>Дитерпеновые</w:t>
            </w:r>
            <w:proofErr w:type="spellEnd"/>
            <w:r>
              <w:rPr>
                <w:rFonts w:ascii="Times New Roman" w:hAnsi="Times New Roman" w:cs="Times New Roman"/>
                <w:sz w:val="24"/>
                <w:szCs w:val="24"/>
              </w:rPr>
              <w:t xml:space="preserve"> спирты, углеводороды (250 г/л), </w:t>
            </w:r>
            <w:proofErr w:type="spellStart"/>
            <w:r>
              <w:rPr>
                <w:rFonts w:ascii="Times New Roman" w:hAnsi="Times New Roman" w:cs="Times New Roman"/>
                <w:sz w:val="24"/>
                <w:szCs w:val="24"/>
              </w:rPr>
              <w:t>дигидрокверцетин</w:t>
            </w:r>
            <w:proofErr w:type="spellEnd"/>
            <w:r>
              <w:rPr>
                <w:rFonts w:ascii="Times New Roman" w:hAnsi="Times New Roman" w:cs="Times New Roman"/>
                <w:sz w:val="24"/>
                <w:szCs w:val="24"/>
              </w:rPr>
              <w:t xml:space="preserve"> (50 г/л)</w:t>
            </w:r>
          </w:p>
          <w:p w14:paraId="1A623A54" w14:textId="77777777" w:rsidR="003636A8" w:rsidRPr="007717E8" w:rsidRDefault="003636A8" w:rsidP="00745EF7">
            <w:pPr>
              <w:jc w:val="both"/>
              <w:rPr>
                <w:rFonts w:ascii="Times New Roman" w:hAnsi="Times New Roman" w:cs="Times New Roman"/>
                <w:sz w:val="24"/>
                <w:szCs w:val="24"/>
              </w:rPr>
            </w:pPr>
          </w:p>
        </w:tc>
        <w:tc>
          <w:tcPr>
            <w:tcW w:w="2029" w:type="dxa"/>
          </w:tcPr>
          <w:p w14:paraId="45645D31"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Предпосевная обработка семян</w:t>
            </w:r>
          </w:p>
        </w:tc>
        <w:tc>
          <w:tcPr>
            <w:tcW w:w="1254" w:type="dxa"/>
          </w:tcPr>
          <w:p w14:paraId="3657EEE1"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40 мл/т</w:t>
            </w:r>
          </w:p>
        </w:tc>
        <w:tc>
          <w:tcPr>
            <w:tcW w:w="1217" w:type="dxa"/>
          </w:tcPr>
          <w:p w14:paraId="6673EB8D"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10 л/т</w:t>
            </w:r>
          </w:p>
        </w:tc>
      </w:tr>
      <w:tr w:rsidR="003636A8" w14:paraId="3A24B01E" w14:textId="77777777" w:rsidTr="00745EF7">
        <w:tc>
          <w:tcPr>
            <w:tcW w:w="541" w:type="dxa"/>
            <w:vMerge/>
          </w:tcPr>
          <w:p w14:paraId="611410F8" w14:textId="77777777" w:rsidR="003636A8" w:rsidRPr="00646127" w:rsidRDefault="003636A8" w:rsidP="00745EF7">
            <w:pPr>
              <w:jc w:val="both"/>
              <w:rPr>
                <w:rFonts w:ascii="Times New Roman" w:hAnsi="Times New Roman" w:cs="Times New Roman"/>
                <w:sz w:val="24"/>
                <w:szCs w:val="24"/>
              </w:rPr>
            </w:pPr>
          </w:p>
        </w:tc>
        <w:tc>
          <w:tcPr>
            <w:tcW w:w="1977" w:type="dxa"/>
            <w:vMerge/>
          </w:tcPr>
          <w:p w14:paraId="59DBD5A8" w14:textId="77777777" w:rsidR="003636A8" w:rsidRPr="00646127" w:rsidRDefault="003636A8" w:rsidP="00745EF7">
            <w:pPr>
              <w:ind w:firstLine="34"/>
              <w:jc w:val="both"/>
              <w:rPr>
                <w:rFonts w:ascii="Times New Roman" w:hAnsi="Times New Roman" w:cs="Times New Roman"/>
                <w:bCs/>
                <w:sz w:val="24"/>
                <w:szCs w:val="24"/>
              </w:rPr>
            </w:pPr>
          </w:p>
        </w:tc>
        <w:tc>
          <w:tcPr>
            <w:tcW w:w="2268" w:type="dxa"/>
            <w:vMerge/>
            <w:shd w:val="clear" w:color="auto" w:fill="FFFFFF" w:themeFill="background1"/>
          </w:tcPr>
          <w:p w14:paraId="61A06685" w14:textId="77777777" w:rsidR="003636A8" w:rsidRPr="00646127" w:rsidRDefault="003636A8" w:rsidP="00745EF7">
            <w:pPr>
              <w:jc w:val="both"/>
              <w:rPr>
                <w:rFonts w:ascii="Times New Roman" w:hAnsi="Times New Roman" w:cs="Times New Roman"/>
                <w:bCs/>
                <w:color w:val="282828"/>
                <w:sz w:val="24"/>
                <w:szCs w:val="24"/>
                <w:shd w:val="clear" w:color="auto" w:fill="FFFFFF"/>
              </w:rPr>
            </w:pPr>
          </w:p>
        </w:tc>
        <w:tc>
          <w:tcPr>
            <w:tcW w:w="2029" w:type="dxa"/>
          </w:tcPr>
          <w:p w14:paraId="6189EA02"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 xml:space="preserve">Обработка растений в фазе </w:t>
            </w:r>
            <w:proofErr w:type="spellStart"/>
            <w:r>
              <w:rPr>
                <w:rFonts w:ascii="Times New Roman" w:hAnsi="Times New Roman" w:cs="Times New Roman"/>
                <w:sz w:val="24"/>
                <w:szCs w:val="24"/>
              </w:rPr>
              <w:t>бутонизации</w:t>
            </w:r>
            <w:proofErr w:type="spellEnd"/>
          </w:p>
        </w:tc>
        <w:tc>
          <w:tcPr>
            <w:tcW w:w="1254" w:type="dxa"/>
          </w:tcPr>
          <w:p w14:paraId="02E34BF0"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16 мл/га</w:t>
            </w:r>
          </w:p>
        </w:tc>
        <w:tc>
          <w:tcPr>
            <w:tcW w:w="1217" w:type="dxa"/>
          </w:tcPr>
          <w:p w14:paraId="64E4D74E"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300 л/га</w:t>
            </w:r>
          </w:p>
        </w:tc>
      </w:tr>
      <w:tr w:rsidR="003636A8" w14:paraId="32E10B9A" w14:textId="77777777" w:rsidTr="00745EF7">
        <w:tc>
          <w:tcPr>
            <w:tcW w:w="541" w:type="dxa"/>
            <w:vMerge w:val="restart"/>
          </w:tcPr>
          <w:p w14:paraId="2C854524" w14:textId="77777777" w:rsidR="003636A8" w:rsidRPr="00646127" w:rsidRDefault="003636A8" w:rsidP="00745EF7">
            <w:pPr>
              <w:jc w:val="both"/>
              <w:rPr>
                <w:rFonts w:ascii="Times New Roman" w:hAnsi="Times New Roman" w:cs="Times New Roman"/>
                <w:sz w:val="24"/>
                <w:szCs w:val="24"/>
              </w:rPr>
            </w:pPr>
            <w:r>
              <w:rPr>
                <w:rFonts w:ascii="Times New Roman" w:hAnsi="Times New Roman" w:cs="Times New Roman"/>
                <w:sz w:val="24"/>
                <w:szCs w:val="24"/>
              </w:rPr>
              <w:t>5</w:t>
            </w:r>
          </w:p>
        </w:tc>
        <w:tc>
          <w:tcPr>
            <w:tcW w:w="1977" w:type="dxa"/>
            <w:vMerge w:val="restart"/>
          </w:tcPr>
          <w:p w14:paraId="0FBA528B" w14:textId="77777777" w:rsidR="003636A8" w:rsidRPr="00701890" w:rsidRDefault="003636A8" w:rsidP="00745EF7">
            <w:pPr>
              <w:ind w:firstLine="34"/>
              <w:jc w:val="both"/>
              <w:rPr>
                <w:rFonts w:ascii="Times New Roman" w:hAnsi="Times New Roman" w:cs="Times New Roman"/>
                <w:bCs/>
                <w:sz w:val="24"/>
                <w:szCs w:val="24"/>
              </w:rPr>
            </w:pPr>
            <w:proofErr w:type="spellStart"/>
            <w:r w:rsidRPr="00701890">
              <w:rPr>
                <w:rFonts w:ascii="Times New Roman" w:hAnsi="Times New Roman" w:cs="Times New Roman"/>
                <w:bCs/>
                <w:sz w:val="24"/>
                <w:szCs w:val="24"/>
              </w:rPr>
              <w:t>ЭкстраКор</w:t>
            </w:r>
            <w:proofErr w:type="spellEnd"/>
            <w:r w:rsidRPr="00701890">
              <w:rPr>
                <w:rFonts w:ascii="Times New Roman" w:hAnsi="Times New Roman" w:cs="Times New Roman"/>
                <w:bCs/>
                <w:sz w:val="24"/>
                <w:szCs w:val="24"/>
              </w:rPr>
              <w:t xml:space="preserve">, ВРП + фон </w:t>
            </w:r>
          </w:p>
          <w:p w14:paraId="79FD5783" w14:textId="77777777" w:rsidR="003636A8" w:rsidRPr="00701890" w:rsidRDefault="003636A8" w:rsidP="00745EF7">
            <w:pPr>
              <w:jc w:val="both"/>
              <w:rPr>
                <w:rFonts w:ascii="Times New Roman" w:hAnsi="Times New Roman" w:cs="Times New Roman"/>
                <w:sz w:val="24"/>
                <w:szCs w:val="24"/>
              </w:rPr>
            </w:pPr>
          </w:p>
        </w:tc>
        <w:tc>
          <w:tcPr>
            <w:tcW w:w="2268" w:type="dxa"/>
            <w:vMerge w:val="restart"/>
          </w:tcPr>
          <w:p w14:paraId="07134590" w14:textId="77777777" w:rsidR="003636A8" w:rsidRPr="00701890" w:rsidRDefault="003636A8" w:rsidP="00745EF7">
            <w:pPr>
              <w:rPr>
                <w:rFonts w:ascii="Times New Roman" w:hAnsi="Times New Roman" w:cs="Times New Roman"/>
                <w:sz w:val="24"/>
                <w:szCs w:val="24"/>
              </w:rPr>
            </w:pPr>
            <w:proofErr w:type="spellStart"/>
            <w:r>
              <w:rPr>
                <w:rFonts w:ascii="Times New Roman" w:hAnsi="Times New Roman" w:cs="Times New Roman"/>
                <w:sz w:val="24"/>
                <w:szCs w:val="24"/>
              </w:rPr>
              <w:t>Проантоцианиды</w:t>
            </w:r>
            <w:proofErr w:type="spellEnd"/>
            <w:r>
              <w:rPr>
                <w:rFonts w:ascii="Times New Roman" w:hAnsi="Times New Roman" w:cs="Times New Roman"/>
                <w:sz w:val="24"/>
                <w:szCs w:val="24"/>
              </w:rPr>
              <w:t xml:space="preserve"> (650 г/кг), </w:t>
            </w:r>
            <w:proofErr w:type="spellStart"/>
            <w:r>
              <w:rPr>
                <w:rFonts w:ascii="Times New Roman" w:hAnsi="Times New Roman" w:cs="Times New Roman"/>
                <w:sz w:val="24"/>
                <w:szCs w:val="24"/>
              </w:rPr>
              <w:t>параоксибензойные</w:t>
            </w:r>
            <w:proofErr w:type="spellEnd"/>
            <w:r>
              <w:rPr>
                <w:rFonts w:ascii="Times New Roman" w:hAnsi="Times New Roman" w:cs="Times New Roman"/>
                <w:sz w:val="24"/>
                <w:szCs w:val="24"/>
              </w:rPr>
              <w:t xml:space="preserve"> кислоты (140 г/кг), </w:t>
            </w:r>
            <w:proofErr w:type="spellStart"/>
            <w:r>
              <w:rPr>
                <w:rFonts w:ascii="Times New Roman" w:hAnsi="Times New Roman" w:cs="Times New Roman"/>
                <w:sz w:val="24"/>
                <w:szCs w:val="24"/>
              </w:rPr>
              <w:t>дигидрокверцетин</w:t>
            </w:r>
            <w:proofErr w:type="spellEnd"/>
            <w:r>
              <w:rPr>
                <w:rFonts w:ascii="Times New Roman" w:hAnsi="Times New Roman" w:cs="Times New Roman"/>
                <w:sz w:val="24"/>
                <w:szCs w:val="24"/>
              </w:rPr>
              <w:t xml:space="preserve"> (160 г/кг)</w:t>
            </w:r>
          </w:p>
        </w:tc>
        <w:tc>
          <w:tcPr>
            <w:tcW w:w="2029" w:type="dxa"/>
          </w:tcPr>
          <w:p w14:paraId="09605A4A"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Предпосевная обработка семян</w:t>
            </w:r>
          </w:p>
        </w:tc>
        <w:tc>
          <w:tcPr>
            <w:tcW w:w="1254" w:type="dxa"/>
          </w:tcPr>
          <w:p w14:paraId="50748C78"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40 г/т</w:t>
            </w:r>
          </w:p>
        </w:tc>
        <w:tc>
          <w:tcPr>
            <w:tcW w:w="1217" w:type="dxa"/>
          </w:tcPr>
          <w:p w14:paraId="223DAB4A"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10 л/т</w:t>
            </w:r>
          </w:p>
        </w:tc>
      </w:tr>
      <w:tr w:rsidR="003636A8" w14:paraId="64A6F66B" w14:textId="77777777" w:rsidTr="00745EF7">
        <w:tc>
          <w:tcPr>
            <w:tcW w:w="541" w:type="dxa"/>
            <w:vMerge/>
          </w:tcPr>
          <w:p w14:paraId="7E86E4FD" w14:textId="77777777" w:rsidR="003636A8" w:rsidRPr="00646127" w:rsidRDefault="003636A8" w:rsidP="00745EF7">
            <w:pPr>
              <w:jc w:val="both"/>
              <w:rPr>
                <w:rFonts w:ascii="Times New Roman" w:hAnsi="Times New Roman" w:cs="Times New Roman"/>
                <w:sz w:val="24"/>
                <w:szCs w:val="24"/>
              </w:rPr>
            </w:pPr>
          </w:p>
        </w:tc>
        <w:tc>
          <w:tcPr>
            <w:tcW w:w="1977" w:type="dxa"/>
            <w:vMerge/>
          </w:tcPr>
          <w:p w14:paraId="180BBA25" w14:textId="77777777" w:rsidR="003636A8" w:rsidRPr="00646127" w:rsidRDefault="003636A8" w:rsidP="00745EF7">
            <w:pPr>
              <w:ind w:firstLine="34"/>
              <w:jc w:val="both"/>
              <w:rPr>
                <w:rFonts w:ascii="Times New Roman" w:hAnsi="Times New Roman" w:cs="Times New Roman"/>
                <w:bCs/>
                <w:sz w:val="24"/>
                <w:szCs w:val="24"/>
              </w:rPr>
            </w:pPr>
          </w:p>
        </w:tc>
        <w:tc>
          <w:tcPr>
            <w:tcW w:w="2268" w:type="dxa"/>
            <w:vMerge/>
          </w:tcPr>
          <w:p w14:paraId="14F0D737" w14:textId="77777777" w:rsidR="003636A8" w:rsidRPr="00646127" w:rsidRDefault="003636A8" w:rsidP="00745EF7">
            <w:pPr>
              <w:jc w:val="both"/>
              <w:rPr>
                <w:rFonts w:ascii="Times New Roman" w:hAnsi="Times New Roman" w:cs="Times New Roman"/>
                <w:bCs/>
                <w:color w:val="282828"/>
                <w:sz w:val="24"/>
                <w:szCs w:val="24"/>
                <w:shd w:val="clear" w:color="auto" w:fill="FFFFFF"/>
              </w:rPr>
            </w:pPr>
          </w:p>
        </w:tc>
        <w:tc>
          <w:tcPr>
            <w:tcW w:w="2029" w:type="dxa"/>
          </w:tcPr>
          <w:p w14:paraId="767D0E2D" w14:textId="77777777" w:rsidR="003636A8" w:rsidRDefault="003636A8" w:rsidP="00745EF7">
            <w:pPr>
              <w:jc w:val="both"/>
              <w:rPr>
                <w:rFonts w:ascii="Times New Roman" w:hAnsi="Times New Roman" w:cs="Times New Roman"/>
                <w:sz w:val="24"/>
                <w:szCs w:val="24"/>
              </w:rPr>
            </w:pPr>
            <w:r>
              <w:rPr>
                <w:rFonts w:ascii="Times New Roman" w:hAnsi="Times New Roman" w:cs="Times New Roman"/>
                <w:sz w:val="24"/>
                <w:szCs w:val="24"/>
              </w:rPr>
              <w:t xml:space="preserve">Обработка растений в фазе </w:t>
            </w:r>
            <w:proofErr w:type="spellStart"/>
            <w:r>
              <w:rPr>
                <w:rFonts w:ascii="Times New Roman" w:hAnsi="Times New Roman" w:cs="Times New Roman"/>
                <w:sz w:val="24"/>
                <w:szCs w:val="24"/>
              </w:rPr>
              <w:t>бутонизации</w:t>
            </w:r>
            <w:proofErr w:type="spellEnd"/>
          </w:p>
        </w:tc>
        <w:tc>
          <w:tcPr>
            <w:tcW w:w="1254" w:type="dxa"/>
          </w:tcPr>
          <w:p w14:paraId="3695D334"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16 г/га</w:t>
            </w:r>
          </w:p>
        </w:tc>
        <w:tc>
          <w:tcPr>
            <w:tcW w:w="1217" w:type="dxa"/>
          </w:tcPr>
          <w:p w14:paraId="2CD4394C" w14:textId="77777777" w:rsidR="003636A8" w:rsidRDefault="003636A8" w:rsidP="00745EF7">
            <w:pPr>
              <w:jc w:val="center"/>
              <w:rPr>
                <w:rFonts w:ascii="Times New Roman" w:hAnsi="Times New Roman" w:cs="Times New Roman"/>
                <w:sz w:val="24"/>
                <w:szCs w:val="24"/>
              </w:rPr>
            </w:pPr>
            <w:r>
              <w:rPr>
                <w:rFonts w:ascii="Times New Roman" w:hAnsi="Times New Roman" w:cs="Times New Roman"/>
                <w:sz w:val="24"/>
                <w:szCs w:val="24"/>
              </w:rPr>
              <w:t>300 л/га</w:t>
            </w:r>
          </w:p>
        </w:tc>
      </w:tr>
    </w:tbl>
    <w:p w14:paraId="74485098" w14:textId="77777777" w:rsidR="003636A8" w:rsidRDefault="003636A8" w:rsidP="00B21640">
      <w:pPr>
        <w:spacing w:after="0" w:line="360" w:lineRule="auto"/>
        <w:ind w:firstLine="709"/>
        <w:jc w:val="both"/>
        <w:rPr>
          <w:rFonts w:ascii="Times New Roman" w:hAnsi="Times New Roman" w:cs="Times New Roman"/>
          <w:bCs/>
          <w:sz w:val="28"/>
          <w:szCs w:val="28"/>
        </w:rPr>
      </w:pPr>
    </w:p>
    <w:p w14:paraId="1548BC60" w14:textId="77777777" w:rsidR="00193B23" w:rsidRPr="00344AF2" w:rsidRDefault="007B1D71" w:rsidP="00193B23">
      <w:pPr>
        <w:spacing w:after="0" w:line="360" w:lineRule="auto"/>
        <w:ind w:firstLine="709"/>
        <w:jc w:val="both"/>
        <w:rPr>
          <w:rFonts w:ascii="Times New Roman" w:hAnsi="Times New Roman" w:cs="Times New Roman"/>
          <w:sz w:val="28"/>
          <w:szCs w:val="28"/>
        </w:rPr>
      </w:pPr>
      <w:r w:rsidRPr="009B2942">
        <w:rPr>
          <w:rFonts w:ascii="Times New Roman" w:hAnsi="Times New Roman" w:cs="Times New Roman"/>
          <w:bCs/>
          <w:sz w:val="28"/>
          <w:szCs w:val="28"/>
        </w:rPr>
        <w:t>В лабораторных условиях проводили определение а</w:t>
      </w:r>
      <w:r>
        <w:rPr>
          <w:rFonts w:ascii="Times New Roman" w:hAnsi="Times New Roman" w:cs="Times New Roman"/>
          <w:bCs/>
          <w:sz w:val="28"/>
          <w:szCs w:val="28"/>
        </w:rPr>
        <w:t xml:space="preserve">ктивности </w:t>
      </w:r>
      <w:proofErr w:type="spellStart"/>
      <w:r w:rsidR="0096054E">
        <w:rPr>
          <w:rFonts w:ascii="Times New Roman" w:hAnsi="Times New Roman" w:cs="Times New Roman"/>
          <w:bCs/>
          <w:sz w:val="28"/>
          <w:szCs w:val="28"/>
        </w:rPr>
        <w:t>уреазы</w:t>
      </w:r>
      <w:proofErr w:type="spellEnd"/>
      <w:r w:rsidR="0096054E">
        <w:rPr>
          <w:rFonts w:ascii="Times New Roman" w:hAnsi="Times New Roman" w:cs="Times New Roman"/>
          <w:bCs/>
          <w:sz w:val="28"/>
          <w:szCs w:val="28"/>
        </w:rPr>
        <w:t xml:space="preserve">, фосфатазы, </w:t>
      </w:r>
      <w:r w:rsidRPr="009B2942">
        <w:rPr>
          <w:rFonts w:ascii="Times New Roman" w:hAnsi="Times New Roman" w:cs="Times New Roman"/>
          <w:bCs/>
          <w:sz w:val="28"/>
          <w:szCs w:val="28"/>
        </w:rPr>
        <w:t>и</w:t>
      </w:r>
      <w:r>
        <w:rPr>
          <w:rFonts w:ascii="Times New Roman" w:hAnsi="Times New Roman" w:cs="Times New Roman"/>
          <w:bCs/>
          <w:sz w:val="28"/>
          <w:szCs w:val="28"/>
        </w:rPr>
        <w:t>нвертазы в почвенных о</w:t>
      </w:r>
      <w:r w:rsidR="0096054E">
        <w:rPr>
          <w:rFonts w:ascii="Times New Roman" w:hAnsi="Times New Roman" w:cs="Times New Roman"/>
          <w:bCs/>
          <w:sz w:val="28"/>
          <w:szCs w:val="28"/>
        </w:rPr>
        <w:t xml:space="preserve">бразцах и активности каталазы и </w:t>
      </w:r>
      <w:proofErr w:type="spellStart"/>
      <w:r w:rsidR="0096054E">
        <w:rPr>
          <w:rFonts w:ascii="Times New Roman" w:hAnsi="Times New Roman" w:cs="Times New Roman"/>
          <w:bCs/>
          <w:sz w:val="28"/>
          <w:szCs w:val="28"/>
        </w:rPr>
        <w:t>пероксидазы</w:t>
      </w:r>
      <w:proofErr w:type="spellEnd"/>
      <w:r>
        <w:rPr>
          <w:rFonts w:ascii="Times New Roman" w:hAnsi="Times New Roman" w:cs="Times New Roman"/>
          <w:bCs/>
          <w:sz w:val="28"/>
          <w:szCs w:val="28"/>
        </w:rPr>
        <w:t xml:space="preserve"> в растениях сои </w:t>
      </w:r>
      <w:r w:rsidRPr="00344AF2">
        <w:rPr>
          <w:rFonts w:ascii="Times New Roman" w:hAnsi="Times New Roman" w:cs="Times New Roman"/>
          <w:bCs/>
          <w:sz w:val="28"/>
          <w:szCs w:val="28"/>
        </w:rPr>
        <w:t>по общепринятым методика</w:t>
      </w:r>
      <w:r w:rsidR="001472AA" w:rsidRPr="00344AF2">
        <w:rPr>
          <w:rFonts w:ascii="Times New Roman" w:hAnsi="Times New Roman" w:cs="Times New Roman"/>
          <w:bCs/>
          <w:sz w:val="28"/>
          <w:szCs w:val="28"/>
        </w:rPr>
        <w:t>м</w:t>
      </w:r>
      <w:r w:rsidRPr="00344AF2">
        <w:rPr>
          <w:rFonts w:ascii="Times New Roman" w:hAnsi="Times New Roman" w:cs="Times New Roman"/>
          <w:bCs/>
          <w:sz w:val="28"/>
          <w:szCs w:val="28"/>
        </w:rPr>
        <w:t xml:space="preserve"> [</w:t>
      </w:r>
      <w:r w:rsidR="00384C36">
        <w:rPr>
          <w:rFonts w:ascii="Times New Roman" w:hAnsi="Times New Roman" w:cs="Times New Roman"/>
          <w:bCs/>
          <w:sz w:val="28"/>
          <w:szCs w:val="28"/>
        </w:rPr>
        <w:t>3</w:t>
      </w:r>
      <w:r w:rsidR="006568E9" w:rsidRPr="00344AF2">
        <w:rPr>
          <w:rFonts w:ascii="Times New Roman" w:hAnsi="Times New Roman" w:cs="Times New Roman"/>
          <w:bCs/>
          <w:sz w:val="28"/>
          <w:szCs w:val="28"/>
        </w:rPr>
        <w:t xml:space="preserve">, </w:t>
      </w:r>
      <w:r w:rsidR="00384C36">
        <w:rPr>
          <w:rFonts w:ascii="Times New Roman" w:hAnsi="Times New Roman" w:cs="Times New Roman"/>
          <w:bCs/>
          <w:sz w:val="28"/>
          <w:szCs w:val="28"/>
        </w:rPr>
        <w:t>5</w:t>
      </w:r>
      <w:r w:rsidRPr="00D30A40">
        <w:rPr>
          <w:rFonts w:ascii="Times New Roman" w:hAnsi="Times New Roman" w:cs="Times New Roman"/>
          <w:bCs/>
          <w:sz w:val="28"/>
          <w:szCs w:val="28"/>
        </w:rPr>
        <w:t>]</w:t>
      </w:r>
      <w:r w:rsidR="00193B23" w:rsidRPr="00D30A40">
        <w:rPr>
          <w:rFonts w:ascii="Times New Roman" w:hAnsi="Times New Roman" w:cs="Times New Roman"/>
          <w:bCs/>
          <w:sz w:val="28"/>
          <w:szCs w:val="28"/>
        </w:rPr>
        <w:t>.</w:t>
      </w:r>
      <w:r w:rsidR="00193B23" w:rsidRPr="00344AF2">
        <w:rPr>
          <w:rFonts w:ascii="Times New Roman" w:hAnsi="Times New Roman" w:cs="Times New Roman"/>
          <w:bCs/>
          <w:sz w:val="28"/>
          <w:szCs w:val="28"/>
        </w:rPr>
        <w:t xml:space="preserve"> </w:t>
      </w:r>
      <w:r w:rsidR="00193B23" w:rsidRPr="00344AF2">
        <w:rPr>
          <w:rFonts w:ascii="Times New Roman" w:hAnsi="Times New Roman" w:cs="Times New Roman"/>
          <w:sz w:val="28"/>
          <w:szCs w:val="28"/>
        </w:rPr>
        <w:t>Отбор почвенных и растительных образцов производился в фазах первого (</w:t>
      </w:r>
      <w:r w:rsidR="00193B23" w:rsidRPr="00344AF2">
        <w:rPr>
          <w:rFonts w:ascii="Times New Roman" w:hAnsi="Times New Roman" w:cs="Times New Roman"/>
          <w:sz w:val="28"/>
          <w:szCs w:val="28"/>
          <w:lang w:val="en-US"/>
        </w:rPr>
        <w:t>V</w:t>
      </w:r>
      <w:r w:rsidR="00193B23" w:rsidRPr="00344AF2">
        <w:rPr>
          <w:rFonts w:ascii="Times New Roman" w:hAnsi="Times New Roman" w:cs="Times New Roman"/>
          <w:sz w:val="28"/>
          <w:szCs w:val="28"/>
        </w:rPr>
        <w:t>1) и третьего (</w:t>
      </w:r>
      <w:r w:rsidR="00193B23" w:rsidRPr="00344AF2">
        <w:rPr>
          <w:rFonts w:ascii="Times New Roman" w:hAnsi="Times New Roman" w:cs="Times New Roman"/>
          <w:sz w:val="28"/>
          <w:szCs w:val="28"/>
          <w:lang w:val="en-US"/>
        </w:rPr>
        <w:t>V</w:t>
      </w:r>
      <w:r w:rsidR="00193B23" w:rsidRPr="00344AF2">
        <w:rPr>
          <w:rFonts w:ascii="Times New Roman" w:hAnsi="Times New Roman" w:cs="Times New Roman"/>
          <w:sz w:val="28"/>
          <w:szCs w:val="28"/>
        </w:rPr>
        <w:t>3) тройчатого листа, цветения (</w:t>
      </w:r>
      <w:r w:rsidR="00193B23" w:rsidRPr="00344AF2">
        <w:rPr>
          <w:rFonts w:ascii="Times New Roman" w:hAnsi="Times New Roman" w:cs="Times New Roman"/>
          <w:sz w:val="28"/>
          <w:szCs w:val="28"/>
          <w:lang w:val="en-US"/>
        </w:rPr>
        <w:t>R</w:t>
      </w:r>
      <w:r w:rsidR="00193B23" w:rsidRPr="00344AF2">
        <w:rPr>
          <w:rFonts w:ascii="Times New Roman" w:hAnsi="Times New Roman" w:cs="Times New Roman"/>
          <w:sz w:val="28"/>
          <w:szCs w:val="28"/>
        </w:rPr>
        <w:t>2), образования бобов (</w:t>
      </w:r>
      <w:r w:rsidR="00193B23" w:rsidRPr="00344AF2">
        <w:rPr>
          <w:rFonts w:ascii="Times New Roman" w:hAnsi="Times New Roman" w:cs="Times New Roman"/>
          <w:sz w:val="28"/>
          <w:szCs w:val="28"/>
          <w:lang w:val="en-US"/>
        </w:rPr>
        <w:t>R</w:t>
      </w:r>
      <w:r w:rsidR="00193B23" w:rsidRPr="00344AF2">
        <w:rPr>
          <w:rFonts w:ascii="Times New Roman" w:hAnsi="Times New Roman" w:cs="Times New Roman"/>
          <w:sz w:val="28"/>
          <w:szCs w:val="28"/>
        </w:rPr>
        <w:t>4), налива семян (</w:t>
      </w:r>
      <w:r w:rsidR="00193B23" w:rsidRPr="00344AF2">
        <w:rPr>
          <w:rFonts w:ascii="Times New Roman" w:hAnsi="Times New Roman" w:cs="Times New Roman"/>
          <w:sz w:val="28"/>
          <w:szCs w:val="28"/>
          <w:lang w:val="en-US"/>
        </w:rPr>
        <w:t>R</w:t>
      </w:r>
      <w:r w:rsidR="00193B23" w:rsidRPr="00344AF2">
        <w:rPr>
          <w:rFonts w:ascii="Times New Roman" w:hAnsi="Times New Roman" w:cs="Times New Roman"/>
          <w:sz w:val="28"/>
          <w:szCs w:val="28"/>
        </w:rPr>
        <w:t>6), созревания (</w:t>
      </w:r>
      <w:r w:rsidR="00193B23" w:rsidRPr="00344AF2">
        <w:rPr>
          <w:rFonts w:ascii="Times New Roman" w:hAnsi="Times New Roman" w:cs="Times New Roman"/>
          <w:sz w:val="28"/>
          <w:szCs w:val="28"/>
          <w:lang w:val="en-US"/>
        </w:rPr>
        <w:t>R</w:t>
      </w:r>
      <w:r w:rsidR="00193B23" w:rsidRPr="00344AF2">
        <w:rPr>
          <w:rFonts w:ascii="Times New Roman" w:hAnsi="Times New Roman" w:cs="Times New Roman"/>
          <w:sz w:val="28"/>
          <w:szCs w:val="28"/>
        </w:rPr>
        <w:t>8).</w:t>
      </w:r>
    </w:p>
    <w:p w14:paraId="226F6ABF" w14:textId="77777777" w:rsidR="007B1D71" w:rsidRDefault="007B1D71" w:rsidP="007B1D71">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bCs/>
          <w:sz w:val="28"/>
          <w:szCs w:val="28"/>
        </w:rPr>
        <w:t>Для анализа структуры урожая</w:t>
      </w:r>
      <w:r w:rsidRPr="00344AF2">
        <w:rPr>
          <w:rFonts w:ascii="Times New Roman" w:hAnsi="Times New Roman" w:cs="Times New Roman"/>
          <w:sz w:val="28"/>
          <w:szCs w:val="28"/>
        </w:rPr>
        <w:t xml:space="preserve"> с каждой повторности всех вариантов опыта</w:t>
      </w:r>
      <w:r w:rsidR="001472AA" w:rsidRPr="00344AF2">
        <w:rPr>
          <w:rFonts w:ascii="Times New Roman" w:hAnsi="Times New Roman" w:cs="Times New Roman"/>
          <w:sz w:val="28"/>
          <w:szCs w:val="28"/>
        </w:rPr>
        <w:t xml:space="preserve"> отбирались образцы с площади </w:t>
      </w:r>
      <w:r w:rsidRPr="00344AF2">
        <w:rPr>
          <w:rFonts w:ascii="Times New Roman" w:hAnsi="Times New Roman" w:cs="Times New Roman"/>
          <w:sz w:val="28"/>
          <w:szCs w:val="28"/>
        </w:rPr>
        <w:t>1 м</w:t>
      </w:r>
      <w:r w:rsidRPr="00344AF2">
        <w:rPr>
          <w:rFonts w:ascii="Times New Roman" w:hAnsi="Times New Roman" w:cs="Times New Roman"/>
          <w:sz w:val="28"/>
          <w:szCs w:val="28"/>
          <w:vertAlign w:val="superscript"/>
        </w:rPr>
        <w:t>2</w:t>
      </w:r>
      <w:r w:rsidRPr="00344AF2">
        <w:rPr>
          <w:rFonts w:ascii="Times New Roman" w:hAnsi="Times New Roman" w:cs="Times New Roman"/>
          <w:sz w:val="28"/>
          <w:szCs w:val="28"/>
        </w:rPr>
        <w:t>.</w:t>
      </w:r>
    </w:p>
    <w:p w14:paraId="275ED9E2" w14:textId="77777777" w:rsidR="007B1D71" w:rsidRPr="00EA05E3" w:rsidRDefault="007B1D71" w:rsidP="007B1D71">
      <w:pPr>
        <w:tabs>
          <w:tab w:val="left" w:pos="7380"/>
        </w:tabs>
        <w:spacing w:after="0" w:line="360" w:lineRule="auto"/>
        <w:ind w:firstLine="709"/>
        <w:jc w:val="both"/>
        <w:rPr>
          <w:rFonts w:ascii="Times New Roman" w:hAnsi="Times New Roman" w:cs="Times New Roman"/>
          <w:bCs/>
          <w:sz w:val="28"/>
          <w:szCs w:val="28"/>
        </w:rPr>
      </w:pPr>
      <w:r w:rsidRPr="00344AF2">
        <w:rPr>
          <w:rFonts w:ascii="Times New Roman" w:eastAsia="Calibri" w:hAnsi="Times New Roman" w:cs="Times New Roman"/>
          <w:sz w:val="28"/>
          <w:szCs w:val="28"/>
        </w:rPr>
        <w:t>Содержание белка в семенах сои определяли методом</w:t>
      </w:r>
      <w:r w:rsidRPr="00344AF2">
        <w:rPr>
          <w:rFonts w:ascii="Times New Roman" w:eastAsia="Calibri" w:hAnsi="Times New Roman" w:cs="Times New Roman"/>
          <w:color w:val="FF0000"/>
          <w:sz w:val="28"/>
          <w:szCs w:val="28"/>
        </w:rPr>
        <w:t xml:space="preserve"> </w:t>
      </w:r>
      <w:proofErr w:type="spellStart"/>
      <w:r w:rsidRPr="00344AF2">
        <w:rPr>
          <w:rFonts w:ascii="Times New Roman" w:eastAsia="Calibri" w:hAnsi="Times New Roman" w:cs="Times New Roman"/>
          <w:color w:val="000000"/>
          <w:sz w:val="28"/>
          <w:szCs w:val="28"/>
          <w:shd w:val="clear" w:color="auto" w:fill="FFFFFF"/>
        </w:rPr>
        <w:t>Кьельдаля</w:t>
      </w:r>
      <w:proofErr w:type="spellEnd"/>
      <w:r w:rsidRPr="00344AF2">
        <w:rPr>
          <w:rFonts w:ascii="Times New Roman" w:eastAsia="Calibri" w:hAnsi="Times New Roman" w:cs="Times New Roman"/>
          <w:color w:val="000000"/>
          <w:sz w:val="28"/>
          <w:szCs w:val="28"/>
          <w:shd w:val="clear" w:color="auto" w:fill="FFFFFF"/>
        </w:rPr>
        <w:t>, масл</w:t>
      </w:r>
      <w:r w:rsidR="001472AA" w:rsidRPr="00344AF2">
        <w:rPr>
          <w:rFonts w:ascii="Times New Roman" w:eastAsia="Calibri" w:hAnsi="Times New Roman" w:cs="Times New Roman"/>
          <w:color w:val="000000"/>
          <w:sz w:val="28"/>
          <w:szCs w:val="28"/>
          <w:shd w:val="clear" w:color="auto" w:fill="FFFFFF"/>
        </w:rPr>
        <w:t>а</w:t>
      </w:r>
      <w:r w:rsidRPr="00344AF2">
        <w:rPr>
          <w:rFonts w:ascii="Times New Roman" w:eastAsia="Calibri" w:hAnsi="Times New Roman" w:cs="Times New Roman"/>
          <w:color w:val="000000"/>
          <w:sz w:val="28"/>
          <w:szCs w:val="28"/>
          <w:shd w:val="clear" w:color="auto" w:fill="FFFFFF"/>
        </w:rPr>
        <w:t xml:space="preserve"> – спектрометрическим</w:t>
      </w:r>
      <w:r w:rsidRPr="00344AF2">
        <w:rPr>
          <w:rFonts w:ascii="Palatino Linotype" w:eastAsia="Calibri" w:hAnsi="Palatino Linotype" w:cs="Times New Roman"/>
          <w:color w:val="000000"/>
          <w:sz w:val="28"/>
          <w:szCs w:val="28"/>
          <w:shd w:val="clear" w:color="auto" w:fill="FFFFFF"/>
        </w:rPr>
        <w:t xml:space="preserve"> </w:t>
      </w:r>
      <w:r w:rsidRPr="00344AF2">
        <w:rPr>
          <w:rFonts w:ascii="Times New Roman" w:eastAsia="Calibri" w:hAnsi="Times New Roman" w:cs="Times New Roman"/>
          <w:color w:val="000000"/>
          <w:sz w:val="28"/>
          <w:szCs w:val="28"/>
          <w:shd w:val="clear" w:color="auto" w:fill="FFFFFF"/>
        </w:rPr>
        <w:t xml:space="preserve">методом на спектрометре </w:t>
      </w:r>
      <w:proofErr w:type="spellStart"/>
      <w:r w:rsidRPr="00344AF2">
        <w:rPr>
          <w:rFonts w:ascii="Times New Roman" w:eastAsia="Calibri" w:hAnsi="Times New Roman" w:cs="Times New Roman"/>
          <w:spacing w:val="8"/>
          <w:sz w:val="28"/>
          <w:szCs w:val="28"/>
          <w:shd w:val="clear" w:color="auto" w:fill="FFFFFF"/>
        </w:rPr>
        <w:t>NIRFlex</w:t>
      </w:r>
      <w:proofErr w:type="spellEnd"/>
      <w:r w:rsidRPr="00344AF2">
        <w:rPr>
          <w:rFonts w:ascii="Times New Roman" w:eastAsia="Calibri" w:hAnsi="Times New Roman" w:cs="Times New Roman"/>
          <w:spacing w:val="8"/>
          <w:sz w:val="28"/>
          <w:szCs w:val="28"/>
          <w:shd w:val="clear" w:color="auto" w:fill="FFFFFF"/>
        </w:rPr>
        <w:t xml:space="preserve"> </w:t>
      </w:r>
      <w:r w:rsidRPr="00344AF2">
        <w:rPr>
          <w:rFonts w:ascii="Times New Roman" w:eastAsia="Calibri" w:hAnsi="Times New Roman" w:cs="Times New Roman"/>
          <w:spacing w:val="8"/>
          <w:sz w:val="28"/>
          <w:szCs w:val="28"/>
          <w:shd w:val="clear" w:color="auto" w:fill="FFFFFF"/>
          <w:lang w:val="en-US"/>
        </w:rPr>
        <w:t>N</w:t>
      </w:r>
      <w:r w:rsidRPr="00344AF2">
        <w:rPr>
          <w:rFonts w:ascii="Times New Roman" w:eastAsia="Calibri" w:hAnsi="Times New Roman" w:cs="Times New Roman"/>
          <w:spacing w:val="8"/>
          <w:sz w:val="28"/>
          <w:szCs w:val="28"/>
          <w:shd w:val="clear" w:color="auto" w:fill="FFFFFF"/>
        </w:rPr>
        <w:t>500</w:t>
      </w:r>
      <w:r w:rsidRPr="00344AF2">
        <w:rPr>
          <w:rFonts w:ascii="Times New Roman" w:eastAsia="Calibri" w:hAnsi="Times New Roman" w:cs="Times New Roman"/>
          <w:sz w:val="28"/>
          <w:szCs w:val="28"/>
          <w:shd w:val="clear" w:color="auto" w:fill="FFFFFF"/>
        </w:rPr>
        <w:t>.</w:t>
      </w:r>
      <w:r w:rsidRPr="00344AF2">
        <w:rPr>
          <w:rFonts w:ascii="Times New Roman" w:hAnsi="Times New Roman"/>
          <w:sz w:val="28"/>
          <w:szCs w:val="28"/>
          <w:shd w:val="clear" w:color="auto" w:fill="FFFFFF"/>
        </w:rPr>
        <w:t xml:space="preserve"> </w:t>
      </w:r>
      <w:r w:rsidRPr="00344AF2">
        <w:rPr>
          <w:rFonts w:ascii="Times New Roman" w:hAnsi="Times New Roman" w:cs="Times New Roman"/>
          <w:sz w:val="28"/>
          <w:szCs w:val="28"/>
        </w:rPr>
        <w:lastRenderedPageBreak/>
        <w:t>Данные по содержанию</w:t>
      </w:r>
      <w:r w:rsidRPr="004E440C">
        <w:rPr>
          <w:rFonts w:ascii="Times New Roman" w:hAnsi="Times New Roman" w:cs="Times New Roman"/>
          <w:sz w:val="28"/>
          <w:szCs w:val="28"/>
        </w:rPr>
        <w:t xml:space="preserve"> белка представлены в расчёте на абсолютно сухую массу семян. </w:t>
      </w:r>
    </w:p>
    <w:p w14:paraId="7CD98B4A" w14:textId="77777777" w:rsidR="00384C36" w:rsidRPr="00384C36" w:rsidRDefault="00384C36" w:rsidP="007B1D71">
      <w:pPr>
        <w:spacing w:after="0" w:line="360" w:lineRule="auto"/>
        <w:ind w:firstLine="709"/>
        <w:jc w:val="both"/>
        <w:rPr>
          <w:rFonts w:ascii="Times New Roman" w:hAnsi="Times New Roman" w:cs="Times New Roman"/>
          <w:sz w:val="28"/>
          <w:szCs w:val="28"/>
        </w:rPr>
      </w:pPr>
      <w:r w:rsidRPr="00384C36">
        <w:rPr>
          <w:rFonts w:ascii="Times New Roman" w:hAnsi="Times New Roman" w:cs="Times New Roman"/>
          <w:sz w:val="28"/>
          <w:szCs w:val="28"/>
        </w:rPr>
        <w:t>Статистическую обработку экспериментальных данных проводили методом дисперсионного анализа</w:t>
      </w:r>
      <w:r>
        <w:rPr>
          <w:rFonts w:ascii="Times New Roman" w:hAnsi="Times New Roman" w:cs="Times New Roman"/>
          <w:sz w:val="28"/>
          <w:szCs w:val="28"/>
        </w:rPr>
        <w:t>.</w:t>
      </w:r>
    </w:p>
    <w:p w14:paraId="40C18E11" w14:textId="77777777" w:rsidR="00745EF7" w:rsidRDefault="00745EF7" w:rsidP="00263345">
      <w:pPr>
        <w:spacing w:after="0" w:line="360" w:lineRule="auto"/>
        <w:ind w:firstLine="709"/>
        <w:jc w:val="both"/>
        <w:rPr>
          <w:rFonts w:ascii="Times New Roman" w:hAnsi="Times New Roman" w:cs="Times New Roman"/>
          <w:b/>
          <w:sz w:val="28"/>
          <w:szCs w:val="28"/>
        </w:rPr>
      </w:pPr>
    </w:p>
    <w:p w14:paraId="6A9D5FD8" w14:textId="77777777" w:rsidR="00C90229" w:rsidRDefault="00867626" w:rsidP="00263345">
      <w:pPr>
        <w:spacing w:after="0" w:line="360" w:lineRule="auto"/>
        <w:ind w:firstLine="709"/>
        <w:jc w:val="both"/>
        <w:rPr>
          <w:rFonts w:ascii="Times New Roman" w:hAnsi="Times New Roman" w:cs="Times New Roman"/>
          <w:sz w:val="28"/>
          <w:szCs w:val="28"/>
        </w:rPr>
      </w:pPr>
      <w:r w:rsidRPr="00867626">
        <w:rPr>
          <w:rFonts w:ascii="Times New Roman" w:hAnsi="Times New Roman" w:cs="Times New Roman"/>
          <w:b/>
          <w:sz w:val="28"/>
          <w:szCs w:val="28"/>
        </w:rPr>
        <w:t>Результаты и обсуждени</w:t>
      </w:r>
      <w:r w:rsidR="00C57A7C">
        <w:rPr>
          <w:rFonts w:ascii="Times New Roman" w:hAnsi="Times New Roman" w:cs="Times New Roman"/>
          <w:b/>
          <w:sz w:val="28"/>
          <w:szCs w:val="28"/>
        </w:rPr>
        <w:t>я</w:t>
      </w:r>
    </w:p>
    <w:p w14:paraId="3272D456" w14:textId="77777777" w:rsidR="009D7914" w:rsidRDefault="009F6EC7" w:rsidP="00263345">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sz w:val="28"/>
          <w:szCs w:val="28"/>
        </w:rPr>
        <w:t>В ходе провед</w:t>
      </w:r>
      <w:r w:rsidR="001472AA" w:rsidRPr="00344AF2">
        <w:rPr>
          <w:rFonts w:ascii="Times New Roman" w:hAnsi="Times New Roman" w:cs="Times New Roman"/>
          <w:sz w:val="28"/>
          <w:szCs w:val="28"/>
        </w:rPr>
        <w:t>ё</w:t>
      </w:r>
      <w:r w:rsidRPr="00344AF2">
        <w:rPr>
          <w:rFonts w:ascii="Times New Roman" w:hAnsi="Times New Roman" w:cs="Times New Roman"/>
          <w:sz w:val="28"/>
          <w:szCs w:val="28"/>
        </w:rPr>
        <w:t>нных</w:t>
      </w:r>
      <w:r>
        <w:rPr>
          <w:rFonts w:ascii="Times New Roman" w:hAnsi="Times New Roman" w:cs="Times New Roman"/>
          <w:sz w:val="28"/>
          <w:szCs w:val="28"/>
        </w:rPr>
        <w:t xml:space="preserve"> исследований была определена активность почвенных ферментов </w:t>
      </w:r>
      <w:r w:rsidR="00C14D45">
        <w:rPr>
          <w:rFonts w:ascii="Times New Roman" w:hAnsi="Times New Roman" w:cs="Times New Roman"/>
          <w:sz w:val="28"/>
          <w:szCs w:val="28"/>
        </w:rPr>
        <w:t>(</w:t>
      </w:r>
      <w:proofErr w:type="spellStart"/>
      <w:r w:rsidR="00C14D45">
        <w:rPr>
          <w:rFonts w:ascii="Times New Roman" w:hAnsi="Times New Roman" w:cs="Times New Roman"/>
          <w:sz w:val="28"/>
          <w:szCs w:val="28"/>
        </w:rPr>
        <w:t>уреазы</w:t>
      </w:r>
      <w:proofErr w:type="spellEnd"/>
      <w:r w:rsidR="00C14D45">
        <w:rPr>
          <w:rFonts w:ascii="Times New Roman" w:hAnsi="Times New Roman" w:cs="Times New Roman"/>
          <w:sz w:val="28"/>
          <w:szCs w:val="28"/>
        </w:rPr>
        <w:t xml:space="preserve">, </w:t>
      </w:r>
      <w:r w:rsidR="00C14D45" w:rsidRPr="00344AF2">
        <w:rPr>
          <w:rFonts w:ascii="Times New Roman" w:hAnsi="Times New Roman" w:cs="Times New Roman"/>
          <w:sz w:val="28"/>
          <w:szCs w:val="28"/>
        </w:rPr>
        <w:t>фосфатазы, инвертазы)</w:t>
      </w:r>
      <w:r w:rsidR="001472AA" w:rsidRPr="00344AF2">
        <w:rPr>
          <w:rFonts w:ascii="Times New Roman" w:hAnsi="Times New Roman" w:cs="Times New Roman"/>
          <w:sz w:val="28"/>
          <w:szCs w:val="28"/>
        </w:rPr>
        <w:t>,</w:t>
      </w:r>
      <w:r w:rsidR="00C14D45" w:rsidRPr="00344AF2">
        <w:rPr>
          <w:rFonts w:ascii="Times New Roman" w:hAnsi="Times New Roman" w:cs="Times New Roman"/>
          <w:sz w:val="28"/>
          <w:szCs w:val="28"/>
        </w:rPr>
        <w:t xml:space="preserve"> </w:t>
      </w:r>
      <w:r w:rsidRPr="00344AF2">
        <w:rPr>
          <w:rFonts w:ascii="Times New Roman" w:hAnsi="Times New Roman" w:cs="Times New Roman"/>
          <w:sz w:val="28"/>
          <w:szCs w:val="28"/>
        </w:rPr>
        <w:t>у</w:t>
      </w:r>
      <w:r w:rsidR="00C14D45" w:rsidRPr="00344AF2">
        <w:rPr>
          <w:rFonts w:ascii="Times New Roman" w:hAnsi="Times New Roman" w:cs="Times New Roman"/>
          <w:sz w:val="28"/>
          <w:szCs w:val="28"/>
        </w:rPr>
        <w:t>частвующих</w:t>
      </w:r>
      <w:r w:rsidR="00C14D45">
        <w:rPr>
          <w:rFonts w:ascii="Times New Roman" w:hAnsi="Times New Roman" w:cs="Times New Roman"/>
          <w:sz w:val="28"/>
          <w:szCs w:val="28"/>
        </w:rPr>
        <w:t xml:space="preserve"> в трансфор</w:t>
      </w:r>
      <w:r w:rsidR="00617CE0">
        <w:rPr>
          <w:rFonts w:ascii="Times New Roman" w:hAnsi="Times New Roman" w:cs="Times New Roman"/>
          <w:sz w:val="28"/>
          <w:szCs w:val="28"/>
        </w:rPr>
        <w:t>мации</w:t>
      </w:r>
      <w:r w:rsidR="00C14D45">
        <w:rPr>
          <w:rFonts w:ascii="Times New Roman" w:hAnsi="Times New Roman" w:cs="Times New Roman"/>
          <w:sz w:val="28"/>
          <w:szCs w:val="28"/>
        </w:rPr>
        <w:t xml:space="preserve"> – азота, фосфора, углерода. </w:t>
      </w:r>
      <w:r w:rsidR="00B24991">
        <w:rPr>
          <w:rFonts w:ascii="Times New Roman" w:hAnsi="Times New Roman" w:cs="Times New Roman"/>
          <w:sz w:val="28"/>
          <w:szCs w:val="28"/>
        </w:rPr>
        <w:t>Динамика ферментативной активности</w:t>
      </w:r>
      <w:r w:rsidR="00C14D45">
        <w:rPr>
          <w:rFonts w:ascii="Times New Roman" w:hAnsi="Times New Roman" w:cs="Times New Roman"/>
          <w:sz w:val="28"/>
          <w:szCs w:val="28"/>
        </w:rPr>
        <w:t xml:space="preserve"> за</w:t>
      </w:r>
      <w:r w:rsidR="00B24991">
        <w:rPr>
          <w:rFonts w:ascii="Times New Roman" w:hAnsi="Times New Roman" w:cs="Times New Roman"/>
          <w:sz w:val="28"/>
          <w:szCs w:val="28"/>
        </w:rPr>
        <w:t xml:space="preserve">висела как от фазы развития сои, так и от применяемых препаратов. </w:t>
      </w:r>
      <w:r w:rsidR="00CD1547">
        <w:rPr>
          <w:rFonts w:ascii="Times New Roman" w:hAnsi="Times New Roman" w:cs="Times New Roman"/>
          <w:sz w:val="28"/>
          <w:szCs w:val="28"/>
        </w:rPr>
        <w:t>Погодные условия</w:t>
      </w:r>
      <w:r w:rsidR="00D3169D">
        <w:rPr>
          <w:rFonts w:ascii="Times New Roman" w:hAnsi="Times New Roman" w:cs="Times New Roman"/>
          <w:sz w:val="28"/>
          <w:szCs w:val="28"/>
        </w:rPr>
        <w:t xml:space="preserve"> не отразились на общей закономерности</w:t>
      </w:r>
      <w:r w:rsidR="00CD1547">
        <w:rPr>
          <w:rFonts w:ascii="Times New Roman" w:hAnsi="Times New Roman" w:cs="Times New Roman"/>
          <w:sz w:val="28"/>
          <w:szCs w:val="28"/>
        </w:rPr>
        <w:t xml:space="preserve"> изменения </w:t>
      </w:r>
      <w:r w:rsidR="00D3169D">
        <w:rPr>
          <w:rFonts w:ascii="Times New Roman" w:hAnsi="Times New Roman" w:cs="Times New Roman"/>
          <w:sz w:val="28"/>
          <w:szCs w:val="28"/>
        </w:rPr>
        <w:t>активности изучаемых ферментов.</w:t>
      </w:r>
    </w:p>
    <w:p w14:paraId="7A48AC2C" w14:textId="77777777" w:rsidR="008C7F00" w:rsidRDefault="00CF4857" w:rsidP="0092589D">
      <w:pPr>
        <w:spacing w:after="0" w:line="360" w:lineRule="auto"/>
        <w:ind w:firstLine="709"/>
        <w:jc w:val="both"/>
        <w:rPr>
          <w:rFonts w:ascii="Times New Roman" w:eastAsia="Calibri" w:hAnsi="Times New Roman" w:cs="Times New Roman"/>
          <w:sz w:val="28"/>
          <w:szCs w:val="28"/>
        </w:rPr>
      </w:pPr>
      <w:r>
        <w:rPr>
          <w:rFonts w:ascii="Times New Roman" w:hAnsi="Times New Roman"/>
          <w:sz w:val="28"/>
          <w:szCs w:val="28"/>
        </w:rPr>
        <w:t xml:space="preserve">Ранее нами было установлено, что </w:t>
      </w:r>
      <w:proofErr w:type="spellStart"/>
      <w:r>
        <w:rPr>
          <w:rFonts w:ascii="Times New Roman" w:hAnsi="Times New Roman"/>
          <w:sz w:val="28"/>
          <w:szCs w:val="28"/>
        </w:rPr>
        <w:t>чернозёмовидная</w:t>
      </w:r>
      <w:proofErr w:type="spellEnd"/>
      <w:r>
        <w:rPr>
          <w:rFonts w:ascii="Times New Roman" w:hAnsi="Times New Roman"/>
          <w:sz w:val="28"/>
          <w:szCs w:val="28"/>
        </w:rPr>
        <w:t xml:space="preserve"> почта характеризуется слабой ферментативной активностью </w:t>
      </w:r>
      <w:proofErr w:type="spellStart"/>
      <w:r>
        <w:rPr>
          <w:rFonts w:ascii="Times New Roman" w:hAnsi="Times New Roman"/>
          <w:sz w:val="28"/>
          <w:szCs w:val="28"/>
        </w:rPr>
        <w:t>уреазы</w:t>
      </w:r>
      <w:proofErr w:type="spellEnd"/>
      <w:r>
        <w:rPr>
          <w:rFonts w:ascii="Times New Roman" w:hAnsi="Times New Roman"/>
          <w:sz w:val="28"/>
          <w:szCs w:val="28"/>
        </w:rPr>
        <w:t>, фосфатазы и инвертазы</w:t>
      </w:r>
      <w:r w:rsidR="004A79E5">
        <w:rPr>
          <w:rFonts w:ascii="Times New Roman" w:hAnsi="Times New Roman"/>
          <w:sz w:val="28"/>
          <w:szCs w:val="28"/>
        </w:rPr>
        <w:t xml:space="preserve"> </w:t>
      </w:r>
      <w:r w:rsidR="00384C36">
        <w:rPr>
          <w:rFonts w:ascii="Times New Roman" w:hAnsi="Times New Roman"/>
          <w:sz w:val="28"/>
          <w:szCs w:val="28"/>
        </w:rPr>
        <w:t>[2</w:t>
      </w:r>
      <w:r w:rsidR="004A79E5" w:rsidRPr="004A79E5">
        <w:rPr>
          <w:rFonts w:ascii="Times New Roman" w:hAnsi="Times New Roman"/>
          <w:sz w:val="28"/>
          <w:szCs w:val="28"/>
        </w:rPr>
        <w:t>]</w:t>
      </w:r>
      <w:r>
        <w:rPr>
          <w:rFonts w:ascii="Times New Roman" w:hAnsi="Times New Roman"/>
          <w:sz w:val="28"/>
          <w:szCs w:val="28"/>
        </w:rPr>
        <w:t>, что возможно связано с низким содержанием гумуса</w:t>
      </w:r>
      <w:r w:rsidR="00745EF7">
        <w:rPr>
          <w:rFonts w:ascii="Times New Roman" w:hAnsi="Times New Roman"/>
          <w:sz w:val="28"/>
          <w:szCs w:val="28"/>
        </w:rPr>
        <w:t xml:space="preserve">, азота и </w:t>
      </w:r>
      <w:r w:rsidR="00745EF7" w:rsidRPr="004A79E5">
        <w:rPr>
          <w:rFonts w:ascii="Times New Roman" w:hAnsi="Times New Roman"/>
          <w:sz w:val="28"/>
          <w:szCs w:val="28"/>
        </w:rPr>
        <w:t>фосфора</w:t>
      </w:r>
      <w:r w:rsidRPr="004A79E5">
        <w:rPr>
          <w:rFonts w:ascii="Times New Roman" w:hAnsi="Times New Roman"/>
          <w:sz w:val="28"/>
          <w:szCs w:val="28"/>
        </w:rPr>
        <w:t>.</w:t>
      </w:r>
      <w:r>
        <w:rPr>
          <w:rFonts w:ascii="Times New Roman" w:hAnsi="Times New Roman"/>
          <w:sz w:val="28"/>
          <w:szCs w:val="28"/>
        </w:rPr>
        <w:t xml:space="preserve"> </w:t>
      </w:r>
    </w:p>
    <w:p w14:paraId="51021862" w14:textId="77777777" w:rsidR="005A3B26" w:rsidRDefault="005A3B26" w:rsidP="005A3B26">
      <w:pPr>
        <w:spacing w:after="0" w:line="360" w:lineRule="auto"/>
        <w:jc w:val="center"/>
        <w:rPr>
          <w:rFonts w:ascii="Times New Roman" w:hAnsi="Times New Roman"/>
          <w:sz w:val="28"/>
          <w:szCs w:val="28"/>
        </w:rPr>
      </w:pPr>
      <w:r>
        <w:rPr>
          <w:rFonts w:ascii="Times New Roman" w:hAnsi="Times New Roman"/>
          <w:noProof/>
          <w:sz w:val="28"/>
          <w:szCs w:val="28"/>
          <w:lang w:val="en-US"/>
        </w:rPr>
        <w:drawing>
          <wp:inline distT="0" distB="0" distL="0" distR="0" wp14:anchorId="2CFAA6EB" wp14:editId="26E23EFE">
            <wp:extent cx="5831146" cy="2934929"/>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832731" cy="2935727"/>
                    </a:xfrm>
                    <a:prstGeom prst="rect">
                      <a:avLst/>
                    </a:prstGeom>
                    <a:noFill/>
                    <a:ln w="9525">
                      <a:noFill/>
                      <a:miter lim="800000"/>
                      <a:headEnd/>
                      <a:tailEnd/>
                    </a:ln>
                  </pic:spPr>
                </pic:pic>
              </a:graphicData>
            </a:graphic>
          </wp:inline>
        </w:drawing>
      </w:r>
    </w:p>
    <w:p w14:paraId="586E3FF1" w14:textId="77777777" w:rsidR="001472AA" w:rsidRDefault="009D7914" w:rsidP="009D791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1 – Динамика активности </w:t>
      </w:r>
      <w:proofErr w:type="spellStart"/>
      <w:r w:rsidR="00660EE3">
        <w:rPr>
          <w:rFonts w:ascii="Times New Roman" w:hAnsi="Times New Roman" w:cs="Times New Roman"/>
          <w:sz w:val="28"/>
          <w:szCs w:val="28"/>
        </w:rPr>
        <w:t>уреазы</w:t>
      </w:r>
      <w:proofErr w:type="spellEnd"/>
      <w:r w:rsidR="00660EE3">
        <w:rPr>
          <w:rFonts w:ascii="Times New Roman" w:hAnsi="Times New Roman" w:cs="Times New Roman"/>
          <w:sz w:val="28"/>
          <w:szCs w:val="28"/>
        </w:rPr>
        <w:t xml:space="preserve"> </w:t>
      </w:r>
      <w:proofErr w:type="spellStart"/>
      <w:r>
        <w:rPr>
          <w:rFonts w:ascii="Times New Roman" w:hAnsi="Times New Roman" w:cs="Times New Roman"/>
          <w:sz w:val="28"/>
          <w:szCs w:val="28"/>
        </w:rPr>
        <w:t>чернозёмовидной</w:t>
      </w:r>
      <w:proofErr w:type="spellEnd"/>
      <w:r>
        <w:rPr>
          <w:rFonts w:ascii="Times New Roman" w:hAnsi="Times New Roman" w:cs="Times New Roman"/>
          <w:sz w:val="28"/>
          <w:szCs w:val="28"/>
        </w:rPr>
        <w:t xml:space="preserve"> почвы</w:t>
      </w:r>
      <w:r w:rsidR="00B16C8A">
        <w:rPr>
          <w:rFonts w:ascii="Times New Roman" w:hAnsi="Times New Roman" w:cs="Times New Roman"/>
          <w:sz w:val="28"/>
          <w:szCs w:val="28"/>
        </w:rPr>
        <w:t xml:space="preserve">, </w:t>
      </w:r>
    </w:p>
    <w:p w14:paraId="1897E050" w14:textId="77777777" w:rsidR="009D7914" w:rsidRPr="00B16C8A" w:rsidRDefault="00B16C8A" w:rsidP="009D7914">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среднее за 2022-2023 гг.</w:t>
      </w:r>
    </w:p>
    <w:p w14:paraId="158515C9" w14:textId="77777777" w:rsidR="009D7914" w:rsidRDefault="009D7914" w:rsidP="009D7914">
      <w:pPr>
        <w:spacing w:after="0" w:line="360" w:lineRule="auto"/>
        <w:jc w:val="center"/>
        <w:rPr>
          <w:rFonts w:ascii="Times New Roman" w:hAnsi="Times New Roman" w:cs="Times New Roman"/>
          <w:sz w:val="28"/>
          <w:szCs w:val="28"/>
        </w:rPr>
      </w:pPr>
    </w:p>
    <w:p w14:paraId="2DA186C1" w14:textId="77777777" w:rsidR="006D79D1" w:rsidRPr="006D79D1" w:rsidRDefault="006D79D1" w:rsidP="006D79D1">
      <w:pPr>
        <w:pStyle w:val="NormalWeb"/>
        <w:spacing w:before="0" w:beforeAutospacing="0" w:after="0" w:afterAutospacing="0" w:line="360" w:lineRule="auto"/>
        <w:ind w:firstLine="709"/>
        <w:jc w:val="both"/>
        <w:rPr>
          <w:color w:val="222222"/>
          <w:sz w:val="28"/>
          <w:szCs w:val="28"/>
        </w:rPr>
      </w:pPr>
      <w:r w:rsidRPr="006D79D1">
        <w:rPr>
          <w:color w:val="222222"/>
          <w:sz w:val="28"/>
          <w:szCs w:val="28"/>
        </w:rPr>
        <w:lastRenderedPageBreak/>
        <w:t xml:space="preserve">Активность </w:t>
      </w:r>
      <w:proofErr w:type="spellStart"/>
      <w:r w:rsidRPr="006D79D1">
        <w:rPr>
          <w:color w:val="222222"/>
          <w:sz w:val="28"/>
          <w:szCs w:val="28"/>
        </w:rPr>
        <w:t>уреазы</w:t>
      </w:r>
      <w:proofErr w:type="spellEnd"/>
      <w:r w:rsidRPr="006D79D1">
        <w:rPr>
          <w:color w:val="222222"/>
          <w:sz w:val="28"/>
          <w:szCs w:val="28"/>
        </w:rPr>
        <w:t xml:space="preserve"> увеличивалась начиная с фазы цветения и продолжалась до полного созревания семян. Наивысшие показатели активности </w:t>
      </w:r>
      <w:proofErr w:type="spellStart"/>
      <w:r w:rsidRPr="006D79D1">
        <w:rPr>
          <w:color w:val="222222"/>
          <w:sz w:val="28"/>
          <w:szCs w:val="28"/>
        </w:rPr>
        <w:t>уреазы</w:t>
      </w:r>
      <w:proofErr w:type="spellEnd"/>
      <w:r w:rsidRPr="006D79D1">
        <w:rPr>
          <w:color w:val="222222"/>
          <w:sz w:val="28"/>
          <w:szCs w:val="28"/>
        </w:rPr>
        <w:t xml:space="preserve"> были зарегистрированы в варианте </w:t>
      </w:r>
      <w:proofErr w:type="spellStart"/>
      <w:r w:rsidRPr="006D79D1">
        <w:rPr>
          <w:color w:val="222222"/>
          <w:sz w:val="28"/>
          <w:szCs w:val="28"/>
        </w:rPr>
        <w:t>ЭкоЛарикс+БиоБеСтА</w:t>
      </w:r>
      <w:proofErr w:type="spellEnd"/>
      <w:r w:rsidRPr="006D79D1">
        <w:rPr>
          <w:color w:val="222222"/>
          <w:sz w:val="28"/>
          <w:szCs w:val="28"/>
        </w:rPr>
        <w:t xml:space="preserve"> в период цветения (рис. 1). </w:t>
      </w:r>
    </w:p>
    <w:p w14:paraId="28BB5F93" w14:textId="77777777" w:rsidR="006D79D1" w:rsidRPr="006D79D1" w:rsidRDefault="006D79D1" w:rsidP="006D79D1">
      <w:pPr>
        <w:pStyle w:val="NormalWeb"/>
        <w:spacing w:before="0" w:beforeAutospacing="0" w:after="0" w:afterAutospacing="0" w:line="360" w:lineRule="auto"/>
        <w:ind w:firstLine="709"/>
        <w:jc w:val="both"/>
        <w:rPr>
          <w:color w:val="222222"/>
          <w:sz w:val="28"/>
          <w:szCs w:val="28"/>
        </w:rPr>
      </w:pPr>
      <w:r w:rsidRPr="006D79D1">
        <w:rPr>
          <w:color w:val="222222"/>
          <w:sz w:val="28"/>
          <w:szCs w:val="28"/>
        </w:rPr>
        <w:t xml:space="preserve">Наиболее выраженные биохимические процессы, связанные с высвобождением органического фосфора из почвы, наблюдались при сочетании регулятора роста </w:t>
      </w:r>
      <w:proofErr w:type="spellStart"/>
      <w:r w:rsidRPr="006D79D1">
        <w:rPr>
          <w:color w:val="222222"/>
          <w:sz w:val="28"/>
          <w:szCs w:val="28"/>
        </w:rPr>
        <w:t>ЭкстраКор</w:t>
      </w:r>
      <w:proofErr w:type="spellEnd"/>
      <w:r w:rsidRPr="006D79D1">
        <w:rPr>
          <w:color w:val="222222"/>
          <w:sz w:val="28"/>
          <w:szCs w:val="28"/>
        </w:rPr>
        <w:t xml:space="preserve"> и микроудобрения </w:t>
      </w:r>
      <w:proofErr w:type="spellStart"/>
      <w:r w:rsidRPr="006D79D1">
        <w:rPr>
          <w:color w:val="222222"/>
          <w:sz w:val="28"/>
          <w:szCs w:val="28"/>
        </w:rPr>
        <w:t>БиБеСтА</w:t>
      </w:r>
      <w:proofErr w:type="spellEnd"/>
      <w:r w:rsidRPr="006D79D1">
        <w:rPr>
          <w:color w:val="222222"/>
          <w:sz w:val="28"/>
          <w:szCs w:val="28"/>
        </w:rPr>
        <w:t xml:space="preserve"> во время</w:t>
      </w:r>
      <w:r>
        <w:rPr>
          <w:color w:val="222222"/>
          <w:sz w:val="28"/>
          <w:szCs w:val="28"/>
        </w:rPr>
        <w:t xml:space="preserve"> цветения, </w:t>
      </w:r>
      <w:proofErr w:type="spellStart"/>
      <w:r>
        <w:rPr>
          <w:color w:val="222222"/>
          <w:sz w:val="28"/>
          <w:szCs w:val="28"/>
        </w:rPr>
        <w:t>бобобразования</w:t>
      </w:r>
      <w:proofErr w:type="spellEnd"/>
      <w:r w:rsidRPr="006D79D1">
        <w:rPr>
          <w:color w:val="222222"/>
          <w:sz w:val="28"/>
          <w:szCs w:val="28"/>
        </w:rPr>
        <w:t xml:space="preserve"> и созревания семян (рис. 2).</w:t>
      </w:r>
    </w:p>
    <w:p w14:paraId="374E4C7D" w14:textId="77777777" w:rsidR="00AD3D21" w:rsidRDefault="002C2F79" w:rsidP="00AD3D21">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509763E6" wp14:editId="5AE04F49">
            <wp:extent cx="5702935" cy="2915076"/>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08913" cy="2918132"/>
                    </a:xfrm>
                    <a:prstGeom prst="rect">
                      <a:avLst/>
                    </a:prstGeom>
                    <a:noFill/>
                    <a:ln w="9525">
                      <a:noFill/>
                      <a:miter lim="800000"/>
                      <a:headEnd/>
                      <a:tailEnd/>
                    </a:ln>
                  </pic:spPr>
                </pic:pic>
              </a:graphicData>
            </a:graphic>
          </wp:inline>
        </w:drawing>
      </w:r>
    </w:p>
    <w:p w14:paraId="51D93931" w14:textId="77777777" w:rsidR="008A63B3" w:rsidRDefault="00660EE3" w:rsidP="008A63B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2</w:t>
      </w:r>
      <w:r w:rsidR="008A63B3">
        <w:rPr>
          <w:rFonts w:ascii="Times New Roman" w:hAnsi="Times New Roman" w:cs="Times New Roman"/>
          <w:sz w:val="28"/>
          <w:szCs w:val="28"/>
        </w:rPr>
        <w:t xml:space="preserve"> – Динамика активности фосфатазы </w:t>
      </w:r>
      <w:proofErr w:type="spellStart"/>
      <w:r w:rsidR="008A63B3">
        <w:rPr>
          <w:rFonts w:ascii="Times New Roman" w:hAnsi="Times New Roman" w:cs="Times New Roman"/>
          <w:sz w:val="28"/>
          <w:szCs w:val="28"/>
        </w:rPr>
        <w:t>чернозёмовидной</w:t>
      </w:r>
      <w:proofErr w:type="spellEnd"/>
      <w:r w:rsidR="008A63B3">
        <w:rPr>
          <w:rFonts w:ascii="Times New Roman" w:hAnsi="Times New Roman" w:cs="Times New Roman"/>
          <w:sz w:val="28"/>
          <w:szCs w:val="28"/>
        </w:rPr>
        <w:t xml:space="preserve"> почвы</w:t>
      </w:r>
      <w:r w:rsidR="00DA0C00">
        <w:rPr>
          <w:rFonts w:ascii="Times New Roman" w:hAnsi="Times New Roman" w:cs="Times New Roman"/>
          <w:sz w:val="28"/>
          <w:szCs w:val="28"/>
        </w:rPr>
        <w:t xml:space="preserve">, </w:t>
      </w:r>
      <w:r w:rsidR="00443A0B">
        <w:rPr>
          <w:rFonts w:ascii="Times New Roman" w:hAnsi="Times New Roman" w:cs="Times New Roman"/>
          <w:sz w:val="28"/>
          <w:szCs w:val="28"/>
        </w:rPr>
        <w:t>среднее за 2022-2023 гг.</w:t>
      </w:r>
    </w:p>
    <w:p w14:paraId="1573E837" w14:textId="77777777" w:rsidR="00DA0C00" w:rsidRDefault="00DA0C00" w:rsidP="008A63B3">
      <w:pPr>
        <w:spacing w:after="0" w:line="360" w:lineRule="auto"/>
        <w:jc w:val="center"/>
        <w:rPr>
          <w:rFonts w:ascii="Times New Roman" w:hAnsi="Times New Roman" w:cs="Times New Roman"/>
          <w:sz w:val="28"/>
          <w:szCs w:val="28"/>
        </w:rPr>
      </w:pPr>
    </w:p>
    <w:p w14:paraId="1AA05089" w14:textId="77777777" w:rsidR="00745EF7" w:rsidRDefault="00745EF7" w:rsidP="00745EF7">
      <w:pPr>
        <w:adjustRightInd w:val="0"/>
        <w:spacing w:after="0" w:line="360" w:lineRule="auto"/>
        <w:ind w:firstLine="709"/>
        <w:jc w:val="both"/>
        <w:rPr>
          <w:rFonts w:ascii="Times New Roman" w:eastAsia="Times New Roman" w:hAnsi="Times New Roman"/>
          <w:sz w:val="28"/>
          <w:szCs w:val="28"/>
          <w:lang w:eastAsia="ru-RU"/>
        </w:rPr>
      </w:pPr>
      <w:r>
        <w:rPr>
          <w:rFonts w:ascii="Times New Roman" w:hAnsi="Times New Roman"/>
          <w:sz w:val="28"/>
          <w:szCs w:val="28"/>
        </w:rPr>
        <w:t xml:space="preserve">Обработка регуляторами роста и микробиологическим удобрением не </w:t>
      </w:r>
      <w:r>
        <w:rPr>
          <w:rFonts w:ascii="Times New Roman" w:eastAsia="Times New Roman" w:hAnsi="Times New Roman"/>
          <w:sz w:val="28"/>
          <w:szCs w:val="28"/>
          <w:lang w:eastAsia="ru-RU"/>
        </w:rPr>
        <w:t>приводила</w:t>
      </w:r>
      <w:r w:rsidRPr="006769BB">
        <w:rPr>
          <w:rFonts w:ascii="Times New Roman" w:eastAsia="Times New Roman" w:hAnsi="Times New Roman"/>
          <w:sz w:val="28"/>
          <w:szCs w:val="28"/>
          <w:lang w:eastAsia="ru-RU"/>
        </w:rPr>
        <w:t xml:space="preserve"> к существенному </w:t>
      </w:r>
      <w:r>
        <w:rPr>
          <w:rFonts w:ascii="Times New Roman" w:eastAsia="Times New Roman" w:hAnsi="Times New Roman"/>
          <w:sz w:val="28"/>
          <w:szCs w:val="28"/>
          <w:lang w:eastAsia="ru-RU"/>
        </w:rPr>
        <w:t xml:space="preserve">изменению </w:t>
      </w:r>
      <w:r w:rsidRPr="00344AF2">
        <w:rPr>
          <w:rFonts w:ascii="Times New Roman" w:eastAsia="Times New Roman" w:hAnsi="Times New Roman"/>
          <w:sz w:val="28"/>
          <w:szCs w:val="28"/>
          <w:lang w:eastAsia="ru-RU"/>
        </w:rPr>
        <w:t xml:space="preserve">ферментативной активности </w:t>
      </w:r>
      <w:r>
        <w:rPr>
          <w:rFonts w:ascii="Times New Roman" w:eastAsia="Times New Roman" w:hAnsi="Times New Roman"/>
          <w:sz w:val="28"/>
          <w:szCs w:val="28"/>
          <w:lang w:eastAsia="ru-RU"/>
        </w:rPr>
        <w:t xml:space="preserve">инвертазы </w:t>
      </w:r>
      <w:r w:rsidRPr="00344AF2">
        <w:rPr>
          <w:rFonts w:ascii="Times New Roman" w:eastAsia="Times New Roman" w:hAnsi="Times New Roman"/>
          <w:sz w:val="28"/>
          <w:szCs w:val="28"/>
          <w:lang w:eastAsia="ru-RU"/>
        </w:rPr>
        <w:t xml:space="preserve">почвы, значения были близкие, независимо от того, какой препарат применялся. </w:t>
      </w:r>
      <w:r>
        <w:rPr>
          <w:rFonts w:ascii="Times New Roman" w:eastAsia="Times New Roman" w:hAnsi="Times New Roman"/>
          <w:sz w:val="28"/>
          <w:szCs w:val="28"/>
          <w:lang w:eastAsia="ru-RU"/>
        </w:rPr>
        <w:t xml:space="preserve">Изменение активности </w:t>
      </w:r>
      <w:r w:rsidRPr="00344AF2">
        <w:rPr>
          <w:rFonts w:ascii="Times New Roman" w:eastAsia="Times New Roman" w:hAnsi="Times New Roman"/>
          <w:sz w:val="28"/>
          <w:szCs w:val="28"/>
          <w:lang w:eastAsia="ru-RU"/>
        </w:rPr>
        <w:t xml:space="preserve">в большей степени зависело от фазы развития </w:t>
      </w:r>
      <w:r w:rsidRPr="004A79E5">
        <w:rPr>
          <w:rFonts w:ascii="Times New Roman" w:eastAsia="Times New Roman" w:hAnsi="Times New Roman"/>
          <w:sz w:val="28"/>
          <w:szCs w:val="28"/>
          <w:lang w:eastAsia="ru-RU"/>
        </w:rPr>
        <w:t>сои (рис. 3).</w:t>
      </w:r>
    </w:p>
    <w:p w14:paraId="133E6759" w14:textId="77777777" w:rsidR="00745EF7" w:rsidRPr="00580CFF" w:rsidRDefault="00745EF7" w:rsidP="00745EF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Исследования показывают, что применение регуляторов роста может значительно увеличить активность антиоксидантных ферментов (каталазы и </w:t>
      </w:r>
      <w:proofErr w:type="spellStart"/>
      <w:r>
        <w:rPr>
          <w:rFonts w:ascii="Times New Roman" w:hAnsi="Times New Roman" w:cs="Times New Roman"/>
          <w:sz w:val="28"/>
          <w:szCs w:val="28"/>
        </w:rPr>
        <w:t>пероксидазы</w:t>
      </w:r>
      <w:proofErr w:type="spellEnd"/>
      <w:r>
        <w:rPr>
          <w:rFonts w:ascii="Times New Roman" w:hAnsi="Times New Roman" w:cs="Times New Roman"/>
          <w:sz w:val="28"/>
          <w:szCs w:val="28"/>
        </w:rPr>
        <w:t xml:space="preserve">). Эти ферменты играют ключевую роль в защитных </w:t>
      </w:r>
      <w:r>
        <w:rPr>
          <w:rFonts w:ascii="Times New Roman" w:hAnsi="Times New Roman" w:cs="Times New Roman"/>
          <w:sz w:val="28"/>
          <w:szCs w:val="28"/>
        </w:rPr>
        <w:lastRenderedPageBreak/>
        <w:t xml:space="preserve">механизмах растений, нейтрализуя свободные радикалы и предотвращая </w:t>
      </w:r>
      <w:r w:rsidRPr="00580CFF">
        <w:rPr>
          <w:rFonts w:ascii="Times New Roman" w:hAnsi="Times New Roman" w:cs="Times New Roman"/>
          <w:sz w:val="28"/>
          <w:szCs w:val="28"/>
        </w:rPr>
        <w:t>окислительный стресс, вызванный такими факторами, как засуха, переувлажнение, низкие или высокие температуры, токсичные соединения и т.п</w:t>
      </w:r>
      <w:r w:rsidRPr="004A79E5">
        <w:rPr>
          <w:rFonts w:ascii="Times New Roman" w:hAnsi="Times New Roman" w:cs="Times New Roman"/>
          <w:sz w:val="28"/>
          <w:szCs w:val="28"/>
        </w:rPr>
        <w:t xml:space="preserve">. </w:t>
      </w:r>
    </w:p>
    <w:p w14:paraId="5C0F710F" w14:textId="77777777" w:rsidR="004D3B04" w:rsidRPr="007C7BAC" w:rsidRDefault="002C2F79" w:rsidP="004D3B04">
      <w:pPr>
        <w:spacing w:after="0" w:line="360" w:lineRule="auto"/>
        <w:jc w:val="center"/>
        <w:rPr>
          <w:rFonts w:ascii="Times New Roman" w:hAnsi="Times New Roman"/>
          <w:sz w:val="24"/>
          <w:szCs w:val="24"/>
        </w:rPr>
      </w:pPr>
      <w:r>
        <w:rPr>
          <w:rFonts w:ascii="Times New Roman" w:hAnsi="Times New Roman"/>
          <w:noProof/>
          <w:sz w:val="28"/>
          <w:szCs w:val="28"/>
          <w:lang w:val="en-US"/>
        </w:rPr>
        <w:drawing>
          <wp:inline distT="0" distB="0" distL="0" distR="0" wp14:anchorId="6A4E9077" wp14:editId="6309031D">
            <wp:extent cx="5372099" cy="2571750"/>
            <wp:effectExtent l="19050" t="0" r="1"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72099" cy="2571750"/>
                    </a:xfrm>
                    <a:prstGeom prst="rect">
                      <a:avLst/>
                    </a:prstGeom>
                    <a:noFill/>
                    <a:ln w="9525">
                      <a:noFill/>
                      <a:miter lim="800000"/>
                      <a:headEnd/>
                      <a:tailEnd/>
                    </a:ln>
                  </pic:spPr>
                </pic:pic>
              </a:graphicData>
            </a:graphic>
          </wp:inline>
        </w:drawing>
      </w:r>
    </w:p>
    <w:p w14:paraId="57714156" w14:textId="77777777" w:rsidR="00B02095" w:rsidRPr="00817DF3" w:rsidRDefault="004D3B04" w:rsidP="007C7BAC">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3 – Динамика активности инвертазы </w:t>
      </w:r>
      <w:proofErr w:type="spellStart"/>
      <w:r>
        <w:rPr>
          <w:rFonts w:ascii="Times New Roman" w:hAnsi="Times New Roman" w:cs="Times New Roman"/>
          <w:sz w:val="28"/>
          <w:szCs w:val="28"/>
        </w:rPr>
        <w:t>чернозёмовидной</w:t>
      </w:r>
      <w:proofErr w:type="spellEnd"/>
      <w:r>
        <w:rPr>
          <w:rFonts w:ascii="Times New Roman" w:hAnsi="Times New Roman" w:cs="Times New Roman"/>
          <w:sz w:val="28"/>
          <w:szCs w:val="28"/>
        </w:rPr>
        <w:t xml:space="preserve"> почвы</w:t>
      </w:r>
      <w:r w:rsidR="00DA0C00">
        <w:rPr>
          <w:rFonts w:ascii="Times New Roman" w:hAnsi="Times New Roman" w:cs="Times New Roman"/>
          <w:sz w:val="28"/>
          <w:szCs w:val="28"/>
        </w:rPr>
        <w:t>, среднее за 2022-2023 гг.</w:t>
      </w:r>
    </w:p>
    <w:p w14:paraId="2EE467DF" w14:textId="77777777" w:rsidR="00344AF2" w:rsidRPr="00B21640" w:rsidRDefault="00344AF2" w:rsidP="00FC3955">
      <w:pPr>
        <w:spacing w:after="0" w:line="360" w:lineRule="auto"/>
        <w:ind w:firstLine="709"/>
        <w:jc w:val="both"/>
        <w:rPr>
          <w:rFonts w:ascii="Times New Roman" w:hAnsi="Times New Roman" w:cs="Times New Roman"/>
          <w:sz w:val="28"/>
          <w:szCs w:val="28"/>
        </w:rPr>
      </w:pPr>
    </w:p>
    <w:p w14:paraId="0B719182" w14:textId="77777777" w:rsidR="002C2F79" w:rsidRDefault="0043386A" w:rsidP="00B257DF">
      <w:pPr>
        <w:spacing w:after="0" w:line="360" w:lineRule="auto"/>
        <w:ind w:firstLine="720"/>
        <w:jc w:val="both"/>
        <w:rPr>
          <w:rFonts w:ascii="Times New Roman" w:hAnsi="Times New Roman"/>
          <w:sz w:val="28"/>
          <w:szCs w:val="28"/>
        </w:rPr>
      </w:pPr>
      <w:r w:rsidRPr="00580CFF">
        <w:rPr>
          <w:rFonts w:ascii="Times New Roman" w:hAnsi="Times New Roman" w:cs="Times New Roman"/>
          <w:sz w:val="28"/>
          <w:szCs w:val="28"/>
        </w:rPr>
        <w:t xml:space="preserve">Динамика </w:t>
      </w:r>
      <w:r w:rsidR="0055720C" w:rsidRPr="00580CFF">
        <w:rPr>
          <w:rFonts w:ascii="Times New Roman" w:hAnsi="Times New Roman" w:cs="Times New Roman"/>
          <w:sz w:val="28"/>
          <w:szCs w:val="28"/>
        </w:rPr>
        <w:t xml:space="preserve">удельной </w:t>
      </w:r>
      <w:r w:rsidRPr="00580CFF">
        <w:rPr>
          <w:rFonts w:ascii="Times New Roman" w:hAnsi="Times New Roman" w:cs="Times New Roman"/>
          <w:sz w:val="28"/>
          <w:szCs w:val="28"/>
        </w:rPr>
        <w:t>ак</w:t>
      </w:r>
      <w:r w:rsidR="0088266B">
        <w:rPr>
          <w:rFonts w:ascii="Times New Roman" w:hAnsi="Times New Roman" w:cs="Times New Roman"/>
          <w:sz w:val="28"/>
          <w:szCs w:val="28"/>
        </w:rPr>
        <w:t>тивности каталазы сильно зависела</w:t>
      </w:r>
      <w:r w:rsidRPr="00580CFF">
        <w:rPr>
          <w:rFonts w:ascii="Times New Roman" w:hAnsi="Times New Roman" w:cs="Times New Roman"/>
          <w:sz w:val="28"/>
          <w:szCs w:val="28"/>
        </w:rPr>
        <w:t xml:space="preserve"> от фазы развития сои</w:t>
      </w:r>
      <w:r w:rsidR="00410661" w:rsidRPr="00580CFF">
        <w:rPr>
          <w:rFonts w:ascii="Times New Roman" w:hAnsi="Times New Roman" w:cs="Times New Roman"/>
          <w:sz w:val="28"/>
          <w:szCs w:val="28"/>
        </w:rPr>
        <w:t>. Пик активнос</w:t>
      </w:r>
      <w:r w:rsidR="00360F2A" w:rsidRPr="00580CFF">
        <w:rPr>
          <w:rFonts w:ascii="Times New Roman" w:hAnsi="Times New Roman" w:cs="Times New Roman"/>
          <w:sz w:val="28"/>
          <w:szCs w:val="28"/>
        </w:rPr>
        <w:t>ти приходится на фазу ц</w:t>
      </w:r>
      <w:r w:rsidR="00B257DF" w:rsidRPr="00580CFF">
        <w:rPr>
          <w:rFonts w:ascii="Times New Roman" w:hAnsi="Times New Roman" w:cs="Times New Roman"/>
          <w:sz w:val="28"/>
          <w:szCs w:val="28"/>
        </w:rPr>
        <w:t xml:space="preserve">ветения, это </w:t>
      </w:r>
      <w:r w:rsidR="003D3AB2" w:rsidRPr="00580CFF">
        <w:rPr>
          <w:rFonts w:ascii="Times New Roman" w:hAnsi="Times New Roman" w:cs="Times New Roman"/>
          <w:sz w:val="28"/>
          <w:szCs w:val="28"/>
        </w:rPr>
        <w:t xml:space="preserve">совпадает с данными </w:t>
      </w:r>
      <w:r w:rsidR="00A34996" w:rsidRPr="00580CFF">
        <w:rPr>
          <w:rFonts w:ascii="Times New Roman" w:hAnsi="Times New Roman" w:cs="Times New Roman"/>
          <w:sz w:val="28"/>
          <w:szCs w:val="28"/>
        </w:rPr>
        <w:t xml:space="preserve">ранее </w:t>
      </w:r>
      <w:r w:rsidR="00A34996" w:rsidRPr="00344AF2">
        <w:rPr>
          <w:rFonts w:ascii="Times New Roman" w:hAnsi="Times New Roman" w:cs="Times New Roman"/>
          <w:sz w:val="28"/>
          <w:szCs w:val="28"/>
        </w:rPr>
        <w:t>провед</w:t>
      </w:r>
      <w:r w:rsidR="007C7BAC" w:rsidRPr="00344AF2">
        <w:rPr>
          <w:rFonts w:ascii="Times New Roman" w:hAnsi="Times New Roman" w:cs="Times New Roman"/>
          <w:sz w:val="28"/>
          <w:szCs w:val="28"/>
        </w:rPr>
        <w:t>ё</w:t>
      </w:r>
      <w:r w:rsidR="00A34996" w:rsidRPr="00344AF2">
        <w:rPr>
          <w:rFonts w:ascii="Times New Roman" w:hAnsi="Times New Roman" w:cs="Times New Roman"/>
          <w:sz w:val="28"/>
          <w:szCs w:val="28"/>
        </w:rPr>
        <w:t>нных</w:t>
      </w:r>
      <w:r w:rsidR="00B46F77" w:rsidRPr="00344AF2">
        <w:rPr>
          <w:rFonts w:ascii="Times New Roman" w:hAnsi="Times New Roman" w:cs="Times New Roman"/>
          <w:sz w:val="28"/>
          <w:szCs w:val="28"/>
        </w:rPr>
        <w:t xml:space="preserve"> </w:t>
      </w:r>
      <w:r w:rsidR="003D3AB2" w:rsidRPr="004A79E5">
        <w:rPr>
          <w:rFonts w:ascii="Times New Roman" w:hAnsi="Times New Roman" w:cs="Times New Roman"/>
          <w:sz w:val="28"/>
          <w:szCs w:val="28"/>
        </w:rPr>
        <w:t>исследований</w:t>
      </w:r>
      <w:r w:rsidR="00B46F77" w:rsidRPr="004A79E5">
        <w:rPr>
          <w:rFonts w:ascii="Times New Roman" w:hAnsi="Times New Roman" w:cs="Times New Roman"/>
          <w:sz w:val="28"/>
          <w:szCs w:val="28"/>
        </w:rPr>
        <w:t xml:space="preserve"> [</w:t>
      </w:r>
      <w:r w:rsidR="00384C36">
        <w:rPr>
          <w:rFonts w:ascii="Times New Roman" w:hAnsi="Times New Roman" w:cs="Times New Roman"/>
          <w:sz w:val="28"/>
          <w:szCs w:val="28"/>
        </w:rPr>
        <w:t>4</w:t>
      </w:r>
      <w:r w:rsidR="00B46F77" w:rsidRPr="004A79E5">
        <w:rPr>
          <w:rFonts w:ascii="Times New Roman" w:hAnsi="Times New Roman" w:cs="Times New Roman"/>
          <w:sz w:val="28"/>
          <w:szCs w:val="28"/>
        </w:rPr>
        <w:t>].</w:t>
      </w:r>
      <w:r w:rsidR="00B257DF" w:rsidRPr="004A79E5">
        <w:rPr>
          <w:rFonts w:ascii="Times New Roman" w:hAnsi="Times New Roman" w:cs="Times New Roman"/>
          <w:sz w:val="28"/>
          <w:szCs w:val="28"/>
        </w:rPr>
        <w:t xml:space="preserve"> </w:t>
      </w:r>
      <w:r w:rsidR="00B257DF" w:rsidRPr="004A79E5">
        <w:rPr>
          <w:rFonts w:ascii="Times New Roman" w:hAnsi="Times New Roman"/>
          <w:sz w:val="28"/>
          <w:szCs w:val="28"/>
        </w:rPr>
        <w:t xml:space="preserve">Максимальная </w:t>
      </w:r>
      <w:r w:rsidR="001300ED" w:rsidRPr="004A79E5">
        <w:rPr>
          <w:rFonts w:ascii="Times New Roman" w:hAnsi="Times New Roman"/>
          <w:sz w:val="28"/>
          <w:szCs w:val="28"/>
        </w:rPr>
        <w:t xml:space="preserve">удельная </w:t>
      </w:r>
      <w:r w:rsidR="0088266B" w:rsidRPr="004A79E5">
        <w:rPr>
          <w:rFonts w:ascii="Times New Roman" w:hAnsi="Times New Roman"/>
          <w:sz w:val="28"/>
          <w:szCs w:val="28"/>
        </w:rPr>
        <w:t>активность фермента отмечалась</w:t>
      </w:r>
      <w:r w:rsidR="00B257DF" w:rsidRPr="004A79E5">
        <w:rPr>
          <w:rFonts w:ascii="Times New Roman" w:hAnsi="Times New Roman"/>
          <w:sz w:val="28"/>
          <w:szCs w:val="28"/>
        </w:rPr>
        <w:t xml:space="preserve"> в варианте с </w:t>
      </w:r>
      <w:r w:rsidR="00527470" w:rsidRPr="004A79E5">
        <w:rPr>
          <w:rFonts w:ascii="Times New Roman" w:hAnsi="Times New Roman"/>
          <w:sz w:val="28"/>
          <w:szCs w:val="28"/>
        </w:rPr>
        <w:t xml:space="preserve">применением </w:t>
      </w:r>
      <w:proofErr w:type="spellStart"/>
      <w:r w:rsidR="00527470" w:rsidRPr="004A79E5">
        <w:rPr>
          <w:rFonts w:ascii="Times New Roman" w:hAnsi="Times New Roman"/>
          <w:sz w:val="28"/>
          <w:szCs w:val="28"/>
        </w:rPr>
        <w:t>ЭкоЛарикс</w:t>
      </w:r>
      <w:proofErr w:type="spellEnd"/>
      <w:r w:rsidR="00527470" w:rsidRPr="004A79E5">
        <w:rPr>
          <w:rFonts w:ascii="Times New Roman" w:hAnsi="Times New Roman"/>
          <w:sz w:val="28"/>
          <w:szCs w:val="28"/>
        </w:rPr>
        <w:t xml:space="preserve"> + </w:t>
      </w:r>
      <w:proofErr w:type="spellStart"/>
      <w:r w:rsidR="00E44628" w:rsidRPr="004A79E5">
        <w:rPr>
          <w:rFonts w:ascii="Times New Roman" w:hAnsi="Times New Roman"/>
          <w:bCs/>
          <w:sz w:val="28"/>
          <w:szCs w:val="28"/>
        </w:rPr>
        <w:t>БиоБеСтА</w:t>
      </w:r>
      <w:proofErr w:type="spellEnd"/>
      <w:r w:rsidR="00E44628" w:rsidRPr="004A79E5">
        <w:rPr>
          <w:rFonts w:ascii="Times New Roman" w:hAnsi="Times New Roman"/>
          <w:sz w:val="28"/>
          <w:szCs w:val="28"/>
        </w:rPr>
        <w:t xml:space="preserve"> (</w:t>
      </w:r>
      <w:r w:rsidR="00527470" w:rsidRPr="004A79E5">
        <w:rPr>
          <w:rFonts w:ascii="Times New Roman" w:hAnsi="Times New Roman"/>
          <w:sz w:val="28"/>
          <w:szCs w:val="28"/>
        </w:rPr>
        <w:t>99</w:t>
      </w:r>
      <w:r w:rsidR="00B257DF" w:rsidRPr="004A79E5">
        <w:rPr>
          <w:rFonts w:ascii="Times New Roman" w:hAnsi="Times New Roman"/>
          <w:sz w:val="28"/>
          <w:szCs w:val="28"/>
        </w:rPr>
        <w:t xml:space="preserve"> х 10</w:t>
      </w:r>
      <w:r w:rsidR="00B257DF" w:rsidRPr="004A79E5">
        <w:rPr>
          <w:rFonts w:ascii="Times New Roman" w:hAnsi="Times New Roman"/>
          <w:sz w:val="28"/>
          <w:szCs w:val="28"/>
          <w:vertAlign w:val="superscript"/>
        </w:rPr>
        <w:t>-4</w:t>
      </w:r>
      <w:r w:rsidR="00B257DF" w:rsidRPr="004A79E5">
        <w:rPr>
          <w:rFonts w:ascii="Times New Roman" w:hAnsi="Times New Roman"/>
          <w:sz w:val="28"/>
          <w:szCs w:val="28"/>
        </w:rPr>
        <w:t xml:space="preserve"> </w:t>
      </w:r>
      <w:proofErr w:type="spellStart"/>
      <w:r w:rsidR="00B257DF" w:rsidRPr="004A79E5">
        <w:rPr>
          <w:rFonts w:ascii="Times New Roman" w:hAnsi="Times New Roman"/>
          <w:sz w:val="28"/>
          <w:szCs w:val="28"/>
        </w:rPr>
        <w:t>ед</w:t>
      </w:r>
      <w:proofErr w:type="spellEnd"/>
      <w:r w:rsidR="00B257DF" w:rsidRPr="004A79E5">
        <w:rPr>
          <w:rFonts w:ascii="Times New Roman" w:hAnsi="Times New Roman"/>
          <w:sz w:val="28"/>
          <w:szCs w:val="28"/>
        </w:rPr>
        <w:t>/мг белка)</w:t>
      </w:r>
      <w:r w:rsidR="008B50F5" w:rsidRPr="004A79E5">
        <w:rPr>
          <w:rFonts w:ascii="Times New Roman" w:hAnsi="Times New Roman"/>
          <w:sz w:val="28"/>
          <w:szCs w:val="28"/>
        </w:rPr>
        <w:t xml:space="preserve"> (рис. 4)</w:t>
      </w:r>
      <w:r w:rsidR="00B257DF" w:rsidRPr="004A79E5">
        <w:rPr>
          <w:rFonts w:ascii="Times New Roman" w:hAnsi="Times New Roman"/>
          <w:sz w:val="28"/>
          <w:szCs w:val="28"/>
        </w:rPr>
        <w:t>.</w:t>
      </w:r>
      <w:r w:rsidR="00FC3955">
        <w:rPr>
          <w:rFonts w:ascii="Times New Roman" w:hAnsi="Times New Roman"/>
          <w:sz w:val="28"/>
          <w:szCs w:val="28"/>
        </w:rPr>
        <w:t xml:space="preserve"> </w:t>
      </w:r>
    </w:p>
    <w:p w14:paraId="1EE7E43F" w14:textId="77777777" w:rsidR="00703B53" w:rsidRDefault="002C2F79" w:rsidP="00703B53">
      <w:pPr>
        <w:spacing w:after="0" w:line="360" w:lineRule="auto"/>
        <w:jc w:val="center"/>
        <w:rPr>
          <w:rFonts w:ascii="Times New Roman" w:hAnsi="Times New Roman"/>
          <w:sz w:val="28"/>
          <w:szCs w:val="28"/>
        </w:rPr>
      </w:pPr>
      <w:r>
        <w:rPr>
          <w:rFonts w:ascii="Times New Roman" w:hAnsi="Times New Roman"/>
          <w:noProof/>
          <w:sz w:val="28"/>
          <w:szCs w:val="28"/>
          <w:lang w:val="en-US"/>
        </w:rPr>
        <w:lastRenderedPageBreak/>
        <w:drawing>
          <wp:inline distT="0" distB="0" distL="0" distR="0" wp14:anchorId="6BC9603A" wp14:editId="277D721B">
            <wp:extent cx="5421465" cy="2993922"/>
            <wp:effectExtent l="19050" t="0" r="7785"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426022" cy="2996439"/>
                    </a:xfrm>
                    <a:prstGeom prst="rect">
                      <a:avLst/>
                    </a:prstGeom>
                    <a:noFill/>
                    <a:ln w="9525">
                      <a:noFill/>
                      <a:miter lim="800000"/>
                      <a:headEnd/>
                      <a:tailEnd/>
                    </a:ln>
                  </pic:spPr>
                </pic:pic>
              </a:graphicData>
            </a:graphic>
          </wp:inline>
        </w:drawing>
      </w:r>
    </w:p>
    <w:p w14:paraId="412C0B52" w14:textId="77777777" w:rsidR="007C7BAC" w:rsidRDefault="00703B53" w:rsidP="00703B5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4 – Динамика удельной активности каталазы в листьях сои</w:t>
      </w:r>
      <w:r w:rsidR="001122C6">
        <w:rPr>
          <w:rFonts w:ascii="Times New Roman" w:hAnsi="Times New Roman" w:cs="Times New Roman"/>
          <w:sz w:val="28"/>
          <w:szCs w:val="28"/>
        </w:rPr>
        <w:t xml:space="preserve">, </w:t>
      </w:r>
    </w:p>
    <w:p w14:paraId="51BB18BD" w14:textId="77777777" w:rsidR="00703B53" w:rsidRDefault="00443A0B" w:rsidP="00703B5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среднее за 2022-2023 гг</w:t>
      </w:r>
      <w:r w:rsidR="001122C6">
        <w:rPr>
          <w:rFonts w:ascii="Times New Roman" w:hAnsi="Times New Roman" w:cs="Times New Roman"/>
          <w:sz w:val="28"/>
          <w:szCs w:val="28"/>
        </w:rPr>
        <w:t>.</w:t>
      </w:r>
    </w:p>
    <w:p w14:paraId="11B0DD3C" w14:textId="77777777" w:rsidR="00B21640" w:rsidRPr="00703B53" w:rsidRDefault="00B21640" w:rsidP="00703B53">
      <w:pPr>
        <w:spacing w:after="0" w:line="360" w:lineRule="auto"/>
        <w:jc w:val="center"/>
        <w:rPr>
          <w:rFonts w:ascii="Times New Roman" w:hAnsi="Times New Roman"/>
          <w:sz w:val="28"/>
          <w:szCs w:val="28"/>
          <w:vertAlign w:val="superscript"/>
        </w:rPr>
      </w:pPr>
    </w:p>
    <w:p w14:paraId="492400B7" w14:textId="77777777" w:rsidR="00344AF2" w:rsidRPr="004A79E5" w:rsidRDefault="00344AF2" w:rsidP="00344AF2">
      <w:pPr>
        <w:spacing w:after="0" w:line="360" w:lineRule="auto"/>
        <w:ind w:firstLine="720"/>
        <w:jc w:val="both"/>
        <w:rPr>
          <w:rFonts w:ascii="Times New Roman" w:hAnsi="Times New Roman"/>
          <w:sz w:val="28"/>
          <w:szCs w:val="28"/>
        </w:rPr>
      </w:pPr>
      <w:r w:rsidRPr="00344AF2">
        <w:rPr>
          <w:rFonts w:ascii="Times New Roman" w:hAnsi="Times New Roman"/>
          <w:sz w:val="28"/>
          <w:szCs w:val="28"/>
        </w:rPr>
        <w:t xml:space="preserve">В течение вегетационного периода наблюдалось снижение </w:t>
      </w:r>
      <w:proofErr w:type="spellStart"/>
      <w:r w:rsidRPr="00344AF2">
        <w:rPr>
          <w:rFonts w:ascii="Times New Roman" w:hAnsi="Times New Roman"/>
          <w:sz w:val="28"/>
          <w:szCs w:val="28"/>
        </w:rPr>
        <w:t>каталазной</w:t>
      </w:r>
      <w:proofErr w:type="spellEnd"/>
      <w:r w:rsidRPr="00344AF2">
        <w:rPr>
          <w:rFonts w:ascii="Times New Roman" w:hAnsi="Times New Roman"/>
          <w:sz w:val="28"/>
          <w:szCs w:val="28"/>
        </w:rPr>
        <w:t xml:space="preserve"> активности, так как происходит старение листьев, сопряж</w:t>
      </w:r>
      <w:r w:rsidRPr="00344AF2">
        <w:rPr>
          <w:rFonts w:ascii="Times New Roman" w:hAnsi="Times New Roman" w:cs="Times New Roman"/>
          <w:sz w:val="28"/>
          <w:szCs w:val="28"/>
        </w:rPr>
        <w:t>ё</w:t>
      </w:r>
      <w:r w:rsidRPr="00344AF2">
        <w:rPr>
          <w:rFonts w:ascii="Times New Roman" w:hAnsi="Times New Roman"/>
          <w:sz w:val="28"/>
          <w:szCs w:val="28"/>
        </w:rPr>
        <w:t>нное с разрушением хлорофилла и</w:t>
      </w:r>
      <w:r>
        <w:rPr>
          <w:rFonts w:ascii="Times New Roman" w:hAnsi="Times New Roman"/>
          <w:sz w:val="28"/>
          <w:szCs w:val="28"/>
        </w:rPr>
        <w:t xml:space="preserve"> снижением интенсивности дыхания. Однако активность фермента была выше в опытных вариантах, особенно в </w:t>
      </w:r>
      <w:r w:rsidRPr="004A79E5">
        <w:rPr>
          <w:rFonts w:ascii="Times New Roman" w:hAnsi="Times New Roman"/>
          <w:sz w:val="28"/>
          <w:szCs w:val="28"/>
        </w:rPr>
        <w:t xml:space="preserve">варианте с регулятором роста </w:t>
      </w:r>
      <w:proofErr w:type="spellStart"/>
      <w:r w:rsidRPr="004A79E5">
        <w:rPr>
          <w:rFonts w:ascii="Times New Roman" w:hAnsi="Times New Roman"/>
          <w:sz w:val="28"/>
          <w:szCs w:val="28"/>
        </w:rPr>
        <w:t>ЭкстраКор</w:t>
      </w:r>
      <w:proofErr w:type="spellEnd"/>
      <w:r w:rsidRPr="004A79E5">
        <w:rPr>
          <w:rFonts w:ascii="Times New Roman" w:hAnsi="Times New Roman"/>
          <w:sz w:val="28"/>
          <w:szCs w:val="28"/>
        </w:rPr>
        <w:t>.</w:t>
      </w:r>
    </w:p>
    <w:p w14:paraId="053C55FC" w14:textId="77777777" w:rsidR="000E10EE" w:rsidRDefault="00757B98" w:rsidP="00757B98">
      <w:pPr>
        <w:spacing w:after="0" w:line="360" w:lineRule="auto"/>
        <w:ind w:firstLine="709"/>
        <w:jc w:val="both"/>
        <w:rPr>
          <w:rFonts w:ascii="Times New Roman" w:hAnsi="Times New Roman" w:cs="Times New Roman"/>
          <w:sz w:val="28"/>
          <w:szCs w:val="28"/>
        </w:rPr>
      </w:pPr>
      <w:r w:rsidRPr="004A79E5">
        <w:rPr>
          <w:rFonts w:ascii="Times New Roman" w:hAnsi="Times New Roman" w:cs="Times New Roman"/>
          <w:sz w:val="28"/>
          <w:szCs w:val="28"/>
        </w:rPr>
        <w:t xml:space="preserve">Изменение </w:t>
      </w:r>
      <w:r w:rsidR="0055720C" w:rsidRPr="004A79E5">
        <w:rPr>
          <w:rFonts w:ascii="Times New Roman" w:hAnsi="Times New Roman" w:cs="Times New Roman"/>
          <w:sz w:val="28"/>
          <w:szCs w:val="28"/>
        </w:rPr>
        <w:t xml:space="preserve">удельной </w:t>
      </w:r>
      <w:r w:rsidRPr="004A79E5">
        <w:rPr>
          <w:rFonts w:ascii="Times New Roman" w:hAnsi="Times New Roman" w:cs="Times New Roman"/>
          <w:sz w:val="28"/>
          <w:szCs w:val="28"/>
        </w:rPr>
        <w:t xml:space="preserve">активности </w:t>
      </w:r>
      <w:proofErr w:type="spellStart"/>
      <w:r w:rsidR="00EF1766" w:rsidRPr="004A79E5">
        <w:rPr>
          <w:rFonts w:ascii="Times New Roman" w:hAnsi="Times New Roman" w:cs="Times New Roman"/>
          <w:sz w:val="28"/>
          <w:szCs w:val="28"/>
        </w:rPr>
        <w:t>пероксидазы</w:t>
      </w:r>
      <w:proofErr w:type="spellEnd"/>
      <w:r w:rsidR="00EF1766" w:rsidRPr="004A79E5">
        <w:rPr>
          <w:rFonts w:ascii="Times New Roman" w:hAnsi="Times New Roman" w:cs="Times New Roman"/>
          <w:sz w:val="28"/>
          <w:szCs w:val="28"/>
        </w:rPr>
        <w:t xml:space="preserve"> </w:t>
      </w:r>
      <w:r w:rsidR="00162E52" w:rsidRPr="004A79E5">
        <w:rPr>
          <w:rFonts w:ascii="Times New Roman" w:hAnsi="Times New Roman" w:cs="Times New Roman"/>
          <w:sz w:val="28"/>
          <w:szCs w:val="28"/>
        </w:rPr>
        <w:t>происходило иначе</w:t>
      </w:r>
      <w:r w:rsidR="00EF1766" w:rsidRPr="004A79E5">
        <w:rPr>
          <w:rFonts w:ascii="Times New Roman" w:hAnsi="Times New Roman" w:cs="Times New Roman"/>
          <w:sz w:val="28"/>
          <w:szCs w:val="28"/>
        </w:rPr>
        <w:t xml:space="preserve">, чем </w:t>
      </w:r>
      <w:r w:rsidR="00162E52" w:rsidRPr="004A79E5">
        <w:rPr>
          <w:rFonts w:ascii="Times New Roman" w:hAnsi="Times New Roman" w:cs="Times New Roman"/>
          <w:sz w:val="28"/>
          <w:szCs w:val="28"/>
        </w:rPr>
        <w:t xml:space="preserve">у </w:t>
      </w:r>
      <w:r w:rsidR="00EF1766" w:rsidRPr="004A79E5">
        <w:rPr>
          <w:rFonts w:ascii="Times New Roman" w:hAnsi="Times New Roman" w:cs="Times New Roman"/>
          <w:sz w:val="28"/>
          <w:szCs w:val="28"/>
        </w:rPr>
        <w:t>каталазы</w:t>
      </w:r>
      <w:r w:rsidR="00015DA8" w:rsidRPr="004A79E5">
        <w:rPr>
          <w:rFonts w:ascii="Times New Roman" w:hAnsi="Times New Roman" w:cs="Times New Roman"/>
          <w:sz w:val="28"/>
          <w:szCs w:val="28"/>
        </w:rPr>
        <w:t xml:space="preserve"> (рис.</w:t>
      </w:r>
      <w:r w:rsidR="00867074" w:rsidRPr="004A79E5">
        <w:rPr>
          <w:rFonts w:ascii="Times New Roman" w:hAnsi="Times New Roman" w:cs="Times New Roman"/>
          <w:sz w:val="28"/>
          <w:szCs w:val="28"/>
        </w:rPr>
        <w:t xml:space="preserve"> 5</w:t>
      </w:r>
      <w:r w:rsidR="00015DA8" w:rsidRPr="004A79E5">
        <w:rPr>
          <w:rFonts w:ascii="Times New Roman" w:hAnsi="Times New Roman" w:cs="Times New Roman"/>
          <w:sz w:val="28"/>
          <w:szCs w:val="28"/>
        </w:rPr>
        <w:t>)</w:t>
      </w:r>
      <w:r w:rsidR="00EF1766" w:rsidRPr="004A79E5">
        <w:rPr>
          <w:rFonts w:ascii="Times New Roman" w:hAnsi="Times New Roman" w:cs="Times New Roman"/>
          <w:sz w:val="28"/>
          <w:szCs w:val="28"/>
        </w:rPr>
        <w:t xml:space="preserve">. </w:t>
      </w:r>
      <w:r w:rsidR="00162E52" w:rsidRPr="004A79E5">
        <w:rPr>
          <w:rFonts w:ascii="Times New Roman" w:hAnsi="Times New Roman" w:cs="Times New Roman"/>
          <w:sz w:val="28"/>
          <w:szCs w:val="28"/>
        </w:rPr>
        <w:t xml:space="preserve">В листьях уровень </w:t>
      </w:r>
      <w:proofErr w:type="spellStart"/>
      <w:r w:rsidR="00162E52" w:rsidRPr="004A79E5">
        <w:rPr>
          <w:rFonts w:ascii="Times New Roman" w:hAnsi="Times New Roman" w:cs="Times New Roman"/>
          <w:sz w:val="28"/>
          <w:szCs w:val="28"/>
        </w:rPr>
        <w:t>пероксидазной</w:t>
      </w:r>
      <w:proofErr w:type="spellEnd"/>
      <w:r w:rsidR="00162E52" w:rsidRPr="004A79E5">
        <w:rPr>
          <w:rFonts w:ascii="Times New Roman" w:hAnsi="Times New Roman" w:cs="Times New Roman"/>
          <w:sz w:val="28"/>
          <w:szCs w:val="28"/>
        </w:rPr>
        <w:t xml:space="preserve"> активности возрастает с их старением, что согласуется с результатами др</w:t>
      </w:r>
      <w:r w:rsidR="00590622" w:rsidRPr="004A79E5">
        <w:rPr>
          <w:rFonts w:ascii="Times New Roman" w:hAnsi="Times New Roman" w:cs="Times New Roman"/>
          <w:sz w:val="28"/>
          <w:szCs w:val="28"/>
        </w:rPr>
        <w:t>у</w:t>
      </w:r>
      <w:r w:rsidR="00162E52" w:rsidRPr="004A79E5">
        <w:rPr>
          <w:rFonts w:ascii="Times New Roman" w:hAnsi="Times New Roman" w:cs="Times New Roman"/>
          <w:sz w:val="28"/>
          <w:szCs w:val="28"/>
        </w:rPr>
        <w:t xml:space="preserve">гих исследователей </w:t>
      </w:r>
      <w:r w:rsidR="0068473D" w:rsidRPr="004A79E5">
        <w:rPr>
          <w:rFonts w:ascii="Times New Roman" w:hAnsi="Times New Roman" w:cs="Times New Roman"/>
          <w:sz w:val="28"/>
          <w:szCs w:val="28"/>
        </w:rPr>
        <w:t>[</w:t>
      </w:r>
      <w:r w:rsidR="00384C36">
        <w:rPr>
          <w:rFonts w:ascii="Times New Roman" w:hAnsi="Times New Roman" w:cs="Times New Roman"/>
          <w:sz w:val="28"/>
          <w:szCs w:val="28"/>
        </w:rPr>
        <w:t>6</w:t>
      </w:r>
      <w:r w:rsidR="0068473D" w:rsidRPr="004A79E5">
        <w:rPr>
          <w:rFonts w:ascii="Times New Roman" w:hAnsi="Times New Roman" w:cs="Times New Roman"/>
          <w:sz w:val="28"/>
          <w:szCs w:val="28"/>
        </w:rPr>
        <w:t>].</w:t>
      </w:r>
      <w:r w:rsidR="000E10EE">
        <w:rPr>
          <w:rFonts w:ascii="Times New Roman" w:hAnsi="Times New Roman" w:cs="Times New Roman"/>
          <w:sz w:val="28"/>
          <w:szCs w:val="28"/>
        </w:rPr>
        <w:t xml:space="preserve"> В начале вегетационного периода наблюдается повышенная активность </w:t>
      </w:r>
      <w:proofErr w:type="spellStart"/>
      <w:r w:rsidR="000E10EE">
        <w:rPr>
          <w:rFonts w:ascii="Times New Roman" w:hAnsi="Times New Roman" w:cs="Times New Roman"/>
          <w:sz w:val="28"/>
          <w:szCs w:val="28"/>
        </w:rPr>
        <w:t>пероксидазы</w:t>
      </w:r>
      <w:proofErr w:type="spellEnd"/>
      <w:r w:rsidR="000E10EE">
        <w:rPr>
          <w:rFonts w:ascii="Times New Roman" w:hAnsi="Times New Roman" w:cs="Times New Roman"/>
          <w:sz w:val="28"/>
          <w:szCs w:val="28"/>
        </w:rPr>
        <w:t xml:space="preserve"> при применении регуляторов роста </w:t>
      </w:r>
      <w:proofErr w:type="spellStart"/>
      <w:r w:rsidR="000E10EE">
        <w:rPr>
          <w:rFonts w:ascii="Times New Roman" w:hAnsi="Times New Roman" w:cs="Times New Roman"/>
          <w:sz w:val="28"/>
          <w:szCs w:val="28"/>
        </w:rPr>
        <w:t>ЭкоЛарикс</w:t>
      </w:r>
      <w:proofErr w:type="spellEnd"/>
      <w:r w:rsidR="000E10EE">
        <w:rPr>
          <w:rFonts w:ascii="Times New Roman" w:hAnsi="Times New Roman" w:cs="Times New Roman"/>
          <w:sz w:val="28"/>
          <w:szCs w:val="28"/>
        </w:rPr>
        <w:t xml:space="preserve"> и </w:t>
      </w:r>
      <w:proofErr w:type="spellStart"/>
      <w:r w:rsidR="000E10EE">
        <w:rPr>
          <w:rFonts w:ascii="Times New Roman" w:hAnsi="Times New Roman" w:cs="Times New Roman"/>
          <w:sz w:val="28"/>
          <w:szCs w:val="28"/>
        </w:rPr>
        <w:t>ЭкстраКор</w:t>
      </w:r>
      <w:proofErr w:type="spellEnd"/>
      <w:r w:rsidR="000E10EE">
        <w:rPr>
          <w:rFonts w:ascii="Times New Roman" w:hAnsi="Times New Roman" w:cs="Times New Roman"/>
          <w:sz w:val="28"/>
          <w:szCs w:val="28"/>
        </w:rPr>
        <w:t>, что указывает на их потенциал в улучшении стрессоустойчивости растений.</w:t>
      </w:r>
    </w:p>
    <w:p w14:paraId="76BB4E6E" w14:textId="77777777" w:rsidR="00703B53" w:rsidRDefault="002C2F79" w:rsidP="00DE5C87">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128F31FB" wp14:editId="1A7D1831">
            <wp:extent cx="5759450" cy="3264879"/>
            <wp:effectExtent l="19050" t="0" r="0" b="0"/>
            <wp:docPr id="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759450" cy="3264879"/>
                    </a:xfrm>
                    <a:prstGeom prst="rect">
                      <a:avLst/>
                    </a:prstGeom>
                    <a:noFill/>
                    <a:ln w="9525">
                      <a:noFill/>
                      <a:miter lim="800000"/>
                      <a:headEnd/>
                      <a:tailEnd/>
                    </a:ln>
                  </pic:spPr>
                </pic:pic>
              </a:graphicData>
            </a:graphic>
          </wp:inline>
        </w:drawing>
      </w:r>
    </w:p>
    <w:p w14:paraId="0ABCC069" w14:textId="77777777" w:rsidR="00DE5C87" w:rsidRPr="00703B53" w:rsidRDefault="00DE5C87" w:rsidP="00DE5C87">
      <w:pPr>
        <w:spacing w:after="0" w:line="360" w:lineRule="auto"/>
        <w:jc w:val="center"/>
        <w:rPr>
          <w:rFonts w:ascii="Times New Roman" w:hAnsi="Times New Roman"/>
          <w:sz w:val="28"/>
          <w:szCs w:val="28"/>
          <w:vertAlign w:val="superscript"/>
        </w:rPr>
      </w:pPr>
      <w:r>
        <w:rPr>
          <w:rFonts w:ascii="Times New Roman" w:hAnsi="Times New Roman" w:cs="Times New Roman"/>
          <w:sz w:val="28"/>
          <w:szCs w:val="28"/>
        </w:rPr>
        <w:t xml:space="preserve">Рисунок 5 – Динамика удельной активности </w:t>
      </w:r>
      <w:proofErr w:type="spellStart"/>
      <w:r>
        <w:rPr>
          <w:rFonts w:ascii="Times New Roman" w:hAnsi="Times New Roman" w:cs="Times New Roman"/>
          <w:sz w:val="28"/>
          <w:szCs w:val="28"/>
        </w:rPr>
        <w:t>пероксидазы</w:t>
      </w:r>
      <w:proofErr w:type="spellEnd"/>
      <w:r>
        <w:rPr>
          <w:rFonts w:ascii="Times New Roman" w:hAnsi="Times New Roman" w:cs="Times New Roman"/>
          <w:sz w:val="28"/>
          <w:szCs w:val="28"/>
        </w:rPr>
        <w:t xml:space="preserve"> в листьях сои</w:t>
      </w:r>
      <w:r w:rsidR="001122C6">
        <w:rPr>
          <w:rFonts w:ascii="Times New Roman" w:hAnsi="Times New Roman" w:cs="Times New Roman"/>
          <w:sz w:val="28"/>
          <w:szCs w:val="28"/>
        </w:rPr>
        <w:t xml:space="preserve">, </w:t>
      </w:r>
      <w:r w:rsidR="00443A0B">
        <w:rPr>
          <w:rFonts w:ascii="Times New Roman" w:hAnsi="Times New Roman" w:cs="Times New Roman"/>
          <w:sz w:val="28"/>
          <w:szCs w:val="28"/>
        </w:rPr>
        <w:t>среднее за 2022-2023 гг.</w:t>
      </w:r>
    </w:p>
    <w:p w14:paraId="062E25BC" w14:textId="77777777" w:rsidR="001122C6" w:rsidRPr="00B21640" w:rsidRDefault="001122C6" w:rsidP="000F4299">
      <w:pPr>
        <w:spacing w:after="0" w:line="360" w:lineRule="auto"/>
        <w:ind w:firstLine="709"/>
        <w:jc w:val="both"/>
        <w:rPr>
          <w:rFonts w:ascii="Times New Roman" w:hAnsi="Times New Roman" w:cs="Times New Roman"/>
          <w:sz w:val="28"/>
          <w:szCs w:val="28"/>
        </w:rPr>
      </w:pPr>
    </w:p>
    <w:p w14:paraId="336A4981" w14:textId="77777777" w:rsidR="00344AF2" w:rsidRPr="00BF48F8" w:rsidRDefault="00344AF2" w:rsidP="00344AF2">
      <w:pPr>
        <w:spacing w:after="0" w:line="360" w:lineRule="auto"/>
        <w:ind w:firstLine="709"/>
        <w:jc w:val="both"/>
        <w:rPr>
          <w:rFonts w:ascii="Times New Roman" w:hAnsi="Times New Roman" w:cs="Times New Roman"/>
          <w:sz w:val="28"/>
          <w:szCs w:val="28"/>
        </w:rPr>
      </w:pPr>
      <w:r w:rsidRPr="00344AF2">
        <w:rPr>
          <w:rFonts w:ascii="Times New Roman" w:hAnsi="Times New Roman" w:cs="Times New Roman"/>
          <w:sz w:val="28"/>
          <w:szCs w:val="28"/>
        </w:rPr>
        <w:t>Максимальная активность фермен</w:t>
      </w:r>
      <w:r w:rsidR="00286BB3">
        <w:rPr>
          <w:rFonts w:ascii="Times New Roman" w:hAnsi="Times New Roman" w:cs="Times New Roman"/>
          <w:sz w:val="28"/>
          <w:szCs w:val="28"/>
        </w:rPr>
        <w:t>та отмечена в фазе налива семян. В</w:t>
      </w:r>
      <w:r w:rsidRPr="00344AF2">
        <w:rPr>
          <w:rFonts w:ascii="Times New Roman" w:hAnsi="Times New Roman" w:cs="Times New Roman"/>
          <w:sz w:val="28"/>
          <w:szCs w:val="28"/>
        </w:rPr>
        <w:t xml:space="preserve"> опытных вариантах она была ниже, чем в контроле. Это может быть связано с ингибированием регуляторами роста окисления липидов и замедлением процесса старения.</w:t>
      </w:r>
      <w:r>
        <w:rPr>
          <w:rFonts w:ascii="Times New Roman" w:hAnsi="Times New Roman" w:cs="Times New Roman"/>
          <w:sz w:val="28"/>
          <w:szCs w:val="28"/>
        </w:rPr>
        <w:t xml:space="preserve"> </w:t>
      </w:r>
    </w:p>
    <w:p w14:paraId="0F92BA26" w14:textId="77777777" w:rsidR="000F4299" w:rsidRPr="00F85205" w:rsidRDefault="000F4299" w:rsidP="000F4299">
      <w:pPr>
        <w:spacing w:after="0" w:line="360" w:lineRule="auto"/>
        <w:ind w:firstLine="709"/>
        <w:jc w:val="both"/>
        <w:rPr>
          <w:rFonts w:ascii="Times New Roman" w:hAnsi="Times New Roman" w:cs="Times New Roman"/>
          <w:sz w:val="28"/>
          <w:szCs w:val="28"/>
        </w:rPr>
      </w:pPr>
      <w:r w:rsidRPr="00F85205">
        <w:rPr>
          <w:rFonts w:ascii="Times New Roman" w:hAnsi="Times New Roman" w:cs="Times New Roman"/>
          <w:sz w:val="28"/>
          <w:szCs w:val="28"/>
        </w:rPr>
        <w:t>Биологическая урожайность сои зависела от погодных условий и применяемых препаратов. В условиях более засушливого 2022 года урожайность была немного ниже, чем в более благоприятном 2023 году. Однако закономерность влияния препаратов на урожайность была одинаковой.</w:t>
      </w:r>
    </w:p>
    <w:p w14:paraId="0AFC06F2" w14:textId="77777777" w:rsidR="007717E8" w:rsidRPr="007717E8" w:rsidRDefault="00BD0D50" w:rsidP="000F42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да</w:t>
      </w:r>
      <w:r w:rsidR="006774C2">
        <w:rPr>
          <w:rFonts w:ascii="Times New Roman" w:hAnsi="Times New Roman" w:cs="Times New Roman"/>
          <w:sz w:val="28"/>
          <w:szCs w:val="28"/>
        </w:rPr>
        <w:t>нным, представленным в таблице 4</w:t>
      </w:r>
      <w:r>
        <w:rPr>
          <w:rFonts w:ascii="Times New Roman" w:hAnsi="Times New Roman" w:cs="Times New Roman"/>
          <w:sz w:val="28"/>
          <w:szCs w:val="28"/>
        </w:rPr>
        <w:t xml:space="preserve">, наблюдается рост урожайности в варианте, где семена обрабатываются микробиологическим удобрением </w:t>
      </w:r>
      <w:proofErr w:type="spellStart"/>
      <w:r>
        <w:rPr>
          <w:rFonts w:ascii="Times New Roman" w:hAnsi="Times New Roman" w:cs="Times New Roman"/>
          <w:sz w:val="28"/>
          <w:szCs w:val="28"/>
        </w:rPr>
        <w:t>БиоБеСтА</w:t>
      </w:r>
      <w:proofErr w:type="spellEnd"/>
      <w:r>
        <w:rPr>
          <w:rFonts w:ascii="Times New Roman" w:hAnsi="Times New Roman" w:cs="Times New Roman"/>
          <w:sz w:val="28"/>
          <w:szCs w:val="28"/>
        </w:rPr>
        <w:t>, на 3,3 ц</w:t>
      </w:r>
      <w:r w:rsidR="009109CB">
        <w:rPr>
          <w:rFonts w:ascii="Times New Roman" w:hAnsi="Times New Roman" w:cs="Times New Roman"/>
          <w:sz w:val="28"/>
          <w:szCs w:val="28"/>
        </w:rPr>
        <w:t>/га относительно контроля. Также зафиксирован прирост урожайности в варианте с одновременным испол</w:t>
      </w:r>
      <w:r w:rsidR="006774C2">
        <w:rPr>
          <w:rFonts w:ascii="Times New Roman" w:hAnsi="Times New Roman" w:cs="Times New Roman"/>
          <w:sz w:val="28"/>
          <w:szCs w:val="28"/>
        </w:rPr>
        <w:t xml:space="preserve">ьзованием </w:t>
      </w:r>
      <w:proofErr w:type="spellStart"/>
      <w:r w:rsidR="006774C2">
        <w:rPr>
          <w:rFonts w:ascii="Times New Roman" w:hAnsi="Times New Roman" w:cs="Times New Roman"/>
          <w:sz w:val="28"/>
          <w:szCs w:val="28"/>
        </w:rPr>
        <w:t>БиоЛарикс</w:t>
      </w:r>
      <w:proofErr w:type="spellEnd"/>
      <w:r w:rsidR="006774C2">
        <w:rPr>
          <w:rFonts w:ascii="Times New Roman" w:hAnsi="Times New Roman" w:cs="Times New Roman"/>
          <w:sz w:val="28"/>
          <w:szCs w:val="28"/>
        </w:rPr>
        <w:t xml:space="preserve"> и </w:t>
      </w:r>
      <w:proofErr w:type="spellStart"/>
      <w:r w:rsidR="006774C2">
        <w:rPr>
          <w:rFonts w:ascii="Times New Roman" w:hAnsi="Times New Roman" w:cs="Times New Roman"/>
          <w:sz w:val="28"/>
          <w:szCs w:val="28"/>
        </w:rPr>
        <w:t>БиоБеСтА</w:t>
      </w:r>
      <w:proofErr w:type="spellEnd"/>
      <w:r w:rsidR="006774C2">
        <w:rPr>
          <w:rFonts w:ascii="Times New Roman" w:hAnsi="Times New Roman" w:cs="Times New Roman"/>
          <w:sz w:val="28"/>
          <w:szCs w:val="28"/>
        </w:rPr>
        <w:t xml:space="preserve">. </w:t>
      </w:r>
      <w:r w:rsidR="007717E8">
        <w:rPr>
          <w:rFonts w:ascii="Times New Roman" w:hAnsi="Times New Roman" w:cs="Times New Roman"/>
          <w:sz w:val="28"/>
          <w:szCs w:val="28"/>
        </w:rPr>
        <w:t xml:space="preserve">В течение двух лет максимальные показатели урожайности были зафиксированы при </w:t>
      </w:r>
      <w:r w:rsidR="007717E8">
        <w:rPr>
          <w:rFonts w:ascii="Times New Roman" w:hAnsi="Times New Roman" w:cs="Times New Roman"/>
          <w:sz w:val="28"/>
          <w:szCs w:val="28"/>
        </w:rPr>
        <w:lastRenderedPageBreak/>
        <w:t xml:space="preserve">использовании </w:t>
      </w:r>
      <w:proofErr w:type="spellStart"/>
      <w:r w:rsidR="007717E8">
        <w:rPr>
          <w:rFonts w:ascii="Times New Roman" w:hAnsi="Times New Roman" w:cs="Times New Roman"/>
          <w:sz w:val="28"/>
          <w:szCs w:val="28"/>
        </w:rPr>
        <w:t>ЭкстраКор</w:t>
      </w:r>
      <w:proofErr w:type="spellEnd"/>
      <w:r w:rsidR="007717E8">
        <w:rPr>
          <w:rFonts w:ascii="Times New Roman" w:hAnsi="Times New Roman" w:cs="Times New Roman"/>
          <w:sz w:val="28"/>
          <w:szCs w:val="28"/>
        </w:rPr>
        <w:t xml:space="preserve"> вместе с </w:t>
      </w:r>
      <w:proofErr w:type="spellStart"/>
      <w:r w:rsidR="007717E8">
        <w:rPr>
          <w:rFonts w:ascii="Times New Roman" w:hAnsi="Times New Roman" w:cs="Times New Roman"/>
          <w:sz w:val="28"/>
          <w:szCs w:val="28"/>
        </w:rPr>
        <w:t>БиоБеСтА</w:t>
      </w:r>
      <w:proofErr w:type="spellEnd"/>
      <w:r w:rsidR="007717E8">
        <w:rPr>
          <w:rFonts w:ascii="Times New Roman" w:hAnsi="Times New Roman" w:cs="Times New Roman"/>
          <w:sz w:val="28"/>
          <w:szCs w:val="28"/>
        </w:rPr>
        <w:t>, что привело к увеличению на 3,8 и 0,5 ц</w:t>
      </w:r>
      <w:r w:rsidR="00E369E3">
        <w:rPr>
          <w:rFonts w:ascii="Times New Roman" w:hAnsi="Times New Roman" w:cs="Times New Roman"/>
          <w:sz w:val="28"/>
          <w:szCs w:val="28"/>
        </w:rPr>
        <w:t>/га по сравнению с контрольными</w:t>
      </w:r>
      <w:r w:rsidR="00942031">
        <w:rPr>
          <w:rFonts w:ascii="Times New Roman" w:hAnsi="Times New Roman" w:cs="Times New Roman"/>
          <w:sz w:val="28"/>
          <w:szCs w:val="28"/>
        </w:rPr>
        <w:t xml:space="preserve"> и фоновыми данными.</w:t>
      </w:r>
    </w:p>
    <w:p w14:paraId="01A31BCE" w14:textId="77777777" w:rsidR="000F4299" w:rsidRDefault="00C57A7C" w:rsidP="00C57A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w:t>
      </w:r>
      <w:r w:rsidR="000F4299">
        <w:rPr>
          <w:rFonts w:ascii="Times New Roman" w:hAnsi="Times New Roman" w:cs="Times New Roman"/>
          <w:sz w:val="28"/>
          <w:szCs w:val="28"/>
        </w:rPr>
        <w:t xml:space="preserve"> – </w:t>
      </w:r>
      <w:r w:rsidR="00A96D8A">
        <w:rPr>
          <w:rFonts w:ascii="Times New Roman" w:hAnsi="Times New Roman" w:cs="Times New Roman"/>
          <w:sz w:val="28"/>
          <w:szCs w:val="28"/>
        </w:rPr>
        <w:t>Биологическая урожайность и качество семян сои</w:t>
      </w:r>
    </w:p>
    <w:tbl>
      <w:tblPr>
        <w:tblStyle w:val="TableGrid"/>
        <w:tblW w:w="0" w:type="auto"/>
        <w:tblLook w:val="04A0" w:firstRow="1" w:lastRow="0" w:firstColumn="1" w:lastColumn="0" w:noHBand="0" w:noVBand="1"/>
      </w:tblPr>
      <w:tblGrid>
        <w:gridCol w:w="1203"/>
        <w:gridCol w:w="1124"/>
        <w:gridCol w:w="1123"/>
        <w:gridCol w:w="1108"/>
        <w:gridCol w:w="1285"/>
        <w:gridCol w:w="1110"/>
        <w:gridCol w:w="1160"/>
        <w:gridCol w:w="1173"/>
      </w:tblGrid>
      <w:tr w:rsidR="009D0EFF" w14:paraId="6E52CA43" w14:textId="77777777" w:rsidTr="00590622">
        <w:tc>
          <w:tcPr>
            <w:tcW w:w="1203" w:type="dxa"/>
            <w:vMerge w:val="restart"/>
            <w:vAlign w:val="center"/>
          </w:tcPr>
          <w:p w14:paraId="696E4F8D" w14:textId="77777777" w:rsidR="009D0EFF" w:rsidRPr="009D0EFF" w:rsidRDefault="009D0EFF" w:rsidP="00590622">
            <w:pPr>
              <w:jc w:val="center"/>
              <w:rPr>
                <w:rFonts w:ascii="Times New Roman" w:hAnsi="Times New Roman" w:cs="Times New Roman"/>
                <w:sz w:val="24"/>
                <w:szCs w:val="24"/>
              </w:rPr>
            </w:pPr>
            <w:r w:rsidRPr="009D0EFF">
              <w:rPr>
                <w:rFonts w:ascii="Times New Roman" w:hAnsi="Times New Roman" w:cs="Times New Roman"/>
                <w:sz w:val="24"/>
                <w:szCs w:val="24"/>
              </w:rPr>
              <w:t>Вариант</w:t>
            </w:r>
          </w:p>
        </w:tc>
        <w:tc>
          <w:tcPr>
            <w:tcW w:w="3355" w:type="dxa"/>
            <w:gridSpan w:val="3"/>
            <w:vAlign w:val="center"/>
          </w:tcPr>
          <w:p w14:paraId="47EECA63" w14:textId="77777777" w:rsidR="009D0EFF" w:rsidRPr="009D0EFF" w:rsidRDefault="009D0EFF" w:rsidP="00590622">
            <w:pPr>
              <w:jc w:val="center"/>
              <w:rPr>
                <w:rFonts w:ascii="Times New Roman" w:hAnsi="Times New Roman" w:cs="Times New Roman"/>
                <w:sz w:val="24"/>
                <w:szCs w:val="24"/>
              </w:rPr>
            </w:pPr>
            <w:r w:rsidRPr="009D0EFF">
              <w:rPr>
                <w:rFonts w:ascii="Times New Roman" w:hAnsi="Times New Roman" w:cs="Times New Roman"/>
                <w:sz w:val="24"/>
                <w:szCs w:val="24"/>
              </w:rPr>
              <w:t>Биологическая урожайность, ц/га</w:t>
            </w:r>
          </w:p>
        </w:tc>
        <w:tc>
          <w:tcPr>
            <w:tcW w:w="2395" w:type="dxa"/>
            <w:gridSpan w:val="2"/>
            <w:vAlign w:val="center"/>
          </w:tcPr>
          <w:p w14:paraId="2ED70811" w14:textId="77777777" w:rsidR="009D0EFF" w:rsidRPr="009D0EFF" w:rsidRDefault="009D0EFF" w:rsidP="00590622">
            <w:pPr>
              <w:jc w:val="center"/>
              <w:rPr>
                <w:rFonts w:ascii="Times New Roman" w:hAnsi="Times New Roman" w:cs="Times New Roman"/>
                <w:sz w:val="24"/>
                <w:szCs w:val="24"/>
              </w:rPr>
            </w:pPr>
            <w:r w:rsidRPr="009D0EFF">
              <w:rPr>
                <w:rFonts w:ascii="Times New Roman" w:hAnsi="Times New Roman" w:cs="Times New Roman"/>
                <w:sz w:val="24"/>
                <w:szCs w:val="24"/>
              </w:rPr>
              <w:t>Отклонение</w:t>
            </w:r>
            <w:r w:rsidR="00F54EE8">
              <w:rPr>
                <w:rFonts w:ascii="Times New Roman" w:hAnsi="Times New Roman" w:cs="Times New Roman"/>
                <w:sz w:val="24"/>
                <w:szCs w:val="24"/>
              </w:rPr>
              <w:t xml:space="preserve"> </w:t>
            </w:r>
            <w:r w:rsidR="00F54EE8" w:rsidRPr="00F54EE8">
              <w:rPr>
                <w:rFonts w:ascii="Times New Roman" w:hAnsi="Times New Roman" w:cs="Times New Roman"/>
                <w:sz w:val="24"/>
                <w:szCs w:val="24"/>
              </w:rPr>
              <w:t>±</w:t>
            </w:r>
            <w:r w:rsidRPr="009D0EFF">
              <w:rPr>
                <w:rFonts w:ascii="Times New Roman" w:hAnsi="Times New Roman" w:cs="Times New Roman"/>
                <w:sz w:val="24"/>
                <w:szCs w:val="24"/>
              </w:rPr>
              <w:t>, ц/га</w:t>
            </w:r>
          </w:p>
        </w:tc>
        <w:tc>
          <w:tcPr>
            <w:tcW w:w="1160" w:type="dxa"/>
            <w:vMerge w:val="restart"/>
            <w:vAlign w:val="center"/>
          </w:tcPr>
          <w:p w14:paraId="0A5D2E53" w14:textId="77777777" w:rsidR="009D0EFF" w:rsidRPr="009D0EFF" w:rsidRDefault="009D0EFF" w:rsidP="00590622">
            <w:pPr>
              <w:jc w:val="center"/>
              <w:rPr>
                <w:rFonts w:ascii="Times New Roman" w:hAnsi="Times New Roman" w:cs="Times New Roman"/>
                <w:sz w:val="24"/>
                <w:szCs w:val="24"/>
              </w:rPr>
            </w:pPr>
            <w:r w:rsidRPr="009D0EFF">
              <w:rPr>
                <w:rFonts w:ascii="Times New Roman" w:hAnsi="Times New Roman" w:cs="Times New Roman"/>
                <w:sz w:val="24"/>
                <w:szCs w:val="24"/>
              </w:rPr>
              <w:t>Белок</w:t>
            </w:r>
            <w:r>
              <w:rPr>
                <w:rFonts w:ascii="Times New Roman" w:hAnsi="Times New Roman" w:cs="Times New Roman"/>
                <w:sz w:val="24"/>
                <w:szCs w:val="24"/>
              </w:rPr>
              <w:t>, %</w:t>
            </w:r>
          </w:p>
        </w:tc>
        <w:tc>
          <w:tcPr>
            <w:tcW w:w="1173" w:type="dxa"/>
            <w:vMerge w:val="restart"/>
            <w:vAlign w:val="center"/>
          </w:tcPr>
          <w:p w14:paraId="33C6D7D5" w14:textId="77777777" w:rsidR="009D0EFF" w:rsidRPr="009D0EFF" w:rsidRDefault="009D0EFF" w:rsidP="00590622">
            <w:pPr>
              <w:jc w:val="center"/>
              <w:rPr>
                <w:rFonts w:ascii="Times New Roman" w:hAnsi="Times New Roman" w:cs="Times New Roman"/>
                <w:sz w:val="24"/>
                <w:szCs w:val="24"/>
              </w:rPr>
            </w:pPr>
            <w:r w:rsidRPr="009D0EFF">
              <w:rPr>
                <w:rFonts w:ascii="Times New Roman" w:hAnsi="Times New Roman" w:cs="Times New Roman"/>
                <w:sz w:val="24"/>
                <w:szCs w:val="24"/>
              </w:rPr>
              <w:t>Масло</w:t>
            </w:r>
            <w:r>
              <w:rPr>
                <w:rFonts w:ascii="Times New Roman" w:hAnsi="Times New Roman" w:cs="Times New Roman"/>
                <w:sz w:val="24"/>
                <w:szCs w:val="24"/>
              </w:rPr>
              <w:t>, %</w:t>
            </w:r>
          </w:p>
        </w:tc>
      </w:tr>
      <w:tr w:rsidR="009D0EFF" w14:paraId="41B275CD" w14:textId="77777777" w:rsidTr="005523B9">
        <w:tc>
          <w:tcPr>
            <w:tcW w:w="1203" w:type="dxa"/>
            <w:vMerge/>
          </w:tcPr>
          <w:p w14:paraId="79265BE8" w14:textId="77777777" w:rsidR="009D0EFF" w:rsidRPr="009D0EFF" w:rsidRDefault="009D0EFF" w:rsidP="009D0EFF">
            <w:pPr>
              <w:jc w:val="center"/>
              <w:rPr>
                <w:rFonts w:ascii="Times New Roman" w:hAnsi="Times New Roman" w:cs="Times New Roman"/>
                <w:sz w:val="24"/>
                <w:szCs w:val="24"/>
              </w:rPr>
            </w:pPr>
          </w:p>
        </w:tc>
        <w:tc>
          <w:tcPr>
            <w:tcW w:w="1124" w:type="dxa"/>
          </w:tcPr>
          <w:p w14:paraId="4FA0BEF4" w14:textId="77777777" w:rsidR="009D0EFF" w:rsidRPr="009D0EFF" w:rsidRDefault="009D0EFF" w:rsidP="009D0EFF">
            <w:pPr>
              <w:jc w:val="center"/>
              <w:rPr>
                <w:rFonts w:ascii="Times New Roman" w:hAnsi="Times New Roman" w:cs="Times New Roman"/>
                <w:sz w:val="24"/>
                <w:szCs w:val="24"/>
              </w:rPr>
            </w:pPr>
            <w:r w:rsidRPr="009D0EFF">
              <w:rPr>
                <w:rFonts w:ascii="Times New Roman" w:hAnsi="Times New Roman" w:cs="Times New Roman"/>
                <w:sz w:val="24"/>
                <w:szCs w:val="24"/>
              </w:rPr>
              <w:t>2022</w:t>
            </w:r>
          </w:p>
        </w:tc>
        <w:tc>
          <w:tcPr>
            <w:tcW w:w="1123" w:type="dxa"/>
          </w:tcPr>
          <w:p w14:paraId="64CA713A" w14:textId="77777777" w:rsidR="009D0EFF" w:rsidRPr="009D0EFF" w:rsidRDefault="009D0EFF" w:rsidP="009D0EFF">
            <w:pPr>
              <w:jc w:val="center"/>
              <w:rPr>
                <w:rFonts w:ascii="Times New Roman" w:hAnsi="Times New Roman" w:cs="Times New Roman"/>
                <w:sz w:val="24"/>
                <w:szCs w:val="24"/>
              </w:rPr>
            </w:pPr>
            <w:r w:rsidRPr="009D0EFF">
              <w:rPr>
                <w:rFonts w:ascii="Times New Roman" w:hAnsi="Times New Roman" w:cs="Times New Roman"/>
                <w:sz w:val="24"/>
                <w:szCs w:val="24"/>
              </w:rPr>
              <w:t>2023</w:t>
            </w:r>
          </w:p>
        </w:tc>
        <w:tc>
          <w:tcPr>
            <w:tcW w:w="1108" w:type="dxa"/>
          </w:tcPr>
          <w:p w14:paraId="4566AF10" w14:textId="77777777" w:rsidR="009D0EFF" w:rsidRPr="009D0EFF" w:rsidRDefault="009D0EFF" w:rsidP="009D0EFF">
            <w:pPr>
              <w:jc w:val="center"/>
              <w:rPr>
                <w:rFonts w:ascii="Times New Roman" w:hAnsi="Times New Roman" w:cs="Times New Roman"/>
                <w:sz w:val="24"/>
                <w:szCs w:val="24"/>
              </w:rPr>
            </w:pPr>
            <w:r w:rsidRPr="009D0EFF">
              <w:rPr>
                <w:rFonts w:ascii="Times New Roman" w:hAnsi="Times New Roman" w:cs="Times New Roman"/>
                <w:sz w:val="24"/>
                <w:szCs w:val="24"/>
              </w:rPr>
              <w:t>Ср.</w:t>
            </w:r>
          </w:p>
        </w:tc>
        <w:tc>
          <w:tcPr>
            <w:tcW w:w="1285" w:type="dxa"/>
          </w:tcPr>
          <w:p w14:paraId="0F56CF5C" w14:textId="77777777" w:rsidR="009D0EFF" w:rsidRPr="009D0EFF" w:rsidRDefault="009D0EFF" w:rsidP="009D0EFF">
            <w:pPr>
              <w:jc w:val="center"/>
              <w:rPr>
                <w:rFonts w:ascii="Times New Roman" w:hAnsi="Times New Roman" w:cs="Times New Roman"/>
                <w:sz w:val="24"/>
                <w:szCs w:val="24"/>
              </w:rPr>
            </w:pPr>
            <w:r w:rsidRPr="009D0EFF">
              <w:rPr>
                <w:rFonts w:ascii="Times New Roman" w:hAnsi="Times New Roman" w:cs="Times New Roman"/>
                <w:sz w:val="24"/>
                <w:szCs w:val="24"/>
              </w:rPr>
              <w:t>контрол</w:t>
            </w:r>
            <w:r w:rsidR="00F54EE8">
              <w:rPr>
                <w:rFonts w:ascii="Times New Roman" w:hAnsi="Times New Roman" w:cs="Times New Roman"/>
                <w:sz w:val="24"/>
                <w:szCs w:val="24"/>
              </w:rPr>
              <w:t>ь</w:t>
            </w:r>
          </w:p>
        </w:tc>
        <w:tc>
          <w:tcPr>
            <w:tcW w:w="1110" w:type="dxa"/>
          </w:tcPr>
          <w:p w14:paraId="105DA809" w14:textId="77777777" w:rsidR="009D0EFF" w:rsidRPr="009D0EFF" w:rsidRDefault="009D0EFF" w:rsidP="009D0EFF">
            <w:pPr>
              <w:jc w:val="center"/>
              <w:rPr>
                <w:rFonts w:ascii="Times New Roman" w:hAnsi="Times New Roman" w:cs="Times New Roman"/>
                <w:sz w:val="24"/>
                <w:szCs w:val="24"/>
              </w:rPr>
            </w:pPr>
            <w:r w:rsidRPr="009D0EFF">
              <w:rPr>
                <w:rFonts w:ascii="Times New Roman" w:hAnsi="Times New Roman" w:cs="Times New Roman"/>
                <w:sz w:val="24"/>
                <w:szCs w:val="24"/>
              </w:rPr>
              <w:t>фон</w:t>
            </w:r>
          </w:p>
        </w:tc>
        <w:tc>
          <w:tcPr>
            <w:tcW w:w="1160" w:type="dxa"/>
            <w:vMerge/>
          </w:tcPr>
          <w:p w14:paraId="740409CE" w14:textId="77777777" w:rsidR="009D0EFF" w:rsidRPr="009D0EFF" w:rsidRDefault="009D0EFF" w:rsidP="009D0EFF">
            <w:pPr>
              <w:jc w:val="center"/>
              <w:rPr>
                <w:rFonts w:ascii="Times New Roman" w:hAnsi="Times New Roman" w:cs="Times New Roman"/>
                <w:sz w:val="24"/>
                <w:szCs w:val="24"/>
              </w:rPr>
            </w:pPr>
          </w:p>
        </w:tc>
        <w:tc>
          <w:tcPr>
            <w:tcW w:w="1173" w:type="dxa"/>
            <w:vMerge/>
          </w:tcPr>
          <w:p w14:paraId="59F907F0" w14:textId="77777777" w:rsidR="009D0EFF" w:rsidRPr="009D0EFF" w:rsidRDefault="009D0EFF" w:rsidP="009D0EFF">
            <w:pPr>
              <w:jc w:val="center"/>
              <w:rPr>
                <w:rFonts w:ascii="Times New Roman" w:hAnsi="Times New Roman" w:cs="Times New Roman"/>
                <w:sz w:val="24"/>
                <w:szCs w:val="24"/>
              </w:rPr>
            </w:pPr>
          </w:p>
        </w:tc>
      </w:tr>
      <w:tr w:rsidR="005523B9" w14:paraId="5BD5EFCA" w14:textId="77777777" w:rsidTr="005523B9">
        <w:tc>
          <w:tcPr>
            <w:tcW w:w="1203" w:type="dxa"/>
          </w:tcPr>
          <w:p w14:paraId="765E1DB9"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1</w:t>
            </w:r>
          </w:p>
        </w:tc>
        <w:tc>
          <w:tcPr>
            <w:tcW w:w="1124" w:type="dxa"/>
          </w:tcPr>
          <w:p w14:paraId="13A743C3" w14:textId="77777777" w:rsidR="005523B9" w:rsidRPr="009D0EFF" w:rsidRDefault="005523B9" w:rsidP="0088266B">
            <w:pPr>
              <w:jc w:val="center"/>
              <w:rPr>
                <w:rFonts w:ascii="Times New Roman" w:hAnsi="Times New Roman" w:cs="Times New Roman"/>
                <w:sz w:val="24"/>
                <w:szCs w:val="24"/>
              </w:rPr>
            </w:pPr>
            <w:r>
              <w:rPr>
                <w:rFonts w:ascii="Times New Roman" w:hAnsi="Times New Roman" w:cs="Times New Roman"/>
                <w:sz w:val="24"/>
                <w:szCs w:val="24"/>
              </w:rPr>
              <w:t>20,3</w:t>
            </w:r>
          </w:p>
        </w:tc>
        <w:tc>
          <w:tcPr>
            <w:tcW w:w="1123" w:type="dxa"/>
          </w:tcPr>
          <w:p w14:paraId="12DF4591" w14:textId="77777777" w:rsidR="005523B9" w:rsidRPr="004E440C" w:rsidRDefault="005523B9" w:rsidP="0088266B">
            <w:pPr>
              <w:jc w:val="center"/>
              <w:rPr>
                <w:rFonts w:ascii="Times New Roman" w:hAnsi="Times New Roman" w:cs="Times New Roman"/>
                <w:sz w:val="24"/>
                <w:szCs w:val="24"/>
              </w:rPr>
            </w:pPr>
            <w:r>
              <w:rPr>
                <w:rFonts w:ascii="Times New Roman" w:hAnsi="Times New Roman" w:cs="Times New Roman"/>
                <w:sz w:val="24"/>
                <w:szCs w:val="24"/>
              </w:rPr>
              <w:t>22</w:t>
            </w:r>
            <w:r w:rsidRPr="004E440C">
              <w:rPr>
                <w:rFonts w:ascii="Times New Roman" w:hAnsi="Times New Roman" w:cs="Times New Roman"/>
                <w:sz w:val="24"/>
                <w:szCs w:val="24"/>
              </w:rPr>
              <w:t>,</w:t>
            </w:r>
            <w:r>
              <w:rPr>
                <w:rFonts w:ascii="Times New Roman" w:hAnsi="Times New Roman" w:cs="Times New Roman"/>
                <w:sz w:val="24"/>
                <w:szCs w:val="24"/>
              </w:rPr>
              <w:t>8</w:t>
            </w:r>
          </w:p>
        </w:tc>
        <w:tc>
          <w:tcPr>
            <w:tcW w:w="1108" w:type="dxa"/>
          </w:tcPr>
          <w:p w14:paraId="1A7C8838" w14:textId="77777777" w:rsidR="005523B9" w:rsidRPr="009D0EFF" w:rsidRDefault="005523B9" w:rsidP="0088266B">
            <w:pPr>
              <w:jc w:val="center"/>
              <w:rPr>
                <w:rFonts w:ascii="Times New Roman" w:hAnsi="Times New Roman" w:cs="Times New Roman"/>
                <w:sz w:val="24"/>
                <w:szCs w:val="24"/>
              </w:rPr>
            </w:pPr>
            <w:r>
              <w:rPr>
                <w:rFonts w:ascii="Times New Roman" w:hAnsi="Times New Roman" w:cs="Times New Roman"/>
                <w:sz w:val="24"/>
                <w:szCs w:val="24"/>
              </w:rPr>
              <w:t>21,5</w:t>
            </w:r>
          </w:p>
        </w:tc>
        <w:tc>
          <w:tcPr>
            <w:tcW w:w="1285" w:type="dxa"/>
          </w:tcPr>
          <w:p w14:paraId="36829D31"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w:t>
            </w:r>
          </w:p>
        </w:tc>
        <w:tc>
          <w:tcPr>
            <w:tcW w:w="1110" w:type="dxa"/>
          </w:tcPr>
          <w:p w14:paraId="4BD53A44"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w:t>
            </w:r>
          </w:p>
        </w:tc>
        <w:tc>
          <w:tcPr>
            <w:tcW w:w="1160" w:type="dxa"/>
          </w:tcPr>
          <w:p w14:paraId="4E2917E5"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39,0</w:t>
            </w:r>
          </w:p>
        </w:tc>
        <w:tc>
          <w:tcPr>
            <w:tcW w:w="1173" w:type="dxa"/>
          </w:tcPr>
          <w:p w14:paraId="19869A30"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20,7</w:t>
            </w:r>
          </w:p>
        </w:tc>
      </w:tr>
      <w:tr w:rsidR="005523B9" w14:paraId="0A57032E" w14:textId="77777777" w:rsidTr="005523B9">
        <w:tc>
          <w:tcPr>
            <w:tcW w:w="1203" w:type="dxa"/>
          </w:tcPr>
          <w:p w14:paraId="395CF5BF"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w:t>
            </w:r>
          </w:p>
        </w:tc>
        <w:tc>
          <w:tcPr>
            <w:tcW w:w="1124" w:type="dxa"/>
          </w:tcPr>
          <w:p w14:paraId="3E4C604D"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23,6</w:t>
            </w:r>
          </w:p>
        </w:tc>
        <w:tc>
          <w:tcPr>
            <w:tcW w:w="1123" w:type="dxa"/>
          </w:tcPr>
          <w:p w14:paraId="1317417E" w14:textId="77777777" w:rsidR="005523B9" w:rsidRPr="004E440C" w:rsidRDefault="005523B9" w:rsidP="0088266B">
            <w:pPr>
              <w:jc w:val="center"/>
              <w:rPr>
                <w:rFonts w:ascii="Times New Roman" w:hAnsi="Times New Roman" w:cs="Times New Roman"/>
                <w:sz w:val="24"/>
                <w:szCs w:val="24"/>
              </w:rPr>
            </w:pPr>
            <w:r>
              <w:rPr>
                <w:rFonts w:ascii="Times New Roman" w:hAnsi="Times New Roman" w:cs="Times New Roman"/>
                <w:sz w:val="24"/>
                <w:szCs w:val="24"/>
              </w:rPr>
              <w:t>28,1</w:t>
            </w:r>
          </w:p>
        </w:tc>
        <w:tc>
          <w:tcPr>
            <w:tcW w:w="1108" w:type="dxa"/>
          </w:tcPr>
          <w:p w14:paraId="7E38383D"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25,8</w:t>
            </w:r>
          </w:p>
        </w:tc>
        <w:tc>
          <w:tcPr>
            <w:tcW w:w="1285" w:type="dxa"/>
          </w:tcPr>
          <w:p w14:paraId="4DD28893"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+ 3,3</w:t>
            </w:r>
          </w:p>
        </w:tc>
        <w:tc>
          <w:tcPr>
            <w:tcW w:w="1110" w:type="dxa"/>
          </w:tcPr>
          <w:p w14:paraId="20CE5887"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w:t>
            </w:r>
          </w:p>
        </w:tc>
        <w:tc>
          <w:tcPr>
            <w:tcW w:w="1160" w:type="dxa"/>
          </w:tcPr>
          <w:p w14:paraId="272706D1"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37,1</w:t>
            </w:r>
          </w:p>
        </w:tc>
        <w:tc>
          <w:tcPr>
            <w:tcW w:w="1173" w:type="dxa"/>
          </w:tcPr>
          <w:p w14:paraId="1F3D3640"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20,0</w:t>
            </w:r>
          </w:p>
        </w:tc>
      </w:tr>
      <w:tr w:rsidR="005523B9" w14:paraId="06DCCD72" w14:textId="77777777" w:rsidTr="005523B9">
        <w:tc>
          <w:tcPr>
            <w:tcW w:w="1203" w:type="dxa"/>
          </w:tcPr>
          <w:p w14:paraId="4721AB97"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w:t>
            </w:r>
          </w:p>
        </w:tc>
        <w:tc>
          <w:tcPr>
            <w:tcW w:w="1124" w:type="dxa"/>
          </w:tcPr>
          <w:p w14:paraId="71C09C50" w14:textId="77777777" w:rsidR="005523B9" w:rsidRPr="009D0EFF" w:rsidRDefault="005523B9" w:rsidP="0088266B">
            <w:pPr>
              <w:jc w:val="center"/>
              <w:rPr>
                <w:rFonts w:ascii="Times New Roman" w:hAnsi="Times New Roman" w:cs="Times New Roman"/>
                <w:sz w:val="24"/>
                <w:szCs w:val="24"/>
              </w:rPr>
            </w:pPr>
            <w:r>
              <w:rPr>
                <w:rFonts w:ascii="Times New Roman" w:hAnsi="Times New Roman" w:cs="Times New Roman"/>
                <w:sz w:val="24"/>
                <w:szCs w:val="24"/>
              </w:rPr>
              <w:t>20,2</w:t>
            </w:r>
          </w:p>
        </w:tc>
        <w:tc>
          <w:tcPr>
            <w:tcW w:w="1123" w:type="dxa"/>
          </w:tcPr>
          <w:p w14:paraId="0539AED0" w14:textId="77777777" w:rsidR="005523B9" w:rsidRPr="004E440C" w:rsidRDefault="005523B9" w:rsidP="0088266B">
            <w:pPr>
              <w:jc w:val="center"/>
              <w:rPr>
                <w:rFonts w:ascii="Times New Roman" w:hAnsi="Times New Roman" w:cs="Times New Roman"/>
                <w:sz w:val="24"/>
                <w:szCs w:val="24"/>
              </w:rPr>
            </w:pPr>
            <w:r w:rsidRPr="004E440C">
              <w:rPr>
                <w:rFonts w:ascii="Times New Roman" w:hAnsi="Times New Roman" w:cs="Times New Roman"/>
                <w:sz w:val="24"/>
                <w:szCs w:val="24"/>
              </w:rPr>
              <w:t>24,8</w:t>
            </w:r>
          </w:p>
        </w:tc>
        <w:tc>
          <w:tcPr>
            <w:tcW w:w="1108" w:type="dxa"/>
          </w:tcPr>
          <w:p w14:paraId="10F41DE2" w14:textId="77777777" w:rsidR="005523B9" w:rsidRPr="009D0EFF" w:rsidRDefault="005523B9" w:rsidP="0088266B">
            <w:pPr>
              <w:jc w:val="center"/>
              <w:rPr>
                <w:rFonts w:ascii="Times New Roman" w:hAnsi="Times New Roman" w:cs="Times New Roman"/>
                <w:sz w:val="24"/>
                <w:szCs w:val="24"/>
              </w:rPr>
            </w:pPr>
            <w:r>
              <w:rPr>
                <w:rFonts w:ascii="Times New Roman" w:hAnsi="Times New Roman" w:cs="Times New Roman"/>
                <w:sz w:val="24"/>
                <w:szCs w:val="24"/>
              </w:rPr>
              <w:t>22,5</w:t>
            </w:r>
          </w:p>
        </w:tc>
        <w:tc>
          <w:tcPr>
            <w:tcW w:w="1285" w:type="dxa"/>
          </w:tcPr>
          <w:p w14:paraId="002B230C"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+ 1,0</w:t>
            </w:r>
          </w:p>
        </w:tc>
        <w:tc>
          <w:tcPr>
            <w:tcW w:w="1110" w:type="dxa"/>
          </w:tcPr>
          <w:p w14:paraId="11EC42D4" w14:textId="77777777" w:rsidR="005523B9" w:rsidRPr="009D0EFF" w:rsidRDefault="005523B9" w:rsidP="00F54EE8">
            <w:pPr>
              <w:jc w:val="center"/>
              <w:rPr>
                <w:rFonts w:ascii="Times New Roman" w:hAnsi="Times New Roman" w:cs="Times New Roman"/>
                <w:sz w:val="24"/>
                <w:szCs w:val="24"/>
              </w:rPr>
            </w:pPr>
            <w:r>
              <w:rPr>
                <w:rFonts w:ascii="Times New Roman" w:hAnsi="Times New Roman" w:cs="Times New Roman"/>
                <w:sz w:val="28"/>
                <w:szCs w:val="28"/>
              </w:rPr>
              <w:t>-</w:t>
            </w:r>
            <w:r>
              <w:rPr>
                <w:rFonts w:ascii="Times New Roman" w:hAnsi="Times New Roman" w:cs="Times New Roman"/>
                <w:sz w:val="24"/>
                <w:szCs w:val="24"/>
              </w:rPr>
              <w:t xml:space="preserve"> 3,3</w:t>
            </w:r>
          </w:p>
        </w:tc>
        <w:tc>
          <w:tcPr>
            <w:tcW w:w="1160" w:type="dxa"/>
          </w:tcPr>
          <w:p w14:paraId="2FCC6CBA"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37,0</w:t>
            </w:r>
          </w:p>
        </w:tc>
        <w:tc>
          <w:tcPr>
            <w:tcW w:w="1173" w:type="dxa"/>
          </w:tcPr>
          <w:p w14:paraId="5073D5C5"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19,0</w:t>
            </w:r>
          </w:p>
        </w:tc>
      </w:tr>
      <w:tr w:rsidR="005523B9" w14:paraId="3403022E" w14:textId="77777777" w:rsidTr="005523B9">
        <w:tc>
          <w:tcPr>
            <w:tcW w:w="1203" w:type="dxa"/>
          </w:tcPr>
          <w:p w14:paraId="5FC250F3"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4</w:t>
            </w:r>
          </w:p>
        </w:tc>
        <w:tc>
          <w:tcPr>
            <w:tcW w:w="1124" w:type="dxa"/>
          </w:tcPr>
          <w:p w14:paraId="3CA85F82"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23,6</w:t>
            </w:r>
          </w:p>
        </w:tc>
        <w:tc>
          <w:tcPr>
            <w:tcW w:w="1123" w:type="dxa"/>
          </w:tcPr>
          <w:p w14:paraId="2264C0EA" w14:textId="77777777" w:rsidR="005523B9" w:rsidRPr="004E440C" w:rsidRDefault="005523B9" w:rsidP="0088266B">
            <w:pPr>
              <w:jc w:val="center"/>
              <w:rPr>
                <w:rFonts w:ascii="Times New Roman" w:hAnsi="Times New Roman" w:cs="Times New Roman"/>
                <w:sz w:val="24"/>
                <w:szCs w:val="24"/>
              </w:rPr>
            </w:pPr>
            <w:r w:rsidRPr="004E440C">
              <w:rPr>
                <w:rFonts w:ascii="Times New Roman" w:hAnsi="Times New Roman" w:cs="Times New Roman"/>
                <w:sz w:val="24"/>
                <w:szCs w:val="24"/>
              </w:rPr>
              <w:t>28,</w:t>
            </w:r>
            <w:r>
              <w:rPr>
                <w:rFonts w:ascii="Times New Roman" w:hAnsi="Times New Roman" w:cs="Times New Roman"/>
                <w:sz w:val="24"/>
                <w:szCs w:val="24"/>
              </w:rPr>
              <w:t>4</w:t>
            </w:r>
          </w:p>
        </w:tc>
        <w:tc>
          <w:tcPr>
            <w:tcW w:w="1108" w:type="dxa"/>
          </w:tcPr>
          <w:p w14:paraId="0E499DD0"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26,0</w:t>
            </w:r>
          </w:p>
        </w:tc>
        <w:tc>
          <w:tcPr>
            <w:tcW w:w="1285" w:type="dxa"/>
            <w:shd w:val="clear" w:color="auto" w:fill="FFFFFF" w:themeFill="background1"/>
          </w:tcPr>
          <w:p w14:paraId="3937EF02" w14:textId="77777777" w:rsidR="005523B9" w:rsidRPr="00FA5674" w:rsidRDefault="005523B9" w:rsidP="009D0EFF">
            <w:pPr>
              <w:jc w:val="center"/>
              <w:rPr>
                <w:rFonts w:ascii="Times New Roman" w:hAnsi="Times New Roman" w:cs="Times New Roman"/>
                <w:sz w:val="24"/>
                <w:szCs w:val="24"/>
              </w:rPr>
            </w:pPr>
            <w:r w:rsidRPr="00FA5674">
              <w:rPr>
                <w:rFonts w:ascii="Times New Roman" w:hAnsi="Times New Roman" w:cs="Times New Roman"/>
                <w:sz w:val="24"/>
                <w:szCs w:val="24"/>
              </w:rPr>
              <w:t>+ 3,5</w:t>
            </w:r>
          </w:p>
        </w:tc>
        <w:tc>
          <w:tcPr>
            <w:tcW w:w="1110" w:type="dxa"/>
          </w:tcPr>
          <w:p w14:paraId="31D8ED47"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+ 0,2</w:t>
            </w:r>
          </w:p>
        </w:tc>
        <w:tc>
          <w:tcPr>
            <w:tcW w:w="1160" w:type="dxa"/>
          </w:tcPr>
          <w:p w14:paraId="6A13968E"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37,2</w:t>
            </w:r>
          </w:p>
        </w:tc>
        <w:tc>
          <w:tcPr>
            <w:tcW w:w="1173" w:type="dxa"/>
          </w:tcPr>
          <w:p w14:paraId="0C83B6A8"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20,3</w:t>
            </w:r>
          </w:p>
        </w:tc>
      </w:tr>
      <w:tr w:rsidR="005523B9" w14:paraId="71036DC1" w14:textId="77777777" w:rsidTr="005523B9">
        <w:tc>
          <w:tcPr>
            <w:tcW w:w="1203" w:type="dxa"/>
          </w:tcPr>
          <w:p w14:paraId="72776C8F" w14:textId="77777777" w:rsidR="005523B9" w:rsidRDefault="005523B9" w:rsidP="009D0EFF">
            <w:pPr>
              <w:jc w:val="center"/>
              <w:rPr>
                <w:rFonts w:ascii="Times New Roman" w:hAnsi="Times New Roman" w:cs="Times New Roman"/>
                <w:sz w:val="24"/>
                <w:szCs w:val="24"/>
              </w:rPr>
            </w:pPr>
            <w:r>
              <w:rPr>
                <w:rFonts w:ascii="Times New Roman" w:hAnsi="Times New Roman" w:cs="Times New Roman"/>
                <w:sz w:val="24"/>
                <w:szCs w:val="24"/>
              </w:rPr>
              <w:t>5</w:t>
            </w:r>
          </w:p>
        </w:tc>
        <w:tc>
          <w:tcPr>
            <w:tcW w:w="1124" w:type="dxa"/>
          </w:tcPr>
          <w:p w14:paraId="6A8C9F96"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24,2</w:t>
            </w:r>
          </w:p>
        </w:tc>
        <w:tc>
          <w:tcPr>
            <w:tcW w:w="1123" w:type="dxa"/>
          </w:tcPr>
          <w:p w14:paraId="2FD31E3A" w14:textId="77777777" w:rsidR="005523B9" w:rsidRPr="004E440C" w:rsidRDefault="005523B9" w:rsidP="0088266B">
            <w:pPr>
              <w:jc w:val="center"/>
              <w:rPr>
                <w:rFonts w:ascii="Times New Roman" w:hAnsi="Times New Roman" w:cs="Times New Roman"/>
                <w:sz w:val="24"/>
                <w:szCs w:val="24"/>
              </w:rPr>
            </w:pPr>
            <w:r w:rsidRPr="004E440C">
              <w:rPr>
                <w:rFonts w:ascii="Times New Roman" w:hAnsi="Times New Roman" w:cs="Times New Roman"/>
                <w:sz w:val="24"/>
                <w:szCs w:val="24"/>
              </w:rPr>
              <w:t>28,</w:t>
            </w:r>
            <w:r>
              <w:rPr>
                <w:rFonts w:ascii="Times New Roman" w:hAnsi="Times New Roman" w:cs="Times New Roman"/>
                <w:sz w:val="24"/>
                <w:szCs w:val="24"/>
              </w:rPr>
              <w:t>5</w:t>
            </w:r>
          </w:p>
        </w:tc>
        <w:tc>
          <w:tcPr>
            <w:tcW w:w="1108" w:type="dxa"/>
          </w:tcPr>
          <w:p w14:paraId="513B5DA7"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26,3</w:t>
            </w:r>
          </w:p>
        </w:tc>
        <w:tc>
          <w:tcPr>
            <w:tcW w:w="1285" w:type="dxa"/>
            <w:shd w:val="clear" w:color="auto" w:fill="FFFFFF" w:themeFill="background1"/>
          </w:tcPr>
          <w:p w14:paraId="6D84AD8D" w14:textId="77777777" w:rsidR="005523B9" w:rsidRPr="00FA5674" w:rsidRDefault="005523B9" w:rsidP="009D0EFF">
            <w:pPr>
              <w:jc w:val="center"/>
              <w:rPr>
                <w:rFonts w:ascii="Times New Roman" w:hAnsi="Times New Roman" w:cs="Times New Roman"/>
                <w:sz w:val="24"/>
                <w:szCs w:val="24"/>
              </w:rPr>
            </w:pPr>
            <w:r w:rsidRPr="00FA5674">
              <w:rPr>
                <w:rFonts w:ascii="Times New Roman" w:hAnsi="Times New Roman" w:cs="Times New Roman"/>
                <w:sz w:val="24"/>
                <w:szCs w:val="24"/>
              </w:rPr>
              <w:t>+ 3,8</w:t>
            </w:r>
          </w:p>
        </w:tc>
        <w:tc>
          <w:tcPr>
            <w:tcW w:w="1110" w:type="dxa"/>
          </w:tcPr>
          <w:p w14:paraId="1602EAEB"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+ 0,5</w:t>
            </w:r>
          </w:p>
        </w:tc>
        <w:tc>
          <w:tcPr>
            <w:tcW w:w="1160" w:type="dxa"/>
          </w:tcPr>
          <w:p w14:paraId="08FAF40B"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37,3</w:t>
            </w:r>
          </w:p>
        </w:tc>
        <w:tc>
          <w:tcPr>
            <w:tcW w:w="1173" w:type="dxa"/>
          </w:tcPr>
          <w:p w14:paraId="1E710617"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20,0</w:t>
            </w:r>
          </w:p>
        </w:tc>
      </w:tr>
      <w:tr w:rsidR="005523B9" w14:paraId="347E182C" w14:textId="77777777" w:rsidTr="005523B9">
        <w:tc>
          <w:tcPr>
            <w:tcW w:w="1203" w:type="dxa"/>
          </w:tcPr>
          <w:p w14:paraId="2B96774E" w14:textId="77777777" w:rsidR="005523B9" w:rsidRDefault="005523B9" w:rsidP="009D0EFF">
            <w:pPr>
              <w:jc w:val="right"/>
              <w:rPr>
                <w:rFonts w:ascii="Times New Roman" w:hAnsi="Times New Roman" w:cs="Times New Roman"/>
                <w:sz w:val="24"/>
                <w:szCs w:val="24"/>
              </w:rPr>
            </w:pPr>
            <w:r w:rsidRPr="004E440C">
              <w:rPr>
                <w:rFonts w:ascii="Times New Roman" w:eastAsia="PMingLiU" w:hAnsi="Times New Roman" w:cs="Times New Roman"/>
                <w:sz w:val="24"/>
                <w:szCs w:val="24"/>
              </w:rPr>
              <w:t>НСР</w:t>
            </w:r>
            <w:r w:rsidRPr="004E440C">
              <w:rPr>
                <w:rFonts w:ascii="Times New Roman" w:eastAsia="PMingLiU" w:hAnsi="Times New Roman" w:cs="Times New Roman"/>
                <w:sz w:val="24"/>
                <w:szCs w:val="24"/>
                <w:vertAlign w:val="subscript"/>
              </w:rPr>
              <w:t>05</w:t>
            </w:r>
          </w:p>
        </w:tc>
        <w:tc>
          <w:tcPr>
            <w:tcW w:w="1124" w:type="dxa"/>
          </w:tcPr>
          <w:p w14:paraId="466BBE48"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1,2</w:t>
            </w:r>
          </w:p>
        </w:tc>
        <w:tc>
          <w:tcPr>
            <w:tcW w:w="1123" w:type="dxa"/>
          </w:tcPr>
          <w:p w14:paraId="2E6FACEB" w14:textId="77777777" w:rsidR="005523B9" w:rsidRPr="004E440C" w:rsidRDefault="005523B9" w:rsidP="0088266B">
            <w:pPr>
              <w:jc w:val="center"/>
              <w:rPr>
                <w:rFonts w:ascii="Times New Roman" w:hAnsi="Times New Roman" w:cs="Times New Roman"/>
                <w:sz w:val="24"/>
                <w:szCs w:val="24"/>
              </w:rPr>
            </w:pPr>
            <w:r>
              <w:rPr>
                <w:rFonts w:ascii="Times New Roman" w:hAnsi="Times New Roman" w:cs="Times New Roman"/>
                <w:sz w:val="24"/>
                <w:szCs w:val="24"/>
              </w:rPr>
              <w:t>0,5</w:t>
            </w:r>
          </w:p>
        </w:tc>
        <w:tc>
          <w:tcPr>
            <w:tcW w:w="1108" w:type="dxa"/>
          </w:tcPr>
          <w:p w14:paraId="0D498845" w14:textId="77777777" w:rsidR="005523B9" w:rsidRPr="009D0EFF" w:rsidRDefault="00BA2F64" w:rsidP="009D0EFF">
            <w:pPr>
              <w:jc w:val="center"/>
              <w:rPr>
                <w:rFonts w:ascii="Times New Roman" w:hAnsi="Times New Roman" w:cs="Times New Roman"/>
                <w:sz w:val="24"/>
                <w:szCs w:val="24"/>
              </w:rPr>
            </w:pPr>
            <w:r>
              <w:rPr>
                <w:rFonts w:ascii="Times New Roman" w:hAnsi="Times New Roman" w:cs="Times New Roman"/>
                <w:sz w:val="24"/>
                <w:szCs w:val="24"/>
              </w:rPr>
              <w:t>0,9</w:t>
            </w:r>
          </w:p>
        </w:tc>
        <w:tc>
          <w:tcPr>
            <w:tcW w:w="1285" w:type="dxa"/>
          </w:tcPr>
          <w:p w14:paraId="58FD6AD3" w14:textId="77777777" w:rsidR="005523B9" w:rsidRPr="009D0EFF" w:rsidRDefault="005523B9" w:rsidP="009D0EFF">
            <w:pPr>
              <w:jc w:val="center"/>
              <w:rPr>
                <w:rFonts w:ascii="Times New Roman" w:hAnsi="Times New Roman" w:cs="Times New Roman"/>
                <w:sz w:val="24"/>
                <w:szCs w:val="24"/>
              </w:rPr>
            </w:pPr>
          </w:p>
        </w:tc>
        <w:tc>
          <w:tcPr>
            <w:tcW w:w="1110" w:type="dxa"/>
          </w:tcPr>
          <w:p w14:paraId="0CF7FD7E" w14:textId="77777777" w:rsidR="005523B9" w:rsidRPr="009D0EFF" w:rsidRDefault="005523B9" w:rsidP="009D0EFF">
            <w:pPr>
              <w:jc w:val="center"/>
              <w:rPr>
                <w:rFonts w:ascii="Times New Roman" w:hAnsi="Times New Roman" w:cs="Times New Roman"/>
                <w:sz w:val="24"/>
                <w:szCs w:val="24"/>
              </w:rPr>
            </w:pPr>
          </w:p>
        </w:tc>
        <w:tc>
          <w:tcPr>
            <w:tcW w:w="1160" w:type="dxa"/>
          </w:tcPr>
          <w:p w14:paraId="20C48046"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0,2</w:t>
            </w:r>
          </w:p>
        </w:tc>
        <w:tc>
          <w:tcPr>
            <w:tcW w:w="1173" w:type="dxa"/>
          </w:tcPr>
          <w:p w14:paraId="2D79CB6E" w14:textId="77777777" w:rsidR="005523B9" w:rsidRPr="009D0EFF" w:rsidRDefault="005523B9" w:rsidP="009D0EFF">
            <w:pPr>
              <w:jc w:val="center"/>
              <w:rPr>
                <w:rFonts w:ascii="Times New Roman" w:hAnsi="Times New Roman" w:cs="Times New Roman"/>
                <w:sz w:val="24"/>
                <w:szCs w:val="24"/>
              </w:rPr>
            </w:pPr>
            <w:r>
              <w:rPr>
                <w:rFonts w:ascii="Times New Roman" w:hAnsi="Times New Roman" w:cs="Times New Roman"/>
                <w:sz w:val="24"/>
                <w:szCs w:val="24"/>
              </w:rPr>
              <w:t>0,2</w:t>
            </w:r>
          </w:p>
        </w:tc>
      </w:tr>
    </w:tbl>
    <w:p w14:paraId="64722853" w14:textId="77777777" w:rsidR="00850B02" w:rsidRDefault="00850B02" w:rsidP="00DE5C87">
      <w:pPr>
        <w:spacing w:after="0" w:line="360" w:lineRule="auto"/>
        <w:jc w:val="center"/>
        <w:rPr>
          <w:rFonts w:ascii="Times New Roman" w:hAnsi="Times New Roman" w:cs="Times New Roman"/>
          <w:sz w:val="28"/>
          <w:szCs w:val="28"/>
        </w:rPr>
      </w:pPr>
    </w:p>
    <w:p w14:paraId="0A81D7EA" w14:textId="77777777" w:rsidR="00344AF2" w:rsidRDefault="00344AF2" w:rsidP="00344AF2">
      <w:pPr>
        <w:spacing w:after="0" w:line="360" w:lineRule="auto"/>
        <w:ind w:firstLine="709"/>
        <w:jc w:val="both"/>
        <w:rPr>
          <w:rFonts w:ascii="Times New Roman" w:eastAsia="Calibri" w:hAnsi="Times New Roman" w:cs="Times New Roman"/>
          <w:sz w:val="28"/>
          <w:szCs w:val="28"/>
        </w:rPr>
      </w:pPr>
      <w:r w:rsidRPr="00344AF2">
        <w:rPr>
          <w:rFonts w:ascii="Times New Roman" w:hAnsi="Times New Roman" w:cs="Times New Roman"/>
          <w:sz w:val="28"/>
          <w:szCs w:val="28"/>
        </w:rPr>
        <w:t xml:space="preserve">Уникальной характеристикой сои является её умение накапливать в семенах большое количество протеина и жира, что открывает возможности повышения продуктивности не только за счёт роста объёма семян, но и за счёт увеличения производства продуктов переработки. </w:t>
      </w:r>
      <w:r w:rsidRPr="00344AF2">
        <w:rPr>
          <w:rFonts w:ascii="Times New Roman" w:hAnsi="Times New Roman" w:cs="Times New Roman"/>
          <w:bCs/>
          <w:color w:val="000000"/>
          <w:sz w:val="28"/>
        </w:rPr>
        <w:t xml:space="preserve">В опытах содержание белка в семенах колебалось от 37,0 до 39,0 %, а масла – от 19,0 </w:t>
      </w:r>
      <w:r w:rsidR="006774C2">
        <w:rPr>
          <w:rFonts w:ascii="Times New Roman" w:hAnsi="Times New Roman" w:cs="Times New Roman"/>
          <w:bCs/>
          <w:color w:val="000000"/>
          <w:sz w:val="28"/>
        </w:rPr>
        <w:t>до 20,7 % (табл. 4</w:t>
      </w:r>
      <w:r w:rsidRPr="00344AF2">
        <w:rPr>
          <w:rFonts w:ascii="Times New Roman" w:hAnsi="Times New Roman" w:cs="Times New Roman"/>
          <w:bCs/>
          <w:color w:val="000000"/>
          <w:sz w:val="28"/>
        </w:rPr>
        <w:t xml:space="preserve">). </w:t>
      </w:r>
      <w:r w:rsidRPr="00344AF2">
        <w:rPr>
          <w:rFonts w:ascii="Times New Roman" w:eastAsia="Calibri" w:hAnsi="Times New Roman" w:cs="Times New Roman"/>
          <w:sz w:val="28"/>
          <w:szCs w:val="28"/>
        </w:rPr>
        <w:t>Применение регуляторов роста не оказало достоверного влияния на эти показатели.</w:t>
      </w:r>
    </w:p>
    <w:p w14:paraId="3244E4BB" w14:textId="77777777" w:rsidR="00940C1A" w:rsidRDefault="00A42AA7" w:rsidP="00940C1A">
      <w:pPr>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Основными обобщающими показателями экономической эффективности производства сои является прибыль и рентабельность</w:t>
      </w:r>
      <w:r w:rsidR="00872832">
        <w:rPr>
          <w:rFonts w:ascii="Times New Roman" w:eastAsia="Calibri" w:hAnsi="Times New Roman" w:cs="Times New Roman"/>
          <w:sz w:val="28"/>
          <w:szCs w:val="28"/>
        </w:rPr>
        <w:t xml:space="preserve">, которые связаны с себестоимостью производимой продукции. </w:t>
      </w:r>
      <w:r w:rsidR="00872832" w:rsidRPr="00344AF2">
        <w:rPr>
          <w:rFonts w:ascii="Times New Roman" w:eastAsia="Calibri" w:hAnsi="Times New Roman" w:cs="Times New Roman"/>
          <w:sz w:val="28"/>
          <w:szCs w:val="28"/>
        </w:rPr>
        <w:t>Расч</w:t>
      </w:r>
      <w:r w:rsidR="00590622" w:rsidRPr="00344AF2">
        <w:rPr>
          <w:rFonts w:ascii="Times New Roman" w:hAnsi="Times New Roman" w:cs="Times New Roman"/>
          <w:sz w:val="28"/>
          <w:szCs w:val="28"/>
        </w:rPr>
        <w:t>ё</w:t>
      </w:r>
      <w:r w:rsidR="00872832" w:rsidRPr="00344AF2">
        <w:rPr>
          <w:rFonts w:ascii="Times New Roman" w:eastAsia="Calibri" w:hAnsi="Times New Roman" w:cs="Times New Roman"/>
          <w:sz w:val="28"/>
          <w:szCs w:val="28"/>
        </w:rPr>
        <w:t xml:space="preserve">т экономической эффективности от применения микробиологического удобрения </w:t>
      </w:r>
      <w:proofErr w:type="spellStart"/>
      <w:r w:rsidR="00872832" w:rsidRPr="00344AF2">
        <w:rPr>
          <w:rFonts w:ascii="Times New Roman" w:eastAsia="Calibri" w:hAnsi="Times New Roman" w:cs="Times New Roman"/>
          <w:sz w:val="28"/>
          <w:szCs w:val="28"/>
        </w:rPr>
        <w:t>БиоБеСтА</w:t>
      </w:r>
      <w:proofErr w:type="spellEnd"/>
      <w:r w:rsidR="00872832" w:rsidRPr="00344AF2">
        <w:rPr>
          <w:rFonts w:ascii="Times New Roman" w:eastAsia="Calibri" w:hAnsi="Times New Roman" w:cs="Times New Roman"/>
          <w:sz w:val="28"/>
          <w:szCs w:val="28"/>
        </w:rPr>
        <w:t xml:space="preserve"> показал, что дополнительные затраты составили 480 руб./га, при этом доход увеличился на </w:t>
      </w:r>
      <w:r w:rsidR="00872832" w:rsidRPr="00344AF2">
        <w:rPr>
          <w:rFonts w:ascii="Times New Roman" w:hAnsi="Times New Roman" w:cs="Times New Roman"/>
          <w:sz w:val="28"/>
          <w:szCs w:val="28"/>
        </w:rPr>
        <w:t>6409</w:t>
      </w:r>
      <w:r w:rsidR="00344AF2">
        <w:rPr>
          <w:rFonts w:ascii="Times New Roman" w:hAnsi="Times New Roman" w:cs="Times New Roman"/>
          <w:sz w:val="28"/>
          <w:szCs w:val="28"/>
        </w:rPr>
        <w:t xml:space="preserve"> </w:t>
      </w:r>
      <w:proofErr w:type="spellStart"/>
      <w:r w:rsidR="00344AF2">
        <w:rPr>
          <w:rFonts w:ascii="Times New Roman" w:hAnsi="Times New Roman" w:cs="Times New Roman"/>
          <w:sz w:val="28"/>
          <w:szCs w:val="28"/>
        </w:rPr>
        <w:t>руб</w:t>
      </w:r>
      <w:proofErr w:type="spellEnd"/>
      <w:r w:rsidR="00344AF2">
        <w:rPr>
          <w:rFonts w:ascii="Times New Roman" w:hAnsi="Times New Roman" w:cs="Times New Roman"/>
          <w:sz w:val="28"/>
          <w:szCs w:val="28"/>
        </w:rPr>
        <w:t>/га, рентабельность составила</w:t>
      </w:r>
      <w:r w:rsidR="00344AF2" w:rsidRPr="00344AF2">
        <w:rPr>
          <w:rFonts w:ascii="Times New Roman" w:hAnsi="Times New Roman" w:cs="Times New Roman"/>
          <w:sz w:val="28"/>
          <w:szCs w:val="28"/>
        </w:rPr>
        <w:t xml:space="preserve"> </w:t>
      </w:r>
      <w:r w:rsidR="00872832" w:rsidRPr="00344AF2">
        <w:rPr>
          <w:rFonts w:ascii="Times New Roman" w:hAnsi="Times New Roman" w:cs="Times New Roman"/>
          <w:sz w:val="28"/>
          <w:szCs w:val="28"/>
        </w:rPr>
        <w:t>164 %</w:t>
      </w:r>
      <w:r w:rsidR="00940C1A" w:rsidRPr="00344AF2">
        <w:rPr>
          <w:rFonts w:ascii="Times New Roman" w:hAnsi="Times New Roman" w:cs="Times New Roman"/>
          <w:sz w:val="28"/>
          <w:szCs w:val="28"/>
        </w:rPr>
        <w:t xml:space="preserve"> (рис. 6)</w:t>
      </w:r>
      <w:r w:rsidR="00872832" w:rsidRPr="00344AF2">
        <w:rPr>
          <w:rFonts w:ascii="Times New Roman" w:hAnsi="Times New Roman" w:cs="Times New Roman"/>
          <w:sz w:val="28"/>
          <w:szCs w:val="28"/>
        </w:rPr>
        <w:t xml:space="preserve">. </w:t>
      </w:r>
      <w:r w:rsidR="00940C1A" w:rsidRPr="00344AF2">
        <w:rPr>
          <w:rFonts w:ascii="Times New Roman" w:hAnsi="Times New Roman" w:cs="Times New Roman"/>
          <w:sz w:val="28"/>
          <w:szCs w:val="28"/>
        </w:rPr>
        <w:t>Расч</w:t>
      </w:r>
      <w:r w:rsidR="00590622" w:rsidRPr="00344AF2">
        <w:rPr>
          <w:rFonts w:ascii="Times New Roman" w:hAnsi="Times New Roman" w:cs="Times New Roman"/>
          <w:sz w:val="28"/>
          <w:szCs w:val="28"/>
        </w:rPr>
        <w:t>ё</w:t>
      </w:r>
      <w:r w:rsidR="00940C1A" w:rsidRPr="00344AF2">
        <w:rPr>
          <w:rFonts w:ascii="Times New Roman" w:hAnsi="Times New Roman" w:cs="Times New Roman"/>
          <w:sz w:val="28"/>
          <w:szCs w:val="28"/>
        </w:rPr>
        <w:t>т экономической эффективно</w:t>
      </w:r>
      <w:r w:rsidR="00590622" w:rsidRPr="00344AF2">
        <w:rPr>
          <w:rFonts w:ascii="Times New Roman" w:hAnsi="Times New Roman" w:cs="Times New Roman"/>
          <w:sz w:val="28"/>
          <w:szCs w:val="28"/>
        </w:rPr>
        <w:t>сти</w:t>
      </w:r>
      <w:r w:rsidR="00940C1A" w:rsidRPr="00344AF2">
        <w:rPr>
          <w:rFonts w:ascii="Times New Roman" w:hAnsi="Times New Roman" w:cs="Times New Roman"/>
          <w:sz w:val="28"/>
          <w:szCs w:val="28"/>
        </w:rPr>
        <w:t xml:space="preserve"> произвед</w:t>
      </w:r>
      <w:r w:rsidR="00590622" w:rsidRPr="00344AF2">
        <w:rPr>
          <w:rFonts w:ascii="Times New Roman" w:hAnsi="Times New Roman" w:cs="Times New Roman"/>
          <w:sz w:val="28"/>
          <w:szCs w:val="28"/>
        </w:rPr>
        <w:t>ё</w:t>
      </w:r>
      <w:r w:rsidR="00940C1A" w:rsidRPr="00344AF2">
        <w:rPr>
          <w:rFonts w:ascii="Times New Roman" w:hAnsi="Times New Roman" w:cs="Times New Roman"/>
          <w:sz w:val="28"/>
          <w:szCs w:val="28"/>
        </w:rPr>
        <w:t>н исходя из цены</w:t>
      </w:r>
      <w:r w:rsidR="00940C1A">
        <w:rPr>
          <w:rFonts w:ascii="Times New Roman" w:hAnsi="Times New Roman" w:cs="Times New Roman"/>
          <w:sz w:val="28"/>
          <w:szCs w:val="28"/>
        </w:rPr>
        <w:t xml:space="preserve"> реализации сои – 3400 руб./ц.</w:t>
      </w:r>
    </w:p>
    <w:p w14:paraId="1807A0AB" w14:textId="77777777" w:rsidR="00940C1A" w:rsidRDefault="00940C1A" w:rsidP="00940C1A">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4C15D782" wp14:editId="7CF9698B">
            <wp:extent cx="5324783" cy="3048000"/>
            <wp:effectExtent l="19050" t="0" r="921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326958" cy="3049245"/>
                    </a:xfrm>
                    <a:prstGeom prst="rect">
                      <a:avLst/>
                    </a:prstGeom>
                    <a:noFill/>
                    <a:ln w="9525">
                      <a:noFill/>
                      <a:miter lim="800000"/>
                      <a:headEnd/>
                      <a:tailEnd/>
                    </a:ln>
                  </pic:spPr>
                </pic:pic>
              </a:graphicData>
            </a:graphic>
          </wp:inline>
        </w:drawing>
      </w:r>
    </w:p>
    <w:p w14:paraId="77AB8594" w14:textId="77777777" w:rsidR="00940C1A" w:rsidRDefault="00940C1A" w:rsidP="00940C1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6 – </w:t>
      </w:r>
      <w:r w:rsidRPr="00940C1A">
        <w:rPr>
          <w:rFonts w:ascii="Times New Roman" w:hAnsi="Times New Roman" w:cs="Times New Roman"/>
          <w:sz w:val="28"/>
          <w:szCs w:val="28"/>
        </w:rPr>
        <w:t xml:space="preserve">Экономическая эффективность применения регуляторов роста </w:t>
      </w:r>
      <w:r>
        <w:rPr>
          <w:rFonts w:ascii="Times New Roman" w:hAnsi="Times New Roman" w:cs="Times New Roman"/>
          <w:sz w:val="28"/>
          <w:szCs w:val="28"/>
        </w:rPr>
        <w:t xml:space="preserve">и микробиологического удобрения </w:t>
      </w:r>
      <w:r w:rsidRPr="00940C1A">
        <w:rPr>
          <w:rFonts w:ascii="Times New Roman" w:hAnsi="Times New Roman" w:cs="Times New Roman"/>
          <w:sz w:val="28"/>
          <w:szCs w:val="28"/>
        </w:rPr>
        <w:t>при выращивании сои (1 га)</w:t>
      </w:r>
    </w:p>
    <w:p w14:paraId="0A306738" w14:textId="77777777" w:rsidR="00940C1A" w:rsidRDefault="00940C1A" w:rsidP="00940C1A">
      <w:pPr>
        <w:spacing w:after="0" w:line="360" w:lineRule="auto"/>
        <w:ind w:firstLine="709"/>
        <w:jc w:val="center"/>
        <w:rPr>
          <w:rFonts w:ascii="Times New Roman" w:hAnsi="Times New Roman" w:cs="Times New Roman"/>
          <w:sz w:val="28"/>
          <w:szCs w:val="28"/>
        </w:rPr>
      </w:pPr>
    </w:p>
    <w:p w14:paraId="7DF48AE9" w14:textId="77777777" w:rsidR="00344AF2" w:rsidRDefault="00344AF2" w:rsidP="00344AF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Совместное применение регуляторов роста </w:t>
      </w:r>
      <w:proofErr w:type="spellStart"/>
      <w:r>
        <w:rPr>
          <w:rFonts w:ascii="Times New Roman" w:hAnsi="Times New Roman" w:cs="Times New Roman"/>
          <w:sz w:val="28"/>
          <w:szCs w:val="28"/>
        </w:rPr>
        <w:t>БиоЛарикс</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ЭкстраКор</w:t>
      </w:r>
      <w:proofErr w:type="spellEnd"/>
      <w:r>
        <w:rPr>
          <w:rFonts w:ascii="Times New Roman" w:hAnsi="Times New Roman" w:cs="Times New Roman"/>
          <w:sz w:val="28"/>
          <w:szCs w:val="28"/>
        </w:rPr>
        <w:t xml:space="preserve"> совместно с </w:t>
      </w:r>
      <w:proofErr w:type="spellStart"/>
      <w:r>
        <w:rPr>
          <w:rFonts w:ascii="Times New Roman" w:hAnsi="Times New Roman" w:cs="Times New Roman"/>
          <w:sz w:val="28"/>
          <w:szCs w:val="28"/>
        </w:rPr>
        <w:t>БиоБеСтА</w:t>
      </w:r>
      <w:proofErr w:type="spellEnd"/>
      <w:r>
        <w:rPr>
          <w:rFonts w:ascii="Times New Roman" w:hAnsi="Times New Roman" w:cs="Times New Roman"/>
          <w:sz w:val="28"/>
          <w:szCs w:val="28"/>
        </w:rPr>
        <w:t xml:space="preserve"> обеспечило не только повышение урожайности, но и получение дополнительной прибыли – 11371 и </w:t>
      </w:r>
      <w:r w:rsidRPr="008F3AF3">
        <w:rPr>
          <w:rFonts w:ascii="Times New Roman" w:hAnsi="Times New Roman" w:cs="Times New Roman"/>
          <w:sz w:val="28"/>
          <w:szCs w:val="28"/>
        </w:rPr>
        <w:t>12</w:t>
      </w:r>
      <w:r>
        <w:rPr>
          <w:rFonts w:ascii="Times New Roman" w:hAnsi="Times New Roman" w:cs="Times New Roman"/>
          <w:sz w:val="28"/>
          <w:szCs w:val="28"/>
        </w:rPr>
        <w:t xml:space="preserve">375 </w:t>
      </w:r>
      <w:r>
        <w:rPr>
          <w:rFonts w:ascii="Times New Roman" w:eastAsia="Calibri" w:hAnsi="Times New Roman" w:cs="Times New Roman"/>
          <w:sz w:val="28"/>
          <w:szCs w:val="28"/>
        </w:rPr>
        <w:t>руб./га соответственно</w:t>
      </w:r>
      <w:r>
        <w:rPr>
          <w:rFonts w:ascii="Times New Roman" w:hAnsi="Times New Roman" w:cs="Times New Roman"/>
          <w:sz w:val="28"/>
          <w:szCs w:val="28"/>
        </w:rPr>
        <w:t xml:space="preserve">, рентабельность </w:t>
      </w:r>
      <w:r w:rsidRPr="00344AF2">
        <w:rPr>
          <w:rFonts w:ascii="Times New Roman" w:hAnsi="Times New Roman" w:cs="Times New Roman"/>
          <w:sz w:val="28"/>
          <w:szCs w:val="28"/>
        </w:rPr>
        <w:t>составила 165 и 168</w:t>
      </w:r>
      <w:r>
        <w:rPr>
          <w:rFonts w:ascii="Times New Roman" w:hAnsi="Times New Roman" w:cs="Times New Roman"/>
          <w:sz w:val="28"/>
          <w:szCs w:val="28"/>
        </w:rPr>
        <w:t xml:space="preserve"> %. </w:t>
      </w:r>
    </w:p>
    <w:p w14:paraId="2981F5FF" w14:textId="77777777" w:rsidR="00344AF2" w:rsidRDefault="00344AF2" w:rsidP="00344AF2">
      <w:pPr>
        <w:autoSpaceDE w:val="0"/>
        <w:autoSpaceDN w:val="0"/>
        <w:adjustRightInd w:val="0"/>
        <w:spacing w:after="0" w:line="360" w:lineRule="auto"/>
        <w:ind w:firstLine="720"/>
        <w:jc w:val="both"/>
        <w:rPr>
          <w:rFonts w:ascii="Times New Roman" w:hAnsi="Times New Roman"/>
          <w:sz w:val="28"/>
          <w:szCs w:val="28"/>
        </w:rPr>
      </w:pPr>
      <w:r>
        <w:rPr>
          <w:rFonts w:ascii="Times New Roman" w:hAnsi="Times New Roman"/>
          <w:sz w:val="28"/>
          <w:szCs w:val="28"/>
          <w:lang w:bidi="he-IL"/>
        </w:rPr>
        <w:t xml:space="preserve">Одной из характерных особенностей регуляторов роста является применение в чрезвычайно низких дозах, поэтому при увеличении затрат на 1 % </w:t>
      </w:r>
      <w:r w:rsidRPr="008F3AF3">
        <w:rPr>
          <w:rFonts w:ascii="Times New Roman" w:hAnsi="Times New Roman"/>
          <w:sz w:val="28"/>
          <w:szCs w:val="28"/>
          <w:lang w:bidi="he-IL"/>
        </w:rPr>
        <w:t xml:space="preserve">урожайность повышается на </w:t>
      </w:r>
      <w:r>
        <w:rPr>
          <w:rFonts w:ascii="Times New Roman" w:hAnsi="Times New Roman"/>
          <w:sz w:val="28"/>
          <w:szCs w:val="28"/>
          <w:lang w:bidi="he-IL"/>
        </w:rPr>
        <w:t>13-</w:t>
      </w:r>
      <w:r w:rsidRPr="008F3AF3">
        <w:rPr>
          <w:rFonts w:ascii="Times New Roman" w:hAnsi="Times New Roman"/>
          <w:sz w:val="28"/>
          <w:szCs w:val="28"/>
          <w:lang w:bidi="he-IL"/>
        </w:rPr>
        <w:t xml:space="preserve">15 %. </w:t>
      </w:r>
      <w:r>
        <w:rPr>
          <w:rFonts w:ascii="Times New Roman" w:hAnsi="Times New Roman"/>
          <w:sz w:val="28"/>
          <w:szCs w:val="28"/>
        </w:rPr>
        <w:t xml:space="preserve">Следовательно, </w:t>
      </w:r>
      <w:r w:rsidRPr="008F3AF3">
        <w:rPr>
          <w:rFonts w:ascii="Times New Roman" w:hAnsi="Times New Roman"/>
          <w:sz w:val="28"/>
          <w:szCs w:val="28"/>
        </w:rPr>
        <w:t xml:space="preserve">варианты </w:t>
      </w:r>
      <w:proofErr w:type="spellStart"/>
      <w:r>
        <w:rPr>
          <w:rFonts w:ascii="Times New Roman" w:hAnsi="Times New Roman"/>
          <w:sz w:val="28"/>
          <w:szCs w:val="28"/>
        </w:rPr>
        <w:t>БиоЛарикс</w:t>
      </w:r>
      <w:proofErr w:type="spellEnd"/>
      <w:r>
        <w:rPr>
          <w:rFonts w:ascii="Times New Roman" w:hAnsi="Times New Roman"/>
          <w:sz w:val="28"/>
          <w:szCs w:val="28"/>
        </w:rPr>
        <w:t xml:space="preserve"> + </w:t>
      </w:r>
      <w:proofErr w:type="spellStart"/>
      <w:r>
        <w:rPr>
          <w:rFonts w:ascii="Times New Roman" w:hAnsi="Times New Roman"/>
          <w:sz w:val="28"/>
          <w:szCs w:val="28"/>
        </w:rPr>
        <w:t>БиоБеСтА</w:t>
      </w:r>
      <w:proofErr w:type="spellEnd"/>
      <w:r>
        <w:rPr>
          <w:rFonts w:ascii="Times New Roman" w:hAnsi="Times New Roman"/>
          <w:sz w:val="28"/>
          <w:szCs w:val="28"/>
        </w:rPr>
        <w:t xml:space="preserve"> и </w:t>
      </w:r>
      <w:proofErr w:type="spellStart"/>
      <w:r>
        <w:rPr>
          <w:rFonts w:ascii="Times New Roman" w:hAnsi="Times New Roman"/>
          <w:sz w:val="28"/>
          <w:szCs w:val="28"/>
        </w:rPr>
        <w:t>ЭкстраКор</w:t>
      </w:r>
      <w:proofErr w:type="spellEnd"/>
      <w:r>
        <w:rPr>
          <w:rFonts w:ascii="Times New Roman" w:hAnsi="Times New Roman"/>
          <w:sz w:val="28"/>
          <w:szCs w:val="28"/>
        </w:rPr>
        <w:t xml:space="preserve"> + </w:t>
      </w:r>
      <w:proofErr w:type="spellStart"/>
      <w:r>
        <w:rPr>
          <w:rFonts w:ascii="Times New Roman" w:hAnsi="Times New Roman"/>
          <w:sz w:val="28"/>
          <w:szCs w:val="28"/>
        </w:rPr>
        <w:t>БиоБеСтА</w:t>
      </w:r>
      <w:proofErr w:type="spellEnd"/>
      <w:r>
        <w:rPr>
          <w:rFonts w:ascii="Times New Roman" w:hAnsi="Times New Roman"/>
          <w:sz w:val="28"/>
          <w:szCs w:val="28"/>
        </w:rPr>
        <w:t xml:space="preserve"> </w:t>
      </w:r>
      <w:r w:rsidRPr="008F3AF3">
        <w:rPr>
          <w:rFonts w:ascii="Times New Roman" w:hAnsi="Times New Roman"/>
          <w:sz w:val="28"/>
          <w:szCs w:val="28"/>
        </w:rPr>
        <w:t>можно считать экономически выгодными и целесообразными.</w:t>
      </w:r>
    </w:p>
    <w:p w14:paraId="79C6FA18" w14:textId="77777777" w:rsidR="00C90229" w:rsidRDefault="006D04AE" w:rsidP="00755004">
      <w:pPr>
        <w:pStyle w:val="ListParagraph"/>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755004">
        <w:rPr>
          <w:rFonts w:ascii="Times New Roman" w:eastAsia="Calibri" w:hAnsi="Times New Roman" w:cs="Times New Roman"/>
          <w:b/>
          <w:sz w:val="28"/>
          <w:szCs w:val="28"/>
        </w:rPr>
        <w:t>Заключение</w:t>
      </w:r>
    </w:p>
    <w:p w14:paraId="61756F57" w14:textId="77777777" w:rsidR="00755004" w:rsidRDefault="006D04AE" w:rsidP="00755004">
      <w:pPr>
        <w:pStyle w:val="ListParagraph"/>
        <w:autoSpaceDE w:val="0"/>
        <w:autoSpaceDN w:val="0"/>
        <w:adjustRightInd w:val="0"/>
        <w:spacing w:after="0" w:line="36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Таким образом</w:t>
      </w:r>
      <w:r w:rsidR="00755004">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8E5287">
        <w:rPr>
          <w:rFonts w:ascii="Times New Roman" w:eastAsia="Calibri" w:hAnsi="Times New Roman" w:cs="Times New Roman"/>
          <w:sz w:val="28"/>
          <w:szCs w:val="28"/>
        </w:rPr>
        <w:t xml:space="preserve">с целью оптимизации </w:t>
      </w:r>
      <w:proofErr w:type="spellStart"/>
      <w:r w:rsidR="008E5287">
        <w:rPr>
          <w:rFonts w:ascii="Times New Roman" w:eastAsia="Calibri" w:hAnsi="Times New Roman" w:cs="Times New Roman"/>
          <w:sz w:val="28"/>
          <w:szCs w:val="28"/>
        </w:rPr>
        <w:t>соеводства</w:t>
      </w:r>
      <w:proofErr w:type="spellEnd"/>
      <w:r w:rsidR="008E5287">
        <w:rPr>
          <w:rFonts w:ascii="Times New Roman" w:eastAsia="Calibri" w:hAnsi="Times New Roman" w:cs="Times New Roman"/>
          <w:sz w:val="28"/>
          <w:szCs w:val="28"/>
        </w:rPr>
        <w:t xml:space="preserve"> в Амурской области целесообразно обрабатывать семена микроудобрением </w:t>
      </w:r>
      <w:proofErr w:type="spellStart"/>
      <w:r w:rsidR="008E5287">
        <w:rPr>
          <w:rFonts w:ascii="Times New Roman" w:eastAsia="Calibri" w:hAnsi="Times New Roman" w:cs="Times New Roman"/>
          <w:sz w:val="28"/>
          <w:szCs w:val="28"/>
        </w:rPr>
        <w:t>БиоБеСтА</w:t>
      </w:r>
      <w:proofErr w:type="spellEnd"/>
      <w:r w:rsidR="008E5287">
        <w:rPr>
          <w:rFonts w:ascii="Times New Roman" w:eastAsia="Calibri" w:hAnsi="Times New Roman" w:cs="Times New Roman"/>
          <w:sz w:val="28"/>
          <w:szCs w:val="28"/>
        </w:rPr>
        <w:t xml:space="preserve"> в сочетании с регуляторами роста </w:t>
      </w:r>
      <w:proofErr w:type="spellStart"/>
      <w:r w:rsidR="008E5287">
        <w:rPr>
          <w:rFonts w:ascii="Times New Roman" w:eastAsia="Calibri" w:hAnsi="Times New Roman" w:cs="Times New Roman"/>
          <w:sz w:val="28"/>
          <w:szCs w:val="28"/>
        </w:rPr>
        <w:t>БиоЛарикс</w:t>
      </w:r>
      <w:proofErr w:type="spellEnd"/>
      <w:r w:rsidR="008E5287">
        <w:rPr>
          <w:rFonts w:ascii="Times New Roman" w:eastAsia="Calibri" w:hAnsi="Times New Roman" w:cs="Times New Roman"/>
          <w:sz w:val="28"/>
          <w:szCs w:val="28"/>
        </w:rPr>
        <w:t xml:space="preserve"> и </w:t>
      </w:r>
      <w:proofErr w:type="spellStart"/>
      <w:r w:rsidR="008E5287">
        <w:rPr>
          <w:rFonts w:ascii="Times New Roman" w:eastAsia="Calibri" w:hAnsi="Times New Roman" w:cs="Times New Roman"/>
          <w:sz w:val="28"/>
          <w:szCs w:val="28"/>
        </w:rPr>
        <w:t>ЭкстраКор</w:t>
      </w:r>
      <w:proofErr w:type="spellEnd"/>
      <w:r w:rsidR="008E5287">
        <w:rPr>
          <w:rFonts w:ascii="Times New Roman" w:eastAsia="Calibri" w:hAnsi="Times New Roman" w:cs="Times New Roman"/>
          <w:sz w:val="28"/>
          <w:szCs w:val="28"/>
        </w:rPr>
        <w:t xml:space="preserve">, </w:t>
      </w:r>
      <w:r w:rsidR="00EF3078">
        <w:rPr>
          <w:rFonts w:ascii="Times New Roman" w:eastAsia="Calibri" w:hAnsi="Times New Roman" w:cs="Times New Roman"/>
          <w:sz w:val="28"/>
          <w:szCs w:val="28"/>
        </w:rPr>
        <w:t>что</w:t>
      </w:r>
      <w:r w:rsidR="008E5287">
        <w:rPr>
          <w:rFonts w:ascii="Times New Roman" w:eastAsia="Calibri" w:hAnsi="Times New Roman" w:cs="Times New Roman"/>
          <w:sz w:val="28"/>
          <w:szCs w:val="28"/>
        </w:rPr>
        <w:t xml:space="preserve"> позволит увеличить урожайность сои на 3,3-3,8 ц/га</w:t>
      </w:r>
      <w:r w:rsidR="008E5287" w:rsidRPr="00344AF2">
        <w:rPr>
          <w:rFonts w:ascii="Times New Roman" w:eastAsia="Calibri" w:hAnsi="Times New Roman" w:cs="Times New Roman"/>
          <w:sz w:val="28"/>
          <w:szCs w:val="28"/>
        </w:rPr>
        <w:t xml:space="preserve">. </w:t>
      </w:r>
      <w:r w:rsidR="00590622" w:rsidRPr="00344AF2">
        <w:rPr>
          <w:rFonts w:ascii="Times New Roman" w:hAnsi="Times New Roman" w:cs="Times New Roman"/>
          <w:sz w:val="28"/>
          <w:szCs w:val="28"/>
        </w:rPr>
        <w:t>Это с</w:t>
      </w:r>
      <w:r w:rsidR="008E5287" w:rsidRPr="00344AF2">
        <w:rPr>
          <w:rFonts w:ascii="Times New Roman" w:hAnsi="Times New Roman" w:cs="Times New Roman"/>
          <w:sz w:val="28"/>
          <w:szCs w:val="28"/>
        </w:rPr>
        <w:t>тимулир</w:t>
      </w:r>
      <w:r w:rsidR="00887388" w:rsidRPr="00344AF2">
        <w:rPr>
          <w:rFonts w:ascii="Times New Roman" w:hAnsi="Times New Roman" w:cs="Times New Roman"/>
          <w:sz w:val="28"/>
          <w:szCs w:val="28"/>
        </w:rPr>
        <w:t>ует</w:t>
      </w:r>
      <w:r w:rsidR="00755004" w:rsidRPr="00344AF2">
        <w:rPr>
          <w:rFonts w:ascii="Times New Roman" w:hAnsi="Times New Roman" w:cs="Times New Roman"/>
          <w:sz w:val="28"/>
          <w:szCs w:val="28"/>
        </w:rPr>
        <w:t xml:space="preserve"> биохимические процессы в </w:t>
      </w:r>
      <w:r w:rsidR="00443A0B" w:rsidRPr="00344AF2">
        <w:rPr>
          <w:rFonts w:ascii="Times New Roman" w:hAnsi="Times New Roman" w:cs="Times New Roman"/>
          <w:sz w:val="28"/>
          <w:szCs w:val="28"/>
        </w:rPr>
        <w:t>растениях,</w:t>
      </w:r>
      <w:r w:rsidR="005A4368" w:rsidRPr="00344AF2">
        <w:rPr>
          <w:rFonts w:ascii="Times New Roman" w:hAnsi="Times New Roman" w:cs="Times New Roman"/>
          <w:sz w:val="28"/>
          <w:szCs w:val="28"/>
        </w:rPr>
        <w:t xml:space="preserve"> и при этом тормозит процессы старения. Не оказывае</w:t>
      </w:r>
      <w:r w:rsidR="00755004" w:rsidRPr="00344AF2">
        <w:rPr>
          <w:rFonts w:ascii="Times New Roman" w:hAnsi="Times New Roman" w:cs="Times New Roman"/>
          <w:sz w:val="28"/>
          <w:szCs w:val="28"/>
        </w:rPr>
        <w:t xml:space="preserve">т негативного влияния на </w:t>
      </w:r>
      <w:r w:rsidR="005A4368" w:rsidRPr="00344AF2">
        <w:rPr>
          <w:rFonts w:ascii="Times New Roman" w:hAnsi="Times New Roman" w:cs="Times New Roman"/>
          <w:sz w:val="28"/>
          <w:szCs w:val="28"/>
        </w:rPr>
        <w:t>биологическую активность</w:t>
      </w:r>
      <w:r w:rsidR="005A4368">
        <w:rPr>
          <w:rFonts w:ascii="Times New Roman" w:hAnsi="Times New Roman" w:cs="Times New Roman"/>
          <w:sz w:val="28"/>
          <w:szCs w:val="28"/>
        </w:rPr>
        <w:t xml:space="preserve"> </w:t>
      </w:r>
      <w:r w:rsidR="005A4368">
        <w:rPr>
          <w:rFonts w:ascii="Times New Roman" w:hAnsi="Times New Roman" w:cs="Times New Roman"/>
          <w:sz w:val="28"/>
          <w:szCs w:val="28"/>
        </w:rPr>
        <w:lastRenderedPageBreak/>
        <w:t xml:space="preserve">почвы и даже способствует увеличению ферментативной активности, а, </w:t>
      </w:r>
      <w:r w:rsidR="00F375C9">
        <w:rPr>
          <w:rFonts w:ascii="Times New Roman" w:hAnsi="Times New Roman" w:cs="Times New Roman"/>
          <w:sz w:val="28"/>
          <w:szCs w:val="28"/>
        </w:rPr>
        <w:t>следовательно,</w:t>
      </w:r>
      <w:r w:rsidR="005A4368">
        <w:rPr>
          <w:rFonts w:ascii="Times New Roman" w:hAnsi="Times New Roman" w:cs="Times New Roman"/>
          <w:sz w:val="28"/>
          <w:szCs w:val="28"/>
        </w:rPr>
        <w:t xml:space="preserve"> сохранению и повышению почвенного плодородия.</w:t>
      </w:r>
    </w:p>
    <w:p w14:paraId="713D49EC" w14:textId="77777777" w:rsidR="00887388" w:rsidRDefault="00887388" w:rsidP="006B362A">
      <w:pPr>
        <w:spacing w:after="0" w:line="240" w:lineRule="auto"/>
        <w:jc w:val="center"/>
        <w:rPr>
          <w:rFonts w:ascii="Times New Roman" w:eastAsia="Calibri" w:hAnsi="Times New Roman" w:cs="Times New Roman"/>
          <w:b/>
          <w:sz w:val="24"/>
          <w:szCs w:val="24"/>
        </w:rPr>
      </w:pPr>
    </w:p>
    <w:p w14:paraId="5749E376" w14:textId="77777777" w:rsidR="00577D36" w:rsidRPr="006B362A" w:rsidRDefault="00F375C9" w:rsidP="006B362A">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Литература</w:t>
      </w:r>
    </w:p>
    <w:p w14:paraId="48A8021B" w14:textId="77777777" w:rsidR="00C57459" w:rsidRPr="00D30A40" w:rsidRDefault="00384C36" w:rsidP="00FD5F59">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sidR="00486101" w:rsidRPr="00D30A40">
        <w:rPr>
          <w:rFonts w:ascii="Times New Roman" w:eastAsia="Times New Roman" w:hAnsi="Times New Roman" w:cs="Times New Roman"/>
          <w:sz w:val="24"/>
          <w:szCs w:val="24"/>
        </w:rPr>
        <w:t>Иваченко</w:t>
      </w:r>
      <w:proofErr w:type="spellEnd"/>
      <w:r w:rsidR="00486101" w:rsidRPr="00D30A40">
        <w:rPr>
          <w:rFonts w:ascii="Times New Roman" w:eastAsia="Times New Roman" w:hAnsi="Times New Roman" w:cs="Times New Roman"/>
          <w:sz w:val="24"/>
          <w:szCs w:val="24"/>
        </w:rPr>
        <w:t>, Л.</w:t>
      </w:r>
      <w:r w:rsidR="00230D53" w:rsidRPr="00D30A40">
        <w:rPr>
          <w:rFonts w:ascii="Times New Roman" w:eastAsia="Times New Roman" w:hAnsi="Times New Roman" w:cs="Times New Roman"/>
          <w:sz w:val="24"/>
          <w:szCs w:val="24"/>
        </w:rPr>
        <w:t xml:space="preserve"> </w:t>
      </w:r>
      <w:r w:rsidR="00C57459" w:rsidRPr="00D30A40">
        <w:rPr>
          <w:rFonts w:ascii="Times New Roman" w:eastAsia="Times New Roman" w:hAnsi="Times New Roman" w:cs="Times New Roman"/>
          <w:sz w:val="24"/>
          <w:szCs w:val="24"/>
        </w:rPr>
        <w:t>Е. Роль биологически активных веществ сои в адаптации к услови</w:t>
      </w:r>
      <w:r w:rsidR="00486101" w:rsidRPr="00D30A40">
        <w:rPr>
          <w:rFonts w:ascii="Times New Roman" w:eastAsia="Times New Roman" w:hAnsi="Times New Roman" w:cs="Times New Roman"/>
          <w:sz w:val="24"/>
          <w:szCs w:val="24"/>
        </w:rPr>
        <w:t>ям выращивания: монография / Л.</w:t>
      </w:r>
      <w:r w:rsidR="00230D53" w:rsidRPr="00D30A40">
        <w:rPr>
          <w:rFonts w:ascii="Times New Roman" w:eastAsia="Times New Roman" w:hAnsi="Times New Roman" w:cs="Times New Roman"/>
          <w:sz w:val="24"/>
          <w:szCs w:val="24"/>
        </w:rPr>
        <w:t xml:space="preserve"> </w:t>
      </w:r>
      <w:r w:rsidR="00486101" w:rsidRPr="00D30A40">
        <w:rPr>
          <w:rFonts w:ascii="Times New Roman" w:eastAsia="Times New Roman" w:hAnsi="Times New Roman" w:cs="Times New Roman"/>
          <w:sz w:val="24"/>
          <w:szCs w:val="24"/>
        </w:rPr>
        <w:t xml:space="preserve">Е. </w:t>
      </w:r>
      <w:proofErr w:type="spellStart"/>
      <w:r w:rsidR="00486101" w:rsidRPr="00D30A40">
        <w:rPr>
          <w:rFonts w:ascii="Times New Roman" w:eastAsia="Times New Roman" w:hAnsi="Times New Roman" w:cs="Times New Roman"/>
          <w:sz w:val="24"/>
          <w:szCs w:val="24"/>
        </w:rPr>
        <w:t>Иваченко</w:t>
      </w:r>
      <w:proofErr w:type="spellEnd"/>
      <w:r w:rsidR="00486101" w:rsidRPr="00D30A40">
        <w:rPr>
          <w:rFonts w:ascii="Times New Roman" w:eastAsia="Times New Roman" w:hAnsi="Times New Roman" w:cs="Times New Roman"/>
          <w:sz w:val="24"/>
          <w:szCs w:val="24"/>
        </w:rPr>
        <w:t>, А.</w:t>
      </w:r>
      <w:r w:rsidR="00230D53" w:rsidRPr="00D30A40">
        <w:rPr>
          <w:rFonts w:ascii="Times New Roman" w:eastAsia="Times New Roman" w:hAnsi="Times New Roman" w:cs="Times New Roman"/>
          <w:sz w:val="24"/>
          <w:szCs w:val="24"/>
        </w:rPr>
        <w:t xml:space="preserve"> </w:t>
      </w:r>
      <w:r w:rsidR="00C57459" w:rsidRPr="00D30A40">
        <w:rPr>
          <w:rFonts w:ascii="Times New Roman" w:eastAsia="Times New Roman" w:hAnsi="Times New Roman" w:cs="Times New Roman"/>
          <w:sz w:val="24"/>
          <w:szCs w:val="24"/>
        </w:rPr>
        <w:t xml:space="preserve">С. </w:t>
      </w:r>
      <w:proofErr w:type="spellStart"/>
      <w:r w:rsidR="00C57459" w:rsidRPr="00D30A40">
        <w:rPr>
          <w:rFonts w:ascii="Times New Roman" w:eastAsia="Times New Roman" w:hAnsi="Times New Roman" w:cs="Times New Roman"/>
          <w:sz w:val="24"/>
          <w:szCs w:val="24"/>
        </w:rPr>
        <w:t>Коничев</w:t>
      </w:r>
      <w:proofErr w:type="spellEnd"/>
      <w:r w:rsidR="00C57459" w:rsidRPr="00D30A40">
        <w:rPr>
          <w:rFonts w:ascii="Times New Roman" w:eastAsia="Times New Roman" w:hAnsi="Times New Roman" w:cs="Times New Roman"/>
          <w:sz w:val="24"/>
          <w:szCs w:val="24"/>
        </w:rPr>
        <w:t>. – Москва: ИИУ МГОУ, 2016. – 153 с.</w:t>
      </w:r>
    </w:p>
    <w:p w14:paraId="70659049" w14:textId="77777777" w:rsidR="006774C2" w:rsidRPr="006774C2" w:rsidRDefault="00384C36" w:rsidP="00FD5F59">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sz w:val="24"/>
          <w:szCs w:val="24"/>
        </w:rPr>
        <w:t xml:space="preserve">2. </w:t>
      </w:r>
      <w:r w:rsidR="006774C2" w:rsidRPr="006774C2">
        <w:rPr>
          <w:rFonts w:ascii="Times New Roman" w:hAnsi="Times New Roman" w:cs="Times New Roman"/>
          <w:sz w:val="24"/>
          <w:szCs w:val="24"/>
        </w:rPr>
        <w:t xml:space="preserve">Калашников, Р. </w:t>
      </w:r>
      <w:proofErr w:type="spellStart"/>
      <w:r w:rsidR="006774C2" w:rsidRPr="006774C2">
        <w:rPr>
          <w:rFonts w:ascii="Times New Roman" w:hAnsi="Times New Roman" w:cs="Times New Roman"/>
          <w:sz w:val="24"/>
          <w:szCs w:val="24"/>
        </w:rPr>
        <w:t>П.Влияние</w:t>
      </w:r>
      <w:proofErr w:type="spellEnd"/>
      <w:r w:rsidR="006774C2" w:rsidRPr="006774C2">
        <w:rPr>
          <w:rFonts w:ascii="Times New Roman" w:hAnsi="Times New Roman" w:cs="Times New Roman"/>
          <w:sz w:val="24"/>
          <w:szCs w:val="24"/>
        </w:rPr>
        <w:t xml:space="preserve"> минеральных удобрений на ферментативную активность </w:t>
      </w:r>
      <w:proofErr w:type="spellStart"/>
      <w:r w:rsidR="006774C2" w:rsidRPr="006774C2">
        <w:rPr>
          <w:rFonts w:ascii="Times New Roman" w:hAnsi="Times New Roman" w:cs="Times New Roman"/>
          <w:sz w:val="24"/>
          <w:szCs w:val="24"/>
        </w:rPr>
        <w:t>чернозёмовидной</w:t>
      </w:r>
      <w:proofErr w:type="spellEnd"/>
      <w:r w:rsidR="006774C2" w:rsidRPr="006774C2">
        <w:rPr>
          <w:rFonts w:ascii="Times New Roman" w:hAnsi="Times New Roman" w:cs="Times New Roman"/>
          <w:sz w:val="24"/>
          <w:szCs w:val="24"/>
        </w:rPr>
        <w:t xml:space="preserve"> почвы под посевами кукурузы / Р. П. Калашников, Е. А. Семенова, С. А. Фокин, Е. Б. Захарова // Дальневосточный аграрный вестник. – 2020. – № 3(55). – С. 26-34. – </w:t>
      </w:r>
      <w:r w:rsidR="006774C2" w:rsidRPr="006774C2">
        <w:rPr>
          <w:rFonts w:ascii="Times New Roman" w:hAnsi="Times New Roman" w:cs="Times New Roman"/>
          <w:sz w:val="24"/>
          <w:szCs w:val="24"/>
          <w:lang w:val="en-US"/>
        </w:rPr>
        <w:t>DOI</w:t>
      </w:r>
      <w:r w:rsidR="006774C2" w:rsidRPr="006774C2">
        <w:rPr>
          <w:rFonts w:ascii="Times New Roman" w:hAnsi="Times New Roman" w:cs="Times New Roman"/>
          <w:sz w:val="24"/>
          <w:szCs w:val="24"/>
        </w:rPr>
        <w:t xml:space="preserve"> 10.24411/1999-6</w:t>
      </w:r>
      <w:r w:rsidR="006774C2">
        <w:rPr>
          <w:rFonts w:ascii="Times New Roman" w:hAnsi="Times New Roman" w:cs="Times New Roman"/>
          <w:sz w:val="24"/>
          <w:szCs w:val="24"/>
        </w:rPr>
        <w:t>837-2020-13030.</w:t>
      </w:r>
    </w:p>
    <w:p w14:paraId="035D2F7E" w14:textId="77777777" w:rsidR="00C57459" w:rsidRPr="00D30A40" w:rsidRDefault="00384C36" w:rsidP="00FD5F59">
      <w:pPr>
        <w:tabs>
          <w:tab w:val="left" w:pos="851"/>
          <w:tab w:val="left" w:pos="127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C57459" w:rsidRPr="00D30A40">
        <w:rPr>
          <w:rFonts w:ascii="Times New Roman" w:hAnsi="Times New Roman" w:cs="Times New Roman"/>
          <w:sz w:val="24"/>
          <w:szCs w:val="24"/>
        </w:rPr>
        <w:t>Методы биохимических иссл</w:t>
      </w:r>
      <w:r w:rsidR="00486101" w:rsidRPr="00D30A40">
        <w:rPr>
          <w:rFonts w:ascii="Times New Roman" w:hAnsi="Times New Roman" w:cs="Times New Roman"/>
          <w:sz w:val="24"/>
          <w:szCs w:val="24"/>
        </w:rPr>
        <w:t>едований растений / под ред. А.</w:t>
      </w:r>
      <w:r w:rsidR="00230D53" w:rsidRPr="00D30A40">
        <w:rPr>
          <w:rFonts w:ascii="Times New Roman" w:hAnsi="Times New Roman" w:cs="Times New Roman"/>
          <w:sz w:val="24"/>
          <w:szCs w:val="24"/>
        </w:rPr>
        <w:t xml:space="preserve"> </w:t>
      </w:r>
      <w:r w:rsidR="00C57459" w:rsidRPr="00D30A40">
        <w:rPr>
          <w:rFonts w:ascii="Times New Roman" w:hAnsi="Times New Roman" w:cs="Times New Roman"/>
          <w:sz w:val="24"/>
          <w:szCs w:val="24"/>
        </w:rPr>
        <w:t xml:space="preserve">И. Ермакова. – Л.: </w:t>
      </w:r>
      <w:proofErr w:type="spellStart"/>
      <w:r w:rsidR="00C57459" w:rsidRPr="00D30A40">
        <w:rPr>
          <w:rFonts w:ascii="Times New Roman" w:hAnsi="Times New Roman" w:cs="Times New Roman"/>
          <w:sz w:val="24"/>
          <w:szCs w:val="24"/>
        </w:rPr>
        <w:t>Агропромиздат</w:t>
      </w:r>
      <w:proofErr w:type="spellEnd"/>
      <w:r w:rsidR="00C57459" w:rsidRPr="00D30A40">
        <w:rPr>
          <w:rFonts w:ascii="Times New Roman" w:hAnsi="Times New Roman" w:cs="Times New Roman"/>
          <w:sz w:val="24"/>
          <w:szCs w:val="24"/>
        </w:rPr>
        <w:t>, 1987. – 430 с.</w:t>
      </w:r>
    </w:p>
    <w:p w14:paraId="28F3A8B3" w14:textId="77777777" w:rsidR="00C57459" w:rsidRPr="00D30A40" w:rsidRDefault="00384C36" w:rsidP="00FD5F59">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486101" w:rsidRPr="00D30A40">
        <w:rPr>
          <w:rFonts w:ascii="Times New Roman" w:eastAsia="Times New Roman" w:hAnsi="Times New Roman" w:cs="Times New Roman"/>
          <w:sz w:val="24"/>
          <w:szCs w:val="24"/>
        </w:rPr>
        <w:t>Семенова, Е.</w:t>
      </w:r>
      <w:r w:rsidR="00230D53" w:rsidRPr="00D30A40">
        <w:rPr>
          <w:rFonts w:ascii="Times New Roman" w:eastAsia="Times New Roman" w:hAnsi="Times New Roman" w:cs="Times New Roman"/>
          <w:sz w:val="24"/>
          <w:szCs w:val="24"/>
        </w:rPr>
        <w:t xml:space="preserve"> </w:t>
      </w:r>
      <w:r w:rsidR="00C57459" w:rsidRPr="00D30A40">
        <w:rPr>
          <w:rFonts w:ascii="Times New Roman" w:eastAsia="Times New Roman" w:hAnsi="Times New Roman" w:cs="Times New Roman"/>
          <w:sz w:val="24"/>
          <w:szCs w:val="24"/>
        </w:rPr>
        <w:t>А. Теоретическое и экспериментальное обоснование роли адаптации сои в повышении урожа</w:t>
      </w:r>
      <w:r w:rsidR="00230D53" w:rsidRPr="00D30A40">
        <w:rPr>
          <w:rFonts w:ascii="Times New Roman" w:eastAsia="Times New Roman" w:hAnsi="Times New Roman" w:cs="Times New Roman"/>
          <w:sz w:val="24"/>
          <w:szCs w:val="24"/>
        </w:rPr>
        <w:t>йности: специальность 06.01.01 «</w:t>
      </w:r>
      <w:r w:rsidR="00C57459" w:rsidRPr="00D30A40">
        <w:rPr>
          <w:rFonts w:ascii="Times New Roman" w:eastAsia="Times New Roman" w:hAnsi="Times New Roman" w:cs="Times New Roman"/>
          <w:sz w:val="24"/>
          <w:szCs w:val="24"/>
        </w:rPr>
        <w:t>Общее земледелие, растениеводство»: диссертация на соискание уч</w:t>
      </w:r>
      <w:r w:rsidR="00590622" w:rsidRPr="00D30A40">
        <w:rPr>
          <w:rFonts w:ascii="Times New Roman" w:hAnsi="Times New Roman" w:cs="Times New Roman"/>
          <w:sz w:val="24"/>
          <w:szCs w:val="24"/>
        </w:rPr>
        <w:t>ё</w:t>
      </w:r>
      <w:r w:rsidR="00C57459" w:rsidRPr="00D30A40">
        <w:rPr>
          <w:rFonts w:ascii="Times New Roman" w:eastAsia="Times New Roman" w:hAnsi="Times New Roman" w:cs="Times New Roman"/>
          <w:sz w:val="24"/>
          <w:szCs w:val="24"/>
        </w:rPr>
        <w:t xml:space="preserve">ной степени доктора сельскохозяйственных наук / Семенова Елена Александровна, 2019. – 470 с. </w:t>
      </w:r>
    </w:p>
    <w:p w14:paraId="269BB026" w14:textId="77777777" w:rsidR="00C57459" w:rsidRPr="00D30A40" w:rsidRDefault="00384C36" w:rsidP="00FD5F59">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5. </w:t>
      </w:r>
      <w:proofErr w:type="spellStart"/>
      <w:r w:rsidR="00486101" w:rsidRPr="00D30A40">
        <w:rPr>
          <w:rFonts w:ascii="Times New Roman" w:eastAsia="Times New Roman" w:hAnsi="Times New Roman" w:cs="Times New Roman"/>
          <w:sz w:val="24"/>
          <w:szCs w:val="24"/>
          <w:lang w:eastAsia="ru-RU"/>
        </w:rPr>
        <w:t>Хазиев</w:t>
      </w:r>
      <w:proofErr w:type="spellEnd"/>
      <w:r w:rsidR="00486101" w:rsidRPr="00D30A40">
        <w:rPr>
          <w:rFonts w:ascii="Times New Roman" w:eastAsia="Times New Roman" w:hAnsi="Times New Roman" w:cs="Times New Roman"/>
          <w:sz w:val="24"/>
          <w:szCs w:val="24"/>
          <w:lang w:eastAsia="ru-RU"/>
        </w:rPr>
        <w:t>, Ф.</w:t>
      </w:r>
      <w:r w:rsidR="00230D53" w:rsidRPr="00D30A40">
        <w:rPr>
          <w:rFonts w:ascii="Times New Roman" w:eastAsia="Times New Roman" w:hAnsi="Times New Roman" w:cs="Times New Roman"/>
          <w:sz w:val="24"/>
          <w:szCs w:val="24"/>
          <w:lang w:eastAsia="ru-RU"/>
        </w:rPr>
        <w:t xml:space="preserve"> </w:t>
      </w:r>
      <w:r w:rsidR="00C57459" w:rsidRPr="00D30A40">
        <w:rPr>
          <w:rFonts w:ascii="Times New Roman" w:eastAsia="Times New Roman" w:hAnsi="Times New Roman" w:cs="Times New Roman"/>
          <w:sz w:val="24"/>
          <w:szCs w:val="24"/>
          <w:lang w:eastAsia="ru-RU"/>
        </w:rPr>
        <w:t>Х. Ме</w:t>
      </w:r>
      <w:r w:rsidR="00486101" w:rsidRPr="00D30A40">
        <w:rPr>
          <w:rFonts w:ascii="Times New Roman" w:eastAsia="Times New Roman" w:hAnsi="Times New Roman" w:cs="Times New Roman"/>
          <w:sz w:val="24"/>
          <w:szCs w:val="24"/>
          <w:lang w:eastAsia="ru-RU"/>
        </w:rPr>
        <w:t>тоды почвенной энзимологии / Ф.</w:t>
      </w:r>
      <w:r w:rsidR="00230D53" w:rsidRPr="00D30A40">
        <w:rPr>
          <w:rFonts w:ascii="Times New Roman" w:eastAsia="Times New Roman" w:hAnsi="Times New Roman" w:cs="Times New Roman"/>
          <w:sz w:val="24"/>
          <w:szCs w:val="24"/>
          <w:lang w:eastAsia="ru-RU"/>
        </w:rPr>
        <w:t xml:space="preserve"> </w:t>
      </w:r>
      <w:r w:rsidR="00C57459" w:rsidRPr="00D30A40">
        <w:rPr>
          <w:rFonts w:ascii="Times New Roman" w:eastAsia="Times New Roman" w:hAnsi="Times New Roman" w:cs="Times New Roman"/>
          <w:sz w:val="24"/>
          <w:szCs w:val="24"/>
          <w:lang w:eastAsia="ru-RU"/>
        </w:rPr>
        <w:t xml:space="preserve">Х. </w:t>
      </w:r>
      <w:proofErr w:type="spellStart"/>
      <w:r w:rsidR="00C57459" w:rsidRPr="00D30A40">
        <w:rPr>
          <w:rFonts w:ascii="Times New Roman" w:eastAsia="Times New Roman" w:hAnsi="Times New Roman" w:cs="Times New Roman"/>
          <w:sz w:val="24"/>
          <w:szCs w:val="24"/>
          <w:lang w:eastAsia="ru-RU"/>
        </w:rPr>
        <w:t>Х</w:t>
      </w:r>
      <w:r w:rsidR="006774C2">
        <w:rPr>
          <w:rFonts w:ascii="Times New Roman" w:eastAsia="Times New Roman" w:hAnsi="Times New Roman" w:cs="Times New Roman"/>
          <w:sz w:val="24"/>
          <w:szCs w:val="24"/>
          <w:lang w:eastAsia="ru-RU"/>
        </w:rPr>
        <w:t>азиев</w:t>
      </w:r>
      <w:proofErr w:type="spellEnd"/>
      <w:r w:rsidR="006774C2">
        <w:rPr>
          <w:rFonts w:ascii="Times New Roman" w:eastAsia="Times New Roman" w:hAnsi="Times New Roman" w:cs="Times New Roman"/>
          <w:sz w:val="24"/>
          <w:szCs w:val="24"/>
          <w:lang w:eastAsia="ru-RU"/>
        </w:rPr>
        <w:t>.</w:t>
      </w:r>
      <w:r w:rsidR="00C57459" w:rsidRPr="00D30A40">
        <w:rPr>
          <w:rFonts w:ascii="Times New Roman" w:eastAsia="Times New Roman" w:hAnsi="Times New Roman" w:cs="Times New Roman"/>
          <w:sz w:val="24"/>
          <w:szCs w:val="24"/>
          <w:lang w:eastAsia="ru-RU"/>
        </w:rPr>
        <w:t xml:space="preserve"> – М.: Наука, 2005. – 252 с.</w:t>
      </w:r>
    </w:p>
    <w:p w14:paraId="3DC16278" w14:textId="77777777" w:rsidR="00C57459" w:rsidRDefault="00384C36" w:rsidP="00FD5F59">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lang w:val="en-US"/>
        </w:rPr>
      </w:pPr>
      <w:r w:rsidRPr="00384C36">
        <w:rPr>
          <w:rFonts w:ascii="Times New Roman" w:eastAsia="Times New Roman" w:hAnsi="Times New Roman" w:cs="Times New Roman"/>
          <w:sz w:val="24"/>
          <w:szCs w:val="24"/>
          <w:lang w:val="en-US"/>
        </w:rPr>
        <w:t xml:space="preserve">6. </w:t>
      </w:r>
      <w:r w:rsidR="00C57459" w:rsidRPr="00D30A40">
        <w:rPr>
          <w:rFonts w:ascii="Times New Roman" w:eastAsia="Times New Roman" w:hAnsi="Times New Roman" w:cs="Times New Roman"/>
          <w:sz w:val="24"/>
          <w:szCs w:val="24"/>
          <w:lang w:val="en-US"/>
        </w:rPr>
        <w:t xml:space="preserve">Meyer, H.-U. </w:t>
      </w:r>
      <w:proofErr w:type="spellStart"/>
      <w:r w:rsidR="00C57459" w:rsidRPr="00D30A40">
        <w:rPr>
          <w:rFonts w:ascii="Times New Roman" w:eastAsia="Times New Roman" w:hAnsi="Times New Roman" w:cs="Times New Roman"/>
          <w:sz w:val="24"/>
          <w:szCs w:val="24"/>
          <w:lang w:val="en-US"/>
        </w:rPr>
        <w:t>Activites</w:t>
      </w:r>
      <w:proofErr w:type="spellEnd"/>
      <w:r w:rsidR="00C57459" w:rsidRPr="00D30A40">
        <w:rPr>
          <w:rFonts w:ascii="Times New Roman" w:eastAsia="Times New Roman" w:hAnsi="Times New Roman" w:cs="Times New Roman"/>
          <w:sz w:val="24"/>
          <w:szCs w:val="24"/>
          <w:lang w:val="en-US"/>
        </w:rPr>
        <w:t xml:space="preserve"> and multiplicity of </w:t>
      </w:r>
      <w:proofErr w:type="spellStart"/>
      <w:r w:rsidR="00C57459" w:rsidRPr="00D30A40">
        <w:rPr>
          <w:rFonts w:ascii="Times New Roman" w:eastAsia="Times New Roman" w:hAnsi="Times New Roman" w:cs="Times New Roman"/>
          <w:sz w:val="24"/>
          <w:szCs w:val="24"/>
          <w:lang w:val="en-US"/>
        </w:rPr>
        <w:t>phenolase</w:t>
      </w:r>
      <w:proofErr w:type="spellEnd"/>
      <w:r w:rsidR="00C57459" w:rsidRPr="00D30A40">
        <w:rPr>
          <w:rFonts w:ascii="Times New Roman" w:eastAsia="Times New Roman" w:hAnsi="Times New Roman" w:cs="Times New Roman"/>
          <w:sz w:val="24"/>
          <w:szCs w:val="24"/>
          <w:lang w:val="en-US"/>
        </w:rPr>
        <w:t xml:space="preserve"> from spinach chloroplasts during leaf ageing / H.-U. Meyer, B. </w:t>
      </w:r>
      <w:r w:rsidR="00486101" w:rsidRPr="00D30A40">
        <w:rPr>
          <w:rFonts w:ascii="Times New Roman" w:eastAsia="Times New Roman" w:hAnsi="Times New Roman" w:cs="Times New Roman"/>
          <w:sz w:val="24"/>
          <w:szCs w:val="24"/>
          <w:lang w:val="en-US"/>
        </w:rPr>
        <w:t xml:space="preserve">Biehl // Phytochemistry. – 1980 </w:t>
      </w:r>
      <w:r w:rsidR="00C57459" w:rsidRPr="00D30A40">
        <w:rPr>
          <w:rFonts w:ascii="Times New Roman" w:eastAsia="Times New Roman" w:hAnsi="Times New Roman" w:cs="Times New Roman"/>
          <w:sz w:val="24"/>
          <w:szCs w:val="24"/>
          <w:lang w:val="en-US"/>
        </w:rPr>
        <w:t>– Vol. 19, № 11. – P. 2267-2272</w:t>
      </w:r>
    </w:p>
    <w:p w14:paraId="3EEB6611" w14:textId="77777777" w:rsidR="004A79E5" w:rsidRDefault="004A79E5" w:rsidP="006B362A">
      <w:pPr>
        <w:widowControl w:val="0"/>
        <w:autoSpaceDE w:val="0"/>
        <w:autoSpaceDN w:val="0"/>
        <w:spacing w:after="0" w:line="240" w:lineRule="auto"/>
        <w:ind w:firstLine="709"/>
        <w:jc w:val="both"/>
        <w:rPr>
          <w:rFonts w:ascii="Times New Roman" w:eastAsia="Times New Roman" w:hAnsi="Times New Roman" w:cs="Times New Roman"/>
          <w:sz w:val="24"/>
          <w:szCs w:val="24"/>
          <w:lang w:val="en-US"/>
        </w:rPr>
      </w:pPr>
    </w:p>
    <w:p w14:paraId="67B77729" w14:textId="77777777" w:rsidR="009D5332" w:rsidRPr="00D30A40" w:rsidRDefault="009D5332" w:rsidP="009D5332">
      <w:pPr>
        <w:spacing w:after="0" w:line="240" w:lineRule="auto"/>
        <w:jc w:val="center"/>
        <w:rPr>
          <w:rFonts w:ascii="Times New Roman" w:hAnsi="Times New Roman" w:cs="Times New Roman"/>
          <w:b/>
          <w:sz w:val="24"/>
          <w:szCs w:val="24"/>
          <w:lang w:val="en-US"/>
        </w:rPr>
      </w:pPr>
      <w:r w:rsidRPr="009D5332">
        <w:rPr>
          <w:rFonts w:ascii="Times New Roman" w:hAnsi="Times New Roman" w:cs="Times New Roman"/>
          <w:b/>
          <w:color w:val="000000"/>
          <w:sz w:val="24"/>
          <w:szCs w:val="24"/>
          <w:lang w:val="en-US"/>
        </w:rPr>
        <w:t>References</w:t>
      </w:r>
    </w:p>
    <w:p w14:paraId="046349B2" w14:textId="77777777" w:rsidR="009D5332" w:rsidRDefault="00384C36" w:rsidP="00FD5F59">
      <w:pPr>
        <w:tabs>
          <w:tab w:val="left" w:pos="851"/>
        </w:tabs>
        <w:spacing w:after="0" w:line="240" w:lineRule="auto"/>
        <w:ind w:firstLine="567"/>
        <w:jc w:val="both"/>
        <w:rPr>
          <w:rFonts w:ascii="Times New Roman" w:hAnsi="Times New Roman" w:cs="Times New Roman"/>
          <w:sz w:val="24"/>
          <w:szCs w:val="24"/>
          <w:lang w:val="en-US"/>
        </w:rPr>
      </w:pPr>
      <w:r w:rsidRPr="00384C36">
        <w:rPr>
          <w:rFonts w:ascii="Times New Roman" w:hAnsi="Times New Roman" w:cs="Times New Roman"/>
          <w:sz w:val="24"/>
          <w:szCs w:val="24"/>
          <w:lang w:val="en-US"/>
        </w:rPr>
        <w:t>1</w:t>
      </w:r>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Ivachenko</w:t>
      </w:r>
      <w:proofErr w:type="spellEnd"/>
      <w:r w:rsidR="009D5332" w:rsidRPr="00D30A40">
        <w:rPr>
          <w:rFonts w:ascii="Times New Roman" w:hAnsi="Times New Roman" w:cs="Times New Roman"/>
          <w:sz w:val="24"/>
          <w:szCs w:val="24"/>
          <w:lang w:val="en-US"/>
        </w:rPr>
        <w:t xml:space="preserve">, L. E. </w:t>
      </w:r>
      <w:proofErr w:type="spellStart"/>
      <w:r w:rsidR="009D5332" w:rsidRPr="00D30A40">
        <w:rPr>
          <w:rFonts w:ascii="Times New Roman" w:hAnsi="Times New Roman" w:cs="Times New Roman"/>
          <w:sz w:val="24"/>
          <w:szCs w:val="24"/>
          <w:lang w:val="en-US"/>
        </w:rPr>
        <w:t>Rol</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biologicheski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aktivnyh</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veshhestv</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soi</w:t>
      </w:r>
      <w:proofErr w:type="spellEnd"/>
      <w:r w:rsidR="009D5332" w:rsidRPr="00D30A40">
        <w:rPr>
          <w:rFonts w:ascii="Times New Roman" w:hAnsi="Times New Roman" w:cs="Times New Roman"/>
          <w:sz w:val="24"/>
          <w:szCs w:val="24"/>
          <w:lang w:val="en-US"/>
        </w:rPr>
        <w:t xml:space="preserve"> v </w:t>
      </w:r>
      <w:proofErr w:type="spellStart"/>
      <w:r w:rsidR="009D5332" w:rsidRPr="00D30A40">
        <w:rPr>
          <w:rFonts w:ascii="Times New Roman" w:hAnsi="Times New Roman" w:cs="Times New Roman"/>
          <w:sz w:val="24"/>
          <w:szCs w:val="24"/>
          <w:lang w:val="en-US"/>
        </w:rPr>
        <w:t>adaptacii</w:t>
      </w:r>
      <w:proofErr w:type="spellEnd"/>
      <w:r w:rsidR="009D5332" w:rsidRPr="00D30A40">
        <w:rPr>
          <w:rFonts w:ascii="Times New Roman" w:hAnsi="Times New Roman" w:cs="Times New Roman"/>
          <w:sz w:val="24"/>
          <w:szCs w:val="24"/>
          <w:lang w:val="en-US"/>
        </w:rPr>
        <w:t xml:space="preserve"> k </w:t>
      </w:r>
      <w:proofErr w:type="spellStart"/>
      <w:r w:rsidR="009D5332" w:rsidRPr="00D30A40">
        <w:rPr>
          <w:rFonts w:ascii="Times New Roman" w:hAnsi="Times New Roman" w:cs="Times New Roman"/>
          <w:sz w:val="24"/>
          <w:szCs w:val="24"/>
          <w:lang w:val="en-US"/>
        </w:rPr>
        <w:t>uslovijam</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vyrashhivanija</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monografija</w:t>
      </w:r>
      <w:proofErr w:type="spellEnd"/>
      <w:r w:rsidR="009D5332" w:rsidRPr="00D30A40">
        <w:rPr>
          <w:rFonts w:ascii="Times New Roman" w:hAnsi="Times New Roman" w:cs="Times New Roman"/>
          <w:sz w:val="24"/>
          <w:szCs w:val="24"/>
          <w:lang w:val="en-US"/>
        </w:rPr>
        <w:t xml:space="preserve"> / L. E. </w:t>
      </w:r>
      <w:proofErr w:type="spellStart"/>
      <w:r w:rsidR="009D5332" w:rsidRPr="00D30A40">
        <w:rPr>
          <w:rFonts w:ascii="Times New Roman" w:hAnsi="Times New Roman" w:cs="Times New Roman"/>
          <w:sz w:val="24"/>
          <w:szCs w:val="24"/>
          <w:lang w:val="en-US"/>
        </w:rPr>
        <w:t>Ivachenko</w:t>
      </w:r>
      <w:proofErr w:type="spellEnd"/>
      <w:r w:rsidR="009D5332" w:rsidRPr="00D30A40">
        <w:rPr>
          <w:rFonts w:ascii="Times New Roman" w:hAnsi="Times New Roman" w:cs="Times New Roman"/>
          <w:sz w:val="24"/>
          <w:szCs w:val="24"/>
          <w:lang w:val="en-US"/>
        </w:rPr>
        <w:t xml:space="preserve">, A. S. </w:t>
      </w:r>
      <w:proofErr w:type="spellStart"/>
      <w:r w:rsidR="009D5332" w:rsidRPr="00D30A40">
        <w:rPr>
          <w:rFonts w:ascii="Times New Roman" w:hAnsi="Times New Roman" w:cs="Times New Roman"/>
          <w:sz w:val="24"/>
          <w:szCs w:val="24"/>
          <w:lang w:val="en-US"/>
        </w:rPr>
        <w:t>Konichev</w:t>
      </w:r>
      <w:proofErr w:type="spellEnd"/>
      <w:r w:rsidR="009D5332" w:rsidRPr="00D30A40">
        <w:rPr>
          <w:rFonts w:ascii="Times New Roman" w:hAnsi="Times New Roman" w:cs="Times New Roman"/>
          <w:sz w:val="24"/>
          <w:szCs w:val="24"/>
          <w:lang w:val="en-US"/>
        </w:rPr>
        <w:t>. – Moskva: IIU MGOU, 2016. – 153 s.</w:t>
      </w:r>
    </w:p>
    <w:p w14:paraId="700EF76B" w14:textId="77777777" w:rsidR="009D5332" w:rsidRPr="004A79E5" w:rsidRDefault="00384C36" w:rsidP="00FD5F59">
      <w:pPr>
        <w:tabs>
          <w:tab w:val="left" w:pos="851"/>
        </w:tabs>
        <w:spacing w:after="0" w:line="240" w:lineRule="auto"/>
        <w:ind w:firstLine="567"/>
        <w:jc w:val="both"/>
        <w:rPr>
          <w:rFonts w:ascii="Times New Roman" w:hAnsi="Times New Roman" w:cs="Times New Roman"/>
          <w:sz w:val="24"/>
          <w:szCs w:val="24"/>
          <w:lang w:val="en-US"/>
        </w:rPr>
      </w:pPr>
      <w:r w:rsidRPr="00384C36">
        <w:rPr>
          <w:rFonts w:ascii="Times New Roman" w:hAnsi="Times New Roman" w:cs="Times New Roman"/>
          <w:sz w:val="24"/>
          <w:szCs w:val="24"/>
          <w:lang w:val="en-US"/>
        </w:rPr>
        <w:t>2</w:t>
      </w:r>
      <w:r w:rsidR="009D5332" w:rsidRPr="004A79E5">
        <w:rPr>
          <w:rFonts w:ascii="Times New Roman" w:hAnsi="Times New Roman" w:cs="Times New Roman"/>
          <w:sz w:val="24"/>
          <w:szCs w:val="24"/>
          <w:lang w:val="en-US"/>
        </w:rPr>
        <w:t xml:space="preserve">. Kalashnikov, R. P. </w:t>
      </w:r>
      <w:proofErr w:type="spellStart"/>
      <w:r w:rsidR="009D5332" w:rsidRPr="004A79E5">
        <w:rPr>
          <w:rFonts w:ascii="Times New Roman" w:hAnsi="Times New Roman" w:cs="Times New Roman"/>
          <w:sz w:val="24"/>
          <w:szCs w:val="24"/>
          <w:lang w:val="en-US"/>
        </w:rPr>
        <w:t>Vlijanie</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mineral'nyh</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udobrenij</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na</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fermentativnuju</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aktivnost</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chernozjomovidnoj</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pochvy</w:t>
      </w:r>
      <w:proofErr w:type="spellEnd"/>
      <w:r w:rsidR="009D5332" w:rsidRPr="004A79E5">
        <w:rPr>
          <w:rFonts w:ascii="Times New Roman" w:hAnsi="Times New Roman" w:cs="Times New Roman"/>
          <w:sz w:val="24"/>
          <w:szCs w:val="24"/>
          <w:lang w:val="en-US"/>
        </w:rPr>
        <w:t xml:space="preserve"> pod </w:t>
      </w:r>
      <w:proofErr w:type="spellStart"/>
      <w:r w:rsidR="009D5332" w:rsidRPr="004A79E5">
        <w:rPr>
          <w:rFonts w:ascii="Times New Roman" w:hAnsi="Times New Roman" w:cs="Times New Roman"/>
          <w:sz w:val="24"/>
          <w:szCs w:val="24"/>
          <w:lang w:val="en-US"/>
        </w:rPr>
        <w:t>posevami</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kukuruzy</w:t>
      </w:r>
      <w:proofErr w:type="spellEnd"/>
      <w:r w:rsidR="009D5332" w:rsidRPr="004A79E5">
        <w:rPr>
          <w:rFonts w:ascii="Times New Roman" w:hAnsi="Times New Roman" w:cs="Times New Roman"/>
          <w:sz w:val="24"/>
          <w:szCs w:val="24"/>
          <w:lang w:val="en-US"/>
        </w:rPr>
        <w:t xml:space="preserve"> / R. P. Kalashnikov, E. A. </w:t>
      </w:r>
      <w:proofErr w:type="spellStart"/>
      <w:r w:rsidR="009D5332" w:rsidRPr="004A79E5">
        <w:rPr>
          <w:rFonts w:ascii="Times New Roman" w:hAnsi="Times New Roman" w:cs="Times New Roman"/>
          <w:sz w:val="24"/>
          <w:szCs w:val="24"/>
          <w:lang w:val="en-US"/>
        </w:rPr>
        <w:t>Semenova</w:t>
      </w:r>
      <w:proofErr w:type="spellEnd"/>
      <w:r w:rsidR="009D5332" w:rsidRPr="004A79E5">
        <w:rPr>
          <w:rFonts w:ascii="Times New Roman" w:hAnsi="Times New Roman" w:cs="Times New Roman"/>
          <w:sz w:val="24"/>
          <w:szCs w:val="24"/>
          <w:lang w:val="en-US"/>
        </w:rPr>
        <w:t xml:space="preserve">, S. A. </w:t>
      </w:r>
      <w:proofErr w:type="spellStart"/>
      <w:r w:rsidR="009D5332" w:rsidRPr="004A79E5">
        <w:rPr>
          <w:rFonts w:ascii="Times New Roman" w:hAnsi="Times New Roman" w:cs="Times New Roman"/>
          <w:sz w:val="24"/>
          <w:szCs w:val="24"/>
          <w:lang w:val="en-US"/>
        </w:rPr>
        <w:t>Fokin</w:t>
      </w:r>
      <w:proofErr w:type="spellEnd"/>
      <w:r w:rsidR="009D5332" w:rsidRPr="004A79E5">
        <w:rPr>
          <w:rFonts w:ascii="Times New Roman" w:hAnsi="Times New Roman" w:cs="Times New Roman"/>
          <w:sz w:val="24"/>
          <w:szCs w:val="24"/>
          <w:lang w:val="en-US"/>
        </w:rPr>
        <w:t xml:space="preserve">, E. B. </w:t>
      </w:r>
      <w:proofErr w:type="spellStart"/>
      <w:r w:rsidR="009D5332" w:rsidRPr="004A79E5">
        <w:rPr>
          <w:rFonts w:ascii="Times New Roman" w:hAnsi="Times New Roman" w:cs="Times New Roman"/>
          <w:sz w:val="24"/>
          <w:szCs w:val="24"/>
          <w:lang w:val="en-US"/>
        </w:rPr>
        <w:t>Zaharova</w:t>
      </w:r>
      <w:proofErr w:type="spellEnd"/>
      <w:r w:rsidR="009D5332" w:rsidRPr="004A79E5">
        <w:rPr>
          <w:rFonts w:ascii="Times New Roman" w:hAnsi="Times New Roman" w:cs="Times New Roman"/>
          <w:sz w:val="24"/>
          <w:szCs w:val="24"/>
          <w:lang w:val="en-US"/>
        </w:rPr>
        <w:t xml:space="preserve"> // </w:t>
      </w:r>
      <w:proofErr w:type="spellStart"/>
      <w:r w:rsidR="009D5332" w:rsidRPr="004A79E5">
        <w:rPr>
          <w:rFonts w:ascii="Times New Roman" w:hAnsi="Times New Roman" w:cs="Times New Roman"/>
          <w:sz w:val="24"/>
          <w:szCs w:val="24"/>
          <w:lang w:val="en-US"/>
        </w:rPr>
        <w:t>Dal'nevostochnyj</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agrarnyj</w:t>
      </w:r>
      <w:proofErr w:type="spellEnd"/>
      <w:r w:rsidR="009D5332" w:rsidRPr="004A79E5">
        <w:rPr>
          <w:rFonts w:ascii="Times New Roman" w:hAnsi="Times New Roman" w:cs="Times New Roman"/>
          <w:sz w:val="24"/>
          <w:szCs w:val="24"/>
          <w:lang w:val="en-US"/>
        </w:rPr>
        <w:t xml:space="preserve"> </w:t>
      </w:r>
      <w:proofErr w:type="spellStart"/>
      <w:r w:rsidR="009D5332" w:rsidRPr="004A79E5">
        <w:rPr>
          <w:rFonts w:ascii="Times New Roman" w:hAnsi="Times New Roman" w:cs="Times New Roman"/>
          <w:sz w:val="24"/>
          <w:szCs w:val="24"/>
          <w:lang w:val="en-US"/>
        </w:rPr>
        <w:t>vestnik</w:t>
      </w:r>
      <w:proofErr w:type="spellEnd"/>
      <w:r w:rsidR="009D5332" w:rsidRPr="004A79E5">
        <w:rPr>
          <w:rFonts w:ascii="Times New Roman" w:hAnsi="Times New Roman" w:cs="Times New Roman"/>
          <w:sz w:val="24"/>
          <w:szCs w:val="24"/>
          <w:lang w:val="en-US"/>
        </w:rPr>
        <w:t xml:space="preserve">. – 2020. – № 3(55). – S. 26-34. </w:t>
      </w:r>
      <w:r w:rsidR="009D5332">
        <w:rPr>
          <w:rFonts w:ascii="Times New Roman" w:hAnsi="Times New Roman" w:cs="Times New Roman"/>
          <w:sz w:val="24"/>
          <w:szCs w:val="24"/>
          <w:lang w:val="en-US"/>
        </w:rPr>
        <w:t>–</w:t>
      </w:r>
      <w:r w:rsidR="009D5332" w:rsidRPr="004A79E5">
        <w:rPr>
          <w:rFonts w:ascii="Times New Roman" w:hAnsi="Times New Roman" w:cs="Times New Roman"/>
          <w:sz w:val="24"/>
          <w:szCs w:val="24"/>
          <w:lang w:val="en-US"/>
        </w:rPr>
        <w:t xml:space="preserve"> </w:t>
      </w:r>
      <w:r w:rsidR="009D5332" w:rsidRPr="006774C2">
        <w:rPr>
          <w:rFonts w:ascii="Times New Roman" w:hAnsi="Times New Roman" w:cs="Times New Roman"/>
          <w:sz w:val="24"/>
          <w:szCs w:val="24"/>
          <w:lang w:val="en-US"/>
        </w:rPr>
        <w:t>DOI</w:t>
      </w:r>
      <w:r w:rsidR="009D5332" w:rsidRPr="004A79E5">
        <w:rPr>
          <w:rFonts w:ascii="Times New Roman" w:hAnsi="Times New Roman" w:cs="Times New Roman"/>
          <w:sz w:val="24"/>
          <w:szCs w:val="24"/>
          <w:lang w:val="en-US"/>
        </w:rPr>
        <w:t xml:space="preserve"> 10.24411/1999-6837-2020-13030.</w:t>
      </w:r>
    </w:p>
    <w:p w14:paraId="0936C833" w14:textId="77777777" w:rsidR="009D5332" w:rsidRDefault="00384C36" w:rsidP="00FD5F59">
      <w:pPr>
        <w:tabs>
          <w:tab w:val="left" w:pos="851"/>
        </w:tabs>
        <w:spacing w:after="0" w:line="240" w:lineRule="auto"/>
        <w:ind w:firstLine="567"/>
        <w:jc w:val="both"/>
        <w:rPr>
          <w:rFonts w:ascii="Times New Roman" w:hAnsi="Times New Roman" w:cs="Times New Roman"/>
          <w:sz w:val="24"/>
          <w:szCs w:val="24"/>
          <w:lang w:val="en-US"/>
        </w:rPr>
      </w:pPr>
      <w:r w:rsidRPr="00384C36">
        <w:rPr>
          <w:rFonts w:ascii="Times New Roman" w:hAnsi="Times New Roman" w:cs="Times New Roman"/>
          <w:sz w:val="24"/>
          <w:szCs w:val="24"/>
          <w:lang w:val="en-US"/>
        </w:rPr>
        <w:t>3</w:t>
      </w:r>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Metody</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biohimicheskih</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issledovanij</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rastenij</w:t>
      </w:r>
      <w:proofErr w:type="spellEnd"/>
      <w:r w:rsidR="009D5332" w:rsidRPr="00D30A40">
        <w:rPr>
          <w:rFonts w:ascii="Times New Roman" w:hAnsi="Times New Roman" w:cs="Times New Roman"/>
          <w:sz w:val="24"/>
          <w:szCs w:val="24"/>
          <w:lang w:val="en-US"/>
        </w:rPr>
        <w:t xml:space="preserve"> / pod red. A. I. </w:t>
      </w:r>
      <w:proofErr w:type="spellStart"/>
      <w:r w:rsidR="009D5332" w:rsidRPr="00D30A40">
        <w:rPr>
          <w:rFonts w:ascii="Times New Roman" w:hAnsi="Times New Roman" w:cs="Times New Roman"/>
          <w:sz w:val="24"/>
          <w:szCs w:val="24"/>
          <w:lang w:val="en-US"/>
        </w:rPr>
        <w:t>Ermakova</w:t>
      </w:r>
      <w:proofErr w:type="spellEnd"/>
      <w:r w:rsidR="009D5332" w:rsidRPr="00D30A40">
        <w:rPr>
          <w:rFonts w:ascii="Times New Roman" w:hAnsi="Times New Roman" w:cs="Times New Roman"/>
          <w:sz w:val="24"/>
          <w:szCs w:val="24"/>
          <w:lang w:val="en-US"/>
        </w:rPr>
        <w:t xml:space="preserve">. – L.: </w:t>
      </w:r>
      <w:proofErr w:type="spellStart"/>
      <w:r w:rsidR="009D5332" w:rsidRPr="00D30A40">
        <w:rPr>
          <w:rFonts w:ascii="Times New Roman" w:hAnsi="Times New Roman" w:cs="Times New Roman"/>
          <w:sz w:val="24"/>
          <w:szCs w:val="24"/>
          <w:lang w:val="en-US"/>
        </w:rPr>
        <w:t>Agropromizdat</w:t>
      </w:r>
      <w:proofErr w:type="spellEnd"/>
      <w:r w:rsidR="009D5332" w:rsidRPr="00D30A40">
        <w:rPr>
          <w:rFonts w:ascii="Times New Roman" w:hAnsi="Times New Roman" w:cs="Times New Roman"/>
          <w:sz w:val="24"/>
          <w:szCs w:val="24"/>
          <w:lang w:val="en-US"/>
        </w:rPr>
        <w:t>, 1987. – 430 s.</w:t>
      </w:r>
    </w:p>
    <w:p w14:paraId="15AAF79D" w14:textId="77777777" w:rsidR="009D5332" w:rsidRDefault="00384C36" w:rsidP="00FD5F59">
      <w:pPr>
        <w:tabs>
          <w:tab w:val="left" w:pos="851"/>
        </w:tabs>
        <w:spacing w:after="0" w:line="240" w:lineRule="auto"/>
        <w:ind w:firstLine="567"/>
        <w:jc w:val="both"/>
        <w:rPr>
          <w:rFonts w:ascii="Times New Roman" w:hAnsi="Times New Roman" w:cs="Times New Roman"/>
          <w:sz w:val="24"/>
          <w:szCs w:val="24"/>
          <w:lang w:val="en-US"/>
        </w:rPr>
      </w:pPr>
      <w:r w:rsidRPr="00384C36">
        <w:rPr>
          <w:rFonts w:ascii="Times New Roman" w:hAnsi="Times New Roman" w:cs="Times New Roman"/>
          <w:sz w:val="24"/>
          <w:szCs w:val="24"/>
          <w:lang w:val="en-US"/>
        </w:rPr>
        <w:t>4</w:t>
      </w:r>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Semenova</w:t>
      </w:r>
      <w:proofErr w:type="spellEnd"/>
      <w:r w:rsidR="009D5332" w:rsidRPr="00D30A40">
        <w:rPr>
          <w:rFonts w:ascii="Times New Roman" w:hAnsi="Times New Roman" w:cs="Times New Roman"/>
          <w:sz w:val="24"/>
          <w:szCs w:val="24"/>
          <w:lang w:val="en-US"/>
        </w:rPr>
        <w:t xml:space="preserve">, E. A. </w:t>
      </w:r>
      <w:proofErr w:type="spellStart"/>
      <w:r w:rsidR="009D5332" w:rsidRPr="00D30A40">
        <w:rPr>
          <w:rFonts w:ascii="Times New Roman" w:hAnsi="Times New Roman" w:cs="Times New Roman"/>
          <w:sz w:val="24"/>
          <w:szCs w:val="24"/>
          <w:lang w:val="en-US"/>
        </w:rPr>
        <w:t>Teoreticheskoe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jeksperimental'noe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obosnovanie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roli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adaptacii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soi</w:t>
      </w:r>
      <w:proofErr w:type="spellEnd"/>
      <w:r w:rsidR="009D5332" w:rsidRPr="00D30A40">
        <w:rPr>
          <w:rFonts w:ascii="Times New Roman" w:hAnsi="Times New Roman" w:cs="Times New Roman"/>
          <w:sz w:val="24"/>
          <w:szCs w:val="24"/>
          <w:lang w:val="en-US"/>
        </w:rPr>
        <w:t xml:space="preserve"> v </w:t>
      </w:r>
      <w:proofErr w:type="spellStart"/>
      <w:r w:rsidR="009D5332" w:rsidRPr="00D30A40">
        <w:rPr>
          <w:rFonts w:ascii="Times New Roman" w:hAnsi="Times New Roman" w:cs="Times New Roman"/>
          <w:sz w:val="24"/>
          <w:szCs w:val="24"/>
          <w:lang w:val="en-US"/>
        </w:rPr>
        <w:t>povyshenii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urozhajnosti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special'nost</w:t>
      </w:r>
      <w:proofErr w:type="spellEnd"/>
      <w:r w:rsidR="009D5332" w:rsidRPr="00D30A40">
        <w:rPr>
          <w:rFonts w:ascii="Times New Roman" w:hAnsi="Times New Roman" w:cs="Times New Roman"/>
          <w:sz w:val="24"/>
          <w:szCs w:val="24"/>
          <w:lang w:val="en-US"/>
        </w:rPr>
        <w:t>' 06.01.01 «</w:t>
      </w:r>
      <w:proofErr w:type="spellStart"/>
      <w:r w:rsidR="009D5332" w:rsidRPr="00D30A40">
        <w:rPr>
          <w:rFonts w:ascii="Times New Roman" w:hAnsi="Times New Roman" w:cs="Times New Roman"/>
          <w:sz w:val="24"/>
          <w:szCs w:val="24"/>
          <w:lang w:val="en-US"/>
        </w:rPr>
        <w:t>Obshhee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zemledelie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rastenievodstvo</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dissertacija</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na</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soiskanie</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uchjonoj</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stepeni</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doktora</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sel'skohozjajstvennyh</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nauk</w:t>
      </w:r>
      <w:proofErr w:type="spellEnd"/>
      <w:r w:rsidR="009D5332" w:rsidRPr="00D30A40">
        <w:rPr>
          <w:rFonts w:ascii="Times New Roman" w:hAnsi="Times New Roman" w:cs="Times New Roman"/>
          <w:sz w:val="24"/>
          <w:szCs w:val="24"/>
          <w:lang w:val="en-US"/>
        </w:rPr>
        <w:t xml:space="preserve"> / </w:t>
      </w:r>
      <w:proofErr w:type="spellStart"/>
      <w:r w:rsidR="009D5332" w:rsidRPr="00D30A40">
        <w:rPr>
          <w:rFonts w:ascii="Times New Roman" w:hAnsi="Times New Roman" w:cs="Times New Roman"/>
          <w:sz w:val="24"/>
          <w:szCs w:val="24"/>
          <w:lang w:val="en-US"/>
        </w:rPr>
        <w:t>Semenova</w:t>
      </w:r>
      <w:proofErr w:type="spellEnd"/>
      <w:r w:rsidR="009D5332" w:rsidRPr="00D30A40">
        <w:rPr>
          <w:rFonts w:ascii="Times New Roman" w:hAnsi="Times New Roman" w:cs="Times New Roman"/>
          <w:sz w:val="24"/>
          <w:szCs w:val="24"/>
          <w:lang w:val="en-US"/>
        </w:rPr>
        <w:t xml:space="preserve"> Elena </w:t>
      </w:r>
      <w:proofErr w:type="spellStart"/>
      <w:r w:rsidR="009D5332" w:rsidRPr="00D30A40">
        <w:rPr>
          <w:rFonts w:ascii="Times New Roman" w:hAnsi="Times New Roman" w:cs="Times New Roman"/>
          <w:sz w:val="24"/>
          <w:szCs w:val="24"/>
          <w:lang w:val="en-US"/>
        </w:rPr>
        <w:t>Aleksandrovna</w:t>
      </w:r>
      <w:proofErr w:type="spellEnd"/>
      <w:r w:rsidR="009D5332" w:rsidRPr="00D30A40">
        <w:rPr>
          <w:rFonts w:ascii="Times New Roman" w:hAnsi="Times New Roman" w:cs="Times New Roman"/>
          <w:sz w:val="24"/>
          <w:szCs w:val="24"/>
          <w:lang w:val="en-US"/>
        </w:rPr>
        <w:t>, 2019. – 470 s.</w:t>
      </w:r>
    </w:p>
    <w:p w14:paraId="5AEA0685" w14:textId="77777777" w:rsidR="009D5332" w:rsidRDefault="00384C36" w:rsidP="00FD5F59">
      <w:pPr>
        <w:tabs>
          <w:tab w:val="left" w:pos="851"/>
        </w:tabs>
        <w:spacing w:after="0" w:line="240" w:lineRule="auto"/>
        <w:ind w:firstLine="567"/>
        <w:jc w:val="both"/>
        <w:rPr>
          <w:rFonts w:ascii="Times New Roman" w:hAnsi="Times New Roman" w:cs="Times New Roman"/>
          <w:sz w:val="24"/>
          <w:szCs w:val="24"/>
          <w:lang w:val="en-US"/>
        </w:rPr>
      </w:pPr>
      <w:r w:rsidRPr="00384C36">
        <w:rPr>
          <w:rFonts w:ascii="Times New Roman" w:hAnsi="Times New Roman" w:cs="Times New Roman"/>
          <w:sz w:val="24"/>
          <w:szCs w:val="24"/>
          <w:lang w:val="en-US"/>
        </w:rPr>
        <w:t>5</w:t>
      </w:r>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Haziev</w:t>
      </w:r>
      <w:proofErr w:type="spellEnd"/>
      <w:r w:rsidR="009D5332" w:rsidRPr="00D30A40">
        <w:rPr>
          <w:rFonts w:ascii="Times New Roman" w:hAnsi="Times New Roman" w:cs="Times New Roman"/>
          <w:sz w:val="24"/>
          <w:szCs w:val="24"/>
          <w:lang w:val="en-US"/>
        </w:rPr>
        <w:t xml:space="preserve">, F. H. </w:t>
      </w:r>
      <w:proofErr w:type="spellStart"/>
      <w:r w:rsidR="009D5332" w:rsidRPr="00D30A40">
        <w:rPr>
          <w:rFonts w:ascii="Times New Roman" w:hAnsi="Times New Roman" w:cs="Times New Roman"/>
          <w:sz w:val="24"/>
          <w:szCs w:val="24"/>
          <w:lang w:val="en-US"/>
        </w:rPr>
        <w:t>Metody</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pochvennoj</w:t>
      </w:r>
      <w:proofErr w:type="spellEnd"/>
      <w:r w:rsidR="009D5332" w:rsidRPr="00D30A40">
        <w:rPr>
          <w:rFonts w:ascii="Times New Roman" w:hAnsi="Times New Roman" w:cs="Times New Roman"/>
          <w:sz w:val="24"/>
          <w:szCs w:val="24"/>
          <w:lang w:val="en-US"/>
        </w:rPr>
        <w:t xml:space="preserve"> </w:t>
      </w:r>
      <w:proofErr w:type="spellStart"/>
      <w:r w:rsidR="009D5332" w:rsidRPr="00D30A40">
        <w:rPr>
          <w:rFonts w:ascii="Times New Roman" w:hAnsi="Times New Roman" w:cs="Times New Roman"/>
          <w:sz w:val="24"/>
          <w:szCs w:val="24"/>
          <w:lang w:val="en-US"/>
        </w:rPr>
        <w:t>jenzimologii</w:t>
      </w:r>
      <w:proofErr w:type="spellEnd"/>
      <w:r w:rsidR="009D5332" w:rsidRPr="00D30A40">
        <w:rPr>
          <w:rFonts w:ascii="Times New Roman" w:hAnsi="Times New Roman" w:cs="Times New Roman"/>
          <w:sz w:val="24"/>
          <w:szCs w:val="24"/>
          <w:lang w:val="en-US"/>
        </w:rPr>
        <w:t xml:space="preserve"> / F. H. </w:t>
      </w:r>
      <w:proofErr w:type="spellStart"/>
      <w:r w:rsidR="009D5332" w:rsidRPr="00D30A40">
        <w:rPr>
          <w:rFonts w:ascii="Times New Roman" w:hAnsi="Times New Roman" w:cs="Times New Roman"/>
          <w:sz w:val="24"/>
          <w:szCs w:val="24"/>
          <w:lang w:val="en-US"/>
        </w:rPr>
        <w:t>Hazi</w:t>
      </w:r>
      <w:r w:rsidR="009D5332">
        <w:rPr>
          <w:rFonts w:ascii="Times New Roman" w:hAnsi="Times New Roman" w:cs="Times New Roman"/>
          <w:sz w:val="24"/>
          <w:szCs w:val="24"/>
          <w:lang w:val="en-US"/>
        </w:rPr>
        <w:t>ev</w:t>
      </w:r>
      <w:proofErr w:type="spellEnd"/>
      <w:r w:rsidR="009D5332">
        <w:rPr>
          <w:rFonts w:ascii="Times New Roman" w:hAnsi="Times New Roman" w:cs="Times New Roman"/>
          <w:sz w:val="24"/>
          <w:szCs w:val="24"/>
          <w:lang w:val="en-US"/>
        </w:rPr>
        <w:t xml:space="preserve">. – </w:t>
      </w:r>
      <w:r w:rsidR="009D5332" w:rsidRPr="00D30A40">
        <w:rPr>
          <w:rFonts w:ascii="Times New Roman" w:hAnsi="Times New Roman" w:cs="Times New Roman"/>
          <w:sz w:val="24"/>
          <w:szCs w:val="24"/>
          <w:lang w:val="en-US"/>
        </w:rPr>
        <w:t xml:space="preserve">M.: </w:t>
      </w:r>
      <w:proofErr w:type="spellStart"/>
      <w:r w:rsidR="009D5332" w:rsidRPr="00D30A40">
        <w:rPr>
          <w:rFonts w:ascii="Times New Roman" w:hAnsi="Times New Roman" w:cs="Times New Roman"/>
          <w:sz w:val="24"/>
          <w:szCs w:val="24"/>
          <w:lang w:val="en-US"/>
        </w:rPr>
        <w:t>Nauka</w:t>
      </w:r>
      <w:proofErr w:type="spellEnd"/>
      <w:r w:rsidR="009D5332" w:rsidRPr="00D30A40">
        <w:rPr>
          <w:rFonts w:ascii="Times New Roman" w:hAnsi="Times New Roman" w:cs="Times New Roman"/>
          <w:sz w:val="24"/>
          <w:szCs w:val="24"/>
          <w:lang w:val="en-US"/>
        </w:rPr>
        <w:t>, 2005. – 252 s.</w:t>
      </w:r>
    </w:p>
    <w:p w14:paraId="5F08F6E7" w14:textId="77777777" w:rsidR="009D5332" w:rsidRPr="00D30A40" w:rsidRDefault="00FA09F7" w:rsidP="00FD5F59">
      <w:pPr>
        <w:widowControl w:val="0"/>
        <w:tabs>
          <w:tab w:val="left" w:pos="851"/>
        </w:tabs>
        <w:autoSpaceDE w:val="0"/>
        <w:autoSpaceDN w:val="0"/>
        <w:spacing w:after="0" w:line="240" w:lineRule="auto"/>
        <w:ind w:firstLine="567"/>
        <w:jc w:val="both"/>
        <w:rPr>
          <w:rFonts w:ascii="Times New Roman" w:eastAsia="Times New Roman" w:hAnsi="Times New Roman" w:cs="Times New Roman"/>
          <w:sz w:val="24"/>
          <w:szCs w:val="24"/>
          <w:lang w:val="en-US"/>
        </w:rPr>
      </w:pPr>
      <w:r w:rsidRPr="00286BB3">
        <w:rPr>
          <w:rFonts w:ascii="Times New Roman" w:eastAsia="Times New Roman" w:hAnsi="Times New Roman" w:cs="Times New Roman"/>
          <w:sz w:val="24"/>
          <w:szCs w:val="24"/>
          <w:lang w:val="en-US"/>
        </w:rPr>
        <w:t>6</w:t>
      </w:r>
      <w:r w:rsidR="009D5332" w:rsidRPr="00D30A40">
        <w:rPr>
          <w:rFonts w:ascii="Times New Roman" w:eastAsia="Times New Roman" w:hAnsi="Times New Roman" w:cs="Times New Roman"/>
          <w:sz w:val="24"/>
          <w:szCs w:val="24"/>
          <w:lang w:val="en-US"/>
        </w:rPr>
        <w:t xml:space="preserve">. Meyer, H.-U. </w:t>
      </w:r>
      <w:proofErr w:type="spellStart"/>
      <w:r w:rsidR="009D5332" w:rsidRPr="00D30A40">
        <w:rPr>
          <w:rFonts w:ascii="Times New Roman" w:eastAsia="Times New Roman" w:hAnsi="Times New Roman" w:cs="Times New Roman"/>
          <w:sz w:val="24"/>
          <w:szCs w:val="24"/>
          <w:lang w:val="en-US"/>
        </w:rPr>
        <w:t>Activites</w:t>
      </w:r>
      <w:proofErr w:type="spellEnd"/>
      <w:r w:rsidR="009D5332" w:rsidRPr="00D30A40">
        <w:rPr>
          <w:rFonts w:ascii="Times New Roman" w:eastAsia="Times New Roman" w:hAnsi="Times New Roman" w:cs="Times New Roman"/>
          <w:sz w:val="24"/>
          <w:szCs w:val="24"/>
          <w:lang w:val="en-US"/>
        </w:rPr>
        <w:t xml:space="preserve"> and multiplicity of </w:t>
      </w:r>
      <w:proofErr w:type="spellStart"/>
      <w:r w:rsidR="009D5332" w:rsidRPr="00D30A40">
        <w:rPr>
          <w:rFonts w:ascii="Times New Roman" w:eastAsia="Times New Roman" w:hAnsi="Times New Roman" w:cs="Times New Roman"/>
          <w:sz w:val="24"/>
          <w:szCs w:val="24"/>
          <w:lang w:val="en-US"/>
        </w:rPr>
        <w:t>phenolase</w:t>
      </w:r>
      <w:proofErr w:type="spellEnd"/>
      <w:r w:rsidR="009D5332" w:rsidRPr="00D30A40">
        <w:rPr>
          <w:rFonts w:ascii="Times New Roman" w:eastAsia="Times New Roman" w:hAnsi="Times New Roman" w:cs="Times New Roman"/>
          <w:sz w:val="24"/>
          <w:szCs w:val="24"/>
          <w:lang w:val="en-US"/>
        </w:rPr>
        <w:t xml:space="preserve"> from spinach chloroplasts during leaf ageing / H.-U. Meyer, B. Biehl // Phytochemistry. – 1980 – Vol. 19, № 11. – P. 2267-2272</w:t>
      </w:r>
    </w:p>
    <w:p w14:paraId="75F4ECE8" w14:textId="77777777" w:rsidR="009D5332" w:rsidRPr="00D30A40" w:rsidRDefault="009D5332" w:rsidP="009D5332">
      <w:pPr>
        <w:spacing w:after="0" w:line="240" w:lineRule="auto"/>
        <w:jc w:val="both"/>
        <w:rPr>
          <w:rFonts w:ascii="Times New Roman" w:hAnsi="Times New Roman" w:cs="Times New Roman"/>
          <w:sz w:val="24"/>
          <w:szCs w:val="24"/>
          <w:lang w:val="en-US"/>
        </w:rPr>
      </w:pPr>
    </w:p>
    <w:p w14:paraId="50317D30" w14:textId="77777777" w:rsidR="009D5332" w:rsidRPr="00A6608C" w:rsidRDefault="009D5332" w:rsidP="009D5332">
      <w:pPr>
        <w:rPr>
          <w:lang w:val="en-US"/>
        </w:rPr>
      </w:pPr>
    </w:p>
    <w:p w14:paraId="159C6C7D" w14:textId="77777777" w:rsidR="009D5332" w:rsidRPr="00D30A40" w:rsidRDefault="009D5332" w:rsidP="006B362A">
      <w:pPr>
        <w:widowControl w:val="0"/>
        <w:autoSpaceDE w:val="0"/>
        <w:autoSpaceDN w:val="0"/>
        <w:spacing w:after="0" w:line="240" w:lineRule="auto"/>
        <w:ind w:firstLine="709"/>
        <w:jc w:val="both"/>
        <w:rPr>
          <w:rFonts w:ascii="Times New Roman" w:eastAsia="Times New Roman" w:hAnsi="Times New Roman" w:cs="Times New Roman"/>
          <w:sz w:val="24"/>
          <w:szCs w:val="24"/>
          <w:lang w:val="en-US"/>
        </w:rPr>
      </w:pPr>
    </w:p>
    <w:sectPr w:rsidR="009D5332" w:rsidRPr="00D30A40" w:rsidSect="00122748">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0C810" w14:textId="77777777" w:rsidR="00121B47" w:rsidRDefault="00121B47" w:rsidP="0066587B">
      <w:pPr>
        <w:spacing w:after="0" w:line="240" w:lineRule="auto"/>
      </w:pPr>
      <w:r>
        <w:separator/>
      </w:r>
    </w:p>
  </w:endnote>
  <w:endnote w:type="continuationSeparator" w:id="0">
    <w:p w14:paraId="37591E8E" w14:textId="77777777" w:rsidR="00121B47" w:rsidRDefault="00121B47" w:rsidP="00665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notTrueType/>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2CB6" w14:textId="77F667FE" w:rsidR="00727417" w:rsidRDefault="00121B47">
    <w:pPr>
      <w:pStyle w:val="Footer"/>
    </w:pPr>
    <w:hyperlink r:id="rId1" w:history="1">
      <w:r w:rsidR="00621F22" w:rsidRPr="00AF63C8">
        <w:rPr>
          <w:rStyle w:val="Hyperlink"/>
          <w:rFonts w:ascii="Times New Roman" w:hAnsi="Times New Roman" w:cs="Times New Roman"/>
          <w:sz w:val="24"/>
          <w:szCs w:val="24"/>
        </w:rPr>
        <w:t>http://ej.kubagro.ru/2024/08/pdf/27.pdf</w:t>
      </w:r>
    </w:hyperlink>
    <w:r w:rsidR="00621F22">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2F71F" w14:textId="77777777" w:rsidR="00121B47" w:rsidRDefault="00121B47" w:rsidP="0066587B">
      <w:pPr>
        <w:spacing w:after="0" w:line="240" w:lineRule="auto"/>
      </w:pPr>
      <w:r>
        <w:separator/>
      </w:r>
    </w:p>
  </w:footnote>
  <w:footnote w:type="continuationSeparator" w:id="0">
    <w:p w14:paraId="7578616D" w14:textId="77777777" w:rsidR="00121B47" w:rsidRDefault="00121B47" w:rsidP="00665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72928484"/>
      <w:docPartObj>
        <w:docPartGallery w:val="Page Numbers (Top of Page)"/>
        <w:docPartUnique/>
      </w:docPartObj>
    </w:sdtPr>
    <w:sdtEndPr>
      <w:rPr>
        <w:rStyle w:val="PageNumber"/>
      </w:rPr>
    </w:sdtEndPr>
    <w:sdtContent>
      <w:p w14:paraId="04F98339" w14:textId="75D48444" w:rsidR="00727417" w:rsidRDefault="00727417"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46B73C" w14:textId="77777777" w:rsidR="00727417" w:rsidRDefault="00727417" w:rsidP="0072741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42620911"/>
      <w:docPartObj>
        <w:docPartGallery w:val="Page Numbers (Top of Page)"/>
        <w:docPartUnique/>
      </w:docPartObj>
    </w:sdtPr>
    <w:sdtEndPr>
      <w:rPr>
        <w:rStyle w:val="PageNumber"/>
      </w:rPr>
    </w:sdtEndPr>
    <w:sdtContent>
      <w:p w14:paraId="77524898" w14:textId="54B4ABB8" w:rsidR="00727417" w:rsidRPr="00727417" w:rsidRDefault="00727417" w:rsidP="00AF63C8">
        <w:pPr>
          <w:pStyle w:val="Header"/>
          <w:framePr w:wrap="none" w:vAnchor="text" w:hAnchor="margin" w:xAlign="right" w:y="1"/>
          <w:rPr>
            <w:rStyle w:val="PageNumber"/>
            <w:rFonts w:ascii="Times New Roman" w:hAnsi="Times New Roman" w:cs="Times New Roman"/>
            <w:sz w:val="28"/>
            <w:szCs w:val="28"/>
          </w:rPr>
        </w:pPr>
        <w:r w:rsidRPr="00727417">
          <w:rPr>
            <w:rStyle w:val="PageNumber"/>
            <w:rFonts w:ascii="Times New Roman" w:hAnsi="Times New Roman" w:cs="Times New Roman"/>
            <w:sz w:val="28"/>
            <w:szCs w:val="28"/>
          </w:rPr>
          <w:fldChar w:fldCharType="begin"/>
        </w:r>
        <w:r w:rsidRPr="00727417">
          <w:rPr>
            <w:rStyle w:val="PageNumber"/>
            <w:rFonts w:ascii="Times New Roman" w:hAnsi="Times New Roman" w:cs="Times New Roman"/>
            <w:sz w:val="28"/>
            <w:szCs w:val="28"/>
          </w:rPr>
          <w:instrText xml:space="preserve"> PAGE </w:instrText>
        </w:r>
        <w:r w:rsidRPr="00727417">
          <w:rPr>
            <w:rStyle w:val="PageNumber"/>
            <w:rFonts w:ascii="Times New Roman" w:hAnsi="Times New Roman" w:cs="Times New Roman"/>
            <w:sz w:val="28"/>
            <w:szCs w:val="28"/>
          </w:rPr>
          <w:fldChar w:fldCharType="separate"/>
        </w:r>
        <w:r w:rsidRPr="00727417">
          <w:rPr>
            <w:rStyle w:val="PageNumber"/>
            <w:rFonts w:ascii="Times New Roman" w:hAnsi="Times New Roman" w:cs="Times New Roman"/>
            <w:noProof/>
            <w:sz w:val="28"/>
            <w:szCs w:val="28"/>
          </w:rPr>
          <w:t>1</w:t>
        </w:r>
        <w:r w:rsidRPr="00727417">
          <w:rPr>
            <w:rStyle w:val="PageNumber"/>
            <w:rFonts w:ascii="Times New Roman" w:hAnsi="Times New Roman" w:cs="Times New Roman"/>
            <w:sz w:val="28"/>
            <w:szCs w:val="28"/>
          </w:rPr>
          <w:fldChar w:fldCharType="end"/>
        </w:r>
      </w:p>
    </w:sdtContent>
  </w:sdt>
  <w:sdt>
    <w:sdtPr>
      <w:id w:val="11562032"/>
      <w:docPartObj>
        <w:docPartGallery w:val="Page Numbers (Top of Page)"/>
        <w:docPartUnique/>
      </w:docPartObj>
    </w:sdtPr>
    <w:sdtEndPr/>
    <w:sdtContent>
      <w:p w14:paraId="104C6B8C" w14:textId="2AC86334" w:rsidR="00745EF7" w:rsidRDefault="00727417" w:rsidP="00727417">
        <w:pPr>
          <w:pStyle w:val="Header"/>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p w14:paraId="5EC6835E" w14:textId="77777777" w:rsidR="00745EF7" w:rsidRDefault="00745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CF13C2"/>
    <w:multiLevelType w:val="hybridMultilevel"/>
    <w:tmpl w:val="D5E43DD8"/>
    <w:lvl w:ilvl="0" w:tplc="C84CB22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6A2B"/>
    <w:rsid w:val="00013C8A"/>
    <w:rsid w:val="00015DA8"/>
    <w:rsid w:val="000161A7"/>
    <w:rsid w:val="000243F0"/>
    <w:rsid w:val="00032283"/>
    <w:rsid w:val="00042F2E"/>
    <w:rsid w:val="00060E02"/>
    <w:rsid w:val="0007497A"/>
    <w:rsid w:val="00080C61"/>
    <w:rsid w:val="0008516A"/>
    <w:rsid w:val="000903D7"/>
    <w:rsid w:val="00090E26"/>
    <w:rsid w:val="000A4D26"/>
    <w:rsid w:val="000B7709"/>
    <w:rsid w:val="000C3377"/>
    <w:rsid w:val="000D09BF"/>
    <w:rsid w:val="000E10EE"/>
    <w:rsid w:val="000E2BAC"/>
    <w:rsid w:val="000E3F1F"/>
    <w:rsid w:val="000F4299"/>
    <w:rsid w:val="00106228"/>
    <w:rsid w:val="001122C6"/>
    <w:rsid w:val="00116392"/>
    <w:rsid w:val="00117389"/>
    <w:rsid w:val="00121B47"/>
    <w:rsid w:val="00122748"/>
    <w:rsid w:val="001300ED"/>
    <w:rsid w:val="00132CA4"/>
    <w:rsid w:val="00137757"/>
    <w:rsid w:val="00145CC9"/>
    <w:rsid w:val="001472AA"/>
    <w:rsid w:val="00162E52"/>
    <w:rsid w:val="00181CD0"/>
    <w:rsid w:val="00192DEE"/>
    <w:rsid w:val="00193B23"/>
    <w:rsid w:val="001A19E8"/>
    <w:rsid w:val="001A1A09"/>
    <w:rsid w:val="001A289E"/>
    <w:rsid w:val="001A58E6"/>
    <w:rsid w:val="001A6487"/>
    <w:rsid w:val="001D6D90"/>
    <w:rsid w:val="001D7D05"/>
    <w:rsid w:val="0020120A"/>
    <w:rsid w:val="00220540"/>
    <w:rsid w:val="00223BCF"/>
    <w:rsid w:val="00230D53"/>
    <w:rsid w:val="00236CFA"/>
    <w:rsid w:val="0024271D"/>
    <w:rsid w:val="00247FE2"/>
    <w:rsid w:val="00252913"/>
    <w:rsid w:val="00252E01"/>
    <w:rsid w:val="00263345"/>
    <w:rsid w:val="00282ABA"/>
    <w:rsid w:val="00286BB3"/>
    <w:rsid w:val="00291FA5"/>
    <w:rsid w:val="002B1919"/>
    <w:rsid w:val="002B2595"/>
    <w:rsid w:val="002C2F79"/>
    <w:rsid w:val="003066C9"/>
    <w:rsid w:val="003155FD"/>
    <w:rsid w:val="00320F3C"/>
    <w:rsid w:val="003350B1"/>
    <w:rsid w:val="00340521"/>
    <w:rsid w:val="00344AF2"/>
    <w:rsid w:val="00360F2A"/>
    <w:rsid w:val="003636A8"/>
    <w:rsid w:val="003654A8"/>
    <w:rsid w:val="00371088"/>
    <w:rsid w:val="0037414A"/>
    <w:rsid w:val="00375F74"/>
    <w:rsid w:val="00384C36"/>
    <w:rsid w:val="003859A7"/>
    <w:rsid w:val="003A1EE4"/>
    <w:rsid w:val="003A394B"/>
    <w:rsid w:val="003A625C"/>
    <w:rsid w:val="003B6679"/>
    <w:rsid w:val="003B7AFB"/>
    <w:rsid w:val="003C2459"/>
    <w:rsid w:val="003C3E95"/>
    <w:rsid w:val="003D3AB2"/>
    <w:rsid w:val="003F5316"/>
    <w:rsid w:val="004021D6"/>
    <w:rsid w:val="00410661"/>
    <w:rsid w:val="00425053"/>
    <w:rsid w:val="0043386A"/>
    <w:rsid w:val="00436AC7"/>
    <w:rsid w:val="00437FB1"/>
    <w:rsid w:val="0044335D"/>
    <w:rsid w:val="00443A0B"/>
    <w:rsid w:val="00455908"/>
    <w:rsid w:val="004569E8"/>
    <w:rsid w:val="00477156"/>
    <w:rsid w:val="00486101"/>
    <w:rsid w:val="00487E46"/>
    <w:rsid w:val="004A79E5"/>
    <w:rsid w:val="004C64C6"/>
    <w:rsid w:val="004D01C3"/>
    <w:rsid w:val="004D3B04"/>
    <w:rsid w:val="004F24B3"/>
    <w:rsid w:val="005049D8"/>
    <w:rsid w:val="00527470"/>
    <w:rsid w:val="005433DC"/>
    <w:rsid w:val="005523B9"/>
    <w:rsid w:val="0055720C"/>
    <w:rsid w:val="005608DB"/>
    <w:rsid w:val="005674B3"/>
    <w:rsid w:val="005750C2"/>
    <w:rsid w:val="00575B7D"/>
    <w:rsid w:val="00577D36"/>
    <w:rsid w:val="00580CFF"/>
    <w:rsid w:val="005812B4"/>
    <w:rsid w:val="0058537C"/>
    <w:rsid w:val="00590622"/>
    <w:rsid w:val="00592A13"/>
    <w:rsid w:val="0059412F"/>
    <w:rsid w:val="005A3B26"/>
    <w:rsid w:val="005A3B7A"/>
    <w:rsid w:val="005A4368"/>
    <w:rsid w:val="005A4A4B"/>
    <w:rsid w:val="005B7ABD"/>
    <w:rsid w:val="005C6626"/>
    <w:rsid w:val="005C7E1C"/>
    <w:rsid w:val="005D7190"/>
    <w:rsid w:val="005F138F"/>
    <w:rsid w:val="00605AF8"/>
    <w:rsid w:val="00611931"/>
    <w:rsid w:val="00617358"/>
    <w:rsid w:val="00617CE0"/>
    <w:rsid w:val="00621F22"/>
    <w:rsid w:val="00623346"/>
    <w:rsid w:val="00626210"/>
    <w:rsid w:val="00632BAD"/>
    <w:rsid w:val="00643A5A"/>
    <w:rsid w:val="006521CC"/>
    <w:rsid w:val="00652D4C"/>
    <w:rsid w:val="006568E9"/>
    <w:rsid w:val="00660EE3"/>
    <w:rsid w:val="00661DED"/>
    <w:rsid w:val="0066587B"/>
    <w:rsid w:val="006774C2"/>
    <w:rsid w:val="0068473D"/>
    <w:rsid w:val="00691A39"/>
    <w:rsid w:val="00696F2D"/>
    <w:rsid w:val="006979EE"/>
    <w:rsid w:val="006B362A"/>
    <w:rsid w:val="006B7D16"/>
    <w:rsid w:val="006D04AE"/>
    <w:rsid w:val="006D055F"/>
    <w:rsid w:val="006D79D1"/>
    <w:rsid w:val="006F6553"/>
    <w:rsid w:val="00703B53"/>
    <w:rsid w:val="007149EC"/>
    <w:rsid w:val="00720D2B"/>
    <w:rsid w:val="00727417"/>
    <w:rsid w:val="00730EAC"/>
    <w:rsid w:val="0073439A"/>
    <w:rsid w:val="007363DB"/>
    <w:rsid w:val="0074179C"/>
    <w:rsid w:val="00745EF7"/>
    <w:rsid w:val="007508C2"/>
    <w:rsid w:val="00752F35"/>
    <w:rsid w:val="00754B7E"/>
    <w:rsid w:val="00755004"/>
    <w:rsid w:val="00757B98"/>
    <w:rsid w:val="007717E8"/>
    <w:rsid w:val="00776AF9"/>
    <w:rsid w:val="00784D09"/>
    <w:rsid w:val="00795B2B"/>
    <w:rsid w:val="007A2B41"/>
    <w:rsid w:val="007A311B"/>
    <w:rsid w:val="007B1D71"/>
    <w:rsid w:val="007C5474"/>
    <w:rsid w:val="007C6711"/>
    <w:rsid w:val="007C7BAC"/>
    <w:rsid w:val="007E4B7F"/>
    <w:rsid w:val="007F256D"/>
    <w:rsid w:val="007F5F94"/>
    <w:rsid w:val="00801F6B"/>
    <w:rsid w:val="008059E5"/>
    <w:rsid w:val="00805CE8"/>
    <w:rsid w:val="0081162B"/>
    <w:rsid w:val="00814D5C"/>
    <w:rsid w:val="00817DF3"/>
    <w:rsid w:val="00827542"/>
    <w:rsid w:val="00832BA5"/>
    <w:rsid w:val="00850B02"/>
    <w:rsid w:val="0086582D"/>
    <w:rsid w:val="008660FB"/>
    <w:rsid w:val="00867074"/>
    <w:rsid w:val="00867626"/>
    <w:rsid w:val="00871444"/>
    <w:rsid w:val="00872832"/>
    <w:rsid w:val="00881157"/>
    <w:rsid w:val="0088266B"/>
    <w:rsid w:val="00886B5A"/>
    <w:rsid w:val="00887388"/>
    <w:rsid w:val="00890457"/>
    <w:rsid w:val="008A1BBC"/>
    <w:rsid w:val="008A63B3"/>
    <w:rsid w:val="008B3626"/>
    <w:rsid w:val="008B50F5"/>
    <w:rsid w:val="008C076E"/>
    <w:rsid w:val="008C7F00"/>
    <w:rsid w:val="008D276E"/>
    <w:rsid w:val="008E4005"/>
    <w:rsid w:val="008E5287"/>
    <w:rsid w:val="008F41D9"/>
    <w:rsid w:val="008F454F"/>
    <w:rsid w:val="009109CB"/>
    <w:rsid w:val="009114A4"/>
    <w:rsid w:val="009167B3"/>
    <w:rsid w:val="0092589D"/>
    <w:rsid w:val="00926FC8"/>
    <w:rsid w:val="00940C1A"/>
    <w:rsid w:val="00942031"/>
    <w:rsid w:val="00956AA0"/>
    <w:rsid w:val="0096054E"/>
    <w:rsid w:val="009617E5"/>
    <w:rsid w:val="00970484"/>
    <w:rsid w:val="00975162"/>
    <w:rsid w:val="0097799D"/>
    <w:rsid w:val="0098743E"/>
    <w:rsid w:val="0099037C"/>
    <w:rsid w:val="009945E6"/>
    <w:rsid w:val="009A7405"/>
    <w:rsid w:val="009D0EFF"/>
    <w:rsid w:val="009D5332"/>
    <w:rsid w:val="009D7914"/>
    <w:rsid w:val="009F6EC7"/>
    <w:rsid w:val="00A02761"/>
    <w:rsid w:val="00A15B1C"/>
    <w:rsid w:val="00A16911"/>
    <w:rsid w:val="00A176C6"/>
    <w:rsid w:val="00A31E24"/>
    <w:rsid w:val="00A34996"/>
    <w:rsid w:val="00A3547A"/>
    <w:rsid w:val="00A41264"/>
    <w:rsid w:val="00A42AA7"/>
    <w:rsid w:val="00A44102"/>
    <w:rsid w:val="00A46A68"/>
    <w:rsid w:val="00A5455E"/>
    <w:rsid w:val="00A72301"/>
    <w:rsid w:val="00A768F4"/>
    <w:rsid w:val="00A8117F"/>
    <w:rsid w:val="00A86A2B"/>
    <w:rsid w:val="00A96D8A"/>
    <w:rsid w:val="00AC4B3F"/>
    <w:rsid w:val="00AC647D"/>
    <w:rsid w:val="00AD3D21"/>
    <w:rsid w:val="00AF1E5A"/>
    <w:rsid w:val="00B02095"/>
    <w:rsid w:val="00B12875"/>
    <w:rsid w:val="00B13040"/>
    <w:rsid w:val="00B16226"/>
    <w:rsid w:val="00B16C8A"/>
    <w:rsid w:val="00B21640"/>
    <w:rsid w:val="00B24991"/>
    <w:rsid w:val="00B257DF"/>
    <w:rsid w:val="00B35B85"/>
    <w:rsid w:val="00B41283"/>
    <w:rsid w:val="00B4395C"/>
    <w:rsid w:val="00B46F77"/>
    <w:rsid w:val="00B51785"/>
    <w:rsid w:val="00B605FD"/>
    <w:rsid w:val="00B71985"/>
    <w:rsid w:val="00B73219"/>
    <w:rsid w:val="00B76340"/>
    <w:rsid w:val="00B81F5C"/>
    <w:rsid w:val="00B916C4"/>
    <w:rsid w:val="00BA2F64"/>
    <w:rsid w:val="00BA5EAD"/>
    <w:rsid w:val="00BC0759"/>
    <w:rsid w:val="00BD0D50"/>
    <w:rsid w:val="00BE035C"/>
    <w:rsid w:val="00BE0422"/>
    <w:rsid w:val="00BF48F8"/>
    <w:rsid w:val="00BF652C"/>
    <w:rsid w:val="00C02C83"/>
    <w:rsid w:val="00C10C3C"/>
    <w:rsid w:val="00C1496F"/>
    <w:rsid w:val="00C14D45"/>
    <w:rsid w:val="00C16CCB"/>
    <w:rsid w:val="00C23088"/>
    <w:rsid w:val="00C40F13"/>
    <w:rsid w:val="00C57459"/>
    <w:rsid w:val="00C57A7C"/>
    <w:rsid w:val="00C81CF6"/>
    <w:rsid w:val="00C86EDC"/>
    <w:rsid w:val="00C90229"/>
    <w:rsid w:val="00C96C25"/>
    <w:rsid w:val="00CC20C3"/>
    <w:rsid w:val="00CD1547"/>
    <w:rsid w:val="00CD45F1"/>
    <w:rsid w:val="00CE3CC3"/>
    <w:rsid w:val="00CE7D25"/>
    <w:rsid w:val="00CF4857"/>
    <w:rsid w:val="00CF6C5F"/>
    <w:rsid w:val="00D02739"/>
    <w:rsid w:val="00D04CF1"/>
    <w:rsid w:val="00D20C1F"/>
    <w:rsid w:val="00D30A40"/>
    <w:rsid w:val="00D3169D"/>
    <w:rsid w:val="00D40121"/>
    <w:rsid w:val="00D520BC"/>
    <w:rsid w:val="00D65B63"/>
    <w:rsid w:val="00D723C7"/>
    <w:rsid w:val="00D86418"/>
    <w:rsid w:val="00D86C8C"/>
    <w:rsid w:val="00D95D40"/>
    <w:rsid w:val="00DA0C00"/>
    <w:rsid w:val="00DA7BB1"/>
    <w:rsid w:val="00DB0E63"/>
    <w:rsid w:val="00DC39DD"/>
    <w:rsid w:val="00DD1214"/>
    <w:rsid w:val="00DE5C87"/>
    <w:rsid w:val="00DF3571"/>
    <w:rsid w:val="00E02FCB"/>
    <w:rsid w:val="00E139C8"/>
    <w:rsid w:val="00E13FEF"/>
    <w:rsid w:val="00E22867"/>
    <w:rsid w:val="00E369E3"/>
    <w:rsid w:val="00E44628"/>
    <w:rsid w:val="00E45188"/>
    <w:rsid w:val="00E65397"/>
    <w:rsid w:val="00EC3AD9"/>
    <w:rsid w:val="00ED4B30"/>
    <w:rsid w:val="00ED577D"/>
    <w:rsid w:val="00EF0188"/>
    <w:rsid w:val="00EF1766"/>
    <w:rsid w:val="00EF3078"/>
    <w:rsid w:val="00F12232"/>
    <w:rsid w:val="00F2226B"/>
    <w:rsid w:val="00F25E7D"/>
    <w:rsid w:val="00F375C9"/>
    <w:rsid w:val="00F44FF4"/>
    <w:rsid w:val="00F5138B"/>
    <w:rsid w:val="00F54EE8"/>
    <w:rsid w:val="00F61739"/>
    <w:rsid w:val="00F71A5C"/>
    <w:rsid w:val="00F779FB"/>
    <w:rsid w:val="00F832B5"/>
    <w:rsid w:val="00F85205"/>
    <w:rsid w:val="00F86631"/>
    <w:rsid w:val="00F93A7B"/>
    <w:rsid w:val="00FA09F7"/>
    <w:rsid w:val="00FA5674"/>
    <w:rsid w:val="00FC3955"/>
    <w:rsid w:val="00FD5E3B"/>
    <w:rsid w:val="00FD5F59"/>
    <w:rsid w:val="00FF4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B7355"/>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3B"/>
  </w:style>
  <w:style w:type="paragraph" w:styleId="Heading1">
    <w:name w:val="heading 1"/>
    <w:basedOn w:val="Normal"/>
    <w:link w:val="Heading1Char"/>
    <w:uiPriority w:val="9"/>
    <w:qFormat/>
    <w:rsid w:val="001A19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9E8"/>
    <w:rPr>
      <w:rFonts w:ascii="Times New Roman" w:eastAsia="Times New Roman" w:hAnsi="Times New Roman" w:cs="Times New Roman"/>
      <w:b/>
      <w:bCs/>
      <w:kern w:val="36"/>
      <w:sz w:val="48"/>
      <w:szCs w:val="48"/>
      <w:lang w:eastAsia="ru-RU"/>
    </w:rPr>
  </w:style>
  <w:style w:type="character" w:styleId="Emphasis">
    <w:name w:val="Emphasis"/>
    <w:basedOn w:val="DefaultParagraphFont"/>
    <w:uiPriority w:val="20"/>
    <w:qFormat/>
    <w:rsid w:val="001A19E8"/>
    <w:rPr>
      <w:i/>
      <w:iCs/>
    </w:rPr>
  </w:style>
  <w:style w:type="character" w:styleId="Hyperlink">
    <w:name w:val="Hyperlink"/>
    <w:basedOn w:val="DefaultParagraphFont"/>
    <w:uiPriority w:val="99"/>
    <w:unhideWhenUsed/>
    <w:rsid w:val="001A19E8"/>
    <w:rPr>
      <w:color w:val="0000FF"/>
      <w:u w:val="single"/>
    </w:rPr>
  </w:style>
  <w:style w:type="paragraph" w:styleId="BalloonText">
    <w:name w:val="Balloon Text"/>
    <w:basedOn w:val="Normal"/>
    <w:link w:val="BalloonTextChar"/>
    <w:uiPriority w:val="99"/>
    <w:semiHidden/>
    <w:unhideWhenUsed/>
    <w:rsid w:val="009D79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914"/>
    <w:rPr>
      <w:rFonts w:ascii="Tahoma" w:hAnsi="Tahoma" w:cs="Tahoma"/>
      <w:sz w:val="16"/>
      <w:szCs w:val="16"/>
    </w:rPr>
  </w:style>
  <w:style w:type="character" w:customStyle="1" w:styleId="fontstyle01">
    <w:name w:val="fontstyle01"/>
    <w:basedOn w:val="DefaultParagraphFont"/>
    <w:rsid w:val="00605AF8"/>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7B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5004"/>
    <w:pPr>
      <w:spacing w:after="160" w:line="259" w:lineRule="auto"/>
      <w:ind w:left="720"/>
      <w:contextualSpacing/>
    </w:pPr>
  </w:style>
  <w:style w:type="paragraph" w:styleId="Header">
    <w:name w:val="header"/>
    <w:basedOn w:val="Normal"/>
    <w:link w:val="HeaderChar"/>
    <w:uiPriority w:val="99"/>
    <w:unhideWhenUsed/>
    <w:rsid w:val="006658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66587B"/>
  </w:style>
  <w:style w:type="paragraph" w:styleId="Footer">
    <w:name w:val="footer"/>
    <w:basedOn w:val="Normal"/>
    <w:link w:val="FooterChar"/>
    <w:uiPriority w:val="99"/>
    <w:unhideWhenUsed/>
    <w:rsid w:val="006658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66587B"/>
  </w:style>
  <w:style w:type="character" w:customStyle="1" w:styleId="alert-warning">
    <w:name w:val="alert-warning"/>
    <w:basedOn w:val="DefaultParagraphFont"/>
    <w:rsid w:val="00425053"/>
  </w:style>
  <w:style w:type="paragraph" w:styleId="NormalWeb">
    <w:name w:val="Normal (Web)"/>
    <w:basedOn w:val="Normal"/>
    <w:uiPriority w:val="99"/>
    <w:semiHidden/>
    <w:unhideWhenUsed/>
    <w:rsid w:val="009945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73439A"/>
    <w:rPr>
      <w:color w:val="605E5C"/>
      <w:shd w:val="clear" w:color="auto" w:fill="E1DFDD"/>
    </w:rPr>
  </w:style>
  <w:style w:type="character" w:styleId="PageNumber">
    <w:name w:val="page number"/>
    <w:basedOn w:val="DefaultParagraphFont"/>
    <w:uiPriority w:val="99"/>
    <w:semiHidden/>
    <w:unhideWhenUsed/>
    <w:rsid w:val="00727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644939">
      <w:bodyDiv w:val="1"/>
      <w:marLeft w:val="0"/>
      <w:marRight w:val="0"/>
      <w:marTop w:val="0"/>
      <w:marBottom w:val="0"/>
      <w:divBdr>
        <w:top w:val="none" w:sz="0" w:space="0" w:color="auto"/>
        <w:left w:val="none" w:sz="0" w:space="0" w:color="auto"/>
        <w:bottom w:val="none" w:sz="0" w:space="0" w:color="auto"/>
        <w:right w:val="none" w:sz="0" w:space="0" w:color="auto"/>
      </w:divBdr>
    </w:div>
    <w:div w:id="1289512869">
      <w:bodyDiv w:val="1"/>
      <w:marLeft w:val="0"/>
      <w:marRight w:val="0"/>
      <w:marTop w:val="0"/>
      <w:marBottom w:val="0"/>
      <w:divBdr>
        <w:top w:val="none" w:sz="0" w:space="0" w:color="auto"/>
        <w:left w:val="none" w:sz="0" w:space="0" w:color="auto"/>
        <w:bottom w:val="none" w:sz="0" w:space="0" w:color="auto"/>
        <w:right w:val="none" w:sz="0" w:space="0" w:color="auto"/>
      </w:divBdr>
      <w:divsChild>
        <w:div w:id="493111456">
          <w:marLeft w:val="0"/>
          <w:marRight w:val="0"/>
          <w:marTop w:val="73"/>
          <w:marBottom w:val="73"/>
          <w:divBdr>
            <w:top w:val="none" w:sz="0" w:space="0" w:color="auto"/>
            <w:left w:val="none" w:sz="0" w:space="0" w:color="auto"/>
            <w:bottom w:val="none" w:sz="0" w:space="0" w:color="auto"/>
            <w:right w:val="none" w:sz="0" w:space="0" w:color="auto"/>
          </w:divBdr>
        </w:div>
      </w:divsChild>
    </w:div>
    <w:div w:id="1441223878">
      <w:bodyDiv w:val="1"/>
      <w:marLeft w:val="0"/>
      <w:marRight w:val="0"/>
      <w:marTop w:val="0"/>
      <w:marBottom w:val="0"/>
      <w:divBdr>
        <w:top w:val="none" w:sz="0" w:space="0" w:color="auto"/>
        <w:left w:val="none" w:sz="0" w:space="0" w:color="auto"/>
        <w:bottom w:val="none" w:sz="0" w:space="0" w:color="auto"/>
        <w:right w:val="none" w:sz="0" w:space="0" w:color="auto"/>
      </w:divBdr>
    </w:div>
    <w:div w:id="15602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semen@yandex.ru"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elenasemen@yandex.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x.doi.org/10.21515/1990-4665-202-027" TargetMode="Externa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F7B18-1D4B-4A65-A591-5394DDFD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2919</Words>
  <Characters>16644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Microsoft Office User</cp:lastModifiedBy>
  <cp:revision>11</cp:revision>
  <cp:lastPrinted>2024-09-14T08:18:00Z</cp:lastPrinted>
  <dcterms:created xsi:type="dcterms:W3CDTF">2024-09-22T12:26:00Z</dcterms:created>
  <dcterms:modified xsi:type="dcterms:W3CDTF">2024-11-01T23:46:00Z</dcterms:modified>
</cp:coreProperties>
</file>