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4507"/>
      </w:tblGrid>
      <w:tr w:rsidR="0076205B" w:rsidRPr="0076205B" w14:paraId="36653835" w14:textId="77777777" w:rsidTr="002D58EB">
        <w:tc>
          <w:tcPr>
            <w:tcW w:w="4672" w:type="dxa"/>
          </w:tcPr>
          <w:p w14:paraId="579AB2B6" w14:textId="77777777" w:rsidR="0076205B" w:rsidRPr="0076205B" w:rsidRDefault="0076205B" w:rsidP="00CD6263">
            <w:pPr>
              <w:rPr>
                <w:rFonts w:ascii="Times New Roman" w:hAnsi="Times New Roman"/>
                <w:sz w:val="20"/>
                <w:szCs w:val="20"/>
              </w:rPr>
            </w:pPr>
            <w:r w:rsidRPr="0076205B">
              <w:rPr>
                <w:rFonts w:ascii="Times New Roman" w:hAnsi="Times New Roman"/>
                <w:sz w:val="20"/>
                <w:szCs w:val="20"/>
              </w:rPr>
              <w:t>УДК 332.1</w:t>
            </w:r>
          </w:p>
          <w:p w14:paraId="64C6C515" w14:textId="77777777" w:rsidR="0076205B" w:rsidRPr="0076205B" w:rsidRDefault="0076205B" w:rsidP="00CD6263">
            <w:pPr>
              <w:rPr>
                <w:rFonts w:ascii="Times New Roman" w:hAnsi="Times New Roman"/>
                <w:b/>
                <w:sz w:val="20"/>
                <w:szCs w:val="20"/>
              </w:rPr>
            </w:pPr>
          </w:p>
        </w:tc>
        <w:tc>
          <w:tcPr>
            <w:tcW w:w="4673" w:type="dxa"/>
          </w:tcPr>
          <w:p w14:paraId="3883B615" w14:textId="77777777" w:rsidR="0076205B" w:rsidRPr="0076205B" w:rsidRDefault="0076205B" w:rsidP="00CD6263">
            <w:pPr>
              <w:rPr>
                <w:rFonts w:ascii="Times New Roman" w:hAnsi="Times New Roman"/>
                <w:sz w:val="20"/>
                <w:szCs w:val="20"/>
              </w:rPr>
            </w:pPr>
            <w:r w:rsidRPr="0076205B">
              <w:rPr>
                <w:rFonts w:ascii="Times New Roman" w:hAnsi="Times New Roman"/>
                <w:sz w:val="20"/>
                <w:szCs w:val="20"/>
              </w:rPr>
              <w:t>UDC</w:t>
            </w:r>
            <w:r w:rsidRPr="0076205B">
              <w:rPr>
                <w:rFonts w:ascii="Times New Roman" w:hAnsi="Times New Roman"/>
                <w:sz w:val="20"/>
                <w:szCs w:val="20"/>
                <w:lang w:val="en-US"/>
              </w:rPr>
              <w:t xml:space="preserve"> 33</w:t>
            </w:r>
            <w:r w:rsidRPr="0076205B">
              <w:rPr>
                <w:rFonts w:ascii="Times New Roman" w:hAnsi="Times New Roman"/>
                <w:sz w:val="20"/>
                <w:szCs w:val="20"/>
              </w:rPr>
              <w:t>2.1</w:t>
            </w:r>
          </w:p>
          <w:p w14:paraId="2FED1C58" w14:textId="77777777" w:rsidR="0076205B" w:rsidRPr="0076205B" w:rsidRDefault="0076205B" w:rsidP="00CD6263">
            <w:pPr>
              <w:rPr>
                <w:rFonts w:ascii="Times New Roman" w:hAnsi="Times New Roman"/>
                <w:sz w:val="20"/>
                <w:szCs w:val="20"/>
              </w:rPr>
            </w:pPr>
          </w:p>
        </w:tc>
      </w:tr>
      <w:tr w:rsidR="0076205B" w:rsidRPr="009C46A6" w14:paraId="3B0D26B9" w14:textId="77777777" w:rsidTr="002D58EB">
        <w:tc>
          <w:tcPr>
            <w:tcW w:w="4672" w:type="dxa"/>
          </w:tcPr>
          <w:p w14:paraId="642A13BB" w14:textId="77777777" w:rsidR="0076205B" w:rsidRPr="0076205B" w:rsidRDefault="0076205B" w:rsidP="00CD6263">
            <w:pPr>
              <w:rPr>
                <w:rFonts w:ascii="Times New Roman" w:hAnsi="Times New Roman"/>
                <w:bCs/>
                <w:sz w:val="20"/>
                <w:szCs w:val="20"/>
              </w:rPr>
            </w:pPr>
            <w:r w:rsidRPr="0076205B">
              <w:rPr>
                <w:rFonts w:ascii="Times New Roman" w:hAnsi="Times New Roman"/>
                <w:bCs/>
                <w:sz w:val="20"/>
                <w:szCs w:val="20"/>
              </w:rPr>
              <w:t>5.2.2. Математические, статистические и</w:t>
            </w:r>
          </w:p>
          <w:p w14:paraId="3D43DBE7" w14:textId="77777777" w:rsidR="0076205B" w:rsidRPr="0076205B" w:rsidRDefault="0076205B" w:rsidP="00CD6263">
            <w:pPr>
              <w:rPr>
                <w:rFonts w:ascii="Times New Roman" w:hAnsi="Times New Roman"/>
                <w:bCs/>
                <w:sz w:val="20"/>
                <w:szCs w:val="20"/>
              </w:rPr>
            </w:pPr>
            <w:r w:rsidRPr="0076205B">
              <w:rPr>
                <w:rFonts w:ascii="Times New Roman" w:hAnsi="Times New Roman"/>
                <w:bCs/>
                <w:sz w:val="20"/>
                <w:szCs w:val="20"/>
              </w:rPr>
              <w:t>инструментальные методы экономики (физико-математические науки, экономические науки)</w:t>
            </w:r>
          </w:p>
          <w:p w14:paraId="6F580721" w14:textId="77777777" w:rsidR="0076205B" w:rsidRPr="0076205B" w:rsidRDefault="0076205B" w:rsidP="00CD6263">
            <w:pPr>
              <w:rPr>
                <w:rFonts w:ascii="Times New Roman" w:hAnsi="Times New Roman"/>
                <w:bCs/>
                <w:sz w:val="20"/>
                <w:szCs w:val="20"/>
              </w:rPr>
            </w:pPr>
          </w:p>
        </w:tc>
        <w:tc>
          <w:tcPr>
            <w:tcW w:w="4673" w:type="dxa"/>
          </w:tcPr>
          <w:p w14:paraId="1F167181" w14:textId="77777777" w:rsidR="0076205B" w:rsidRPr="0076205B" w:rsidRDefault="0076205B" w:rsidP="00CD6263">
            <w:pPr>
              <w:rPr>
                <w:rFonts w:ascii="Times New Roman" w:hAnsi="Times New Roman"/>
                <w:bCs/>
                <w:sz w:val="20"/>
                <w:szCs w:val="20"/>
                <w:lang w:val="en-US"/>
              </w:rPr>
            </w:pPr>
            <w:r w:rsidRPr="0076205B">
              <w:rPr>
                <w:rFonts w:ascii="Times New Roman" w:hAnsi="Times New Roman"/>
                <w:bCs/>
                <w:sz w:val="20"/>
                <w:szCs w:val="20"/>
                <w:lang w:val="en-US"/>
              </w:rPr>
              <w:t>5.2.2. Mathematical, statistical and instrumental methods of economics (physical and mathematical sciences, economic sciences)</w:t>
            </w:r>
          </w:p>
        </w:tc>
      </w:tr>
      <w:tr w:rsidR="0076205B" w:rsidRPr="009C46A6" w14:paraId="5C65B523" w14:textId="77777777" w:rsidTr="002D58EB">
        <w:trPr>
          <w:trHeight w:val="285"/>
        </w:trPr>
        <w:tc>
          <w:tcPr>
            <w:tcW w:w="4672" w:type="dxa"/>
          </w:tcPr>
          <w:p w14:paraId="6A947FD0" w14:textId="27008C28" w:rsidR="0076205B" w:rsidRPr="0076205B" w:rsidRDefault="0076205B" w:rsidP="00CD6263">
            <w:pPr>
              <w:rPr>
                <w:rFonts w:ascii="Times New Roman" w:hAnsi="Times New Roman"/>
                <w:b/>
                <w:sz w:val="20"/>
                <w:szCs w:val="20"/>
              </w:rPr>
            </w:pPr>
            <w:r w:rsidRPr="0076205B">
              <w:rPr>
                <w:rFonts w:ascii="Times New Roman" w:hAnsi="Times New Roman"/>
                <w:b/>
                <w:sz w:val="20"/>
                <w:szCs w:val="20"/>
              </w:rPr>
              <w:t xml:space="preserve">СРАВНИТЕЛЬНЫЙ АНАЛИЗ ЭФФЕКТИВНОСТИ МЕТОДИК КОНТРОЛЯ ОСТАТКОВ </w:t>
            </w:r>
          </w:p>
        </w:tc>
        <w:tc>
          <w:tcPr>
            <w:tcW w:w="4673" w:type="dxa"/>
          </w:tcPr>
          <w:p w14:paraId="19BC0056" w14:textId="29FDACA4" w:rsidR="0076205B" w:rsidRPr="0076205B" w:rsidRDefault="0076205B" w:rsidP="00CD6263">
            <w:pPr>
              <w:rPr>
                <w:rFonts w:ascii="Times New Roman" w:hAnsi="Times New Roman"/>
                <w:b/>
                <w:sz w:val="20"/>
                <w:szCs w:val="20"/>
                <w:lang w:val="en-US"/>
              </w:rPr>
            </w:pPr>
            <w:r w:rsidRPr="0076205B">
              <w:rPr>
                <w:rFonts w:ascii="Times New Roman" w:hAnsi="Times New Roman"/>
                <w:b/>
                <w:sz w:val="20"/>
                <w:szCs w:val="20"/>
                <w:lang w:val="en-US"/>
              </w:rPr>
              <w:t xml:space="preserve">COMPARATIVE ANALYSIS OF INVENTORY CONTROL METHODS EFFECTIVENES </w:t>
            </w:r>
          </w:p>
        </w:tc>
      </w:tr>
      <w:tr w:rsidR="0076205B" w:rsidRPr="009C46A6" w14:paraId="77CACD7C" w14:textId="77777777" w:rsidTr="002D58EB">
        <w:tc>
          <w:tcPr>
            <w:tcW w:w="4672" w:type="dxa"/>
          </w:tcPr>
          <w:p w14:paraId="181A5EAC" w14:textId="77777777" w:rsidR="0076205B" w:rsidRPr="009C46A6" w:rsidRDefault="0076205B" w:rsidP="00CD6263">
            <w:pPr>
              <w:rPr>
                <w:rFonts w:ascii="Times New Roman" w:hAnsi="Times New Roman"/>
                <w:sz w:val="20"/>
                <w:szCs w:val="20"/>
                <w:lang w:val="en-US"/>
              </w:rPr>
            </w:pPr>
          </w:p>
          <w:p w14:paraId="027D5A3E" w14:textId="4FFED2FA" w:rsidR="0076205B" w:rsidRPr="0076205B" w:rsidRDefault="0076205B" w:rsidP="00CD6263">
            <w:pPr>
              <w:rPr>
                <w:rFonts w:ascii="Times New Roman" w:hAnsi="Times New Roman"/>
                <w:sz w:val="20"/>
                <w:szCs w:val="20"/>
              </w:rPr>
            </w:pPr>
            <w:r w:rsidRPr="0076205B">
              <w:rPr>
                <w:rFonts w:ascii="Times New Roman" w:hAnsi="Times New Roman"/>
                <w:sz w:val="20"/>
                <w:szCs w:val="20"/>
              </w:rPr>
              <w:t>Барановская Татьяна Петровна</w:t>
            </w:r>
          </w:p>
          <w:p w14:paraId="1DFB9BFF" w14:textId="77777777" w:rsidR="0076205B" w:rsidRPr="0076205B" w:rsidRDefault="0076205B" w:rsidP="00CD6263">
            <w:pPr>
              <w:rPr>
                <w:rFonts w:ascii="Times New Roman" w:hAnsi="Times New Roman"/>
                <w:sz w:val="20"/>
                <w:szCs w:val="20"/>
              </w:rPr>
            </w:pPr>
            <w:r w:rsidRPr="0076205B">
              <w:rPr>
                <w:rFonts w:ascii="Times New Roman" w:hAnsi="Times New Roman"/>
                <w:sz w:val="20"/>
                <w:szCs w:val="20"/>
              </w:rPr>
              <w:t xml:space="preserve">д-р </w:t>
            </w:r>
            <w:proofErr w:type="spellStart"/>
            <w:r w:rsidRPr="0076205B">
              <w:rPr>
                <w:rFonts w:ascii="Times New Roman" w:hAnsi="Times New Roman"/>
                <w:sz w:val="20"/>
                <w:szCs w:val="20"/>
              </w:rPr>
              <w:t>экон</w:t>
            </w:r>
            <w:proofErr w:type="spellEnd"/>
            <w:r w:rsidRPr="0076205B">
              <w:rPr>
                <w:rFonts w:ascii="Times New Roman" w:hAnsi="Times New Roman"/>
                <w:sz w:val="20"/>
                <w:szCs w:val="20"/>
              </w:rPr>
              <w:t>. наук, профессор, зав. кафедрой системного анализа и обработки информации</w:t>
            </w:r>
          </w:p>
          <w:p w14:paraId="589C4434" w14:textId="77777777" w:rsidR="0076205B" w:rsidRPr="0076205B" w:rsidRDefault="0076205B" w:rsidP="00CD6263">
            <w:pPr>
              <w:rPr>
                <w:rFonts w:ascii="Times New Roman" w:hAnsi="Times New Roman"/>
                <w:sz w:val="20"/>
                <w:szCs w:val="20"/>
                <w:lang w:val="en-US"/>
              </w:rPr>
            </w:pPr>
            <w:r w:rsidRPr="0076205B">
              <w:rPr>
                <w:rFonts w:ascii="Times New Roman" w:hAnsi="Times New Roman"/>
                <w:sz w:val="20"/>
                <w:szCs w:val="20"/>
                <w:lang w:val="en-US"/>
              </w:rPr>
              <w:t>SPIN-</w:t>
            </w:r>
            <w:r w:rsidRPr="0076205B">
              <w:rPr>
                <w:rFonts w:ascii="Times New Roman" w:hAnsi="Times New Roman"/>
                <w:sz w:val="20"/>
                <w:szCs w:val="20"/>
              </w:rPr>
              <w:t>код</w:t>
            </w:r>
            <w:r w:rsidRPr="0076205B">
              <w:rPr>
                <w:rFonts w:ascii="Times New Roman" w:hAnsi="Times New Roman"/>
                <w:sz w:val="20"/>
                <w:szCs w:val="20"/>
                <w:lang w:val="en-US"/>
              </w:rPr>
              <w:t>: 2748-0302</w:t>
            </w:r>
          </w:p>
          <w:p w14:paraId="7DF16311" w14:textId="77777777" w:rsidR="0076205B" w:rsidRPr="0076205B" w:rsidRDefault="0076205B" w:rsidP="00CD6263">
            <w:pPr>
              <w:rPr>
                <w:rFonts w:ascii="Times New Roman" w:hAnsi="Times New Roman"/>
                <w:sz w:val="20"/>
                <w:szCs w:val="20"/>
                <w:lang w:val="en-US"/>
              </w:rPr>
            </w:pPr>
            <w:r w:rsidRPr="0076205B">
              <w:rPr>
                <w:rFonts w:ascii="Times New Roman" w:hAnsi="Times New Roman"/>
                <w:sz w:val="20"/>
                <w:szCs w:val="20"/>
                <w:lang w:val="en-US"/>
              </w:rPr>
              <w:t>ORCID 0000-0003-3005-5486</w:t>
            </w:r>
          </w:p>
          <w:p w14:paraId="30727DC2" w14:textId="77777777" w:rsidR="0076205B" w:rsidRPr="0076205B" w:rsidRDefault="0076205B" w:rsidP="00CD6263">
            <w:pPr>
              <w:rPr>
                <w:rFonts w:ascii="Times New Roman" w:hAnsi="Times New Roman"/>
                <w:sz w:val="20"/>
                <w:szCs w:val="20"/>
                <w:lang w:val="en-US"/>
              </w:rPr>
            </w:pPr>
            <w:r w:rsidRPr="0076205B">
              <w:rPr>
                <w:rFonts w:ascii="Times New Roman" w:hAnsi="Times New Roman"/>
                <w:sz w:val="20"/>
                <w:szCs w:val="20"/>
                <w:lang w:val="en-US"/>
              </w:rPr>
              <w:t>Scopus Author ID: 57191188597</w:t>
            </w:r>
          </w:p>
          <w:p w14:paraId="36F312BE" w14:textId="1D74FAD0" w:rsidR="0076205B" w:rsidRDefault="00A20CA0" w:rsidP="00CD6263">
            <w:pPr>
              <w:rPr>
                <w:rFonts w:ascii="Times New Roman" w:hAnsi="Times New Roman"/>
                <w:sz w:val="20"/>
                <w:szCs w:val="20"/>
              </w:rPr>
            </w:pPr>
            <w:hyperlink r:id="rId8" w:history="1">
              <w:r w:rsidR="0076205B" w:rsidRPr="002E06D3">
                <w:rPr>
                  <w:rStyle w:val="Hyperlink"/>
                  <w:rFonts w:ascii="Times New Roman" w:hAnsi="Times New Roman"/>
                  <w:sz w:val="20"/>
                  <w:szCs w:val="20"/>
                </w:rPr>
                <w:t>bartp_2@mail.ru</w:t>
              </w:r>
            </w:hyperlink>
          </w:p>
          <w:p w14:paraId="1CA5154A" w14:textId="77777777" w:rsidR="0076205B" w:rsidRDefault="0076205B" w:rsidP="00CD6263">
            <w:pPr>
              <w:rPr>
                <w:rFonts w:ascii="Times New Roman" w:hAnsi="Times New Roman"/>
                <w:sz w:val="20"/>
                <w:szCs w:val="20"/>
              </w:rPr>
            </w:pPr>
          </w:p>
          <w:p w14:paraId="44E2EE02" w14:textId="46AEB218" w:rsidR="0076205B" w:rsidRPr="0076205B" w:rsidRDefault="0076205B" w:rsidP="00CD6263">
            <w:pPr>
              <w:rPr>
                <w:rFonts w:ascii="Times New Roman" w:hAnsi="Times New Roman"/>
                <w:sz w:val="20"/>
                <w:szCs w:val="20"/>
              </w:rPr>
            </w:pPr>
            <w:r w:rsidRPr="0076205B">
              <w:rPr>
                <w:rFonts w:ascii="Times New Roman" w:hAnsi="Times New Roman"/>
                <w:sz w:val="20"/>
                <w:szCs w:val="20"/>
              </w:rPr>
              <w:t>Вострокнутов Александр Евгеньевич</w:t>
            </w:r>
          </w:p>
          <w:p w14:paraId="50D1AAF3" w14:textId="77777777" w:rsidR="0076205B" w:rsidRPr="0076205B" w:rsidRDefault="0076205B" w:rsidP="00CD6263">
            <w:pPr>
              <w:rPr>
                <w:rFonts w:ascii="Times New Roman" w:hAnsi="Times New Roman"/>
                <w:sz w:val="20"/>
                <w:szCs w:val="20"/>
              </w:rPr>
            </w:pPr>
            <w:r w:rsidRPr="0076205B">
              <w:rPr>
                <w:rFonts w:ascii="Times New Roman" w:hAnsi="Times New Roman"/>
                <w:sz w:val="20"/>
                <w:szCs w:val="20"/>
              </w:rPr>
              <w:t xml:space="preserve">канд. </w:t>
            </w:r>
            <w:proofErr w:type="spellStart"/>
            <w:r w:rsidRPr="0076205B">
              <w:rPr>
                <w:rFonts w:ascii="Times New Roman" w:hAnsi="Times New Roman"/>
                <w:sz w:val="20"/>
                <w:szCs w:val="20"/>
              </w:rPr>
              <w:t>экон</w:t>
            </w:r>
            <w:proofErr w:type="spellEnd"/>
            <w:r w:rsidRPr="0076205B">
              <w:rPr>
                <w:rFonts w:ascii="Times New Roman" w:hAnsi="Times New Roman"/>
                <w:sz w:val="20"/>
                <w:szCs w:val="20"/>
              </w:rPr>
              <w:t>. наук, доцент кафедры системного</w:t>
            </w:r>
          </w:p>
          <w:p w14:paraId="16981F85" w14:textId="77777777" w:rsidR="0076205B" w:rsidRPr="0076205B" w:rsidRDefault="0076205B" w:rsidP="00CD6263">
            <w:pPr>
              <w:rPr>
                <w:rFonts w:ascii="Times New Roman" w:hAnsi="Times New Roman"/>
                <w:sz w:val="20"/>
                <w:szCs w:val="20"/>
              </w:rPr>
            </w:pPr>
            <w:r w:rsidRPr="0076205B">
              <w:rPr>
                <w:rFonts w:ascii="Times New Roman" w:hAnsi="Times New Roman"/>
                <w:sz w:val="20"/>
                <w:szCs w:val="20"/>
              </w:rPr>
              <w:t>анализа и обработки информации</w:t>
            </w:r>
          </w:p>
          <w:p w14:paraId="64FDF2BA" w14:textId="77777777" w:rsidR="0076205B" w:rsidRPr="0076205B" w:rsidRDefault="0076205B" w:rsidP="00CD6263">
            <w:pPr>
              <w:rPr>
                <w:rFonts w:ascii="Times New Roman" w:hAnsi="Times New Roman"/>
                <w:sz w:val="20"/>
                <w:szCs w:val="20"/>
              </w:rPr>
            </w:pPr>
            <w:r w:rsidRPr="0076205B">
              <w:rPr>
                <w:rFonts w:ascii="Times New Roman" w:hAnsi="Times New Roman"/>
                <w:sz w:val="20"/>
                <w:szCs w:val="20"/>
              </w:rPr>
              <w:t>SPIN-код: 2237-4408</w:t>
            </w:r>
          </w:p>
          <w:p w14:paraId="7D55B95C" w14:textId="77777777" w:rsidR="0076205B" w:rsidRPr="0076205B" w:rsidRDefault="0076205B" w:rsidP="00CD6263">
            <w:pPr>
              <w:rPr>
                <w:rFonts w:ascii="Times New Roman" w:hAnsi="Times New Roman"/>
                <w:sz w:val="20"/>
                <w:szCs w:val="20"/>
                <w:lang w:val="en-US"/>
              </w:rPr>
            </w:pPr>
            <w:r w:rsidRPr="0076205B">
              <w:rPr>
                <w:rFonts w:ascii="Times New Roman" w:hAnsi="Times New Roman"/>
                <w:sz w:val="20"/>
                <w:szCs w:val="20"/>
                <w:lang w:val="en-US"/>
              </w:rPr>
              <w:t>ORCID 0000-0002-8948-427</w:t>
            </w:r>
            <w:r w:rsidRPr="0076205B">
              <w:rPr>
                <w:rFonts w:ascii="Times New Roman" w:hAnsi="Times New Roman"/>
                <w:sz w:val="20"/>
                <w:szCs w:val="20"/>
              </w:rPr>
              <w:t>Х</w:t>
            </w:r>
          </w:p>
          <w:p w14:paraId="5CB4FEEC" w14:textId="77777777" w:rsidR="0076205B" w:rsidRPr="0076205B" w:rsidRDefault="0076205B" w:rsidP="00CD6263">
            <w:pPr>
              <w:rPr>
                <w:rFonts w:ascii="Times New Roman" w:hAnsi="Times New Roman"/>
                <w:sz w:val="20"/>
                <w:szCs w:val="20"/>
                <w:lang w:val="en-US"/>
              </w:rPr>
            </w:pPr>
            <w:r w:rsidRPr="0076205B">
              <w:rPr>
                <w:rFonts w:ascii="Times New Roman" w:hAnsi="Times New Roman"/>
                <w:sz w:val="20"/>
                <w:szCs w:val="20"/>
                <w:lang w:val="en-US"/>
              </w:rPr>
              <w:t>Scopus Author ID: 57218528421</w:t>
            </w:r>
          </w:p>
          <w:p w14:paraId="26A4915B" w14:textId="77777777" w:rsidR="0076205B" w:rsidRPr="0076205B" w:rsidRDefault="00A20CA0" w:rsidP="00CD6263">
            <w:pPr>
              <w:rPr>
                <w:rFonts w:ascii="Times New Roman" w:hAnsi="Times New Roman"/>
                <w:sz w:val="20"/>
                <w:szCs w:val="20"/>
              </w:rPr>
            </w:pPr>
            <w:hyperlink r:id="rId9" w:history="1">
              <w:r w:rsidR="0076205B" w:rsidRPr="0076205B">
                <w:rPr>
                  <w:rFonts w:ascii="Times New Roman" w:hAnsi="Times New Roman"/>
                  <w:color w:val="0563C1"/>
                  <w:sz w:val="20"/>
                  <w:szCs w:val="20"/>
                  <w:u w:val="single"/>
                </w:rPr>
                <w:t>f_dop@mail.ru</w:t>
              </w:r>
            </w:hyperlink>
          </w:p>
          <w:p w14:paraId="12691FEF" w14:textId="77777777" w:rsidR="0076205B" w:rsidRPr="0076205B" w:rsidRDefault="0076205B" w:rsidP="00CD6263">
            <w:pPr>
              <w:rPr>
                <w:rFonts w:ascii="Times New Roman" w:hAnsi="Times New Roman"/>
                <w:sz w:val="20"/>
                <w:szCs w:val="20"/>
              </w:rPr>
            </w:pPr>
          </w:p>
        </w:tc>
        <w:tc>
          <w:tcPr>
            <w:tcW w:w="4673" w:type="dxa"/>
          </w:tcPr>
          <w:p w14:paraId="172B95DB" w14:textId="77777777" w:rsidR="0076205B" w:rsidRPr="009C46A6" w:rsidRDefault="0076205B" w:rsidP="00CD6263">
            <w:pPr>
              <w:rPr>
                <w:rFonts w:ascii="Times New Roman" w:hAnsi="Times New Roman"/>
                <w:sz w:val="20"/>
                <w:szCs w:val="20"/>
                <w:lang w:val="en-US"/>
              </w:rPr>
            </w:pPr>
          </w:p>
          <w:p w14:paraId="4D6CAFCC" w14:textId="13B740B4" w:rsidR="0076205B" w:rsidRPr="0076205B" w:rsidRDefault="0076205B" w:rsidP="00CD6263">
            <w:pPr>
              <w:rPr>
                <w:rFonts w:ascii="Times New Roman" w:hAnsi="Times New Roman"/>
                <w:sz w:val="20"/>
                <w:szCs w:val="20"/>
                <w:lang w:val="en-US"/>
              </w:rPr>
            </w:pPr>
            <w:proofErr w:type="spellStart"/>
            <w:r w:rsidRPr="0076205B">
              <w:rPr>
                <w:rFonts w:ascii="Times New Roman" w:hAnsi="Times New Roman"/>
                <w:sz w:val="20"/>
                <w:szCs w:val="20"/>
                <w:lang w:val="en-US"/>
              </w:rPr>
              <w:t>Baranovskaya</w:t>
            </w:r>
            <w:proofErr w:type="spellEnd"/>
            <w:r w:rsidRPr="0076205B">
              <w:rPr>
                <w:rFonts w:ascii="Times New Roman" w:hAnsi="Times New Roman"/>
                <w:sz w:val="20"/>
                <w:szCs w:val="20"/>
                <w:lang w:val="en-US"/>
              </w:rPr>
              <w:t xml:space="preserve"> Tatyana Petrovna</w:t>
            </w:r>
          </w:p>
          <w:p w14:paraId="5DA0FBCD" w14:textId="77777777" w:rsidR="0076205B" w:rsidRPr="0076205B" w:rsidRDefault="0076205B" w:rsidP="00CD6263">
            <w:pPr>
              <w:rPr>
                <w:rFonts w:ascii="Times New Roman" w:hAnsi="Times New Roman"/>
                <w:sz w:val="20"/>
                <w:szCs w:val="20"/>
                <w:lang w:val="en-US"/>
              </w:rPr>
            </w:pPr>
            <w:r w:rsidRPr="0076205B">
              <w:rPr>
                <w:rFonts w:ascii="Times New Roman" w:hAnsi="Times New Roman"/>
                <w:sz w:val="20"/>
                <w:szCs w:val="20"/>
                <w:lang w:val="en-US"/>
              </w:rPr>
              <w:t>Doctor of Economics, Professor, head of System Analysis and Information Processing Department</w:t>
            </w:r>
          </w:p>
          <w:p w14:paraId="03E8C763" w14:textId="7B769F33" w:rsidR="0076205B" w:rsidRPr="0076205B" w:rsidRDefault="00A656B5" w:rsidP="00CD6263">
            <w:pPr>
              <w:rPr>
                <w:rFonts w:ascii="Times New Roman" w:hAnsi="Times New Roman"/>
                <w:sz w:val="20"/>
                <w:szCs w:val="20"/>
                <w:lang w:val="en-US"/>
              </w:rPr>
            </w:pPr>
            <w:r>
              <w:rPr>
                <w:rFonts w:ascii="Times New Roman" w:hAnsi="Times New Roman"/>
                <w:sz w:val="20"/>
                <w:szCs w:val="20"/>
                <w:lang w:val="en-US"/>
              </w:rPr>
              <w:t xml:space="preserve">RSCI </w:t>
            </w:r>
            <w:r w:rsidR="0076205B" w:rsidRPr="0076205B">
              <w:rPr>
                <w:rFonts w:ascii="Times New Roman" w:hAnsi="Times New Roman"/>
                <w:sz w:val="20"/>
                <w:szCs w:val="20"/>
                <w:lang w:val="en-US"/>
              </w:rPr>
              <w:t>SPIN-</w:t>
            </w:r>
            <w:r>
              <w:rPr>
                <w:rFonts w:ascii="Times New Roman" w:hAnsi="Times New Roman"/>
                <w:sz w:val="20"/>
                <w:szCs w:val="20"/>
                <w:lang w:val="en-US"/>
              </w:rPr>
              <w:t>code</w:t>
            </w:r>
            <w:r w:rsidR="0076205B" w:rsidRPr="0076205B">
              <w:rPr>
                <w:rFonts w:ascii="Times New Roman" w:hAnsi="Times New Roman"/>
                <w:sz w:val="20"/>
                <w:szCs w:val="20"/>
                <w:lang w:val="en-US"/>
              </w:rPr>
              <w:t>: 2748-0302</w:t>
            </w:r>
          </w:p>
          <w:p w14:paraId="1435C143" w14:textId="77777777" w:rsidR="0076205B" w:rsidRPr="0076205B" w:rsidRDefault="0076205B" w:rsidP="00CD6263">
            <w:pPr>
              <w:rPr>
                <w:rFonts w:ascii="Times New Roman" w:hAnsi="Times New Roman"/>
                <w:sz w:val="20"/>
                <w:szCs w:val="20"/>
                <w:lang w:val="en-US"/>
              </w:rPr>
            </w:pPr>
            <w:r w:rsidRPr="0076205B">
              <w:rPr>
                <w:rFonts w:ascii="Times New Roman" w:hAnsi="Times New Roman"/>
                <w:sz w:val="20"/>
                <w:szCs w:val="20"/>
                <w:lang w:val="en-US"/>
              </w:rPr>
              <w:t>ORCID 0000-0003-3005-5486</w:t>
            </w:r>
          </w:p>
          <w:p w14:paraId="6D43E5D4" w14:textId="77777777" w:rsidR="0076205B" w:rsidRPr="0076205B" w:rsidRDefault="0076205B" w:rsidP="00CD6263">
            <w:pPr>
              <w:rPr>
                <w:rFonts w:ascii="Times New Roman" w:hAnsi="Times New Roman"/>
                <w:sz w:val="20"/>
                <w:szCs w:val="20"/>
                <w:lang w:val="en-US"/>
              </w:rPr>
            </w:pPr>
            <w:r w:rsidRPr="0076205B">
              <w:rPr>
                <w:rFonts w:ascii="Times New Roman" w:hAnsi="Times New Roman"/>
                <w:sz w:val="20"/>
                <w:szCs w:val="20"/>
                <w:lang w:val="en-US"/>
              </w:rPr>
              <w:t>Scopus Author ID: 57191188597</w:t>
            </w:r>
          </w:p>
          <w:p w14:paraId="46604F80" w14:textId="5EDFBD49" w:rsidR="0076205B" w:rsidRPr="009C46A6" w:rsidRDefault="00A20CA0" w:rsidP="00CD6263">
            <w:pPr>
              <w:rPr>
                <w:rFonts w:ascii="Times New Roman" w:hAnsi="Times New Roman"/>
                <w:sz w:val="20"/>
                <w:szCs w:val="20"/>
                <w:lang w:val="en-US"/>
              </w:rPr>
            </w:pPr>
            <w:hyperlink r:id="rId10" w:history="1">
              <w:r w:rsidR="0076205B" w:rsidRPr="009C46A6">
                <w:rPr>
                  <w:rStyle w:val="Hyperlink"/>
                  <w:rFonts w:ascii="Times New Roman" w:hAnsi="Times New Roman"/>
                  <w:sz w:val="20"/>
                  <w:szCs w:val="20"/>
                  <w:lang w:val="en-US"/>
                </w:rPr>
                <w:t>bartp_2@mail.ru</w:t>
              </w:r>
            </w:hyperlink>
          </w:p>
          <w:p w14:paraId="71D1C5D7" w14:textId="77777777" w:rsidR="0076205B" w:rsidRPr="009C46A6" w:rsidRDefault="0076205B" w:rsidP="00CD6263">
            <w:pPr>
              <w:rPr>
                <w:rFonts w:ascii="Times New Roman" w:hAnsi="Times New Roman"/>
                <w:sz w:val="20"/>
                <w:szCs w:val="20"/>
                <w:lang w:val="en-US"/>
              </w:rPr>
            </w:pPr>
          </w:p>
          <w:p w14:paraId="65FADF6D" w14:textId="6EB0058C" w:rsidR="0076205B" w:rsidRPr="0076205B" w:rsidRDefault="0076205B" w:rsidP="00CD6263">
            <w:pPr>
              <w:rPr>
                <w:rFonts w:ascii="Times New Roman" w:hAnsi="Times New Roman"/>
                <w:sz w:val="20"/>
                <w:szCs w:val="20"/>
                <w:lang w:val="en-US"/>
              </w:rPr>
            </w:pPr>
            <w:proofErr w:type="spellStart"/>
            <w:r w:rsidRPr="0076205B">
              <w:rPr>
                <w:rFonts w:ascii="Times New Roman" w:hAnsi="Times New Roman"/>
                <w:sz w:val="20"/>
                <w:szCs w:val="20"/>
                <w:lang w:val="en-US"/>
              </w:rPr>
              <w:t>Vostroknutov</w:t>
            </w:r>
            <w:proofErr w:type="spellEnd"/>
            <w:r w:rsidRPr="0076205B">
              <w:rPr>
                <w:rFonts w:ascii="Times New Roman" w:hAnsi="Times New Roman"/>
                <w:sz w:val="20"/>
                <w:szCs w:val="20"/>
                <w:lang w:val="en-US"/>
              </w:rPr>
              <w:t xml:space="preserve"> Alexander </w:t>
            </w:r>
            <w:proofErr w:type="spellStart"/>
            <w:r w:rsidRPr="0076205B">
              <w:rPr>
                <w:rFonts w:ascii="Times New Roman" w:hAnsi="Times New Roman"/>
                <w:sz w:val="20"/>
                <w:szCs w:val="20"/>
                <w:lang w:val="en-US"/>
              </w:rPr>
              <w:t>Evgenievich</w:t>
            </w:r>
            <w:proofErr w:type="spellEnd"/>
          </w:p>
          <w:p w14:paraId="645A3D00" w14:textId="77777777" w:rsidR="0076205B" w:rsidRPr="0076205B" w:rsidRDefault="0076205B" w:rsidP="00CD6263">
            <w:pPr>
              <w:rPr>
                <w:rFonts w:ascii="Times New Roman" w:hAnsi="Times New Roman"/>
                <w:sz w:val="20"/>
                <w:szCs w:val="20"/>
                <w:lang w:val="en-US"/>
              </w:rPr>
            </w:pPr>
            <w:proofErr w:type="spellStart"/>
            <w:r w:rsidRPr="0076205B">
              <w:rPr>
                <w:rFonts w:ascii="Times New Roman" w:hAnsi="Times New Roman"/>
                <w:sz w:val="20"/>
                <w:szCs w:val="20"/>
                <w:lang w:val="en-US"/>
              </w:rPr>
              <w:t>Cand.Econ.Sci</w:t>
            </w:r>
            <w:proofErr w:type="spellEnd"/>
            <w:r w:rsidRPr="0076205B">
              <w:rPr>
                <w:rFonts w:ascii="Times New Roman" w:hAnsi="Times New Roman"/>
                <w:sz w:val="20"/>
                <w:szCs w:val="20"/>
                <w:lang w:val="en-US"/>
              </w:rPr>
              <w:t>., associate professor of the System</w:t>
            </w:r>
          </w:p>
          <w:p w14:paraId="74E3121F" w14:textId="77777777" w:rsidR="0076205B" w:rsidRPr="0076205B" w:rsidRDefault="0076205B" w:rsidP="00CD6263">
            <w:pPr>
              <w:rPr>
                <w:rFonts w:ascii="Times New Roman" w:hAnsi="Times New Roman"/>
                <w:sz w:val="20"/>
                <w:szCs w:val="20"/>
                <w:lang w:val="en-US"/>
              </w:rPr>
            </w:pPr>
            <w:r w:rsidRPr="0076205B">
              <w:rPr>
                <w:rFonts w:ascii="Times New Roman" w:hAnsi="Times New Roman"/>
                <w:sz w:val="20"/>
                <w:szCs w:val="20"/>
                <w:lang w:val="en-US"/>
              </w:rPr>
              <w:t>analysis and information processing Department</w:t>
            </w:r>
          </w:p>
          <w:p w14:paraId="463B2965" w14:textId="77777777" w:rsidR="0076205B" w:rsidRPr="0076205B" w:rsidRDefault="0076205B" w:rsidP="00CD6263">
            <w:pPr>
              <w:rPr>
                <w:rFonts w:ascii="Times New Roman" w:hAnsi="Times New Roman"/>
                <w:sz w:val="20"/>
                <w:szCs w:val="20"/>
                <w:lang w:val="en-US"/>
              </w:rPr>
            </w:pPr>
            <w:r w:rsidRPr="0076205B">
              <w:rPr>
                <w:rFonts w:ascii="Times New Roman" w:hAnsi="Times New Roman"/>
                <w:sz w:val="20"/>
                <w:szCs w:val="20"/>
                <w:lang w:val="en-US"/>
              </w:rPr>
              <w:t>RSCI SPIN-code: 2237-4408</w:t>
            </w:r>
          </w:p>
          <w:p w14:paraId="66AFE487" w14:textId="77777777" w:rsidR="0076205B" w:rsidRPr="0076205B" w:rsidRDefault="0076205B" w:rsidP="00CD6263">
            <w:pPr>
              <w:rPr>
                <w:rFonts w:ascii="Times New Roman" w:hAnsi="Times New Roman"/>
                <w:sz w:val="20"/>
                <w:szCs w:val="20"/>
                <w:lang w:val="en-US"/>
              </w:rPr>
            </w:pPr>
            <w:r w:rsidRPr="0076205B">
              <w:rPr>
                <w:rFonts w:ascii="Times New Roman" w:hAnsi="Times New Roman"/>
                <w:sz w:val="20"/>
                <w:szCs w:val="20"/>
                <w:lang w:val="en-US"/>
              </w:rPr>
              <w:t>ORCID 0000-0003-3005-5486</w:t>
            </w:r>
          </w:p>
          <w:p w14:paraId="04DEEAE9" w14:textId="77777777" w:rsidR="0076205B" w:rsidRPr="0076205B" w:rsidRDefault="0076205B" w:rsidP="00CD6263">
            <w:pPr>
              <w:rPr>
                <w:rFonts w:ascii="Times New Roman" w:hAnsi="Times New Roman"/>
                <w:sz w:val="20"/>
                <w:szCs w:val="20"/>
                <w:lang w:val="en-US"/>
              </w:rPr>
            </w:pPr>
            <w:r w:rsidRPr="0076205B">
              <w:rPr>
                <w:rFonts w:ascii="Times New Roman" w:hAnsi="Times New Roman"/>
                <w:sz w:val="20"/>
                <w:szCs w:val="20"/>
                <w:lang w:val="en-US"/>
              </w:rPr>
              <w:t>Scopus Author ID: 57218528421</w:t>
            </w:r>
          </w:p>
          <w:p w14:paraId="76E69447" w14:textId="77777777" w:rsidR="0076205B" w:rsidRPr="0076205B" w:rsidRDefault="00A20CA0" w:rsidP="00CD6263">
            <w:pPr>
              <w:rPr>
                <w:rFonts w:ascii="Times New Roman" w:hAnsi="Times New Roman"/>
                <w:sz w:val="20"/>
                <w:szCs w:val="20"/>
                <w:lang w:val="en-US"/>
              </w:rPr>
            </w:pPr>
            <w:hyperlink r:id="rId11" w:history="1">
              <w:r w:rsidR="0076205B" w:rsidRPr="0076205B">
                <w:rPr>
                  <w:rFonts w:ascii="Times New Roman" w:hAnsi="Times New Roman"/>
                  <w:color w:val="0563C1"/>
                  <w:sz w:val="20"/>
                  <w:szCs w:val="20"/>
                  <w:u w:val="single"/>
                  <w:lang w:val="en-US"/>
                </w:rPr>
                <w:t>f_dop@mail.ru</w:t>
              </w:r>
            </w:hyperlink>
          </w:p>
          <w:p w14:paraId="06D36B5F" w14:textId="77777777" w:rsidR="0076205B" w:rsidRPr="0076205B" w:rsidRDefault="0076205B" w:rsidP="00CD6263">
            <w:pPr>
              <w:rPr>
                <w:rFonts w:ascii="Times New Roman" w:hAnsi="Times New Roman"/>
                <w:sz w:val="20"/>
                <w:szCs w:val="20"/>
                <w:lang w:val="en-US"/>
              </w:rPr>
            </w:pPr>
          </w:p>
        </w:tc>
      </w:tr>
      <w:tr w:rsidR="0076205B" w:rsidRPr="009C46A6" w14:paraId="45E46897" w14:textId="77777777" w:rsidTr="002D58EB">
        <w:tc>
          <w:tcPr>
            <w:tcW w:w="4672" w:type="dxa"/>
          </w:tcPr>
          <w:p w14:paraId="3A3A142B" w14:textId="7DF08ED1" w:rsidR="0076205B" w:rsidRPr="0076205B" w:rsidRDefault="0076205B" w:rsidP="00CD6263">
            <w:pPr>
              <w:rPr>
                <w:rFonts w:ascii="Times New Roman" w:hAnsi="Times New Roman"/>
                <w:sz w:val="20"/>
                <w:szCs w:val="20"/>
              </w:rPr>
            </w:pPr>
            <w:r>
              <w:rPr>
                <w:rFonts w:ascii="Times New Roman" w:hAnsi="Times New Roman"/>
                <w:sz w:val="20"/>
                <w:szCs w:val="20"/>
              </w:rPr>
              <w:t>Матюшкина Валерия Сергеевна</w:t>
            </w:r>
          </w:p>
          <w:p w14:paraId="612494DA" w14:textId="6242DA69" w:rsidR="0076205B" w:rsidRPr="0076205B" w:rsidRDefault="0076205B" w:rsidP="00CD6263">
            <w:pPr>
              <w:rPr>
                <w:rFonts w:ascii="Times New Roman" w:hAnsi="Times New Roman"/>
                <w:sz w:val="20"/>
                <w:szCs w:val="20"/>
              </w:rPr>
            </w:pPr>
            <w:r>
              <w:rPr>
                <w:rFonts w:ascii="Times New Roman" w:hAnsi="Times New Roman"/>
                <w:sz w:val="20"/>
                <w:szCs w:val="20"/>
              </w:rPr>
              <w:t>бакалавр</w:t>
            </w:r>
          </w:p>
          <w:p w14:paraId="744B16A6" w14:textId="10A3EB81" w:rsidR="0076205B" w:rsidRPr="0076205B" w:rsidRDefault="0076205B" w:rsidP="00CD6263">
            <w:pPr>
              <w:rPr>
                <w:rFonts w:ascii="Times New Roman" w:hAnsi="Times New Roman"/>
                <w:sz w:val="20"/>
                <w:szCs w:val="20"/>
              </w:rPr>
            </w:pPr>
            <w:r w:rsidRPr="0076205B">
              <w:rPr>
                <w:rFonts w:ascii="Times New Roman" w:hAnsi="Times New Roman"/>
                <w:color w:val="0563C1"/>
                <w:sz w:val="20"/>
                <w:szCs w:val="20"/>
                <w:u w:val="single"/>
                <w:lang w:val="en-US"/>
              </w:rPr>
              <w:t>sys</w:t>
            </w:r>
            <w:r w:rsidRPr="0076205B">
              <w:rPr>
                <w:rFonts w:ascii="Times New Roman" w:hAnsi="Times New Roman"/>
                <w:color w:val="0563C1"/>
                <w:sz w:val="20"/>
                <w:szCs w:val="20"/>
                <w:u w:val="single"/>
              </w:rPr>
              <w:t>-</w:t>
            </w:r>
            <w:proofErr w:type="spellStart"/>
            <w:r w:rsidRPr="0076205B">
              <w:rPr>
                <w:rFonts w:ascii="Times New Roman" w:hAnsi="Times New Roman"/>
                <w:color w:val="0563C1"/>
                <w:sz w:val="20"/>
                <w:szCs w:val="20"/>
                <w:u w:val="single"/>
                <w:lang w:val="en-US"/>
              </w:rPr>
              <w:t>analiz</w:t>
            </w:r>
            <w:proofErr w:type="spellEnd"/>
            <w:r w:rsidRPr="0076205B">
              <w:rPr>
                <w:rFonts w:ascii="Times New Roman" w:hAnsi="Times New Roman"/>
                <w:color w:val="0563C1"/>
                <w:sz w:val="20"/>
                <w:szCs w:val="20"/>
                <w:u w:val="single"/>
              </w:rPr>
              <w:t>@kubsau.ru</w:t>
            </w:r>
          </w:p>
        </w:tc>
        <w:tc>
          <w:tcPr>
            <w:tcW w:w="4673" w:type="dxa"/>
          </w:tcPr>
          <w:p w14:paraId="277C6764" w14:textId="77777777" w:rsidR="0076205B" w:rsidRPr="0076205B" w:rsidRDefault="0076205B" w:rsidP="00CD6263">
            <w:pPr>
              <w:rPr>
                <w:rFonts w:ascii="Times New Roman" w:eastAsia="Times New Roman" w:hAnsi="Times New Roman"/>
                <w:sz w:val="20"/>
                <w:lang w:val="en-US"/>
              </w:rPr>
            </w:pPr>
            <w:proofErr w:type="spellStart"/>
            <w:r w:rsidRPr="00EC2CFD">
              <w:rPr>
                <w:rFonts w:ascii="Times New Roman" w:eastAsia="Times New Roman" w:hAnsi="Times New Roman"/>
                <w:sz w:val="20"/>
                <w:lang w:val="en-US"/>
              </w:rPr>
              <w:t>Matyushkina</w:t>
            </w:r>
            <w:proofErr w:type="spellEnd"/>
            <w:r w:rsidRPr="00EC2CFD">
              <w:rPr>
                <w:rFonts w:ascii="Times New Roman" w:eastAsia="Times New Roman" w:hAnsi="Times New Roman"/>
                <w:sz w:val="20"/>
                <w:lang w:val="en-US"/>
              </w:rPr>
              <w:t xml:space="preserve"> </w:t>
            </w:r>
            <w:proofErr w:type="spellStart"/>
            <w:r w:rsidRPr="00EC2CFD">
              <w:rPr>
                <w:rFonts w:ascii="Times New Roman" w:eastAsia="Times New Roman" w:hAnsi="Times New Roman"/>
                <w:sz w:val="20"/>
                <w:lang w:val="en-US"/>
              </w:rPr>
              <w:t>Valeriya</w:t>
            </w:r>
            <w:proofErr w:type="spellEnd"/>
            <w:r w:rsidRPr="00EC2CFD">
              <w:rPr>
                <w:rFonts w:ascii="Times New Roman" w:eastAsia="Times New Roman" w:hAnsi="Times New Roman"/>
                <w:sz w:val="20"/>
                <w:lang w:val="en-US"/>
              </w:rPr>
              <w:t xml:space="preserve"> </w:t>
            </w:r>
            <w:proofErr w:type="spellStart"/>
            <w:r w:rsidRPr="00EC2CFD">
              <w:rPr>
                <w:rFonts w:ascii="Times New Roman" w:eastAsia="Times New Roman" w:hAnsi="Times New Roman"/>
                <w:sz w:val="20"/>
                <w:lang w:val="en-US"/>
              </w:rPr>
              <w:t>Sergeevna</w:t>
            </w:r>
            <w:proofErr w:type="spellEnd"/>
            <w:r w:rsidRPr="0076205B">
              <w:rPr>
                <w:rFonts w:ascii="Times New Roman" w:eastAsia="Times New Roman" w:hAnsi="Times New Roman"/>
                <w:sz w:val="20"/>
                <w:lang w:val="en-US"/>
              </w:rPr>
              <w:t>,</w:t>
            </w:r>
          </w:p>
          <w:p w14:paraId="3BE27A9A" w14:textId="6A97218C" w:rsidR="0076205B" w:rsidRPr="0076205B" w:rsidRDefault="0076205B" w:rsidP="00CD6263">
            <w:pPr>
              <w:rPr>
                <w:rFonts w:ascii="Times New Roman" w:hAnsi="Times New Roman"/>
                <w:sz w:val="20"/>
                <w:szCs w:val="20"/>
                <w:lang w:val="en-US"/>
              </w:rPr>
            </w:pPr>
            <w:r w:rsidRPr="00EC2CFD">
              <w:rPr>
                <w:rFonts w:ascii="Times New Roman" w:eastAsia="Times New Roman" w:hAnsi="Times New Roman"/>
                <w:sz w:val="20"/>
                <w:lang w:val="en-US"/>
              </w:rPr>
              <w:t>Bachelor</w:t>
            </w:r>
          </w:p>
          <w:p w14:paraId="0B1BD5C4" w14:textId="7B8E65D6" w:rsidR="0076205B" w:rsidRPr="0076205B" w:rsidRDefault="0076205B" w:rsidP="00CD6263">
            <w:pPr>
              <w:rPr>
                <w:rFonts w:ascii="Times New Roman" w:hAnsi="Times New Roman"/>
                <w:sz w:val="20"/>
                <w:szCs w:val="20"/>
                <w:lang w:val="en-US"/>
              </w:rPr>
            </w:pPr>
            <w:r w:rsidRPr="0076205B">
              <w:rPr>
                <w:rFonts w:ascii="Times New Roman" w:hAnsi="Times New Roman"/>
                <w:color w:val="0563C1"/>
                <w:sz w:val="20"/>
                <w:szCs w:val="20"/>
                <w:u w:val="single"/>
                <w:lang w:val="en-US"/>
              </w:rPr>
              <w:t>sys</w:t>
            </w:r>
            <w:r w:rsidRPr="009C46A6">
              <w:rPr>
                <w:rFonts w:ascii="Times New Roman" w:hAnsi="Times New Roman"/>
                <w:color w:val="0563C1"/>
                <w:sz w:val="20"/>
                <w:szCs w:val="20"/>
                <w:u w:val="single"/>
                <w:lang w:val="en-US"/>
              </w:rPr>
              <w:t>-</w:t>
            </w:r>
            <w:r w:rsidRPr="0076205B">
              <w:rPr>
                <w:rFonts w:ascii="Times New Roman" w:hAnsi="Times New Roman"/>
                <w:color w:val="0563C1"/>
                <w:sz w:val="20"/>
                <w:szCs w:val="20"/>
                <w:u w:val="single"/>
                <w:lang w:val="en-US"/>
              </w:rPr>
              <w:t>analiz</w:t>
            </w:r>
            <w:r w:rsidRPr="009C46A6">
              <w:rPr>
                <w:rFonts w:ascii="Times New Roman" w:hAnsi="Times New Roman"/>
                <w:color w:val="0563C1"/>
                <w:sz w:val="20"/>
                <w:szCs w:val="20"/>
                <w:u w:val="single"/>
                <w:lang w:val="en-US"/>
              </w:rPr>
              <w:t>@kubsau.ru</w:t>
            </w:r>
          </w:p>
        </w:tc>
      </w:tr>
      <w:tr w:rsidR="0076205B" w:rsidRPr="009C46A6" w14:paraId="48C5724B" w14:textId="77777777" w:rsidTr="002D58EB">
        <w:tc>
          <w:tcPr>
            <w:tcW w:w="4672" w:type="dxa"/>
          </w:tcPr>
          <w:p w14:paraId="62253F24" w14:textId="77777777" w:rsidR="0076205B" w:rsidRPr="0076205B" w:rsidRDefault="0076205B" w:rsidP="00CD6263">
            <w:pPr>
              <w:rPr>
                <w:rFonts w:ascii="Times New Roman" w:hAnsi="Times New Roman"/>
                <w:i/>
                <w:iCs/>
                <w:sz w:val="20"/>
                <w:szCs w:val="20"/>
              </w:rPr>
            </w:pPr>
            <w:r w:rsidRPr="0076205B">
              <w:rPr>
                <w:rFonts w:ascii="Times New Roman" w:hAnsi="Times New Roman"/>
                <w:i/>
                <w:iCs/>
                <w:sz w:val="20"/>
                <w:szCs w:val="20"/>
              </w:rPr>
              <w:t xml:space="preserve">Кубанский государственный аграрный университет имени И.Т. Трубилина, Россия, Краснодар 350044, Калинина 13 </w:t>
            </w:r>
          </w:p>
          <w:p w14:paraId="49F426F0" w14:textId="77777777" w:rsidR="0076205B" w:rsidRPr="0076205B" w:rsidRDefault="0076205B" w:rsidP="00CD6263">
            <w:pPr>
              <w:rPr>
                <w:rFonts w:ascii="Times New Roman" w:hAnsi="Times New Roman"/>
                <w:sz w:val="20"/>
                <w:szCs w:val="20"/>
              </w:rPr>
            </w:pPr>
          </w:p>
        </w:tc>
        <w:tc>
          <w:tcPr>
            <w:tcW w:w="4673" w:type="dxa"/>
          </w:tcPr>
          <w:p w14:paraId="3141EA47" w14:textId="77777777" w:rsidR="0076205B" w:rsidRPr="0076205B" w:rsidRDefault="0076205B" w:rsidP="00CD6263">
            <w:pPr>
              <w:rPr>
                <w:rFonts w:ascii="Times New Roman" w:hAnsi="Times New Roman"/>
                <w:sz w:val="20"/>
                <w:szCs w:val="20"/>
                <w:lang w:val="en-US"/>
              </w:rPr>
            </w:pPr>
            <w:r w:rsidRPr="0076205B">
              <w:rPr>
                <w:rFonts w:ascii="Times New Roman" w:hAnsi="Times New Roman"/>
                <w:i/>
                <w:iCs/>
                <w:sz w:val="20"/>
                <w:szCs w:val="20"/>
                <w:lang w:val="en-US"/>
              </w:rPr>
              <w:t xml:space="preserve">Kuban State Agrarian University named after I.T. </w:t>
            </w:r>
            <w:proofErr w:type="spellStart"/>
            <w:r w:rsidRPr="0076205B">
              <w:rPr>
                <w:rFonts w:ascii="Times New Roman" w:hAnsi="Times New Roman"/>
                <w:i/>
                <w:iCs/>
                <w:sz w:val="20"/>
                <w:szCs w:val="20"/>
                <w:lang w:val="en-US"/>
              </w:rPr>
              <w:t>Trubilin</w:t>
            </w:r>
            <w:proofErr w:type="spellEnd"/>
            <w:r w:rsidRPr="0076205B">
              <w:rPr>
                <w:rFonts w:ascii="Times New Roman" w:hAnsi="Times New Roman"/>
                <w:i/>
                <w:iCs/>
                <w:sz w:val="20"/>
                <w:szCs w:val="20"/>
                <w:lang w:val="en-US"/>
              </w:rPr>
              <w:t xml:space="preserve">, Krasnodar 350044, </w:t>
            </w:r>
            <w:proofErr w:type="spellStart"/>
            <w:r w:rsidRPr="0076205B">
              <w:rPr>
                <w:rFonts w:ascii="Times New Roman" w:hAnsi="Times New Roman"/>
                <w:i/>
                <w:iCs/>
                <w:sz w:val="20"/>
                <w:szCs w:val="20"/>
                <w:lang w:val="en-US"/>
              </w:rPr>
              <w:t>Kalinina</w:t>
            </w:r>
            <w:proofErr w:type="spellEnd"/>
            <w:r w:rsidRPr="0076205B">
              <w:rPr>
                <w:rFonts w:ascii="Times New Roman" w:hAnsi="Times New Roman"/>
                <w:i/>
                <w:iCs/>
                <w:sz w:val="20"/>
                <w:szCs w:val="20"/>
                <w:lang w:val="en-US"/>
              </w:rPr>
              <w:t xml:space="preserve"> 13, Russia</w:t>
            </w:r>
          </w:p>
        </w:tc>
      </w:tr>
      <w:tr w:rsidR="0076205B" w:rsidRPr="009C46A6" w14:paraId="5955F06C" w14:textId="77777777" w:rsidTr="002D58EB">
        <w:tc>
          <w:tcPr>
            <w:tcW w:w="4672" w:type="dxa"/>
          </w:tcPr>
          <w:p w14:paraId="49A28920" w14:textId="77777777" w:rsidR="0076205B" w:rsidRDefault="0076205B" w:rsidP="00CD6263">
            <w:pPr>
              <w:rPr>
                <w:rFonts w:ascii="Times New Roman" w:eastAsia="Times New Roman" w:hAnsi="Times New Roman"/>
                <w:sz w:val="20"/>
              </w:rPr>
            </w:pPr>
            <w:r w:rsidRPr="00C92906">
              <w:rPr>
                <w:rFonts w:ascii="Times New Roman" w:eastAsia="Times New Roman" w:hAnsi="Times New Roman"/>
                <w:sz w:val="20"/>
              </w:rPr>
              <w:t xml:space="preserve">Статья посвящена </w:t>
            </w:r>
            <w:r>
              <w:rPr>
                <w:rFonts w:ascii="Times New Roman" w:eastAsia="Times New Roman" w:hAnsi="Times New Roman"/>
                <w:sz w:val="20"/>
              </w:rPr>
              <w:t xml:space="preserve">сравнительному анализу эффективности методик контроля остатков товарных единиц в конфигурациях, разрабатываемых на платформе «1С: Предприятие 8.3». </w:t>
            </w:r>
            <w:r w:rsidR="00313CF6">
              <w:rPr>
                <w:rFonts w:ascii="Times New Roman" w:eastAsia="Times New Roman" w:hAnsi="Times New Roman"/>
                <w:sz w:val="20"/>
              </w:rPr>
              <w:t xml:space="preserve">Рассматриваемая методика может быть использована для </w:t>
            </w:r>
            <w:proofErr w:type="spellStart"/>
            <w:r w:rsidR="00313CF6">
              <w:rPr>
                <w:rFonts w:ascii="Times New Roman" w:eastAsia="Times New Roman" w:hAnsi="Times New Roman"/>
                <w:sz w:val="20"/>
              </w:rPr>
              <w:t>валидации</w:t>
            </w:r>
            <w:proofErr w:type="spellEnd"/>
            <w:r w:rsidR="00313CF6">
              <w:rPr>
                <w:rFonts w:ascii="Times New Roman" w:eastAsia="Times New Roman" w:hAnsi="Times New Roman"/>
                <w:sz w:val="20"/>
              </w:rPr>
              <w:t xml:space="preserve"> данных разных бизнес-процессов, следовательно, для повышения производительности функционирования приложения необходимо проводить эффективную реализацию данного алгоритма. Современная практика разработки предлагает две методики «классическую», предусматривающую получение остатков до формирования движений для регистра «Остатки номенклатуры» и «новую», формирующую движения по регистру, </w:t>
            </w:r>
            <w:r w:rsidR="007E2568">
              <w:rPr>
                <w:rFonts w:ascii="Times New Roman" w:eastAsia="Times New Roman" w:hAnsi="Times New Roman"/>
                <w:sz w:val="20"/>
              </w:rPr>
              <w:t xml:space="preserve">осуществляющую </w:t>
            </w:r>
            <w:r w:rsidR="00313CF6">
              <w:rPr>
                <w:rFonts w:ascii="Times New Roman" w:eastAsia="Times New Roman" w:hAnsi="Times New Roman"/>
                <w:sz w:val="20"/>
              </w:rPr>
              <w:t>их запись и после этого получ</w:t>
            </w:r>
            <w:r w:rsidR="007E2568">
              <w:rPr>
                <w:rFonts w:ascii="Times New Roman" w:eastAsia="Times New Roman" w:hAnsi="Times New Roman"/>
                <w:sz w:val="20"/>
              </w:rPr>
              <w:t>ающую о</w:t>
            </w:r>
            <w:r w:rsidR="00313CF6">
              <w:rPr>
                <w:rFonts w:ascii="Times New Roman" w:eastAsia="Times New Roman" w:hAnsi="Times New Roman"/>
                <w:sz w:val="20"/>
              </w:rPr>
              <w:t>статк</w:t>
            </w:r>
            <w:r w:rsidR="007E2568">
              <w:rPr>
                <w:rFonts w:ascii="Times New Roman" w:eastAsia="Times New Roman" w:hAnsi="Times New Roman"/>
                <w:sz w:val="20"/>
              </w:rPr>
              <w:t>и</w:t>
            </w:r>
            <w:r w:rsidR="00313CF6">
              <w:rPr>
                <w:rFonts w:ascii="Times New Roman" w:eastAsia="Times New Roman" w:hAnsi="Times New Roman"/>
                <w:sz w:val="20"/>
              </w:rPr>
              <w:t>.</w:t>
            </w:r>
            <w:r w:rsidR="007E2568">
              <w:rPr>
                <w:rFonts w:ascii="Times New Roman" w:eastAsia="Times New Roman" w:hAnsi="Times New Roman"/>
                <w:sz w:val="20"/>
              </w:rPr>
              <w:t xml:space="preserve"> На сегодняшний день обе методики используются одинаково часто, однако, отсутствуют данные сравнительного анализа их производительности, что снижает объективность обоснованности выбора. В статье показана реализация обоих методик контроля остатков, а также приведены результаты замера производительности системы с увеличением количества строк табличной части документа. Составлены рекомендации по применению «классической» и «новой» методики, </w:t>
            </w:r>
            <w:r w:rsidR="007E2568">
              <w:rPr>
                <w:rFonts w:ascii="Times New Roman" w:eastAsia="Times New Roman" w:hAnsi="Times New Roman"/>
                <w:sz w:val="20"/>
              </w:rPr>
              <w:lastRenderedPageBreak/>
              <w:t>базирующиеся на данных сравнительного анализа эффективности</w:t>
            </w:r>
          </w:p>
          <w:p w14:paraId="7F08BC87" w14:textId="741E4DFB" w:rsidR="00A656B5" w:rsidRPr="0076205B" w:rsidRDefault="00A656B5" w:rsidP="00CD6263">
            <w:pPr>
              <w:rPr>
                <w:rFonts w:ascii="Times New Roman" w:eastAsia="Times New Roman" w:hAnsi="Times New Roman"/>
                <w:sz w:val="20"/>
              </w:rPr>
            </w:pPr>
          </w:p>
        </w:tc>
        <w:tc>
          <w:tcPr>
            <w:tcW w:w="4673" w:type="dxa"/>
          </w:tcPr>
          <w:p w14:paraId="0D3585AD" w14:textId="10C64F28" w:rsidR="0076205B" w:rsidRPr="0076205B" w:rsidRDefault="006256D1" w:rsidP="00CD6263">
            <w:pPr>
              <w:rPr>
                <w:rFonts w:ascii="Times New Roman" w:hAnsi="Times New Roman"/>
                <w:sz w:val="20"/>
                <w:szCs w:val="20"/>
                <w:lang w:val="en-US"/>
              </w:rPr>
            </w:pPr>
            <w:r w:rsidRPr="006256D1">
              <w:rPr>
                <w:rFonts w:ascii="Times New Roman" w:hAnsi="Times New Roman"/>
                <w:sz w:val="20"/>
                <w:szCs w:val="20"/>
                <w:lang w:val="en-US"/>
              </w:rPr>
              <w:lastRenderedPageBreak/>
              <w:t>The article is devoted to a comparative analysis of the effectiveness of methods for controlling the remnants of commodity units in configurations developed on the 1C: Enterprise 8.3 platform. The considered technique can be used to validate data from different business processes, therefore, to improve the performance of the application, it is necessary to carry out an effective implementation of this algorithm. Modern development practice offers two methods, the "classic" one, which provides for obtaining residues before forming movements for the register "Nomenclature residues" and the "new" one, which forms movements according to the register, records them and then receives residues. To date, both methods are used equally often, however, there is no data for a comparative analysis of their performance, which reduces the objectivity of the validity of the choice. The article shows the implementation of both methods of residue control, as well as the results of measuring system performance with an increase in the number of rows in the tabular part of the document. Recommendations on the use of "classical" and "new" techniques based on comparative performance analysis data have been compiled</w:t>
            </w:r>
          </w:p>
        </w:tc>
      </w:tr>
      <w:tr w:rsidR="0076205B" w:rsidRPr="009C46A6" w14:paraId="63C42FF7" w14:textId="77777777" w:rsidTr="002D58EB">
        <w:tc>
          <w:tcPr>
            <w:tcW w:w="4672" w:type="dxa"/>
          </w:tcPr>
          <w:p w14:paraId="50F55060" w14:textId="2BE85CE7" w:rsidR="0076205B" w:rsidRDefault="0076205B" w:rsidP="00CD6263">
            <w:pPr>
              <w:rPr>
                <w:rFonts w:ascii="Times New Roman" w:eastAsia="Times New Roman" w:hAnsi="Times New Roman"/>
                <w:sz w:val="20"/>
              </w:rPr>
            </w:pPr>
            <w:r w:rsidRPr="0076205B">
              <w:rPr>
                <w:rFonts w:ascii="Times New Roman" w:hAnsi="Times New Roman"/>
                <w:sz w:val="20"/>
                <w:szCs w:val="20"/>
              </w:rPr>
              <w:t xml:space="preserve">Ключевые слова: </w:t>
            </w:r>
            <w:r w:rsidR="006256D1">
              <w:rPr>
                <w:rFonts w:ascii="Times New Roman" w:eastAsia="Times New Roman" w:hAnsi="Times New Roman"/>
                <w:sz w:val="20"/>
              </w:rPr>
              <w:t>КОНТРОЛЬ ОСТАТКОВ, СРАВНИТЕЛЬНЫЙ АНАЛИЗ, ЭФФЕКТИВНОСТЬ, ПРОИЗВОДИТЕЛЬНОСТЬ ОПЕРАЦИЙ, УЧЕТ НОМЕНКЛАТУРЫ</w:t>
            </w:r>
          </w:p>
          <w:p w14:paraId="0C40C6B0" w14:textId="2C130D54" w:rsidR="009C46A6" w:rsidRDefault="009C46A6" w:rsidP="00CD6263">
            <w:pPr>
              <w:rPr>
                <w:rFonts w:ascii="Times New Roman" w:hAnsi="Times New Roman"/>
                <w:sz w:val="20"/>
                <w:szCs w:val="20"/>
              </w:rPr>
            </w:pPr>
          </w:p>
          <w:p w14:paraId="71F31C9D" w14:textId="16DF1C43" w:rsidR="009C46A6" w:rsidRPr="0076205B" w:rsidRDefault="009C46A6" w:rsidP="00CD6263">
            <w:pPr>
              <w:rPr>
                <w:rFonts w:ascii="Times New Roman" w:hAnsi="Times New Roman"/>
                <w:sz w:val="20"/>
                <w:szCs w:val="20"/>
              </w:rPr>
            </w:pPr>
            <w:hyperlink r:id="rId12" w:history="1">
              <w:r w:rsidRPr="00B85913">
                <w:rPr>
                  <w:rStyle w:val="Hyperlink"/>
                  <w:rFonts w:ascii="Times New Roman" w:hAnsi="Times New Roman"/>
                  <w:sz w:val="20"/>
                  <w:szCs w:val="20"/>
                </w:rPr>
                <w:t>http://dx.doi.org/10.21515/1990-4665-202-0</w:t>
              </w:r>
              <w:r w:rsidRPr="00B85913">
                <w:rPr>
                  <w:rStyle w:val="Hyperlink"/>
                  <w:rFonts w:ascii="Times New Roman" w:hAnsi="Times New Roman"/>
                  <w:sz w:val="20"/>
                  <w:szCs w:val="20"/>
                  <w:lang w:val="en-US"/>
                </w:rPr>
                <w:t>2</w:t>
              </w:r>
              <w:r w:rsidRPr="00B85913">
                <w:rPr>
                  <w:rStyle w:val="Hyperlink"/>
                  <w:rFonts w:ascii="Times New Roman" w:hAnsi="Times New Roman"/>
                  <w:sz w:val="20"/>
                  <w:szCs w:val="20"/>
                  <w:lang w:val="en-US"/>
                </w:rPr>
                <w:t>1</w:t>
              </w:r>
            </w:hyperlink>
            <w:r>
              <w:rPr>
                <w:rFonts w:ascii="Times New Roman" w:hAnsi="Times New Roman"/>
                <w:sz w:val="20"/>
                <w:szCs w:val="20"/>
                <w:lang w:val="en-US"/>
              </w:rPr>
              <w:t xml:space="preserve"> </w:t>
            </w:r>
            <w:r>
              <w:rPr>
                <w:rStyle w:val="Hyperlink"/>
                <w:rFonts w:ascii="Times New Roman" w:hAnsi="Times New Roman"/>
                <w:sz w:val="20"/>
                <w:szCs w:val="20"/>
                <w:lang w:val="en-US"/>
              </w:rPr>
              <w:t xml:space="preserve"> </w:t>
            </w:r>
          </w:p>
          <w:p w14:paraId="6E19575A" w14:textId="77777777" w:rsidR="0076205B" w:rsidRPr="0076205B" w:rsidRDefault="0076205B" w:rsidP="00CD6263">
            <w:pPr>
              <w:rPr>
                <w:rFonts w:ascii="Times New Roman" w:hAnsi="Times New Roman"/>
                <w:sz w:val="20"/>
                <w:szCs w:val="20"/>
              </w:rPr>
            </w:pPr>
          </w:p>
        </w:tc>
        <w:tc>
          <w:tcPr>
            <w:tcW w:w="4673" w:type="dxa"/>
          </w:tcPr>
          <w:p w14:paraId="5D3907C9" w14:textId="4EDF3875" w:rsidR="0076205B" w:rsidRPr="0076205B" w:rsidRDefault="0076205B" w:rsidP="00CD6263">
            <w:pPr>
              <w:rPr>
                <w:rFonts w:ascii="Times New Roman" w:hAnsi="Times New Roman"/>
                <w:szCs w:val="20"/>
                <w:lang w:val="en-US"/>
              </w:rPr>
            </w:pPr>
            <w:r w:rsidRPr="0076205B">
              <w:rPr>
                <w:rFonts w:ascii="Times New Roman" w:hAnsi="Times New Roman"/>
                <w:sz w:val="20"/>
                <w:szCs w:val="20"/>
                <w:lang w:val="en-US"/>
              </w:rPr>
              <w:t xml:space="preserve">Keywords: </w:t>
            </w:r>
            <w:r w:rsidR="006256D1" w:rsidRPr="00D73F78">
              <w:rPr>
                <w:rFonts w:ascii="Times New Roman" w:eastAsia="Times New Roman" w:hAnsi="Times New Roman"/>
                <w:sz w:val="20"/>
                <w:lang w:val="en-US"/>
              </w:rPr>
              <w:t>INVENTORY CONTROL, COMPARATIVE ANALYSIS, EFFECTIVENESS, OPERATIONAL PRODUCTIVITY, NOMENCLATURE ACCOUNTING</w:t>
            </w:r>
          </w:p>
          <w:p w14:paraId="6FECA007" w14:textId="77777777" w:rsidR="0076205B" w:rsidRPr="0076205B" w:rsidRDefault="0076205B" w:rsidP="00CD6263">
            <w:pPr>
              <w:rPr>
                <w:rFonts w:ascii="Times New Roman" w:hAnsi="Times New Roman"/>
                <w:sz w:val="20"/>
                <w:szCs w:val="20"/>
                <w:lang w:val="en-US"/>
              </w:rPr>
            </w:pPr>
          </w:p>
        </w:tc>
      </w:tr>
    </w:tbl>
    <w:p w14:paraId="7C7A260A" w14:textId="06E12298" w:rsidR="0076205B" w:rsidRPr="0076205B" w:rsidRDefault="0076205B">
      <w:pPr>
        <w:rPr>
          <w:rFonts w:ascii="Times New Roman" w:eastAsia="Times New Roman" w:hAnsi="Times New Roman" w:cs="Times New Roman"/>
          <w:kern w:val="0"/>
          <w:sz w:val="20"/>
          <w:highlight w:val="yellow"/>
          <w:lang w:val="en-US"/>
          <w14:ligatures w14:val="none"/>
        </w:rPr>
      </w:pPr>
    </w:p>
    <w:p w14:paraId="57887615" w14:textId="64DC27B1" w:rsidR="00BE07FD" w:rsidRDefault="00E5344E" w:rsidP="00E5344E">
      <w:pPr>
        <w:pStyle w:val="BodyText"/>
        <w:widowControl w:val="0"/>
        <w:autoSpaceDE w:val="0"/>
        <w:autoSpaceDN w:val="0"/>
        <w:spacing w:before="173" w:after="0" w:line="360" w:lineRule="auto"/>
        <w:ind w:left="835"/>
        <w:jc w:val="both"/>
        <w:rPr>
          <w:rFonts w:ascii="Times New Roman" w:eastAsia="Times New Roman" w:hAnsi="Times New Roman" w:cs="Times New Roman"/>
          <w:kern w:val="0"/>
          <w:sz w:val="28"/>
          <w:szCs w:val="28"/>
          <w14:ligatures w14:val="none"/>
        </w:rPr>
      </w:pPr>
      <w:r w:rsidRPr="00E5344E">
        <w:rPr>
          <w:rFonts w:ascii="Times New Roman" w:eastAsia="Times New Roman" w:hAnsi="Times New Roman" w:cs="Times New Roman"/>
          <w:b/>
          <w:bCs/>
          <w:kern w:val="0"/>
          <w:sz w:val="28"/>
          <w:szCs w:val="28"/>
          <w14:ligatures w14:val="none"/>
        </w:rPr>
        <w:t>1.</w:t>
      </w:r>
      <w:r>
        <w:rPr>
          <w:rFonts w:ascii="Times New Roman" w:eastAsia="Times New Roman" w:hAnsi="Times New Roman" w:cs="Times New Roman"/>
          <w:b/>
          <w:bCs/>
          <w:kern w:val="0"/>
          <w:sz w:val="28"/>
          <w:szCs w:val="28"/>
          <w14:ligatures w14:val="none"/>
        </w:rPr>
        <w:t xml:space="preserve"> </w:t>
      </w:r>
      <w:r w:rsidR="00053FC8" w:rsidRPr="00A2240F">
        <w:rPr>
          <w:rFonts w:ascii="Times New Roman" w:eastAsia="Times New Roman" w:hAnsi="Times New Roman" w:cs="Times New Roman"/>
          <w:b/>
          <w:bCs/>
          <w:kern w:val="0"/>
          <w:sz w:val="28"/>
          <w:szCs w:val="28"/>
          <w14:ligatures w14:val="none"/>
        </w:rPr>
        <w:t>Введение</w:t>
      </w:r>
    </w:p>
    <w:p w14:paraId="4612A68C" w14:textId="7FD04A47" w:rsidR="00C618A0" w:rsidRDefault="00C618A0" w:rsidP="00B56B82">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sidRPr="00C618A0">
        <w:rPr>
          <w:rFonts w:ascii="Times New Roman" w:eastAsia="Times New Roman" w:hAnsi="Times New Roman" w:cs="Times New Roman"/>
          <w:kern w:val="0"/>
          <w:sz w:val="28"/>
          <w:szCs w:val="28"/>
          <w14:ligatures w14:val="none"/>
        </w:rPr>
        <w:t xml:space="preserve">В современном мире, где конкуренция между компаниями растет с каждым днем, эффективное управление </w:t>
      </w:r>
      <w:r w:rsidR="00850A46">
        <w:rPr>
          <w:rFonts w:ascii="Times New Roman" w:eastAsia="Times New Roman" w:hAnsi="Times New Roman" w:cs="Times New Roman"/>
          <w:kern w:val="0"/>
          <w:sz w:val="28"/>
          <w:szCs w:val="28"/>
          <w14:ligatures w14:val="none"/>
        </w:rPr>
        <w:t>процессами на предприятии</w:t>
      </w:r>
      <w:r w:rsidRPr="00C618A0">
        <w:rPr>
          <w:rFonts w:ascii="Times New Roman" w:eastAsia="Times New Roman" w:hAnsi="Times New Roman" w:cs="Times New Roman"/>
          <w:kern w:val="0"/>
          <w:sz w:val="28"/>
          <w:szCs w:val="28"/>
          <w14:ligatures w14:val="none"/>
        </w:rPr>
        <w:t xml:space="preserve"> стало ключевым фактором успеха для многих организаций. Контроль остатков — это </w:t>
      </w:r>
      <w:r w:rsidR="00850A46">
        <w:rPr>
          <w:rFonts w:ascii="Times New Roman" w:eastAsia="Times New Roman" w:hAnsi="Times New Roman" w:cs="Times New Roman"/>
          <w:kern w:val="0"/>
          <w:sz w:val="28"/>
          <w:szCs w:val="28"/>
          <w14:ligatures w14:val="none"/>
        </w:rPr>
        <w:t>базовый алгоритм</w:t>
      </w:r>
      <w:r w:rsidRPr="00C618A0">
        <w:rPr>
          <w:rFonts w:ascii="Times New Roman" w:eastAsia="Times New Roman" w:hAnsi="Times New Roman" w:cs="Times New Roman"/>
          <w:kern w:val="0"/>
          <w:sz w:val="28"/>
          <w:szCs w:val="28"/>
          <w14:ligatures w14:val="none"/>
        </w:rPr>
        <w:t xml:space="preserve">, который помогает компании управлять своими </w:t>
      </w:r>
      <w:r w:rsidR="00850A46">
        <w:rPr>
          <w:rFonts w:ascii="Times New Roman" w:eastAsia="Times New Roman" w:hAnsi="Times New Roman" w:cs="Times New Roman"/>
          <w:kern w:val="0"/>
          <w:sz w:val="28"/>
          <w:szCs w:val="28"/>
          <w14:ligatures w14:val="none"/>
        </w:rPr>
        <w:t>ресурсами</w:t>
      </w:r>
      <w:r w:rsidRPr="00C618A0">
        <w:rPr>
          <w:rFonts w:ascii="Times New Roman" w:eastAsia="Times New Roman" w:hAnsi="Times New Roman" w:cs="Times New Roman"/>
          <w:kern w:val="0"/>
          <w:sz w:val="28"/>
          <w:szCs w:val="28"/>
          <w14:ligatures w14:val="none"/>
        </w:rPr>
        <w:t>, чтобы обеспечить бесперебойное производство</w:t>
      </w:r>
      <w:r w:rsidR="00850A46">
        <w:rPr>
          <w:rFonts w:ascii="Times New Roman" w:eastAsia="Times New Roman" w:hAnsi="Times New Roman" w:cs="Times New Roman"/>
          <w:kern w:val="0"/>
          <w:sz w:val="28"/>
          <w:szCs w:val="28"/>
          <w14:ligatures w14:val="none"/>
        </w:rPr>
        <w:t>, оказание услуг</w:t>
      </w:r>
      <w:r w:rsidRPr="00C618A0">
        <w:rPr>
          <w:rFonts w:ascii="Times New Roman" w:eastAsia="Times New Roman" w:hAnsi="Times New Roman" w:cs="Times New Roman"/>
          <w:kern w:val="0"/>
          <w:sz w:val="28"/>
          <w:szCs w:val="28"/>
          <w14:ligatures w14:val="none"/>
        </w:rPr>
        <w:t xml:space="preserve"> и удовлетворение потребностей клиентов.</w:t>
      </w:r>
    </w:p>
    <w:p w14:paraId="3B8390A2" w14:textId="576009F4" w:rsidR="003F7A16" w:rsidRDefault="00C731C2" w:rsidP="00B56B82">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Существует две методики контроля остатков номенклатуры – классическая (</w:t>
      </w:r>
      <w:r w:rsidR="005231C4">
        <w:rPr>
          <w:rFonts w:ascii="Times New Roman" w:eastAsia="Times New Roman" w:hAnsi="Times New Roman" w:cs="Times New Roman"/>
          <w:kern w:val="0"/>
          <w:sz w:val="28"/>
          <w:szCs w:val="28"/>
          <w14:ligatures w14:val="none"/>
        </w:rPr>
        <w:t>старая) и новая. Каждая из них имеет свои преимущества и недостатки</w:t>
      </w:r>
      <w:r w:rsidR="00050D22">
        <w:rPr>
          <w:rFonts w:ascii="Times New Roman" w:eastAsia="Times New Roman" w:hAnsi="Times New Roman" w:cs="Times New Roman"/>
          <w:kern w:val="0"/>
          <w:sz w:val="28"/>
          <w:szCs w:val="28"/>
          <w14:ligatures w14:val="none"/>
        </w:rPr>
        <w:t>, а выбор наиболее эффективной зависит от конкретных потребностей и целей компании</w:t>
      </w:r>
      <w:r w:rsidR="00431BA5">
        <w:rPr>
          <w:rFonts w:ascii="Times New Roman" w:eastAsia="Times New Roman" w:hAnsi="Times New Roman" w:cs="Times New Roman"/>
          <w:kern w:val="0"/>
          <w:sz w:val="28"/>
          <w:szCs w:val="28"/>
          <w14:ligatures w14:val="none"/>
        </w:rPr>
        <w:t xml:space="preserve">. </w:t>
      </w:r>
      <w:r w:rsidR="00687CE0">
        <w:rPr>
          <w:rFonts w:ascii="Times New Roman" w:eastAsia="Times New Roman" w:hAnsi="Times New Roman" w:cs="Times New Roman"/>
          <w:kern w:val="0"/>
          <w:sz w:val="28"/>
          <w:szCs w:val="28"/>
          <w14:ligatures w14:val="none"/>
        </w:rPr>
        <w:t>Общая структура базового алгоритма контроля остатков изображена на блок-схеме:</w:t>
      </w:r>
    </w:p>
    <w:p w14:paraId="5906FD0C" w14:textId="77777777" w:rsidR="003F7A16" w:rsidRDefault="003F7A16" w:rsidP="003F7A16">
      <w:pPr>
        <w:pStyle w:val="BodyText"/>
        <w:keepNext/>
        <w:widowControl w:val="0"/>
        <w:autoSpaceDE w:val="0"/>
        <w:autoSpaceDN w:val="0"/>
        <w:spacing w:after="0" w:line="360" w:lineRule="auto"/>
        <w:ind w:left="115"/>
        <w:jc w:val="center"/>
      </w:pPr>
      <w:r>
        <w:rPr>
          <w:rFonts w:ascii="Times New Roman" w:eastAsia="Times New Roman" w:hAnsi="Times New Roman" w:cs="Times New Roman"/>
          <w:noProof/>
          <w:kern w:val="0"/>
          <w:sz w:val="28"/>
          <w:szCs w:val="28"/>
        </w:rPr>
        <w:drawing>
          <wp:inline distT="0" distB="0" distL="0" distR="0" wp14:anchorId="1906B370" wp14:editId="311E979F">
            <wp:extent cx="5915025" cy="1676400"/>
            <wp:effectExtent l="0" t="0" r="9525" b="0"/>
            <wp:docPr id="170521149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211492" name="Рисунок 1705211492"/>
                    <pic:cNvPicPr/>
                  </pic:nvPicPr>
                  <pic:blipFill>
                    <a:blip r:embed="rId13">
                      <a:extLst>
                        <a:ext uri="{28A0092B-C50C-407E-A947-70E740481C1C}">
                          <a14:useLocalDpi xmlns:a14="http://schemas.microsoft.com/office/drawing/2010/main" val="0"/>
                        </a:ext>
                      </a:extLst>
                    </a:blip>
                    <a:stretch>
                      <a:fillRect/>
                    </a:stretch>
                  </pic:blipFill>
                  <pic:spPr>
                    <a:xfrm>
                      <a:off x="0" y="0"/>
                      <a:ext cx="5915025" cy="1676400"/>
                    </a:xfrm>
                    <a:prstGeom prst="rect">
                      <a:avLst/>
                    </a:prstGeom>
                  </pic:spPr>
                </pic:pic>
              </a:graphicData>
            </a:graphic>
          </wp:inline>
        </w:drawing>
      </w:r>
    </w:p>
    <w:p w14:paraId="7C26A0E1" w14:textId="0274AF25" w:rsidR="003F7A16" w:rsidRPr="004D0FB5" w:rsidRDefault="003F7A16" w:rsidP="003F7A16">
      <w:pPr>
        <w:pStyle w:val="BodyText"/>
        <w:widowControl w:val="0"/>
        <w:autoSpaceDE w:val="0"/>
        <w:autoSpaceDN w:val="0"/>
        <w:spacing w:after="0" w:line="360" w:lineRule="auto"/>
        <w:ind w:left="115" w:firstLine="720"/>
        <w:jc w:val="center"/>
        <w:rPr>
          <w:rFonts w:ascii="Times New Roman" w:eastAsia="Times New Roman" w:hAnsi="Times New Roman" w:cs="Times New Roman"/>
          <w:kern w:val="0"/>
          <w:sz w:val="28"/>
          <w:szCs w:val="28"/>
          <w14:ligatures w14:val="none"/>
        </w:rPr>
      </w:pPr>
      <w:r w:rsidRPr="004D0FB5">
        <w:rPr>
          <w:rFonts w:ascii="Times New Roman" w:eastAsia="Times New Roman" w:hAnsi="Times New Roman" w:cs="Times New Roman"/>
          <w:kern w:val="0"/>
          <w:sz w:val="28"/>
          <w:szCs w:val="28"/>
          <w14:ligatures w14:val="none"/>
        </w:rPr>
        <w:t xml:space="preserve">Рисунок </w:t>
      </w:r>
      <w:r w:rsidRPr="004D0FB5">
        <w:rPr>
          <w:rFonts w:ascii="Times New Roman" w:eastAsia="Times New Roman" w:hAnsi="Times New Roman" w:cs="Times New Roman"/>
          <w:kern w:val="0"/>
          <w:sz w:val="28"/>
          <w:szCs w:val="28"/>
          <w14:ligatures w14:val="none"/>
        </w:rPr>
        <w:fldChar w:fldCharType="begin"/>
      </w:r>
      <w:r w:rsidRPr="004D0FB5">
        <w:rPr>
          <w:rFonts w:ascii="Times New Roman" w:eastAsia="Times New Roman" w:hAnsi="Times New Roman" w:cs="Times New Roman"/>
          <w:kern w:val="0"/>
          <w:sz w:val="28"/>
          <w:szCs w:val="28"/>
          <w14:ligatures w14:val="none"/>
        </w:rPr>
        <w:instrText xml:space="preserve"> SEQ Рисунок \* ARABIC </w:instrText>
      </w:r>
      <w:r w:rsidRPr="004D0FB5">
        <w:rPr>
          <w:rFonts w:ascii="Times New Roman" w:eastAsia="Times New Roman" w:hAnsi="Times New Roman" w:cs="Times New Roman"/>
          <w:kern w:val="0"/>
          <w:sz w:val="28"/>
          <w:szCs w:val="28"/>
          <w14:ligatures w14:val="none"/>
        </w:rPr>
        <w:fldChar w:fldCharType="separate"/>
      </w:r>
      <w:r>
        <w:rPr>
          <w:rFonts w:ascii="Times New Roman" w:eastAsia="Times New Roman" w:hAnsi="Times New Roman" w:cs="Times New Roman"/>
          <w:noProof/>
          <w:kern w:val="0"/>
          <w:sz w:val="28"/>
          <w:szCs w:val="28"/>
          <w14:ligatures w14:val="none"/>
        </w:rPr>
        <w:t>1</w:t>
      </w:r>
      <w:r w:rsidRPr="004D0FB5">
        <w:rPr>
          <w:rFonts w:ascii="Times New Roman" w:eastAsia="Times New Roman" w:hAnsi="Times New Roman" w:cs="Times New Roman"/>
          <w:kern w:val="0"/>
          <w:sz w:val="28"/>
          <w:szCs w:val="28"/>
          <w14:ligatures w14:val="none"/>
        </w:rPr>
        <w:fldChar w:fldCharType="end"/>
      </w:r>
      <w:r w:rsidRPr="004D0FB5">
        <w:rPr>
          <w:rFonts w:ascii="Times New Roman" w:eastAsia="Times New Roman" w:hAnsi="Times New Roman" w:cs="Times New Roman"/>
          <w:kern w:val="0"/>
          <w:sz w:val="28"/>
          <w:szCs w:val="28"/>
          <w14:ligatures w14:val="none"/>
        </w:rPr>
        <w:t xml:space="preserve"> </w:t>
      </w:r>
      <w:r w:rsidR="006256D1">
        <w:rPr>
          <w:rFonts w:ascii="Times New Roman" w:eastAsia="Times New Roman" w:hAnsi="Times New Roman" w:cs="Times New Roman"/>
          <w:kern w:val="0"/>
          <w:sz w:val="28"/>
          <w:szCs w:val="28"/>
          <w14:ligatures w14:val="none"/>
        </w:rPr>
        <w:t>–</w:t>
      </w:r>
      <w:r w:rsidRPr="004D0FB5">
        <w:rPr>
          <w:rFonts w:ascii="Times New Roman" w:eastAsia="Times New Roman" w:hAnsi="Times New Roman" w:cs="Times New Roman"/>
          <w:kern w:val="0"/>
          <w:sz w:val="28"/>
          <w:szCs w:val="28"/>
          <w14:ligatures w14:val="none"/>
        </w:rPr>
        <w:t xml:space="preserve"> </w:t>
      </w:r>
      <w:r w:rsidR="006256D1">
        <w:rPr>
          <w:rFonts w:ascii="Times New Roman" w:eastAsia="Times New Roman" w:hAnsi="Times New Roman" w:cs="Times New Roman"/>
          <w:kern w:val="0"/>
          <w:sz w:val="28"/>
          <w:szCs w:val="28"/>
          <w14:ligatures w14:val="none"/>
        </w:rPr>
        <w:t>Концептуальная б</w:t>
      </w:r>
      <w:r w:rsidRPr="004D0FB5">
        <w:rPr>
          <w:rFonts w:ascii="Times New Roman" w:eastAsia="Times New Roman" w:hAnsi="Times New Roman" w:cs="Times New Roman"/>
          <w:kern w:val="0"/>
          <w:sz w:val="28"/>
          <w:szCs w:val="28"/>
          <w14:ligatures w14:val="none"/>
        </w:rPr>
        <w:t xml:space="preserve">лок-схема </w:t>
      </w:r>
      <w:r w:rsidR="006256D1">
        <w:rPr>
          <w:rFonts w:ascii="Times New Roman" w:eastAsia="Times New Roman" w:hAnsi="Times New Roman" w:cs="Times New Roman"/>
          <w:kern w:val="0"/>
          <w:sz w:val="28"/>
          <w:szCs w:val="28"/>
          <w14:ligatures w14:val="none"/>
        </w:rPr>
        <w:t xml:space="preserve">алгоритма </w:t>
      </w:r>
      <w:r w:rsidR="006256D1">
        <w:rPr>
          <w:rFonts w:ascii="Times New Roman" w:eastAsia="Times New Roman" w:hAnsi="Times New Roman" w:cs="Times New Roman"/>
          <w:kern w:val="0"/>
          <w:sz w:val="28"/>
          <w:szCs w:val="28"/>
          <w14:ligatures w14:val="none"/>
        </w:rPr>
        <w:br/>
        <w:t>«</w:t>
      </w:r>
      <w:r w:rsidRPr="004D0FB5">
        <w:rPr>
          <w:rFonts w:ascii="Times New Roman" w:eastAsia="Times New Roman" w:hAnsi="Times New Roman" w:cs="Times New Roman"/>
          <w:kern w:val="0"/>
          <w:sz w:val="28"/>
          <w:szCs w:val="28"/>
          <w14:ligatures w14:val="none"/>
        </w:rPr>
        <w:t>Контроль остатков</w:t>
      </w:r>
      <w:r w:rsidR="006256D1">
        <w:rPr>
          <w:rFonts w:ascii="Times New Roman" w:eastAsia="Times New Roman" w:hAnsi="Times New Roman" w:cs="Times New Roman"/>
          <w:kern w:val="0"/>
          <w:sz w:val="28"/>
          <w:szCs w:val="28"/>
          <w14:ligatures w14:val="none"/>
        </w:rPr>
        <w:t>»</w:t>
      </w:r>
    </w:p>
    <w:p w14:paraId="48EC2085" w14:textId="77777777" w:rsidR="006256D1" w:rsidRDefault="006256D1" w:rsidP="003F7A16">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p>
    <w:p w14:paraId="70F6CAAD" w14:textId="4A5A0510" w:rsidR="003F7A16" w:rsidRDefault="003F7A16" w:rsidP="003F7A16">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Классическая методика используется в тех случаях, когда исходных данных недостаточно для формирования движени</w:t>
      </w:r>
      <w:r w:rsidR="006256D1">
        <w:rPr>
          <w:rFonts w:ascii="Times New Roman" w:eastAsia="Times New Roman" w:hAnsi="Times New Roman" w:cs="Times New Roman"/>
          <w:kern w:val="0"/>
          <w:sz w:val="28"/>
          <w:szCs w:val="28"/>
          <w14:ligatures w14:val="none"/>
        </w:rPr>
        <w:t>й</w:t>
      </w:r>
      <w:r>
        <w:rPr>
          <w:rFonts w:ascii="Times New Roman" w:eastAsia="Times New Roman" w:hAnsi="Times New Roman" w:cs="Times New Roman"/>
          <w:kern w:val="0"/>
          <w:sz w:val="28"/>
          <w:szCs w:val="28"/>
          <w14:ligatures w14:val="none"/>
        </w:rPr>
        <w:t xml:space="preserve">. Это одно из основных </w:t>
      </w:r>
      <w:r>
        <w:rPr>
          <w:rFonts w:ascii="Times New Roman" w:eastAsia="Times New Roman" w:hAnsi="Times New Roman" w:cs="Times New Roman"/>
          <w:kern w:val="0"/>
          <w:sz w:val="28"/>
          <w:szCs w:val="28"/>
          <w14:ligatures w14:val="none"/>
        </w:rPr>
        <w:lastRenderedPageBreak/>
        <w:t>отличий данной методики от новой.</w:t>
      </w:r>
    </w:p>
    <w:p w14:paraId="46CA4143" w14:textId="44ECE264" w:rsidR="003F7A16" w:rsidRDefault="003F7A16" w:rsidP="003F7A16">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Методика имеет существенный недостаток –</w:t>
      </w:r>
      <w:r w:rsidR="006256D1">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блокировка документа «Расходная докладная» в системе до того, как станет известно, можно этот документ проводить или нет. Это сделано для того, чтобы в многопользовательском режиме несколько человек одновременно не могли списать товар, ведь возможно формирование проведения списания большего количества товарных единиц, чем физически есть на складе. Однако блокировка до проверки наличия сильно снижает эффективность методики, что частично и послужило причиной для распространения и популяризации новой методики.</w:t>
      </w:r>
    </w:p>
    <w:p w14:paraId="58368F44" w14:textId="77777777" w:rsidR="003F7A16" w:rsidRDefault="003F7A16" w:rsidP="003F7A16">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В отличие от «старой» методики, новая предполагает наличие всех необходимых данных для формирования движения. Помимо этого, данная методика больше не блокирует документ до проверки наличия товарно-материальных единиц.</w:t>
      </w:r>
    </w:p>
    <w:p w14:paraId="4022FB12" w14:textId="77777777" w:rsidR="003F7A16" w:rsidRPr="007E1E50" w:rsidRDefault="003F7A16" w:rsidP="003F7A16">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Новая методика является более предпочтительной для большинства предприятий именно благодаря оптимизации процесса проведения, уменьшения задержки при блокировке документа.</w:t>
      </w:r>
    </w:p>
    <w:p w14:paraId="605DC9C4" w14:textId="481A3D57" w:rsidR="00C731C2" w:rsidRDefault="00102BAB" w:rsidP="00B56B82">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Для проведения сравнительного анализа методик будет использован встроенн</w:t>
      </w:r>
      <w:r w:rsidR="006256D1">
        <w:rPr>
          <w:rFonts w:ascii="Times New Roman" w:eastAsia="Times New Roman" w:hAnsi="Times New Roman" w:cs="Times New Roman"/>
          <w:kern w:val="0"/>
          <w:sz w:val="28"/>
          <w:szCs w:val="28"/>
          <w14:ligatures w14:val="none"/>
        </w:rPr>
        <w:t>ый</w:t>
      </w:r>
      <w:r>
        <w:rPr>
          <w:rFonts w:ascii="Times New Roman" w:eastAsia="Times New Roman" w:hAnsi="Times New Roman" w:cs="Times New Roman"/>
          <w:kern w:val="0"/>
          <w:sz w:val="28"/>
          <w:szCs w:val="28"/>
          <w14:ligatures w14:val="none"/>
        </w:rPr>
        <w:t xml:space="preserve"> в платформу </w:t>
      </w:r>
      <w:r w:rsidR="006256D1">
        <w:rPr>
          <w:rFonts w:ascii="Times New Roman" w:eastAsia="Times New Roman" w:hAnsi="Times New Roman" w:cs="Times New Roman"/>
          <w:kern w:val="0"/>
          <w:sz w:val="28"/>
          <w:szCs w:val="28"/>
          <w14:ligatures w14:val="none"/>
        </w:rPr>
        <w:t>механизм</w:t>
      </w:r>
      <w:r>
        <w:rPr>
          <w:rFonts w:ascii="Times New Roman" w:eastAsia="Times New Roman" w:hAnsi="Times New Roman" w:cs="Times New Roman"/>
          <w:kern w:val="0"/>
          <w:sz w:val="28"/>
          <w:szCs w:val="28"/>
          <w14:ligatures w14:val="none"/>
        </w:rPr>
        <w:t xml:space="preserve"> «Замер производительности».</w:t>
      </w:r>
    </w:p>
    <w:p w14:paraId="3C628717" w14:textId="71416735" w:rsidR="00F65E39" w:rsidRDefault="00353648" w:rsidP="00B56B82">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Целью данной работы является определение наиболее эффективно</w:t>
      </w:r>
      <w:r w:rsidR="00DC2273">
        <w:rPr>
          <w:rFonts w:ascii="Times New Roman" w:eastAsia="Times New Roman" w:hAnsi="Times New Roman" w:cs="Times New Roman"/>
          <w:kern w:val="0"/>
          <w:sz w:val="28"/>
          <w:szCs w:val="28"/>
          <w14:ligatures w14:val="none"/>
        </w:rPr>
        <w:t>й</w:t>
      </w:r>
      <w:r>
        <w:rPr>
          <w:rFonts w:ascii="Times New Roman" w:eastAsia="Times New Roman" w:hAnsi="Times New Roman" w:cs="Times New Roman"/>
          <w:kern w:val="0"/>
          <w:sz w:val="28"/>
          <w:szCs w:val="28"/>
          <w14:ligatures w14:val="none"/>
        </w:rPr>
        <w:t xml:space="preserve"> </w:t>
      </w:r>
      <w:r w:rsidR="00DC2273">
        <w:rPr>
          <w:rFonts w:ascii="Times New Roman" w:eastAsia="Times New Roman" w:hAnsi="Times New Roman" w:cs="Times New Roman"/>
          <w:kern w:val="0"/>
          <w:sz w:val="28"/>
          <w:szCs w:val="28"/>
          <w14:ligatures w14:val="none"/>
        </w:rPr>
        <w:t>методики контроля остатков</w:t>
      </w:r>
      <w:r w:rsidRPr="00353648">
        <w:rPr>
          <w:rFonts w:ascii="Times New Roman" w:eastAsia="Times New Roman" w:hAnsi="Times New Roman" w:cs="Times New Roman"/>
          <w:kern w:val="0"/>
          <w:sz w:val="28"/>
          <w:szCs w:val="28"/>
          <w14:ligatures w14:val="none"/>
        </w:rPr>
        <w:t xml:space="preserve"> номенклатуры в процессе движения товарно-материальных ценностей</w:t>
      </w:r>
      <w:r w:rsidR="006256D1">
        <w:rPr>
          <w:rFonts w:ascii="Times New Roman" w:eastAsia="Times New Roman" w:hAnsi="Times New Roman" w:cs="Times New Roman"/>
          <w:kern w:val="0"/>
          <w:sz w:val="28"/>
          <w:szCs w:val="28"/>
          <w14:ligatures w14:val="none"/>
        </w:rPr>
        <w:t xml:space="preserve"> для конфигураций, разрабатываемых</w:t>
      </w:r>
      <w:r w:rsidR="00DC312E">
        <w:rPr>
          <w:rFonts w:ascii="Times New Roman" w:eastAsia="Times New Roman" w:hAnsi="Times New Roman" w:cs="Times New Roman"/>
          <w:kern w:val="0"/>
          <w:sz w:val="28"/>
          <w:szCs w:val="28"/>
          <w14:ligatures w14:val="none"/>
        </w:rPr>
        <w:t xml:space="preserve"> с использованием </w:t>
      </w:r>
      <w:r w:rsidR="00DE36B9">
        <w:rPr>
          <w:rFonts w:ascii="Times New Roman" w:eastAsia="Times New Roman" w:hAnsi="Times New Roman" w:cs="Times New Roman"/>
          <w:kern w:val="0"/>
          <w:sz w:val="28"/>
          <w:szCs w:val="28"/>
          <w14:ligatures w14:val="none"/>
        </w:rPr>
        <w:t xml:space="preserve">платформы </w:t>
      </w:r>
      <w:r w:rsidR="006256D1">
        <w:rPr>
          <w:rFonts w:ascii="Times New Roman" w:eastAsia="Times New Roman" w:hAnsi="Times New Roman" w:cs="Times New Roman"/>
          <w:kern w:val="0"/>
          <w:sz w:val="28"/>
          <w:szCs w:val="28"/>
          <w14:ligatures w14:val="none"/>
        </w:rPr>
        <w:t>«</w:t>
      </w:r>
      <w:r w:rsidR="00DE36B9">
        <w:rPr>
          <w:rFonts w:ascii="Times New Roman" w:eastAsia="Times New Roman" w:hAnsi="Times New Roman" w:cs="Times New Roman"/>
          <w:kern w:val="0"/>
          <w:sz w:val="28"/>
          <w:szCs w:val="28"/>
          <w14:ligatures w14:val="none"/>
        </w:rPr>
        <w:t>1С</w:t>
      </w:r>
      <w:r w:rsidR="006256D1">
        <w:rPr>
          <w:rFonts w:ascii="Times New Roman" w:eastAsia="Times New Roman" w:hAnsi="Times New Roman" w:cs="Times New Roman"/>
          <w:kern w:val="0"/>
          <w:sz w:val="28"/>
          <w:szCs w:val="28"/>
          <w14:ligatures w14:val="none"/>
        </w:rPr>
        <w:t>:</w:t>
      </w:r>
      <w:r w:rsidR="00DE36B9">
        <w:rPr>
          <w:rFonts w:ascii="Times New Roman" w:eastAsia="Times New Roman" w:hAnsi="Times New Roman" w:cs="Times New Roman"/>
          <w:kern w:val="0"/>
          <w:sz w:val="28"/>
          <w:szCs w:val="28"/>
          <w14:ligatures w14:val="none"/>
        </w:rPr>
        <w:t xml:space="preserve"> Предприяти</w:t>
      </w:r>
      <w:r w:rsidR="006256D1">
        <w:rPr>
          <w:rFonts w:ascii="Times New Roman" w:eastAsia="Times New Roman" w:hAnsi="Times New Roman" w:cs="Times New Roman"/>
          <w:kern w:val="0"/>
          <w:sz w:val="28"/>
          <w:szCs w:val="28"/>
          <w14:ligatures w14:val="none"/>
        </w:rPr>
        <w:t>е</w:t>
      </w:r>
      <w:r w:rsidR="00DE36B9">
        <w:rPr>
          <w:rFonts w:ascii="Times New Roman" w:eastAsia="Times New Roman" w:hAnsi="Times New Roman" w:cs="Times New Roman"/>
          <w:kern w:val="0"/>
          <w:sz w:val="28"/>
          <w:szCs w:val="28"/>
          <w14:ligatures w14:val="none"/>
        </w:rPr>
        <w:t xml:space="preserve"> 8.3</w:t>
      </w:r>
      <w:r w:rsidR="006256D1">
        <w:rPr>
          <w:rFonts w:ascii="Times New Roman" w:eastAsia="Times New Roman" w:hAnsi="Times New Roman" w:cs="Times New Roman"/>
          <w:kern w:val="0"/>
          <w:sz w:val="28"/>
          <w:szCs w:val="28"/>
          <w14:ligatures w14:val="none"/>
        </w:rPr>
        <w:t>»</w:t>
      </w:r>
      <w:r w:rsidR="00F65E39">
        <w:rPr>
          <w:rFonts w:ascii="Times New Roman" w:eastAsia="Times New Roman" w:hAnsi="Times New Roman" w:cs="Times New Roman"/>
          <w:kern w:val="0"/>
          <w:sz w:val="28"/>
          <w:szCs w:val="28"/>
          <w14:ligatures w14:val="none"/>
        </w:rPr>
        <w:t>.</w:t>
      </w:r>
    </w:p>
    <w:p w14:paraId="13210CC3" w14:textId="7157A4FB" w:rsidR="00097C72" w:rsidRDefault="00935270" w:rsidP="001B6D73">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Предметом исследования явл</w:t>
      </w:r>
      <w:r w:rsidR="00FF24BF">
        <w:rPr>
          <w:rFonts w:ascii="Times New Roman" w:eastAsia="Times New Roman" w:hAnsi="Times New Roman" w:cs="Times New Roman"/>
          <w:kern w:val="0"/>
          <w:sz w:val="28"/>
          <w:szCs w:val="28"/>
          <w14:ligatures w14:val="none"/>
        </w:rPr>
        <w:t>яе</w:t>
      </w:r>
      <w:r w:rsidR="001B6D73">
        <w:rPr>
          <w:rFonts w:ascii="Times New Roman" w:eastAsia="Times New Roman" w:hAnsi="Times New Roman" w:cs="Times New Roman"/>
          <w:kern w:val="0"/>
          <w:sz w:val="28"/>
          <w:szCs w:val="28"/>
          <w14:ligatures w14:val="none"/>
        </w:rPr>
        <w:t xml:space="preserve">тся </w:t>
      </w:r>
      <w:r w:rsidR="00F04F9C">
        <w:rPr>
          <w:rFonts w:ascii="Times New Roman" w:eastAsia="Times New Roman" w:hAnsi="Times New Roman" w:cs="Times New Roman"/>
          <w:kern w:val="0"/>
          <w:sz w:val="28"/>
          <w:szCs w:val="28"/>
          <w14:ligatures w14:val="none"/>
        </w:rPr>
        <w:t>эф</w:t>
      </w:r>
      <w:r w:rsidR="00987F8E">
        <w:rPr>
          <w:rFonts w:ascii="Times New Roman" w:eastAsia="Times New Roman" w:hAnsi="Times New Roman" w:cs="Times New Roman"/>
          <w:kern w:val="0"/>
          <w:sz w:val="28"/>
          <w:szCs w:val="28"/>
          <w14:ligatures w14:val="none"/>
        </w:rPr>
        <w:t>ф</w:t>
      </w:r>
      <w:r w:rsidR="00F04F9C">
        <w:rPr>
          <w:rFonts w:ascii="Times New Roman" w:eastAsia="Times New Roman" w:hAnsi="Times New Roman" w:cs="Times New Roman"/>
          <w:kern w:val="0"/>
          <w:sz w:val="28"/>
          <w:szCs w:val="28"/>
          <w14:ligatures w14:val="none"/>
        </w:rPr>
        <w:t xml:space="preserve">ективность классической и новой </w:t>
      </w:r>
      <w:r w:rsidR="00BF5DD8">
        <w:rPr>
          <w:rFonts w:ascii="Times New Roman" w:eastAsia="Times New Roman" w:hAnsi="Times New Roman" w:cs="Times New Roman"/>
          <w:kern w:val="0"/>
          <w:sz w:val="28"/>
          <w:szCs w:val="28"/>
          <w14:ligatures w14:val="none"/>
        </w:rPr>
        <w:t>методик контроля остатков товарно-материальных ценностей</w:t>
      </w:r>
      <w:r w:rsidR="00097C72">
        <w:rPr>
          <w:rFonts w:ascii="Times New Roman" w:eastAsia="Times New Roman" w:hAnsi="Times New Roman" w:cs="Times New Roman"/>
          <w:kern w:val="0"/>
          <w:sz w:val="28"/>
          <w:szCs w:val="28"/>
          <w14:ligatures w14:val="none"/>
        </w:rPr>
        <w:t>.</w:t>
      </w:r>
    </w:p>
    <w:p w14:paraId="4EA0CE66" w14:textId="054C8FC5" w:rsidR="00935270" w:rsidRDefault="00097C72" w:rsidP="001B6D73">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Объектом</w:t>
      </w:r>
      <w:r w:rsidR="00FF24BF">
        <w:rPr>
          <w:rFonts w:ascii="Times New Roman" w:eastAsia="Times New Roman" w:hAnsi="Times New Roman" w:cs="Times New Roman"/>
          <w:kern w:val="0"/>
          <w:sz w:val="28"/>
          <w:szCs w:val="28"/>
          <w14:ligatures w14:val="none"/>
        </w:rPr>
        <w:t xml:space="preserve"> исследования яв</w:t>
      </w:r>
      <w:r w:rsidR="002A5921">
        <w:rPr>
          <w:rFonts w:ascii="Times New Roman" w:eastAsia="Times New Roman" w:hAnsi="Times New Roman" w:cs="Times New Roman"/>
          <w:kern w:val="0"/>
          <w:sz w:val="28"/>
          <w:szCs w:val="28"/>
          <w14:ligatures w14:val="none"/>
        </w:rPr>
        <w:t>ляется</w:t>
      </w:r>
      <w:r w:rsidR="009C50B7">
        <w:rPr>
          <w:rFonts w:ascii="Times New Roman" w:eastAsia="Times New Roman" w:hAnsi="Times New Roman" w:cs="Times New Roman"/>
          <w:kern w:val="0"/>
          <w:sz w:val="28"/>
          <w:szCs w:val="28"/>
          <w14:ligatures w14:val="none"/>
        </w:rPr>
        <w:t xml:space="preserve"> методики контроля остатков товарно-материальных ценностей</w:t>
      </w:r>
      <w:r w:rsidR="00AB6F30">
        <w:rPr>
          <w:rFonts w:ascii="Times New Roman" w:eastAsia="Times New Roman" w:hAnsi="Times New Roman" w:cs="Times New Roman"/>
          <w:kern w:val="0"/>
          <w:sz w:val="28"/>
          <w:szCs w:val="28"/>
          <w14:ligatures w14:val="none"/>
        </w:rPr>
        <w:t>.</w:t>
      </w:r>
    </w:p>
    <w:p w14:paraId="65343123" w14:textId="1E4DEAE0" w:rsidR="007C74FE" w:rsidRDefault="007C74FE" w:rsidP="001B6D73">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p>
    <w:p w14:paraId="2E386114" w14:textId="77777777" w:rsidR="007C74FE" w:rsidRDefault="007C74FE" w:rsidP="001B6D73">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p>
    <w:p w14:paraId="156295E5" w14:textId="560F7C05" w:rsidR="00E5344E" w:rsidRDefault="00175030" w:rsidP="001B6D73">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b/>
          <w:bCs/>
          <w:kern w:val="0"/>
          <w:sz w:val="28"/>
          <w:szCs w:val="28"/>
          <w14:ligatures w14:val="none"/>
        </w:rPr>
        <w:lastRenderedPageBreak/>
        <w:t xml:space="preserve">2. </w:t>
      </w:r>
      <w:r w:rsidR="00CC15D4">
        <w:rPr>
          <w:rFonts w:ascii="Times New Roman" w:eastAsia="Times New Roman" w:hAnsi="Times New Roman" w:cs="Times New Roman"/>
          <w:b/>
          <w:bCs/>
          <w:kern w:val="0"/>
          <w:sz w:val="28"/>
          <w:szCs w:val="28"/>
          <w14:ligatures w14:val="none"/>
        </w:rPr>
        <w:t>Методы и материалы</w:t>
      </w:r>
      <w:r w:rsidR="00405F0E">
        <w:rPr>
          <w:rFonts w:ascii="Times New Roman" w:eastAsia="Times New Roman" w:hAnsi="Times New Roman" w:cs="Times New Roman"/>
          <w:kern w:val="0"/>
          <w:sz w:val="28"/>
          <w:szCs w:val="28"/>
          <w14:ligatures w14:val="none"/>
        </w:rPr>
        <w:t xml:space="preserve"> </w:t>
      </w:r>
    </w:p>
    <w:p w14:paraId="21AE8612" w14:textId="428373F3" w:rsidR="008A4D0B" w:rsidRPr="005C2457" w:rsidRDefault="008A4D0B" w:rsidP="001B6D73">
      <w:pPr>
        <w:pStyle w:val="BodyText"/>
        <w:widowControl w:val="0"/>
        <w:autoSpaceDE w:val="0"/>
        <w:autoSpaceDN w:val="0"/>
        <w:spacing w:after="0" w:line="360" w:lineRule="auto"/>
        <w:ind w:left="115" w:firstLine="720"/>
        <w:jc w:val="both"/>
        <w:rPr>
          <w:rFonts w:ascii="Times New Roman" w:eastAsia="Times New Roman" w:hAnsi="Times New Roman" w:cs="Times New Roman"/>
          <w:b/>
          <w:bCs/>
          <w:i/>
          <w:iCs/>
          <w:kern w:val="0"/>
          <w:sz w:val="28"/>
          <w:szCs w:val="28"/>
          <w14:ligatures w14:val="none"/>
        </w:rPr>
      </w:pPr>
      <w:r w:rsidRPr="005C2457">
        <w:rPr>
          <w:rFonts w:ascii="Times New Roman" w:eastAsia="Times New Roman" w:hAnsi="Times New Roman" w:cs="Times New Roman"/>
          <w:b/>
          <w:bCs/>
          <w:i/>
          <w:iCs/>
          <w:kern w:val="0"/>
          <w:sz w:val="28"/>
          <w:szCs w:val="28"/>
          <w14:ligatures w14:val="none"/>
        </w:rPr>
        <w:t>2.1</w:t>
      </w:r>
      <w:r w:rsidR="005C2457" w:rsidRPr="005C2457">
        <w:rPr>
          <w:rFonts w:ascii="Times New Roman" w:eastAsia="Times New Roman" w:hAnsi="Times New Roman" w:cs="Times New Roman"/>
          <w:b/>
          <w:bCs/>
          <w:i/>
          <w:iCs/>
          <w:kern w:val="0"/>
          <w:sz w:val="28"/>
          <w:szCs w:val="28"/>
          <w14:ligatures w14:val="none"/>
        </w:rPr>
        <w:t xml:space="preserve"> Особенности методик контроля остатков</w:t>
      </w:r>
    </w:p>
    <w:p w14:paraId="27EDBCC7" w14:textId="48597D2D" w:rsidR="00BC65F9" w:rsidRDefault="007E1E50" w:rsidP="007E1E50">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sidRPr="007E1E50">
        <w:rPr>
          <w:rFonts w:ascii="Times New Roman" w:eastAsia="Times New Roman" w:hAnsi="Times New Roman" w:cs="Times New Roman"/>
          <w:kern w:val="0"/>
          <w:sz w:val="28"/>
          <w:szCs w:val="28"/>
          <w14:ligatures w14:val="none"/>
        </w:rPr>
        <w:t xml:space="preserve">В целом, теоретическое обоснование контроля остатков </w:t>
      </w:r>
      <w:r>
        <w:rPr>
          <w:rFonts w:ascii="Times New Roman" w:eastAsia="Times New Roman" w:hAnsi="Times New Roman" w:cs="Times New Roman"/>
          <w:kern w:val="0"/>
          <w:sz w:val="28"/>
          <w:szCs w:val="28"/>
          <w14:ligatures w14:val="none"/>
        </w:rPr>
        <w:t>строится</w:t>
      </w:r>
      <w:r w:rsidRPr="007E1E50">
        <w:rPr>
          <w:rFonts w:ascii="Times New Roman" w:eastAsia="Times New Roman" w:hAnsi="Times New Roman" w:cs="Times New Roman"/>
          <w:kern w:val="0"/>
          <w:sz w:val="28"/>
          <w:szCs w:val="28"/>
          <w14:ligatures w14:val="none"/>
        </w:rPr>
        <w:t xml:space="preserve"> на сочетании различных теорий и подходов, которые помогают компаниям эффективно управлять запасами и удовлетворять потребности клиентов.</w:t>
      </w:r>
    </w:p>
    <w:p w14:paraId="79F87888" w14:textId="71BEA30C" w:rsidR="00CC05CC" w:rsidRDefault="007E1E50" w:rsidP="007E1E50">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Контроль остатков на платформе 1С</w:t>
      </w:r>
      <w:r w:rsidR="00206F5A">
        <w:rPr>
          <w:rFonts w:ascii="Times New Roman" w:eastAsia="Times New Roman" w:hAnsi="Times New Roman" w:cs="Times New Roman"/>
          <w:kern w:val="0"/>
          <w:sz w:val="28"/>
          <w:szCs w:val="28"/>
          <w14:ligatures w14:val="none"/>
        </w:rPr>
        <w:t>:</w:t>
      </w:r>
      <w:r w:rsidR="00B0312C">
        <w:rPr>
          <w:rFonts w:ascii="Times New Roman" w:eastAsia="Times New Roman" w:hAnsi="Times New Roman" w:cs="Times New Roman"/>
          <w:kern w:val="0"/>
          <w:sz w:val="28"/>
          <w:szCs w:val="28"/>
          <w14:ligatures w14:val="none"/>
        </w:rPr>
        <w:t xml:space="preserve">Предприятие 8.3 – это </w:t>
      </w:r>
      <w:r w:rsidR="00850A46">
        <w:rPr>
          <w:rFonts w:ascii="Times New Roman" w:eastAsia="Times New Roman" w:hAnsi="Times New Roman" w:cs="Times New Roman"/>
          <w:kern w:val="0"/>
          <w:sz w:val="28"/>
          <w:szCs w:val="28"/>
          <w14:ligatures w14:val="none"/>
        </w:rPr>
        <w:t>базовый алгоритм</w:t>
      </w:r>
      <w:r w:rsidR="00B0312C">
        <w:rPr>
          <w:rFonts w:ascii="Times New Roman" w:eastAsia="Times New Roman" w:hAnsi="Times New Roman" w:cs="Times New Roman"/>
          <w:kern w:val="0"/>
          <w:sz w:val="28"/>
          <w:szCs w:val="28"/>
          <w14:ligatures w14:val="none"/>
        </w:rPr>
        <w:t xml:space="preserve"> в системе автоматизации</w:t>
      </w:r>
      <w:r w:rsidR="00A36856">
        <w:rPr>
          <w:rFonts w:ascii="Times New Roman" w:eastAsia="Times New Roman" w:hAnsi="Times New Roman" w:cs="Times New Roman"/>
          <w:kern w:val="0"/>
          <w:sz w:val="28"/>
          <w:szCs w:val="28"/>
          <w14:ligatures w14:val="none"/>
        </w:rPr>
        <w:t xml:space="preserve"> учета и управления. Он позволяет компаниям эффективно управлят</w:t>
      </w:r>
      <w:r w:rsidR="00B03A52">
        <w:rPr>
          <w:rFonts w:ascii="Times New Roman" w:eastAsia="Times New Roman" w:hAnsi="Times New Roman" w:cs="Times New Roman"/>
          <w:kern w:val="0"/>
          <w:sz w:val="28"/>
          <w:szCs w:val="28"/>
          <w14:ligatures w14:val="none"/>
        </w:rPr>
        <w:t xml:space="preserve">ь </w:t>
      </w:r>
      <w:r w:rsidR="00850A46">
        <w:rPr>
          <w:rFonts w:ascii="Times New Roman" w:eastAsia="Times New Roman" w:hAnsi="Times New Roman" w:cs="Times New Roman"/>
          <w:kern w:val="0"/>
          <w:sz w:val="28"/>
          <w:szCs w:val="28"/>
          <w14:ligatures w14:val="none"/>
        </w:rPr>
        <w:t>потоками данных</w:t>
      </w:r>
      <w:r w:rsidR="00B03A52">
        <w:rPr>
          <w:rFonts w:ascii="Times New Roman" w:eastAsia="Times New Roman" w:hAnsi="Times New Roman" w:cs="Times New Roman"/>
          <w:kern w:val="0"/>
          <w:sz w:val="28"/>
          <w:szCs w:val="28"/>
          <w14:ligatures w14:val="none"/>
        </w:rPr>
        <w:t xml:space="preserve">, свести к минимуму затраты и обеспечить </w:t>
      </w:r>
      <w:r w:rsidR="00D874B1">
        <w:rPr>
          <w:rFonts w:ascii="Times New Roman" w:eastAsia="Times New Roman" w:hAnsi="Times New Roman" w:cs="Times New Roman"/>
          <w:kern w:val="0"/>
          <w:sz w:val="28"/>
          <w:szCs w:val="28"/>
          <w14:ligatures w14:val="none"/>
        </w:rPr>
        <w:t xml:space="preserve">удовлетворение клиентов. </w:t>
      </w:r>
    </w:p>
    <w:p w14:paraId="68128E8D" w14:textId="121B47D4" w:rsidR="007E1E50" w:rsidRDefault="00D874B1" w:rsidP="007E1E50">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В область контроля остатков номенклатур входит закупка, хранение, перемещение, бронирование,</w:t>
      </w:r>
      <w:r w:rsidR="00BE38A7">
        <w:rPr>
          <w:rFonts w:ascii="Times New Roman" w:eastAsia="Times New Roman" w:hAnsi="Times New Roman" w:cs="Times New Roman"/>
          <w:kern w:val="0"/>
          <w:sz w:val="28"/>
          <w:szCs w:val="28"/>
          <w14:ligatures w14:val="none"/>
        </w:rPr>
        <w:t xml:space="preserve"> продажа</w:t>
      </w:r>
      <w:r w:rsidR="00850A46">
        <w:rPr>
          <w:rFonts w:ascii="Times New Roman" w:eastAsia="Times New Roman" w:hAnsi="Times New Roman" w:cs="Times New Roman"/>
          <w:kern w:val="0"/>
          <w:sz w:val="28"/>
          <w:szCs w:val="28"/>
          <w14:ligatures w14:val="none"/>
        </w:rPr>
        <w:t>,</w:t>
      </w:r>
      <w:r w:rsidR="00BE38A7">
        <w:rPr>
          <w:rFonts w:ascii="Times New Roman" w:eastAsia="Times New Roman" w:hAnsi="Times New Roman" w:cs="Times New Roman"/>
          <w:kern w:val="0"/>
          <w:sz w:val="28"/>
          <w:szCs w:val="28"/>
          <w14:ligatures w14:val="none"/>
        </w:rPr>
        <w:t xml:space="preserve"> предварительные заказы товара</w:t>
      </w:r>
      <w:r w:rsidR="00850A46">
        <w:rPr>
          <w:rFonts w:ascii="Times New Roman" w:eastAsia="Times New Roman" w:hAnsi="Times New Roman" w:cs="Times New Roman"/>
          <w:kern w:val="0"/>
          <w:sz w:val="28"/>
          <w:szCs w:val="28"/>
          <w14:ligatures w14:val="none"/>
        </w:rPr>
        <w:t xml:space="preserve"> и еще много других процессов</w:t>
      </w:r>
      <w:r w:rsidR="00BE38A7">
        <w:rPr>
          <w:rFonts w:ascii="Times New Roman" w:eastAsia="Times New Roman" w:hAnsi="Times New Roman" w:cs="Times New Roman"/>
          <w:kern w:val="0"/>
          <w:sz w:val="28"/>
          <w:szCs w:val="28"/>
          <w14:ligatures w14:val="none"/>
        </w:rPr>
        <w:t xml:space="preserve">. Для эффективного управления </w:t>
      </w:r>
      <w:r w:rsidR="00FB3564">
        <w:rPr>
          <w:rFonts w:ascii="Times New Roman" w:eastAsia="Times New Roman" w:hAnsi="Times New Roman" w:cs="Times New Roman"/>
          <w:kern w:val="0"/>
          <w:sz w:val="28"/>
          <w:szCs w:val="28"/>
          <w14:ligatures w14:val="none"/>
        </w:rPr>
        <w:t>бизн</w:t>
      </w:r>
      <w:r w:rsidR="00CC05CC">
        <w:rPr>
          <w:rFonts w:ascii="Times New Roman" w:eastAsia="Times New Roman" w:hAnsi="Times New Roman" w:cs="Times New Roman"/>
          <w:kern w:val="0"/>
          <w:sz w:val="28"/>
          <w:szCs w:val="28"/>
          <w14:ligatures w14:val="none"/>
        </w:rPr>
        <w:t>е</w:t>
      </w:r>
      <w:r w:rsidR="00FB3564">
        <w:rPr>
          <w:rFonts w:ascii="Times New Roman" w:eastAsia="Times New Roman" w:hAnsi="Times New Roman" w:cs="Times New Roman"/>
          <w:kern w:val="0"/>
          <w:sz w:val="28"/>
          <w:szCs w:val="28"/>
          <w14:ligatures w14:val="none"/>
        </w:rPr>
        <w:t>сом</w:t>
      </w:r>
      <w:r w:rsidR="00CC05CC">
        <w:rPr>
          <w:rFonts w:ascii="Times New Roman" w:eastAsia="Times New Roman" w:hAnsi="Times New Roman" w:cs="Times New Roman"/>
          <w:kern w:val="0"/>
          <w:sz w:val="28"/>
          <w:szCs w:val="28"/>
          <w14:ligatures w14:val="none"/>
        </w:rPr>
        <w:t xml:space="preserve"> важно вести учет остатков товаров и материалов на складах</w:t>
      </w:r>
      <w:r w:rsidR="00E56103">
        <w:rPr>
          <w:rFonts w:ascii="Times New Roman" w:eastAsia="Times New Roman" w:hAnsi="Times New Roman" w:cs="Times New Roman"/>
          <w:kern w:val="0"/>
          <w:sz w:val="28"/>
          <w:szCs w:val="28"/>
          <w14:ligatures w14:val="none"/>
        </w:rPr>
        <w:t>, производить мониторинг движения товарных единиц</w:t>
      </w:r>
      <w:r w:rsidR="00A6040C">
        <w:rPr>
          <w:rFonts w:ascii="Times New Roman" w:eastAsia="Times New Roman" w:hAnsi="Times New Roman" w:cs="Times New Roman"/>
          <w:kern w:val="0"/>
          <w:sz w:val="28"/>
          <w:szCs w:val="28"/>
          <w14:ligatures w14:val="none"/>
        </w:rPr>
        <w:t xml:space="preserve">, а также понимать какая методика контроля остатков будет наиболее эффективна </w:t>
      </w:r>
      <w:r w:rsidR="00704890">
        <w:rPr>
          <w:rFonts w:ascii="Times New Roman" w:eastAsia="Times New Roman" w:hAnsi="Times New Roman" w:cs="Times New Roman"/>
          <w:kern w:val="0"/>
          <w:sz w:val="28"/>
          <w:szCs w:val="28"/>
          <w14:ligatures w14:val="none"/>
        </w:rPr>
        <w:t>для предприятия в конкретных стартовых условиях.</w:t>
      </w:r>
    </w:p>
    <w:p w14:paraId="5C3F00D4" w14:textId="2E14717C" w:rsidR="00460CA7" w:rsidRDefault="00460CA7" w:rsidP="007E1E50">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Платформа 1С:Предприятие 8.3 позволяет </w:t>
      </w:r>
      <w:r w:rsidR="000B5694">
        <w:rPr>
          <w:rFonts w:ascii="Times New Roman" w:eastAsia="Times New Roman" w:hAnsi="Times New Roman" w:cs="Times New Roman"/>
          <w:kern w:val="0"/>
          <w:sz w:val="28"/>
          <w:szCs w:val="28"/>
          <w14:ligatures w14:val="none"/>
        </w:rPr>
        <w:t xml:space="preserve">производить контроль остатков по разным методикам, в зависимости от нужд </w:t>
      </w:r>
      <w:r w:rsidR="00FA0AF5">
        <w:rPr>
          <w:rFonts w:ascii="Times New Roman" w:eastAsia="Times New Roman" w:hAnsi="Times New Roman" w:cs="Times New Roman"/>
          <w:kern w:val="0"/>
          <w:sz w:val="28"/>
          <w:szCs w:val="28"/>
          <w14:ligatures w14:val="none"/>
        </w:rPr>
        <w:t>компании</w:t>
      </w:r>
      <w:r w:rsidR="000B5694">
        <w:rPr>
          <w:rFonts w:ascii="Times New Roman" w:eastAsia="Times New Roman" w:hAnsi="Times New Roman" w:cs="Times New Roman"/>
          <w:kern w:val="0"/>
          <w:sz w:val="28"/>
          <w:szCs w:val="28"/>
          <w14:ligatures w14:val="none"/>
        </w:rPr>
        <w:t xml:space="preserve">, </w:t>
      </w:r>
      <w:r w:rsidR="00FA0AF5">
        <w:rPr>
          <w:rFonts w:ascii="Times New Roman" w:eastAsia="Times New Roman" w:hAnsi="Times New Roman" w:cs="Times New Roman"/>
          <w:kern w:val="0"/>
          <w:sz w:val="28"/>
          <w:szCs w:val="28"/>
          <w14:ligatures w14:val="none"/>
        </w:rPr>
        <w:t>в также есть возможность настройки параметров этого процесса</w:t>
      </w:r>
      <w:r w:rsidR="0077614A">
        <w:rPr>
          <w:rFonts w:ascii="Times New Roman" w:eastAsia="Times New Roman" w:hAnsi="Times New Roman" w:cs="Times New Roman"/>
          <w:kern w:val="0"/>
          <w:sz w:val="28"/>
          <w:szCs w:val="28"/>
          <w14:ligatures w14:val="none"/>
        </w:rPr>
        <w:t>. М</w:t>
      </w:r>
      <w:r w:rsidR="0077614A" w:rsidRPr="0077614A">
        <w:rPr>
          <w:rFonts w:ascii="Times New Roman" w:eastAsia="Times New Roman" w:hAnsi="Times New Roman" w:cs="Times New Roman"/>
          <w:kern w:val="0"/>
          <w:sz w:val="28"/>
          <w:szCs w:val="28"/>
          <w14:ligatures w14:val="none"/>
        </w:rPr>
        <w:t>ожно настроить уровень запасов, при котором будет создаваться документ на закупку, или установить приоритетность товаров и материалов для закупки.</w:t>
      </w:r>
    </w:p>
    <w:p w14:paraId="5FAC33AC" w14:textId="0F0507F5" w:rsidR="0077614A" w:rsidRDefault="00A3745F" w:rsidP="007E1E50">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Благодаря возможности </w:t>
      </w:r>
      <w:r w:rsidR="00206F5A">
        <w:rPr>
          <w:rFonts w:ascii="Times New Roman" w:eastAsia="Times New Roman" w:hAnsi="Times New Roman" w:cs="Times New Roman"/>
          <w:kern w:val="0"/>
          <w:sz w:val="28"/>
          <w:szCs w:val="28"/>
          <w14:ligatures w14:val="none"/>
        </w:rPr>
        <w:t>интеграции с другими модулями (</w:t>
      </w:r>
      <w:r w:rsidR="00BB118D">
        <w:rPr>
          <w:rFonts w:ascii="Times New Roman" w:eastAsia="Times New Roman" w:hAnsi="Times New Roman" w:cs="Times New Roman"/>
          <w:kern w:val="0"/>
          <w:sz w:val="28"/>
          <w:szCs w:val="28"/>
          <w14:ligatures w14:val="none"/>
        </w:rPr>
        <w:t>производство, закупки, продажи</w:t>
      </w:r>
      <w:r w:rsidR="00206F5A">
        <w:rPr>
          <w:rFonts w:ascii="Times New Roman" w:eastAsia="Times New Roman" w:hAnsi="Times New Roman" w:cs="Times New Roman"/>
          <w:kern w:val="0"/>
          <w:sz w:val="28"/>
          <w:szCs w:val="28"/>
          <w14:ligatures w14:val="none"/>
        </w:rPr>
        <w:t>)</w:t>
      </w:r>
      <w:r w:rsidR="00BB118D">
        <w:rPr>
          <w:rFonts w:ascii="Times New Roman" w:eastAsia="Times New Roman" w:hAnsi="Times New Roman" w:cs="Times New Roman"/>
          <w:kern w:val="0"/>
          <w:sz w:val="28"/>
          <w:szCs w:val="28"/>
          <w14:ligatures w14:val="none"/>
        </w:rPr>
        <w:t xml:space="preserve"> </w:t>
      </w:r>
      <w:r w:rsidR="00206F5A">
        <w:rPr>
          <w:rFonts w:ascii="Times New Roman" w:eastAsia="Times New Roman" w:hAnsi="Times New Roman" w:cs="Times New Roman"/>
          <w:kern w:val="0"/>
          <w:sz w:val="28"/>
          <w:szCs w:val="28"/>
          <w14:ligatures w14:val="none"/>
        </w:rPr>
        <w:t xml:space="preserve">1С:Предприятие 8.3 </w:t>
      </w:r>
      <w:r w:rsidR="00BB118D">
        <w:rPr>
          <w:rFonts w:ascii="Times New Roman" w:eastAsia="Times New Roman" w:hAnsi="Times New Roman" w:cs="Times New Roman"/>
          <w:kern w:val="0"/>
          <w:sz w:val="28"/>
          <w:szCs w:val="28"/>
          <w14:ligatures w14:val="none"/>
        </w:rPr>
        <w:t xml:space="preserve">позволяет обеспечить полный цикл </w:t>
      </w:r>
      <w:r w:rsidR="006E66A9">
        <w:rPr>
          <w:rFonts w:ascii="Times New Roman" w:eastAsia="Times New Roman" w:hAnsi="Times New Roman" w:cs="Times New Roman"/>
          <w:kern w:val="0"/>
          <w:sz w:val="28"/>
          <w:szCs w:val="28"/>
          <w14:ligatures w14:val="none"/>
        </w:rPr>
        <w:t>управления запасами и удовлетворения потребностей клиентов в одной системе.</w:t>
      </w:r>
    </w:p>
    <w:p w14:paraId="3355E793" w14:textId="09AAC11D" w:rsidR="0024685A" w:rsidRDefault="008A4D0B" w:rsidP="001B6D73">
      <w:pPr>
        <w:pStyle w:val="BodyText"/>
        <w:widowControl w:val="0"/>
        <w:autoSpaceDE w:val="0"/>
        <w:autoSpaceDN w:val="0"/>
        <w:spacing w:after="0" w:line="360" w:lineRule="auto"/>
        <w:ind w:left="115" w:firstLine="720"/>
        <w:jc w:val="both"/>
        <w:rPr>
          <w:rFonts w:ascii="Times New Roman" w:eastAsia="Times New Roman" w:hAnsi="Times New Roman" w:cs="Times New Roman"/>
          <w:b/>
          <w:bCs/>
          <w:i/>
          <w:iCs/>
          <w:kern w:val="0"/>
          <w:sz w:val="28"/>
          <w:szCs w:val="28"/>
          <w14:ligatures w14:val="none"/>
        </w:rPr>
      </w:pPr>
      <w:r>
        <w:rPr>
          <w:rFonts w:ascii="Times New Roman" w:eastAsia="Times New Roman" w:hAnsi="Times New Roman" w:cs="Times New Roman"/>
          <w:b/>
          <w:bCs/>
          <w:i/>
          <w:iCs/>
          <w:kern w:val="0"/>
          <w:sz w:val="28"/>
          <w:szCs w:val="28"/>
          <w14:ligatures w14:val="none"/>
        </w:rPr>
        <w:t>2</w:t>
      </w:r>
      <w:r w:rsidR="0024685A">
        <w:rPr>
          <w:rFonts w:ascii="Times New Roman" w:eastAsia="Times New Roman" w:hAnsi="Times New Roman" w:cs="Times New Roman"/>
          <w:b/>
          <w:bCs/>
          <w:i/>
          <w:iCs/>
          <w:kern w:val="0"/>
          <w:sz w:val="28"/>
          <w:szCs w:val="28"/>
          <w14:ligatures w14:val="none"/>
        </w:rPr>
        <w:t>.</w:t>
      </w:r>
      <w:r>
        <w:rPr>
          <w:rFonts w:ascii="Times New Roman" w:eastAsia="Times New Roman" w:hAnsi="Times New Roman" w:cs="Times New Roman"/>
          <w:b/>
          <w:bCs/>
          <w:i/>
          <w:iCs/>
          <w:kern w:val="0"/>
          <w:sz w:val="28"/>
          <w:szCs w:val="28"/>
          <w14:ligatures w14:val="none"/>
        </w:rPr>
        <w:t>2</w:t>
      </w:r>
      <w:r w:rsidR="0024685A">
        <w:rPr>
          <w:rFonts w:ascii="Times New Roman" w:eastAsia="Times New Roman" w:hAnsi="Times New Roman" w:cs="Times New Roman"/>
          <w:b/>
          <w:bCs/>
          <w:i/>
          <w:iCs/>
          <w:kern w:val="0"/>
          <w:sz w:val="28"/>
          <w:szCs w:val="28"/>
          <w14:ligatures w14:val="none"/>
        </w:rPr>
        <w:t xml:space="preserve"> </w:t>
      </w:r>
      <w:r w:rsidR="00850A46">
        <w:rPr>
          <w:rFonts w:ascii="Times New Roman" w:eastAsia="Times New Roman" w:hAnsi="Times New Roman" w:cs="Times New Roman"/>
          <w:b/>
          <w:bCs/>
          <w:i/>
          <w:iCs/>
          <w:kern w:val="0"/>
          <w:sz w:val="28"/>
          <w:szCs w:val="28"/>
          <w14:ligatures w14:val="none"/>
        </w:rPr>
        <w:t>Каркасная</w:t>
      </w:r>
      <w:r w:rsidR="009A21BF">
        <w:rPr>
          <w:rFonts w:ascii="Times New Roman" w:eastAsia="Times New Roman" w:hAnsi="Times New Roman" w:cs="Times New Roman"/>
          <w:b/>
          <w:bCs/>
          <w:i/>
          <w:iCs/>
          <w:kern w:val="0"/>
          <w:sz w:val="28"/>
          <w:szCs w:val="28"/>
          <w14:ligatures w14:val="none"/>
        </w:rPr>
        <w:t xml:space="preserve"> </w:t>
      </w:r>
      <w:r w:rsidR="0024685A">
        <w:rPr>
          <w:rFonts w:ascii="Times New Roman" w:eastAsia="Times New Roman" w:hAnsi="Times New Roman" w:cs="Times New Roman"/>
          <w:b/>
          <w:bCs/>
          <w:i/>
          <w:iCs/>
          <w:kern w:val="0"/>
          <w:sz w:val="28"/>
          <w:szCs w:val="28"/>
          <w14:ligatures w14:val="none"/>
        </w:rPr>
        <w:t>конфигураци</w:t>
      </w:r>
      <w:r w:rsidR="009A21BF">
        <w:rPr>
          <w:rFonts w:ascii="Times New Roman" w:eastAsia="Times New Roman" w:hAnsi="Times New Roman" w:cs="Times New Roman"/>
          <w:b/>
          <w:bCs/>
          <w:i/>
          <w:iCs/>
          <w:kern w:val="0"/>
          <w:sz w:val="28"/>
          <w:szCs w:val="28"/>
          <w14:ligatures w14:val="none"/>
        </w:rPr>
        <w:t>я</w:t>
      </w:r>
    </w:p>
    <w:p w14:paraId="5F042F08" w14:textId="3EDA873B" w:rsidR="00E65A58" w:rsidRDefault="00E13D6E" w:rsidP="001B6D73">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Для интеграции</w:t>
      </w:r>
      <w:r w:rsidR="0098100E">
        <w:rPr>
          <w:rFonts w:ascii="Times New Roman" w:eastAsia="Times New Roman" w:hAnsi="Times New Roman" w:cs="Times New Roman"/>
          <w:kern w:val="0"/>
          <w:sz w:val="28"/>
          <w:szCs w:val="28"/>
          <w14:ligatures w14:val="none"/>
        </w:rPr>
        <w:t xml:space="preserve"> методик контроля остатков </w:t>
      </w:r>
      <w:r w:rsidR="00605FFF">
        <w:rPr>
          <w:rFonts w:ascii="Times New Roman" w:eastAsia="Times New Roman" w:hAnsi="Times New Roman" w:cs="Times New Roman"/>
          <w:kern w:val="0"/>
          <w:sz w:val="28"/>
          <w:szCs w:val="28"/>
          <w14:ligatures w14:val="none"/>
        </w:rPr>
        <w:t xml:space="preserve">была </w:t>
      </w:r>
      <w:r w:rsidR="00F43217">
        <w:rPr>
          <w:rFonts w:ascii="Times New Roman" w:eastAsia="Times New Roman" w:hAnsi="Times New Roman" w:cs="Times New Roman"/>
          <w:kern w:val="0"/>
          <w:sz w:val="28"/>
          <w:szCs w:val="28"/>
          <w14:ligatures w14:val="none"/>
        </w:rPr>
        <w:t>использована</w:t>
      </w:r>
      <w:r w:rsidR="004763E8">
        <w:rPr>
          <w:rFonts w:ascii="Times New Roman" w:eastAsia="Times New Roman" w:hAnsi="Times New Roman" w:cs="Times New Roman"/>
          <w:kern w:val="0"/>
          <w:sz w:val="28"/>
          <w:szCs w:val="28"/>
          <w14:ligatures w14:val="none"/>
        </w:rPr>
        <w:t xml:space="preserve"> каркасная</w:t>
      </w:r>
      <w:r w:rsidR="00605FFF">
        <w:rPr>
          <w:rFonts w:ascii="Times New Roman" w:eastAsia="Times New Roman" w:hAnsi="Times New Roman" w:cs="Times New Roman"/>
          <w:kern w:val="0"/>
          <w:sz w:val="28"/>
          <w:szCs w:val="28"/>
          <w14:ligatures w14:val="none"/>
        </w:rPr>
        <w:t xml:space="preserve"> конфигурация в системе 1С:Предприятие 8.3. </w:t>
      </w:r>
      <w:r w:rsidR="00FA04F8">
        <w:rPr>
          <w:rFonts w:ascii="Times New Roman" w:eastAsia="Times New Roman" w:hAnsi="Times New Roman" w:cs="Times New Roman"/>
          <w:kern w:val="0"/>
          <w:sz w:val="28"/>
          <w:szCs w:val="28"/>
          <w14:ligatures w14:val="none"/>
        </w:rPr>
        <w:t>Б</w:t>
      </w:r>
      <w:r w:rsidR="00605FFF">
        <w:rPr>
          <w:rFonts w:ascii="Times New Roman" w:eastAsia="Times New Roman" w:hAnsi="Times New Roman" w:cs="Times New Roman"/>
          <w:kern w:val="0"/>
          <w:sz w:val="28"/>
          <w:szCs w:val="28"/>
          <w14:ligatures w14:val="none"/>
        </w:rPr>
        <w:t xml:space="preserve">лагодаря отсутствию </w:t>
      </w:r>
      <w:r w:rsidR="00FA04F8">
        <w:rPr>
          <w:rFonts w:ascii="Times New Roman" w:eastAsia="Times New Roman" w:hAnsi="Times New Roman" w:cs="Times New Roman"/>
          <w:kern w:val="0"/>
          <w:sz w:val="28"/>
          <w:szCs w:val="28"/>
          <w14:ligatures w14:val="none"/>
        </w:rPr>
        <w:t>связанных с нужными для анализа</w:t>
      </w:r>
      <w:r w:rsidR="00605FFF">
        <w:rPr>
          <w:rFonts w:ascii="Times New Roman" w:eastAsia="Times New Roman" w:hAnsi="Times New Roman" w:cs="Times New Roman"/>
          <w:kern w:val="0"/>
          <w:sz w:val="28"/>
          <w:szCs w:val="28"/>
          <w14:ligatures w14:val="none"/>
        </w:rPr>
        <w:t xml:space="preserve"> подсистем и функций </w:t>
      </w:r>
      <w:r w:rsidR="00605FFF">
        <w:rPr>
          <w:rFonts w:ascii="Times New Roman" w:eastAsia="Times New Roman" w:hAnsi="Times New Roman" w:cs="Times New Roman"/>
          <w:kern w:val="0"/>
          <w:sz w:val="28"/>
          <w:szCs w:val="28"/>
          <w14:ligatures w14:val="none"/>
        </w:rPr>
        <w:lastRenderedPageBreak/>
        <w:t xml:space="preserve">можно будет </w:t>
      </w:r>
      <w:r w:rsidR="000E626E">
        <w:rPr>
          <w:rFonts w:ascii="Times New Roman" w:eastAsia="Times New Roman" w:hAnsi="Times New Roman" w:cs="Times New Roman"/>
          <w:kern w:val="0"/>
          <w:sz w:val="28"/>
          <w:szCs w:val="28"/>
          <w14:ligatures w14:val="none"/>
        </w:rPr>
        <w:t>качественно оценить эффективность и производительность каждой из методик</w:t>
      </w:r>
      <w:r w:rsidR="00370DBB">
        <w:rPr>
          <w:rFonts w:ascii="Times New Roman" w:eastAsia="Times New Roman" w:hAnsi="Times New Roman" w:cs="Times New Roman"/>
          <w:kern w:val="0"/>
          <w:sz w:val="28"/>
          <w:szCs w:val="28"/>
          <w14:ligatures w14:val="none"/>
        </w:rPr>
        <w:t xml:space="preserve">, без необходимости обходить влияние </w:t>
      </w:r>
      <w:r w:rsidR="00721292">
        <w:rPr>
          <w:rFonts w:ascii="Times New Roman" w:eastAsia="Times New Roman" w:hAnsi="Times New Roman" w:cs="Times New Roman"/>
          <w:kern w:val="0"/>
          <w:sz w:val="28"/>
          <w:szCs w:val="28"/>
          <w14:ligatures w14:val="none"/>
        </w:rPr>
        <w:t>несущественных для данного сравнительного анализа модулей.</w:t>
      </w:r>
    </w:p>
    <w:p w14:paraId="3DBE97B5" w14:textId="363B663D" w:rsidR="0024685A" w:rsidRDefault="00B7620E" w:rsidP="001B6D73">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В </w:t>
      </w:r>
      <w:r w:rsidR="0025268B">
        <w:rPr>
          <w:rFonts w:ascii="Times New Roman" w:eastAsia="Times New Roman" w:hAnsi="Times New Roman" w:cs="Times New Roman"/>
          <w:kern w:val="0"/>
          <w:sz w:val="28"/>
          <w:szCs w:val="28"/>
          <w14:ligatures w14:val="none"/>
        </w:rPr>
        <w:t xml:space="preserve">каркасной </w:t>
      </w:r>
      <w:r>
        <w:rPr>
          <w:rFonts w:ascii="Times New Roman" w:eastAsia="Times New Roman" w:hAnsi="Times New Roman" w:cs="Times New Roman"/>
          <w:kern w:val="0"/>
          <w:sz w:val="28"/>
          <w:szCs w:val="28"/>
          <w14:ligatures w14:val="none"/>
        </w:rPr>
        <w:t xml:space="preserve">конфигурации </w:t>
      </w:r>
      <w:r w:rsidR="0025268B">
        <w:rPr>
          <w:rFonts w:ascii="Times New Roman" w:eastAsia="Times New Roman" w:hAnsi="Times New Roman" w:cs="Times New Roman"/>
          <w:kern w:val="0"/>
          <w:sz w:val="28"/>
          <w:szCs w:val="28"/>
          <w14:ligatures w14:val="none"/>
        </w:rPr>
        <w:t xml:space="preserve">для организации </w:t>
      </w:r>
      <w:r w:rsidR="00E0180B">
        <w:rPr>
          <w:rFonts w:ascii="Times New Roman" w:eastAsia="Times New Roman" w:hAnsi="Times New Roman" w:cs="Times New Roman"/>
          <w:kern w:val="0"/>
          <w:sz w:val="28"/>
          <w:szCs w:val="28"/>
          <w14:ligatures w14:val="none"/>
        </w:rPr>
        <w:t>контроля остатков будут нужны следующие объекты</w:t>
      </w:r>
      <w:r>
        <w:rPr>
          <w:rFonts w:ascii="Times New Roman" w:eastAsia="Times New Roman" w:hAnsi="Times New Roman" w:cs="Times New Roman"/>
          <w:kern w:val="0"/>
          <w:sz w:val="28"/>
          <w:szCs w:val="28"/>
          <w14:ligatures w14:val="none"/>
        </w:rPr>
        <w:t xml:space="preserve">: </w:t>
      </w:r>
    </w:p>
    <w:p w14:paraId="679C1FDE" w14:textId="0ABB74E3" w:rsidR="00DD742F" w:rsidRDefault="00DD742F" w:rsidP="00DD742F">
      <w:pPr>
        <w:pStyle w:val="BodyText"/>
        <w:widowControl w:val="0"/>
        <w:numPr>
          <w:ilvl w:val="0"/>
          <w:numId w:val="1"/>
        </w:numPr>
        <w:tabs>
          <w:tab w:val="left" w:pos="1260"/>
        </w:tabs>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справочник</w:t>
      </w:r>
      <w:r w:rsidR="00DC388E">
        <w:rPr>
          <w:rFonts w:ascii="Times New Roman" w:eastAsia="Times New Roman" w:hAnsi="Times New Roman" w:cs="Times New Roman"/>
          <w:kern w:val="0"/>
          <w:sz w:val="28"/>
          <w:szCs w:val="28"/>
          <w14:ligatures w14:val="none"/>
        </w:rPr>
        <w:t xml:space="preserve"> «Номенклатура»</w:t>
      </w:r>
      <w:r w:rsidR="003A5411">
        <w:rPr>
          <w:rFonts w:ascii="Times New Roman" w:eastAsia="Times New Roman" w:hAnsi="Times New Roman" w:cs="Times New Roman"/>
          <w:kern w:val="0"/>
          <w:sz w:val="28"/>
          <w:szCs w:val="28"/>
          <w14:ligatures w14:val="none"/>
        </w:rPr>
        <w:t>;</w:t>
      </w:r>
    </w:p>
    <w:p w14:paraId="438160F6" w14:textId="7A9C7FB1" w:rsidR="00DD742F" w:rsidRDefault="003A5411" w:rsidP="00DD742F">
      <w:pPr>
        <w:pStyle w:val="BodyText"/>
        <w:widowControl w:val="0"/>
        <w:numPr>
          <w:ilvl w:val="0"/>
          <w:numId w:val="1"/>
        </w:numPr>
        <w:tabs>
          <w:tab w:val="left" w:pos="1260"/>
        </w:tabs>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документы: «</w:t>
      </w:r>
      <w:r w:rsidR="00C2610D">
        <w:rPr>
          <w:rFonts w:ascii="Times New Roman" w:eastAsia="Times New Roman" w:hAnsi="Times New Roman" w:cs="Times New Roman"/>
          <w:kern w:val="0"/>
          <w:sz w:val="28"/>
          <w:szCs w:val="28"/>
          <w14:ligatures w14:val="none"/>
        </w:rPr>
        <w:t>Приходная накладная</w:t>
      </w:r>
      <w:r>
        <w:rPr>
          <w:rFonts w:ascii="Times New Roman" w:eastAsia="Times New Roman" w:hAnsi="Times New Roman" w:cs="Times New Roman"/>
          <w:kern w:val="0"/>
          <w:sz w:val="28"/>
          <w:szCs w:val="28"/>
          <w14:ligatures w14:val="none"/>
        </w:rPr>
        <w:t>», «</w:t>
      </w:r>
      <w:r w:rsidR="00C2610D">
        <w:rPr>
          <w:rFonts w:ascii="Times New Roman" w:eastAsia="Times New Roman" w:hAnsi="Times New Roman" w:cs="Times New Roman"/>
          <w:kern w:val="0"/>
          <w:sz w:val="28"/>
          <w:szCs w:val="28"/>
          <w14:ligatures w14:val="none"/>
        </w:rPr>
        <w:t>Расходная накладная</w:t>
      </w:r>
      <w:r>
        <w:rPr>
          <w:rFonts w:ascii="Times New Roman" w:eastAsia="Times New Roman" w:hAnsi="Times New Roman" w:cs="Times New Roman"/>
          <w:kern w:val="0"/>
          <w:sz w:val="28"/>
          <w:szCs w:val="28"/>
          <w14:ligatures w14:val="none"/>
        </w:rPr>
        <w:t>»;</w:t>
      </w:r>
    </w:p>
    <w:p w14:paraId="7E1D3D5E" w14:textId="63B0D375" w:rsidR="003A5411" w:rsidRDefault="003A5411" w:rsidP="00DD742F">
      <w:pPr>
        <w:pStyle w:val="BodyText"/>
        <w:widowControl w:val="0"/>
        <w:numPr>
          <w:ilvl w:val="0"/>
          <w:numId w:val="1"/>
        </w:numPr>
        <w:tabs>
          <w:tab w:val="left" w:pos="1260"/>
        </w:tabs>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регистр «Остатки номенклатуры»</w:t>
      </w:r>
      <w:r w:rsidR="00B47F90">
        <w:rPr>
          <w:rFonts w:ascii="Times New Roman" w:eastAsia="Times New Roman" w:hAnsi="Times New Roman" w:cs="Times New Roman"/>
          <w:kern w:val="0"/>
          <w:sz w:val="28"/>
          <w:szCs w:val="28"/>
          <w14:ligatures w14:val="none"/>
        </w:rPr>
        <w:t>.</w:t>
      </w:r>
    </w:p>
    <w:p w14:paraId="3A6E170D" w14:textId="11CF8686" w:rsidR="00B47F90" w:rsidRDefault="00A235FF" w:rsidP="00B47F90">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Ре</w:t>
      </w:r>
      <w:r w:rsidR="00B048F1">
        <w:rPr>
          <w:rFonts w:ascii="Times New Roman" w:eastAsia="Times New Roman" w:hAnsi="Times New Roman" w:cs="Times New Roman"/>
          <w:kern w:val="0"/>
          <w:sz w:val="28"/>
          <w:szCs w:val="28"/>
          <w14:ligatures w14:val="none"/>
        </w:rPr>
        <w:t>ализ</w:t>
      </w:r>
      <w:r>
        <w:rPr>
          <w:rFonts w:ascii="Times New Roman" w:eastAsia="Times New Roman" w:hAnsi="Times New Roman" w:cs="Times New Roman"/>
          <w:kern w:val="0"/>
          <w:sz w:val="28"/>
          <w:szCs w:val="28"/>
          <w14:ligatures w14:val="none"/>
        </w:rPr>
        <w:t>ация</w:t>
      </w:r>
      <w:r w:rsidR="00B048F1">
        <w:rPr>
          <w:rFonts w:ascii="Times New Roman" w:eastAsia="Times New Roman" w:hAnsi="Times New Roman" w:cs="Times New Roman"/>
          <w:kern w:val="0"/>
          <w:sz w:val="28"/>
          <w:szCs w:val="28"/>
          <w14:ligatures w14:val="none"/>
        </w:rPr>
        <w:t xml:space="preserve"> базов</w:t>
      </w:r>
      <w:r>
        <w:rPr>
          <w:rFonts w:ascii="Times New Roman" w:eastAsia="Times New Roman" w:hAnsi="Times New Roman" w:cs="Times New Roman"/>
          <w:kern w:val="0"/>
          <w:sz w:val="28"/>
          <w:szCs w:val="28"/>
          <w14:ligatures w14:val="none"/>
        </w:rPr>
        <w:t>ого</w:t>
      </w:r>
      <w:r w:rsidR="00B048F1">
        <w:rPr>
          <w:rFonts w:ascii="Times New Roman" w:eastAsia="Times New Roman" w:hAnsi="Times New Roman" w:cs="Times New Roman"/>
          <w:kern w:val="0"/>
          <w:sz w:val="28"/>
          <w:szCs w:val="28"/>
          <w14:ligatures w14:val="none"/>
        </w:rPr>
        <w:t xml:space="preserve"> функционал</w:t>
      </w:r>
      <w:r w:rsidR="00664F53">
        <w:rPr>
          <w:rFonts w:ascii="Times New Roman" w:eastAsia="Times New Roman" w:hAnsi="Times New Roman" w:cs="Times New Roman"/>
          <w:kern w:val="0"/>
          <w:sz w:val="28"/>
          <w:szCs w:val="28"/>
          <w14:ligatures w14:val="none"/>
        </w:rPr>
        <w:t>а</w:t>
      </w:r>
      <w:r w:rsidR="00B048F1">
        <w:rPr>
          <w:rFonts w:ascii="Times New Roman" w:eastAsia="Times New Roman" w:hAnsi="Times New Roman" w:cs="Times New Roman"/>
          <w:kern w:val="0"/>
          <w:sz w:val="28"/>
          <w:szCs w:val="28"/>
          <w14:ligatures w14:val="none"/>
        </w:rPr>
        <w:t xml:space="preserve"> </w:t>
      </w:r>
      <w:r w:rsidR="004473E8">
        <w:rPr>
          <w:rFonts w:ascii="Times New Roman" w:eastAsia="Times New Roman" w:hAnsi="Times New Roman" w:cs="Times New Roman"/>
          <w:kern w:val="0"/>
          <w:sz w:val="28"/>
          <w:szCs w:val="28"/>
          <w14:ligatures w14:val="none"/>
        </w:rPr>
        <w:t xml:space="preserve">нужна </w:t>
      </w:r>
      <w:r w:rsidR="00B048F1">
        <w:rPr>
          <w:rFonts w:ascii="Times New Roman" w:eastAsia="Times New Roman" w:hAnsi="Times New Roman" w:cs="Times New Roman"/>
          <w:kern w:val="0"/>
          <w:sz w:val="28"/>
          <w:szCs w:val="28"/>
          <w14:ligatures w14:val="none"/>
        </w:rPr>
        <w:t xml:space="preserve">для наглядного </w:t>
      </w:r>
      <w:r w:rsidR="00561A38">
        <w:rPr>
          <w:rFonts w:ascii="Times New Roman" w:eastAsia="Times New Roman" w:hAnsi="Times New Roman" w:cs="Times New Roman"/>
          <w:kern w:val="0"/>
          <w:sz w:val="28"/>
          <w:szCs w:val="28"/>
          <w14:ligatures w14:val="none"/>
        </w:rPr>
        <w:t xml:space="preserve">отображения </w:t>
      </w:r>
      <w:r w:rsidR="00920BFF">
        <w:rPr>
          <w:rFonts w:ascii="Times New Roman" w:eastAsia="Times New Roman" w:hAnsi="Times New Roman" w:cs="Times New Roman"/>
          <w:kern w:val="0"/>
          <w:sz w:val="28"/>
          <w:szCs w:val="28"/>
          <w14:ligatures w14:val="none"/>
        </w:rPr>
        <w:t>настройки</w:t>
      </w:r>
      <w:r w:rsidR="004473E8">
        <w:rPr>
          <w:rFonts w:ascii="Times New Roman" w:eastAsia="Times New Roman" w:hAnsi="Times New Roman" w:cs="Times New Roman"/>
          <w:kern w:val="0"/>
          <w:sz w:val="28"/>
          <w:szCs w:val="28"/>
          <w14:ligatures w14:val="none"/>
        </w:rPr>
        <w:t xml:space="preserve"> методик контроля остатков и их работы</w:t>
      </w:r>
      <w:r w:rsidR="0030382E">
        <w:rPr>
          <w:rFonts w:ascii="Times New Roman" w:eastAsia="Times New Roman" w:hAnsi="Times New Roman" w:cs="Times New Roman"/>
          <w:kern w:val="0"/>
          <w:sz w:val="28"/>
          <w:szCs w:val="28"/>
          <w14:ligatures w14:val="none"/>
        </w:rPr>
        <w:t>. Таким образом будет понятно</w:t>
      </w:r>
      <w:r w:rsidR="009A21BF">
        <w:rPr>
          <w:rFonts w:ascii="Times New Roman" w:eastAsia="Times New Roman" w:hAnsi="Times New Roman" w:cs="Times New Roman"/>
          <w:kern w:val="0"/>
          <w:sz w:val="28"/>
          <w:szCs w:val="28"/>
          <w14:ligatures w14:val="none"/>
        </w:rPr>
        <w:t>,</w:t>
      </w:r>
      <w:r w:rsidR="0030382E">
        <w:rPr>
          <w:rFonts w:ascii="Times New Roman" w:eastAsia="Times New Roman" w:hAnsi="Times New Roman" w:cs="Times New Roman"/>
          <w:kern w:val="0"/>
          <w:sz w:val="28"/>
          <w:szCs w:val="28"/>
          <w14:ligatures w14:val="none"/>
        </w:rPr>
        <w:t xml:space="preserve"> </w:t>
      </w:r>
      <w:r w:rsidR="00C25328">
        <w:rPr>
          <w:rFonts w:ascii="Times New Roman" w:eastAsia="Times New Roman" w:hAnsi="Times New Roman" w:cs="Times New Roman"/>
          <w:kern w:val="0"/>
          <w:sz w:val="28"/>
          <w:szCs w:val="28"/>
          <w14:ligatures w14:val="none"/>
        </w:rPr>
        <w:t>как строится каждая из методик</w:t>
      </w:r>
      <w:r w:rsidR="00CA62FA">
        <w:rPr>
          <w:rFonts w:ascii="Times New Roman" w:eastAsia="Times New Roman" w:hAnsi="Times New Roman" w:cs="Times New Roman"/>
          <w:kern w:val="0"/>
          <w:sz w:val="28"/>
          <w:szCs w:val="28"/>
          <w14:ligatures w14:val="none"/>
        </w:rPr>
        <w:t xml:space="preserve"> и не возникнет проблем с </w:t>
      </w:r>
      <w:r w:rsidR="00134A44">
        <w:rPr>
          <w:rFonts w:ascii="Times New Roman" w:eastAsia="Times New Roman" w:hAnsi="Times New Roman" w:cs="Times New Roman"/>
          <w:kern w:val="0"/>
          <w:sz w:val="28"/>
          <w:szCs w:val="28"/>
          <w14:ligatures w14:val="none"/>
        </w:rPr>
        <w:t>воспроизведением и интеграцией их</w:t>
      </w:r>
      <w:r w:rsidR="00CA62FA">
        <w:rPr>
          <w:rFonts w:ascii="Times New Roman" w:eastAsia="Times New Roman" w:hAnsi="Times New Roman" w:cs="Times New Roman"/>
          <w:kern w:val="0"/>
          <w:sz w:val="28"/>
          <w:szCs w:val="28"/>
          <w14:ligatures w14:val="none"/>
        </w:rPr>
        <w:t xml:space="preserve"> </w:t>
      </w:r>
      <w:r w:rsidR="009A21BF">
        <w:rPr>
          <w:rFonts w:ascii="Times New Roman" w:eastAsia="Times New Roman" w:hAnsi="Times New Roman" w:cs="Times New Roman"/>
          <w:kern w:val="0"/>
          <w:sz w:val="28"/>
          <w:szCs w:val="28"/>
          <w14:ligatures w14:val="none"/>
        </w:rPr>
        <w:t>с другими подсистемами,</w:t>
      </w:r>
      <w:r w:rsidR="00CA62FA">
        <w:rPr>
          <w:rFonts w:ascii="Times New Roman" w:eastAsia="Times New Roman" w:hAnsi="Times New Roman" w:cs="Times New Roman"/>
          <w:kern w:val="0"/>
          <w:sz w:val="28"/>
          <w:szCs w:val="28"/>
          <w14:ligatures w14:val="none"/>
        </w:rPr>
        <w:t xml:space="preserve"> из-за которых </w:t>
      </w:r>
      <w:r w:rsidR="00B65E8E">
        <w:rPr>
          <w:rFonts w:ascii="Times New Roman" w:eastAsia="Times New Roman" w:hAnsi="Times New Roman" w:cs="Times New Roman"/>
          <w:kern w:val="0"/>
          <w:sz w:val="28"/>
          <w:szCs w:val="28"/>
          <w14:ligatures w14:val="none"/>
        </w:rPr>
        <w:t xml:space="preserve">может появиться погрешность в </w:t>
      </w:r>
      <w:r w:rsidR="00134A44">
        <w:rPr>
          <w:rFonts w:ascii="Times New Roman" w:eastAsia="Times New Roman" w:hAnsi="Times New Roman" w:cs="Times New Roman"/>
          <w:kern w:val="0"/>
          <w:sz w:val="28"/>
          <w:szCs w:val="28"/>
          <w14:ligatures w14:val="none"/>
        </w:rPr>
        <w:t>данных как на работе предприятия, так и в данном сравнительном анализе</w:t>
      </w:r>
      <w:r w:rsidR="00B65E8E">
        <w:rPr>
          <w:rFonts w:ascii="Times New Roman" w:eastAsia="Times New Roman" w:hAnsi="Times New Roman" w:cs="Times New Roman"/>
          <w:kern w:val="0"/>
          <w:sz w:val="28"/>
          <w:szCs w:val="28"/>
          <w14:ligatures w14:val="none"/>
        </w:rPr>
        <w:t>.</w:t>
      </w:r>
    </w:p>
    <w:p w14:paraId="0C456544" w14:textId="01491E12" w:rsidR="0028534F" w:rsidRDefault="0028534F" w:rsidP="00B47F90">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Для удобства</w:t>
      </w:r>
      <w:r w:rsidR="00DF447D">
        <w:rPr>
          <w:rFonts w:ascii="Times New Roman" w:eastAsia="Times New Roman" w:hAnsi="Times New Roman" w:cs="Times New Roman"/>
          <w:kern w:val="0"/>
          <w:sz w:val="28"/>
          <w:szCs w:val="28"/>
          <w14:ligatures w14:val="none"/>
        </w:rPr>
        <w:t xml:space="preserve"> каркасная конфигурация была дополнена функцией автоматического подсчета суммы на форме документов «Приходная накладная» и «Расходная накладная».</w:t>
      </w:r>
    </w:p>
    <w:p w14:paraId="1AE025B1" w14:textId="6169A262" w:rsidR="009A21BF" w:rsidRDefault="009A21BF" w:rsidP="009A21BF">
      <w:pPr>
        <w:pStyle w:val="BodyText"/>
        <w:widowControl w:val="0"/>
        <w:autoSpaceDE w:val="0"/>
        <w:autoSpaceDN w:val="0"/>
        <w:spacing w:after="0" w:line="360" w:lineRule="auto"/>
        <w:ind w:left="115" w:firstLine="720"/>
        <w:jc w:val="both"/>
        <w:rPr>
          <w:rFonts w:ascii="Times New Roman" w:eastAsia="Times New Roman" w:hAnsi="Times New Roman" w:cs="Times New Roman"/>
          <w:b/>
          <w:bCs/>
          <w:i/>
          <w:iCs/>
          <w:kern w:val="0"/>
          <w:sz w:val="28"/>
          <w:szCs w:val="28"/>
          <w14:ligatures w14:val="none"/>
        </w:rPr>
      </w:pPr>
      <w:r>
        <w:rPr>
          <w:rFonts w:ascii="Times New Roman" w:eastAsia="Times New Roman" w:hAnsi="Times New Roman" w:cs="Times New Roman"/>
          <w:b/>
          <w:bCs/>
          <w:i/>
          <w:iCs/>
          <w:kern w:val="0"/>
          <w:sz w:val="28"/>
          <w:szCs w:val="28"/>
          <w14:ligatures w14:val="none"/>
        </w:rPr>
        <w:t>3.</w:t>
      </w:r>
      <w:r w:rsidR="00662FE0">
        <w:rPr>
          <w:rFonts w:ascii="Times New Roman" w:eastAsia="Times New Roman" w:hAnsi="Times New Roman" w:cs="Times New Roman"/>
          <w:b/>
          <w:bCs/>
          <w:i/>
          <w:iCs/>
          <w:kern w:val="0"/>
          <w:sz w:val="28"/>
          <w:szCs w:val="28"/>
          <w14:ligatures w14:val="none"/>
        </w:rPr>
        <w:t>3</w:t>
      </w:r>
      <w:r>
        <w:rPr>
          <w:rFonts w:ascii="Times New Roman" w:eastAsia="Times New Roman" w:hAnsi="Times New Roman" w:cs="Times New Roman"/>
          <w:b/>
          <w:bCs/>
          <w:i/>
          <w:iCs/>
          <w:kern w:val="0"/>
          <w:sz w:val="28"/>
          <w:szCs w:val="28"/>
          <w14:ligatures w14:val="none"/>
        </w:rPr>
        <w:t xml:space="preserve"> </w:t>
      </w:r>
      <w:r w:rsidR="006531B3">
        <w:rPr>
          <w:rFonts w:ascii="Times New Roman" w:eastAsia="Times New Roman" w:hAnsi="Times New Roman" w:cs="Times New Roman"/>
          <w:b/>
          <w:bCs/>
          <w:i/>
          <w:iCs/>
          <w:kern w:val="0"/>
          <w:sz w:val="28"/>
          <w:szCs w:val="28"/>
          <w14:ligatures w14:val="none"/>
        </w:rPr>
        <w:t>Классическая или «старая» методика</w:t>
      </w:r>
    </w:p>
    <w:p w14:paraId="37A800AD" w14:textId="228E0FB8" w:rsidR="00503AB8" w:rsidRDefault="00503AB8" w:rsidP="00B47F90">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Рассмотрим подробнее как строится контроль остатков по классической методике.</w:t>
      </w:r>
    </w:p>
    <w:p w14:paraId="28BDD950" w14:textId="3A61CF4C" w:rsidR="00503AB8" w:rsidRDefault="003404A3" w:rsidP="00B47F90">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Уже было обозначено, что </w:t>
      </w:r>
      <w:r w:rsidR="0027309B">
        <w:rPr>
          <w:rFonts w:ascii="Times New Roman" w:eastAsia="Times New Roman" w:hAnsi="Times New Roman" w:cs="Times New Roman"/>
          <w:kern w:val="0"/>
          <w:sz w:val="28"/>
          <w:szCs w:val="28"/>
          <w14:ligatures w14:val="none"/>
        </w:rPr>
        <w:t>методика используется при недостаточном объеме исходных данных</w:t>
      </w:r>
      <w:r w:rsidR="006E2D42">
        <w:rPr>
          <w:rFonts w:ascii="Times New Roman" w:eastAsia="Times New Roman" w:hAnsi="Times New Roman" w:cs="Times New Roman"/>
          <w:kern w:val="0"/>
          <w:sz w:val="28"/>
          <w:szCs w:val="28"/>
          <w14:ligatures w14:val="none"/>
        </w:rPr>
        <w:t xml:space="preserve">. В связи с этим в регистр «Остатки номенклатуры» </w:t>
      </w:r>
      <w:r w:rsidR="00F41540">
        <w:rPr>
          <w:rFonts w:ascii="Times New Roman" w:eastAsia="Times New Roman" w:hAnsi="Times New Roman" w:cs="Times New Roman"/>
          <w:kern w:val="0"/>
          <w:sz w:val="28"/>
          <w:szCs w:val="28"/>
          <w14:ligatures w14:val="none"/>
        </w:rPr>
        <w:t>следует добавить реквизит «Стоимость».</w:t>
      </w:r>
    </w:p>
    <w:p w14:paraId="5AEF5E5E" w14:textId="77777777" w:rsidR="00164A87" w:rsidRDefault="00164A87" w:rsidP="00164A87">
      <w:pPr>
        <w:pStyle w:val="BodyText"/>
        <w:keepNext/>
        <w:widowControl w:val="0"/>
        <w:autoSpaceDE w:val="0"/>
        <w:autoSpaceDN w:val="0"/>
        <w:spacing w:after="0" w:line="360" w:lineRule="auto"/>
        <w:jc w:val="center"/>
      </w:pPr>
      <w:r>
        <w:rPr>
          <w:noProof/>
        </w:rPr>
        <w:lastRenderedPageBreak/>
        <w:drawing>
          <wp:inline distT="0" distB="0" distL="0" distR="0" wp14:anchorId="6F3AF383" wp14:editId="24BDBC25">
            <wp:extent cx="2095271" cy="2325641"/>
            <wp:effectExtent l="0" t="0" r="635" b="0"/>
            <wp:docPr id="2373672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367227" name=""/>
                    <pic:cNvPicPr/>
                  </pic:nvPicPr>
                  <pic:blipFill>
                    <a:blip r:embed="rId14"/>
                    <a:stretch>
                      <a:fillRect/>
                    </a:stretch>
                  </pic:blipFill>
                  <pic:spPr>
                    <a:xfrm>
                      <a:off x="0" y="0"/>
                      <a:ext cx="2106903" cy="2338552"/>
                    </a:xfrm>
                    <a:prstGeom prst="rect">
                      <a:avLst/>
                    </a:prstGeom>
                  </pic:spPr>
                </pic:pic>
              </a:graphicData>
            </a:graphic>
          </wp:inline>
        </w:drawing>
      </w:r>
    </w:p>
    <w:p w14:paraId="0F7A06DE" w14:textId="12299436" w:rsidR="00164A87" w:rsidRDefault="00164A87" w:rsidP="00164A87">
      <w:pPr>
        <w:pStyle w:val="BodyText"/>
        <w:widowControl w:val="0"/>
        <w:autoSpaceDE w:val="0"/>
        <w:autoSpaceDN w:val="0"/>
        <w:spacing w:after="0" w:line="360" w:lineRule="auto"/>
        <w:ind w:left="115" w:firstLine="720"/>
        <w:jc w:val="center"/>
        <w:rPr>
          <w:rFonts w:ascii="Times New Roman" w:eastAsia="Times New Roman" w:hAnsi="Times New Roman" w:cs="Times New Roman"/>
          <w:kern w:val="0"/>
          <w:sz w:val="28"/>
          <w:szCs w:val="28"/>
          <w14:ligatures w14:val="none"/>
        </w:rPr>
      </w:pPr>
      <w:r w:rsidRPr="00164A87">
        <w:rPr>
          <w:rFonts w:ascii="Times New Roman" w:eastAsia="Times New Roman" w:hAnsi="Times New Roman" w:cs="Times New Roman"/>
          <w:kern w:val="0"/>
          <w:sz w:val="28"/>
          <w:szCs w:val="28"/>
          <w14:ligatures w14:val="none"/>
        </w:rPr>
        <w:t xml:space="preserve">Рисунок </w:t>
      </w:r>
      <w:r w:rsidRPr="00164A87">
        <w:rPr>
          <w:rFonts w:ascii="Times New Roman" w:eastAsia="Times New Roman" w:hAnsi="Times New Roman" w:cs="Times New Roman"/>
          <w:kern w:val="0"/>
          <w:sz w:val="28"/>
          <w:szCs w:val="28"/>
          <w14:ligatures w14:val="none"/>
        </w:rPr>
        <w:fldChar w:fldCharType="begin"/>
      </w:r>
      <w:r w:rsidRPr="00164A87">
        <w:rPr>
          <w:rFonts w:ascii="Times New Roman" w:eastAsia="Times New Roman" w:hAnsi="Times New Roman" w:cs="Times New Roman"/>
          <w:kern w:val="0"/>
          <w:sz w:val="28"/>
          <w:szCs w:val="28"/>
          <w14:ligatures w14:val="none"/>
        </w:rPr>
        <w:instrText xml:space="preserve"> SEQ Рисунок \* ARABIC </w:instrText>
      </w:r>
      <w:r w:rsidRPr="00164A87">
        <w:rPr>
          <w:rFonts w:ascii="Times New Roman" w:eastAsia="Times New Roman" w:hAnsi="Times New Roman" w:cs="Times New Roman"/>
          <w:kern w:val="0"/>
          <w:sz w:val="28"/>
          <w:szCs w:val="28"/>
          <w14:ligatures w14:val="none"/>
        </w:rPr>
        <w:fldChar w:fldCharType="separate"/>
      </w:r>
      <w:r w:rsidR="00D83777">
        <w:rPr>
          <w:rFonts w:ascii="Times New Roman" w:eastAsia="Times New Roman" w:hAnsi="Times New Roman" w:cs="Times New Roman"/>
          <w:noProof/>
          <w:kern w:val="0"/>
          <w:sz w:val="28"/>
          <w:szCs w:val="28"/>
          <w14:ligatures w14:val="none"/>
        </w:rPr>
        <w:t>2</w:t>
      </w:r>
      <w:r w:rsidRPr="00164A87">
        <w:rPr>
          <w:rFonts w:ascii="Times New Roman" w:eastAsia="Times New Roman" w:hAnsi="Times New Roman" w:cs="Times New Roman"/>
          <w:kern w:val="0"/>
          <w:sz w:val="28"/>
          <w:szCs w:val="28"/>
          <w14:ligatures w14:val="none"/>
        </w:rPr>
        <w:fldChar w:fldCharType="end"/>
      </w:r>
      <w:r w:rsidRPr="00164A87">
        <w:rPr>
          <w:rFonts w:ascii="Times New Roman" w:eastAsia="Times New Roman" w:hAnsi="Times New Roman" w:cs="Times New Roman"/>
          <w:kern w:val="0"/>
          <w:sz w:val="28"/>
          <w:szCs w:val="28"/>
          <w14:ligatures w14:val="none"/>
        </w:rPr>
        <w:t xml:space="preserve"> </w:t>
      </w:r>
      <w:r w:rsidR="00F43217">
        <w:rPr>
          <w:rFonts w:ascii="Times New Roman" w:eastAsia="Times New Roman" w:hAnsi="Times New Roman" w:cs="Times New Roman"/>
          <w:kern w:val="0"/>
          <w:sz w:val="28"/>
          <w:szCs w:val="28"/>
          <w14:ligatures w14:val="none"/>
        </w:rPr>
        <w:t>–</w:t>
      </w:r>
      <w:r w:rsidRPr="00164A87">
        <w:rPr>
          <w:rFonts w:ascii="Times New Roman" w:eastAsia="Times New Roman" w:hAnsi="Times New Roman" w:cs="Times New Roman"/>
          <w:kern w:val="0"/>
          <w:sz w:val="28"/>
          <w:szCs w:val="28"/>
          <w14:ligatures w14:val="none"/>
        </w:rPr>
        <w:t xml:space="preserve"> Структура</w:t>
      </w:r>
      <w:r w:rsidR="00F43217">
        <w:rPr>
          <w:rFonts w:ascii="Times New Roman" w:eastAsia="Times New Roman" w:hAnsi="Times New Roman" w:cs="Times New Roman"/>
          <w:kern w:val="0"/>
          <w:sz w:val="28"/>
          <w:szCs w:val="28"/>
          <w14:ligatures w14:val="none"/>
        </w:rPr>
        <w:t xml:space="preserve"> </w:t>
      </w:r>
      <w:r w:rsidRPr="00164A87">
        <w:rPr>
          <w:rFonts w:ascii="Times New Roman" w:eastAsia="Times New Roman" w:hAnsi="Times New Roman" w:cs="Times New Roman"/>
          <w:kern w:val="0"/>
          <w:sz w:val="28"/>
          <w:szCs w:val="28"/>
          <w14:ligatures w14:val="none"/>
        </w:rPr>
        <w:t xml:space="preserve">регистра накопления </w:t>
      </w:r>
      <w:r w:rsidR="00F43217">
        <w:rPr>
          <w:rFonts w:ascii="Times New Roman" w:eastAsia="Times New Roman" w:hAnsi="Times New Roman" w:cs="Times New Roman"/>
          <w:kern w:val="0"/>
          <w:sz w:val="28"/>
          <w:szCs w:val="28"/>
          <w14:ligatures w14:val="none"/>
        </w:rPr>
        <w:t>«</w:t>
      </w:r>
      <w:r w:rsidRPr="00164A87">
        <w:rPr>
          <w:rFonts w:ascii="Times New Roman" w:eastAsia="Times New Roman" w:hAnsi="Times New Roman" w:cs="Times New Roman"/>
          <w:kern w:val="0"/>
          <w:sz w:val="28"/>
          <w:szCs w:val="28"/>
          <w14:ligatures w14:val="none"/>
        </w:rPr>
        <w:t>Остатки номенклатуры</w:t>
      </w:r>
      <w:r w:rsidR="00F43217">
        <w:rPr>
          <w:rFonts w:ascii="Times New Roman" w:eastAsia="Times New Roman" w:hAnsi="Times New Roman" w:cs="Times New Roman"/>
          <w:kern w:val="0"/>
          <w:sz w:val="28"/>
          <w:szCs w:val="28"/>
          <w14:ligatures w14:val="none"/>
        </w:rPr>
        <w:t>»</w:t>
      </w:r>
    </w:p>
    <w:p w14:paraId="39630029" w14:textId="77777777" w:rsidR="000E19E9" w:rsidRDefault="000E19E9" w:rsidP="00164A87">
      <w:pPr>
        <w:pStyle w:val="BodyText"/>
        <w:widowControl w:val="0"/>
        <w:autoSpaceDE w:val="0"/>
        <w:autoSpaceDN w:val="0"/>
        <w:spacing w:after="0" w:line="360" w:lineRule="auto"/>
        <w:ind w:left="115" w:firstLine="720"/>
        <w:jc w:val="center"/>
        <w:rPr>
          <w:rFonts w:ascii="Times New Roman" w:eastAsia="Times New Roman" w:hAnsi="Times New Roman" w:cs="Times New Roman"/>
          <w:kern w:val="0"/>
          <w:sz w:val="28"/>
          <w:szCs w:val="28"/>
          <w14:ligatures w14:val="none"/>
        </w:rPr>
      </w:pPr>
    </w:p>
    <w:p w14:paraId="6245FB84" w14:textId="7ADBE641" w:rsidR="00DE2D33" w:rsidRPr="000E19E9" w:rsidRDefault="000E19E9" w:rsidP="00F43217">
      <w:pPr>
        <w:pStyle w:val="BodyText"/>
        <w:widowControl w:val="0"/>
        <w:tabs>
          <w:tab w:val="left" w:pos="1260"/>
        </w:tabs>
        <w:autoSpaceDE w:val="0"/>
        <w:autoSpaceDN w:val="0"/>
        <w:spacing w:after="0" w:line="360" w:lineRule="auto"/>
        <w:ind w:firstLine="709"/>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В качестве регистратора для регистра будут указаны оба используемых документов - «Приходная накладная» и «Расходная накладная».</w:t>
      </w:r>
    </w:p>
    <w:p w14:paraId="48BD0F87" w14:textId="29FE6DF0" w:rsidR="006531B3" w:rsidRDefault="00F00D83" w:rsidP="00DD61AE">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Далее с помощью конструктора движений для «Приходной накладной» формируется </w:t>
      </w:r>
      <w:r w:rsidR="0029162C">
        <w:rPr>
          <w:rFonts w:ascii="Times New Roman" w:eastAsia="Times New Roman" w:hAnsi="Times New Roman" w:cs="Times New Roman"/>
          <w:kern w:val="0"/>
          <w:sz w:val="28"/>
          <w:szCs w:val="28"/>
          <w14:ligatures w14:val="none"/>
        </w:rPr>
        <w:t xml:space="preserve">обработка проведения. </w:t>
      </w:r>
      <w:r w:rsidR="00287A84">
        <w:rPr>
          <w:rFonts w:ascii="Times New Roman" w:eastAsia="Times New Roman" w:hAnsi="Times New Roman" w:cs="Times New Roman"/>
          <w:kern w:val="0"/>
          <w:sz w:val="28"/>
          <w:szCs w:val="28"/>
          <w14:ligatures w14:val="none"/>
        </w:rPr>
        <w:t>В ней</w:t>
      </w:r>
      <w:r w:rsidR="00C573FB">
        <w:rPr>
          <w:rFonts w:ascii="Times New Roman" w:eastAsia="Times New Roman" w:hAnsi="Times New Roman" w:cs="Times New Roman"/>
          <w:kern w:val="0"/>
          <w:sz w:val="28"/>
          <w:szCs w:val="28"/>
          <w14:ligatures w14:val="none"/>
        </w:rPr>
        <w:t xml:space="preserve"> мы модифицируем код таким образом, чтобы при проведении одной и той же номенклатуры</w:t>
      </w:r>
      <w:r w:rsidR="000E352A">
        <w:rPr>
          <w:rFonts w:ascii="Times New Roman" w:eastAsia="Times New Roman" w:hAnsi="Times New Roman" w:cs="Times New Roman"/>
          <w:kern w:val="0"/>
          <w:sz w:val="28"/>
          <w:szCs w:val="28"/>
          <w14:ligatures w14:val="none"/>
        </w:rPr>
        <w:t xml:space="preserve"> в разных строках табличной части эти номенклатуры суммировались для корректного отображения в регистре</w:t>
      </w:r>
      <w:r w:rsidR="00A068EE">
        <w:rPr>
          <w:rFonts w:ascii="Times New Roman" w:eastAsia="Times New Roman" w:hAnsi="Times New Roman" w:cs="Times New Roman"/>
          <w:kern w:val="0"/>
          <w:sz w:val="28"/>
          <w:szCs w:val="28"/>
          <w14:ligatures w14:val="none"/>
        </w:rPr>
        <w:t>.</w:t>
      </w:r>
    </w:p>
    <w:p w14:paraId="5BD8CE0D" w14:textId="77777777" w:rsidR="00F43217" w:rsidRDefault="00F43217" w:rsidP="00DD61AE">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p>
    <w:p w14:paraId="3A4CC34A" w14:textId="77777777" w:rsidR="000E19E9" w:rsidRDefault="00DE2D33" w:rsidP="000E19E9">
      <w:pPr>
        <w:pStyle w:val="BodyText"/>
        <w:keepNext/>
        <w:widowControl w:val="0"/>
        <w:autoSpaceDE w:val="0"/>
        <w:autoSpaceDN w:val="0"/>
        <w:spacing w:after="0" w:line="360" w:lineRule="auto"/>
        <w:jc w:val="center"/>
      </w:pPr>
      <w:r>
        <w:rPr>
          <w:noProof/>
        </w:rPr>
        <w:lastRenderedPageBreak/>
        <w:drawing>
          <wp:inline distT="0" distB="0" distL="0" distR="0" wp14:anchorId="031855EB" wp14:editId="33BB623E">
            <wp:extent cx="5743269" cy="3605582"/>
            <wp:effectExtent l="0" t="0" r="0" b="0"/>
            <wp:docPr id="6303224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32240" name=""/>
                    <pic:cNvPicPr/>
                  </pic:nvPicPr>
                  <pic:blipFill>
                    <a:blip r:embed="rId15"/>
                    <a:stretch>
                      <a:fillRect/>
                    </a:stretch>
                  </pic:blipFill>
                  <pic:spPr>
                    <a:xfrm>
                      <a:off x="0" y="0"/>
                      <a:ext cx="5743269" cy="3605582"/>
                    </a:xfrm>
                    <a:prstGeom prst="rect">
                      <a:avLst/>
                    </a:prstGeom>
                  </pic:spPr>
                </pic:pic>
              </a:graphicData>
            </a:graphic>
          </wp:inline>
        </w:drawing>
      </w:r>
    </w:p>
    <w:p w14:paraId="18BBD423" w14:textId="3D341EB3" w:rsidR="00DE2D33" w:rsidRDefault="000E19E9" w:rsidP="000E19E9">
      <w:pPr>
        <w:pStyle w:val="BodyText"/>
        <w:widowControl w:val="0"/>
        <w:autoSpaceDE w:val="0"/>
        <w:autoSpaceDN w:val="0"/>
        <w:spacing w:after="0" w:line="360" w:lineRule="auto"/>
        <w:ind w:left="115" w:firstLine="720"/>
        <w:jc w:val="center"/>
        <w:rPr>
          <w:rFonts w:ascii="Times New Roman" w:eastAsia="Times New Roman" w:hAnsi="Times New Roman" w:cs="Times New Roman"/>
          <w:kern w:val="0"/>
          <w:sz w:val="28"/>
          <w:szCs w:val="28"/>
          <w14:ligatures w14:val="none"/>
        </w:rPr>
      </w:pPr>
      <w:r w:rsidRPr="000E19E9">
        <w:rPr>
          <w:rFonts w:ascii="Times New Roman" w:eastAsia="Times New Roman" w:hAnsi="Times New Roman" w:cs="Times New Roman"/>
          <w:kern w:val="0"/>
          <w:sz w:val="28"/>
          <w:szCs w:val="28"/>
          <w14:ligatures w14:val="none"/>
        </w:rPr>
        <w:t xml:space="preserve">Рисунок </w:t>
      </w:r>
      <w:r w:rsidRPr="000E19E9">
        <w:rPr>
          <w:rFonts w:ascii="Times New Roman" w:eastAsia="Times New Roman" w:hAnsi="Times New Roman" w:cs="Times New Roman"/>
          <w:kern w:val="0"/>
          <w:sz w:val="28"/>
          <w:szCs w:val="28"/>
          <w14:ligatures w14:val="none"/>
        </w:rPr>
        <w:fldChar w:fldCharType="begin"/>
      </w:r>
      <w:r w:rsidRPr="000E19E9">
        <w:rPr>
          <w:rFonts w:ascii="Times New Roman" w:eastAsia="Times New Roman" w:hAnsi="Times New Roman" w:cs="Times New Roman"/>
          <w:kern w:val="0"/>
          <w:sz w:val="28"/>
          <w:szCs w:val="28"/>
          <w14:ligatures w14:val="none"/>
        </w:rPr>
        <w:instrText xml:space="preserve"> SEQ Рисунок \* ARABIC </w:instrText>
      </w:r>
      <w:r w:rsidRPr="000E19E9">
        <w:rPr>
          <w:rFonts w:ascii="Times New Roman" w:eastAsia="Times New Roman" w:hAnsi="Times New Roman" w:cs="Times New Roman"/>
          <w:kern w:val="0"/>
          <w:sz w:val="28"/>
          <w:szCs w:val="28"/>
          <w14:ligatures w14:val="none"/>
        </w:rPr>
        <w:fldChar w:fldCharType="separate"/>
      </w:r>
      <w:r w:rsidR="00D83777">
        <w:rPr>
          <w:rFonts w:ascii="Times New Roman" w:eastAsia="Times New Roman" w:hAnsi="Times New Roman" w:cs="Times New Roman"/>
          <w:noProof/>
          <w:kern w:val="0"/>
          <w:sz w:val="28"/>
          <w:szCs w:val="28"/>
          <w14:ligatures w14:val="none"/>
        </w:rPr>
        <w:t>3</w:t>
      </w:r>
      <w:r w:rsidRPr="000E19E9">
        <w:rPr>
          <w:rFonts w:ascii="Times New Roman" w:eastAsia="Times New Roman" w:hAnsi="Times New Roman" w:cs="Times New Roman"/>
          <w:kern w:val="0"/>
          <w:sz w:val="28"/>
          <w:szCs w:val="28"/>
          <w14:ligatures w14:val="none"/>
        </w:rPr>
        <w:fldChar w:fldCharType="end"/>
      </w:r>
      <w:r w:rsidRPr="000E19E9">
        <w:rPr>
          <w:rFonts w:ascii="Times New Roman" w:eastAsia="Times New Roman" w:hAnsi="Times New Roman" w:cs="Times New Roman"/>
          <w:kern w:val="0"/>
          <w:sz w:val="28"/>
          <w:szCs w:val="28"/>
          <w14:ligatures w14:val="none"/>
        </w:rPr>
        <w:t xml:space="preserve"> - </w:t>
      </w:r>
      <w:r w:rsidR="007C17A7">
        <w:rPr>
          <w:rFonts w:ascii="Times New Roman" w:eastAsia="Times New Roman" w:hAnsi="Times New Roman" w:cs="Times New Roman"/>
          <w:kern w:val="0"/>
          <w:sz w:val="28"/>
          <w:szCs w:val="28"/>
          <w14:ligatures w14:val="none"/>
        </w:rPr>
        <w:t>Фрагмент листинга «</w:t>
      </w:r>
      <w:r w:rsidRPr="000E19E9">
        <w:rPr>
          <w:rFonts w:ascii="Times New Roman" w:eastAsia="Times New Roman" w:hAnsi="Times New Roman" w:cs="Times New Roman"/>
          <w:kern w:val="0"/>
          <w:sz w:val="28"/>
          <w:szCs w:val="28"/>
          <w14:ligatures w14:val="none"/>
        </w:rPr>
        <w:t>Процедура "Обработка проведения" документа "Приходная накладная"</w:t>
      </w:r>
      <w:r w:rsidR="007C17A7">
        <w:rPr>
          <w:rFonts w:ascii="Times New Roman" w:eastAsia="Times New Roman" w:hAnsi="Times New Roman" w:cs="Times New Roman"/>
          <w:kern w:val="0"/>
          <w:sz w:val="28"/>
          <w:szCs w:val="28"/>
          <w14:ligatures w14:val="none"/>
        </w:rPr>
        <w:t>»</w:t>
      </w:r>
    </w:p>
    <w:p w14:paraId="5809A0C9" w14:textId="77777777" w:rsidR="00E30410" w:rsidRDefault="00E30410" w:rsidP="000E19E9">
      <w:pPr>
        <w:pStyle w:val="BodyText"/>
        <w:widowControl w:val="0"/>
        <w:autoSpaceDE w:val="0"/>
        <w:autoSpaceDN w:val="0"/>
        <w:spacing w:after="0" w:line="360" w:lineRule="auto"/>
        <w:ind w:left="115" w:firstLine="720"/>
        <w:jc w:val="center"/>
        <w:rPr>
          <w:rFonts w:ascii="Times New Roman" w:eastAsia="Times New Roman" w:hAnsi="Times New Roman" w:cs="Times New Roman"/>
          <w:kern w:val="0"/>
          <w:sz w:val="28"/>
          <w:szCs w:val="28"/>
          <w14:ligatures w14:val="none"/>
        </w:rPr>
      </w:pPr>
    </w:p>
    <w:p w14:paraId="4B9CA833" w14:textId="03E0400B" w:rsidR="00DD61AE" w:rsidRDefault="00C76B18" w:rsidP="00DD61AE">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Основная роль </w:t>
      </w:r>
      <w:r w:rsidR="00CC15D4">
        <w:rPr>
          <w:rFonts w:ascii="Times New Roman" w:eastAsia="Times New Roman" w:hAnsi="Times New Roman" w:cs="Times New Roman"/>
          <w:kern w:val="0"/>
          <w:sz w:val="28"/>
          <w:szCs w:val="28"/>
          <w14:ligatures w14:val="none"/>
        </w:rPr>
        <w:t xml:space="preserve">в </w:t>
      </w:r>
      <w:r w:rsidRPr="00CC15D4">
        <w:rPr>
          <w:rFonts w:ascii="Times New Roman" w:eastAsia="Times New Roman" w:hAnsi="Times New Roman" w:cs="Times New Roman"/>
          <w:kern w:val="0"/>
          <w:sz w:val="28"/>
          <w:szCs w:val="28"/>
          <w14:ligatures w14:val="none"/>
        </w:rPr>
        <w:t>контроле</w:t>
      </w:r>
      <w:r>
        <w:rPr>
          <w:rFonts w:ascii="Times New Roman" w:eastAsia="Times New Roman" w:hAnsi="Times New Roman" w:cs="Times New Roman"/>
          <w:kern w:val="0"/>
          <w:sz w:val="28"/>
          <w:szCs w:val="28"/>
          <w14:ligatures w14:val="none"/>
        </w:rPr>
        <w:t xml:space="preserve"> остатков </w:t>
      </w:r>
      <w:r w:rsidR="00CC15D4">
        <w:rPr>
          <w:rFonts w:ascii="Times New Roman" w:eastAsia="Times New Roman" w:hAnsi="Times New Roman" w:cs="Times New Roman"/>
          <w:kern w:val="0"/>
          <w:sz w:val="28"/>
          <w:szCs w:val="28"/>
          <w14:ligatures w14:val="none"/>
        </w:rPr>
        <w:t>отведена</w:t>
      </w:r>
      <w:r w:rsidR="00A26129">
        <w:rPr>
          <w:rFonts w:ascii="Times New Roman" w:eastAsia="Times New Roman" w:hAnsi="Times New Roman" w:cs="Times New Roman"/>
          <w:kern w:val="0"/>
          <w:sz w:val="28"/>
          <w:szCs w:val="28"/>
          <w14:ligatures w14:val="none"/>
        </w:rPr>
        <w:t xml:space="preserve"> формировани</w:t>
      </w:r>
      <w:r w:rsidR="00CC15D4">
        <w:rPr>
          <w:rFonts w:ascii="Times New Roman" w:eastAsia="Times New Roman" w:hAnsi="Times New Roman" w:cs="Times New Roman"/>
          <w:kern w:val="0"/>
          <w:sz w:val="28"/>
          <w:szCs w:val="28"/>
          <w14:ligatures w14:val="none"/>
        </w:rPr>
        <w:t>ю</w:t>
      </w:r>
      <w:r w:rsidR="00A26129">
        <w:rPr>
          <w:rFonts w:ascii="Times New Roman" w:eastAsia="Times New Roman" w:hAnsi="Times New Roman" w:cs="Times New Roman"/>
          <w:kern w:val="0"/>
          <w:sz w:val="28"/>
          <w:szCs w:val="28"/>
          <w14:ligatures w14:val="none"/>
        </w:rPr>
        <w:t xml:space="preserve"> движени</w:t>
      </w:r>
      <w:r w:rsidR="00F43217">
        <w:rPr>
          <w:rFonts w:ascii="Times New Roman" w:eastAsia="Times New Roman" w:hAnsi="Times New Roman" w:cs="Times New Roman"/>
          <w:kern w:val="0"/>
          <w:sz w:val="28"/>
          <w:szCs w:val="28"/>
          <w14:ligatures w14:val="none"/>
        </w:rPr>
        <w:t>й</w:t>
      </w:r>
      <w:r w:rsidR="00A26129">
        <w:rPr>
          <w:rFonts w:ascii="Times New Roman" w:eastAsia="Times New Roman" w:hAnsi="Times New Roman" w:cs="Times New Roman"/>
          <w:kern w:val="0"/>
          <w:sz w:val="28"/>
          <w:szCs w:val="28"/>
          <w14:ligatures w14:val="none"/>
        </w:rPr>
        <w:t xml:space="preserve"> в «Расходной накладной»</w:t>
      </w:r>
      <w:r>
        <w:rPr>
          <w:rFonts w:ascii="Times New Roman" w:eastAsia="Times New Roman" w:hAnsi="Times New Roman" w:cs="Times New Roman"/>
          <w:kern w:val="0"/>
          <w:sz w:val="28"/>
          <w:szCs w:val="28"/>
          <w14:ligatures w14:val="none"/>
        </w:rPr>
        <w:t>.</w:t>
      </w:r>
      <w:r w:rsidR="0084171B">
        <w:rPr>
          <w:rFonts w:ascii="Times New Roman" w:eastAsia="Times New Roman" w:hAnsi="Times New Roman" w:cs="Times New Roman"/>
          <w:kern w:val="0"/>
          <w:sz w:val="28"/>
          <w:szCs w:val="28"/>
          <w14:ligatures w14:val="none"/>
        </w:rPr>
        <w:t xml:space="preserve"> Этот процесс нужно сильно модифицировать</w:t>
      </w:r>
      <w:r w:rsidR="00191DE5">
        <w:rPr>
          <w:rFonts w:ascii="Times New Roman" w:eastAsia="Times New Roman" w:hAnsi="Times New Roman" w:cs="Times New Roman"/>
          <w:kern w:val="0"/>
          <w:sz w:val="28"/>
          <w:szCs w:val="28"/>
          <w14:ligatures w14:val="none"/>
        </w:rPr>
        <w:t>:</w:t>
      </w:r>
    </w:p>
    <w:p w14:paraId="6E52712C" w14:textId="71E25945" w:rsidR="00191DE5" w:rsidRDefault="005A239C" w:rsidP="00ED2D66">
      <w:pPr>
        <w:pStyle w:val="BodyText"/>
        <w:widowControl w:val="0"/>
        <w:numPr>
          <w:ilvl w:val="0"/>
          <w:numId w:val="6"/>
        </w:numPr>
        <w:tabs>
          <w:tab w:val="left" w:pos="1134"/>
        </w:tabs>
        <w:autoSpaceDE w:val="0"/>
        <w:autoSpaceDN w:val="0"/>
        <w:spacing w:after="0" w:line="360" w:lineRule="auto"/>
        <w:ind w:left="284" w:firstLine="567"/>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Необходимо заблокировать доступ </w:t>
      </w:r>
      <w:r w:rsidR="00ED2D66">
        <w:rPr>
          <w:rFonts w:ascii="Times New Roman" w:eastAsia="Times New Roman" w:hAnsi="Times New Roman" w:cs="Times New Roman"/>
          <w:kern w:val="0"/>
          <w:sz w:val="28"/>
          <w:szCs w:val="28"/>
          <w14:ligatures w14:val="none"/>
        </w:rPr>
        <w:t xml:space="preserve">к документу </w:t>
      </w:r>
      <w:r>
        <w:rPr>
          <w:rFonts w:ascii="Times New Roman" w:eastAsia="Times New Roman" w:hAnsi="Times New Roman" w:cs="Times New Roman"/>
          <w:kern w:val="0"/>
          <w:sz w:val="28"/>
          <w:szCs w:val="28"/>
          <w14:ligatures w14:val="none"/>
        </w:rPr>
        <w:t xml:space="preserve">других пользователей при </w:t>
      </w:r>
      <w:r w:rsidR="00ED2D66">
        <w:rPr>
          <w:rFonts w:ascii="Times New Roman" w:eastAsia="Times New Roman" w:hAnsi="Times New Roman" w:cs="Times New Roman"/>
          <w:kern w:val="0"/>
          <w:sz w:val="28"/>
          <w:szCs w:val="28"/>
          <w14:ligatures w14:val="none"/>
        </w:rPr>
        <w:t>его формировании</w:t>
      </w:r>
      <w:r w:rsidR="00C11DDA">
        <w:rPr>
          <w:rFonts w:ascii="Times New Roman" w:eastAsia="Times New Roman" w:hAnsi="Times New Roman" w:cs="Times New Roman"/>
          <w:kern w:val="0"/>
          <w:sz w:val="28"/>
          <w:szCs w:val="28"/>
          <w14:ligatures w14:val="none"/>
        </w:rPr>
        <w:t>;</w:t>
      </w:r>
    </w:p>
    <w:p w14:paraId="7C8B1B61" w14:textId="77777777" w:rsidR="00985E4D" w:rsidRDefault="00985E4D" w:rsidP="00985E4D">
      <w:pPr>
        <w:pStyle w:val="BodyText"/>
        <w:keepNext/>
        <w:widowControl w:val="0"/>
        <w:tabs>
          <w:tab w:val="left" w:pos="1134"/>
        </w:tabs>
        <w:autoSpaceDE w:val="0"/>
        <w:autoSpaceDN w:val="0"/>
        <w:spacing w:after="0" w:line="360" w:lineRule="auto"/>
        <w:jc w:val="center"/>
      </w:pPr>
      <w:r>
        <w:rPr>
          <w:noProof/>
        </w:rPr>
        <w:drawing>
          <wp:inline distT="0" distB="0" distL="0" distR="0" wp14:anchorId="2585F5C7" wp14:editId="6D7B4A7E">
            <wp:extent cx="5940425" cy="1543050"/>
            <wp:effectExtent l="0" t="0" r="3175" b="0"/>
            <wp:docPr id="4022916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291661" name=""/>
                    <pic:cNvPicPr/>
                  </pic:nvPicPr>
                  <pic:blipFill rotWithShape="1">
                    <a:blip r:embed="rId16"/>
                    <a:srcRect b="2800"/>
                    <a:stretch/>
                  </pic:blipFill>
                  <pic:spPr bwMode="auto">
                    <a:xfrm>
                      <a:off x="0" y="0"/>
                      <a:ext cx="5940425" cy="1543050"/>
                    </a:xfrm>
                    <a:prstGeom prst="rect">
                      <a:avLst/>
                    </a:prstGeom>
                    <a:ln>
                      <a:noFill/>
                    </a:ln>
                    <a:extLst>
                      <a:ext uri="{53640926-AAD7-44D8-BBD7-CCE9431645EC}">
                        <a14:shadowObscured xmlns:a14="http://schemas.microsoft.com/office/drawing/2010/main"/>
                      </a:ext>
                    </a:extLst>
                  </pic:spPr>
                </pic:pic>
              </a:graphicData>
            </a:graphic>
          </wp:inline>
        </w:drawing>
      </w:r>
    </w:p>
    <w:p w14:paraId="2D7FFDE0" w14:textId="1C107DB8" w:rsidR="00985E4D" w:rsidRDefault="00985E4D" w:rsidP="00985E4D">
      <w:pPr>
        <w:pStyle w:val="BodyText"/>
        <w:widowControl w:val="0"/>
        <w:autoSpaceDE w:val="0"/>
        <w:autoSpaceDN w:val="0"/>
        <w:spacing w:after="0" w:line="360" w:lineRule="auto"/>
        <w:ind w:left="115" w:firstLine="720"/>
        <w:jc w:val="center"/>
        <w:rPr>
          <w:rFonts w:ascii="Times New Roman" w:eastAsia="Times New Roman" w:hAnsi="Times New Roman" w:cs="Times New Roman"/>
          <w:kern w:val="0"/>
          <w:sz w:val="28"/>
          <w:szCs w:val="28"/>
          <w14:ligatures w14:val="none"/>
        </w:rPr>
      </w:pPr>
      <w:r w:rsidRPr="00985E4D">
        <w:rPr>
          <w:rFonts w:ascii="Times New Roman" w:eastAsia="Times New Roman" w:hAnsi="Times New Roman" w:cs="Times New Roman"/>
          <w:kern w:val="0"/>
          <w:sz w:val="28"/>
          <w:szCs w:val="28"/>
          <w14:ligatures w14:val="none"/>
        </w:rPr>
        <w:t xml:space="preserve">Рисунок </w:t>
      </w:r>
      <w:r w:rsidRPr="00985E4D">
        <w:rPr>
          <w:rFonts w:ascii="Times New Roman" w:eastAsia="Times New Roman" w:hAnsi="Times New Roman" w:cs="Times New Roman"/>
          <w:kern w:val="0"/>
          <w:sz w:val="28"/>
          <w:szCs w:val="28"/>
          <w14:ligatures w14:val="none"/>
        </w:rPr>
        <w:fldChar w:fldCharType="begin"/>
      </w:r>
      <w:r w:rsidRPr="00985E4D">
        <w:rPr>
          <w:rFonts w:ascii="Times New Roman" w:eastAsia="Times New Roman" w:hAnsi="Times New Roman" w:cs="Times New Roman"/>
          <w:kern w:val="0"/>
          <w:sz w:val="28"/>
          <w:szCs w:val="28"/>
          <w14:ligatures w14:val="none"/>
        </w:rPr>
        <w:instrText xml:space="preserve"> SEQ Рисунок \* ARABIC </w:instrText>
      </w:r>
      <w:r w:rsidRPr="00985E4D">
        <w:rPr>
          <w:rFonts w:ascii="Times New Roman" w:eastAsia="Times New Roman" w:hAnsi="Times New Roman" w:cs="Times New Roman"/>
          <w:kern w:val="0"/>
          <w:sz w:val="28"/>
          <w:szCs w:val="28"/>
          <w14:ligatures w14:val="none"/>
        </w:rPr>
        <w:fldChar w:fldCharType="separate"/>
      </w:r>
      <w:r w:rsidR="00D83777">
        <w:rPr>
          <w:rFonts w:ascii="Times New Roman" w:eastAsia="Times New Roman" w:hAnsi="Times New Roman" w:cs="Times New Roman"/>
          <w:noProof/>
          <w:kern w:val="0"/>
          <w:sz w:val="28"/>
          <w:szCs w:val="28"/>
          <w14:ligatures w14:val="none"/>
        </w:rPr>
        <w:t>4</w:t>
      </w:r>
      <w:r w:rsidRPr="00985E4D">
        <w:rPr>
          <w:rFonts w:ascii="Times New Roman" w:eastAsia="Times New Roman" w:hAnsi="Times New Roman" w:cs="Times New Roman"/>
          <w:kern w:val="0"/>
          <w:sz w:val="28"/>
          <w:szCs w:val="28"/>
          <w14:ligatures w14:val="none"/>
        </w:rPr>
        <w:fldChar w:fldCharType="end"/>
      </w:r>
      <w:r w:rsidRPr="00985E4D">
        <w:rPr>
          <w:rFonts w:ascii="Times New Roman" w:eastAsia="Times New Roman" w:hAnsi="Times New Roman" w:cs="Times New Roman"/>
          <w:kern w:val="0"/>
          <w:sz w:val="28"/>
          <w:szCs w:val="28"/>
          <w14:ligatures w14:val="none"/>
        </w:rPr>
        <w:t xml:space="preserve"> - </w:t>
      </w:r>
      <w:r w:rsidR="007C17A7">
        <w:rPr>
          <w:rFonts w:ascii="Times New Roman" w:eastAsia="Times New Roman" w:hAnsi="Times New Roman" w:cs="Times New Roman"/>
          <w:kern w:val="0"/>
          <w:sz w:val="28"/>
          <w:szCs w:val="28"/>
          <w14:ligatures w14:val="none"/>
        </w:rPr>
        <w:t>Фрагмент листинга «</w:t>
      </w:r>
      <w:r w:rsidRPr="00985E4D">
        <w:rPr>
          <w:rFonts w:ascii="Times New Roman" w:eastAsia="Times New Roman" w:hAnsi="Times New Roman" w:cs="Times New Roman"/>
          <w:kern w:val="0"/>
          <w:sz w:val="28"/>
          <w:szCs w:val="28"/>
          <w14:ligatures w14:val="none"/>
        </w:rPr>
        <w:t>Блокировка документа</w:t>
      </w:r>
      <w:r w:rsidR="007C17A7">
        <w:rPr>
          <w:rFonts w:ascii="Times New Roman" w:eastAsia="Times New Roman" w:hAnsi="Times New Roman" w:cs="Times New Roman"/>
          <w:kern w:val="0"/>
          <w:sz w:val="28"/>
          <w:szCs w:val="28"/>
          <w14:ligatures w14:val="none"/>
        </w:rPr>
        <w:t>»</w:t>
      </w:r>
    </w:p>
    <w:p w14:paraId="0128DB45" w14:textId="77777777" w:rsidR="00E30410" w:rsidRDefault="00E30410" w:rsidP="00985E4D">
      <w:pPr>
        <w:pStyle w:val="BodyText"/>
        <w:widowControl w:val="0"/>
        <w:autoSpaceDE w:val="0"/>
        <w:autoSpaceDN w:val="0"/>
        <w:spacing w:after="0" w:line="360" w:lineRule="auto"/>
        <w:ind w:left="115" w:firstLine="720"/>
        <w:jc w:val="center"/>
        <w:rPr>
          <w:rFonts w:ascii="Times New Roman" w:eastAsia="Times New Roman" w:hAnsi="Times New Roman" w:cs="Times New Roman"/>
          <w:kern w:val="0"/>
          <w:sz w:val="28"/>
          <w:szCs w:val="28"/>
          <w14:ligatures w14:val="none"/>
        </w:rPr>
      </w:pPr>
    </w:p>
    <w:p w14:paraId="563D9C78" w14:textId="3AFAFD65" w:rsidR="00C11DDA" w:rsidRDefault="00196748" w:rsidP="00ED2D66">
      <w:pPr>
        <w:pStyle w:val="BodyText"/>
        <w:widowControl w:val="0"/>
        <w:numPr>
          <w:ilvl w:val="0"/>
          <w:numId w:val="6"/>
        </w:numPr>
        <w:tabs>
          <w:tab w:val="left" w:pos="1134"/>
        </w:tabs>
        <w:autoSpaceDE w:val="0"/>
        <w:autoSpaceDN w:val="0"/>
        <w:spacing w:after="0" w:line="360" w:lineRule="auto"/>
        <w:ind w:left="284" w:firstLine="567"/>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Сформировать запрос, в котором </w:t>
      </w:r>
      <w:r w:rsidR="00932110">
        <w:rPr>
          <w:rFonts w:ascii="Times New Roman" w:eastAsia="Times New Roman" w:hAnsi="Times New Roman" w:cs="Times New Roman"/>
          <w:kern w:val="0"/>
          <w:sz w:val="28"/>
          <w:szCs w:val="28"/>
          <w14:ligatures w14:val="none"/>
        </w:rPr>
        <w:t xml:space="preserve">будут переданы данные о </w:t>
      </w:r>
      <w:r w:rsidR="00932110">
        <w:rPr>
          <w:rFonts w:ascii="Times New Roman" w:eastAsia="Times New Roman" w:hAnsi="Times New Roman" w:cs="Times New Roman"/>
          <w:kern w:val="0"/>
          <w:sz w:val="28"/>
          <w:szCs w:val="28"/>
          <w14:ligatures w14:val="none"/>
        </w:rPr>
        <w:lastRenderedPageBreak/>
        <w:t>количестве номенклатуры на складе, для дальнейшего контроля остатков;</w:t>
      </w:r>
    </w:p>
    <w:p w14:paraId="3EB8C93A" w14:textId="77777777" w:rsidR="00F17124" w:rsidRDefault="00F17124" w:rsidP="00F17124">
      <w:pPr>
        <w:pStyle w:val="BodyText"/>
        <w:keepNext/>
        <w:widowControl w:val="0"/>
        <w:tabs>
          <w:tab w:val="left" w:pos="1134"/>
        </w:tabs>
        <w:autoSpaceDE w:val="0"/>
        <w:autoSpaceDN w:val="0"/>
        <w:spacing w:after="0" w:line="360" w:lineRule="auto"/>
        <w:jc w:val="both"/>
      </w:pPr>
      <w:r>
        <w:rPr>
          <w:noProof/>
        </w:rPr>
        <w:drawing>
          <wp:inline distT="0" distB="0" distL="0" distR="0" wp14:anchorId="246CD13B" wp14:editId="34E7C3FE">
            <wp:extent cx="5940425" cy="5194935"/>
            <wp:effectExtent l="0" t="0" r="3175" b="5715"/>
            <wp:docPr id="12854775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477517" name=""/>
                    <pic:cNvPicPr/>
                  </pic:nvPicPr>
                  <pic:blipFill>
                    <a:blip r:embed="rId17"/>
                    <a:stretch>
                      <a:fillRect/>
                    </a:stretch>
                  </pic:blipFill>
                  <pic:spPr>
                    <a:xfrm>
                      <a:off x="0" y="0"/>
                      <a:ext cx="5940425" cy="5194935"/>
                    </a:xfrm>
                    <a:prstGeom prst="rect">
                      <a:avLst/>
                    </a:prstGeom>
                  </pic:spPr>
                </pic:pic>
              </a:graphicData>
            </a:graphic>
          </wp:inline>
        </w:drawing>
      </w:r>
    </w:p>
    <w:p w14:paraId="682F2F72" w14:textId="22BD6DBC" w:rsidR="00F17124" w:rsidRDefault="00F17124" w:rsidP="00F17124">
      <w:pPr>
        <w:pStyle w:val="BodyText"/>
        <w:widowControl w:val="0"/>
        <w:autoSpaceDE w:val="0"/>
        <w:autoSpaceDN w:val="0"/>
        <w:spacing w:after="0" w:line="360" w:lineRule="auto"/>
        <w:ind w:left="115" w:firstLine="720"/>
        <w:jc w:val="center"/>
        <w:rPr>
          <w:rFonts w:ascii="Times New Roman" w:eastAsia="Times New Roman" w:hAnsi="Times New Roman" w:cs="Times New Roman"/>
          <w:kern w:val="0"/>
          <w:sz w:val="28"/>
          <w:szCs w:val="28"/>
          <w14:ligatures w14:val="none"/>
        </w:rPr>
      </w:pPr>
      <w:r w:rsidRPr="00F17124">
        <w:rPr>
          <w:rFonts w:ascii="Times New Roman" w:eastAsia="Times New Roman" w:hAnsi="Times New Roman" w:cs="Times New Roman"/>
          <w:kern w:val="0"/>
          <w:sz w:val="28"/>
          <w:szCs w:val="28"/>
          <w14:ligatures w14:val="none"/>
        </w:rPr>
        <w:t xml:space="preserve">Рисунок </w:t>
      </w:r>
      <w:r w:rsidRPr="00F17124">
        <w:rPr>
          <w:rFonts w:ascii="Times New Roman" w:eastAsia="Times New Roman" w:hAnsi="Times New Roman" w:cs="Times New Roman"/>
          <w:kern w:val="0"/>
          <w:sz w:val="28"/>
          <w:szCs w:val="28"/>
          <w14:ligatures w14:val="none"/>
        </w:rPr>
        <w:fldChar w:fldCharType="begin"/>
      </w:r>
      <w:r w:rsidRPr="00F17124">
        <w:rPr>
          <w:rFonts w:ascii="Times New Roman" w:eastAsia="Times New Roman" w:hAnsi="Times New Roman" w:cs="Times New Roman"/>
          <w:kern w:val="0"/>
          <w:sz w:val="28"/>
          <w:szCs w:val="28"/>
          <w14:ligatures w14:val="none"/>
        </w:rPr>
        <w:instrText xml:space="preserve"> SEQ Рисунок \* ARABIC </w:instrText>
      </w:r>
      <w:r w:rsidRPr="00F17124">
        <w:rPr>
          <w:rFonts w:ascii="Times New Roman" w:eastAsia="Times New Roman" w:hAnsi="Times New Roman" w:cs="Times New Roman"/>
          <w:kern w:val="0"/>
          <w:sz w:val="28"/>
          <w:szCs w:val="28"/>
          <w14:ligatures w14:val="none"/>
        </w:rPr>
        <w:fldChar w:fldCharType="separate"/>
      </w:r>
      <w:r w:rsidR="00D83777">
        <w:rPr>
          <w:rFonts w:ascii="Times New Roman" w:eastAsia="Times New Roman" w:hAnsi="Times New Roman" w:cs="Times New Roman"/>
          <w:noProof/>
          <w:kern w:val="0"/>
          <w:sz w:val="28"/>
          <w:szCs w:val="28"/>
          <w14:ligatures w14:val="none"/>
        </w:rPr>
        <w:t>5</w:t>
      </w:r>
      <w:r w:rsidRPr="00F17124">
        <w:rPr>
          <w:rFonts w:ascii="Times New Roman" w:eastAsia="Times New Roman" w:hAnsi="Times New Roman" w:cs="Times New Roman"/>
          <w:kern w:val="0"/>
          <w:sz w:val="28"/>
          <w:szCs w:val="28"/>
          <w14:ligatures w14:val="none"/>
        </w:rPr>
        <w:fldChar w:fldCharType="end"/>
      </w:r>
      <w:r w:rsidRPr="00F17124">
        <w:rPr>
          <w:rFonts w:ascii="Times New Roman" w:eastAsia="Times New Roman" w:hAnsi="Times New Roman" w:cs="Times New Roman"/>
          <w:kern w:val="0"/>
          <w:sz w:val="28"/>
          <w:szCs w:val="28"/>
          <w14:ligatures w14:val="none"/>
        </w:rPr>
        <w:t xml:space="preserve"> - </w:t>
      </w:r>
      <w:r w:rsidR="007C17A7">
        <w:rPr>
          <w:rFonts w:ascii="Times New Roman" w:eastAsia="Times New Roman" w:hAnsi="Times New Roman" w:cs="Times New Roman"/>
          <w:kern w:val="0"/>
          <w:sz w:val="28"/>
          <w:szCs w:val="28"/>
          <w14:ligatures w14:val="none"/>
        </w:rPr>
        <w:t>Фрагмент листинга «</w:t>
      </w:r>
      <w:r w:rsidRPr="00F17124">
        <w:rPr>
          <w:rFonts w:ascii="Times New Roman" w:eastAsia="Times New Roman" w:hAnsi="Times New Roman" w:cs="Times New Roman"/>
          <w:kern w:val="0"/>
          <w:sz w:val="28"/>
          <w:szCs w:val="28"/>
          <w14:ligatures w14:val="none"/>
        </w:rPr>
        <w:t>Запрос количества остатков номенклатуры</w:t>
      </w:r>
      <w:r w:rsidR="007C17A7">
        <w:rPr>
          <w:rFonts w:ascii="Times New Roman" w:eastAsia="Times New Roman" w:hAnsi="Times New Roman" w:cs="Times New Roman"/>
          <w:kern w:val="0"/>
          <w:sz w:val="28"/>
          <w:szCs w:val="28"/>
          <w14:ligatures w14:val="none"/>
        </w:rPr>
        <w:t>»</w:t>
      </w:r>
    </w:p>
    <w:p w14:paraId="18E09E13" w14:textId="77777777" w:rsidR="00E30410" w:rsidRDefault="00E30410" w:rsidP="00F17124">
      <w:pPr>
        <w:pStyle w:val="BodyText"/>
        <w:widowControl w:val="0"/>
        <w:autoSpaceDE w:val="0"/>
        <w:autoSpaceDN w:val="0"/>
        <w:spacing w:after="0" w:line="360" w:lineRule="auto"/>
        <w:ind w:left="115" w:firstLine="720"/>
        <w:jc w:val="center"/>
        <w:rPr>
          <w:rFonts w:ascii="Times New Roman" w:eastAsia="Times New Roman" w:hAnsi="Times New Roman" w:cs="Times New Roman"/>
          <w:kern w:val="0"/>
          <w:sz w:val="28"/>
          <w:szCs w:val="28"/>
          <w14:ligatures w14:val="none"/>
        </w:rPr>
      </w:pPr>
    </w:p>
    <w:p w14:paraId="7A624604" w14:textId="56598DF2" w:rsidR="00932110" w:rsidRDefault="00242408" w:rsidP="00ED2D66">
      <w:pPr>
        <w:pStyle w:val="BodyText"/>
        <w:widowControl w:val="0"/>
        <w:numPr>
          <w:ilvl w:val="0"/>
          <w:numId w:val="6"/>
        </w:numPr>
        <w:tabs>
          <w:tab w:val="left" w:pos="1134"/>
        </w:tabs>
        <w:autoSpaceDE w:val="0"/>
        <w:autoSpaceDN w:val="0"/>
        <w:spacing w:after="0" w:line="360" w:lineRule="auto"/>
        <w:ind w:left="284" w:firstLine="567"/>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Проверка</w:t>
      </w:r>
      <w:r w:rsidR="00214CFA">
        <w:rPr>
          <w:rFonts w:ascii="Times New Roman" w:eastAsia="Times New Roman" w:hAnsi="Times New Roman" w:cs="Times New Roman"/>
          <w:kern w:val="0"/>
          <w:sz w:val="28"/>
          <w:szCs w:val="28"/>
          <w14:ligatures w14:val="none"/>
        </w:rPr>
        <w:t xml:space="preserve"> наличия товарных единиц;</w:t>
      </w:r>
    </w:p>
    <w:p w14:paraId="7F77C4C8" w14:textId="77777777" w:rsidR="0080477F" w:rsidRDefault="008E0FCD" w:rsidP="0080477F">
      <w:pPr>
        <w:pStyle w:val="BodyText"/>
        <w:keepNext/>
        <w:widowControl w:val="0"/>
        <w:tabs>
          <w:tab w:val="left" w:pos="1134"/>
        </w:tabs>
        <w:autoSpaceDE w:val="0"/>
        <w:autoSpaceDN w:val="0"/>
        <w:spacing w:after="0" w:line="360" w:lineRule="auto"/>
        <w:ind w:left="-284"/>
        <w:jc w:val="center"/>
      </w:pPr>
      <w:r>
        <w:rPr>
          <w:noProof/>
        </w:rPr>
        <w:drawing>
          <wp:inline distT="0" distB="0" distL="0" distR="0" wp14:anchorId="09AAEB2D" wp14:editId="7A6C19B7">
            <wp:extent cx="6685136" cy="1476375"/>
            <wp:effectExtent l="0" t="0" r="1905" b="0"/>
            <wp:docPr id="14139014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90143" name=""/>
                    <pic:cNvPicPr/>
                  </pic:nvPicPr>
                  <pic:blipFill>
                    <a:blip r:embed="rId18"/>
                    <a:stretch>
                      <a:fillRect/>
                    </a:stretch>
                  </pic:blipFill>
                  <pic:spPr>
                    <a:xfrm>
                      <a:off x="0" y="0"/>
                      <a:ext cx="6710902" cy="1482065"/>
                    </a:xfrm>
                    <a:prstGeom prst="rect">
                      <a:avLst/>
                    </a:prstGeom>
                  </pic:spPr>
                </pic:pic>
              </a:graphicData>
            </a:graphic>
          </wp:inline>
        </w:drawing>
      </w:r>
    </w:p>
    <w:p w14:paraId="2A7080B5" w14:textId="19399481" w:rsidR="00214CFA" w:rsidRDefault="0080477F" w:rsidP="0080477F">
      <w:pPr>
        <w:pStyle w:val="BodyText"/>
        <w:widowControl w:val="0"/>
        <w:autoSpaceDE w:val="0"/>
        <w:autoSpaceDN w:val="0"/>
        <w:spacing w:after="0" w:line="360" w:lineRule="auto"/>
        <w:ind w:left="115" w:firstLine="720"/>
        <w:jc w:val="center"/>
        <w:rPr>
          <w:rFonts w:ascii="Times New Roman" w:eastAsia="Times New Roman" w:hAnsi="Times New Roman" w:cs="Times New Roman"/>
          <w:kern w:val="0"/>
          <w:sz w:val="28"/>
          <w:szCs w:val="28"/>
          <w14:ligatures w14:val="none"/>
        </w:rPr>
      </w:pPr>
      <w:r w:rsidRPr="0080477F">
        <w:rPr>
          <w:rFonts w:ascii="Times New Roman" w:eastAsia="Times New Roman" w:hAnsi="Times New Roman" w:cs="Times New Roman"/>
          <w:kern w:val="0"/>
          <w:sz w:val="28"/>
          <w:szCs w:val="28"/>
          <w14:ligatures w14:val="none"/>
        </w:rPr>
        <w:t xml:space="preserve">Рисунок </w:t>
      </w:r>
      <w:r w:rsidRPr="0080477F">
        <w:rPr>
          <w:rFonts w:ascii="Times New Roman" w:eastAsia="Times New Roman" w:hAnsi="Times New Roman" w:cs="Times New Roman"/>
          <w:kern w:val="0"/>
          <w:sz w:val="28"/>
          <w:szCs w:val="28"/>
          <w14:ligatures w14:val="none"/>
        </w:rPr>
        <w:fldChar w:fldCharType="begin"/>
      </w:r>
      <w:r w:rsidRPr="0080477F">
        <w:rPr>
          <w:rFonts w:ascii="Times New Roman" w:eastAsia="Times New Roman" w:hAnsi="Times New Roman" w:cs="Times New Roman"/>
          <w:kern w:val="0"/>
          <w:sz w:val="28"/>
          <w:szCs w:val="28"/>
          <w14:ligatures w14:val="none"/>
        </w:rPr>
        <w:instrText xml:space="preserve"> SEQ Рисунок \* ARABIC </w:instrText>
      </w:r>
      <w:r w:rsidRPr="0080477F">
        <w:rPr>
          <w:rFonts w:ascii="Times New Roman" w:eastAsia="Times New Roman" w:hAnsi="Times New Roman" w:cs="Times New Roman"/>
          <w:kern w:val="0"/>
          <w:sz w:val="28"/>
          <w:szCs w:val="28"/>
          <w14:ligatures w14:val="none"/>
        </w:rPr>
        <w:fldChar w:fldCharType="separate"/>
      </w:r>
      <w:r w:rsidR="00D83777">
        <w:rPr>
          <w:rFonts w:ascii="Times New Roman" w:eastAsia="Times New Roman" w:hAnsi="Times New Roman" w:cs="Times New Roman"/>
          <w:noProof/>
          <w:kern w:val="0"/>
          <w:sz w:val="28"/>
          <w:szCs w:val="28"/>
          <w14:ligatures w14:val="none"/>
        </w:rPr>
        <w:t>6</w:t>
      </w:r>
      <w:r w:rsidRPr="0080477F">
        <w:rPr>
          <w:rFonts w:ascii="Times New Roman" w:eastAsia="Times New Roman" w:hAnsi="Times New Roman" w:cs="Times New Roman"/>
          <w:kern w:val="0"/>
          <w:sz w:val="28"/>
          <w:szCs w:val="28"/>
          <w14:ligatures w14:val="none"/>
        </w:rPr>
        <w:fldChar w:fldCharType="end"/>
      </w:r>
      <w:r w:rsidRPr="0080477F">
        <w:rPr>
          <w:rFonts w:ascii="Times New Roman" w:eastAsia="Times New Roman" w:hAnsi="Times New Roman" w:cs="Times New Roman"/>
          <w:kern w:val="0"/>
          <w:sz w:val="28"/>
          <w:szCs w:val="28"/>
          <w14:ligatures w14:val="none"/>
        </w:rPr>
        <w:t xml:space="preserve"> - </w:t>
      </w:r>
      <w:r w:rsidR="00110034">
        <w:rPr>
          <w:rFonts w:ascii="Times New Roman" w:eastAsia="Times New Roman" w:hAnsi="Times New Roman" w:cs="Times New Roman"/>
          <w:kern w:val="0"/>
          <w:sz w:val="28"/>
          <w:szCs w:val="28"/>
          <w14:ligatures w14:val="none"/>
        </w:rPr>
        <w:t xml:space="preserve">Фрагмент листинга </w:t>
      </w:r>
      <w:r w:rsidR="007C17A7">
        <w:rPr>
          <w:rFonts w:ascii="Times New Roman" w:eastAsia="Times New Roman" w:hAnsi="Times New Roman" w:cs="Times New Roman"/>
          <w:kern w:val="0"/>
          <w:sz w:val="28"/>
          <w:szCs w:val="28"/>
          <w14:ligatures w14:val="none"/>
        </w:rPr>
        <w:t>«</w:t>
      </w:r>
      <w:r w:rsidRPr="0080477F">
        <w:rPr>
          <w:rFonts w:ascii="Times New Roman" w:eastAsia="Times New Roman" w:hAnsi="Times New Roman" w:cs="Times New Roman"/>
          <w:kern w:val="0"/>
          <w:sz w:val="28"/>
          <w:szCs w:val="28"/>
          <w14:ligatures w14:val="none"/>
        </w:rPr>
        <w:t>Проверка наличия</w:t>
      </w:r>
      <w:r w:rsidR="007C17A7">
        <w:rPr>
          <w:rFonts w:ascii="Times New Roman" w:eastAsia="Times New Roman" w:hAnsi="Times New Roman" w:cs="Times New Roman"/>
          <w:kern w:val="0"/>
          <w:sz w:val="28"/>
          <w:szCs w:val="28"/>
          <w14:ligatures w14:val="none"/>
        </w:rPr>
        <w:t>»</w:t>
      </w:r>
    </w:p>
    <w:p w14:paraId="5F20CDF0" w14:textId="77777777" w:rsidR="00E30410" w:rsidRDefault="00E30410" w:rsidP="0080477F">
      <w:pPr>
        <w:pStyle w:val="BodyText"/>
        <w:widowControl w:val="0"/>
        <w:autoSpaceDE w:val="0"/>
        <w:autoSpaceDN w:val="0"/>
        <w:spacing w:after="0" w:line="360" w:lineRule="auto"/>
        <w:ind w:left="115" w:firstLine="720"/>
        <w:jc w:val="center"/>
        <w:rPr>
          <w:rFonts w:ascii="Times New Roman" w:eastAsia="Times New Roman" w:hAnsi="Times New Roman" w:cs="Times New Roman"/>
          <w:kern w:val="0"/>
          <w:sz w:val="28"/>
          <w:szCs w:val="28"/>
          <w14:ligatures w14:val="none"/>
        </w:rPr>
      </w:pPr>
    </w:p>
    <w:p w14:paraId="6275DEC2" w14:textId="131D9F02" w:rsidR="00214CFA" w:rsidRDefault="00C245F7" w:rsidP="00ED2D66">
      <w:pPr>
        <w:pStyle w:val="BodyText"/>
        <w:widowControl w:val="0"/>
        <w:numPr>
          <w:ilvl w:val="0"/>
          <w:numId w:val="6"/>
        </w:numPr>
        <w:tabs>
          <w:tab w:val="left" w:pos="1134"/>
        </w:tabs>
        <w:autoSpaceDE w:val="0"/>
        <w:autoSpaceDN w:val="0"/>
        <w:spacing w:after="0" w:line="360" w:lineRule="auto"/>
        <w:ind w:left="284" w:firstLine="567"/>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Формирование движени</w:t>
      </w:r>
      <w:r w:rsidR="00F43217">
        <w:rPr>
          <w:rFonts w:ascii="Times New Roman" w:eastAsia="Times New Roman" w:hAnsi="Times New Roman" w:cs="Times New Roman"/>
          <w:kern w:val="0"/>
          <w:sz w:val="28"/>
          <w:szCs w:val="28"/>
          <w14:ligatures w14:val="none"/>
        </w:rPr>
        <w:t>й</w:t>
      </w:r>
      <w:r w:rsidR="00110034">
        <w:rPr>
          <w:rFonts w:ascii="Times New Roman" w:eastAsia="Times New Roman" w:hAnsi="Times New Roman" w:cs="Times New Roman"/>
          <w:kern w:val="0"/>
          <w:sz w:val="28"/>
          <w:szCs w:val="28"/>
          <w14:ligatures w14:val="none"/>
        </w:rPr>
        <w:t>.</w:t>
      </w:r>
    </w:p>
    <w:p w14:paraId="04DED998" w14:textId="77777777" w:rsidR="00E30410" w:rsidRDefault="00C329F3" w:rsidP="00E30410">
      <w:pPr>
        <w:pStyle w:val="BodyText"/>
        <w:keepNext/>
        <w:widowControl w:val="0"/>
        <w:tabs>
          <w:tab w:val="left" w:pos="1134"/>
        </w:tabs>
        <w:autoSpaceDE w:val="0"/>
        <w:autoSpaceDN w:val="0"/>
        <w:spacing w:after="0" w:line="360" w:lineRule="auto"/>
        <w:jc w:val="center"/>
      </w:pPr>
      <w:r>
        <w:rPr>
          <w:noProof/>
        </w:rPr>
        <w:drawing>
          <wp:inline distT="0" distB="0" distL="0" distR="0" wp14:anchorId="00F7B3A0" wp14:editId="625FC25B">
            <wp:extent cx="5505450" cy="1014413"/>
            <wp:effectExtent l="0" t="0" r="0" b="0"/>
            <wp:docPr id="104459458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594588" name=""/>
                    <pic:cNvPicPr/>
                  </pic:nvPicPr>
                  <pic:blipFill rotWithShape="1">
                    <a:blip r:embed="rId19"/>
                    <a:srcRect t="6579"/>
                    <a:stretch/>
                  </pic:blipFill>
                  <pic:spPr bwMode="auto">
                    <a:xfrm>
                      <a:off x="0" y="0"/>
                      <a:ext cx="5505450" cy="1014413"/>
                    </a:xfrm>
                    <a:prstGeom prst="rect">
                      <a:avLst/>
                    </a:prstGeom>
                    <a:ln>
                      <a:noFill/>
                    </a:ln>
                    <a:extLst>
                      <a:ext uri="{53640926-AAD7-44D8-BBD7-CCE9431645EC}">
                        <a14:shadowObscured xmlns:a14="http://schemas.microsoft.com/office/drawing/2010/main"/>
                      </a:ext>
                    </a:extLst>
                  </pic:spPr>
                </pic:pic>
              </a:graphicData>
            </a:graphic>
          </wp:inline>
        </w:drawing>
      </w:r>
    </w:p>
    <w:p w14:paraId="35954023" w14:textId="167C709A" w:rsidR="00C245F7" w:rsidRDefault="00E30410" w:rsidP="00E30410">
      <w:pPr>
        <w:pStyle w:val="BodyText"/>
        <w:widowControl w:val="0"/>
        <w:autoSpaceDE w:val="0"/>
        <w:autoSpaceDN w:val="0"/>
        <w:spacing w:after="0" w:line="360" w:lineRule="auto"/>
        <w:ind w:left="115" w:firstLine="720"/>
        <w:jc w:val="center"/>
        <w:rPr>
          <w:rFonts w:ascii="Times New Roman" w:eastAsia="Times New Roman" w:hAnsi="Times New Roman" w:cs="Times New Roman"/>
          <w:kern w:val="0"/>
          <w:sz w:val="28"/>
          <w:szCs w:val="28"/>
          <w14:ligatures w14:val="none"/>
        </w:rPr>
      </w:pPr>
      <w:r w:rsidRPr="00E30410">
        <w:rPr>
          <w:rFonts w:ascii="Times New Roman" w:eastAsia="Times New Roman" w:hAnsi="Times New Roman" w:cs="Times New Roman"/>
          <w:kern w:val="0"/>
          <w:sz w:val="28"/>
          <w:szCs w:val="28"/>
          <w14:ligatures w14:val="none"/>
        </w:rPr>
        <w:t xml:space="preserve">Рисунок </w:t>
      </w:r>
      <w:r w:rsidRPr="00E30410">
        <w:rPr>
          <w:rFonts w:ascii="Times New Roman" w:eastAsia="Times New Roman" w:hAnsi="Times New Roman" w:cs="Times New Roman"/>
          <w:kern w:val="0"/>
          <w:sz w:val="28"/>
          <w:szCs w:val="28"/>
          <w14:ligatures w14:val="none"/>
        </w:rPr>
        <w:fldChar w:fldCharType="begin"/>
      </w:r>
      <w:r w:rsidRPr="00E30410">
        <w:rPr>
          <w:rFonts w:ascii="Times New Roman" w:eastAsia="Times New Roman" w:hAnsi="Times New Roman" w:cs="Times New Roman"/>
          <w:kern w:val="0"/>
          <w:sz w:val="28"/>
          <w:szCs w:val="28"/>
          <w14:ligatures w14:val="none"/>
        </w:rPr>
        <w:instrText xml:space="preserve"> SEQ Рисунок \* ARABIC </w:instrText>
      </w:r>
      <w:r w:rsidRPr="00E30410">
        <w:rPr>
          <w:rFonts w:ascii="Times New Roman" w:eastAsia="Times New Roman" w:hAnsi="Times New Roman" w:cs="Times New Roman"/>
          <w:kern w:val="0"/>
          <w:sz w:val="28"/>
          <w:szCs w:val="28"/>
          <w14:ligatures w14:val="none"/>
        </w:rPr>
        <w:fldChar w:fldCharType="separate"/>
      </w:r>
      <w:r w:rsidR="00D83777">
        <w:rPr>
          <w:rFonts w:ascii="Times New Roman" w:eastAsia="Times New Roman" w:hAnsi="Times New Roman" w:cs="Times New Roman"/>
          <w:noProof/>
          <w:kern w:val="0"/>
          <w:sz w:val="28"/>
          <w:szCs w:val="28"/>
          <w14:ligatures w14:val="none"/>
        </w:rPr>
        <w:t>7</w:t>
      </w:r>
      <w:r w:rsidRPr="00E30410">
        <w:rPr>
          <w:rFonts w:ascii="Times New Roman" w:eastAsia="Times New Roman" w:hAnsi="Times New Roman" w:cs="Times New Roman"/>
          <w:kern w:val="0"/>
          <w:sz w:val="28"/>
          <w:szCs w:val="28"/>
          <w14:ligatures w14:val="none"/>
        </w:rPr>
        <w:fldChar w:fldCharType="end"/>
      </w:r>
      <w:r w:rsidRPr="00E30410">
        <w:rPr>
          <w:rFonts w:ascii="Times New Roman" w:eastAsia="Times New Roman" w:hAnsi="Times New Roman" w:cs="Times New Roman"/>
          <w:kern w:val="0"/>
          <w:sz w:val="28"/>
          <w:szCs w:val="28"/>
          <w14:ligatures w14:val="none"/>
        </w:rPr>
        <w:t xml:space="preserve"> - </w:t>
      </w:r>
      <w:r w:rsidR="00110034">
        <w:rPr>
          <w:rFonts w:ascii="Times New Roman" w:eastAsia="Times New Roman" w:hAnsi="Times New Roman" w:cs="Times New Roman"/>
          <w:kern w:val="0"/>
          <w:sz w:val="28"/>
          <w:szCs w:val="28"/>
          <w14:ligatures w14:val="none"/>
        </w:rPr>
        <w:t>Фрагмент листинга «</w:t>
      </w:r>
      <w:r w:rsidRPr="00E30410">
        <w:rPr>
          <w:rFonts w:ascii="Times New Roman" w:eastAsia="Times New Roman" w:hAnsi="Times New Roman" w:cs="Times New Roman"/>
          <w:kern w:val="0"/>
          <w:sz w:val="28"/>
          <w:szCs w:val="28"/>
          <w14:ligatures w14:val="none"/>
        </w:rPr>
        <w:t>Формирование движения</w:t>
      </w:r>
      <w:r w:rsidR="00110034">
        <w:rPr>
          <w:rFonts w:ascii="Times New Roman" w:eastAsia="Times New Roman" w:hAnsi="Times New Roman" w:cs="Times New Roman"/>
          <w:kern w:val="0"/>
          <w:sz w:val="28"/>
          <w:szCs w:val="28"/>
          <w14:ligatures w14:val="none"/>
        </w:rPr>
        <w:t>»</w:t>
      </w:r>
    </w:p>
    <w:p w14:paraId="7FE952A0" w14:textId="77777777" w:rsidR="000E19E9" w:rsidRDefault="000E19E9" w:rsidP="00DD61AE">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p>
    <w:p w14:paraId="00E9D74B" w14:textId="0DE6C5F8" w:rsidR="0040196C" w:rsidRDefault="0040196C" w:rsidP="00DD61AE">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После данных действия для работы </w:t>
      </w:r>
      <w:r w:rsidR="00A019EF">
        <w:rPr>
          <w:rFonts w:ascii="Times New Roman" w:eastAsia="Times New Roman" w:hAnsi="Times New Roman" w:cs="Times New Roman"/>
          <w:kern w:val="0"/>
          <w:sz w:val="28"/>
          <w:szCs w:val="28"/>
          <w14:ligatures w14:val="none"/>
        </w:rPr>
        <w:t>приложения необходимо установить свойство конфигурации «Режим управления блокировкой данных» в состояние «</w:t>
      </w:r>
      <w:r w:rsidR="0097261A">
        <w:rPr>
          <w:rFonts w:ascii="Times New Roman" w:eastAsia="Times New Roman" w:hAnsi="Times New Roman" w:cs="Times New Roman"/>
          <w:kern w:val="0"/>
          <w:sz w:val="28"/>
          <w:szCs w:val="28"/>
          <w14:ligatures w14:val="none"/>
        </w:rPr>
        <w:t>Управляемый».</w:t>
      </w:r>
    </w:p>
    <w:p w14:paraId="5256FC93" w14:textId="2C6BFFA3" w:rsidR="000E19E9" w:rsidRDefault="0097261A" w:rsidP="00AE4056">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Таким образом была организована</w:t>
      </w:r>
      <w:r w:rsidR="00FC72F1">
        <w:rPr>
          <w:rFonts w:ascii="Times New Roman" w:eastAsia="Times New Roman" w:hAnsi="Times New Roman" w:cs="Times New Roman"/>
          <w:kern w:val="0"/>
          <w:sz w:val="28"/>
          <w:szCs w:val="28"/>
          <w14:ligatures w14:val="none"/>
        </w:rPr>
        <w:t xml:space="preserve"> р</w:t>
      </w:r>
      <w:r w:rsidR="008626B1">
        <w:rPr>
          <w:rFonts w:ascii="Times New Roman" w:eastAsia="Times New Roman" w:hAnsi="Times New Roman" w:cs="Times New Roman"/>
          <w:kern w:val="0"/>
          <w:sz w:val="28"/>
          <w:szCs w:val="28"/>
          <w14:ligatures w14:val="none"/>
        </w:rPr>
        <w:t>а</w:t>
      </w:r>
      <w:r w:rsidR="00FC72F1">
        <w:rPr>
          <w:rFonts w:ascii="Times New Roman" w:eastAsia="Times New Roman" w:hAnsi="Times New Roman" w:cs="Times New Roman"/>
          <w:kern w:val="0"/>
          <w:sz w:val="28"/>
          <w:szCs w:val="28"/>
          <w14:ligatures w14:val="none"/>
        </w:rPr>
        <w:t>бота конфигурации на основе классической методики контроля остатков номенклатуры.</w:t>
      </w:r>
    </w:p>
    <w:p w14:paraId="5883C5CC" w14:textId="57E7CB8F" w:rsidR="006531B3" w:rsidRDefault="006531B3" w:rsidP="006531B3">
      <w:pPr>
        <w:pStyle w:val="BodyText"/>
        <w:widowControl w:val="0"/>
        <w:autoSpaceDE w:val="0"/>
        <w:autoSpaceDN w:val="0"/>
        <w:spacing w:after="0" w:line="360" w:lineRule="auto"/>
        <w:ind w:left="115" w:firstLine="720"/>
        <w:jc w:val="both"/>
        <w:rPr>
          <w:rFonts w:ascii="Times New Roman" w:eastAsia="Times New Roman" w:hAnsi="Times New Roman" w:cs="Times New Roman"/>
          <w:b/>
          <w:bCs/>
          <w:i/>
          <w:iCs/>
          <w:kern w:val="0"/>
          <w:sz w:val="28"/>
          <w:szCs w:val="28"/>
          <w14:ligatures w14:val="none"/>
        </w:rPr>
      </w:pPr>
      <w:r>
        <w:rPr>
          <w:rFonts w:ascii="Times New Roman" w:eastAsia="Times New Roman" w:hAnsi="Times New Roman" w:cs="Times New Roman"/>
          <w:b/>
          <w:bCs/>
          <w:i/>
          <w:iCs/>
          <w:kern w:val="0"/>
          <w:sz w:val="28"/>
          <w:szCs w:val="28"/>
          <w14:ligatures w14:val="none"/>
        </w:rPr>
        <w:t>3.</w:t>
      </w:r>
      <w:r w:rsidR="00662FE0">
        <w:rPr>
          <w:rFonts w:ascii="Times New Roman" w:eastAsia="Times New Roman" w:hAnsi="Times New Roman" w:cs="Times New Roman"/>
          <w:b/>
          <w:bCs/>
          <w:i/>
          <w:iCs/>
          <w:kern w:val="0"/>
          <w:sz w:val="28"/>
          <w:szCs w:val="28"/>
          <w14:ligatures w14:val="none"/>
        </w:rPr>
        <w:t>4</w:t>
      </w:r>
      <w:r>
        <w:rPr>
          <w:rFonts w:ascii="Times New Roman" w:eastAsia="Times New Roman" w:hAnsi="Times New Roman" w:cs="Times New Roman"/>
          <w:b/>
          <w:bCs/>
          <w:i/>
          <w:iCs/>
          <w:kern w:val="0"/>
          <w:sz w:val="28"/>
          <w:szCs w:val="28"/>
          <w14:ligatures w14:val="none"/>
        </w:rPr>
        <w:t xml:space="preserve"> </w:t>
      </w:r>
      <w:r w:rsidR="00F43217">
        <w:rPr>
          <w:rFonts w:ascii="Times New Roman" w:eastAsia="Times New Roman" w:hAnsi="Times New Roman" w:cs="Times New Roman"/>
          <w:b/>
          <w:bCs/>
          <w:i/>
          <w:iCs/>
          <w:kern w:val="0"/>
          <w:sz w:val="28"/>
          <w:szCs w:val="28"/>
          <w14:ligatures w14:val="none"/>
        </w:rPr>
        <w:t>«</w:t>
      </w:r>
      <w:r>
        <w:rPr>
          <w:rFonts w:ascii="Times New Roman" w:eastAsia="Times New Roman" w:hAnsi="Times New Roman" w:cs="Times New Roman"/>
          <w:b/>
          <w:bCs/>
          <w:i/>
          <w:iCs/>
          <w:kern w:val="0"/>
          <w:sz w:val="28"/>
          <w:szCs w:val="28"/>
          <w14:ligatures w14:val="none"/>
        </w:rPr>
        <w:t>Новая</w:t>
      </w:r>
      <w:r w:rsidR="00F43217">
        <w:rPr>
          <w:rFonts w:ascii="Times New Roman" w:eastAsia="Times New Roman" w:hAnsi="Times New Roman" w:cs="Times New Roman"/>
          <w:b/>
          <w:bCs/>
          <w:i/>
          <w:iCs/>
          <w:kern w:val="0"/>
          <w:sz w:val="28"/>
          <w:szCs w:val="28"/>
          <w14:ligatures w14:val="none"/>
        </w:rPr>
        <w:t>»</w:t>
      </w:r>
      <w:r>
        <w:rPr>
          <w:rFonts w:ascii="Times New Roman" w:eastAsia="Times New Roman" w:hAnsi="Times New Roman" w:cs="Times New Roman"/>
          <w:b/>
          <w:bCs/>
          <w:i/>
          <w:iCs/>
          <w:kern w:val="0"/>
          <w:sz w:val="28"/>
          <w:szCs w:val="28"/>
          <w14:ligatures w14:val="none"/>
        </w:rPr>
        <w:t xml:space="preserve"> методика</w:t>
      </w:r>
    </w:p>
    <w:p w14:paraId="43B6D7DB" w14:textId="186C6B37" w:rsidR="006531B3" w:rsidRDefault="006F2B36" w:rsidP="00B47F90">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В отличие от «старой» методики, новая предполагает наличие всех необ</w:t>
      </w:r>
      <w:r w:rsidR="00B22EC1">
        <w:rPr>
          <w:rFonts w:ascii="Times New Roman" w:eastAsia="Times New Roman" w:hAnsi="Times New Roman" w:cs="Times New Roman"/>
          <w:kern w:val="0"/>
          <w:sz w:val="28"/>
          <w:szCs w:val="28"/>
          <w14:ligatures w14:val="none"/>
        </w:rPr>
        <w:t>ходимых данных для формирования движения.</w:t>
      </w:r>
      <w:r w:rsidR="00465F12">
        <w:rPr>
          <w:rFonts w:ascii="Times New Roman" w:eastAsia="Times New Roman" w:hAnsi="Times New Roman" w:cs="Times New Roman"/>
          <w:kern w:val="0"/>
          <w:sz w:val="28"/>
          <w:szCs w:val="28"/>
          <w14:ligatures w14:val="none"/>
        </w:rPr>
        <w:t xml:space="preserve"> </w:t>
      </w:r>
      <w:r w:rsidR="00034DC9">
        <w:rPr>
          <w:rFonts w:ascii="Times New Roman" w:eastAsia="Times New Roman" w:hAnsi="Times New Roman" w:cs="Times New Roman"/>
          <w:kern w:val="0"/>
          <w:sz w:val="28"/>
          <w:szCs w:val="28"/>
          <w14:ligatures w14:val="none"/>
        </w:rPr>
        <w:t>Помимо этого,</w:t>
      </w:r>
      <w:r w:rsidR="00465F12">
        <w:rPr>
          <w:rFonts w:ascii="Times New Roman" w:eastAsia="Times New Roman" w:hAnsi="Times New Roman" w:cs="Times New Roman"/>
          <w:kern w:val="0"/>
          <w:sz w:val="28"/>
          <w:szCs w:val="28"/>
          <w14:ligatures w14:val="none"/>
        </w:rPr>
        <w:t xml:space="preserve"> данная методика </w:t>
      </w:r>
      <w:r w:rsidR="00BC41B9">
        <w:rPr>
          <w:rFonts w:ascii="Times New Roman" w:eastAsia="Times New Roman" w:hAnsi="Times New Roman" w:cs="Times New Roman"/>
          <w:kern w:val="0"/>
          <w:sz w:val="28"/>
          <w:szCs w:val="28"/>
          <w14:ligatures w14:val="none"/>
        </w:rPr>
        <w:t>больше не блокирует документ до проверки наличия товарно-материальных единиц.</w:t>
      </w:r>
    </w:p>
    <w:p w14:paraId="6E6C8337" w14:textId="5B19287A" w:rsidR="00BC41B9" w:rsidRDefault="00034DC9" w:rsidP="00B47F90">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Новая методика является более предпочтительной для большинства предприятий именно благодаря оптимизации</w:t>
      </w:r>
      <w:r w:rsidR="00E737F0">
        <w:rPr>
          <w:rFonts w:ascii="Times New Roman" w:eastAsia="Times New Roman" w:hAnsi="Times New Roman" w:cs="Times New Roman"/>
          <w:kern w:val="0"/>
          <w:sz w:val="28"/>
          <w:szCs w:val="28"/>
          <w14:ligatures w14:val="none"/>
        </w:rPr>
        <w:t xml:space="preserve"> процесса проведения, уменьшения задержки при блокировк</w:t>
      </w:r>
      <w:r w:rsidR="007811E9">
        <w:rPr>
          <w:rFonts w:ascii="Times New Roman" w:eastAsia="Times New Roman" w:hAnsi="Times New Roman" w:cs="Times New Roman"/>
          <w:kern w:val="0"/>
          <w:sz w:val="28"/>
          <w:szCs w:val="28"/>
          <w14:ligatures w14:val="none"/>
        </w:rPr>
        <w:t>е</w:t>
      </w:r>
      <w:r>
        <w:rPr>
          <w:rFonts w:ascii="Times New Roman" w:eastAsia="Times New Roman" w:hAnsi="Times New Roman" w:cs="Times New Roman"/>
          <w:kern w:val="0"/>
          <w:sz w:val="28"/>
          <w:szCs w:val="28"/>
          <w14:ligatures w14:val="none"/>
        </w:rPr>
        <w:t xml:space="preserve"> </w:t>
      </w:r>
      <w:r w:rsidR="006A02E3">
        <w:rPr>
          <w:rFonts w:ascii="Times New Roman" w:eastAsia="Times New Roman" w:hAnsi="Times New Roman" w:cs="Times New Roman"/>
          <w:kern w:val="0"/>
          <w:sz w:val="28"/>
          <w:szCs w:val="28"/>
          <w14:ligatures w14:val="none"/>
        </w:rPr>
        <w:t>регистра</w:t>
      </w:r>
      <w:r w:rsidR="007811E9">
        <w:rPr>
          <w:rFonts w:ascii="Times New Roman" w:eastAsia="Times New Roman" w:hAnsi="Times New Roman" w:cs="Times New Roman"/>
          <w:kern w:val="0"/>
          <w:sz w:val="28"/>
          <w:szCs w:val="28"/>
          <w14:ligatures w14:val="none"/>
        </w:rPr>
        <w:t>.</w:t>
      </w:r>
    </w:p>
    <w:p w14:paraId="0814B21A" w14:textId="3CABF50B" w:rsidR="007811E9" w:rsidRDefault="007F3089" w:rsidP="00B47F90">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В случае с документом «Приходная накладная» </w:t>
      </w:r>
      <w:r w:rsidR="006A02E3">
        <w:rPr>
          <w:rFonts w:ascii="Times New Roman" w:eastAsia="Times New Roman" w:hAnsi="Times New Roman" w:cs="Times New Roman"/>
          <w:kern w:val="0"/>
          <w:sz w:val="28"/>
          <w:szCs w:val="28"/>
          <w14:ligatures w14:val="none"/>
        </w:rPr>
        <w:t>обработка проведения</w:t>
      </w:r>
      <w:r>
        <w:rPr>
          <w:rFonts w:ascii="Times New Roman" w:eastAsia="Times New Roman" w:hAnsi="Times New Roman" w:cs="Times New Roman"/>
          <w:kern w:val="0"/>
          <w:sz w:val="28"/>
          <w:szCs w:val="28"/>
          <w14:ligatures w14:val="none"/>
        </w:rPr>
        <w:t xml:space="preserve"> не изменяется, так как это не ключевой момент контроля остатков. </w:t>
      </w:r>
    </w:p>
    <w:p w14:paraId="0BA2F87B" w14:textId="1AFB2AEE" w:rsidR="003F6F2D" w:rsidRDefault="00A230D9" w:rsidP="00B47F90">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В процедуре «Обработка проведения</w:t>
      </w:r>
      <w:r w:rsidR="00AE7B72">
        <w:rPr>
          <w:rFonts w:ascii="Times New Roman" w:eastAsia="Times New Roman" w:hAnsi="Times New Roman" w:cs="Times New Roman"/>
          <w:kern w:val="0"/>
          <w:sz w:val="28"/>
          <w:szCs w:val="28"/>
          <w14:ligatures w14:val="none"/>
        </w:rPr>
        <w:t xml:space="preserve">» документа «Расходная </w:t>
      </w:r>
      <w:r w:rsidR="00F43217">
        <w:rPr>
          <w:rFonts w:ascii="Times New Roman" w:eastAsia="Times New Roman" w:hAnsi="Times New Roman" w:cs="Times New Roman"/>
          <w:kern w:val="0"/>
          <w:sz w:val="28"/>
          <w:szCs w:val="28"/>
          <w14:ligatures w14:val="none"/>
        </w:rPr>
        <w:t>на</w:t>
      </w:r>
      <w:r w:rsidR="00AE7B72">
        <w:rPr>
          <w:rFonts w:ascii="Times New Roman" w:eastAsia="Times New Roman" w:hAnsi="Times New Roman" w:cs="Times New Roman"/>
          <w:kern w:val="0"/>
          <w:sz w:val="28"/>
          <w:szCs w:val="28"/>
          <w14:ligatures w14:val="none"/>
        </w:rPr>
        <w:t>кладная» формируе</w:t>
      </w:r>
      <w:r w:rsidR="00E55A3F">
        <w:rPr>
          <w:rFonts w:ascii="Times New Roman" w:eastAsia="Times New Roman" w:hAnsi="Times New Roman" w:cs="Times New Roman"/>
          <w:kern w:val="0"/>
          <w:sz w:val="28"/>
          <w:szCs w:val="28"/>
          <w14:ligatures w14:val="none"/>
        </w:rPr>
        <w:t>тся</w:t>
      </w:r>
      <w:r w:rsidR="00AE7B72">
        <w:rPr>
          <w:rFonts w:ascii="Times New Roman" w:eastAsia="Times New Roman" w:hAnsi="Times New Roman" w:cs="Times New Roman"/>
          <w:kern w:val="0"/>
          <w:sz w:val="28"/>
          <w:szCs w:val="28"/>
          <w14:ligatures w14:val="none"/>
        </w:rPr>
        <w:t xml:space="preserve"> </w:t>
      </w:r>
      <w:r w:rsidR="00E55A3F">
        <w:rPr>
          <w:rFonts w:ascii="Times New Roman" w:eastAsia="Times New Roman" w:hAnsi="Times New Roman" w:cs="Times New Roman"/>
          <w:kern w:val="0"/>
          <w:sz w:val="28"/>
          <w:szCs w:val="28"/>
          <w14:ligatures w14:val="none"/>
        </w:rPr>
        <w:t>запрос для получения данных о номенклатур</w:t>
      </w:r>
      <w:r w:rsidR="00202575">
        <w:rPr>
          <w:rFonts w:ascii="Times New Roman" w:eastAsia="Times New Roman" w:hAnsi="Times New Roman" w:cs="Times New Roman"/>
          <w:kern w:val="0"/>
          <w:sz w:val="28"/>
          <w:szCs w:val="28"/>
          <w14:ligatures w14:val="none"/>
        </w:rPr>
        <w:t xml:space="preserve">е </w:t>
      </w:r>
      <w:r w:rsidR="00DE3204">
        <w:rPr>
          <w:rFonts w:ascii="Times New Roman" w:eastAsia="Times New Roman" w:hAnsi="Times New Roman" w:cs="Times New Roman"/>
          <w:kern w:val="0"/>
          <w:sz w:val="28"/>
          <w:szCs w:val="28"/>
          <w14:ligatures w14:val="none"/>
        </w:rPr>
        <w:t xml:space="preserve">и ее необходимом для </w:t>
      </w:r>
      <w:r w:rsidR="00B44D0F">
        <w:rPr>
          <w:rFonts w:ascii="Times New Roman" w:eastAsia="Times New Roman" w:hAnsi="Times New Roman" w:cs="Times New Roman"/>
          <w:kern w:val="0"/>
          <w:sz w:val="28"/>
          <w:szCs w:val="28"/>
          <w14:ligatures w14:val="none"/>
        </w:rPr>
        <w:t>совершения операции</w:t>
      </w:r>
      <w:r w:rsidR="00DE3204">
        <w:rPr>
          <w:rFonts w:ascii="Times New Roman" w:eastAsia="Times New Roman" w:hAnsi="Times New Roman" w:cs="Times New Roman"/>
          <w:kern w:val="0"/>
          <w:sz w:val="28"/>
          <w:szCs w:val="28"/>
          <w14:ligatures w14:val="none"/>
        </w:rPr>
        <w:t xml:space="preserve"> количестве </w:t>
      </w:r>
      <w:r w:rsidR="00202575">
        <w:rPr>
          <w:rFonts w:ascii="Times New Roman" w:eastAsia="Times New Roman" w:hAnsi="Times New Roman" w:cs="Times New Roman"/>
          <w:kern w:val="0"/>
          <w:sz w:val="28"/>
          <w:szCs w:val="28"/>
          <w14:ligatures w14:val="none"/>
        </w:rPr>
        <w:t>в документе «Расходная накладная»</w:t>
      </w:r>
      <w:r w:rsidR="009B4DD8">
        <w:rPr>
          <w:rFonts w:ascii="Times New Roman" w:eastAsia="Times New Roman" w:hAnsi="Times New Roman" w:cs="Times New Roman"/>
          <w:kern w:val="0"/>
          <w:sz w:val="28"/>
          <w:szCs w:val="28"/>
          <w14:ligatures w14:val="none"/>
        </w:rPr>
        <w:t>.</w:t>
      </w:r>
    </w:p>
    <w:p w14:paraId="0B277F9C" w14:textId="768EBFAD" w:rsidR="00732C92" w:rsidRDefault="009B4DD8" w:rsidP="00B47F90">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Предварительно </w:t>
      </w:r>
      <w:r w:rsidR="00140991">
        <w:rPr>
          <w:rFonts w:ascii="Times New Roman" w:eastAsia="Times New Roman" w:hAnsi="Times New Roman" w:cs="Times New Roman"/>
          <w:kern w:val="0"/>
          <w:sz w:val="28"/>
          <w:szCs w:val="28"/>
          <w14:ligatures w14:val="none"/>
        </w:rPr>
        <w:t xml:space="preserve">свойство </w:t>
      </w:r>
      <w:r w:rsidR="00A54867">
        <w:rPr>
          <w:rFonts w:ascii="Times New Roman" w:eastAsia="Times New Roman" w:hAnsi="Times New Roman" w:cs="Times New Roman"/>
          <w:kern w:val="0"/>
          <w:sz w:val="28"/>
          <w:szCs w:val="28"/>
          <w14:ligatures w14:val="none"/>
        </w:rPr>
        <w:t xml:space="preserve">«Записывать» </w:t>
      </w:r>
      <w:r w:rsidR="005640DB">
        <w:rPr>
          <w:rFonts w:ascii="Times New Roman" w:eastAsia="Times New Roman" w:hAnsi="Times New Roman" w:cs="Times New Roman"/>
          <w:kern w:val="0"/>
          <w:sz w:val="28"/>
          <w:szCs w:val="28"/>
          <w14:ligatures w14:val="none"/>
        </w:rPr>
        <w:t xml:space="preserve">переводится в значение </w:t>
      </w:r>
      <w:r w:rsidR="000C3E8D">
        <w:rPr>
          <w:rFonts w:ascii="Times New Roman" w:eastAsia="Times New Roman" w:hAnsi="Times New Roman" w:cs="Times New Roman"/>
          <w:kern w:val="0"/>
          <w:sz w:val="28"/>
          <w:szCs w:val="28"/>
          <w14:ligatures w14:val="none"/>
        </w:rPr>
        <w:lastRenderedPageBreak/>
        <w:t>«Истина».</w:t>
      </w:r>
      <w:r w:rsidR="00F43217">
        <w:rPr>
          <w:rFonts w:ascii="Times New Roman" w:eastAsia="Times New Roman" w:hAnsi="Times New Roman" w:cs="Times New Roman"/>
          <w:kern w:val="0"/>
          <w:sz w:val="28"/>
          <w:szCs w:val="28"/>
          <w14:ligatures w14:val="none"/>
        </w:rPr>
        <w:t xml:space="preserve"> </w:t>
      </w:r>
      <w:r w:rsidR="00732C92">
        <w:rPr>
          <w:rFonts w:ascii="Times New Roman" w:eastAsia="Times New Roman" w:hAnsi="Times New Roman" w:cs="Times New Roman"/>
          <w:kern w:val="0"/>
          <w:sz w:val="28"/>
          <w:szCs w:val="28"/>
          <w14:ligatures w14:val="none"/>
        </w:rPr>
        <w:t>После запроса формиру</w:t>
      </w:r>
      <w:r w:rsidR="00F43217">
        <w:rPr>
          <w:rFonts w:ascii="Times New Roman" w:eastAsia="Times New Roman" w:hAnsi="Times New Roman" w:cs="Times New Roman"/>
          <w:kern w:val="0"/>
          <w:sz w:val="28"/>
          <w:szCs w:val="28"/>
          <w14:ligatures w14:val="none"/>
        </w:rPr>
        <w:t>ю</w:t>
      </w:r>
      <w:r w:rsidR="00732C92">
        <w:rPr>
          <w:rFonts w:ascii="Times New Roman" w:eastAsia="Times New Roman" w:hAnsi="Times New Roman" w:cs="Times New Roman"/>
          <w:kern w:val="0"/>
          <w:sz w:val="28"/>
          <w:szCs w:val="28"/>
          <w14:ligatures w14:val="none"/>
        </w:rPr>
        <w:t>тся движени</w:t>
      </w:r>
      <w:r w:rsidR="00F43217">
        <w:rPr>
          <w:rFonts w:ascii="Times New Roman" w:eastAsia="Times New Roman" w:hAnsi="Times New Roman" w:cs="Times New Roman"/>
          <w:kern w:val="0"/>
          <w:sz w:val="28"/>
          <w:szCs w:val="28"/>
          <w14:ligatures w14:val="none"/>
        </w:rPr>
        <w:t>я</w:t>
      </w:r>
      <w:r w:rsidR="00732C92">
        <w:rPr>
          <w:rFonts w:ascii="Times New Roman" w:eastAsia="Times New Roman" w:hAnsi="Times New Roman" w:cs="Times New Roman"/>
          <w:kern w:val="0"/>
          <w:sz w:val="28"/>
          <w:szCs w:val="28"/>
          <w14:ligatures w14:val="none"/>
        </w:rPr>
        <w:t xml:space="preserve"> по регистру.</w:t>
      </w:r>
    </w:p>
    <w:p w14:paraId="03E2F66E" w14:textId="77777777" w:rsidR="00EB6205" w:rsidRDefault="00EB6205" w:rsidP="00EB6205">
      <w:pPr>
        <w:pStyle w:val="BodyText"/>
        <w:keepNext/>
        <w:widowControl w:val="0"/>
        <w:autoSpaceDE w:val="0"/>
        <w:autoSpaceDN w:val="0"/>
        <w:spacing w:after="0" w:line="360" w:lineRule="auto"/>
        <w:jc w:val="center"/>
      </w:pPr>
      <w:r>
        <w:rPr>
          <w:noProof/>
        </w:rPr>
        <w:drawing>
          <wp:inline distT="0" distB="0" distL="0" distR="0" wp14:anchorId="28093B2B" wp14:editId="2B68E7A6">
            <wp:extent cx="5693134" cy="4581893"/>
            <wp:effectExtent l="0" t="0" r="3175" b="9525"/>
            <wp:docPr id="133116038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160380" name=""/>
                    <pic:cNvPicPr/>
                  </pic:nvPicPr>
                  <pic:blipFill>
                    <a:blip r:embed="rId20"/>
                    <a:stretch>
                      <a:fillRect/>
                    </a:stretch>
                  </pic:blipFill>
                  <pic:spPr>
                    <a:xfrm>
                      <a:off x="0" y="0"/>
                      <a:ext cx="5697689" cy="4585559"/>
                    </a:xfrm>
                    <a:prstGeom prst="rect">
                      <a:avLst/>
                    </a:prstGeom>
                  </pic:spPr>
                </pic:pic>
              </a:graphicData>
            </a:graphic>
          </wp:inline>
        </w:drawing>
      </w:r>
    </w:p>
    <w:p w14:paraId="1A97EA2A" w14:textId="3E072F92" w:rsidR="00EB6205" w:rsidRDefault="00EB6205" w:rsidP="00EB6205">
      <w:pPr>
        <w:pStyle w:val="BodyText"/>
        <w:widowControl w:val="0"/>
        <w:autoSpaceDE w:val="0"/>
        <w:autoSpaceDN w:val="0"/>
        <w:spacing w:after="0" w:line="360" w:lineRule="auto"/>
        <w:ind w:left="115" w:firstLine="720"/>
        <w:jc w:val="center"/>
        <w:rPr>
          <w:rFonts w:ascii="Times New Roman" w:eastAsia="Times New Roman" w:hAnsi="Times New Roman" w:cs="Times New Roman"/>
          <w:kern w:val="0"/>
          <w:sz w:val="28"/>
          <w:szCs w:val="28"/>
          <w14:ligatures w14:val="none"/>
        </w:rPr>
      </w:pPr>
      <w:r w:rsidRPr="00EB6205">
        <w:rPr>
          <w:rFonts w:ascii="Times New Roman" w:eastAsia="Times New Roman" w:hAnsi="Times New Roman" w:cs="Times New Roman"/>
          <w:kern w:val="0"/>
          <w:sz w:val="28"/>
          <w:szCs w:val="28"/>
          <w14:ligatures w14:val="none"/>
        </w:rPr>
        <w:t xml:space="preserve">Рисунок </w:t>
      </w:r>
      <w:r w:rsidRPr="00EB6205">
        <w:rPr>
          <w:rFonts w:ascii="Times New Roman" w:eastAsia="Times New Roman" w:hAnsi="Times New Roman" w:cs="Times New Roman"/>
          <w:kern w:val="0"/>
          <w:sz w:val="28"/>
          <w:szCs w:val="28"/>
          <w14:ligatures w14:val="none"/>
        </w:rPr>
        <w:fldChar w:fldCharType="begin"/>
      </w:r>
      <w:r w:rsidRPr="00EB6205">
        <w:rPr>
          <w:rFonts w:ascii="Times New Roman" w:eastAsia="Times New Roman" w:hAnsi="Times New Roman" w:cs="Times New Roman"/>
          <w:kern w:val="0"/>
          <w:sz w:val="28"/>
          <w:szCs w:val="28"/>
          <w14:ligatures w14:val="none"/>
        </w:rPr>
        <w:instrText xml:space="preserve"> SEQ Рисунок \* ARABIC </w:instrText>
      </w:r>
      <w:r w:rsidRPr="00EB6205">
        <w:rPr>
          <w:rFonts w:ascii="Times New Roman" w:eastAsia="Times New Roman" w:hAnsi="Times New Roman" w:cs="Times New Roman"/>
          <w:kern w:val="0"/>
          <w:sz w:val="28"/>
          <w:szCs w:val="28"/>
          <w14:ligatures w14:val="none"/>
        </w:rPr>
        <w:fldChar w:fldCharType="separate"/>
      </w:r>
      <w:r w:rsidR="00D83777">
        <w:rPr>
          <w:rFonts w:ascii="Times New Roman" w:eastAsia="Times New Roman" w:hAnsi="Times New Roman" w:cs="Times New Roman"/>
          <w:noProof/>
          <w:kern w:val="0"/>
          <w:sz w:val="28"/>
          <w:szCs w:val="28"/>
          <w14:ligatures w14:val="none"/>
        </w:rPr>
        <w:t>8</w:t>
      </w:r>
      <w:r w:rsidRPr="00EB6205">
        <w:rPr>
          <w:rFonts w:ascii="Times New Roman" w:eastAsia="Times New Roman" w:hAnsi="Times New Roman" w:cs="Times New Roman"/>
          <w:kern w:val="0"/>
          <w:sz w:val="28"/>
          <w:szCs w:val="28"/>
          <w14:ligatures w14:val="none"/>
        </w:rPr>
        <w:fldChar w:fldCharType="end"/>
      </w:r>
      <w:r w:rsidRPr="00EB6205">
        <w:rPr>
          <w:rFonts w:ascii="Times New Roman" w:eastAsia="Times New Roman" w:hAnsi="Times New Roman" w:cs="Times New Roman"/>
          <w:kern w:val="0"/>
          <w:sz w:val="28"/>
          <w:szCs w:val="28"/>
          <w14:ligatures w14:val="none"/>
        </w:rPr>
        <w:t xml:space="preserve"> - </w:t>
      </w:r>
      <w:r w:rsidR="00110034">
        <w:rPr>
          <w:rFonts w:ascii="Times New Roman" w:eastAsia="Times New Roman" w:hAnsi="Times New Roman" w:cs="Times New Roman"/>
          <w:kern w:val="0"/>
          <w:sz w:val="28"/>
          <w:szCs w:val="28"/>
          <w14:ligatures w14:val="none"/>
        </w:rPr>
        <w:t>Фрагмент листинга «</w:t>
      </w:r>
      <w:r w:rsidRPr="00EB6205">
        <w:rPr>
          <w:rFonts w:ascii="Times New Roman" w:eastAsia="Times New Roman" w:hAnsi="Times New Roman" w:cs="Times New Roman"/>
          <w:kern w:val="0"/>
          <w:sz w:val="28"/>
          <w:szCs w:val="28"/>
          <w14:ligatures w14:val="none"/>
        </w:rPr>
        <w:t>Запрос наличия товаров</w:t>
      </w:r>
      <w:r w:rsidR="00110034">
        <w:rPr>
          <w:rFonts w:ascii="Times New Roman" w:eastAsia="Times New Roman" w:hAnsi="Times New Roman" w:cs="Times New Roman"/>
          <w:kern w:val="0"/>
          <w:sz w:val="28"/>
          <w:szCs w:val="28"/>
          <w14:ligatures w14:val="none"/>
        </w:rPr>
        <w:t>»</w:t>
      </w:r>
    </w:p>
    <w:p w14:paraId="4E67C6EE" w14:textId="77777777" w:rsidR="00D76784" w:rsidRDefault="00D76784" w:rsidP="00EB6205">
      <w:pPr>
        <w:pStyle w:val="BodyText"/>
        <w:widowControl w:val="0"/>
        <w:autoSpaceDE w:val="0"/>
        <w:autoSpaceDN w:val="0"/>
        <w:spacing w:after="0" w:line="360" w:lineRule="auto"/>
        <w:ind w:left="115" w:firstLine="720"/>
        <w:jc w:val="center"/>
        <w:rPr>
          <w:rFonts w:ascii="Times New Roman" w:eastAsia="Times New Roman" w:hAnsi="Times New Roman" w:cs="Times New Roman"/>
          <w:kern w:val="0"/>
          <w:sz w:val="28"/>
          <w:szCs w:val="28"/>
          <w14:ligatures w14:val="none"/>
        </w:rPr>
      </w:pPr>
    </w:p>
    <w:p w14:paraId="603E7491" w14:textId="7D37BCB8" w:rsidR="00332B4B" w:rsidRDefault="00BF67ED" w:rsidP="00332B4B">
      <w:pPr>
        <w:pStyle w:val="BodyText"/>
        <w:widowControl w:val="0"/>
        <w:autoSpaceDE w:val="0"/>
        <w:autoSpaceDN w:val="0"/>
        <w:spacing w:after="0" w:line="360" w:lineRule="auto"/>
        <w:ind w:left="115" w:firstLine="72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После</w:t>
      </w:r>
      <w:r w:rsidR="00EA2284">
        <w:rPr>
          <w:rFonts w:ascii="Times New Roman" w:eastAsia="Times New Roman" w:hAnsi="Times New Roman" w:cs="Times New Roman"/>
          <w:kern w:val="0"/>
          <w:sz w:val="28"/>
          <w:szCs w:val="28"/>
          <w14:ligatures w14:val="none"/>
        </w:rPr>
        <w:t xml:space="preserve"> получен</w:t>
      </w:r>
      <w:r>
        <w:rPr>
          <w:rFonts w:ascii="Times New Roman" w:eastAsia="Times New Roman" w:hAnsi="Times New Roman" w:cs="Times New Roman"/>
          <w:kern w:val="0"/>
          <w:sz w:val="28"/>
          <w:szCs w:val="28"/>
          <w14:ligatures w14:val="none"/>
        </w:rPr>
        <w:t>ия</w:t>
      </w:r>
      <w:r w:rsidR="00EA2284">
        <w:rPr>
          <w:rFonts w:ascii="Times New Roman" w:eastAsia="Times New Roman" w:hAnsi="Times New Roman" w:cs="Times New Roman"/>
          <w:kern w:val="0"/>
          <w:sz w:val="28"/>
          <w:szCs w:val="28"/>
          <w14:ligatures w14:val="none"/>
        </w:rPr>
        <w:t xml:space="preserve"> в запросе данных о</w:t>
      </w:r>
      <w:r>
        <w:rPr>
          <w:rFonts w:ascii="Times New Roman" w:eastAsia="Times New Roman" w:hAnsi="Times New Roman" w:cs="Times New Roman"/>
          <w:kern w:val="0"/>
          <w:sz w:val="28"/>
          <w:szCs w:val="28"/>
          <w14:ligatures w14:val="none"/>
        </w:rPr>
        <w:t xml:space="preserve"> </w:t>
      </w:r>
      <w:r w:rsidR="00D76784">
        <w:rPr>
          <w:rFonts w:ascii="Times New Roman" w:eastAsia="Times New Roman" w:hAnsi="Times New Roman" w:cs="Times New Roman"/>
          <w:kern w:val="0"/>
          <w:sz w:val="28"/>
          <w:szCs w:val="28"/>
          <w14:ligatures w14:val="none"/>
        </w:rPr>
        <w:t>товар</w:t>
      </w:r>
      <w:r w:rsidR="00202575">
        <w:rPr>
          <w:rFonts w:ascii="Times New Roman" w:eastAsia="Times New Roman" w:hAnsi="Times New Roman" w:cs="Times New Roman"/>
          <w:kern w:val="0"/>
          <w:sz w:val="28"/>
          <w:szCs w:val="28"/>
          <w14:ligatures w14:val="none"/>
        </w:rPr>
        <w:t>е из документа «Расходная накладная»</w:t>
      </w:r>
      <w:r w:rsidR="00D76784">
        <w:rPr>
          <w:rFonts w:ascii="Times New Roman" w:eastAsia="Times New Roman" w:hAnsi="Times New Roman" w:cs="Times New Roman"/>
          <w:kern w:val="0"/>
          <w:sz w:val="28"/>
          <w:szCs w:val="28"/>
          <w14:ligatures w14:val="none"/>
        </w:rPr>
        <w:t xml:space="preserve"> можно блокировать документ:</w:t>
      </w:r>
    </w:p>
    <w:p w14:paraId="467D7436" w14:textId="77777777" w:rsidR="00D76784" w:rsidRDefault="00332B4B" w:rsidP="00D76784">
      <w:pPr>
        <w:pStyle w:val="BodyText"/>
        <w:keepNext/>
        <w:widowControl w:val="0"/>
        <w:autoSpaceDE w:val="0"/>
        <w:autoSpaceDN w:val="0"/>
        <w:spacing w:after="0" w:line="360" w:lineRule="auto"/>
        <w:ind w:left="115" w:firstLine="720"/>
        <w:jc w:val="center"/>
      </w:pPr>
      <w:r>
        <w:rPr>
          <w:noProof/>
        </w:rPr>
        <w:drawing>
          <wp:inline distT="0" distB="0" distL="0" distR="0" wp14:anchorId="49B38139" wp14:editId="0671557B">
            <wp:extent cx="5086350" cy="581025"/>
            <wp:effectExtent l="0" t="0" r="0" b="9525"/>
            <wp:docPr id="31527324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273249" name=""/>
                    <pic:cNvPicPr/>
                  </pic:nvPicPr>
                  <pic:blipFill>
                    <a:blip r:embed="rId21"/>
                    <a:stretch>
                      <a:fillRect/>
                    </a:stretch>
                  </pic:blipFill>
                  <pic:spPr>
                    <a:xfrm>
                      <a:off x="0" y="0"/>
                      <a:ext cx="5086350" cy="581025"/>
                    </a:xfrm>
                    <a:prstGeom prst="rect">
                      <a:avLst/>
                    </a:prstGeom>
                  </pic:spPr>
                </pic:pic>
              </a:graphicData>
            </a:graphic>
          </wp:inline>
        </w:drawing>
      </w:r>
    </w:p>
    <w:p w14:paraId="0728D36B" w14:textId="74502FEC" w:rsidR="00332B4B" w:rsidRDefault="00D76784" w:rsidP="00D76784">
      <w:pPr>
        <w:pStyle w:val="BodyText"/>
        <w:widowControl w:val="0"/>
        <w:autoSpaceDE w:val="0"/>
        <w:autoSpaceDN w:val="0"/>
        <w:spacing w:after="0" w:line="360" w:lineRule="auto"/>
        <w:ind w:left="115" w:firstLine="720"/>
        <w:jc w:val="center"/>
        <w:rPr>
          <w:rFonts w:ascii="Times New Roman" w:eastAsia="Times New Roman" w:hAnsi="Times New Roman" w:cs="Times New Roman"/>
          <w:kern w:val="0"/>
          <w:sz w:val="28"/>
          <w:szCs w:val="28"/>
          <w14:ligatures w14:val="none"/>
        </w:rPr>
      </w:pPr>
      <w:r w:rsidRPr="00D76784">
        <w:rPr>
          <w:rFonts w:ascii="Times New Roman" w:eastAsia="Times New Roman" w:hAnsi="Times New Roman" w:cs="Times New Roman"/>
          <w:kern w:val="0"/>
          <w:sz w:val="28"/>
          <w:szCs w:val="28"/>
          <w14:ligatures w14:val="none"/>
        </w:rPr>
        <w:t xml:space="preserve">Рисунок </w:t>
      </w:r>
      <w:r w:rsidRPr="00D76784">
        <w:rPr>
          <w:rFonts w:ascii="Times New Roman" w:eastAsia="Times New Roman" w:hAnsi="Times New Roman" w:cs="Times New Roman"/>
          <w:kern w:val="0"/>
          <w:sz w:val="28"/>
          <w:szCs w:val="28"/>
          <w14:ligatures w14:val="none"/>
        </w:rPr>
        <w:fldChar w:fldCharType="begin"/>
      </w:r>
      <w:r w:rsidRPr="00D76784">
        <w:rPr>
          <w:rFonts w:ascii="Times New Roman" w:eastAsia="Times New Roman" w:hAnsi="Times New Roman" w:cs="Times New Roman"/>
          <w:kern w:val="0"/>
          <w:sz w:val="28"/>
          <w:szCs w:val="28"/>
          <w14:ligatures w14:val="none"/>
        </w:rPr>
        <w:instrText xml:space="preserve"> SEQ Рисунок \* ARABIC </w:instrText>
      </w:r>
      <w:r w:rsidRPr="00D76784">
        <w:rPr>
          <w:rFonts w:ascii="Times New Roman" w:eastAsia="Times New Roman" w:hAnsi="Times New Roman" w:cs="Times New Roman"/>
          <w:kern w:val="0"/>
          <w:sz w:val="28"/>
          <w:szCs w:val="28"/>
          <w14:ligatures w14:val="none"/>
        </w:rPr>
        <w:fldChar w:fldCharType="separate"/>
      </w:r>
      <w:r w:rsidR="00D83777">
        <w:rPr>
          <w:rFonts w:ascii="Times New Roman" w:eastAsia="Times New Roman" w:hAnsi="Times New Roman" w:cs="Times New Roman"/>
          <w:noProof/>
          <w:kern w:val="0"/>
          <w:sz w:val="28"/>
          <w:szCs w:val="28"/>
          <w14:ligatures w14:val="none"/>
        </w:rPr>
        <w:t>9</w:t>
      </w:r>
      <w:r w:rsidRPr="00D76784">
        <w:rPr>
          <w:rFonts w:ascii="Times New Roman" w:eastAsia="Times New Roman" w:hAnsi="Times New Roman" w:cs="Times New Roman"/>
          <w:kern w:val="0"/>
          <w:sz w:val="28"/>
          <w:szCs w:val="28"/>
          <w14:ligatures w14:val="none"/>
        </w:rPr>
        <w:fldChar w:fldCharType="end"/>
      </w:r>
      <w:r w:rsidRPr="00D76784">
        <w:rPr>
          <w:rFonts w:ascii="Times New Roman" w:eastAsia="Times New Roman" w:hAnsi="Times New Roman" w:cs="Times New Roman"/>
          <w:kern w:val="0"/>
          <w:sz w:val="28"/>
          <w:szCs w:val="28"/>
          <w14:ligatures w14:val="none"/>
        </w:rPr>
        <w:t xml:space="preserve"> - </w:t>
      </w:r>
      <w:r w:rsidR="00110034">
        <w:rPr>
          <w:rFonts w:ascii="Times New Roman" w:eastAsia="Times New Roman" w:hAnsi="Times New Roman" w:cs="Times New Roman"/>
          <w:kern w:val="0"/>
          <w:sz w:val="28"/>
          <w:szCs w:val="28"/>
          <w14:ligatures w14:val="none"/>
        </w:rPr>
        <w:t>Фрагмент листинга «</w:t>
      </w:r>
      <w:r w:rsidRPr="00D76784">
        <w:rPr>
          <w:rFonts w:ascii="Times New Roman" w:eastAsia="Times New Roman" w:hAnsi="Times New Roman" w:cs="Times New Roman"/>
          <w:kern w:val="0"/>
          <w:sz w:val="28"/>
          <w:szCs w:val="28"/>
          <w14:ligatures w14:val="none"/>
        </w:rPr>
        <w:t>Блокировка документа "Расходная накладная"</w:t>
      </w:r>
      <w:r w:rsidR="00110034">
        <w:rPr>
          <w:rFonts w:ascii="Times New Roman" w:eastAsia="Times New Roman" w:hAnsi="Times New Roman" w:cs="Times New Roman"/>
          <w:kern w:val="0"/>
          <w:sz w:val="28"/>
          <w:szCs w:val="28"/>
          <w14:ligatures w14:val="none"/>
        </w:rPr>
        <w:t>»</w:t>
      </w:r>
    </w:p>
    <w:p w14:paraId="1A62C18B" w14:textId="77777777" w:rsidR="00035F67" w:rsidRDefault="00035F67" w:rsidP="00D76784">
      <w:pPr>
        <w:pStyle w:val="BodyText"/>
        <w:widowControl w:val="0"/>
        <w:autoSpaceDE w:val="0"/>
        <w:autoSpaceDN w:val="0"/>
        <w:spacing w:after="0" w:line="360" w:lineRule="auto"/>
        <w:ind w:left="115" w:firstLine="720"/>
        <w:jc w:val="center"/>
        <w:rPr>
          <w:rFonts w:ascii="Times New Roman" w:eastAsia="Times New Roman" w:hAnsi="Times New Roman" w:cs="Times New Roman"/>
          <w:kern w:val="0"/>
          <w:sz w:val="28"/>
          <w:szCs w:val="28"/>
          <w14:ligatures w14:val="none"/>
        </w:rPr>
      </w:pPr>
    </w:p>
    <w:p w14:paraId="645B4A81" w14:textId="04E03FC1" w:rsidR="00A1203E" w:rsidRDefault="00E74D11" w:rsidP="00D76784">
      <w:pPr>
        <w:pStyle w:val="BodyText"/>
        <w:widowControl w:val="0"/>
        <w:autoSpaceDE w:val="0"/>
        <w:autoSpaceDN w:val="0"/>
        <w:spacing w:after="0" w:line="360" w:lineRule="auto"/>
        <w:ind w:left="115" w:firstLine="720"/>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Для работы программы также необходимо предусмотреть создание Менеджера</w:t>
      </w:r>
      <w:r w:rsidR="008F6996">
        <w:rPr>
          <w:rFonts w:ascii="Times New Roman" w:eastAsia="Times New Roman" w:hAnsi="Times New Roman" w:cs="Times New Roman"/>
          <w:kern w:val="0"/>
          <w:sz w:val="28"/>
          <w:szCs w:val="28"/>
          <w14:ligatures w14:val="none"/>
        </w:rPr>
        <w:t xml:space="preserve"> </w:t>
      </w:r>
      <w:r w:rsidR="00D81B29">
        <w:rPr>
          <w:rFonts w:ascii="Times New Roman" w:eastAsia="Times New Roman" w:hAnsi="Times New Roman" w:cs="Times New Roman"/>
          <w:kern w:val="0"/>
          <w:sz w:val="28"/>
          <w:szCs w:val="28"/>
          <w14:ligatures w14:val="none"/>
        </w:rPr>
        <w:t>в</w:t>
      </w:r>
      <w:r w:rsidR="008F6996">
        <w:rPr>
          <w:rFonts w:ascii="Times New Roman" w:eastAsia="Times New Roman" w:hAnsi="Times New Roman" w:cs="Times New Roman"/>
          <w:kern w:val="0"/>
          <w:sz w:val="28"/>
          <w:szCs w:val="28"/>
          <w14:ligatures w14:val="none"/>
        </w:rPr>
        <w:t>ременных</w:t>
      </w:r>
      <w:r>
        <w:rPr>
          <w:rFonts w:ascii="Times New Roman" w:eastAsia="Times New Roman" w:hAnsi="Times New Roman" w:cs="Times New Roman"/>
          <w:kern w:val="0"/>
          <w:sz w:val="28"/>
          <w:szCs w:val="28"/>
          <w14:ligatures w14:val="none"/>
        </w:rPr>
        <w:t xml:space="preserve"> </w:t>
      </w:r>
      <w:r w:rsidR="00D81B29">
        <w:rPr>
          <w:rFonts w:ascii="Times New Roman" w:eastAsia="Times New Roman" w:hAnsi="Times New Roman" w:cs="Times New Roman"/>
          <w:kern w:val="0"/>
          <w:sz w:val="28"/>
          <w:szCs w:val="28"/>
          <w14:ligatures w14:val="none"/>
        </w:rPr>
        <w:t>т</w:t>
      </w:r>
      <w:r>
        <w:rPr>
          <w:rFonts w:ascii="Times New Roman" w:eastAsia="Times New Roman" w:hAnsi="Times New Roman" w:cs="Times New Roman"/>
          <w:kern w:val="0"/>
          <w:sz w:val="28"/>
          <w:szCs w:val="28"/>
          <w14:ligatures w14:val="none"/>
        </w:rPr>
        <w:t>аблиц</w:t>
      </w:r>
      <w:r w:rsidR="00A1203E">
        <w:rPr>
          <w:rFonts w:ascii="Times New Roman" w:eastAsia="Times New Roman" w:hAnsi="Times New Roman" w:cs="Times New Roman"/>
          <w:kern w:val="0"/>
          <w:sz w:val="28"/>
          <w:szCs w:val="28"/>
          <w14:ligatures w14:val="none"/>
        </w:rPr>
        <w:t>:</w:t>
      </w:r>
    </w:p>
    <w:p w14:paraId="68221204" w14:textId="77777777" w:rsidR="008F6996" w:rsidRDefault="00A1203E" w:rsidP="008F6996">
      <w:pPr>
        <w:pStyle w:val="BodyText"/>
        <w:keepNext/>
        <w:widowControl w:val="0"/>
        <w:autoSpaceDE w:val="0"/>
        <w:autoSpaceDN w:val="0"/>
        <w:spacing w:after="0" w:line="360" w:lineRule="auto"/>
        <w:jc w:val="center"/>
      </w:pPr>
      <w:r>
        <w:rPr>
          <w:noProof/>
        </w:rPr>
        <w:lastRenderedPageBreak/>
        <w:drawing>
          <wp:inline distT="0" distB="0" distL="0" distR="0" wp14:anchorId="69120AC7" wp14:editId="67D287C7">
            <wp:extent cx="3739096" cy="595313"/>
            <wp:effectExtent l="0" t="0" r="0" b="0"/>
            <wp:docPr id="191995776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160380" name=""/>
                    <pic:cNvPicPr/>
                  </pic:nvPicPr>
                  <pic:blipFill rotWithShape="1">
                    <a:blip r:embed="rId20"/>
                    <a:srcRect l="-881" t="10260" r="56065" b="80874"/>
                    <a:stretch/>
                  </pic:blipFill>
                  <pic:spPr bwMode="auto">
                    <a:xfrm>
                      <a:off x="0" y="0"/>
                      <a:ext cx="3754606" cy="597782"/>
                    </a:xfrm>
                    <a:prstGeom prst="rect">
                      <a:avLst/>
                    </a:prstGeom>
                    <a:ln>
                      <a:noFill/>
                    </a:ln>
                    <a:extLst>
                      <a:ext uri="{53640926-AAD7-44D8-BBD7-CCE9431645EC}">
                        <a14:shadowObscured xmlns:a14="http://schemas.microsoft.com/office/drawing/2010/main"/>
                      </a:ext>
                    </a:extLst>
                  </pic:spPr>
                </pic:pic>
              </a:graphicData>
            </a:graphic>
          </wp:inline>
        </w:drawing>
      </w:r>
    </w:p>
    <w:p w14:paraId="12CC2F77" w14:textId="6D89383B" w:rsidR="00035F67" w:rsidRDefault="008F6996" w:rsidP="003F7A16">
      <w:pPr>
        <w:pStyle w:val="BodyText"/>
        <w:widowControl w:val="0"/>
        <w:autoSpaceDE w:val="0"/>
        <w:autoSpaceDN w:val="0"/>
        <w:spacing w:after="0" w:line="360" w:lineRule="auto"/>
        <w:ind w:left="115" w:firstLine="27"/>
        <w:jc w:val="center"/>
        <w:rPr>
          <w:rFonts w:ascii="Times New Roman" w:eastAsia="Times New Roman" w:hAnsi="Times New Roman" w:cs="Times New Roman"/>
          <w:kern w:val="0"/>
          <w:sz w:val="28"/>
          <w:szCs w:val="28"/>
          <w14:ligatures w14:val="none"/>
        </w:rPr>
      </w:pPr>
      <w:r w:rsidRPr="008F6996">
        <w:rPr>
          <w:rFonts w:ascii="Times New Roman" w:eastAsia="Times New Roman" w:hAnsi="Times New Roman" w:cs="Times New Roman"/>
          <w:kern w:val="0"/>
          <w:sz w:val="28"/>
          <w:szCs w:val="28"/>
          <w14:ligatures w14:val="none"/>
        </w:rPr>
        <w:t xml:space="preserve">Рисунок </w:t>
      </w:r>
      <w:r w:rsidRPr="008F6996">
        <w:rPr>
          <w:rFonts w:ascii="Times New Roman" w:eastAsia="Times New Roman" w:hAnsi="Times New Roman" w:cs="Times New Roman"/>
          <w:kern w:val="0"/>
          <w:sz w:val="28"/>
          <w:szCs w:val="28"/>
          <w14:ligatures w14:val="none"/>
        </w:rPr>
        <w:fldChar w:fldCharType="begin"/>
      </w:r>
      <w:r w:rsidRPr="008F6996">
        <w:rPr>
          <w:rFonts w:ascii="Times New Roman" w:eastAsia="Times New Roman" w:hAnsi="Times New Roman" w:cs="Times New Roman"/>
          <w:kern w:val="0"/>
          <w:sz w:val="28"/>
          <w:szCs w:val="28"/>
          <w14:ligatures w14:val="none"/>
        </w:rPr>
        <w:instrText xml:space="preserve"> SEQ Рисунок \* ARABIC </w:instrText>
      </w:r>
      <w:r w:rsidRPr="008F6996">
        <w:rPr>
          <w:rFonts w:ascii="Times New Roman" w:eastAsia="Times New Roman" w:hAnsi="Times New Roman" w:cs="Times New Roman"/>
          <w:kern w:val="0"/>
          <w:sz w:val="28"/>
          <w:szCs w:val="28"/>
          <w14:ligatures w14:val="none"/>
        </w:rPr>
        <w:fldChar w:fldCharType="separate"/>
      </w:r>
      <w:r w:rsidR="00D83777">
        <w:rPr>
          <w:rFonts w:ascii="Times New Roman" w:eastAsia="Times New Roman" w:hAnsi="Times New Roman" w:cs="Times New Roman"/>
          <w:noProof/>
          <w:kern w:val="0"/>
          <w:sz w:val="28"/>
          <w:szCs w:val="28"/>
          <w14:ligatures w14:val="none"/>
        </w:rPr>
        <w:t>10</w:t>
      </w:r>
      <w:r w:rsidRPr="008F6996">
        <w:rPr>
          <w:rFonts w:ascii="Times New Roman" w:eastAsia="Times New Roman" w:hAnsi="Times New Roman" w:cs="Times New Roman"/>
          <w:kern w:val="0"/>
          <w:sz w:val="28"/>
          <w:szCs w:val="28"/>
          <w14:ligatures w14:val="none"/>
        </w:rPr>
        <w:fldChar w:fldCharType="end"/>
      </w:r>
      <w:r w:rsidRPr="008F6996">
        <w:rPr>
          <w:rFonts w:ascii="Times New Roman" w:eastAsia="Times New Roman" w:hAnsi="Times New Roman" w:cs="Times New Roman"/>
          <w:kern w:val="0"/>
          <w:sz w:val="28"/>
          <w:szCs w:val="28"/>
          <w14:ligatures w14:val="none"/>
        </w:rPr>
        <w:t xml:space="preserve"> </w:t>
      </w:r>
      <w:r w:rsidR="00110034">
        <w:rPr>
          <w:rFonts w:ascii="Times New Roman" w:eastAsia="Times New Roman" w:hAnsi="Times New Roman" w:cs="Times New Roman"/>
          <w:kern w:val="0"/>
          <w:sz w:val="28"/>
          <w:szCs w:val="28"/>
          <w14:ligatures w14:val="none"/>
        </w:rPr>
        <w:t>–</w:t>
      </w:r>
      <w:r w:rsidRPr="008F6996">
        <w:rPr>
          <w:rFonts w:ascii="Times New Roman" w:eastAsia="Times New Roman" w:hAnsi="Times New Roman" w:cs="Times New Roman"/>
          <w:kern w:val="0"/>
          <w:sz w:val="28"/>
          <w:szCs w:val="28"/>
          <w14:ligatures w14:val="none"/>
        </w:rPr>
        <w:t xml:space="preserve"> </w:t>
      </w:r>
      <w:r w:rsidR="00110034">
        <w:rPr>
          <w:rFonts w:ascii="Times New Roman" w:eastAsia="Times New Roman" w:hAnsi="Times New Roman" w:cs="Times New Roman"/>
          <w:kern w:val="0"/>
          <w:sz w:val="28"/>
          <w:szCs w:val="28"/>
          <w14:ligatures w14:val="none"/>
        </w:rPr>
        <w:t>Фрагмент листинга «С</w:t>
      </w:r>
      <w:r w:rsidRPr="008F6996">
        <w:rPr>
          <w:rFonts w:ascii="Times New Roman" w:eastAsia="Times New Roman" w:hAnsi="Times New Roman" w:cs="Times New Roman"/>
          <w:kern w:val="0"/>
          <w:sz w:val="28"/>
          <w:szCs w:val="28"/>
          <w14:ligatures w14:val="none"/>
        </w:rPr>
        <w:t xml:space="preserve">оздание </w:t>
      </w:r>
      <w:r>
        <w:rPr>
          <w:rFonts w:ascii="Times New Roman" w:eastAsia="Times New Roman" w:hAnsi="Times New Roman" w:cs="Times New Roman"/>
          <w:kern w:val="0"/>
          <w:sz w:val="28"/>
          <w:szCs w:val="28"/>
          <w14:ligatures w14:val="none"/>
        </w:rPr>
        <w:t>М</w:t>
      </w:r>
      <w:r w:rsidRPr="008F6996">
        <w:rPr>
          <w:rFonts w:ascii="Times New Roman" w:eastAsia="Times New Roman" w:hAnsi="Times New Roman" w:cs="Times New Roman"/>
          <w:kern w:val="0"/>
          <w:sz w:val="28"/>
          <w:szCs w:val="28"/>
          <w14:ligatures w14:val="none"/>
        </w:rPr>
        <w:t>енеджера временных таблиц</w:t>
      </w:r>
      <w:r w:rsidR="00110034">
        <w:rPr>
          <w:rFonts w:ascii="Times New Roman" w:eastAsia="Times New Roman" w:hAnsi="Times New Roman" w:cs="Times New Roman"/>
          <w:kern w:val="0"/>
          <w:sz w:val="28"/>
          <w:szCs w:val="28"/>
          <w14:ligatures w14:val="none"/>
        </w:rPr>
        <w:t>»</w:t>
      </w:r>
    </w:p>
    <w:p w14:paraId="08881983" w14:textId="77F837B8" w:rsidR="00D81B29" w:rsidRDefault="00DE0D2B" w:rsidP="00F43217">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Когда документ заблокирован формируется запрос </w:t>
      </w:r>
      <w:r w:rsidR="004E2D1E">
        <w:rPr>
          <w:rFonts w:ascii="Times New Roman" w:eastAsia="Times New Roman" w:hAnsi="Times New Roman" w:cs="Times New Roman"/>
          <w:kern w:val="0"/>
          <w:sz w:val="28"/>
          <w:szCs w:val="28"/>
          <w14:ligatures w14:val="none"/>
        </w:rPr>
        <w:t>к регистру «Остатки номенклатуры», данные которого необходимы для контроля остатков.</w:t>
      </w:r>
      <w:r w:rsidR="005B2A4A">
        <w:rPr>
          <w:rFonts w:ascii="Times New Roman" w:eastAsia="Times New Roman" w:hAnsi="Times New Roman" w:cs="Times New Roman"/>
          <w:kern w:val="0"/>
          <w:sz w:val="28"/>
          <w:szCs w:val="28"/>
          <w14:ligatures w14:val="none"/>
        </w:rPr>
        <w:t xml:space="preserve"> Определяется </w:t>
      </w:r>
      <w:r w:rsidR="006C4D3D">
        <w:rPr>
          <w:rFonts w:ascii="Times New Roman" w:eastAsia="Times New Roman" w:hAnsi="Times New Roman" w:cs="Times New Roman"/>
          <w:kern w:val="0"/>
          <w:sz w:val="28"/>
          <w:szCs w:val="28"/>
          <w14:ligatures w14:val="none"/>
        </w:rPr>
        <w:t>наличие товара и, при его наличии, формируется движения.</w:t>
      </w:r>
    </w:p>
    <w:p w14:paraId="46C29479" w14:textId="77777777" w:rsidR="00035F67" w:rsidRDefault="00035F67" w:rsidP="00035F67">
      <w:pPr>
        <w:pStyle w:val="BodyText"/>
        <w:keepNext/>
        <w:widowControl w:val="0"/>
        <w:autoSpaceDE w:val="0"/>
        <w:autoSpaceDN w:val="0"/>
        <w:spacing w:after="0" w:line="360" w:lineRule="auto"/>
      </w:pPr>
      <w:r>
        <w:rPr>
          <w:noProof/>
        </w:rPr>
        <w:drawing>
          <wp:inline distT="0" distB="0" distL="0" distR="0" wp14:anchorId="58F283F4" wp14:editId="1AAA2227">
            <wp:extent cx="5940425" cy="4109720"/>
            <wp:effectExtent l="0" t="0" r="3175" b="5080"/>
            <wp:docPr id="188820773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207739" name=""/>
                    <pic:cNvPicPr/>
                  </pic:nvPicPr>
                  <pic:blipFill>
                    <a:blip r:embed="rId22"/>
                    <a:stretch>
                      <a:fillRect/>
                    </a:stretch>
                  </pic:blipFill>
                  <pic:spPr>
                    <a:xfrm>
                      <a:off x="0" y="0"/>
                      <a:ext cx="5940425" cy="4109720"/>
                    </a:xfrm>
                    <a:prstGeom prst="rect">
                      <a:avLst/>
                    </a:prstGeom>
                  </pic:spPr>
                </pic:pic>
              </a:graphicData>
            </a:graphic>
          </wp:inline>
        </w:drawing>
      </w:r>
    </w:p>
    <w:p w14:paraId="4DC71B09" w14:textId="364DF517" w:rsidR="004E2D1E" w:rsidRDefault="00035F67" w:rsidP="00035F67">
      <w:pPr>
        <w:pStyle w:val="BodyText"/>
        <w:widowControl w:val="0"/>
        <w:autoSpaceDE w:val="0"/>
        <w:autoSpaceDN w:val="0"/>
        <w:spacing w:after="0" w:line="360" w:lineRule="auto"/>
        <w:ind w:left="115" w:firstLine="720"/>
        <w:jc w:val="center"/>
        <w:rPr>
          <w:rFonts w:ascii="Times New Roman" w:eastAsia="Times New Roman" w:hAnsi="Times New Roman" w:cs="Times New Roman"/>
          <w:kern w:val="0"/>
          <w:sz w:val="28"/>
          <w:szCs w:val="28"/>
          <w14:ligatures w14:val="none"/>
        </w:rPr>
      </w:pPr>
      <w:r w:rsidRPr="00035F67">
        <w:rPr>
          <w:rFonts w:ascii="Times New Roman" w:eastAsia="Times New Roman" w:hAnsi="Times New Roman" w:cs="Times New Roman"/>
          <w:kern w:val="0"/>
          <w:sz w:val="28"/>
          <w:szCs w:val="28"/>
          <w14:ligatures w14:val="none"/>
        </w:rPr>
        <w:t xml:space="preserve">Рисунок </w:t>
      </w:r>
      <w:r w:rsidRPr="00035F67">
        <w:rPr>
          <w:rFonts w:ascii="Times New Roman" w:eastAsia="Times New Roman" w:hAnsi="Times New Roman" w:cs="Times New Roman"/>
          <w:kern w:val="0"/>
          <w:sz w:val="28"/>
          <w:szCs w:val="28"/>
          <w14:ligatures w14:val="none"/>
        </w:rPr>
        <w:fldChar w:fldCharType="begin"/>
      </w:r>
      <w:r w:rsidRPr="00035F67">
        <w:rPr>
          <w:rFonts w:ascii="Times New Roman" w:eastAsia="Times New Roman" w:hAnsi="Times New Roman" w:cs="Times New Roman"/>
          <w:kern w:val="0"/>
          <w:sz w:val="28"/>
          <w:szCs w:val="28"/>
          <w14:ligatures w14:val="none"/>
        </w:rPr>
        <w:instrText xml:space="preserve"> SEQ Рисунок \* ARABIC </w:instrText>
      </w:r>
      <w:r w:rsidRPr="00035F67">
        <w:rPr>
          <w:rFonts w:ascii="Times New Roman" w:eastAsia="Times New Roman" w:hAnsi="Times New Roman" w:cs="Times New Roman"/>
          <w:kern w:val="0"/>
          <w:sz w:val="28"/>
          <w:szCs w:val="28"/>
          <w14:ligatures w14:val="none"/>
        </w:rPr>
        <w:fldChar w:fldCharType="separate"/>
      </w:r>
      <w:r w:rsidR="00D83777">
        <w:rPr>
          <w:rFonts w:ascii="Times New Roman" w:eastAsia="Times New Roman" w:hAnsi="Times New Roman" w:cs="Times New Roman"/>
          <w:noProof/>
          <w:kern w:val="0"/>
          <w:sz w:val="28"/>
          <w:szCs w:val="28"/>
          <w14:ligatures w14:val="none"/>
        </w:rPr>
        <w:t>11</w:t>
      </w:r>
      <w:r w:rsidRPr="00035F67">
        <w:rPr>
          <w:rFonts w:ascii="Times New Roman" w:eastAsia="Times New Roman" w:hAnsi="Times New Roman" w:cs="Times New Roman"/>
          <w:kern w:val="0"/>
          <w:sz w:val="28"/>
          <w:szCs w:val="28"/>
          <w14:ligatures w14:val="none"/>
        </w:rPr>
        <w:fldChar w:fldCharType="end"/>
      </w:r>
      <w:r w:rsidRPr="00035F67">
        <w:rPr>
          <w:rFonts w:ascii="Times New Roman" w:eastAsia="Times New Roman" w:hAnsi="Times New Roman" w:cs="Times New Roman"/>
          <w:kern w:val="0"/>
          <w:sz w:val="28"/>
          <w:szCs w:val="28"/>
          <w14:ligatures w14:val="none"/>
        </w:rPr>
        <w:t xml:space="preserve"> </w:t>
      </w:r>
      <w:r w:rsidR="00110034">
        <w:rPr>
          <w:rFonts w:ascii="Times New Roman" w:eastAsia="Times New Roman" w:hAnsi="Times New Roman" w:cs="Times New Roman"/>
          <w:kern w:val="0"/>
          <w:sz w:val="28"/>
          <w:szCs w:val="28"/>
          <w14:ligatures w14:val="none"/>
        </w:rPr>
        <w:t>–</w:t>
      </w:r>
      <w:r w:rsidRPr="00035F67">
        <w:rPr>
          <w:rFonts w:ascii="Times New Roman" w:eastAsia="Times New Roman" w:hAnsi="Times New Roman" w:cs="Times New Roman"/>
          <w:kern w:val="0"/>
          <w:sz w:val="28"/>
          <w:szCs w:val="28"/>
          <w14:ligatures w14:val="none"/>
        </w:rPr>
        <w:t xml:space="preserve"> </w:t>
      </w:r>
      <w:r w:rsidR="00110034">
        <w:rPr>
          <w:rFonts w:ascii="Times New Roman" w:eastAsia="Times New Roman" w:hAnsi="Times New Roman" w:cs="Times New Roman"/>
          <w:kern w:val="0"/>
          <w:sz w:val="28"/>
          <w:szCs w:val="28"/>
          <w14:ligatures w14:val="none"/>
        </w:rPr>
        <w:t>Фрагмент листинга «З</w:t>
      </w:r>
      <w:r w:rsidRPr="00035F67">
        <w:rPr>
          <w:rFonts w:ascii="Times New Roman" w:eastAsia="Times New Roman" w:hAnsi="Times New Roman" w:cs="Times New Roman"/>
          <w:kern w:val="0"/>
          <w:sz w:val="28"/>
          <w:szCs w:val="28"/>
          <w14:ligatures w14:val="none"/>
        </w:rPr>
        <w:t>апрос к регистру "Остатки номен</w:t>
      </w:r>
      <w:r>
        <w:rPr>
          <w:rFonts w:ascii="Times New Roman" w:eastAsia="Times New Roman" w:hAnsi="Times New Roman" w:cs="Times New Roman"/>
          <w:kern w:val="0"/>
          <w:sz w:val="28"/>
          <w:szCs w:val="28"/>
          <w14:ligatures w14:val="none"/>
        </w:rPr>
        <w:t>к</w:t>
      </w:r>
      <w:r w:rsidRPr="00035F67">
        <w:rPr>
          <w:rFonts w:ascii="Times New Roman" w:eastAsia="Times New Roman" w:hAnsi="Times New Roman" w:cs="Times New Roman"/>
          <w:kern w:val="0"/>
          <w:sz w:val="28"/>
          <w:szCs w:val="28"/>
          <w14:ligatures w14:val="none"/>
        </w:rPr>
        <w:t>латуры"</w:t>
      </w:r>
      <w:r w:rsidR="00110034">
        <w:rPr>
          <w:rFonts w:ascii="Times New Roman" w:eastAsia="Times New Roman" w:hAnsi="Times New Roman" w:cs="Times New Roman"/>
          <w:kern w:val="0"/>
          <w:sz w:val="28"/>
          <w:szCs w:val="28"/>
          <w14:ligatures w14:val="none"/>
        </w:rPr>
        <w:t>»</w:t>
      </w:r>
    </w:p>
    <w:p w14:paraId="796B64B5" w14:textId="77777777" w:rsidR="00035F67" w:rsidRDefault="00035F67" w:rsidP="00035F67">
      <w:pPr>
        <w:pStyle w:val="BodyText"/>
        <w:widowControl w:val="0"/>
        <w:autoSpaceDE w:val="0"/>
        <w:autoSpaceDN w:val="0"/>
        <w:spacing w:after="0" w:line="360" w:lineRule="auto"/>
        <w:ind w:left="115" w:firstLine="720"/>
        <w:rPr>
          <w:rFonts w:ascii="Times New Roman" w:eastAsia="Times New Roman" w:hAnsi="Times New Roman" w:cs="Times New Roman"/>
          <w:kern w:val="0"/>
          <w:sz w:val="28"/>
          <w:szCs w:val="28"/>
          <w14:ligatures w14:val="none"/>
        </w:rPr>
      </w:pPr>
    </w:p>
    <w:p w14:paraId="1945CBF3" w14:textId="7A63D9F9" w:rsidR="00035F67" w:rsidRPr="0024685A" w:rsidRDefault="00D621DD" w:rsidP="00F43217">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На этом организация контроля остатков по новой методике </w:t>
      </w:r>
      <w:r w:rsidR="00DB6CBD">
        <w:rPr>
          <w:rFonts w:ascii="Times New Roman" w:eastAsia="Times New Roman" w:hAnsi="Times New Roman" w:cs="Times New Roman"/>
          <w:kern w:val="0"/>
          <w:sz w:val="28"/>
          <w:szCs w:val="28"/>
          <w14:ligatures w14:val="none"/>
        </w:rPr>
        <w:t>может считаться законченной. Как в работе, так и в разработке данный метод быстрее «старого», однако это не значит</w:t>
      </w:r>
      <w:r w:rsidR="00AE4056">
        <w:rPr>
          <w:rFonts w:ascii="Times New Roman" w:eastAsia="Times New Roman" w:hAnsi="Times New Roman" w:cs="Times New Roman"/>
          <w:kern w:val="0"/>
          <w:sz w:val="28"/>
          <w:szCs w:val="28"/>
          <w14:ligatures w14:val="none"/>
        </w:rPr>
        <w:t>,</w:t>
      </w:r>
      <w:r w:rsidR="00DB6CBD">
        <w:rPr>
          <w:rFonts w:ascii="Times New Roman" w:eastAsia="Times New Roman" w:hAnsi="Times New Roman" w:cs="Times New Roman"/>
          <w:kern w:val="0"/>
          <w:sz w:val="28"/>
          <w:szCs w:val="28"/>
          <w14:ligatures w14:val="none"/>
        </w:rPr>
        <w:t xml:space="preserve"> что </w:t>
      </w:r>
      <w:r w:rsidR="009B59B3">
        <w:rPr>
          <w:rFonts w:ascii="Times New Roman" w:eastAsia="Times New Roman" w:hAnsi="Times New Roman" w:cs="Times New Roman"/>
          <w:kern w:val="0"/>
          <w:sz w:val="28"/>
          <w:szCs w:val="28"/>
          <w14:ligatures w14:val="none"/>
        </w:rPr>
        <w:t>классическая методика больше нигде не используется.</w:t>
      </w:r>
    </w:p>
    <w:p w14:paraId="3AD4AE7A" w14:textId="7252FCCB" w:rsidR="00F94228" w:rsidRPr="00C958AC" w:rsidRDefault="00C958AC" w:rsidP="00F94228">
      <w:pPr>
        <w:pStyle w:val="BodyText"/>
        <w:widowControl w:val="0"/>
        <w:autoSpaceDE w:val="0"/>
        <w:autoSpaceDN w:val="0"/>
        <w:spacing w:after="0" w:line="360" w:lineRule="auto"/>
        <w:ind w:left="115" w:firstLine="720"/>
        <w:jc w:val="both"/>
        <w:rPr>
          <w:rFonts w:ascii="Times New Roman" w:eastAsia="Times New Roman" w:hAnsi="Times New Roman" w:cs="Times New Roman"/>
          <w:b/>
          <w:bCs/>
          <w:kern w:val="0"/>
          <w:sz w:val="28"/>
          <w:szCs w:val="28"/>
          <w14:ligatures w14:val="none"/>
        </w:rPr>
      </w:pPr>
      <w:r w:rsidRPr="00C958AC">
        <w:rPr>
          <w:rFonts w:ascii="Times New Roman" w:eastAsia="Times New Roman" w:hAnsi="Times New Roman" w:cs="Times New Roman"/>
          <w:b/>
          <w:bCs/>
          <w:kern w:val="0"/>
          <w:sz w:val="28"/>
          <w:szCs w:val="28"/>
          <w14:ligatures w14:val="none"/>
        </w:rPr>
        <w:lastRenderedPageBreak/>
        <w:t xml:space="preserve">4. </w:t>
      </w:r>
      <w:r w:rsidR="006531B3">
        <w:rPr>
          <w:rFonts w:ascii="Times New Roman" w:eastAsia="Times New Roman" w:hAnsi="Times New Roman" w:cs="Times New Roman"/>
          <w:b/>
          <w:bCs/>
          <w:kern w:val="0"/>
          <w:sz w:val="28"/>
          <w:szCs w:val="28"/>
          <w14:ligatures w14:val="none"/>
        </w:rPr>
        <w:t>Сравнительный анализ</w:t>
      </w:r>
    </w:p>
    <w:p w14:paraId="05093BE7" w14:textId="7DB784AF" w:rsidR="004C6C6C" w:rsidRDefault="003171EA" w:rsidP="006002F7">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Для проведения сравнительного анализа необходимы данные о производительности каждой из методик контроля остатков. Для получени</w:t>
      </w:r>
      <w:r w:rsidR="00A00DCB">
        <w:rPr>
          <w:rFonts w:ascii="Times New Roman" w:eastAsia="Times New Roman" w:hAnsi="Times New Roman" w:cs="Times New Roman"/>
          <w:kern w:val="0"/>
          <w:sz w:val="28"/>
          <w:szCs w:val="28"/>
          <w14:ligatures w14:val="none"/>
        </w:rPr>
        <w:t>я</w:t>
      </w:r>
      <w:r>
        <w:rPr>
          <w:rFonts w:ascii="Times New Roman" w:eastAsia="Times New Roman" w:hAnsi="Times New Roman" w:cs="Times New Roman"/>
          <w:kern w:val="0"/>
          <w:sz w:val="28"/>
          <w:szCs w:val="28"/>
          <w14:ligatures w14:val="none"/>
        </w:rPr>
        <w:t xml:space="preserve"> этой информации будет использоваться</w:t>
      </w:r>
      <w:r w:rsidR="0081201A">
        <w:rPr>
          <w:rFonts w:ascii="Times New Roman" w:eastAsia="Times New Roman" w:hAnsi="Times New Roman" w:cs="Times New Roman"/>
          <w:kern w:val="0"/>
          <w:sz w:val="28"/>
          <w:szCs w:val="28"/>
          <w14:ligatures w14:val="none"/>
        </w:rPr>
        <w:t xml:space="preserve"> встроенн</w:t>
      </w:r>
      <w:r w:rsidR="00F43217">
        <w:rPr>
          <w:rFonts w:ascii="Times New Roman" w:eastAsia="Times New Roman" w:hAnsi="Times New Roman" w:cs="Times New Roman"/>
          <w:kern w:val="0"/>
          <w:sz w:val="28"/>
          <w:szCs w:val="28"/>
          <w14:ligatures w14:val="none"/>
        </w:rPr>
        <w:t>ый</w:t>
      </w:r>
      <w:r w:rsidR="0081201A">
        <w:rPr>
          <w:rFonts w:ascii="Times New Roman" w:eastAsia="Times New Roman" w:hAnsi="Times New Roman" w:cs="Times New Roman"/>
          <w:kern w:val="0"/>
          <w:sz w:val="28"/>
          <w:szCs w:val="28"/>
          <w14:ligatures w14:val="none"/>
        </w:rPr>
        <w:t xml:space="preserve"> </w:t>
      </w:r>
      <w:r w:rsidR="00F43217">
        <w:rPr>
          <w:rFonts w:ascii="Times New Roman" w:eastAsia="Times New Roman" w:hAnsi="Times New Roman" w:cs="Times New Roman"/>
          <w:kern w:val="0"/>
          <w:sz w:val="28"/>
          <w:szCs w:val="28"/>
          <w14:ligatures w14:val="none"/>
        </w:rPr>
        <w:t>механизм</w:t>
      </w:r>
      <w:r w:rsidR="0081201A">
        <w:rPr>
          <w:rFonts w:ascii="Times New Roman" w:eastAsia="Times New Roman" w:hAnsi="Times New Roman" w:cs="Times New Roman"/>
          <w:kern w:val="0"/>
          <w:sz w:val="28"/>
          <w:szCs w:val="28"/>
          <w14:ligatures w14:val="none"/>
        </w:rPr>
        <w:t xml:space="preserve"> платформы </w:t>
      </w:r>
      <w:r w:rsidR="00F43217">
        <w:rPr>
          <w:rFonts w:ascii="Times New Roman" w:eastAsia="Times New Roman" w:hAnsi="Times New Roman" w:cs="Times New Roman"/>
          <w:kern w:val="0"/>
          <w:sz w:val="28"/>
          <w:szCs w:val="28"/>
          <w14:ligatures w14:val="none"/>
        </w:rPr>
        <w:t>«</w:t>
      </w:r>
      <w:r w:rsidR="0081201A">
        <w:rPr>
          <w:rFonts w:ascii="Times New Roman" w:eastAsia="Times New Roman" w:hAnsi="Times New Roman" w:cs="Times New Roman"/>
          <w:kern w:val="0"/>
          <w:sz w:val="28"/>
          <w:szCs w:val="28"/>
          <w14:ligatures w14:val="none"/>
        </w:rPr>
        <w:t>1С</w:t>
      </w:r>
      <w:r w:rsidR="00F43217">
        <w:rPr>
          <w:rFonts w:ascii="Times New Roman" w:eastAsia="Times New Roman" w:hAnsi="Times New Roman" w:cs="Times New Roman"/>
          <w:kern w:val="0"/>
          <w:sz w:val="28"/>
          <w:szCs w:val="28"/>
          <w14:ligatures w14:val="none"/>
        </w:rPr>
        <w:t>:</w:t>
      </w:r>
      <w:r w:rsidR="0081201A">
        <w:rPr>
          <w:rFonts w:ascii="Times New Roman" w:eastAsia="Times New Roman" w:hAnsi="Times New Roman" w:cs="Times New Roman"/>
          <w:kern w:val="0"/>
          <w:sz w:val="28"/>
          <w:szCs w:val="28"/>
          <w14:ligatures w14:val="none"/>
        </w:rPr>
        <w:t xml:space="preserve"> Предприятие 8.3</w:t>
      </w:r>
      <w:r w:rsidR="00F43217">
        <w:rPr>
          <w:rFonts w:ascii="Times New Roman" w:eastAsia="Times New Roman" w:hAnsi="Times New Roman" w:cs="Times New Roman"/>
          <w:kern w:val="0"/>
          <w:sz w:val="28"/>
          <w:szCs w:val="28"/>
          <w14:ligatures w14:val="none"/>
        </w:rPr>
        <w:t>»</w:t>
      </w:r>
      <w:r w:rsidR="0081201A">
        <w:rPr>
          <w:rFonts w:ascii="Times New Roman" w:eastAsia="Times New Roman" w:hAnsi="Times New Roman" w:cs="Times New Roman"/>
          <w:kern w:val="0"/>
          <w:sz w:val="28"/>
          <w:szCs w:val="28"/>
          <w14:ligatures w14:val="none"/>
        </w:rPr>
        <w:t xml:space="preserve"> – «</w:t>
      </w:r>
      <w:r w:rsidR="0098614E">
        <w:rPr>
          <w:rFonts w:ascii="Times New Roman" w:eastAsia="Times New Roman" w:hAnsi="Times New Roman" w:cs="Times New Roman"/>
          <w:kern w:val="0"/>
          <w:sz w:val="28"/>
          <w:szCs w:val="28"/>
          <w14:ligatures w14:val="none"/>
        </w:rPr>
        <w:t>Замер</w:t>
      </w:r>
      <w:r w:rsidR="00093D67">
        <w:rPr>
          <w:rFonts w:ascii="Times New Roman" w:eastAsia="Times New Roman" w:hAnsi="Times New Roman" w:cs="Times New Roman"/>
          <w:kern w:val="0"/>
          <w:sz w:val="28"/>
          <w:szCs w:val="28"/>
          <w14:ligatures w14:val="none"/>
        </w:rPr>
        <w:t xml:space="preserve"> производительности». </w:t>
      </w:r>
    </w:p>
    <w:p w14:paraId="2DB77518" w14:textId="0550BA57" w:rsidR="007F0D9D" w:rsidRPr="007F0D9D" w:rsidRDefault="007F0D9D" w:rsidP="00893D2A">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sidRPr="007F0D9D">
        <w:rPr>
          <w:rFonts w:ascii="Times New Roman" w:eastAsia="Times New Roman" w:hAnsi="Times New Roman" w:cs="Times New Roman"/>
          <w:kern w:val="0"/>
          <w:sz w:val="28"/>
          <w:szCs w:val="28"/>
          <w14:ligatures w14:val="none"/>
        </w:rPr>
        <w:t>Встроенная в режим отладки функция позволяет разработчикам оценить производительность операций, измеряя время их выполнения. Это можно делать как для всей конфигурации, так и для отдельных ее частей, чтобы сосредоточиться на анализе конкретного процесса.</w:t>
      </w:r>
    </w:p>
    <w:p w14:paraId="7116E3FB" w14:textId="77777777" w:rsidR="007F0D9D" w:rsidRDefault="007F0D9D" w:rsidP="007F0D9D">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sidRPr="007F0D9D">
        <w:rPr>
          <w:rFonts w:ascii="Times New Roman" w:eastAsia="Times New Roman" w:hAnsi="Times New Roman" w:cs="Times New Roman"/>
          <w:kern w:val="0"/>
          <w:sz w:val="28"/>
          <w:szCs w:val="28"/>
          <w14:ligatures w14:val="none"/>
        </w:rPr>
        <w:t>В результате измерения получается список ссылок на строки кода, выполненные в процессе отладки, с указанием следующих параметров: модуля, частоты выполнения, времени выполнения в секундах и процентах от общего времени выполнения измеряемой секции. Кроме того, указывается, на какой стороне была выполнена строка кода - на сервере или на клиенте.</w:t>
      </w:r>
      <w:r>
        <w:rPr>
          <w:rFonts w:ascii="Times New Roman" w:eastAsia="Times New Roman" w:hAnsi="Times New Roman" w:cs="Times New Roman"/>
          <w:kern w:val="0"/>
          <w:sz w:val="28"/>
          <w:szCs w:val="28"/>
          <w14:ligatures w14:val="none"/>
        </w:rPr>
        <w:t xml:space="preserve"> </w:t>
      </w:r>
    </w:p>
    <w:p w14:paraId="5CC5191E" w14:textId="77777777" w:rsidR="00D83777" w:rsidRDefault="00D83777" w:rsidP="00F43217">
      <w:pPr>
        <w:pStyle w:val="BodyText"/>
        <w:keepNext/>
        <w:widowControl w:val="0"/>
        <w:autoSpaceDE w:val="0"/>
        <w:autoSpaceDN w:val="0"/>
        <w:spacing w:after="0" w:line="360" w:lineRule="auto"/>
        <w:jc w:val="center"/>
      </w:pPr>
      <w:r>
        <w:rPr>
          <w:noProof/>
        </w:rPr>
        <w:lastRenderedPageBreak/>
        <w:drawing>
          <wp:inline distT="0" distB="0" distL="0" distR="0" wp14:anchorId="2A78E245" wp14:editId="411178FA">
            <wp:extent cx="4600630" cy="4086225"/>
            <wp:effectExtent l="0" t="0" r="9525" b="0"/>
            <wp:docPr id="197916272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162726" name=""/>
                    <pic:cNvPicPr/>
                  </pic:nvPicPr>
                  <pic:blipFill>
                    <a:blip r:embed="rId23"/>
                    <a:stretch>
                      <a:fillRect/>
                    </a:stretch>
                  </pic:blipFill>
                  <pic:spPr>
                    <a:xfrm>
                      <a:off x="0" y="0"/>
                      <a:ext cx="4606999" cy="4091882"/>
                    </a:xfrm>
                    <a:prstGeom prst="rect">
                      <a:avLst/>
                    </a:prstGeom>
                  </pic:spPr>
                </pic:pic>
              </a:graphicData>
            </a:graphic>
          </wp:inline>
        </w:drawing>
      </w:r>
    </w:p>
    <w:p w14:paraId="2223E0D7" w14:textId="11D9981F" w:rsidR="00D83777" w:rsidRDefault="00D83777" w:rsidP="00F43217">
      <w:pPr>
        <w:pStyle w:val="BodyText"/>
        <w:widowControl w:val="0"/>
        <w:autoSpaceDE w:val="0"/>
        <w:autoSpaceDN w:val="0"/>
        <w:spacing w:after="0" w:line="360" w:lineRule="auto"/>
        <w:jc w:val="center"/>
        <w:rPr>
          <w:rFonts w:ascii="Times New Roman" w:eastAsia="Times New Roman" w:hAnsi="Times New Roman" w:cs="Times New Roman"/>
          <w:kern w:val="0"/>
          <w:sz w:val="28"/>
          <w:szCs w:val="28"/>
          <w14:ligatures w14:val="none"/>
        </w:rPr>
      </w:pPr>
      <w:r w:rsidRPr="00D83777">
        <w:rPr>
          <w:rFonts w:ascii="Times New Roman" w:eastAsia="Times New Roman" w:hAnsi="Times New Roman" w:cs="Times New Roman"/>
          <w:kern w:val="0"/>
          <w:sz w:val="28"/>
          <w:szCs w:val="28"/>
          <w14:ligatures w14:val="none"/>
        </w:rPr>
        <w:t xml:space="preserve">Рисунок </w:t>
      </w:r>
      <w:r w:rsidRPr="00D83777">
        <w:rPr>
          <w:rFonts w:ascii="Times New Roman" w:eastAsia="Times New Roman" w:hAnsi="Times New Roman" w:cs="Times New Roman"/>
          <w:kern w:val="0"/>
          <w:sz w:val="28"/>
          <w:szCs w:val="28"/>
          <w14:ligatures w14:val="none"/>
        </w:rPr>
        <w:fldChar w:fldCharType="begin"/>
      </w:r>
      <w:r w:rsidRPr="00D83777">
        <w:rPr>
          <w:rFonts w:ascii="Times New Roman" w:eastAsia="Times New Roman" w:hAnsi="Times New Roman" w:cs="Times New Roman"/>
          <w:kern w:val="0"/>
          <w:sz w:val="28"/>
          <w:szCs w:val="28"/>
          <w14:ligatures w14:val="none"/>
        </w:rPr>
        <w:instrText xml:space="preserve"> SEQ Рисунок \* ARABIC </w:instrText>
      </w:r>
      <w:r w:rsidRPr="00D83777">
        <w:rPr>
          <w:rFonts w:ascii="Times New Roman" w:eastAsia="Times New Roman" w:hAnsi="Times New Roman" w:cs="Times New Roman"/>
          <w:kern w:val="0"/>
          <w:sz w:val="28"/>
          <w:szCs w:val="28"/>
          <w14:ligatures w14:val="none"/>
        </w:rPr>
        <w:fldChar w:fldCharType="separate"/>
      </w:r>
      <w:r w:rsidRPr="00D83777">
        <w:rPr>
          <w:rFonts w:ascii="Times New Roman" w:eastAsia="Times New Roman" w:hAnsi="Times New Roman" w:cs="Times New Roman"/>
          <w:kern w:val="0"/>
          <w:sz w:val="28"/>
          <w:szCs w:val="28"/>
          <w14:ligatures w14:val="none"/>
        </w:rPr>
        <w:t>12</w:t>
      </w:r>
      <w:r w:rsidRPr="00D83777">
        <w:rPr>
          <w:rFonts w:ascii="Times New Roman" w:eastAsia="Times New Roman" w:hAnsi="Times New Roman" w:cs="Times New Roman"/>
          <w:kern w:val="0"/>
          <w:sz w:val="28"/>
          <w:szCs w:val="28"/>
          <w14:ligatures w14:val="none"/>
        </w:rPr>
        <w:fldChar w:fldCharType="end"/>
      </w:r>
      <w:r w:rsidRPr="00D83777">
        <w:rPr>
          <w:rFonts w:ascii="Times New Roman" w:eastAsia="Times New Roman" w:hAnsi="Times New Roman" w:cs="Times New Roman"/>
          <w:kern w:val="0"/>
          <w:sz w:val="28"/>
          <w:szCs w:val="28"/>
          <w14:ligatures w14:val="none"/>
        </w:rPr>
        <w:t xml:space="preserve"> </w:t>
      </w:r>
      <w:r w:rsidR="00F43217">
        <w:rPr>
          <w:rFonts w:ascii="Times New Roman" w:eastAsia="Times New Roman" w:hAnsi="Times New Roman" w:cs="Times New Roman"/>
          <w:kern w:val="0"/>
          <w:sz w:val="28"/>
          <w:szCs w:val="28"/>
          <w14:ligatures w14:val="none"/>
        </w:rPr>
        <w:t>–</w:t>
      </w:r>
      <w:r w:rsidRPr="00D83777">
        <w:rPr>
          <w:rFonts w:ascii="Times New Roman" w:eastAsia="Times New Roman" w:hAnsi="Times New Roman" w:cs="Times New Roman"/>
          <w:kern w:val="0"/>
          <w:sz w:val="28"/>
          <w:szCs w:val="28"/>
          <w14:ligatures w14:val="none"/>
        </w:rPr>
        <w:t xml:space="preserve"> </w:t>
      </w:r>
      <w:r w:rsidR="00F43217">
        <w:rPr>
          <w:rFonts w:ascii="Times New Roman" w:eastAsia="Times New Roman" w:hAnsi="Times New Roman" w:cs="Times New Roman"/>
          <w:kern w:val="0"/>
          <w:sz w:val="28"/>
          <w:szCs w:val="28"/>
          <w14:ligatures w14:val="none"/>
        </w:rPr>
        <w:t>Пример р</w:t>
      </w:r>
      <w:r w:rsidRPr="00D83777">
        <w:rPr>
          <w:rFonts w:ascii="Times New Roman" w:eastAsia="Times New Roman" w:hAnsi="Times New Roman" w:cs="Times New Roman"/>
          <w:kern w:val="0"/>
          <w:sz w:val="28"/>
          <w:szCs w:val="28"/>
          <w14:ligatures w14:val="none"/>
        </w:rPr>
        <w:t>езультат</w:t>
      </w:r>
      <w:r w:rsidR="00F43217">
        <w:rPr>
          <w:rFonts w:ascii="Times New Roman" w:eastAsia="Times New Roman" w:hAnsi="Times New Roman" w:cs="Times New Roman"/>
          <w:kern w:val="0"/>
          <w:sz w:val="28"/>
          <w:szCs w:val="28"/>
          <w14:ligatures w14:val="none"/>
        </w:rPr>
        <w:t>ов</w:t>
      </w:r>
      <w:r w:rsidRPr="00D83777">
        <w:rPr>
          <w:rFonts w:ascii="Times New Roman" w:eastAsia="Times New Roman" w:hAnsi="Times New Roman" w:cs="Times New Roman"/>
          <w:kern w:val="0"/>
          <w:sz w:val="28"/>
          <w:szCs w:val="28"/>
          <w14:ligatures w14:val="none"/>
        </w:rPr>
        <w:t xml:space="preserve"> замера производительности</w:t>
      </w:r>
    </w:p>
    <w:p w14:paraId="3C03A2DD" w14:textId="77777777" w:rsidR="00D83777" w:rsidRDefault="00D83777" w:rsidP="00D83777">
      <w:pPr>
        <w:pStyle w:val="BodyText"/>
        <w:widowControl w:val="0"/>
        <w:autoSpaceDE w:val="0"/>
        <w:autoSpaceDN w:val="0"/>
        <w:spacing w:after="0" w:line="360" w:lineRule="auto"/>
        <w:ind w:left="115" w:firstLine="720"/>
        <w:jc w:val="center"/>
        <w:rPr>
          <w:rFonts w:ascii="Times New Roman" w:eastAsia="Times New Roman" w:hAnsi="Times New Roman" w:cs="Times New Roman"/>
          <w:kern w:val="0"/>
          <w:sz w:val="28"/>
          <w:szCs w:val="28"/>
          <w14:ligatures w14:val="none"/>
        </w:rPr>
      </w:pPr>
    </w:p>
    <w:p w14:paraId="602F5D70" w14:textId="0B3993D5" w:rsidR="0062508F" w:rsidRDefault="00E43B3C" w:rsidP="007F0D9D">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В этом анализе замер</w:t>
      </w:r>
      <w:r w:rsidR="00164950">
        <w:rPr>
          <w:rFonts w:ascii="Times New Roman" w:eastAsia="Times New Roman" w:hAnsi="Times New Roman" w:cs="Times New Roman"/>
          <w:kern w:val="0"/>
          <w:sz w:val="28"/>
          <w:szCs w:val="28"/>
          <w14:ligatures w14:val="none"/>
        </w:rPr>
        <w:t xml:space="preserve"> производительности</w:t>
      </w:r>
      <w:r>
        <w:rPr>
          <w:rFonts w:ascii="Times New Roman" w:eastAsia="Times New Roman" w:hAnsi="Times New Roman" w:cs="Times New Roman"/>
          <w:kern w:val="0"/>
          <w:sz w:val="28"/>
          <w:szCs w:val="28"/>
          <w14:ligatures w14:val="none"/>
        </w:rPr>
        <w:t xml:space="preserve"> будет производиться</w:t>
      </w:r>
      <w:r w:rsidR="00710C77">
        <w:rPr>
          <w:rFonts w:ascii="Times New Roman" w:eastAsia="Times New Roman" w:hAnsi="Times New Roman" w:cs="Times New Roman"/>
          <w:kern w:val="0"/>
          <w:sz w:val="28"/>
          <w:szCs w:val="28"/>
          <w14:ligatures w14:val="none"/>
        </w:rPr>
        <w:t xml:space="preserve"> в сумме</w:t>
      </w:r>
      <w:r>
        <w:rPr>
          <w:rFonts w:ascii="Times New Roman" w:eastAsia="Times New Roman" w:hAnsi="Times New Roman" w:cs="Times New Roman"/>
          <w:kern w:val="0"/>
          <w:sz w:val="28"/>
          <w:szCs w:val="28"/>
          <w14:ligatures w14:val="none"/>
        </w:rPr>
        <w:t xml:space="preserve"> </w:t>
      </w:r>
      <w:r w:rsidR="00CB487A">
        <w:rPr>
          <w:rFonts w:ascii="Times New Roman" w:eastAsia="Times New Roman" w:hAnsi="Times New Roman" w:cs="Times New Roman"/>
          <w:kern w:val="0"/>
          <w:sz w:val="28"/>
          <w:szCs w:val="28"/>
          <w14:ligatures w14:val="none"/>
        </w:rPr>
        <w:t>5</w:t>
      </w:r>
      <w:r>
        <w:rPr>
          <w:rFonts w:ascii="Times New Roman" w:eastAsia="Times New Roman" w:hAnsi="Times New Roman" w:cs="Times New Roman"/>
          <w:kern w:val="0"/>
          <w:sz w:val="28"/>
          <w:szCs w:val="28"/>
          <w14:ligatures w14:val="none"/>
        </w:rPr>
        <w:t xml:space="preserve"> раз для каждой </w:t>
      </w:r>
      <w:r w:rsidR="00710C77">
        <w:rPr>
          <w:rFonts w:ascii="Times New Roman" w:eastAsia="Times New Roman" w:hAnsi="Times New Roman" w:cs="Times New Roman"/>
          <w:kern w:val="0"/>
          <w:sz w:val="28"/>
          <w:szCs w:val="28"/>
          <w14:ligatures w14:val="none"/>
        </w:rPr>
        <w:t>из программ</w:t>
      </w:r>
      <w:r w:rsidR="00CB487A">
        <w:rPr>
          <w:rFonts w:ascii="Times New Roman" w:eastAsia="Times New Roman" w:hAnsi="Times New Roman" w:cs="Times New Roman"/>
          <w:kern w:val="0"/>
          <w:sz w:val="28"/>
          <w:szCs w:val="28"/>
          <w14:ligatures w14:val="none"/>
        </w:rPr>
        <w:t xml:space="preserve"> для процесса продажи</w:t>
      </w:r>
      <w:r w:rsidR="00710C77">
        <w:rPr>
          <w:rFonts w:ascii="Times New Roman" w:eastAsia="Times New Roman" w:hAnsi="Times New Roman" w:cs="Times New Roman"/>
          <w:kern w:val="0"/>
          <w:sz w:val="28"/>
          <w:szCs w:val="28"/>
          <w14:ligatures w14:val="none"/>
        </w:rPr>
        <w:t>:</w:t>
      </w:r>
    </w:p>
    <w:p w14:paraId="4C43847B" w14:textId="1FBB79D5" w:rsidR="00804164" w:rsidRDefault="0062508F" w:rsidP="0062508F">
      <w:pPr>
        <w:pStyle w:val="BodyText"/>
        <w:widowControl w:val="0"/>
        <w:numPr>
          <w:ilvl w:val="0"/>
          <w:numId w:val="1"/>
        </w:numPr>
        <w:tabs>
          <w:tab w:val="left" w:pos="1260"/>
        </w:tabs>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с 1 товар</w:t>
      </w:r>
      <w:r w:rsidR="00851706">
        <w:rPr>
          <w:rFonts w:ascii="Times New Roman" w:eastAsia="Times New Roman" w:hAnsi="Times New Roman" w:cs="Times New Roman"/>
          <w:kern w:val="0"/>
          <w:sz w:val="28"/>
          <w:szCs w:val="28"/>
          <w14:ligatures w14:val="none"/>
        </w:rPr>
        <w:t>ной единицей</w:t>
      </w:r>
      <w:r>
        <w:rPr>
          <w:rFonts w:ascii="Times New Roman" w:eastAsia="Times New Roman" w:hAnsi="Times New Roman" w:cs="Times New Roman"/>
          <w:kern w:val="0"/>
          <w:sz w:val="28"/>
          <w:szCs w:val="28"/>
          <w14:ligatures w14:val="none"/>
        </w:rPr>
        <w:t>;</w:t>
      </w:r>
    </w:p>
    <w:p w14:paraId="33ADE7FF" w14:textId="47DCBFDA" w:rsidR="007B2DE9" w:rsidRPr="007B2DE9" w:rsidRDefault="007B2DE9" w:rsidP="007B2DE9">
      <w:pPr>
        <w:pStyle w:val="BodyText"/>
        <w:widowControl w:val="0"/>
        <w:numPr>
          <w:ilvl w:val="0"/>
          <w:numId w:val="1"/>
        </w:numPr>
        <w:tabs>
          <w:tab w:val="left" w:pos="1260"/>
        </w:tabs>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с 10 </w:t>
      </w:r>
      <w:r w:rsidR="00851706">
        <w:rPr>
          <w:rFonts w:ascii="Times New Roman" w:eastAsia="Times New Roman" w:hAnsi="Times New Roman" w:cs="Times New Roman"/>
          <w:kern w:val="0"/>
          <w:sz w:val="28"/>
          <w:szCs w:val="28"/>
          <w14:ligatures w14:val="none"/>
        </w:rPr>
        <w:t>товарными единицами</w:t>
      </w:r>
      <w:r>
        <w:rPr>
          <w:rFonts w:ascii="Times New Roman" w:eastAsia="Times New Roman" w:hAnsi="Times New Roman" w:cs="Times New Roman"/>
          <w:kern w:val="0"/>
          <w:sz w:val="28"/>
          <w:szCs w:val="28"/>
          <w14:ligatures w14:val="none"/>
        </w:rPr>
        <w:t>;</w:t>
      </w:r>
    </w:p>
    <w:p w14:paraId="42719F4C" w14:textId="31DF4ADB" w:rsidR="0062508F" w:rsidRPr="0062508F" w:rsidRDefault="0062508F" w:rsidP="0062508F">
      <w:pPr>
        <w:pStyle w:val="BodyText"/>
        <w:widowControl w:val="0"/>
        <w:numPr>
          <w:ilvl w:val="0"/>
          <w:numId w:val="1"/>
        </w:numPr>
        <w:tabs>
          <w:tab w:val="left" w:pos="1260"/>
        </w:tabs>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с </w:t>
      </w:r>
      <w:r w:rsidR="00326FDD">
        <w:rPr>
          <w:rFonts w:ascii="Times New Roman" w:eastAsia="Times New Roman" w:hAnsi="Times New Roman" w:cs="Times New Roman"/>
          <w:kern w:val="0"/>
          <w:sz w:val="28"/>
          <w:szCs w:val="28"/>
          <w14:ligatures w14:val="none"/>
        </w:rPr>
        <w:t>5</w:t>
      </w:r>
      <w:r>
        <w:rPr>
          <w:rFonts w:ascii="Times New Roman" w:eastAsia="Times New Roman" w:hAnsi="Times New Roman" w:cs="Times New Roman"/>
          <w:kern w:val="0"/>
          <w:sz w:val="28"/>
          <w:szCs w:val="28"/>
          <w14:ligatures w14:val="none"/>
        </w:rPr>
        <w:t xml:space="preserve">0 </w:t>
      </w:r>
      <w:r w:rsidR="00851706">
        <w:rPr>
          <w:rFonts w:ascii="Times New Roman" w:eastAsia="Times New Roman" w:hAnsi="Times New Roman" w:cs="Times New Roman"/>
          <w:kern w:val="0"/>
          <w:sz w:val="28"/>
          <w:szCs w:val="28"/>
          <w14:ligatures w14:val="none"/>
        </w:rPr>
        <w:t>товарными единицами</w:t>
      </w:r>
      <w:r>
        <w:rPr>
          <w:rFonts w:ascii="Times New Roman" w:eastAsia="Times New Roman" w:hAnsi="Times New Roman" w:cs="Times New Roman"/>
          <w:kern w:val="0"/>
          <w:sz w:val="28"/>
          <w:szCs w:val="28"/>
          <w14:ligatures w14:val="none"/>
        </w:rPr>
        <w:t>;</w:t>
      </w:r>
    </w:p>
    <w:p w14:paraId="72091EED" w14:textId="21F2285D" w:rsidR="00912B9E" w:rsidRDefault="0062508F" w:rsidP="00912B9E">
      <w:pPr>
        <w:pStyle w:val="BodyText"/>
        <w:widowControl w:val="0"/>
        <w:numPr>
          <w:ilvl w:val="0"/>
          <w:numId w:val="1"/>
        </w:numPr>
        <w:tabs>
          <w:tab w:val="left" w:pos="1260"/>
        </w:tabs>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с 1</w:t>
      </w:r>
      <w:r w:rsidR="00D2181C">
        <w:rPr>
          <w:rFonts w:ascii="Times New Roman" w:eastAsia="Times New Roman" w:hAnsi="Times New Roman" w:cs="Times New Roman"/>
          <w:kern w:val="0"/>
          <w:sz w:val="28"/>
          <w:szCs w:val="28"/>
          <w14:ligatures w14:val="none"/>
        </w:rPr>
        <w:t>00</w:t>
      </w:r>
      <w:r>
        <w:rPr>
          <w:rFonts w:ascii="Times New Roman" w:eastAsia="Times New Roman" w:hAnsi="Times New Roman" w:cs="Times New Roman"/>
          <w:kern w:val="0"/>
          <w:sz w:val="28"/>
          <w:szCs w:val="28"/>
          <w14:ligatures w14:val="none"/>
        </w:rPr>
        <w:t xml:space="preserve"> </w:t>
      </w:r>
      <w:r w:rsidR="00851706">
        <w:rPr>
          <w:rFonts w:ascii="Times New Roman" w:eastAsia="Times New Roman" w:hAnsi="Times New Roman" w:cs="Times New Roman"/>
          <w:kern w:val="0"/>
          <w:sz w:val="28"/>
          <w:szCs w:val="28"/>
          <w14:ligatures w14:val="none"/>
        </w:rPr>
        <w:t>товарными единицами</w:t>
      </w:r>
      <w:r>
        <w:rPr>
          <w:rFonts w:ascii="Times New Roman" w:eastAsia="Times New Roman" w:hAnsi="Times New Roman" w:cs="Times New Roman"/>
          <w:kern w:val="0"/>
          <w:sz w:val="28"/>
          <w:szCs w:val="28"/>
          <w14:ligatures w14:val="none"/>
        </w:rPr>
        <w:t>;</w:t>
      </w:r>
    </w:p>
    <w:p w14:paraId="2C8941A7" w14:textId="31A823A4" w:rsidR="0062508F" w:rsidRPr="00912B9E" w:rsidRDefault="00912B9E" w:rsidP="00912B9E">
      <w:pPr>
        <w:pStyle w:val="BodyText"/>
        <w:widowControl w:val="0"/>
        <w:numPr>
          <w:ilvl w:val="0"/>
          <w:numId w:val="1"/>
        </w:numPr>
        <w:tabs>
          <w:tab w:val="left" w:pos="1260"/>
        </w:tabs>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с 200 </w:t>
      </w:r>
      <w:r w:rsidR="00851706">
        <w:rPr>
          <w:rFonts w:ascii="Times New Roman" w:eastAsia="Times New Roman" w:hAnsi="Times New Roman" w:cs="Times New Roman"/>
          <w:kern w:val="0"/>
          <w:sz w:val="28"/>
          <w:szCs w:val="28"/>
          <w14:ligatures w14:val="none"/>
        </w:rPr>
        <w:t>товарными единицами</w:t>
      </w:r>
      <w:r>
        <w:rPr>
          <w:rFonts w:ascii="Times New Roman" w:eastAsia="Times New Roman" w:hAnsi="Times New Roman" w:cs="Times New Roman"/>
          <w:kern w:val="0"/>
          <w:sz w:val="28"/>
          <w:szCs w:val="28"/>
          <w14:ligatures w14:val="none"/>
        </w:rPr>
        <w:t>;</w:t>
      </w:r>
    </w:p>
    <w:p w14:paraId="5AAB0A12" w14:textId="537B257F" w:rsidR="0062508F" w:rsidRDefault="00551C95" w:rsidP="00551C95">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В результате замеров были получены такие результаты:</w:t>
      </w:r>
    </w:p>
    <w:p w14:paraId="147F755F" w14:textId="43F0FD9A" w:rsidR="00F43217" w:rsidRDefault="00F43217" w:rsidP="00E13713">
      <w:pPr>
        <w:pStyle w:val="BodyText"/>
        <w:widowControl w:val="0"/>
        <w:autoSpaceDE w:val="0"/>
        <w:autoSpaceDN w:val="0"/>
        <w:spacing w:after="0" w:line="360" w:lineRule="auto"/>
        <w:jc w:val="both"/>
        <w:rPr>
          <w:rFonts w:ascii="Times New Roman" w:eastAsia="Times New Roman" w:hAnsi="Times New Roman" w:cs="Times New Roman"/>
          <w:kern w:val="0"/>
          <w:sz w:val="28"/>
          <w:szCs w:val="28"/>
          <w14:ligatures w14:val="none"/>
        </w:rPr>
      </w:pPr>
    </w:p>
    <w:p w14:paraId="0F3DE5C6" w14:textId="54A494D3" w:rsidR="007C74FE" w:rsidRDefault="007C74FE" w:rsidP="00E13713">
      <w:pPr>
        <w:pStyle w:val="BodyText"/>
        <w:widowControl w:val="0"/>
        <w:autoSpaceDE w:val="0"/>
        <w:autoSpaceDN w:val="0"/>
        <w:spacing w:after="0" w:line="360" w:lineRule="auto"/>
        <w:jc w:val="both"/>
        <w:rPr>
          <w:rFonts w:ascii="Times New Roman" w:eastAsia="Times New Roman" w:hAnsi="Times New Roman" w:cs="Times New Roman"/>
          <w:kern w:val="0"/>
          <w:sz w:val="28"/>
          <w:szCs w:val="28"/>
          <w14:ligatures w14:val="none"/>
        </w:rPr>
      </w:pPr>
    </w:p>
    <w:p w14:paraId="48EE4FD3" w14:textId="79791E13" w:rsidR="007C74FE" w:rsidRDefault="007C74FE" w:rsidP="00E13713">
      <w:pPr>
        <w:pStyle w:val="BodyText"/>
        <w:widowControl w:val="0"/>
        <w:autoSpaceDE w:val="0"/>
        <w:autoSpaceDN w:val="0"/>
        <w:spacing w:after="0" w:line="360" w:lineRule="auto"/>
        <w:jc w:val="both"/>
        <w:rPr>
          <w:rFonts w:ascii="Times New Roman" w:eastAsia="Times New Roman" w:hAnsi="Times New Roman" w:cs="Times New Roman"/>
          <w:kern w:val="0"/>
          <w:sz w:val="28"/>
          <w:szCs w:val="28"/>
          <w14:ligatures w14:val="none"/>
        </w:rPr>
      </w:pPr>
    </w:p>
    <w:p w14:paraId="3683C998" w14:textId="78D9AE72" w:rsidR="007C74FE" w:rsidRDefault="007C74FE" w:rsidP="00E13713">
      <w:pPr>
        <w:pStyle w:val="BodyText"/>
        <w:widowControl w:val="0"/>
        <w:autoSpaceDE w:val="0"/>
        <w:autoSpaceDN w:val="0"/>
        <w:spacing w:after="0" w:line="360" w:lineRule="auto"/>
        <w:jc w:val="both"/>
        <w:rPr>
          <w:rFonts w:ascii="Times New Roman" w:eastAsia="Times New Roman" w:hAnsi="Times New Roman" w:cs="Times New Roman"/>
          <w:kern w:val="0"/>
          <w:sz w:val="28"/>
          <w:szCs w:val="28"/>
          <w14:ligatures w14:val="none"/>
        </w:rPr>
      </w:pPr>
    </w:p>
    <w:p w14:paraId="520650A3" w14:textId="77777777" w:rsidR="007C74FE" w:rsidRDefault="007C74FE" w:rsidP="00E13713">
      <w:pPr>
        <w:pStyle w:val="BodyText"/>
        <w:widowControl w:val="0"/>
        <w:autoSpaceDE w:val="0"/>
        <w:autoSpaceDN w:val="0"/>
        <w:spacing w:after="0" w:line="360" w:lineRule="auto"/>
        <w:jc w:val="both"/>
        <w:rPr>
          <w:rFonts w:ascii="Times New Roman" w:eastAsia="Times New Roman" w:hAnsi="Times New Roman" w:cs="Times New Roman"/>
          <w:kern w:val="0"/>
          <w:sz w:val="28"/>
          <w:szCs w:val="28"/>
          <w14:ligatures w14:val="none"/>
        </w:rPr>
      </w:pPr>
    </w:p>
    <w:p w14:paraId="01E176FD" w14:textId="3599A8CD" w:rsidR="00E13713" w:rsidRPr="00E13713" w:rsidRDefault="00E13713" w:rsidP="00E13713">
      <w:pPr>
        <w:pStyle w:val="BodyText"/>
        <w:widowControl w:val="0"/>
        <w:autoSpaceDE w:val="0"/>
        <w:autoSpaceDN w:val="0"/>
        <w:spacing w:after="0" w:line="360" w:lineRule="auto"/>
        <w:jc w:val="both"/>
        <w:rPr>
          <w:rFonts w:ascii="Times New Roman" w:eastAsia="Times New Roman" w:hAnsi="Times New Roman" w:cs="Times New Roman"/>
          <w:kern w:val="0"/>
          <w:sz w:val="28"/>
          <w:szCs w:val="28"/>
          <w14:ligatures w14:val="none"/>
        </w:rPr>
      </w:pPr>
      <w:r w:rsidRPr="00E13713">
        <w:rPr>
          <w:rFonts w:ascii="Times New Roman" w:eastAsia="Times New Roman" w:hAnsi="Times New Roman" w:cs="Times New Roman"/>
          <w:kern w:val="0"/>
          <w:sz w:val="28"/>
          <w:szCs w:val="28"/>
          <w14:ligatures w14:val="none"/>
        </w:rPr>
        <w:lastRenderedPageBreak/>
        <w:t xml:space="preserve">Таблица </w:t>
      </w:r>
      <w:r w:rsidRPr="00E13713">
        <w:rPr>
          <w:rFonts w:ascii="Times New Roman" w:eastAsia="Times New Roman" w:hAnsi="Times New Roman" w:cs="Times New Roman"/>
          <w:kern w:val="0"/>
          <w:sz w:val="28"/>
          <w:szCs w:val="28"/>
          <w14:ligatures w14:val="none"/>
        </w:rPr>
        <w:fldChar w:fldCharType="begin"/>
      </w:r>
      <w:r w:rsidRPr="00E13713">
        <w:rPr>
          <w:rFonts w:ascii="Times New Roman" w:eastAsia="Times New Roman" w:hAnsi="Times New Roman" w:cs="Times New Roman"/>
          <w:kern w:val="0"/>
          <w:sz w:val="28"/>
          <w:szCs w:val="28"/>
          <w14:ligatures w14:val="none"/>
        </w:rPr>
        <w:instrText xml:space="preserve"> SEQ Таблица \* ARABIC </w:instrText>
      </w:r>
      <w:r w:rsidRPr="00E13713">
        <w:rPr>
          <w:rFonts w:ascii="Times New Roman" w:eastAsia="Times New Roman" w:hAnsi="Times New Roman" w:cs="Times New Roman"/>
          <w:kern w:val="0"/>
          <w:sz w:val="28"/>
          <w:szCs w:val="28"/>
          <w14:ligatures w14:val="none"/>
        </w:rPr>
        <w:fldChar w:fldCharType="separate"/>
      </w:r>
      <w:r w:rsidRPr="00E13713">
        <w:rPr>
          <w:rFonts w:ascii="Times New Roman" w:eastAsia="Times New Roman" w:hAnsi="Times New Roman" w:cs="Times New Roman"/>
          <w:kern w:val="0"/>
          <w:sz w:val="28"/>
          <w:szCs w:val="28"/>
          <w14:ligatures w14:val="none"/>
        </w:rPr>
        <w:t>1</w:t>
      </w:r>
      <w:r w:rsidRPr="00E13713">
        <w:rPr>
          <w:rFonts w:ascii="Times New Roman" w:eastAsia="Times New Roman" w:hAnsi="Times New Roman" w:cs="Times New Roman"/>
          <w:kern w:val="0"/>
          <w:sz w:val="28"/>
          <w:szCs w:val="28"/>
          <w14:ligatures w14:val="none"/>
        </w:rPr>
        <w:fldChar w:fldCharType="end"/>
      </w:r>
      <w:r w:rsidRPr="00E13713">
        <w:rPr>
          <w:rFonts w:ascii="Times New Roman" w:eastAsia="Times New Roman" w:hAnsi="Times New Roman" w:cs="Times New Roman"/>
          <w:kern w:val="0"/>
          <w:sz w:val="28"/>
          <w:szCs w:val="28"/>
          <w14:ligatures w14:val="none"/>
        </w:rPr>
        <w:t xml:space="preserve"> </w:t>
      </w:r>
      <w:r w:rsidR="00F43217">
        <w:rPr>
          <w:rFonts w:ascii="Times New Roman" w:eastAsia="Times New Roman" w:hAnsi="Times New Roman" w:cs="Times New Roman"/>
          <w:kern w:val="0"/>
          <w:sz w:val="28"/>
          <w:szCs w:val="28"/>
          <w14:ligatures w14:val="none"/>
        </w:rPr>
        <w:t>–</w:t>
      </w:r>
      <w:r w:rsidRPr="00E13713">
        <w:rPr>
          <w:rFonts w:ascii="Times New Roman" w:eastAsia="Times New Roman" w:hAnsi="Times New Roman" w:cs="Times New Roman"/>
          <w:kern w:val="0"/>
          <w:sz w:val="28"/>
          <w:szCs w:val="28"/>
          <w14:ligatures w14:val="none"/>
        </w:rPr>
        <w:t xml:space="preserve"> Результаты</w:t>
      </w:r>
      <w:r w:rsidR="00F43217">
        <w:rPr>
          <w:rFonts w:ascii="Times New Roman" w:eastAsia="Times New Roman" w:hAnsi="Times New Roman" w:cs="Times New Roman"/>
          <w:kern w:val="0"/>
          <w:sz w:val="28"/>
          <w:szCs w:val="28"/>
          <w14:ligatures w14:val="none"/>
        </w:rPr>
        <w:t xml:space="preserve"> </w:t>
      </w:r>
      <w:r w:rsidRPr="00E13713">
        <w:rPr>
          <w:rFonts w:ascii="Times New Roman" w:eastAsia="Times New Roman" w:hAnsi="Times New Roman" w:cs="Times New Roman"/>
          <w:kern w:val="0"/>
          <w:sz w:val="28"/>
          <w:szCs w:val="28"/>
          <w14:ligatures w14:val="none"/>
        </w:rPr>
        <w:t>замеров производительности</w:t>
      </w:r>
    </w:p>
    <w:tbl>
      <w:tblPr>
        <w:tblStyle w:val="TableGrid"/>
        <w:tblW w:w="9634" w:type="dxa"/>
        <w:tblLayout w:type="fixed"/>
        <w:tblLook w:val="04A0" w:firstRow="1" w:lastRow="0" w:firstColumn="1" w:lastColumn="0" w:noHBand="0" w:noVBand="1"/>
      </w:tblPr>
      <w:tblGrid>
        <w:gridCol w:w="2830"/>
        <w:gridCol w:w="1701"/>
        <w:gridCol w:w="1701"/>
        <w:gridCol w:w="1701"/>
        <w:gridCol w:w="1701"/>
      </w:tblGrid>
      <w:tr w:rsidR="00E13713" w:rsidRPr="00E13713" w14:paraId="78A96F81" w14:textId="77777777" w:rsidTr="00E13713">
        <w:tc>
          <w:tcPr>
            <w:tcW w:w="2830" w:type="dxa"/>
            <w:vMerge w:val="restart"/>
          </w:tcPr>
          <w:p w14:paraId="48598062" w14:textId="77777777" w:rsidR="00E13713" w:rsidRPr="00E13713" w:rsidRDefault="00E13713"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p>
        </w:tc>
        <w:tc>
          <w:tcPr>
            <w:tcW w:w="3402" w:type="dxa"/>
            <w:gridSpan w:val="2"/>
          </w:tcPr>
          <w:p w14:paraId="6D483990" w14:textId="75D52B48" w:rsidR="00E13713" w:rsidRPr="00E13713" w:rsidRDefault="00F43217" w:rsidP="00E13713">
            <w:pPr>
              <w:pStyle w:val="BodyText"/>
              <w:widowControl w:val="0"/>
              <w:autoSpaceDE w:val="0"/>
              <w:autoSpaceDN w:val="0"/>
              <w:spacing w:after="0" w:line="276" w:lineRule="auto"/>
              <w:rPr>
                <w:rFonts w:ascii="Times New Roman" w:eastAsia="Times New Roman" w:hAnsi="Times New Roman" w:cs="Times New Roman"/>
                <w:b/>
                <w:bCs/>
                <w:kern w:val="0"/>
                <w:sz w:val="26"/>
                <w:szCs w:val="26"/>
                <w14:ligatures w14:val="none"/>
              </w:rPr>
            </w:pPr>
            <w:r>
              <w:rPr>
                <w:rFonts w:ascii="Times New Roman" w:eastAsia="Times New Roman" w:hAnsi="Times New Roman" w:cs="Times New Roman"/>
                <w:b/>
                <w:bCs/>
                <w:kern w:val="0"/>
                <w:sz w:val="26"/>
                <w:szCs w:val="26"/>
                <w14:ligatures w14:val="none"/>
              </w:rPr>
              <w:t>«</w:t>
            </w:r>
            <w:r w:rsidR="006531B3">
              <w:rPr>
                <w:rFonts w:ascii="Times New Roman" w:eastAsia="Times New Roman" w:hAnsi="Times New Roman" w:cs="Times New Roman"/>
                <w:b/>
                <w:bCs/>
                <w:kern w:val="0"/>
                <w:sz w:val="26"/>
                <w:szCs w:val="26"/>
                <w14:ligatures w14:val="none"/>
              </w:rPr>
              <w:t>Классическая</w:t>
            </w:r>
            <w:r>
              <w:rPr>
                <w:rFonts w:ascii="Times New Roman" w:eastAsia="Times New Roman" w:hAnsi="Times New Roman" w:cs="Times New Roman"/>
                <w:b/>
                <w:bCs/>
                <w:kern w:val="0"/>
                <w:sz w:val="26"/>
                <w:szCs w:val="26"/>
                <w14:ligatures w14:val="none"/>
              </w:rPr>
              <w:t>»</w:t>
            </w:r>
            <w:r w:rsidR="006531B3">
              <w:rPr>
                <w:rFonts w:ascii="Times New Roman" w:eastAsia="Times New Roman" w:hAnsi="Times New Roman" w:cs="Times New Roman"/>
                <w:b/>
                <w:bCs/>
                <w:kern w:val="0"/>
                <w:sz w:val="26"/>
                <w:szCs w:val="26"/>
                <w14:ligatures w14:val="none"/>
              </w:rPr>
              <w:t xml:space="preserve"> методика</w:t>
            </w:r>
          </w:p>
        </w:tc>
        <w:tc>
          <w:tcPr>
            <w:tcW w:w="3402" w:type="dxa"/>
            <w:gridSpan w:val="2"/>
          </w:tcPr>
          <w:p w14:paraId="3ED125F1" w14:textId="658D83B8" w:rsidR="00E13713" w:rsidRPr="00E13713" w:rsidRDefault="00F43217" w:rsidP="00E13713">
            <w:pPr>
              <w:pStyle w:val="BodyText"/>
              <w:widowControl w:val="0"/>
              <w:autoSpaceDE w:val="0"/>
              <w:autoSpaceDN w:val="0"/>
              <w:spacing w:after="0" w:line="276" w:lineRule="auto"/>
              <w:rPr>
                <w:rFonts w:ascii="Times New Roman" w:eastAsia="Times New Roman" w:hAnsi="Times New Roman" w:cs="Times New Roman"/>
                <w:b/>
                <w:bCs/>
                <w:kern w:val="0"/>
                <w:sz w:val="26"/>
                <w:szCs w:val="26"/>
                <w14:ligatures w14:val="none"/>
              </w:rPr>
            </w:pPr>
            <w:r>
              <w:rPr>
                <w:rFonts w:ascii="Times New Roman" w:eastAsia="Times New Roman" w:hAnsi="Times New Roman" w:cs="Times New Roman"/>
                <w:b/>
                <w:bCs/>
                <w:kern w:val="0"/>
                <w:sz w:val="26"/>
                <w:szCs w:val="26"/>
                <w14:ligatures w14:val="none"/>
              </w:rPr>
              <w:t>«</w:t>
            </w:r>
            <w:r w:rsidR="006531B3">
              <w:rPr>
                <w:rFonts w:ascii="Times New Roman" w:eastAsia="Times New Roman" w:hAnsi="Times New Roman" w:cs="Times New Roman"/>
                <w:b/>
                <w:bCs/>
                <w:kern w:val="0"/>
                <w:sz w:val="26"/>
                <w:szCs w:val="26"/>
                <w14:ligatures w14:val="none"/>
              </w:rPr>
              <w:t>Новая</w:t>
            </w:r>
            <w:r>
              <w:rPr>
                <w:rFonts w:ascii="Times New Roman" w:eastAsia="Times New Roman" w:hAnsi="Times New Roman" w:cs="Times New Roman"/>
                <w:b/>
                <w:bCs/>
                <w:kern w:val="0"/>
                <w:sz w:val="26"/>
                <w:szCs w:val="26"/>
                <w14:ligatures w14:val="none"/>
              </w:rPr>
              <w:t>»</w:t>
            </w:r>
            <w:r w:rsidR="006531B3">
              <w:rPr>
                <w:rFonts w:ascii="Times New Roman" w:eastAsia="Times New Roman" w:hAnsi="Times New Roman" w:cs="Times New Roman"/>
                <w:b/>
                <w:bCs/>
                <w:kern w:val="0"/>
                <w:sz w:val="26"/>
                <w:szCs w:val="26"/>
                <w14:ligatures w14:val="none"/>
              </w:rPr>
              <w:t xml:space="preserve"> методика</w:t>
            </w:r>
          </w:p>
        </w:tc>
      </w:tr>
      <w:tr w:rsidR="00E13713" w:rsidRPr="00E13713" w14:paraId="242BB5AE" w14:textId="77777777" w:rsidTr="00E13713">
        <w:tc>
          <w:tcPr>
            <w:tcW w:w="2830" w:type="dxa"/>
            <w:vMerge/>
          </w:tcPr>
          <w:p w14:paraId="4C08638E" w14:textId="77777777" w:rsidR="00E13713" w:rsidRPr="00E13713" w:rsidRDefault="00E13713"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p>
        </w:tc>
        <w:tc>
          <w:tcPr>
            <w:tcW w:w="1701" w:type="dxa"/>
          </w:tcPr>
          <w:p w14:paraId="78E01EF1" w14:textId="23E40A02" w:rsidR="00E13713" w:rsidRPr="00E13713" w:rsidRDefault="00E13713"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sidRPr="00E13713">
              <w:rPr>
                <w:rFonts w:ascii="Times New Roman" w:eastAsia="Times New Roman" w:hAnsi="Times New Roman" w:cs="Times New Roman"/>
                <w:kern w:val="0"/>
                <w:sz w:val="26"/>
                <w:szCs w:val="26"/>
                <w14:ligatures w14:val="none"/>
              </w:rPr>
              <w:t xml:space="preserve">Количество </w:t>
            </w:r>
            <w:r>
              <w:rPr>
                <w:rFonts w:ascii="Times New Roman" w:eastAsia="Times New Roman" w:hAnsi="Times New Roman" w:cs="Times New Roman"/>
                <w:kern w:val="0"/>
                <w:sz w:val="26"/>
                <w:szCs w:val="26"/>
                <w14:ligatures w14:val="none"/>
              </w:rPr>
              <w:t>с</w:t>
            </w:r>
            <w:r w:rsidRPr="00E13713">
              <w:rPr>
                <w:rFonts w:ascii="Times New Roman" w:eastAsia="Times New Roman" w:hAnsi="Times New Roman" w:cs="Times New Roman"/>
                <w:kern w:val="0"/>
                <w:sz w:val="26"/>
                <w:szCs w:val="26"/>
                <w14:ligatures w14:val="none"/>
              </w:rPr>
              <w:t>работанных строк</w:t>
            </w:r>
          </w:p>
        </w:tc>
        <w:tc>
          <w:tcPr>
            <w:tcW w:w="1701" w:type="dxa"/>
          </w:tcPr>
          <w:p w14:paraId="490FF405" w14:textId="50153811" w:rsidR="00E13713" w:rsidRPr="00E13713" w:rsidRDefault="00E13713"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sidRPr="00E13713">
              <w:rPr>
                <w:rFonts w:ascii="Times New Roman" w:eastAsia="Times New Roman" w:hAnsi="Times New Roman" w:cs="Times New Roman"/>
                <w:kern w:val="0"/>
                <w:sz w:val="26"/>
                <w:szCs w:val="26"/>
                <w14:ligatures w14:val="none"/>
              </w:rPr>
              <w:t xml:space="preserve">Время (чистое), секунды </w:t>
            </w:r>
          </w:p>
        </w:tc>
        <w:tc>
          <w:tcPr>
            <w:tcW w:w="1701" w:type="dxa"/>
          </w:tcPr>
          <w:p w14:paraId="04113006" w14:textId="4FA72062" w:rsidR="00E13713" w:rsidRPr="00E13713" w:rsidRDefault="00E13713"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sidRPr="00E13713">
              <w:rPr>
                <w:rFonts w:ascii="Times New Roman" w:eastAsia="Times New Roman" w:hAnsi="Times New Roman" w:cs="Times New Roman"/>
                <w:kern w:val="0"/>
                <w:sz w:val="26"/>
                <w:szCs w:val="26"/>
                <w14:ligatures w14:val="none"/>
              </w:rPr>
              <w:t xml:space="preserve">Количество </w:t>
            </w:r>
            <w:r w:rsidR="006D4041">
              <w:rPr>
                <w:rFonts w:ascii="Times New Roman" w:eastAsia="Times New Roman" w:hAnsi="Times New Roman" w:cs="Times New Roman"/>
                <w:kern w:val="0"/>
                <w:sz w:val="26"/>
                <w:szCs w:val="26"/>
                <w14:ligatures w14:val="none"/>
              </w:rPr>
              <w:t>с</w:t>
            </w:r>
            <w:r w:rsidRPr="00E13713">
              <w:rPr>
                <w:rFonts w:ascii="Times New Roman" w:eastAsia="Times New Roman" w:hAnsi="Times New Roman" w:cs="Times New Roman"/>
                <w:kern w:val="0"/>
                <w:sz w:val="26"/>
                <w:szCs w:val="26"/>
                <w14:ligatures w14:val="none"/>
              </w:rPr>
              <w:t>работанных строк</w:t>
            </w:r>
          </w:p>
        </w:tc>
        <w:tc>
          <w:tcPr>
            <w:tcW w:w="1701" w:type="dxa"/>
          </w:tcPr>
          <w:p w14:paraId="226BFF3E" w14:textId="2719D15D" w:rsidR="00E13713" w:rsidRPr="00E13713" w:rsidRDefault="00E13713"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sidRPr="00E13713">
              <w:rPr>
                <w:rFonts w:ascii="Times New Roman" w:eastAsia="Times New Roman" w:hAnsi="Times New Roman" w:cs="Times New Roman"/>
                <w:kern w:val="0"/>
                <w:sz w:val="26"/>
                <w:szCs w:val="26"/>
                <w14:ligatures w14:val="none"/>
              </w:rPr>
              <w:t xml:space="preserve">Время (чистое), секунды </w:t>
            </w:r>
          </w:p>
        </w:tc>
      </w:tr>
      <w:tr w:rsidR="00E13713" w:rsidRPr="00E13713" w14:paraId="7E44EC06" w14:textId="77777777" w:rsidTr="00E13713">
        <w:trPr>
          <w:trHeight w:val="340"/>
        </w:trPr>
        <w:tc>
          <w:tcPr>
            <w:tcW w:w="2830" w:type="dxa"/>
          </w:tcPr>
          <w:p w14:paraId="3BE5AAFA" w14:textId="26AB68CB" w:rsidR="00A62728" w:rsidRPr="00E13713" w:rsidRDefault="002E51EC"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sidRPr="00E13713">
              <w:rPr>
                <w:rFonts w:ascii="Times New Roman" w:eastAsia="Times New Roman" w:hAnsi="Times New Roman" w:cs="Times New Roman"/>
                <w:kern w:val="0"/>
                <w:sz w:val="26"/>
                <w:szCs w:val="26"/>
                <w14:ligatures w14:val="none"/>
              </w:rPr>
              <w:t xml:space="preserve">1 </w:t>
            </w:r>
            <w:r w:rsidR="00E13713" w:rsidRPr="00E13713">
              <w:rPr>
                <w:rFonts w:ascii="Times New Roman" w:eastAsia="Times New Roman" w:hAnsi="Times New Roman" w:cs="Times New Roman"/>
                <w:kern w:val="0"/>
                <w:sz w:val="26"/>
                <w:szCs w:val="26"/>
                <w14:ligatures w14:val="none"/>
              </w:rPr>
              <w:t>товарная единица</w:t>
            </w:r>
          </w:p>
        </w:tc>
        <w:tc>
          <w:tcPr>
            <w:tcW w:w="1701" w:type="dxa"/>
          </w:tcPr>
          <w:p w14:paraId="74DD1FB2" w14:textId="76AE935A" w:rsidR="00A62728" w:rsidRPr="00E13713" w:rsidRDefault="008E3D67"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32</w:t>
            </w:r>
          </w:p>
        </w:tc>
        <w:tc>
          <w:tcPr>
            <w:tcW w:w="1701" w:type="dxa"/>
          </w:tcPr>
          <w:p w14:paraId="6215D890" w14:textId="6F7809AB" w:rsidR="00A62728" w:rsidRPr="00E13713" w:rsidRDefault="0054574F"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sidRPr="0054574F">
              <w:rPr>
                <w:rFonts w:ascii="Times New Roman" w:eastAsia="Times New Roman" w:hAnsi="Times New Roman" w:cs="Times New Roman"/>
                <w:kern w:val="0"/>
                <w:sz w:val="26"/>
                <w:szCs w:val="26"/>
                <w14:ligatures w14:val="none"/>
              </w:rPr>
              <w:t>0,003454</w:t>
            </w:r>
          </w:p>
        </w:tc>
        <w:tc>
          <w:tcPr>
            <w:tcW w:w="1701" w:type="dxa"/>
          </w:tcPr>
          <w:p w14:paraId="7B21F18A" w14:textId="640BCEA1" w:rsidR="00A62728" w:rsidRPr="00E13713" w:rsidRDefault="004D6302"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29</w:t>
            </w:r>
          </w:p>
        </w:tc>
        <w:tc>
          <w:tcPr>
            <w:tcW w:w="1701" w:type="dxa"/>
          </w:tcPr>
          <w:p w14:paraId="603C242E" w14:textId="03A11027" w:rsidR="00A62728" w:rsidRPr="00E13713" w:rsidRDefault="004D6302"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sidRPr="004D6302">
              <w:rPr>
                <w:rFonts w:ascii="Times New Roman" w:eastAsia="Times New Roman" w:hAnsi="Times New Roman" w:cs="Times New Roman"/>
                <w:kern w:val="0"/>
                <w:sz w:val="26"/>
                <w:szCs w:val="26"/>
                <w14:ligatures w14:val="none"/>
              </w:rPr>
              <w:t>0,003163</w:t>
            </w:r>
          </w:p>
        </w:tc>
      </w:tr>
      <w:tr w:rsidR="00E13713" w:rsidRPr="00E13713" w14:paraId="2FB00B45" w14:textId="77777777" w:rsidTr="00E13713">
        <w:tc>
          <w:tcPr>
            <w:tcW w:w="2830" w:type="dxa"/>
          </w:tcPr>
          <w:p w14:paraId="351F90ED" w14:textId="5265E2B6" w:rsidR="00A62728" w:rsidRPr="00E13713" w:rsidRDefault="00946935"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sidRPr="00E13713">
              <w:rPr>
                <w:rFonts w:ascii="Times New Roman" w:eastAsia="Times New Roman" w:hAnsi="Times New Roman" w:cs="Times New Roman"/>
                <w:kern w:val="0"/>
                <w:sz w:val="26"/>
                <w:szCs w:val="26"/>
                <w14:ligatures w14:val="none"/>
              </w:rPr>
              <w:t>1</w:t>
            </w:r>
            <w:r>
              <w:rPr>
                <w:rFonts w:ascii="Times New Roman" w:eastAsia="Times New Roman" w:hAnsi="Times New Roman" w:cs="Times New Roman"/>
                <w:kern w:val="0"/>
                <w:sz w:val="26"/>
                <w:szCs w:val="26"/>
                <w14:ligatures w14:val="none"/>
              </w:rPr>
              <w:t>0</w:t>
            </w:r>
            <w:r w:rsidRPr="00E13713">
              <w:rPr>
                <w:rFonts w:ascii="Times New Roman" w:eastAsia="Times New Roman" w:hAnsi="Times New Roman" w:cs="Times New Roman"/>
                <w:kern w:val="0"/>
                <w:sz w:val="26"/>
                <w:szCs w:val="26"/>
                <w14:ligatures w14:val="none"/>
              </w:rPr>
              <w:t xml:space="preserve"> товарн</w:t>
            </w:r>
            <w:r>
              <w:rPr>
                <w:rFonts w:ascii="Times New Roman" w:eastAsia="Times New Roman" w:hAnsi="Times New Roman" w:cs="Times New Roman"/>
                <w:kern w:val="0"/>
                <w:sz w:val="26"/>
                <w:szCs w:val="26"/>
                <w14:ligatures w14:val="none"/>
              </w:rPr>
              <w:t>ых</w:t>
            </w:r>
            <w:r w:rsidRPr="00E13713">
              <w:rPr>
                <w:rFonts w:ascii="Times New Roman" w:eastAsia="Times New Roman" w:hAnsi="Times New Roman" w:cs="Times New Roman"/>
                <w:kern w:val="0"/>
                <w:sz w:val="26"/>
                <w:szCs w:val="26"/>
                <w14:ligatures w14:val="none"/>
              </w:rPr>
              <w:t xml:space="preserve"> единиц</w:t>
            </w:r>
          </w:p>
        </w:tc>
        <w:tc>
          <w:tcPr>
            <w:tcW w:w="1701" w:type="dxa"/>
          </w:tcPr>
          <w:p w14:paraId="1707998F" w14:textId="1DC3C347" w:rsidR="00A62728" w:rsidRPr="00E13713" w:rsidRDefault="008E3D67"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32</w:t>
            </w:r>
          </w:p>
        </w:tc>
        <w:tc>
          <w:tcPr>
            <w:tcW w:w="1701" w:type="dxa"/>
          </w:tcPr>
          <w:p w14:paraId="199AC50A" w14:textId="731090A9" w:rsidR="00A62728" w:rsidRPr="00E13713" w:rsidRDefault="0054574F"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sidRPr="0054574F">
              <w:rPr>
                <w:rFonts w:ascii="Times New Roman" w:eastAsia="Times New Roman" w:hAnsi="Times New Roman" w:cs="Times New Roman"/>
                <w:kern w:val="0"/>
                <w:sz w:val="26"/>
                <w:szCs w:val="26"/>
                <w14:ligatures w14:val="none"/>
              </w:rPr>
              <w:t>0,003261</w:t>
            </w:r>
          </w:p>
        </w:tc>
        <w:tc>
          <w:tcPr>
            <w:tcW w:w="1701" w:type="dxa"/>
          </w:tcPr>
          <w:p w14:paraId="6185CC0D" w14:textId="2B66FBDB" w:rsidR="00A62728" w:rsidRPr="00E13713" w:rsidRDefault="00184E74"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29</w:t>
            </w:r>
          </w:p>
        </w:tc>
        <w:tc>
          <w:tcPr>
            <w:tcW w:w="1701" w:type="dxa"/>
          </w:tcPr>
          <w:p w14:paraId="64F1EA22" w14:textId="6F42D8AE" w:rsidR="00A62728" w:rsidRPr="00E13713" w:rsidRDefault="00DD7614"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sidRPr="00DD7614">
              <w:rPr>
                <w:rFonts w:ascii="Times New Roman" w:eastAsia="Times New Roman" w:hAnsi="Times New Roman" w:cs="Times New Roman"/>
                <w:kern w:val="0"/>
                <w:sz w:val="26"/>
                <w:szCs w:val="26"/>
                <w14:ligatures w14:val="none"/>
              </w:rPr>
              <w:t>0,003066</w:t>
            </w:r>
          </w:p>
        </w:tc>
      </w:tr>
      <w:tr w:rsidR="00E13713" w:rsidRPr="00E13713" w14:paraId="4A8DACD1" w14:textId="77777777" w:rsidTr="00E13713">
        <w:tc>
          <w:tcPr>
            <w:tcW w:w="2830" w:type="dxa"/>
          </w:tcPr>
          <w:p w14:paraId="0FAD25A5" w14:textId="242808FB" w:rsidR="00A62728" w:rsidRPr="00E13713" w:rsidRDefault="00946935"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sidRPr="00E13713">
              <w:rPr>
                <w:rFonts w:ascii="Times New Roman" w:eastAsia="Times New Roman" w:hAnsi="Times New Roman" w:cs="Times New Roman"/>
                <w:kern w:val="0"/>
                <w:sz w:val="26"/>
                <w:szCs w:val="26"/>
                <w14:ligatures w14:val="none"/>
              </w:rPr>
              <w:t>50 товарных единиц</w:t>
            </w:r>
          </w:p>
        </w:tc>
        <w:tc>
          <w:tcPr>
            <w:tcW w:w="1701" w:type="dxa"/>
          </w:tcPr>
          <w:p w14:paraId="0089DAAD" w14:textId="4CB97824" w:rsidR="00A62728" w:rsidRPr="00E13713" w:rsidRDefault="008E3D67"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32</w:t>
            </w:r>
          </w:p>
        </w:tc>
        <w:tc>
          <w:tcPr>
            <w:tcW w:w="1701" w:type="dxa"/>
          </w:tcPr>
          <w:p w14:paraId="4396C702" w14:textId="3D28DA1C" w:rsidR="00A62728" w:rsidRPr="00E13713" w:rsidRDefault="00106CFD"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sidRPr="00106CFD">
              <w:rPr>
                <w:rFonts w:ascii="Times New Roman" w:eastAsia="Times New Roman" w:hAnsi="Times New Roman" w:cs="Times New Roman"/>
                <w:kern w:val="0"/>
                <w:sz w:val="26"/>
                <w:szCs w:val="26"/>
                <w14:ligatures w14:val="none"/>
              </w:rPr>
              <w:t>0,004226</w:t>
            </w:r>
          </w:p>
        </w:tc>
        <w:tc>
          <w:tcPr>
            <w:tcW w:w="1701" w:type="dxa"/>
          </w:tcPr>
          <w:p w14:paraId="0A5D7F5B" w14:textId="22B2478E" w:rsidR="00A62728" w:rsidRPr="00E13713" w:rsidRDefault="00184E74"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29</w:t>
            </w:r>
          </w:p>
        </w:tc>
        <w:tc>
          <w:tcPr>
            <w:tcW w:w="1701" w:type="dxa"/>
          </w:tcPr>
          <w:p w14:paraId="3FEB8D04" w14:textId="0899031F" w:rsidR="00946935" w:rsidRPr="00E13713" w:rsidRDefault="001D19F5"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sidRPr="001D19F5">
              <w:rPr>
                <w:rFonts w:ascii="Times New Roman" w:eastAsia="Times New Roman" w:hAnsi="Times New Roman" w:cs="Times New Roman"/>
                <w:kern w:val="0"/>
                <w:sz w:val="26"/>
                <w:szCs w:val="26"/>
                <w14:ligatures w14:val="none"/>
              </w:rPr>
              <w:t>0,003374</w:t>
            </w:r>
          </w:p>
        </w:tc>
      </w:tr>
      <w:tr w:rsidR="00946935" w:rsidRPr="00E13713" w14:paraId="1AB990D4" w14:textId="77777777" w:rsidTr="00E13713">
        <w:tc>
          <w:tcPr>
            <w:tcW w:w="2830" w:type="dxa"/>
          </w:tcPr>
          <w:p w14:paraId="36017893" w14:textId="20F4D496" w:rsidR="00946935" w:rsidRPr="00E13713" w:rsidRDefault="00946935"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sidRPr="00E13713">
              <w:rPr>
                <w:rFonts w:ascii="Times New Roman" w:eastAsia="Times New Roman" w:hAnsi="Times New Roman" w:cs="Times New Roman"/>
                <w:kern w:val="0"/>
                <w:sz w:val="26"/>
                <w:szCs w:val="26"/>
                <w14:ligatures w14:val="none"/>
              </w:rPr>
              <w:t>100 товарных единиц</w:t>
            </w:r>
          </w:p>
        </w:tc>
        <w:tc>
          <w:tcPr>
            <w:tcW w:w="1701" w:type="dxa"/>
          </w:tcPr>
          <w:p w14:paraId="717B6981" w14:textId="4BAB6ABB" w:rsidR="00946935" w:rsidRPr="00E13713" w:rsidRDefault="00106CFD"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32</w:t>
            </w:r>
          </w:p>
        </w:tc>
        <w:tc>
          <w:tcPr>
            <w:tcW w:w="1701" w:type="dxa"/>
          </w:tcPr>
          <w:p w14:paraId="268B6C5B" w14:textId="14680622" w:rsidR="00946935" w:rsidRPr="00E13713" w:rsidRDefault="00106CFD"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sidRPr="00106CFD">
              <w:rPr>
                <w:rFonts w:ascii="Times New Roman" w:eastAsia="Times New Roman" w:hAnsi="Times New Roman" w:cs="Times New Roman"/>
                <w:kern w:val="0"/>
                <w:sz w:val="26"/>
                <w:szCs w:val="26"/>
                <w14:ligatures w14:val="none"/>
              </w:rPr>
              <w:t>0,003375</w:t>
            </w:r>
          </w:p>
        </w:tc>
        <w:tc>
          <w:tcPr>
            <w:tcW w:w="1701" w:type="dxa"/>
          </w:tcPr>
          <w:p w14:paraId="4DC8A784" w14:textId="5B07B7B4" w:rsidR="00946935" w:rsidRPr="00E13713" w:rsidRDefault="00184E74"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29</w:t>
            </w:r>
          </w:p>
        </w:tc>
        <w:tc>
          <w:tcPr>
            <w:tcW w:w="1701" w:type="dxa"/>
          </w:tcPr>
          <w:p w14:paraId="25CF3F3B" w14:textId="481AD9D7" w:rsidR="00946935" w:rsidRPr="00E13713" w:rsidRDefault="004A77F3"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sidRPr="004A77F3">
              <w:rPr>
                <w:rFonts w:ascii="Times New Roman" w:eastAsia="Times New Roman" w:hAnsi="Times New Roman" w:cs="Times New Roman"/>
                <w:kern w:val="0"/>
                <w:sz w:val="26"/>
                <w:szCs w:val="26"/>
                <w14:ligatures w14:val="none"/>
              </w:rPr>
              <w:t>0,003057</w:t>
            </w:r>
          </w:p>
        </w:tc>
      </w:tr>
      <w:tr w:rsidR="00946935" w:rsidRPr="00E13713" w14:paraId="654FAE60" w14:textId="77777777" w:rsidTr="00E13713">
        <w:tc>
          <w:tcPr>
            <w:tcW w:w="2830" w:type="dxa"/>
          </w:tcPr>
          <w:p w14:paraId="44C6A831" w14:textId="2B540C3A" w:rsidR="00946935" w:rsidRPr="00E13713" w:rsidRDefault="00946935"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200</w:t>
            </w:r>
            <w:r w:rsidRPr="00E13713">
              <w:rPr>
                <w:rFonts w:ascii="Times New Roman" w:eastAsia="Times New Roman" w:hAnsi="Times New Roman" w:cs="Times New Roman"/>
                <w:kern w:val="0"/>
                <w:sz w:val="26"/>
                <w:szCs w:val="26"/>
                <w14:ligatures w14:val="none"/>
              </w:rPr>
              <w:t xml:space="preserve"> товарн</w:t>
            </w:r>
            <w:r>
              <w:rPr>
                <w:rFonts w:ascii="Times New Roman" w:eastAsia="Times New Roman" w:hAnsi="Times New Roman" w:cs="Times New Roman"/>
                <w:kern w:val="0"/>
                <w:sz w:val="26"/>
                <w:szCs w:val="26"/>
                <w14:ligatures w14:val="none"/>
              </w:rPr>
              <w:t>ых</w:t>
            </w:r>
            <w:r w:rsidRPr="00E13713">
              <w:rPr>
                <w:rFonts w:ascii="Times New Roman" w:eastAsia="Times New Roman" w:hAnsi="Times New Roman" w:cs="Times New Roman"/>
                <w:kern w:val="0"/>
                <w:sz w:val="26"/>
                <w:szCs w:val="26"/>
                <w14:ligatures w14:val="none"/>
              </w:rPr>
              <w:t xml:space="preserve"> единиц</w:t>
            </w:r>
          </w:p>
        </w:tc>
        <w:tc>
          <w:tcPr>
            <w:tcW w:w="1701" w:type="dxa"/>
          </w:tcPr>
          <w:p w14:paraId="142F27F6" w14:textId="18A7C713" w:rsidR="00946935" w:rsidRPr="00E13713" w:rsidRDefault="00106CFD"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32</w:t>
            </w:r>
          </w:p>
        </w:tc>
        <w:tc>
          <w:tcPr>
            <w:tcW w:w="1701" w:type="dxa"/>
          </w:tcPr>
          <w:p w14:paraId="701CB8C5" w14:textId="0EE3D425" w:rsidR="00946935" w:rsidRPr="00E13713" w:rsidRDefault="00106CFD"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sidRPr="00106CFD">
              <w:rPr>
                <w:rFonts w:ascii="Times New Roman" w:eastAsia="Times New Roman" w:hAnsi="Times New Roman" w:cs="Times New Roman"/>
                <w:kern w:val="0"/>
                <w:sz w:val="26"/>
                <w:szCs w:val="26"/>
                <w14:ligatures w14:val="none"/>
              </w:rPr>
              <w:t>0,003650</w:t>
            </w:r>
          </w:p>
        </w:tc>
        <w:tc>
          <w:tcPr>
            <w:tcW w:w="1701" w:type="dxa"/>
          </w:tcPr>
          <w:p w14:paraId="18E94472" w14:textId="15CF81B2" w:rsidR="00946935" w:rsidRPr="00E13713" w:rsidRDefault="00184E74"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29</w:t>
            </w:r>
          </w:p>
        </w:tc>
        <w:tc>
          <w:tcPr>
            <w:tcW w:w="1701" w:type="dxa"/>
          </w:tcPr>
          <w:p w14:paraId="47F38C06" w14:textId="4E24F098" w:rsidR="00946935" w:rsidRPr="00E13713" w:rsidRDefault="00B07BE7" w:rsidP="00E13713">
            <w:pPr>
              <w:pStyle w:val="BodyText"/>
              <w:widowControl w:val="0"/>
              <w:autoSpaceDE w:val="0"/>
              <w:autoSpaceDN w:val="0"/>
              <w:spacing w:after="0" w:line="276" w:lineRule="auto"/>
              <w:jc w:val="both"/>
              <w:rPr>
                <w:rFonts w:ascii="Times New Roman" w:eastAsia="Times New Roman" w:hAnsi="Times New Roman" w:cs="Times New Roman"/>
                <w:kern w:val="0"/>
                <w:sz w:val="26"/>
                <w:szCs w:val="26"/>
                <w14:ligatures w14:val="none"/>
              </w:rPr>
            </w:pPr>
            <w:r w:rsidRPr="00B07BE7">
              <w:rPr>
                <w:rFonts w:ascii="Times New Roman" w:eastAsia="Times New Roman" w:hAnsi="Times New Roman" w:cs="Times New Roman"/>
                <w:kern w:val="0"/>
                <w:sz w:val="26"/>
                <w:szCs w:val="26"/>
                <w14:ligatures w14:val="none"/>
              </w:rPr>
              <w:t>0,003670</w:t>
            </w:r>
          </w:p>
        </w:tc>
      </w:tr>
    </w:tbl>
    <w:p w14:paraId="20D273DB" w14:textId="629296B2" w:rsidR="00551C95" w:rsidRDefault="00551C95" w:rsidP="00551C95">
      <w:pPr>
        <w:pStyle w:val="BodyText"/>
        <w:widowControl w:val="0"/>
        <w:autoSpaceDE w:val="0"/>
        <w:autoSpaceDN w:val="0"/>
        <w:spacing w:after="0" w:line="360" w:lineRule="auto"/>
        <w:jc w:val="both"/>
        <w:rPr>
          <w:rFonts w:ascii="Times New Roman" w:eastAsia="Times New Roman" w:hAnsi="Times New Roman" w:cs="Times New Roman"/>
          <w:kern w:val="0"/>
          <w:sz w:val="28"/>
          <w:szCs w:val="28"/>
          <w14:ligatures w14:val="none"/>
        </w:rPr>
      </w:pPr>
    </w:p>
    <w:p w14:paraId="186720AC" w14:textId="5B7015CA" w:rsidR="00CB0C92" w:rsidRDefault="00CA78FA" w:rsidP="00CA78FA">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Исходя из результатов замеров,</w:t>
      </w:r>
      <w:r w:rsidR="0013638C">
        <w:rPr>
          <w:rFonts w:ascii="Times New Roman" w:eastAsia="Times New Roman" w:hAnsi="Times New Roman" w:cs="Times New Roman"/>
          <w:kern w:val="0"/>
          <w:sz w:val="28"/>
          <w:szCs w:val="28"/>
          <w14:ligatures w14:val="none"/>
        </w:rPr>
        <w:t xml:space="preserve"> можно сделать вывод, что в производительности методик контроля остатков нет большой разницы</w:t>
      </w:r>
      <w:r w:rsidR="00664AFB">
        <w:rPr>
          <w:rFonts w:ascii="Times New Roman" w:eastAsia="Times New Roman" w:hAnsi="Times New Roman" w:cs="Times New Roman"/>
          <w:kern w:val="0"/>
          <w:sz w:val="28"/>
          <w:szCs w:val="28"/>
          <w14:ligatures w14:val="none"/>
        </w:rPr>
        <w:t>.</w:t>
      </w:r>
      <w:r w:rsidR="0013638C">
        <w:rPr>
          <w:rFonts w:ascii="Times New Roman" w:eastAsia="Times New Roman" w:hAnsi="Times New Roman" w:cs="Times New Roman"/>
          <w:kern w:val="0"/>
          <w:sz w:val="28"/>
          <w:szCs w:val="28"/>
          <w14:ligatures w14:val="none"/>
        </w:rPr>
        <w:t xml:space="preserve"> Также видно, что с ростом единиц товара</w:t>
      </w:r>
      <w:r w:rsidR="00F82469">
        <w:rPr>
          <w:rFonts w:ascii="Times New Roman" w:eastAsia="Times New Roman" w:hAnsi="Times New Roman" w:cs="Times New Roman"/>
          <w:kern w:val="0"/>
          <w:sz w:val="28"/>
          <w:szCs w:val="28"/>
          <w14:ligatures w14:val="none"/>
        </w:rPr>
        <w:t xml:space="preserve"> в документе сильного роста во временных затратах также нет, так как количество с</w:t>
      </w:r>
      <w:r w:rsidR="006256D1">
        <w:rPr>
          <w:rFonts w:ascii="Times New Roman" w:eastAsia="Times New Roman" w:hAnsi="Times New Roman" w:cs="Times New Roman"/>
          <w:kern w:val="0"/>
          <w:sz w:val="28"/>
          <w:szCs w:val="28"/>
          <w14:ligatures w14:val="none"/>
        </w:rPr>
        <w:t>т</w:t>
      </w:r>
      <w:r w:rsidR="00F82469">
        <w:rPr>
          <w:rFonts w:ascii="Times New Roman" w:eastAsia="Times New Roman" w:hAnsi="Times New Roman" w:cs="Times New Roman"/>
          <w:kern w:val="0"/>
          <w:sz w:val="28"/>
          <w:szCs w:val="28"/>
          <w14:ligatures w14:val="none"/>
        </w:rPr>
        <w:t xml:space="preserve">рок кода, которые </w:t>
      </w:r>
      <w:r w:rsidR="00BD2CCC">
        <w:rPr>
          <w:rFonts w:ascii="Times New Roman" w:eastAsia="Times New Roman" w:hAnsi="Times New Roman" w:cs="Times New Roman"/>
          <w:kern w:val="0"/>
          <w:sz w:val="28"/>
          <w:szCs w:val="28"/>
          <w14:ligatures w14:val="none"/>
        </w:rPr>
        <w:t>срабатывают в процессе не растет.</w:t>
      </w:r>
    </w:p>
    <w:p w14:paraId="26C374A0" w14:textId="2CB9EE86" w:rsidR="00BD2CCC" w:rsidRDefault="00BD2CCC" w:rsidP="00CA78FA">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Однако все же</w:t>
      </w:r>
      <w:r w:rsidR="00A20458">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 xml:space="preserve"> хоть и совсем небольшая</w:t>
      </w:r>
      <w:r w:rsidR="00A20458">
        <w:rPr>
          <w:rFonts w:ascii="Times New Roman" w:eastAsia="Times New Roman" w:hAnsi="Times New Roman" w:cs="Times New Roman"/>
          <w:kern w:val="0"/>
          <w:sz w:val="28"/>
          <w:szCs w:val="28"/>
          <w14:ligatures w14:val="none"/>
        </w:rPr>
        <w:t>,</w:t>
      </w:r>
      <w:r>
        <w:rPr>
          <w:rFonts w:ascii="Times New Roman" w:eastAsia="Times New Roman" w:hAnsi="Times New Roman" w:cs="Times New Roman"/>
          <w:kern w:val="0"/>
          <w:sz w:val="28"/>
          <w:szCs w:val="28"/>
          <w14:ligatures w14:val="none"/>
        </w:rPr>
        <w:t xml:space="preserve"> раз</w:t>
      </w:r>
      <w:r w:rsidR="00A20458">
        <w:rPr>
          <w:rFonts w:ascii="Times New Roman" w:eastAsia="Times New Roman" w:hAnsi="Times New Roman" w:cs="Times New Roman"/>
          <w:kern w:val="0"/>
          <w:sz w:val="28"/>
          <w:szCs w:val="28"/>
          <w14:ligatures w14:val="none"/>
        </w:rPr>
        <w:t>ница в производительности присутствует, и новая методика оказывается не</w:t>
      </w:r>
      <w:r w:rsidR="007202F5">
        <w:rPr>
          <w:rFonts w:ascii="Times New Roman" w:eastAsia="Times New Roman" w:hAnsi="Times New Roman" w:cs="Times New Roman"/>
          <w:kern w:val="0"/>
          <w:sz w:val="28"/>
          <w:szCs w:val="28"/>
          <w14:ligatures w14:val="none"/>
        </w:rPr>
        <w:t xml:space="preserve">значительно быстрее. </w:t>
      </w:r>
    </w:p>
    <w:p w14:paraId="5132D031" w14:textId="27C607D2" w:rsidR="007029FF" w:rsidRDefault="007029FF" w:rsidP="00CA78FA">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На основании данных анализа был сделан вывод о том, что методики решают </w:t>
      </w:r>
      <w:r w:rsidR="00913DA2">
        <w:rPr>
          <w:rFonts w:ascii="Times New Roman" w:eastAsia="Times New Roman" w:hAnsi="Times New Roman" w:cs="Times New Roman"/>
          <w:kern w:val="0"/>
          <w:sz w:val="28"/>
          <w:szCs w:val="28"/>
          <w14:ligatures w14:val="none"/>
        </w:rPr>
        <w:t xml:space="preserve">задачу контроля остатков без больших различий в производительности, из-за чего преимущества той или иной методики </w:t>
      </w:r>
      <w:r w:rsidR="00E92594">
        <w:rPr>
          <w:rFonts w:ascii="Times New Roman" w:eastAsia="Times New Roman" w:hAnsi="Times New Roman" w:cs="Times New Roman"/>
          <w:kern w:val="0"/>
          <w:sz w:val="28"/>
          <w:szCs w:val="28"/>
          <w14:ligatures w14:val="none"/>
        </w:rPr>
        <w:t>не очевидны. Но при учете особенностей работы каждой из них можно выявить</w:t>
      </w:r>
      <w:r w:rsidR="002E0680">
        <w:rPr>
          <w:rFonts w:ascii="Times New Roman" w:eastAsia="Times New Roman" w:hAnsi="Times New Roman" w:cs="Times New Roman"/>
          <w:kern w:val="0"/>
          <w:sz w:val="28"/>
          <w:szCs w:val="28"/>
          <w14:ligatures w14:val="none"/>
        </w:rPr>
        <w:t>, в какой ситуации будет более эффективно применить новую методику, а в какой классическую.</w:t>
      </w:r>
    </w:p>
    <w:p w14:paraId="33ECB15D" w14:textId="395954E8" w:rsidR="00D4519C" w:rsidRPr="00AB16D8" w:rsidRDefault="00D4519C" w:rsidP="00965074">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sidRPr="00AB16D8">
        <w:rPr>
          <w:rFonts w:ascii="Times New Roman" w:eastAsia="Times New Roman" w:hAnsi="Times New Roman" w:cs="Times New Roman"/>
          <w:kern w:val="0"/>
          <w:sz w:val="28"/>
          <w:szCs w:val="28"/>
          <w14:ligatures w14:val="none"/>
        </w:rPr>
        <w:t>Вот основные преимущества</w:t>
      </w:r>
      <w:r w:rsidR="002E0680" w:rsidRPr="00AB16D8">
        <w:rPr>
          <w:rFonts w:ascii="Times New Roman" w:eastAsia="Times New Roman" w:hAnsi="Times New Roman" w:cs="Times New Roman"/>
          <w:kern w:val="0"/>
          <w:sz w:val="28"/>
          <w:szCs w:val="28"/>
          <w14:ligatures w14:val="none"/>
        </w:rPr>
        <w:t xml:space="preserve"> каждой из методик</w:t>
      </w:r>
      <w:r w:rsidRPr="00AB16D8">
        <w:rPr>
          <w:rFonts w:ascii="Times New Roman" w:eastAsia="Times New Roman" w:hAnsi="Times New Roman" w:cs="Times New Roman"/>
          <w:kern w:val="0"/>
          <w:sz w:val="28"/>
          <w:szCs w:val="28"/>
          <w14:ligatures w14:val="none"/>
        </w:rPr>
        <w:t>:</w:t>
      </w:r>
    </w:p>
    <w:p w14:paraId="1A5D0000" w14:textId="60D9DD8B" w:rsidR="00D4519C" w:rsidRPr="007727F8" w:rsidRDefault="00621F60" w:rsidP="00965074">
      <w:pPr>
        <w:pStyle w:val="BodyText"/>
        <w:widowControl w:val="0"/>
        <w:numPr>
          <w:ilvl w:val="0"/>
          <w:numId w:val="1"/>
        </w:numPr>
        <w:tabs>
          <w:tab w:val="left" w:pos="1260"/>
        </w:tabs>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sidRPr="00AB16D8">
        <w:rPr>
          <w:rFonts w:ascii="Times New Roman" w:eastAsia="Times New Roman" w:hAnsi="Times New Roman" w:cs="Times New Roman"/>
          <w:kern w:val="0"/>
          <w:sz w:val="28"/>
          <w:szCs w:val="28"/>
          <w14:ligatures w14:val="none"/>
        </w:rPr>
        <w:t>п</w:t>
      </w:r>
      <w:r w:rsidR="00D4519C" w:rsidRPr="00AB16D8">
        <w:rPr>
          <w:rFonts w:ascii="Times New Roman" w:eastAsia="Times New Roman" w:hAnsi="Times New Roman" w:cs="Times New Roman"/>
          <w:kern w:val="0"/>
          <w:sz w:val="28"/>
          <w:szCs w:val="28"/>
          <w14:ligatures w14:val="none"/>
        </w:rPr>
        <w:t>ерв</w:t>
      </w:r>
      <w:r w:rsidRPr="00AB16D8">
        <w:rPr>
          <w:rFonts w:ascii="Times New Roman" w:eastAsia="Times New Roman" w:hAnsi="Times New Roman" w:cs="Times New Roman"/>
          <w:kern w:val="0"/>
          <w:sz w:val="28"/>
          <w:szCs w:val="28"/>
          <w14:ligatures w14:val="none"/>
        </w:rPr>
        <w:t>ая</w:t>
      </w:r>
      <w:r w:rsidR="00D4519C" w:rsidRPr="00AB16D8">
        <w:rPr>
          <w:rFonts w:ascii="Times New Roman" w:eastAsia="Times New Roman" w:hAnsi="Times New Roman" w:cs="Times New Roman"/>
          <w:kern w:val="0"/>
          <w:sz w:val="28"/>
          <w:szCs w:val="28"/>
          <w14:ligatures w14:val="none"/>
        </w:rPr>
        <w:t xml:space="preserve"> позволяет избежать записи пустого набора передвижений и </w:t>
      </w:r>
      <w:r w:rsidR="00D4519C" w:rsidRPr="007727F8">
        <w:rPr>
          <w:rFonts w:ascii="Times New Roman" w:eastAsia="Times New Roman" w:hAnsi="Times New Roman" w:cs="Times New Roman"/>
          <w:kern w:val="0"/>
          <w:sz w:val="28"/>
          <w:szCs w:val="28"/>
          <w14:ligatures w14:val="none"/>
        </w:rPr>
        <w:t xml:space="preserve">удаления </w:t>
      </w:r>
      <w:r w:rsidR="002E0680" w:rsidRPr="007727F8">
        <w:rPr>
          <w:rFonts w:ascii="Times New Roman" w:eastAsia="Times New Roman" w:hAnsi="Times New Roman" w:cs="Times New Roman"/>
          <w:kern w:val="0"/>
          <w:sz w:val="28"/>
          <w:szCs w:val="28"/>
          <w14:ligatures w14:val="none"/>
        </w:rPr>
        <w:t xml:space="preserve">уже </w:t>
      </w:r>
      <w:r w:rsidR="00D4519C" w:rsidRPr="007727F8">
        <w:rPr>
          <w:rFonts w:ascii="Times New Roman" w:eastAsia="Times New Roman" w:hAnsi="Times New Roman" w:cs="Times New Roman"/>
          <w:kern w:val="0"/>
          <w:sz w:val="28"/>
          <w:szCs w:val="28"/>
          <w14:ligatures w14:val="none"/>
        </w:rPr>
        <w:t xml:space="preserve">существующих, </w:t>
      </w:r>
      <w:r w:rsidR="002E0680" w:rsidRPr="007727F8">
        <w:rPr>
          <w:rFonts w:ascii="Times New Roman" w:eastAsia="Times New Roman" w:hAnsi="Times New Roman" w:cs="Times New Roman"/>
          <w:kern w:val="0"/>
          <w:sz w:val="28"/>
          <w:szCs w:val="28"/>
          <w14:ligatures w14:val="none"/>
        </w:rPr>
        <w:t xml:space="preserve">таким образом </w:t>
      </w:r>
      <w:proofErr w:type="spellStart"/>
      <w:r w:rsidR="00AB16D8" w:rsidRPr="007727F8">
        <w:rPr>
          <w:rFonts w:ascii="Times New Roman" w:eastAsia="Times New Roman" w:hAnsi="Times New Roman" w:cs="Times New Roman"/>
          <w:kern w:val="0"/>
          <w:sz w:val="28"/>
          <w:szCs w:val="28"/>
          <w14:ligatures w14:val="none"/>
        </w:rPr>
        <w:t>минимизируя</w:t>
      </w:r>
      <w:proofErr w:type="spellEnd"/>
      <w:r w:rsidR="00AB16D8" w:rsidRPr="007727F8">
        <w:rPr>
          <w:rFonts w:ascii="Times New Roman" w:eastAsia="Times New Roman" w:hAnsi="Times New Roman" w:cs="Times New Roman"/>
          <w:kern w:val="0"/>
          <w:sz w:val="28"/>
          <w:szCs w:val="28"/>
          <w14:ligatures w14:val="none"/>
        </w:rPr>
        <w:t xml:space="preserve"> затраты технических ресурсов;</w:t>
      </w:r>
    </w:p>
    <w:p w14:paraId="7CD5B0DA" w14:textId="486B963C" w:rsidR="00D4519C" w:rsidRPr="007727F8" w:rsidRDefault="00AB16D8" w:rsidP="00965074">
      <w:pPr>
        <w:pStyle w:val="BodyText"/>
        <w:widowControl w:val="0"/>
        <w:numPr>
          <w:ilvl w:val="0"/>
          <w:numId w:val="1"/>
        </w:numPr>
        <w:tabs>
          <w:tab w:val="left" w:pos="1260"/>
        </w:tabs>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sidRPr="007727F8">
        <w:rPr>
          <w:rFonts w:ascii="Times New Roman" w:eastAsia="Times New Roman" w:hAnsi="Times New Roman" w:cs="Times New Roman"/>
          <w:kern w:val="0"/>
          <w:sz w:val="28"/>
          <w:szCs w:val="28"/>
          <w14:ligatures w14:val="none"/>
        </w:rPr>
        <w:t>в</w:t>
      </w:r>
      <w:r w:rsidR="00EB49F5" w:rsidRPr="007727F8">
        <w:rPr>
          <w:rFonts w:ascii="Times New Roman" w:eastAsia="Times New Roman" w:hAnsi="Times New Roman" w:cs="Times New Roman"/>
          <w:kern w:val="0"/>
          <w:sz w:val="28"/>
          <w:szCs w:val="28"/>
          <w14:ligatures w14:val="none"/>
        </w:rPr>
        <w:t>торая</w:t>
      </w:r>
      <w:r w:rsidR="007727F8" w:rsidRPr="007727F8">
        <w:rPr>
          <w:rFonts w:ascii="Times New Roman" w:eastAsia="Times New Roman" w:hAnsi="Times New Roman" w:cs="Times New Roman"/>
          <w:kern w:val="0"/>
          <w:sz w:val="28"/>
          <w:szCs w:val="28"/>
          <w14:ligatures w14:val="none"/>
        </w:rPr>
        <w:t>, запрашивая</w:t>
      </w:r>
      <w:r w:rsidR="00D4519C" w:rsidRPr="007727F8">
        <w:rPr>
          <w:rFonts w:ascii="Times New Roman" w:eastAsia="Times New Roman" w:hAnsi="Times New Roman" w:cs="Times New Roman"/>
          <w:kern w:val="0"/>
          <w:sz w:val="28"/>
          <w:szCs w:val="28"/>
          <w14:ligatures w14:val="none"/>
        </w:rPr>
        <w:t xml:space="preserve"> отрицательны</w:t>
      </w:r>
      <w:r w:rsidR="007727F8" w:rsidRPr="007727F8">
        <w:rPr>
          <w:rFonts w:ascii="Times New Roman" w:eastAsia="Times New Roman" w:hAnsi="Times New Roman" w:cs="Times New Roman"/>
          <w:kern w:val="0"/>
          <w:sz w:val="28"/>
          <w:szCs w:val="28"/>
          <w14:ligatures w14:val="none"/>
        </w:rPr>
        <w:t>е</w:t>
      </w:r>
      <w:r w:rsidR="00D4519C" w:rsidRPr="007727F8">
        <w:rPr>
          <w:rFonts w:ascii="Times New Roman" w:eastAsia="Times New Roman" w:hAnsi="Times New Roman" w:cs="Times New Roman"/>
          <w:kern w:val="0"/>
          <w:sz w:val="28"/>
          <w:szCs w:val="28"/>
          <w14:ligatures w14:val="none"/>
        </w:rPr>
        <w:t xml:space="preserve"> остатк</w:t>
      </w:r>
      <w:r w:rsidR="007727F8" w:rsidRPr="007727F8">
        <w:rPr>
          <w:rFonts w:ascii="Times New Roman" w:eastAsia="Times New Roman" w:hAnsi="Times New Roman" w:cs="Times New Roman"/>
          <w:kern w:val="0"/>
          <w:sz w:val="28"/>
          <w:szCs w:val="28"/>
          <w14:ligatures w14:val="none"/>
        </w:rPr>
        <w:t>и</w:t>
      </w:r>
      <w:r w:rsidR="00D4519C" w:rsidRPr="007727F8">
        <w:rPr>
          <w:rFonts w:ascii="Times New Roman" w:eastAsia="Times New Roman" w:hAnsi="Times New Roman" w:cs="Times New Roman"/>
          <w:kern w:val="0"/>
          <w:sz w:val="28"/>
          <w:szCs w:val="28"/>
          <w14:ligatures w14:val="none"/>
        </w:rPr>
        <w:t xml:space="preserve">, обращается только к одной таблице, </w:t>
      </w:r>
      <w:r w:rsidR="007727F8" w:rsidRPr="007727F8">
        <w:rPr>
          <w:rFonts w:ascii="Times New Roman" w:eastAsia="Times New Roman" w:hAnsi="Times New Roman" w:cs="Times New Roman"/>
          <w:kern w:val="0"/>
          <w:sz w:val="28"/>
          <w:szCs w:val="28"/>
          <w14:ligatures w14:val="none"/>
        </w:rPr>
        <w:t>не требуя</w:t>
      </w:r>
      <w:r w:rsidR="00D4519C" w:rsidRPr="007727F8">
        <w:rPr>
          <w:rFonts w:ascii="Times New Roman" w:eastAsia="Times New Roman" w:hAnsi="Times New Roman" w:cs="Times New Roman"/>
          <w:kern w:val="0"/>
          <w:sz w:val="28"/>
          <w:szCs w:val="28"/>
          <w14:ligatures w14:val="none"/>
        </w:rPr>
        <w:t xml:space="preserve"> выполнять левое соединение с данными </w:t>
      </w:r>
      <w:r w:rsidR="00D4519C" w:rsidRPr="007727F8">
        <w:rPr>
          <w:rFonts w:ascii="Times New Roman" w:eastAsia="Times New Roman" w:hAnsi="Times New Roman" w:cs="Times New Roman"/>
          <w:kern w:val="0"/>
          <w:sz w:val="28"/>
          <w:szCs w:val="28"/>
          <w14:ligatures w14:val="none"/>
        </w:rPr>
        <w:lastRenderedPageBreak/>
        <w:t>документа</w:t>
      </w:r>
      <w:r w:rsidR="007727F8" w:rsidRPr="007727F8">
        <w:rPr>
          <w:rFonts w:ascii="Times New Roman" w:eastAsia="Times New Roman" w:hAnsi="Times New Roman" w:cs="Times New Roman"/>
          <w:kern w:val="0"/>
          <w:sz w:val="28"/>
          <w:szCs w:val="28"/>
          <w14:ligatures w14:val="none"/>
        </w:rPr>
        <w:t>.</w:t>
      </w:r>
    </w:p>
    <w:p w14:paraId="2CEE8585" w14:textId="0A7081F2" w:rsidR="00D4519C" w:rsidRPr="00D4519C" w:rsidRDefault="00D4519C" w:rsidP="00D4519C">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sidRPr="007727F8">
        <w:rPr>
          <w:rFonts w:ascii="Times New Roman" w:eastAsia="Times New Roman" w:hAnsi="Times New Roman" w:cs="Times New Roman"/>
          <w:kern w:val="0"/>
          <w:sz w:val="28"/>
          <w:szCs w:val="28"/>
          <w14:ligatures w14:val="none"/>
        </w:rPr>
        <w:t xml:space="preserve">Кроме </w:t>
      </w:r>
      <w:r w:rsidRPr="00450ACF">
        <w:rPr>
          <w:rFonts w:ascii="Times New Roman" w:eastAsia="Times New Roman" w:hAnsi="Times New Roman" w:cs="Times New Roman"/>
          <w:kern w:val="0"/>
          <w:sz w:val="28"/>
          <w:szCs w:val="28"/>
          <w14:ligatures w14:val="none"/>
        </w:rPr>
        <w:t>того, при нормальном течении бизнес-процессов</w:t>
      </w:r>
      <w:r w:rsidRPr="00D4519C">
        <w:rPr>
          <w:rFonts w:ascii="Times New Roman" w:eastAsia="Times New Roman" w:hAnsi="Times New Roman" w:cs="Times New Roman"/>
          <w:kern w:val="0"/>
          <w:sz w:val="28"/>
          <w:szCs w:val="28"/>
          <w14:ligatures w14:val="none"/>
        </w:rPr>
        <w:t xml:space="preserve"> пользователь </w:t>
      </w:r>
      <w:r w:rsidR="00450ACF">
        <w:rPr>
          <w:rFonts w:ascii="Times New Roman" w:eastAsia="Times New Roman" w:hAnsi="Times New Roman" w:cs="Times New Roman"/>
          <w:kern w:val="0"/>
          <w:sz w:val="28"/>
          <w:szCs w:val="28"/>
          <w14:ligatures w14:val="none"/>
        </w:rPr>
        <w:t xml:space="preserve">не </w:t>
      </w:r>
      <w:r w:rsidRPr="00D4519C">
        <w:rPr>
          <w:rFonts w:ascii="Times New Roman" w:eastAsia="Times New Roman" w:hAnsi="Times New Roman" w:cs="Times New Roman"/>
          <w:kern w:val="0"/>
          <w:sz w:val="28"/>
          <w:szCs w:val="28"/>
          <w14:ligatures w14:val="none"/>
        </w:rPr>
        <w:t xml:space="preserve">указывает количество, превышающее остаток. В </w:t>
      </w:r>
      <w:r w:rsidR="00450ACF">
        <w:rPr>
          <w:rFonts w:ascii="Times New Roman" w:eastAsia="Times New Roman" w:hAnsi="Times New Roman" w:cs="Times New Roman"/>
          <w:kern w:val="0"/>
          <w:sz w:val="28"/>
          <w:szCs w:val="28"/>
          <w14:ligatures w14:val="none"/>
        </w:rPr>
        <w:t>таком</w:t>
      </w:r>
      <w:r w:rsidRPr="00D4519C">
        <w:rPr>
          <w:rFonts w:ascii="Times New Roman" w:eastAsia="Times New Roman" w:hAnsi="Times New Roman" w:cs="Times New Roman"/>
          <w:kern w:val="0"/>
          <w:sz w:val="28"/>
          <w:szCs w:val="28"/>
          <w14:ligatures w14:val="none"/>
        </w:rPr>
        <w:t xml:space="preserve"> случае второй запрос не </w:t>
      </w:r>
      <w:r w:rsidR="00450ACF">
        <w:rPr>
          <w:rFonts w:ascii="Times New Roman" w:eastAsia="Times New Roman" w:hAnsi="Times New Roman" w:cs="Times New Roman"/>
          <w:kern w:val="0"/>
          <w:sz w:val="28"/>
          <w:szCs w:val="28"/>
          <w14:ligatures w14:val="none"/>
        </w:rPr>
        <w:t>будет</w:t>
      </w:r>
      <w:r w:rsidR="00AD7924">
        <w:rPr>
          <w:rFonts w:ascii="Times New Roman" w:eastAsia="Times New Roman" w:hAnsi="Times New Roman" w:cs="Times New Roman"/>
          <w:kern w:val="0"/>
          <w:sz w:val="28"/>
          <w:szCs w:val="28"/>
          <w14:ligatures w14:val="none"/>
        </w:rPr>
        <w:t xml:space="preserve"> возвращать</w:t>
      </w:r>
      <w:r w:rsidRPr="00D4519C">
        <w:rPr>
          <w:rFonts w:ascii="Times New Roman" w:eastAsia="Times New Roman" w:hAnsi="Times New Roman" w:cs="Times New Roman"/>
          <w:kern w:val="0"/>
          <w:sz w:val="28"/>
          <w:szCs w:val="28"/>
          <w14:ligatures w14:val="none"/>
        </w:rPr>
        <w:t xml:space="preserve"> данны</w:t>
      </w:r>
      <w:r w:rsidR="00AD7924">
        <w:rPr>
          <w:rFonts w:ascii="Times New Roman" w:eastAsia="Times New Roman" w:hAnsi="Times New Roman" w:cs="Times New Roman"/>
          <w:kern w:val="0"/>
          <w:sz w:val="28"/>
          <w:szCs w:val="28"/>
          <w14:ligatures w14:val="none"/>
        </w:rPr>
        <w:t>е</w:t>
      </w:r>
      <w:r w:rsidRPr="00D4519C">
        <w:rPr>
          <w:rFonts w:ascii="Times New Roman" w:eastAsia="Times New Roman" w:hAnsi="Times New Roman" w:cs="Times New Roman"/>
          <w:kern w:val="0"/>
          <w:sz w:val="28"/>
          <w:szCs w:val="28"/>
          <w14:ligatures w14:val="none"/>
        </w:rPr>
        <w:t>, что позволит</w:t>
      </w:r>
      <w:r w:rsidR="00AD7924">
        <w:rPr>
          <w:rFonts w:ascii="Times New Roman" w:eastAsia="Times New Roman" w:hAnsi="Times New Roman" w:cs="Times New Roman"/>
          <w:kern w:val="0"/>
          <w:sz w:val="28"/>
          <w:szCs w:val="28"/>
          <w14:ligatures w14:val="none"/>
        </w:rPr>
        <w:t xml:space="preserve"> минимизировать время проведения документа</w:t>
      </w:r>
      <w:r w:rsidRPr="00D4519C">
        <w:rPr>
          <w:rFonts w:ascii="Times New Roman" w:eastAsia="Times New Roman" w:hAnsi="Times New Roman" w:cs="Times New Roman"/>
          <w:kern w:val="0"/>
          <w:sz w:val="28"/>
          <w:szCs w:val="28"/>
          <w14:ligatures w14:val="none"/>
        </w:rPr>
        <w:t>.</w:t>
      </w:r>
    </w:p>
    <w:p w14:paraId="25F33FB7" w14:textId="2290B5D6" w:rsidR="00BB329A" w:rsidRDefault="00AE4056" w:rsidP="00D4519C">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При небольшом количестве пользователей в информационной системе и</w:t>
      </w:r>
      <w:r w:rsidR="00D4519C" w:rsidRPr="00D4519C">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малым</w:t>
      </w:r>
      <w:r w:rsidR="00D4519C" w:rsidRPr="00D4519C">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объемом</w:t>
      </w:r>
      <w:r w:rsidR="00D4519C" w:rsidRPr="00D4519C">
        <w:rPr>
          <w:rFonts w:ascii="Times New Roman" w:eastAsia="Times New Roman" w:hAnsi="Times New Roman" w:cs="Times New Roman"/>
          <w:kern w:val="0"/>
          <w:sz w:val="28"/>
          <w:szCs w:val="28"/>
          <w14:ligatures w14:val="none"/>
        </w:rPr>
        <w:t xml:space="preserve"> данных разница будет незаметна. Однако в нагруженных системах с десятками</w:t>
      </w:r>
      <w:r>
        <w:rPr>
          <w:rFonts w:ascii="Times New Roman" w:eastAsia="Times New Roman" w:hAnsi="Times New Roman" w:cs="Times New Roman"/>
          <w:kern w:val="0"/>
          <w:sz w:val="28"/>
          <w:szCs w:val="28"/>
          <w14:ligatures w14:val="none"/>
        </w:rPr>
        <w:t xml:space="preserve"> или сотнями</w:t>
      </w:r>
      <w:r w:rsidR="00D4519C" w:rsidRPr="00D4519C">
        <w:rPr>
          <w:rFonts w:ascii="Times New Roman" w:eastAsia="Times New Roman" w:hAnsi="Times New Roman" w:cs="Times New Roman"/>
          <w:kern w:val="0"/>
          <w:sz w:val="28"/>
          <w:szCs w:val="28"/>
          <w14:ligatures w14:val="none"/>
        </w:rPr>
        <w:t xml:space="preserve"> пользователей цена </w:t>
      </w:r>
      <w:r>
        <w:rPr>
          <w:rFonts w:ascii="Times New Roman" w:eastAsia="Times New Roman" w:hAnsi="Times New Roman" w:cs="Times New Roman"/>
          <w:kern w:val="0"/>
          <w:sz w:val="28"/>
          <w:szCs w:val="28"/>
          <w14:ligatures w14:val="none"/>
        </w:rPr>
        <w:t>нескольких</w:t>
      </w:r>
      <w:r w:rsidR="00D4519C" w:rsidRPr="00D4519C">
        <w:rPr>
          <w:rFonts w:ascii="Times New Roman" w:eastAsia="Times New Roman" w:hAnsi="Times New Roman" w:cs="Times New Roman"/>
          <w:kern w:val="0"/>
          <w:sz w:val="28"/>
          <w:szCs w:val="28"/>
          <w14:ligatures w14:val="none"/>
        </w:rPr>
        <w:t xml:space="preserve"> миллисекунд </w:t>
      </w:r>
      <w:r>
        <w:rPr>
          <w:rFonts w:ascii="Times New Roman" w:eastAsia="Times New Roman" w:hAnsi="Times New Roman" w:cs="Times New Roman"/>
          <w:kern w:val="0"/>
          <w:sz w:val="28"/>
          <w:szCs w:val="28"/>
          <w14:ligatures w14:val="none"/>
        </w:rPr>
        <w:t>может оказаться</w:t>
      </w:r>
      <w:r w:rsidR="00D4519C" w:rsidRPr="00D4519C">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 xml:space="preserve">очень </w:t>
      </w:r>
      <w:r w:rsidR="00D4519C" w:rsidRPr="00D4519C">
        <w:rPr>
          <w:rFonts w:ascii="Times New Roman" w:eastAsia="Times New Roman" w:hAnsi="Times New Roman" w:cs="Times New Roman"/>
          <w:kern w:val="0"/>
          <w:sz w:val="28"/>
          <w:szCs w:val="28"/>
          <w14:ligatures w14:val="none"/>
        </w:rPr>
        <w:t xml:space="preserve">высокой. </w:t>
      </w:r>
    </w:p>
    <w:p w14:paraId="0A0F41F9" w14:textId="2C474743" w:rsidR="00FD36B1" w:rsidRDefault="00503AE8" w:rsidP="00A00DCB">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Pr>
          <w:rFonts w:ascii="Times New Roman" w:eastAsia="Times New Roman" w:hAnsi="Times New Roman" w:cs="Times New Roman"/>
          <w:kern w:val="0"/>
          <w:sz w:val="28"/>
          <w:szCs w:val="28"/>
          <w14:ligatures w14:val="none"/>
        </w:rPr>
        <w:t xml:space="preserve">Использование новой методики желательно, но подходит далеко не во всех случаях. </w:t>
      </w:r>
      <w:r w:rsidR="00A00DCB">
        <w:rPr>
          <w:rFonts w:ascii="Times New Roman" w:eastAsia="Times New Roman" w:hAnsi="Times New Roman" w:cs="Times New Roman"/>
          <w:kern w:val="0"/>
          <w:sz w:val="28"/>
          <w:szCs w:val="28"/>
          <w14:ligatures w14:val="none"/>
        </w:rPr>
        <w:t xml:space="preserve">Это возможно только </w:t>
      </w:r>
      <w:r w:rsidR="00A00DCB" w:rsidRPr="00A00DCB">
        <w:rPr>
          <w:rFonts w:ascii="Times New Roman" w:eastAsia="Times New Roman" w:hAnsi="Times New Roman" w:cs="Times New Roman"/>
          <w:kern w:val="0"/>
          <w:sz w:val="28"/>
          <w:szCs w:val="28"/>
          <w14:ligatures w14:val="none"/>
        </w:rPr>
        <w:t>если для проведения документа есть все необходимые данные в самом документе.</w:t>
      </w:r>
      <w:r w:rsidR="00A00DCB">
        <w:rPr>
          <w:rFonts w:ascii="Times New Roman" w:eastAsia="Times New Roman" w:hAnsi="Times New Roman" w:cs="Times New Roman"/>
          <w:kern w:val="0"/>
          <w:sz w:val="28"/>
          <w:szCs w:val="28"/>
          <w14:ligatures w14:val="none"/>
        </w:rPr>
        <w:t xml:space="preserve"> </w:t>
      </w:r>
      <w:r w:rsidR="00A00DCB" w:rsidRPr="00A00DCB">
        <w:rPr>
          <w:rFonts w:ascii="Times New Roman" w:eastAsia="Times New Roman" w:hAnsi="Times New Roman" w:cs="Times New Roman"/>
          <w:kern w:val="0"/>
          <w:sz w:val="28"/>
          <w:szCs w:val="28"/>
          <w14:ligatures w14:val="none"/>
        </w:rPr>
        <w:t xml:space="preserve">То есть для получения данных не нужно обращаться к регистрам, по которым производится контроль остатков. </w:t>
      </w:r>
    </w:p>
    <w:p w14:paraId="2C979CC3" w14:textId="158FFA84" w:rsidR="006B622E" w:rsidRPr="00C958AC" w:rsidRDefault="006B622E" w:rsidP="006B622E">
      <w:pPr>
        <w:pStyle w:val="BodyText"/>
        <w:widowControl w:val="0"/>
        <w:autoSpaceDE w:val="0"/>
        <w:autoSpaceDN w:val="0"/>
        <w:spacing w:after="0" w:line="360" w:lineRule="auto"/>
        <w:ind w:left="115" w:firstLine="720"/>
        <w:jc w:val="both"/>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5</w:t>
      </w:r>
      <w:r w:rsidRPr="00C958AC">
        <w:rPr>
          <w:rFonts w:ascii="Times New Roman" w:eastAsia="Times New Roman" w:hAnsi="Times New Roman" w:cs="Times New Roman"/>
          <w:b/>
          <w:bCs/>
          <w:kern w:val="0"/>
          <w:sz w:val="28"/>
          <w:szCs w:val="28"/>
          <w14:ligatures w14:val="none"/>
        </w:rPr>
        <w:t xml:space="preserve">. </w:t>
      </w:r>
      <w:r>
        <w:rPr>
          <w:rFonts w:ascii="Times New Roman" w:eastAsia="Times New Roman" w:hAnsi="Times New Roman" w:cs="Times New Roman"/>
          <w:b/>
          <w:bCs/>
          <w:kern w:val="0"/>
          <w:sz w:val="28"/>
          <w:szCs w:val="28"/>
          <w14:ligatures w14:val="none"/>
        </w:rPr>
        <w:t>Заключение</w:t>
      </w:r>
    </w:p>
    <w:p w14:paraId="5B9669AA" w14:textId="77777777" w:rsidR="003917DA" w:rsidRPr="00290FA7" w:rsidRDefault="00E91DEB" w:rsidP="00E4004E">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sidRPr="00290FA7">
        <w:rPr>
          <w:rFonts w:ascii="Times New Roman" w:eastAsia="Times New Roman" w:hAnsi="Times New Roman" w:cs="Times New Roman"/>
          <w:kern w:val="0"/>
          <w:sz w:val="28"/>
          <w:szCs w:val="28"/>
          <w14:ligatures w14:val="none"/>
        </w:rPr>
        <w:t>После проведения</w:t>
      </w:r>
      <w:r w:rsidR="00E4004E" w:rsidRPr="00290FA7">
        <w:rPr>
          <w:rFonts w:ascii="Times New Roman" w:eastAsia="Times New Roman" w:hAnsi="Times New Roman" w:cs="Times New Roman"/>
          <w:kern w:val="0"/>
          <w:sz w:val="28"/>
          <w:szCs w:val="28"/>
          <w14:ligatures w14:val="none"/>
        </w:rPr>
        <w:t xml:space="preserve"> сравнительного анализа</w:t>
      </w:r>
      <w:r w:rsidRPr="00290FA7">
        <w:rPr>
          <w:rFonts w:ascii="Times New Roman" w:eastAsia="Times New Roman" w:hAnsi="Times New Roman" w:cs="Times New Roman"/>
          <w:kern w:val="0"/>
          <w:sz w:val="28"/>
          <w:szCs w:val="28"/>
          <w14:ligatures w14:val="none"/>
        </w:rPr>
        <w:t>, на основе полученных данных</w:t>
      </w:r>
      <w:r w:rsidR="00E4004E" w:rsidRPr="00290FA7">
        <w:rPr>
          <w:rFonts w:ascii="Times New Roman" w:eastAsia="Times New Roman" w:hAnsi="Times New Roman" w:cs="Times New Roman"/>
          <w:kern w:val="0"/>
          <w:sz w:val="28"/>
          <w:szCs w:val="28"/>
          <w14:ligatures w14:val="none"/>
        </w:rPr>
        <w:t xml:space="preserve"> можно сделать </w:t>
      </w:r>
      <w:r w:rsidRPr="00290FA7">
        <w:rPr>
          <w:rFonts w:ascii="Times New Roman" w:eastAsia="Times New Roman" w:hAnsi="Times New Roman" w:cs="Times New Roman"/>
          <w:kern w:val="0"/>
          <w:sz w:val="28"/>
          <w:szCs w:val="28"/>
          <w14:ligatures w14:val="none"/>
        </w:rPr>
        <w:t>заключение о том</w:t>
      </w:r>
      <w:r w:rsidR="00E4004E" w:rsidRPr="00290FA7">
        <w:rPr>
          <w:rFonts w:ascii="Times New Roman" w:eastAsia="Times New Roman" w:hAnsi="Times New Roman" w:cs="Times New Roman"/>
          <w:kern w:val="0"/>
          <w:sz w:val="28"/>
          <w:szCs w:val="28"/>
          <w14:ligatures w14:val="none"/>
        </w:rPr>
        <w:t xml:space="preserve">, что новый метод контроля остатков немного превосходит классический метод в </w:t>
      </w:r>
      <w:r w:rsidRPr="00290FA7">
        <w:rPr>
          <w:rFonts w:ascii="Times New Roman" w:eastAsia="Times New Roman" w:hAnsi="Times New Roman" w:cs="Times New Roman"/>
          <w:kern w:val="0"/>
          <w:sz w:val="28"/>
          <w:szCs w:val="28"/>
          <w14:ligatures w14:val="none"/>
        </w:rPr>
        <w:t>разрезе</w:t>
      </w:r>
      <w:r w:rsidR="00E4004E" w:rsidRPr="00290FA7">
        <w:rPr>
          <w:rFonts w:ascii="Times New Roman" w:eastAsia="Times New Roman" w:hAnsi="Times New Roman" w:cs="Times New Roman"/>
          <w:kern w:val="0"/>
          <w:sz w:val="28"/>
          <w:szCs w:val="28"/>
          <w14:ligatures w14:val="none"/>
        </w:rPr>
        <w:t xml:space="preserve"> производительности. Это </w:t>
      </w:r>
      <w:r w:rsidRPr="00290FA7">
        <w:rPr>
          <w:rFonts w:ascii="Times New Roman" w:eastAsia="Times New Roman" w:hAnsi="Times New Roman" w:cs="Times New Roman"/>
          <w:kern w:val="0"/>
          <w:sz w:val="28"/>
          <w:szCs w:val="28"/>
          <w14:ligatures w14:val="none"/>
        </w:rPr>
        <w:t xml:space="preserve">будет </w:t>
      </w:r>
      <w:r w:rsidR="00E4004E" w:rsidRPr="00290FA7">
        <w:rPr>
          <w:rFonts w:ascii="Times New Roman" w:eastAsia="Times New Roman" w:hAnsi="Times New Roman" w:cs="Times New Roman"/>
          <w:kern w:val="0"/>
          <w:sz w:val="28"/>
          <w:szCs w:val="28"/>
          <w14:ligatures w14:val="none"/>
        </w:rPr>
        <w:t xml:space="preserve">особенно заметно </w:t>
      </w:r>
      <w:r w:rsidRPr="00290FA7">
        <w:rPr>
          <w:rFonts w:ascii="Times New Roman" w:eastAsia="Times New Roman" w:hAnsi="Times New Roman" w:cs="Times New Roman"/>
          <w:kern w:val="0"/>
          <w:sz w:val="28"/>
          <w:szCs w:val="28"/>
          <w14:ligatures w14:val="none"/>
        </w:rPr>
        <w:t>при обработке</w:t>
      </w:r>
      <w:r w:rsidR="00E4004E" w:rsidRPr="00290FA7">
        <w:rPr>
          <w:rFonts w:ascii="Times New Roman" w:eastAsia="Times New Roman" w:hAnsi="Times New Roman" w:cs="Times New Roman"/>
          <w:kern w:val="0"/>
          <w:sz w:val="28"/>
          <w:szCs w:val="28"/>
          <w14:ligatures w14:val="none"/>
        </w:rPr>
        <w:t xml:space="preserve"> больших объем</w:t>
      </w:r>
      <w:r w:rsidRPr="00290FA7">
        <w:rPr>
          <w:rFonts w:ascii="Times New Roman" w:eastAsia="Times New Roman" w:hAnsi="Times New Roman" w:cs="Times New Roman"/>
          <w:kern w:val="0"/>
          <w:sz w:val="28"/>
          <w:szCs w:val="28"/>
          <w14:ligatures w14:val="none"/>
        </w:rPr>
        <w:t>ов</w:t>
      </w:r>
      <w:r w:rsidR="00E4004E" w:rsidRPr="00290FA7">
        <w:rPr>
          <w:rFonts w:ascii="Times New Roman" w:eastAsia="Times New Roman" w:hAnsi="Times New Roman" w:cs="Times New Roman"/>
          <w:kern w:val="0"/>
          <w:sz w:val="28"/>
          <w:szCs w:val="28"/>
          <w14:ligatures w14:val="none"/>
        </w:rPr>
        <w:t xml:space="preserve"> данных, хотя и при малых объемах разница присутствует. </w:t>
      </w:r>
    </w:p>
    <w:p w14:paraId="5934860D" w14:textId="0412000D" w:rsidR="00E4004E" w:rsidRPr="00290FA7" w:rsidRDefault="00E4004E" w:rsidP="00E4004E">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sidRPr="00290FA7">
        <w:rPr>
          <w:rFonts w:ascii="Times New Roman" w:eastAsia="Times New Roman" w:hAnsi="Times New Roman" w:cs="Times New Roman"/>
          <w:kern w:val="0"/>
          <w:sz w:val="28"/>
          <w:szCs w:val="28"/>
          <w14:ligatures w14:val="none"/>
        </w:rPr>
        <w:t xml:space="preserve">Однако, несмотря на преимущество в скорости, новый </w:t>
      </w:r>
      <w:r w:rsidR="003917DA" w:rsidRPr="00290FA7">
        <w:rPr>
          <w:rFonts w:ascii="Times New Roman" w:eastAsia="Times New Roman" w:hAnsi="Times New Roman" w:cs="Times New Roman"/>
          <w:kern w:val="0"/>
          <w:sz w:val="28"/>
          <w:szCs w:val="28"/>
          <w14:ligatures w14:val="none"/>
        </w:rPr>
        <w:t>метод подходит</w:t>
      </w:r>
      <w:r w:rsidRPr="00290FA7">
        <w:rPr>
          <w:rFonts w:ascii="Times New Roman" w:eastAsia="Times New Roman" w:hAnsi="Times New Roman" w:cs="Times New Roman"/>
          <w:kern w:val="0"/>
          <w:sz w:val="28"/>
          <w:szCs w:val="28"/>
          <w14:ligatures w14:val="none"/>
        </w:rPr>
        <w:t xml:space="preserve"> </w:t>
      </w:r>
      <w:r w:rsidR="003917DA" w:rsidRPr="00290FA7">
        <w:rPr>
          <w:rFonts w:ascii="Times New Roman" w:eastAsia="Times New Roman" w:hAnsi="Times New Roman" w:cs="Times New Roman"/>
          <w:kern w:val="0"/>
          <w:sz w:val="28"/>
          <w:szCs w:val="28"/>
          <w14:ligatures w14:val="none"/>
        </w:rPr>
        <w:t>не для всех предприятий, так как о</w:t>
      </w:r>
      <w:r w:rsidRPr="00290FA7">
        <w:rPr>
          <w:rFonts w:ascii="Times New Roman" w:eastAsia="Times New Roman" w:hAnsi="Times New Roman" w:cs="Times New Roman"/>
          <w:kern w:val="0"/>
          <w:sz w:val="28"/>
          <w:szCs w:val="28"/>
          <w14:ligatures w14:val="none"/>
        </w:rPr>
        <w:t xml:space="preserve">н требует наличия всех необходимых </w:t>
      </w:r>
      <w:r w:rsidR="003917DA" w:rsidRPr="00290FA7">
        <w:rPr>
          <w:rFonts w:ascii="Times New Roman" w:eastAsia="Times New Roman" w:hAnsi="Times New Roman" w:cs="Times New Roman"/>
          <w:kern w:val="0"/>
          <w:sz w:val="28"/>
          <w:szCs w:val="28"/>
          <w14:ligatures w14:val="none"/>
        </w:rPr>
        <w:t xml:space="preserve">для проведения </w:t>
      </w:r>
      <w:r w:rsidRPr="00290FA7">
        <w:rPr>
          <w:rFonts w:ascii="Times New Roman" w:eastAsia="Times New Roman" w:hAnsi="Times New Roman" w:cs="Times New Roman"/>
          <w:kern w:val="0"/>
          <w:sz w:val="28"/>
          <w:szCs w:val="28"/>
          <w14:ligatures w14:val="none"/>
        </w:rPr>
        <w:t>данных в документе.</w:t>
      </w:r>
    </w:p>
    <w:p w14:paraId="15FD16C4" w14:textId="1CC0D5B5" w:rsidR="00E4004E" w:rsidRPr="00290FA7" w:rsidRDefault="00410BA4" w:rsidP="00E4004E">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sidRPr="00290FA7">
        <w:rPr>
          <w:rFonts w:ascii="Times New Roman" w:eastAsia="Times New Roman" w:hAnsi="Times New Roman" w:cs="Times New Roman"/>
          <w:kern w:val="0"/>
          <w:sz w:val="28"/>
          <w:szCs w:val="28"/>
          <w14:ligatures w14:val="none"/>
        </w:rPr>
        <w:t xml:space="preserve">Тем не менее, </w:t>
      </w:r>
      <w:r w:rsidR="003917DA" w:rsidRPr="00290FA7">
        <w:rPr>
          <w:rFonts w:ascii="Times New Roman" w:eastAsia="Times New Roman" w:hAnsi="Times New Roman" w:cs="Times New Roman"/>
          <w:kern w:val="0"/>
          <w:sz w:val="28"/>
          <w:szCs w:val="28"/>
          <w14:ligatures w14:val="none"/>
        </w:rPr>
        <w:t>при</w:t>
      </w:r>
      <w:r w:rsidRPr="00290FA7">
        <w:rPr>
          <w:rFonts w:ascii="Times New Roman" w:eastAsia="Times New Roman" w:hAnsi="Times New Roman" w:cs="Times New Roman"/>
          <w:kern w:val="0"/>
          <w:sz w:val="28"/>
          <w:szCs w:val="28"/>
          <w14:ligatures w14:val="none"/>
        </w:rPr>
        <w:t xml:space="preserve"> небольш</w:t>
      </w:r>
      <w:r w:rsidR="003917DA" w:rsidRPr="00290FA7">
        <w:rPr>
          <w:rFonts w:ascii="Times New Roman" w:eastAsia="Times New Roman" w:hAnsi="Times New Roman" w:cs="Times New Roman"/>
          <w:kern w:val="0"/>
          <w:sz w:val="28"/>
          <w:szCs w:val="28"/>
          <w14:ligatures w14:val="none"/>
        </w:rPr>
        <w:t>ом</w:t>
      </w:r>
      <w:r w:rsidRPr="00290FA7">
        <w:rPr>
          <w:rFonts w:ascii="Times New Roman" w:eastAsia="Times New Roman" w:hAnsi="Times New Roman" w:cs="Times New Roman"/>
          <w:kern w:val="0"/>
          <w:sz w:val="28"/>
          <w:szCs w:val="28"/>
          <w14:ligatures w14:val="none"/>
        </w:rPr>
        <w:t xml:space="preserve"> количеств</w:t>
      </w:r>
      <w:r w:rsidR="003917DA" w:rsidRPr="00290FA7">
        <w:rPr>
          <w:rFonts w:ascii="Times New Roman" w:eastAsia="Times New Roman" w:hAnsi="Times New Roman" w:cs="Times New Roman"/>
          <w:kern w:val="0"/>
          <w:sz w:val="28"/>
          <w:szCs w:val="28"/>
          <w14:ligatures w14:val="none"/>
        </w:rPr>
        <w:t>е</w:t>
      </w:r>
      <w:r w:rsidRPr="00290FA7">
        <w:rPr>
          <w:rFonts w:ascii="Times New Roman" w:eastAsia="Times New Roman" w:hAnsi="Times New Roman" w:cs="Times New Roman"/>
          <w:kern w:val="0"/>
          <w:sz w:val="28"/>
          <w:szCs w:val="28"/>
          <w14:ligatures w14:val="none"/>
        </w:rPr>
        <w:t xml:space="preserve"> данных и пользователей разница в производительности может остаться </w:t>
      </w:r>
      <w:r w:rsidR="003917DA" w:rsidRPr="00290FA7">
        <w:rPr>
          <w:rFonts w:ascii="Times New Roman" w:eastAsia="Times New Roman" w:hAnsi="Times New Roman" w:cs="Times New Roman"/>
          <w:kern w:val="0"/>
          <w:sz w:val="28"/>
          <w:szCs w:val="28"/>
          <w14:ligatures w14:val="none"/>
        </w:rPr>
        <w:t>незначительной</w:t>
      </w:r>
      <w:r w:rsidRPr="00290FA7">
        <w:rPr>
          <w:rFonts w:ascii="Times New Roman" w:eastAsia="Times New Roman" w:hAnsi="Times New Roman" w:cs="Times New Roman"/>
          <w:kern w:val="0"/>
          <w:sz w:val="28"/>
          <w:szCs w:val="28"/>
          <w14:ligatures w14:val="none"/>
        </w:rPr>
        <w:t xml:space="preserve">. В нагруженных </w:t>
      </w:r>
      <w:r w:rsidR="003917DA" w:rsidRPr="00290FA7">
        <w:rPr>
          <w:rFonts w:ascii="Times New Roman" w:eastAsia="Times New Roman" w:hAnsi="Times New Roman" w:cs="Times New Roman"/>
          <w:kern w:val="0"/>
          <w:sz w:val="28"/>
          <w:szCs w:val="28"/>
          <w14:ligatures w14:val="none"/>
        </w:rPr>
        <w:t xml:space="preserve">информационных </w:t>
      </w:r>
      <w:r w:rsidRPr="00290FA7">
        <w:rPr>
          <w:rFonts w:ascii="Times New Roman" w:eastAsia="Times New Roman" w:hAnsi="Times New Roman" w:cs="Times New Roman"/>
          <w:kern w:val="0"/>
          <w:sz w:val="28"/>
          <w:szCs w:val="28"/>
          <w14:ligatures w14:val="none"/>
        </w:rPr>
        <w:t xml:space="preserve">системах с </w:t>
      </w:r>
      <w:r w:rsidR="003917DA" w:rsidRPr="00290FA7">
        <w:rPr>
          <w:rFonts w:ascii="Times New Roman" w:eastAsia="Times New Roman" w:hAnsi="Times New Roman" w:cs="Times New Roman"/>
          <w:kern w:val="0"/>
          <w:sz w:val="28"/>
          <w:szCs w:val="28"/>
          <w14:ligatures w14:val="none"/>
        </w:rPr>
        <w:t>гораздо большим</w:t>
      </w:r>
      <w:r w:rsidRPr="00290FA7">
        <w:rPr>
          <w:rFonts w:ascii="Times New Roman" w:eastAsia="Times New Roman" w:hAnsi="Times New Roman" w:cs="Times New Roman"/>
          <w:kern w:val="0"/>
          <w:sz w:val="28"/>
          <w:szCs w:val="28"/>
          <w14:ligatures w14:val="none"/>
        </w:rPr>
        <w:t xml:space="preserve"> </w:t>
      </w:r>
      <w:r w:rsidR="003917DA" w:rsidRPr="00290FA7">
        <w:rPr>
          <w:rFonts w:ascii="Times New Roman" w:eastAsia="Times New Roman" w:hAnsi="Times New Roman" w:cs="Times New Roman"/>
          <w:kern w:val="0"/>
          <w:sz w:val="28"/>
          <w:szCs w:val="28"/>
          <w14:ligatures w14:val="none"/>
        </w:rPr>
        <w:t xml:space="preserve">количеством </w:t>
      </w:r>
      <w:r w:rsidRPr="00290FA7">
        <w:rPr>
          <w:rFonts w:ascii="Times New Roman" w:eastAsia="Times New Roman" w:hAnsi="Times New Roman" w:cs="Times New Roman"/>
          <w:kern w:val="0"/>
          <w:sz w:val="28"/>
          <w:szCs w:val="28"/>
          <w14:ligatures w14:val="none"/>
        </w:rPr>
        <w:t xml:space="preserve">пользователей каждая миллисекунда может </w:t>
      </w:r>
      <w:r w:rsidR="00B7705E" w:rsidRPr="00290FA7">
        <w:rPr>
          <w:rFonts w:ascii="Times New Roman" w:eastAsia="Times New Roman" w:hAnsi="Times New Roman" w:cs="Times New Roman"/>
          <w:kern w:val="0"/>
          <w:sz w:val="28"/>
          <w:szCs w:val="28"/>
          <w14:ligatures w14:val="none"/>
        </w:rPr>
        <w:t xml:space="preserve">дорого </w:t>
      </w:r>
      <w:r w:rsidRPr="00290FA7">
        <w:rPr>
          <w:rFonts w:ascii="Times New Roman" w:eastAsia="Times New Roman" w:hAnsi="Times New Roman" w:cs="Times New Roman"/>
          <w:kern w:val="0"/>
          <w:sz w:val="28"/>
          <w:szCs w:val="28"/>
          <w14:ligatures w14:val="none"/>
        </w:rPr>
        <w:t xml:space="preserve">стоить, </w:t>
      </w:r>
      <w:r w:rsidR="00B7705E" w:rsidRPr="00290FA7">
        <w:rPr>
          <w:rFonts w:ascii="Times New Roman" w:eastAsia="Times New Roman" w:hAnsi="Times New Roman" w:cs="Times New Roman"/>
          <w:kern w:val="0"/>
          <w:sz w:val="28"/>
          <w:szCs w:val="28"/>
          <w14:ligatures w14:val="none"/>
        </w:rPr>
        <w:t>поэтому в таких предприятиях</w:t>
      </w:r>
      <w:r w:rsidRPr="00290FA7">
        <w:rPr>
          <w:rFonts w:ascii="Times New Roman" w:eastAsia="Times New Roman" w:hAnsi="Times New Roman" w:cs="Times New Roman"/>
          <w:kern w:val="0"/>
          <w:sz w:val="28"/>
          <w:szCs w:val="28"/>
          <w14:ligatures w14:val="none"/>
        </w:rPr>
        <w:t xml:space="preserve"> использование более производительного метода может оказаться эффективн</w:t>
      </w:r>
      <w:r w:rsidR="00B7705E" w:rsidRPr="00290FA7">
        <w:rPr>
          <w:rFonts w:ascii="Times New Roman" w:eastAsia="Times New Roman" w:hAnsi="Times New Roman" w:cs="Times New Roman"/>
          <w:kern w:val="0"/>
          <w:sz w:val="28"/>
          <w:szCs w:val="28"/>
          <w14:ligatures w14:val="none"/>
        </w:rPr>
        <w:t>ее</w:t>
      </w:r>
      <w:r w:rsidRPr="00290FA7">
        <w:rPr>
          <w:rFonts w:ascii="Times New Roman" w:eastAsia="Times New Roman" w:hAnsi="Times New Roman" w:cs="Times New Roman"/>
          <w:kern w:val="0"/>
          <w:sz w:val="28"/>
          <w:szCs w:val="28"/>
          <w14:ligatures w14:val="none"/>
        </w:rPr>
        <w:t>.</w:t>
      </w:r>
    </w:p>
    <w:p w14:paraId="5C9F997F" w14:textId="2ABCDE79" w:rsidR="00410BA4" w:rsidRPr="00290FA7" w:rsidRDefault="00410BA4" w:rsidP="00E4004E">
      <w:pPr>
        <w:pStyle w:val="BodyText"/>
        <w:widowControl w:val="0"/>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sidRPr="00290FA7">
        <w:rPr>
          <w:rFonts w:ascii="Times New Roman" w:eastAsia="Times New Roman" w:hAnsi="Times New Roman" w:cs="Times New Roman"/>
          <w:kern w:val="0"/>
          <w:sz w:val="28"/>
          <w:szCs w:val="28"/>
          <w14:ligatures w14:val="none"/>
        </w:rPr>
        <w:lastRenderedPageBreak/>
        <w:t>Ключевым различием между методами оказалась не производительность,</w:t>
      </w:r>
      <w:r w:rsidR="00CF6473" w:rsidRPr="00290FA7">
        <w:rPr>
          <w:rFonts w:ascii="Times New Roman" w:eastAsia="Times New Roman" w:hAnsi="Times New Roman" w:cs="Times New Roman"/>
          <w:kern w:val="0"/>
          <w:sz w:val="28"/>
          <w:szCs w:val="28"/>
          <w14:ligatures w14:val="none"/>
        </w:rPr>
        <w:t xml:space="preserve"> а их эффективность в разных ситуациях:</w:t>
      </w:r>
    </w:p>
    <w:p w14:paraId="2DF60B42" w14:textId="6160DA28" w:rsidR="00CF6473" w:rsidRPr="00290FA7" w:rsidRDefault="001B3593" w:rsidP="00CF6473">
      <w:pPr>
        <w:pStyle w:val="BodyText"/>
        <w:widowControl w:val="0"/>
        <w:numPr>
          <w:ilvl w:val="0"/>
          <w:numId w:val="1"/>
        </w:numPr>
        <w:tabs>
          <w:tab w:val="left" w:pos="1260"/>
        </w:tabs>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sidRPr="00290FA7">
        <w:rPr>
          <w:rFonts w:ascii="Times New Roman" w:eastAsia="Times New Roman" w:hAnsi="Times New Roman" w:cs="Times New Roman"/>
          <w:kern w:val="0"/>
          <w:sz w:val="28"/>
          <w:szCs w:val="28"/>
          <w14:ligatures w14:val="none"/>
        </w:rPr>
        <w:t>к</w:t>
      </w:r>
      <w:r w:rsidR="00CF6473" w:rsidRPr="00290FA7">
        <w:rPr>
          <w:rFonts w:ascii="Times New Roman" w:eastAsia="Times New Roman" w:hAnsi="Times New Roman" w:cs="Times New Roman"/>
          <w:kern w:val="0"/>
          <w:sz w:val="28"/>
          <w:szCs w:val="28"/>
          <w14:ligatures w14:val="none"/>
        </w:rPr>
        <w:t xml:space="preserve">лассическая методика </w:t>
      </w:r>
      <w:r w:rsidR="003569FB" w:rsidRPr="00290FA7">
        <w:rPr>
          <w:rFonts w:ascii="Times New Roman" w:eastAsia="Times New Roman" w:hAnsi="Times New Roman" w:cs="Times New Roman"/>
          <w:kern w:val="0"/>
          <w:sz w:val="28"/>
          <w:szCs w:val="28"/>
          <w14:ligatures w14:val="none"/>
        </w:rPr>
        <w:t>эффективна при малом количестве пользователей и возможном отсутствии</w:t>
      </w:r>
      <w:r w:rsidRPr="00290FA7">
        <w:rPr>
          <w:rFonts w:ascii="Times New Roman" w:eastAsia="Times New Roman" w:hAnsi="Times New Roman" w:cs="Times New Roman"/>
          <w:kern w:val="0"/>
          <w:sz w:val="28"/>
          <w:szCs w:val="28"/>
          <w14:ligatures w14:val="none"/>
        </w:rPr>
        <w:t xml:space="preserve"> всей нужной информации для формирования движения;</w:t>
      </w:r>
    </w:p>
    <w:p w14:paraId="15497FD7" w14:textId="1586DA0F" w:rsidR="001B3593" w:rsidRDefault="001B3593" w:rsidP="00CF6473">
      <w:pPr>
        <w:pStyle w:val="BodyText"/>
        <w:widowControl w:val="0"/>
        <w:numPr>
          <w:ilvl w:val="0"/>
          <w:numId w:val="1"/>
        </w:numPr>
        <w:tabs>
          <w:tab w:val="left" w:pos="1260"/>
        </w:tabs>
        <w:autoSpaceDE w:val="0"/>
        <w:autoSpaceDN w:val="0"/>
        <w:spacing w:after="0" w:line="360" w:lineRule="auto"/>
        <w:ind w:left="115" w:firstLine="720"/>
        <w:jc w:val="both"/>
        <w:rPr>
          <w:rFonts w:ascii="Times New Roman" w:eastAsia="Times New Roman" w:hAnsi="Times New Roman" w:cs="Times New Roman"/>
          <w:kern w:val="0"/>
          <w:sz w:val="28"/>
          <w:szCs w:val="28"/>
          <w14:ligatures w14:val="none"/>
        </w:rPr>
      </w:pPr>
      <w:r w:rsidRPr="00290FA7">
        <w:rPr>
          <w:rFonts w:ascii="Times New Roman" w:eastAsia="Times New Roman" w:hAnsi="Times New Roman" w:cs="Times New Roman"/>
          <w:kern w:val="0"/>
          <w:sz w:val="28"/>
          <w:szCs w:val="28"/>
          <w14:ligatures w14:val="none"/>
        </w:rPr>
        <w:t>новая методика</w:t>
      </w:r>
      <w:r w:rsidR="00FB4741" w:rsidRPr="00290FA7">
        <w:rPr>
          <w:rFonts w:ascii="Times New Roman" w:eastAsia="Times New Roman" w:hAnsi="Times New Roman" w:cs="Times New Roman"/>
          <w:kern w:val="0"/>
          <w:sz w:val="28"/>
          <w:szCs w:val="28"/>
          <w14:ligatures w14:val="none"/>
        </w:rPr>
        <w:t xml:space="preserve"> эффективна при большом количестве пользователей и гарантированном наличии всех данных.</w:t>
      </w:r>
    </w:p>
    <w:p w14:paraId="6D57AF3C" w14:textId="77777777" w:rsidR="00F43217" w:rsidRPr="00290FA7" w:rsidRDefault="00F43217" w:rsidP="00F43217">
      <w:pPr>
        <w:pStyle w:val="BodyText"/>
        <w:widowControl w:val="0"/>
        <w:tabs>
          <w:tab w:val="left" w:pos="1260"/>
        </w:tabs>
        <w:autoSpaceDE w:val="0"/>
        <w:autoSpaceDN w:val="0"/>
        <w:spacing w:after="0" w:line="360" w:lineRule="auto"/>
        <w:ind w:left="835"/>
        <w:jc w:val="both"/>
        <w:rPr>
          <w:rFonts w:ascii="Times New Roman" w:eastAsia="Times New Roman" w:hAnsi="Times New Roman" w:cs="Times New Roman"/>
          <w:kern w:val="0"/>
          <w:sz w:val="28"/>
          <w:szCs w:val="28"/>
          <w14:ligatures w14:val="none"/>
        </w:rPr>
      </w:pPr>
    </w:p>
    <w:p w14:paraId="6CEA887E" w14:textId="2DC8A8AF" w:rsidR="0033235F" w:rsidRPr="00F43217" w:rsidRDefault="00F43217" w:rsidP="00F43217">
      <w:pPr>
        <w:pStyle w:val="BodyText"/>
        <w:widowControl w:val="0"/>
        <w:autoSpaceDE w:val="0"/>
        <w:autoSpaceDN w:val="0"/>
        <w:spacing w:after="0" w:line="240" w:lineRule="auto"/>
        <w:ind w:left="115" w:firstLine="720"/>
        <w:jc w:val="both"/>
        <w:rPr>
          <w:rFonts w:ascii="Times New Roman" w:eastAsia="Times New Roman" w:hAnsi="Times New Roman" w:cs="Times New Roman"/>
          <w:b/>
          <w:bCs/>
          <w:kern w:val="0"/>
          <w:sz w:val="24"/>
          <w:szCs w:val="24"/>
          <w14:ligatures w14:val="none"/>
        </w:rPr>
      </w:pPr>
      <w:r w:rsidRPr="00F43217">
        <w:rPr>
          <w:rFonts w:ascii="Times New Roman" w:eastAsia="Times New Roman" w:hAnsi="Times New Roman" w:cs="Times New Roman"/>
          <w:b/>
          <w:bCs/>
          <w:kern w:val="0"/>
          <w:sz w:val="24"/>
          <w:szCs w:val="24"/>
          <w14:ligatures w14:val="none"/>
        </w:rPr>
        <w:t>Л</w:t>
      </w:r>
      <w:r w:rsidR="0033235F" w:rsidRPr="00F43217">
        <w:rPr>
          <w:rFonts w:ascii="Times New Roman" w:eastAsia="Times New Roman" w:hAnsi="Times New Roman" w:cs="Times New Roman"/>
          <w:b/>
          <w:bCs/>
          <w:kern w:val="0"/>
          <w:sz w:val="24"/>
          <w:szCs w:val="24"/>
          <w14:ligatures w14:val="none"/>
        </w:rPr>
        <w:t>итератур</w:t>
      </w:r>
      <w:r w:rsidRPr="00F43217">
        <w:rPr>
          <w:rFonts w:ascii="Times New Roman" w:eastAsia="Times New Roman" w:hAnsi="Times New Roman" w:cs="Times New Roman"/>
          <w:b/>
          <w:bCs/>
          <w:kern w:val="0"/>
          <w:sz w:val="24"/>
          <w:szCs w:val="24"/>
          <w14:ligatures w14:val="none"/>
        </w:rPr>
        <w:t>а</w:t>
      </w:r>
    </w:p>
    <w:p w14:paraId="19C7E5F0" w14:textId="77777777" w:rsidR="00CD3F10" w:rsidRPr="00CD3F10" w:rsidRDefault="00CD3F10" w:rsidP="007C74FE">
      <w:pPr>
        <w:pStyle w:val="ListParagraph"/>
        <w:numPr>
          <w:ilvl w:val="0"/>
          <w:numId w:val="7"/>
        </w:numPr>
        <w:tabs>
          <w:tab w:val="left" w:pos="851"/>
        </w:tabs>
        <w:ind w:left="0" w:right="115" w:firstLine="567"/>
        <w:rPr>
          <w:sz w:val="24"/>
          <w:szCs w:val="24"/>
        </w:rPr>
      </w:pPr>
      <w:proofErr w:type="spellStart"/>
      <w:r w:rsidRPr="00CD3F10">
        <w:rPr>
          <w:sz w:val="24"/>
          <w:szCs w:val="24"/>
        </w:rPr>
        <w:t>Анкуда</w:t>
      </w:r>
      <w:proofErr w:type="spellEnd"/>
      <w:r w:rsidRPr="00CD3F10">
        <w:rPr>
          <w:sz w:val="24"/>
          <w:szCs w:val="24"/>
        </w:rPr>
        <w:t xml:space="preserve">, Е. В. Информационное обеспечение методик нормирования запасов на базе платформы КИС "1С:Предприятие" / Е. В. </w:t>
      </w:r>
      <w:proofErr w:type="spellStart"/>
      <w:r w:rsidRPr="00CD3F10">
        <w:rPr>
          <w:sz w:val="24"/>
          <w:szCs w:val="24"/>
        </w:rPr>
        <w:t>Анкуда</w:t>
      </w:r>
      <w:proofErr w:type="spellEnd"/>
      <w:r w:rsidRPr="00CD3F10">
        <w:rPr>
          <w:sz w:val="24"/>
          <w:szCs w:val="24"/>
        </w:rPr>
        <w:t xml:space="preserve"> // Цифровая трансформация. – 2021. – № 4. – С. 5-19. – EDN TPBDKK.</w:t>
      </w:r>
    </w:p>
    <w:p w14:paraId="24CCF584" w14:textId="77777777" w:rsidR="00CD3F10" w:rsidRPr="00CD3F10" w:rsidRDefault="00CD3F10" w:rsidP="007C74FE">
      <w:pPr>
        <w:pStyle w:val="ListParagraph"/>
        <w:numPr>
          <w:ilvl w:val="0"/>
          <w:numId w:val="7"/>
        </w:numPr>
        <w:tabs>
          <w:tab w:val="left" w:pos="851"/>
        </w:tabs>
        <w:ind w:left="0" w:right="115" w:firstLine="567"/>
        <w:rPr>
          <w:sz w:val="24"/>
          <w:szCs w:val="24"/>
        </w:rPr>
      </w:pPr>
      <w:r w:rsidRPr="00CD3F10">
        <w:rPr>
          <w:sz w:val="24"/>
          <w:szCs w:val="24"/>
        </w:rPr>
        <w:t>Артемов, И. А. Реализация алгоритма контроля остатков товара на складе / И. А. Артемов // На перекрестках наук : Материалы Всероссийского конкурса студенческих научных работ, Елец, 15 апреля – 28  2022 года. – Елец: Елецкий государственный университет им. И.А. Бунина, 2022. – С. 120-125. – EDN HMVBSU.</w:t>
      </w:r>
    </w:p>
    <w:p w14:paraId="65F38DCF" w14:textId="09B75577" w:rsidR="00CD3F10" w:rsidRPr="00CD3F10" w:rsidRDefault="00CD3F10" w:rsidP="007C74FE">
      <w:pPr>
        <w:pStyle w:val="ListParagraph"/>
        <w:numPr>
          <w:ilvl w:val="0"/>
          <w:numId w:val="7"/>
        </w:numPr>
        <w:tabs>
          <w:tab w:val="left" w:pos="851"/>
        </w:tabs>
        <w:ind w:left="0" w:right="113" w:firstLine="567"/>
        <w:rPr>
          <w:sz w:val="24"/>
          <w:szCs w:val="24"/>
        </w:rPr>
      </w:pPr>
      <w:r w:rsidRPr="00CD3F10">
        <w:rPr>
          <w:sz w:val="24"/>
          <w:szCs w:val="24"/>
        </w:rPr>
        <w:t>Барановская Т.П. Разработка и исследование моделей бизнес-архитектуры подсистемы продаж корпоративной интегрированной структуры / Т.П. Барановская, А.Е.</w:t>
      </w:r>
      <w:r w:rsidRPr="00CD3F10">
        <w:rPr>
          <w:sz w:val="24"/>
          <w:szCs w:val="24"/>
          <w:lang w:val="en-US"/>
        </w:rPr>
        <w:t> </w:t>
      </w:r>
      <w:r w:rsidRPr="00CD3F10">
        <w:rPr>
          <w:sz w:val="24"/>
          <w:szCs w:val="24"/>
        </w:rPr>
        <w:t>Вострокнутов // Политематический сетевой электронный научный журнал Кубанского государственного аграрного университета, 2015. № 112. С. 1934-1960.</w:t>
      </w:r>
    </w:p>
    <w:p w14:paraId="4B943BA1" w14:textId="77777777" w:rsidR="00CD3F10" w:rsidRPr="00CD3F10" w:rsidRDefault="00CD3F10" w:rsidP="007C74FE">
      <w:pPr>
        <w:pStyle w:val="ListParagraph"/>
        <w:numPr>
          <w:ilvl w:val="0"/>
          <w:numId w:val="7"/>
        </w:numPr>
        <w:tabs>
          <w:tab w:val="left" w:pos="851"/>
        </w:tabs>
        <w:ind w:left="0" w:right="113" w:firstLine="567"/>
        <w:rPr>
          <w:sz w:val="24"/>
          <w:szCs w:val="24"/>
        </w:rPr>
      </w:pPr>
      <w:r w:rsidRPr="00CD3F10">
        <w:rPr>
          <w:sz w:val="24"/>
          <w:szCs w:val="24"/>
        </w:rPr>
        <w:t>Барановская Т.П. Совершенствование и оценка организационной структуры многоотраслевой корпорации с помощью инструментальных средств / Т.П.</w:t>
      </w:r>
      <w:r w:rsidRPr="00CD3F10">
        <w:rPr>
          <w:sz w:val="24"/>
          <w:szCs w:val="24"/>
          <w:lang w:val="en-US"/>
        </w:rPr>
        <w:t> </w:t>
      </w:r>
      <w:r w:rsidRPr="00CD3F10">
        <w:rPr>
          <w:sz w:val="24"/>
          <w:szCs w:val="24"/>
        </w:rPr>
        <w:t>Барановская, А.Е.</w:t>
      </w:r>
      <w:r w:rsidRPr="00CD3F10">
        <w:rPr>
          <w:sz w:val="24"/>
          <w:szCs w:val="24"/>
          <w:lang w:val="en-US"/>
        </w:rPr>
        <w:t> </w:t>
      </w:r>
      <w:r w:rsidRPr="00CD3F10">
        <w:rPr>
          <w:sz w:val="24"/>
          <w:szCs w:val="24"/>
        </w:rPr>
        <w:t>Вострокнутов, О.А. Макаревич // Политематический сетевой электронный научный журнал Кубанского государственного аграрного университета, 2011. № 74. С. 359-367.</w:t>
      </w:r>
    </w:p>
    <w:p w14:paraId="10C06BE1" w14:textId="77777777" w:rsidR="00CD3F10" w:rsidRPr="00CD3F10" w:rsidRDefault="00CD3F10" w:rsidP="007C74FE">
      <w:pPr>
        <w:pStyle w:val="ListParagraph"/>
        <w:numPr>
          <w:ilvl w:val="0"/>
          <w:numId w:val="7"/>
        </w:numPr>
        <w:tabs>
          <w:tab w:val="left" w:pos="851"/>
        </w:tabs>
        <w:ind w:left="0" w:right="115" w:firstLine="567"/>
        <w:rPr>
          <w:sz w:val="24"/>
          <w:szCs w:val="24"/>
        </w:rPr>
      </w:pPr>
      <w:proofErr w:type="spellStart"/>
      <w:r w:rsidRPr="00CD3F10">
        <w:rPr>
          <w:sz w:val="24"/>
          <w:szCs w:val="24"/>
        </w:rPr>
        <w:t>Вдович</w:t>
      </w:r>
      <w:proofErr w:type="spellEnd"/>
      <w:r w:rsidRPr="00CD3F10">
        <w:rPr>
          <w:sz w:val="24"/>
          <w:szCs w:val="24"/>
        </w:rPr>
        <w:t xml:space="preserve">, С. А. Проектирование системы управления товарными запасами на платформе «1С:Предприятие 8.3» / С. А. </w:t>
      </w:r>
      <w:proofErr w:type="spellStart"/>
      <w:r w:rsidRPr="00CD3F10">
        <w:rPr>
          <w:sz w:val="24"/>
          <w:szCs w:val="24"/>
        </w:rPr>
        <w:t>Вдович</w:t>
      </w:r>
      <w:proofErr w:type="spellEnd"/>
      <w:r w:rsidRPr="00CD3F10">
        <w:rPr>
          <w:sz w:val="24"/>
          <w:szCs w:val="24"/>
        </w:rPr>
        <w:t xml:space="preserve"> // Тенденции развития науки и образования. – 2023. – № 103-8. – С. 138-141. – DOI 10.18411/trnio-11-2023-492. – EDN FJFACJ.</w:t>
      </w:r>
    </w:p>
    <w:p w14:paraId="40F748CA" w14:textId="77777777" w:rsidR="00CD3F10" w:rsidRPr="00CD3F10" w:rsidRDefault="00CD3F10" w:rsidP="007C74FE">
      <w:pPr>
        <w:pStyle w:val="ListParagraph"/>
        <w:numPr>
          <w:ilvl w:val="0"/>
          <w:numId w:val="7"/>
        </w:numPr>
        <w:tabs>
          <w:tab w:val="left" w:pos="851"/>
        </w:tabs>
        <w:ind w:left="0" w:right="115" w:firstLine="567"/>
        <w:rPr>
          <w:sz w:val="24"/>
          <w:szCs w:val="24"/>
        </w:rPr>
      </w:pPr>
      <w:proofErr w:type="spellStart"/>
      <w:r w:rsidRPr="00CD3F10">
        <w:rPr>
          <w:sz w:val="24"/>
          <w:szCs w:val="24"/>
        </w:rPr>
        <w:t>Палешева</w:t>
      </w:r>
      <w:proofErr w:type="spellEnd"/>
      <w:r w:rsidRPr="00CD3F10">
        <w:rPr>
          <w:sz w:val="24"/>
          <w:szCs w:val="24"/>
        </w:rPr>
        <w:t xml:space="preserve">, Н. В. Использование программных продуктов для управления товарными запасами на предприятии торговли / Н. В. </w:t>
      </w:r>
      <w:proofErr w:type="spellStart"/>
      <w:r w:rsidRPr="00CD3F10">
        <w:rPr>
          <w:sz w:val="24"/>
          <w:szCs w:val="24"/>
        </w:rPr>
        <w:t>Палешева</w:t>
      </w:r>
      <w:proofErr w:type="spellEnd"/>
      <w:r w:rsidRPr="00CD3F10">
        <w:rPr>
          <w:sz w:val="24"/>
          <w:szCs w:val="24"/>
        </w:rPr>
        <w:t xml:space="preserve"> // Финансовая аналитика: проблемы и решения. – 2012. – № 31(121). – С. 46-53. – EDN PBGSOF.</w:t>
      </w:r>
    </w:p>
    <w:p w14:paraId="69B0541B" w14:textId="77777777" w:rsidR="00CD3F10" w:rsidRPr="00CD3F10" w:rsidRDefault="00CD3F10" w:rsidP="007C74FE">
      <w:pPr>
        <w:pStyle w:val="ListParagraph"/>
        <w:numPr>
          <w:ilvl w:val="0"/>
          <w:numId w:val="7"/>
        </w:numPr>
        <w:tabs>
          <w:tab w:val="left" w:pos="851"/>
        </w:tabs>
        <w:ind w:left="0" w:right="115" w:firstLine="567"/>
        <w:rPr>
          <w:sz w:val="24"/>
          <w:szCs w:val="24"/>
        </w:rPr>
      </w:pPr>
      <w:proofErr w:type="spellStart"/>
      <w:r w:rsidRPr="00CD3F10">
        <w:rPr>
          <w:sz w:val="24"/>
          <w:szCs w:val="24"/>
        </w:rPr>
        <w:t>Перцовский</w:t>
      </w:r>
      <w:proofErr w:type="spellEnd"/>
      <w:r w:rsidRPr="00CD3F10">
        <w:rPr>
          <w:sz w:val="24"/>
          <w:szCs w:val="24"/>
        </w:rPr>
        <w:t xml:space="preserve">, Т. А. Модернизация системы контроля и анализа номенклатуры на базе платформы 1С:Предприятие 8 / Т. А. </w:t>
      </w:r>
      <w:proofErr w:type="spellStart"/>
      <w:r w:rsidRPr="00CD3F10">
        <w:rPr>
          <w:sz w:val="24"/>
          <w:szCs w:val="24"/>
        </w:rPr>
        <w:t>Перцовский</w:t>
      </w:r>
      <w:proofErr w:type="spellEnd"/>
      <w:r w:rsidRPr="00CD3F10">
        <w:rPr>
          <w:sz w:val="24"/>
          <w:szCs w:val="24"/>
        </w:rPr>
        <w:t xml:space="preserve">, Ю. Б. </w:t>
      </w:r>
      <w:proofErr w:type="spellStart"/>
      <w:r w:rsidRPr="00CD3F10">
        <w:rPr>
          <w:sz w:val="24"/>
          <w:szCs w:val="24"/>
        </w:rPr>
        <w:t>Щемелева</w:t>
      </w:r>
      <w:proofErr w:type="spellEnd"/>
      <w:r w:rsidRPr="00CD3F10">
        <w:rPr>
          <w:sz w:val="24"/>
          <w:szCs w:val="24"/>
        </w:rPr>
        <w:t xml:space="preserve"> // Исследования и творческие проекты для развития и освоения проблемных и прибрежно-шельфовых зон юга России : Сборник трудов XII Всероссийской Школы-семинара, посвященной Году Науки и технологий, Геленджик, 12–14 мая 2021 года. – Геленджик, 2021. – С. 321-325. – EDN ATPZYC.</w:t>
      </w:r>
    </w:p>
    <w:p w14:paraId="2C979123" w14:textId="77777777" w:rsidR="00CD3F10" w:rsidRDefault="00CD3F10" w:rsidP="007C74FE">
      <w:pPr>
        <w:pStyle w:val="ListParagraph"/>
        <w:numPr>
          <w:ilvl w:val="0"/>
          <w:numId w:val="7"/>
        </w:numPr>
        <w:tabs>
          <w:tab w:val="left" w:pos="851"/>
        </w:tabs>
        <w:ind w:left="0" w:right="115" w:firstLine="567"/>
        <w:rPr>
          <w:sz w:val="24"/>
          <w:szCs w:val="24"/>
        </w:rPr>
      </w:pPr>
      <w:r w:rsidRPr="00CD3F10">
        <w:rPr>
          <w:sz w:val="24"/>
          <w:szCs w:val="24"/>
        </w:rPr>
        <w:t xml:space="preserve">Универсальный механизм контроля и сверки остатков товаров между конфигурациями «1С: Управление Торговлей 8. Редакция 11» и «1С: Бухгалтерия 8, редакция 3.0» / Д. А. </w:t>
      </w:r>
      <w:proofErr w:type="spellStart"/>
      <w:r w:rsidRPr="00CD3F10">
        <w:rPr>
          <w:sz w:val="24"/>
          <w:szCs w:val="24"/>
        </w:rPr>
        <w:t>Кувин</w:t>
      </w:r>
      <w:proofErr w:type="spellEnd"/>
      <w:r w:rsidRPr="00CD3F10">
        <w:rPr>
          <w:sz w:val="24"/>
          <w:szCs w:val="24"/>
        </w:rPr>
        <w:t xml:space="preserve">, И. А. </w:t>
      </w:r>
      <w:proofErr w:type="spellStart"/>
      <w:r w:rsidRPr="00CD3F10">
        <w:rPr>
          <w:sz w:val="24"/>
          <w:szCs w:val="24"/>
        </w:rPr>
        <w:t>Кувина</w:t>
      </w:r>
      <w:proofErr w:type="spellEnd"/>
      <w:r w:rsidRPr="00CD3F10">
        <w:rPr>
          <w:sz w:val="24"/>
          <w:szCs w:val="24"/>
        </w:rPr>
        <w:t xml:space="preserve">, А. Р. Хабаров, Н. П. </w:t>
      </w:r>
      <w:proofErr w:type="spellStart"/>
      <w:r w:rsidRPr="00CD3F10">
        <w:rPr>
          <w:sz w:val="24"/>
          <w:szCs w:val="24"/>
        </w:rPr>
        <w:t>Барабак</w:t>
      </w:r>
      <w:proofErr w:type="spellEnd"/>
      <w:r w:rsidRPr="00CD3F10">
        <w:rPr>
          <w:sz w:val="24"/>
          <w:szCs w:val="24"/>
        </w:rPr>
        <w:t xml:space="preserve"> // Информационные ресурсы и системы в экономике, науке и образовании : </w:t>
      </w:r>
      <w:proofErr w:type="spellStart"/>
      <w:r w:rsidRPr="00CD3F10">
        <w:rPr>
          <w:sz w:val="24"/>
          <w:szCs w:val="24"/>
        </w:rPr>
        <w:t>cборник</w:t>
      </w:r>
      <w:proofErr w:type="spellEnd"/>
      <w:r w:rsidRPr="00CD3F10">
        <w:rPr>
          <w:sz w:val="24"/>
          <w:szCs w:val="24"/>
        </w:rPr>
        <w:t xml:space="preserve"> статей XIII Международной научно-практической конференции., Пенза, 24–25 апреля 2023 года / Пензенский государственный технологический университет. – Пенза: </w:t>
      </w:r>
      <w:r w:rsidRPr="00CD3F10">
        <w:rPr>
          <w:sz w:val="24"/>
          <w:szCs w:val="24"/>
        </w:rPr>
        <w:lastRenderedPageBreak/>
        <w:t>Автономная некоммерческая научно-образовательная организация «Приволжский Дом знаний», 2023. – С. 48-53. – EDN LKWKHW.</w:t>
      </w:r>
    </w:p>
    <w:p w14:paraId="7BCBDC35" w14:textId="77777777" w:rsidR="00E70071" w:rsidRPr="00E70071" w:rsidRDefault="00E70071" w:rsidP="00E70071">
      <w:pPr>
        <w:jc w:val="both"/>
        <w:rPr>
          <w:rFonts w:ascii="Times New Roman" w:hAnsi="Times New Roman"/>
          <w:sz w:val="24"/>
          <w:szCs w:val="24"/>
        </w:rPr>
      </w:pPr>
    </w:p>
    <w:p w14:paraId="56CBD07E" w14:textId="77777777" w:rsidR="00E70071" w:rsidRPr="00E70071" w:rsidRDefault="00E70071" w:rsidP="00E70071">
      <w:pPr>
        <w:ind w:firstLine="709"/>
        <w:jc w:val="both"/>
        <w:rPr>
          <w:rFonts w:ascii="Times New Roman" w:hAnsi="Times New Roman"/>
          <w:b/>
          <w:bCs/>
          <w:sz w:val="24"/>
          <w:szCs w:val="24"/>
          <w:lang w:val="en-US"/>
        </w:rPr>
      </w:pPr>
      <w:r w:rsidRPr="00E70071">
        <w:rPr>
          <w:rFonts w:ascii="Times New Roman" w:hAnsi="Times New Roman"/>
          <w:b/>
          <w:bCs/>
          <w:sz w:val="24"/>
          <w:szCs w:val="24"/>
          <w:lang w:val="en-US"/>
        </w:rPr>
        <w:t>References</w:t>
      </w:r>
    </w:p>
    <w:p w14:paraId="625BD09B" w14:textId="77777777" w:rsidR="00E70071" w:rsidRPr="00E70071" w:rsidRDefault="00E70071" w:rsidP="00DD0E35">
      <w:pPr>
        <w:tabs>
          <w:tab w:val="left" w:pos="851"/>
        </w:tabs>
        <w:spacing w:after="0" w:line="240" w:lineRule="auto"/>
        <w:ind w:firstLine="567"/>
        <w:jc w:val="both"/>
        <w:rPr>
          <w:rFonts w:ascii="Times New Roman" w:hAnsi="Times New Roman"/>
          <w:sz w:val="24"/>
          <w:szCs w:val="24"/>
          <w:lang w:val="en-US"/>
        </w:rPr>
      </w:pPr>
      <w:r w:rsidRPr="00E70071">
        <w:rPr>
          <w:rFonts w:ascii="Times New Roman" w:hAnsi="Times New Roman"/>
          <w:sz w:val="24"/>
          <w:szCs w:val="24"/>
          <w:lang w:val="en-US"/>
        </w:rPr>
        <w:t>1.</w:t>
      </w:r>
      <w:r w:rsidRPr="00E70071">
        <w:rPr>
          <w:rFonts w:ascii="Times New Roman" w:hAnsi="Times New Roman"/>
          <w:sz w:val="24"/>
          <w:szCs w:val="24"/>
          <w:lang w:val="en-US"/>
        </w:rPr>
        <w:tab/>
      </w:r>
      <w:proofErr w:type="spellStart"/>
      <w:r w:rsidRPr="00E70071">
        <w:rPr>
          <w:rFonts w:ascii="Times New Roman" w:hAnsi="Times New Roman"/>
          <w:sz w:val="24"/>
          <w:szCs w:val="24"/>
          <w:lang w:val="en-US"/>
        </w:rPr>
        <w:t>Ankuda</w:t>
      </w:r>
      <w:proofErr w:type="spellEnd"/>
      <w:r w:rsidRPr="00E70071">
        <w:rPr>
          <w:rFonts w:ascii="Times New Roman" w:hAnsi="Times New Roman"/>
          <w:sz w:val="24"/>
          <w:szCs w:val="24"/>
          <w:lang w:val="en-US"/>
        </w:rPr>
        <w:t xml:space="preserve">, E. V. </w:t>
      </w:r>
      <w:proofErr w:type="spellStart"/>
      <w:r w:rsidRPr="00E70071">
        <w:rPr>
          <w:rFonts w:ascii="Times New Roman" w:hAnsi="Times New Roman"/>
          <w:sz w:val="24"/>
          <w:szCs w:val="24"/>
          <w:lang w:val="en-US"/>
        </w:rPr>
        <w:t>Informacionnoe</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obespechenie</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metodik</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normirovaniya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zapasov</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na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baze</w:t>
      </w:r>
      <w:proofErr w:type="spellEnd"/>
      <w:r w:rsidRPr="00E70071">
        <w:rPr>
          <w:rFonts w:ascii="Times New Roman" w:hAnsi="Times New Roman"/>
          <w:sz w:val="24"/>
          <w:szCs w:val="24"/>
          <w:lang w:val="en-US"/>
        </w:rPr>
        <w:t xml:space="preserve"> platformy KIS "1S:Predpriyatie" / E. V. </w:t>
      </w:r>
      <w:proofErr w:type="spellStart"/>
      <w:r w:rsidRPr="00E70071">
        <w:rPr>
          <w:rFonts w:ascii="Times New Roman" w:hAnsi="Times New Roman"/>
          <w:sz w:val="24"/>
          <w:szCs w:val="24"/>
          <w:lang w:val="en-US"/>
        </w:rPr>
        <w:t>Ankuda</w:t>
      </w:r>
      <w:proofErr w:type="spellEnd"/>
      <w:r w:rsidRPr="00E70071">
        <w:rPr>
          <w:rFonts w:ascii="Times New Roman" w:hAnsi="Times New Roman"/>
          <w:sz w:val="24"/>
          <w:szCs w:val="24"/>
          <w:lang w:val="en-US"/>
        </w:rPr>
        <w:t xml:space="preserve"> // </w:t>
      </w:r>
      <w:proofErr w:type="spellStart"/>
      <w:r w:rsidRPr="00E70071">
        <w:rPr>
          <w:rFonts w:ascii="Times New Roman" w:hAnsi="Times New Roman"/>
          <w:sz w:val="24"/>
          <w:szCs w:val="24"/>
          <w:lang w:val="en-US"/>
        </w:rPr>
        <w:t>Cifrovaya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transformaciya</w:t>
      </w:r>
      <w:proofErr w:type="spellEnd"/>
      <w:r w:rsidRPr="00E70071">
        <w:rPr>
          <w:rFonts w:ascii="Times New Roman" w:hAnsi="Times New Roman"/>
          <w:sz w:val="24"/>
          <w:szCs w:val="24"/>
          <w:lang w:val="en-US"/>
        </w:rPr>
        <w:t>. – 2021. – № 4. – S. 5-19. – EDN TPBDKK.</w:t>
      </w:r>
    </w:p>
    <w:p w14:paraId="775EC6C3" w14:textId="77777777" w:rsidR="00E70071" w:rsidRPr="00E70071" w:rsidRDefault="00E70071" w:rsidP="00DD0E35">
      <w:pPr>
        <w:tabs>
          <w:tab w:val="left" w:pos="851"/>
        </w:tabs>
        <w:spacing w:after="0" w:line="240" w:lineRule="auto"/>
        <w:ind w:firstLine="567"/>
        <w:jc w:val="both"/>
        <w:rPr>
          <w:rFonts w:ascii="Times New Roman" w:hAnsi="Times New Roman"/>
          <w:sz w:val="24"/>
          <w:szCs w:val="24"/>
          <w:lang w:val="en-US"/>
        </w:rPr>
      </w:pPr>
      <w:r w:rsidRPr="00E70071">
        <w:rPr>
          <w:rFonts w:ascii="Times New Roman" w:hAnsi="Times New Roman"/>
          <w:sz w:val="24"/>
          <w:szCs w:val="24"/>
          <w:lang w:val="en-US"/>
        </w:rPr>
        <w:t>2.</w:t>
      </w:r>
      <w:r w:rsidRPr="00E70071">
        <w:rPr>
          <w:rFonts w:ascii="Times New Roman" w:hAnsi="Times New Roman"/>
          <w:sz w:val="24"/>
          <w:szCs w:val="24"/>
          <w:lang w:val="en-US"/>
        </w:rPr>
        <w:tab/>
      </w:r>
      <w:proofErr w:type="spellStart"/>
      <w:r w:rsidRPr="00E70071">
        <w:rPr>
          <w:rFonts w:ascii="Times New Roman" w:hAnsi="Times New Roman"/>
          <w:sz w:val="24"/>
          <w:szCs w:val="24"/>
          <w:lang w:val="en-US"/>
        </w:rPr>
        <w:t>Artemov</w:t>
      </w:r>
      <w:proofErr w:type="spellEnd"/>
      <w:r w:rsidRPr="00E70071">
        <w:rPr>
          <w:rFonts w:ascii="Times New Roman" w:hAnsi="Times New Roman"/>
          <w:sz w:val="24"/>
          <w:szCs w:val="24"/>
          <w:lang w:val="en-US"/>
        </w:rPr>
        <w:t xml:space="preserve">, I. A. </w:t>
      </w:r>
      <w:proofErr w:type="spellStart"/>
      <w:r w:rsidRPr="00E70071">
        <w:rPr>
          <w:rFonts w:ascii="Times New Roman" w:hAnsi="Times New Roman"/>
          <w:sz w:val="24"/>
          <w:szCs w:val="24"/>
          <w:lang w:val="en-US"/>
        </w:rPr>
        <w:t>Realizaciya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algoritma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kontrolya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ostatkov</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tovara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na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sklade</w:t>
      </w:r>
      <w:proofErr w:type="spellEnd"/>
      <w:r w:rsidRPr="00E70071">
        <w:rPr>
          <w:rFonts w:ascii="Times New Roman" w:hAnsi="Times New Roman"/>
          <w:sz w:val="24"/>
          <w:szCs w:val="24"/>
          <w:lang w:val="en-US"/>
        </w:rPr>
        <w:t xml:space="preserve"> / I. A. </w:t>
      </w:r>
      <w:proofErr w:type="spellStart"/>
      <w:r w:rsidRPr="00E70071">
        <w:rPr>
          <w:rFonts w:ascii="Times New Roman" w:hAnsi="Times New Roman"/>
          <w:sz w:val="24"/>
          <w:szCs w:val="24"/>
          <w:lang w:val="en-US"/>
        </w:rPr>
        <w:t>Artemov</w:t>
      </w:r>
      <w:proofErr w:type="spellEnd"/>
      <w:r w:rsidRPr="00E70071">
        <w:rPr>
          <w:rFonts w:ascii="Times New Roman" w:hAnsi="Times New Roman"/>
          <w:sz w:val="24"/>
          <w:szCs w:val="24"/>
          <w:lang w:val="en-US"/>
        </w:rPr>
        <w:t xml:space="preserve"> // Na </w:t>
      </w:r>
      <w:proofErr w:type="spellStart"/>
      <w:r w:rsidRPr="00E70071">
        <w:rPr>
          <w:rFonts w:ascii="Times New Roman" w:hAnsi="Times New Roman"/>
          <w:sz w:val="24"/>
          <w:szCs w:val="24"/>
          <w:lang w:val="en-US"/>
        </w:rPr>
        <w:t>perekrestkah</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nauk</w:t>
      </w:r>
      <w:proofErr w:type="spellEnd"/>
      <w:r w:rsidRPr="00E70071">
        <w:rPr>
          <w:rFonts w:ascii="Times New Roman" w:hAnsi="Times New Roman"/>
          <w:sz w:val="24"/>
          <w:szCs w:val="24"/>
          <w:lang w:val="en-US"/>
        </w:rPr>
        <w:t xml:space="preserve"> : </w:t>
      </w:r>
      <w:proofErr w:type="spellStart"/>
      <w:r w:rsidRPr="00E70071">
        <w:rPr>
          <w:rFonts w:ascii="Times New Roman" w:hAnsi="Times New Roman"/>
          <w:sz w:val="24"/>
          <w:szCs w:val="24"/>
          <w:lang w:val="en-US"/>
        </w:rPr>
        <w:t>Materialy</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Vserossijskogo</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konkursa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studencheskih</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nauchnyh</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rabot</w:t>
      </w:r>
      <w:proofErr w:type="spellEnd"/>
      <w:r w:rsidRPr="00E70071">
        <w:rPr>
          <w:rFonts w:ascii="Times New Roman" w:hAnsi="Times New Roman"/>
          <w:sz w:val="24"/>
          <w:szCs w:val="24"/>
          <w:lang w:val="en-US"/>
        </w:rPr>
        <w:t xml:space="preserve">, Elec, 15 </w:t>
      </w:r>
      <w:proofErr w:type="spellStart"/>
      <w:r w:rsidRPr="00E70071">
        <w:rPr>
          <w:rFonts w:ascii="Times New Roman" w:hAnsi="Times New Roman"/>
          <w:sz w:val="24"/>
          <w:szCs w:val="24"/>
          <w:lang w:val="en-US"/>
        </w:rPr>
        <w:t>aprelya</w:t>
      </w:r>
      <w:proofErr w:type="spellEnd"/>
      <w:r w:rsidRPr="00E70071">
        <w:rPr>
          <w:rFonts w:ascii="Times New Roman" w:hAnsi="Times New Roman"/>
          <w:sz w:val="24"/>
          <w:szCs w:val="24"/>
          <w:lang w:val="en-US"/>
        </w:rPr>
        <w:t xml:space="preserve"> – 28  2022 </w:t>
      </w:r>
      <w:proofErr w:type="spellStart"/>
      <w:r w:rsidRPr="00E70071">
        <w:rPr>
          <w:rFonts w:ascii="Times New Roman" w:hAnsi="Times New Roman"/>
          <w:sz w:val="24"/>
          <w:szCs w:val="24"/>
          <w:lang w:val="en-US"/>
        </w:rPr>
        <w:t>goda</w:t>
      </w:r>
      <w:proofErr w:type="spellEnd"/>
      <w:r w:rsidRPr="00E70071">
        <w:rPr>
          <w:rFonts w:ascii="Times New Roman" w:hAnsi="Times New Roman"/>
          <w:sz w:val="24"/>
          <w:szCs w:val="24"/>
          <w:lang w:val="en-US"/>
        </w:rPr>
        <w:t xml:space="preserve">. – Elec: </w:t>
      </w:r>
      <w:proofErr w:type="spellStart"/>
      <w:r w:rsidRPr="00E70071">
        <w:rPr>
          <w:rFonts w:ascii="Times New Roman" w:hAnsi="Times New Roman"/>
          <w:sz w:val="24"/>
          <w:szCs w:val="24"/>
          <w:lang w:val="en-US"/>
        </w:rPr>
        <w:t>Eleckij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gosudarstvennyj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universitet</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im</w:t>
      </w:r>
      <w:proofErr w:type="spellEnd"/>
      <w:r w:rsidRPr="00E70071">
        <w:rPr>
          <w:rFonts w:ascii="Times New Roman" w:hAnsi="Times New Roman"/>
          <w:sz w:val="24"/>
          <w:szCs w:val="24"/>
          <w:lang w:val="en-US"/>
        </w:rPr>
        <w:t xml:space="preserve">. I.A. </w:t>
      </w:r>
      <w:proofErr w:type="spellStart"/>
      <w:r w:rsidRPr="00E70071">
        <w:rPr>
          <w:rFonts w:ascii="Times New Roman" w:hAnsi="Times New Roman"/>
          <w:sz w:val="24"/>
          <w:szCs w:val="24"/>
          <w:lang w:val="en-US"/>
        </w:rPr>
        <w:t>Bunina</w:t>
      </w:r>
      <w:proofErr w:type="spellEnd"/>
      <w:r w:rsidRPr="00E70071">
        <w:rPr>
          <w:rFonts w:ascii="Times New Roman" w:hAnsi="Times New Roman"/>
          <w:sz w:val="24"/>
          <w:szCs w:val="24"/>
          <w:lang w:val="en-US"/>
        </w:rPr>
        <w:t>, 2022. – S. 120-125. – EDN HMVBSU.</w:t>
      </w:r>
    </w:p>
    <w:p w14:paraId="09FC1BBB" w14:textId="77777777" w:rsidR="00E70071" w:rsidRPr="00E70071" w:rsidRDefault="00E70071" w:rsidP="00DD0E35">
      <w:pPr>
        <w:tabs>
          <w:tab w:val="left" w:pos="851"/>
        </w:tabs>
        <w:spacing w:after="0" w:line="240" w:lineRule="auto"/>
        <w:ind w:firstLine="567"/>
        <w:jc w:val="both"/>
        <w:rPr>
          <w:rFonts w:ascii="Times New Roman" w:hAnsi="Times New Roman"/>
          <w:sz w:val="24"/>
          <w:szCs w:val="24"/>
          <w:lang w:val="en-US"/>
        </w:rPr>
      </w:pPr>
      <w:r w:rsidRPr="00E70071">
        <w:rPr>
          <w:rFonts w:ascii="Times New Roman" w:hAnsi="Times New Roman"/>
          <w:sz w:val="24"/>
          <w:szCs w:val="24"/>
          <w:lang w:val="en-US"/>
        </w:rPr>
        <w:t>3.</w:t>
      </w:r>
      <w:r w:rsidRPr="00E70071">
        <w:rPr>
          <w:rFonts w:ascii="Times New Roman" w:hAnsi="Times New Roman"/>
          <w:sz w:val="24"/>
          <w:szCs w:val="24"/>
          <w:lang w:val="en-US"/>
        </w:rPr>
        <w:tab/>
      </w:r>
      <w:proofErr w:type="spellStart"/>
      <w:r w:rsidRPr="00E70071">
        <w:rPr>
          <w:rFonts w:ascii="Times New Roman" w:hAnsi="Times New Roman"/>
          <w:sz w:val="24"/>
          <w:szCs w:val="24"/>
          <w:lang w:val="en-US"/>
        </w:rPr>
        <w:t>Baranovskaya</w:t>
      </w:r>
      <w:proofErr w:type="spellEnd"/>
      <w:r w:rsidRPr="00E70071">
        <w:rPr>
          <w:rFonts w:ascii="Times New Roman" w:hAnsi="Times New Roman"/>
          <w:sz w:val="24"/>
          <w:szCs w:val="24"/>
          <w:lang w:val="en-US"/>
        </w:rPr>
        <w:t xml:space="preserve"> T.P. </w:t>
      </w:r>
      <w:proofErr w:type="spellStart"/>
      <w:r w:rsidRPr="00E70071">
        <w:rPr>
          <w:rFonts w:ascii="Times New Roman" w:hAnsi="Times New Roman"/>
          <w:sz w:val="24"/>
          <w:szCs w:val="24"/>
          <w:lang w:val="en-US"/>
        </w:rPr>
        <w:t>Razrabotka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issledovanie</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modelej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biznes-arhitektury</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podsistemy</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prodazh</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korporativnoj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integrirovannoj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struktury</w:t>
      </w:r>
      <w:proofErr w:type="spellEnd"/>
      <w:r w:rsidRPr="00E70071">
        <w:rPr>
          <w:rFonts w:ascii="Times New Roman" w:hAnsi="Times New Roman"/>
          <w:sz w:val="24"/>
          <w:szCs w:val="24"/>
          <w:lang w:val="en-US"/>
        </w:rPr>
        <w:t xml:space="preserve"> / T.P. </w:t>
      </w:r>
      <w:proofErr w:type="spellStart"/>
      <w:r w:rsidRPr="00E70071">
        <w:rPr>
          <w:rFonts w:ascii="Times New Roman" w:hAnsi="Times New Roman"/>
          <w:sz w:val="24"/>
          <w:szCs w:val="24"/>
          <w:lang w:val="en-US"/>
        </w:rPr>
        <w:t>Baranovskaya</w:t>
      </w:r>
      <w:proofErr w:type="spellEnd"/>
      <w:r w:rsidRPr="00E70071">
        <w:rPr>
          <w:rFonts w:ascii="Times New Roman" w:hAnsi="Times New Roman"/>
          <w:sz w:val="24"/>
          <w:szCs w:val="24"/>
          <w:lang w:val="en-US"/>
        </w:rPr>
        <w:t xml:space="preserve">, A.E. </w:t>
      </w:r>
      <w:proofErr w:type="spellStart"/>
      <w:r w:rsidRPr="00E70071">
        <w:rPr>
          <w:rFonts w:ascii="Times New Roman" w:hAnsi="Times New Roman"/>
          <w:sz w:val="24"/>
          <w:szCs w:val="24"/>
          <w:lang w:val="en-US"/>
        </w:rPr>
        <w:t>Vostroknutov</w:t>
      </w:r>
      <w:proofErr w:type="spellEnd"/>
      <w:r w:rsidRPr="00E70071">
        <w:rPr>
          <w:rFonts w:ascii="Times New Roman" w:hAnsi="Times New Roman"/>
          <w:sz w:val="24"/>
          <w:szCs w:val="24"/>
          <w:lang w:val="en-US"/>
        </w:rPr>
        <w:t xml:space="preserve">  // </w:t>
      </w:r>
      <w:proofErr w:type="spellStart"/>
      <w:r w:rsidRPr="00E70071">
        <w:rPr>
          <w:rFonts w:ascii="Times New Roman" w:hAnsi="Times New Roman"/>
          <w:sz w:val="24"/>
          <w:szCs w:val="24"/>
          <w:lang w:val="en-US"/>
        </w:rPr>
        <w:t>Politematicheskij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setevoj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elektronnyj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nauchnyj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zhurnal</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Kubanskogo</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gosudarstvennogo</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agrarnogo</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universiteta</w:t>
      </w:r>
      <w:proofErr w:type="spellEnd"/>
      <w:r w:rsidRPr="00E70071">
        <w:rPr>
          <w:rFonts w:ascii="Times New Roman" w:hAnsi="Times New Roman"/>
          <w:sz w:val="24"/>
          <w:szCs w:val="24"/>
          <w:lang w:val="en-US"/>
        </w:rPr>
        <w:t>, 2015. № 112. S. 1934-1960.</w:t>
      </w:r>
    </w:p>
    <w:p w14:paraId="27C09633" w14:textId="77777777" w:rsidR="00E70071" w:rsidRPr="00E70071" w:rsidRDefault="00E70071" w:rsidP="00DD0E35">
      <w:pPr>
        <w:tabs>
          <w:tab w:val="left" w:pos="851"/>
        </w:tabs>
        <w:spacing w:after="0" w:line="240" w:lineRule="auto"/>
        <w:ind w:firstLine="567"/>
        <w:jc w:val="both"/>
        <w:rPr>
          <w:rFonts w:ascii="Times New Roman" w:hAnsi="Times New Roman"/>
          <w:sz w:val="24"/>
          <w:szCs w:val="24"/>
          <w:lang w:val="en-US"/>
        </w:rPr>
      </w:pPr>
      <w:r w:rsidRPr="00E70071">
        <w:rPr>
          <w:rFonts w:ascii="Times New Roman" w:hAnsi="Times New Roman"/>
          <w:sz w:val="24"/>
          <w:szCs w:val="24"/>
          <w:lang w:val="en-US"/>
        </w:rPr>
        <w:t>4.</w:t>
      </w:r>
      <w:r w:rsidRPr="00E70071">
        <w:rPr>
          <w:rFonts w:ascii="Times New Roman" w:hAnsi="Times New Roman"/>
          <w:sz w:val="24"/>
          <w:szCs w:val="24"/>
          <w:lang w:val="en-US"/>
        </w:rPr>
        <w:tab/>
      </w:r>
      <w:proofErr w:type="spellStart"/>
      <w:r w:rsidRPr="00E70071">
        <w:rPr>
          <w:rFonts w:ascii="Times New Roman" w:hAnsi="Times New Roman"/>
          <w:sz w:val="24"/>
          <w:szCs w:val="24"/>
          <w:lang w:val="en-US"/>
        </w:rPr>
        <w:t>Baranovskaya</w:t>
      </w:r>
      <w:proofErr w:type="spellEnd"/>
      <w:r w:rsidRPr="00E70071">
        <w:rPr>
          <w:rFonts w:ascii="Times New Roman" w:hAnsi="Times New Roman"/>
          <w:sz w:val="24"/>
          <w:szCs w:val="24"/>
          <w:lang w:val="en-US"/>
        </w:rPr>
        <w:t xml:space="preserve"> T.P. </w:t>
      </w:r>
      <w:proofErr w:type="spellStart"/>
      <w:r w:rsidRPr="00E70071">
        <w:rPr>
          <w:rFonts w:ascii="Times New Roman" w:hAnsi="Times New Roman"/>
          <w:sz w:val="24"/>
          <w:szCs w:val="24"/>
          <w:lang w:val="en-US"/>
        </w:rPr>
        <w:t>Sovershenstvovanie</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ocenka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organizacionnoj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struktury</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mnogootraslevoj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korporacii</w:t>
      </w:r>
      <w:proofErr w:type="spellEnd"/>
      <w:r w:rsidRPr="00E70071">
        <w:rPr>
          <w:rFonts w:ascii="Times New Roman" w:hAnsi="Times New Roman"/>
          <w:sz w:val="24"/>
          <w:szCs w:val="24"/>
          <w:lang w:val="en-US"/>
        </w:rPr>
        <w:t xml:space="preserve"> s </w:t>
      </w:r>
      <w:proofErr w:type="spellStart"/>
      <w:r w:rsidRPr="00E70071">
        <w:rPr>
          <w:rFonts w:ascii="Times New Roman" w:hAnsi="Times New Roman"/>
          <w:sz w:val="24"/>
          <w:szCs w:val="24"/>
          <w:lang w:val="en-US"/>
        </w:rPr>
        <w:t>pomoshch'yu</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instrumental'nyh</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sredstv</w:t>
      </w:r>
      <w:proofErr w:type="spellEnd"/>
      <w:r w:rsidRPr="00E70071">
        <w:rPr>
          <w:rFonts w:ascii="Times New Roman" w:hAnsi="Times New Roman"/>
          <w:sz w:val="24"/>
          <w:szCs w:val="24"/>
          <w:lang w:val="en-US"/>
        </w:rPr>
        <w:t xml:space="preserve"> / T.P. </w:t>
      </w:r>
      <w:proofErr w:type="spellStart"/>
      <w:r w:rsidRPr="00E70071">
        <w:rPr>
          <w:rFonts w:ascii="Times New Roman" w:hAnsi="Times New Roman"/>
          <w:sz w:val="24"/>
          <w:szCs w:val="24"/>
          <w:lang w:val="en-US"/>
        </w:rPr>
        <w:t>Baranovskaya</w:t>
      </w:r>
      <w:proofErr w:type="spellEnd"/>
      <w:r w:rsidRPr="00E70071">
        <w:rPr>
          <w:rFonts w:ascii="Times New Roman" w:hAnsi="Times New Roman"/>
          <w:sz w:val="24"/>
          <w:szCs w:val="24"/>
          <w:lang w:val="en-US"/>
        </w:rPr>
        <w:t xml:space="preserve">, A.E. </w:t>
      </w:r>
      <w:proofErr w:type="spellStart"/>
      <w:r w:rsidRPr="00E70071">
        <w:rPr>
          <w:rFonts w:ascii="Times New Roman" w:hAnsi="Times New Roman"/>
          <w:sz w:val="24"/>
          <w:szCs w:val="24"/>
          <w:lang w:val="en-US"/>
        </w:rPr>
        <w:t>Vostroknutov</w:t>
      </w:r>
      <w:proofErr w:type="spellEnd"/>
      <w:r w:rsidRPr="00E70071">
        <w:rPr>
          <w:rFonts w:ascii="Times New Roman" w:hAnsi="Times New Roman"/>
          <w:sz w:val="24"/>
          <w:szCs w:val="24"/>
          <w:lang w:val="en-US"/>
        </w:rPr>
        <w:t xml:space="preserve">, O.A. </w:t>
      </w:r>
      <w:proofErr w:type="spellStart"/>
      <w:r w:rsidRPr="00E70071">
        <w:rPr>
          <w:rFonts w:ascii="Times New Roman" w:hAnsi="Times New Roman"/>
          <w:sz w:val="24"/>
          <w:szCs w:val="24"/>
          <w:lang w:val="en-US"/>
        </w:rPr>
        <w:t>Makarevich</w:t>
      </w:r>
      <w:proofErr w:type="spellEnd"/>
      <w:r w:rsidRPr="00E70071">
        <w:rPr>
          <w:rFonts w:ascii="Times New Roman" w:hAnsi="Times New Roman"/>
          <w:sz w:val="24"/>
          <w:szCs w:val="24"/>
          <w:lang w:val="en-US"/>
        </w:rPr>
        <w:t xml:space="preserve"> // </w:t>
      </w:r>
      <w:proofErr w:type="spellStart"/>
      <w:r w:rsidRPr="00E70071">
        <w:rPr>
          <w:rFonts w:ascii="Times New Roman" w:hAnsi="Times New Roman"/>
          <w:sz w:val="24"/>
          <w:szCs w:val="24"/>
          <w:lang w:val="en-US"/>
        </w:rPr>
        <w:t>Politematicheskij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setevoj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elektronnyj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nauchnyj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zhurnal</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Kubanskogo</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gosudarstvennogo</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agrarnogo</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universiteta</w:t>
      </w:r>
      <w:proofErr w:type="spellEnd"/>
      <w:r w:rsidRPr="00E70071">
        <w:rPr>
          <w:rFonts w:ascii="Times New Roman" w:hAnsi="Times New Roman"/>
          <w:sz w:val="24"/>
          <w:szCs w:val="24"/>
          <w:lang w:val="en-US"/>
        </w:rPr>
        <w:t>, 2011. № 74. S. 359-367.</w:t>
      </w:r>
    </w:p>
    <w:p w14:paraId="224EDE06" w14:textId="77777777" w:rsidR="00E70071" w:rsidRPr="00E70071" w:rsidRDefault="00E70071" w:rsidP="00DD0E35">
      <w:pPr>
        <w:tabs>
          <w:tab w:val="left" w:pos="851"/>
        </w:tabs>
        <w:spacing w:after="0" w:line="240" w:lineRule="auto"/>
        <w:ind w:firstLine="567"/>
        <w:jc w:val="both"/>
        <w:rPr>
          <w:rFonts w:ascii="Times New Roman" w:hAnsi="Times New Roman"/>
          <w:sz w:val="24"/>
          <w:szCs w:val="24"/>
          <w:lang w:val="en-US"/>
        </w:rPr>
      </w:pPr>
      <w:r w:rsidRPr="00E70071">
        <w:rPr>
          <w:rFonts w:ascii="Times New Roman" w:hAnsi="Times New Roman"/>
          <w:sz w:val="24"/>
          <w:szCs w:val="24"/>
          <w:lang w:val="en-US"/>
        </w:rPr>
        <w:t>5.</w:t>
      </w:r>
      <w:r w:rsidRPr="00E70071">
        <w:rPr>
          <w:rFonts w:ascii="Times New Roman" w:hAnsi="Times New Roman"/>
          <w:sz w:val="24"/>
          <w:szCs w:val="24"/>
          <w:lang w:val="en-US"/>
        </w:rPr>
        <w:tab/>
      </w:r>
      <w:proofErr w:type="spellStart"/>
      <w:r w:rsidRPr="00E70071">
        <w:rPr>
          <w:rFonts w:ascii="Times New Roman" w:hAnsi="Times New Roman"/>
          <w:sz w:val="24"/>
          <w:szCs w:val="24"/>
          <w:lang w:val="en-US"/>
        </w:rPr>
        <w:t>Vdovich</w:t>
      </w:r>
      <w:proofErr w:type="spellEnd"/>
      <w:r w:rsidRPr="00E70071">
        <w:rPr>
          <w:rFonts w:ascii="Times New Roman" w:hAnsi="Times New Roman"/>
          <w:sz w:val="24"/>
          <w:szCs w:val="24"/>
          <w:lang w:val="en-US"/>
        </w:rPr>
        <w:t xml:space="preserve">, S. A. </w:t>
      </w:r>
      <w:proofErr w:type="spellStart"/>
      <w:r w:rsidRPr="00E70071">
        <w:rPr>
          <w:rFonts w:ascii="Times New Roman" w:hAnsi="Times New Roman"/>
          <w:sz w:val="24"/>
          <w:szCs w:val="24"/>
          <w:lang w:val="en-US"/>
        </w:rPr>
        <w:t>Proektirovanie</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sistemy</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upravleniya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tovarnymi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zapasami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na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platforme</w:t>
      </w:r>
      <w:proofErr w:type="spellEnd"/>
      <w:r w:rsidRPr="00E70071">
        <w:rPr>
          <w:rFonts w:ascii="Times New Roman" w:hAnsi="Times New Roman"/>
          <w:sz w:val="24"/>
          <w:szCs w:val="24"/>
          <w:lang w:val="en-US"/>
        </w:rPr>
        <w:t xml:space="preserve"> «1S:Predpriyatie 8.3» / S. A. </w:t>
      </w:r>
      <w:proofErr w:type="spellStart"/>
      <w:r w:rsidRPr="00E70071">
        <w:rPr>
          <w:rFonts w:ascii="Times New Roman" w:hAnsi="Times New Roman"/>
          <w:sz w:val="24"/>
          <w:szCs w:val="24"/>
          <w:lang w:val="en-US"/>
        </w:rPr>
        <w:t>Vdovich</w:t>
      </w:r>
      <w:proofErr w:type="spellEnd"/>
      <w:r w:rsidRPr="00E70071">
        <w:rPr>
          <w:rFonts w:ascii="Times New Roman" w:hAnsi="Times New Roman"/>
          <w:sz w:val="24"/>
          <w:szCs w:val="24"/>
          <w:lang w:val="en-US"/>
        </w:rPr>
        <w:t xml:space="preserve"> // </w:t>
      </w:r>
      <w:proofErr w:type="spellStart"/>
      <w:r w:rsidRPr="00E70071">
        <w:rPr>
          <w:rFonts w:ascii="Times New Roman" w:hAnsi="Times New Roman"/>
          <w:sz w:val="24"/>
          <w:szCs w:val="24"/>
          <w:lang w:val="en-US"/>
        </w:rPr>
        <w:t>Tendencii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razvitiya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nauki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obrazovaniya</w:t>
      </w:r>
      <w:proofErr w:type="spellEnd"/>
      <w:r w:rsidRPr="00E70071">
        <w:rPr>
          <w:rFonts w:ascii="Times New Roman" w:hAnsi="Times New Roman"/>
          <w:sz w:val="24"/>
          <w:szCs w:val="24"/>
          <w:lang w:val="en-US"/>
        </w:rPr>
        <w:t>. – 2023. – № 103-8. – S. 138-141. – DOI 10.18411/trnio-11-2023-492. – EDN FJFACJ.</w:t>
      </w:r>
    </w:p>
    <w:p w14:paraId="46A84832" w14:textId="77777777" w:rsidR="00E70071" w:rsidRPr="00E70071" w:rsidRDefault="00E70071" w:rsidP="00DD0E35">
      <w:pPr>
        <w:tabs>
          <w:tab w:val="left" w:pos="851"/>
        </w:tabs>
        <w:spacing w:after="0" w:line="240" w:lineRule="auto"/>
        <w:ind w:firstLine="567"/>
        <w:jc w:val="both"/>
        <w:rPr>
          <w:rFonts w:ascii="Times New Roman" w:hAnsi="Times New Roman"/>
          <w:sz w:val="24"/>
          <w:szCs w:val="24"/>
          <w:lang w:val="en-US"/>
        </w:rPr>
      </w:pPr>
      <w:r w:rsidRPr="00E70071">
        <w:rPr>
          <w:rFonts w:ascii="Times New Roman" w:hAnsi="Times New Roman"/>
          <w:sz w:val="24"/>
          <w:szCs w:val="24"/>
          <w:lang w:val="en-US"/>
        </w:rPr>
        <w:t>6.</w:t>
      </w:r>
      <w:r w:rsidRPr="00E70071">
        <w:rPr>
          <w:rFonts w:ascii="Times New Roman" w:hAnsi="Times New Roman"/>
          <w:sz w:val="24"/>
          <w:szCs w:val="24"/>
          <w:lang w:val="en-US"/>
        </w:rPr>
        <w:tab/>
      </w:r>
      <w:proofErr w:type="spellStart"/>
      <w:r w:rsidRPr="00E70071">
        <w:rPr>
          <w:rFonts w:ascii="Times New Roman" w:hAnsi="Times New Roman"/>
          <w:sz w:val="24"/>
          <w:szCs w:val="24"/>
          <w:lang w:val="en-US"/>
        </w:rPr>
        <w:t>Palesheva</w:t>
      </w:r>
      <w:proofErr w:type="spellEnd"/>
      <w:r w:rsidRPr="00E70071">
        <w:rPr>
          <w:rFonts w:ascii="Times New Roman" w:hAnsi="Times New Roman"/>
          <w:sz w:val="24"/>
          <w:szCs w:val="24"/>
          <w:lang w:val="en-US"/>
        </w:rPr>
        <w:t xml:space="preserve">, N. V. </w:t>
      </w:r>
      <w:proofErr w:type="spellStart"/>
      <w:r w:rsidRPr="00E70071">
        <w:rPr>
          <w:rFonts w:ascii="Times New Roman" w:hAnsi="Times New Roman"/>
          <w:sz w:val="24"/>
          <w:szCs w:val="24"/>
          <w:lang w:val="en-US"/>
        </w:rPr>
        <w:t>Ispol'zovanie</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programmnyh</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produktov</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dlya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upravleniya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tovarnymi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zapasami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na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predpriyatii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torgovli</w:t>
      </w:r>
      <w:proofErr w:type="spellEnd"/>
      <w:r w:rsidRPr="00E70071">
        <w:rPr>
          <w:rFonts w:ascii="Times New Roman" w:hAnsi="Times New Roman"/>
          <w:sz w:val="24"/>
          <w:szCs w:val="24"/>
          <w:lang w:val="en-US"/>
        </w:rPr>
        <w:t xml:space="preserve"> / N. V. </w:t>
      </w:r>
      <w:proofErr w:type="spellStart"/>
      <w:r w:rsidRPr="00E70071">
        <w:rPr>
          <w:rFonts w:ascii="Times New Roman" w:hAnsi="Times New Roman"/>
          <w:sz w:val="24"/>
          <w:szCs w:val="24"/>
          <w:lang w:val="en-US"/>
        </w:rPr>
        <w:t>Palesheva</w:t>
      </w:r>
      <w:proofErr w:type="spellEnd"/>
      <w:r w:rsidRPr="00E70071">
        <w:rPr>
          <w:rFonts w:ascii="Times New Roman" w:hAnsi="Times New Roman"/>
          <w:sz w:val="24"/>
          <w:szCs w:val="24"/>
          <w:lang w:val="en-US"/>
        </w:rPr>
        <w:t xml:space="preserve"> // </w:t>
      </w:r>
      <w:proofErr w:type="spellStart"/>
      <w:r w:rsidRPr="00E70071">
        <w:rPr>
          <w:rFonts w:ascii="Times New Roman" w:hAnsi="Times New Roman"/>
          <w:sz w:val="24"/>
          <w:szCs w:val="24"/>
          <w:lang w:val="en-US"/>
        </w:rPr>
        <w:t>Finansovaya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analitika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problemy</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resheniya</w:t>
      </w:r>
      <w:proofErr w:type="spellEnd"/>
      <w:r w:rsidRPr="00E70071">
        <w:rPr>
          <w:rFonts w:ascii="Times New Roman" w:hAnsi="Times New Roman"/>
          <w:sz w:val="24"/>
          <w:szCs w:val="24"/>
          <w:lang w:val="en-US"/>
        </w:rPr>
        <w:t>. – 2012. – № 31(121). – S. 46-53. – EDN PBGSOF.</w:t>
      </w:r>
    </w:p>
    <w:p w14:paraId="40E692F6" w14:textId="77777777" w:rsidR="00E70071" w:rsidRPr="00E70071" w:rsidRDefault="00E70071" w:rsidP="00DD0E35">
      <w:pPr>
        <w:tabs>
          <w:tab w:val="left" w:pos="851"/>
        </w:tabs>
        <w:spacing w:after="0" w:line="240" w:lineRule="auto"/>
        <w:ind w:firstLine="567"/>
        <w:jc w:val="both"/>
        <w:rPr>
          <w:rFonts w:ascii="Times New Roman" w:hAnsi="Times New Roman"/>
          <w:sz w:val="24"/>
          <w:szCs w:val="24"/>
          <w:lang w:val="en-US"/>
        </w:rPr>
      </w:pPr>
      <w:r w:rsidRPr="00E70071">
        <w:rPr>
          <w:rFonts w:ascii="Times New Roman" w:hAnsi="Times New Roman"/>
          <w:sz w:val="24"/>
          <w:szCs w:val="24"/>
          <w:lang w:val="en-US"/>
        </w:rPr>
        <w:t>7.</w:t>
      </w:r>
      <w:r w:rsidRPr="00E70071">
        <w:rPr>
          <w:rFonts w:ascii="Times New Roman" w:hAnsi="Times New Roman"/>
          <w:sz w:val="24"/>
          <w:szCs w:val="24"/>
          <w:lang w:val="en-US"/>
        </w:rPr>
        <w:tab/>
      </w:r>
      <w:proofErr w:type="spellStart"/>
      <w:r w:rsidRPr="00E70071">
        <w:rPr>
          <w:rFonts w:ascii="Times New Roman" w:hAnsi="Times New Roman"/>
          <w:sz w:val="24"/>
          <w:szCs w:val="24"/>
          <w:lang w:val="en-US"/>
        </w:rPr>
        <w:t>Percovskij</w:t>
      </w:r>
      <w:proofErr w:type="spellEnd"/>
      <w:r w:rsidRPr="00E70071">
        <w:rPr>
          <w:rFonts w:ascii="Times New Roman" w:hAnsi="Times New Roman"/>
          <w:sz w:val="24"/>
          <w:szCs w:val="24"/>
          <w:lang w:val="en-US"/>
        </w:rPr>
        <w:t xml:space="preserve">, T. A. </w:t>
      </w:r>
      <w:proofErr w:type="spellStart"/>
      <w:r w:rsidRPr="00E70071">
        <w:rPr>
          <w:rFonts w:ascii="Times New Roman" w:hAnsi="Times New Roman"/>
          <w:sz w:val="24"/>
          <w:szCs w:val="24"/>
          <w:lang w:val="en-US"/>
        </w:rPr>
        <w:t>Modernizaciya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sistemy</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kontrolya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analiza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nomenklatury</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na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baze</w:t>
      </w:r>
      <w:proofErr w:type="spellEnd"/>
      <w:r w:rsidRPr="00E70071">
        <w:rPr>
          <w:rFonts w:ascii="Times New Roman" w:hAnsi="Times New Roman"/>
          <w:sz w:val="24"/>
          <w:szCs w:val="24"/>
          <w:lang w:val="en-US"/>
        </w:rPr>
        <w:t xml:space="preserve"> platformy 1S:Predpriyatie 8 / T. A. </w:t>
      </w:r>
      <w:proofErr w:type="spellStart"/>
      <w:r w:rsidRPr="00E70071">
        <w:rPr>
          <w:rFonts w:ascii="Times New Roman" w:hAnsi="Times New Roman"/>
          <w:sz w:val="24"/>
          <w:szCs w:val="24"/>
          <w:lang w:val="en-US"/>
        </w:rPr>
        <w:t>Percovskij</w:t>
      </w:r>
      <w:proofErr w:type="spellEnd"/>
      <w:r w:rsidRPr="00E70071">
        <w:rPr>
          <w:rFonts w:ascii="Times New Roman" w:hAnsi="Times New Roman"/>
          <w:sz w:val="24"/>
          <w:szCs w:val="24"/>
          <w:lang w:val="en-US"/>
        </w:rPr>
        <w:t xml:space="preserve">, YU. B. </w:t>
      </w:r>
      <w:proofErr w:type="spellStart"/>
      <w:r w:rsidRPr="00E70071">
        <w:rPr>
          <w:rFonts w:ascii="Times New Roman" w:hAnsi="Times New Roman"/>
          <w:sz w:val="24"/>
          <w:szCs w:val="24"/>
          <w:lang w:val="en-US"/>
        </w:rPr>
        <w:t>SHCHemeleva</w:t>
      </w:r>
      <w:proofErr w:type="spellEnd"/>
      <w:r w:rsidRPr="00E70071">
        <w:rPr>
          <w:rFonts w:ascii="Times New Roman" w:hAnsi="Times New Roman"/>
          <w:sz w:val="24"/>
          <w:szCs w:val="24"/>
          <w:lang w:val="en-US"/>
        </w:rPr>
        <w:t xml:space="preserve"> // </w:t>
      </w:r>
      <w:proofErr w:type="spellStart"/>
      <w:r w:rsidRPr="00E70071">
        <w:rPr>
          <w:rFonts w:ascii="Times New Roman" w:hAnsi="Times New Roman"/>
          <w:sz w:val="24"/>
          <w:szCs w:val="24"/>
          <w:lang w:val="en-US"/>
        </w:rPr>
        <w:t>Issledovaniya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tvorcheskie</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proekty</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dlya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razvitiya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osvoeniya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problemnyh</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pribrezhno-shel'fovyh</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zon</w:t>
      </w:r>
      <w:proofErr w:type="spellEnd"/>
      <w:r w:rsidRPr="00E70071">
        <w:rPr>
          <w:rFonts w:ascii="Times New Roman" w:hAnsi="Times New Roman"/>
          <w:sz w:val="24"/>
          <w:szCs w:val="24"/>
          <w:lang w:val="en-US"/>
        </w:rPr>
        <w:t xml:space="preserve"> yuga </w:t>
      </w:r>
      <w:proofErr w:type="spellStart"/>
      <w:r w:rsidRPr="00E70071">
        <w:rPr>
          <w:rFonts w:ascii="Times New Roman" w:hAnsi="Times New Roman"/>
          <w:sz w:val="24"/>
          <w:szCs w:val="24"/>
          <w:lang w:val="en-US"/>
        </w:rPr>
        <w:t>Rossii</w:t>
      </w:r>
      <w:proofErr w:type="spellEnd"/>
      <w:r w:rsidRPr="00E70071">
        <w:rPr>
          <w:rFonts w:ascii="Times New Roman" w:hAnsi="Times New Roman"/>
          <w:sz w:val="24"/>
          <w:szCs w:val="24"/>
          <w:lang w:val="en-US"/>
        </w:rPr>
        <w:t xml:space="preserve"> : </w:t>
      </w:r>
      <w:proofErr w:type="spellStart"/>
      <w:r w:rsidRPr="00E70071">
        <w:rPr>
          <w:rFonts w:ascii="Times New Roman" w:hAnsi="Times New Roman"/>
          <w:sz w:val="24"/>
          <w:szCs w:val="24"/>
          <w:lang w:val="en-US"/>
        </w:rPr>
        <w:t>Sbornik</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trudov</w:t>
      </w:r>
      <w:proofErr w:type="spellEnd"/>
      <w:r w:rsidRPr="00E70071">
        <w:rPr>
          <w:rFonts w:ascii="Times New Roman" w:hAnsi="Times New Roman"/>
          <w:sz w:val="24"/>
          <w:szCs w:val="24"/>
          <w:lang w:val="en-US"/>
        </w:rPr>
        <w:t xml:space="preserve"> XII </w:t>
      </w:r>
      <w:proofErr w:type="spellStart"/>
      <w:r w:rsidRPr="00E70071">
        <w:rPr>
          <w:rFonts w:ascii="Times New Roman" w:hAnsi="Times New Roman"/>
          <w:sz w:val="24"/>
          <w:szCs w:val="24"/>
          <w:lang w:val="en-US"/>
        </w:rPr>
        <w:t>Vserossijskoj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SHkoly-seminara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posvyashchennoj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Godu</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Nauki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tekhnologij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Gelendzhik</w:t>
      </w:r>
      <w:proofErr w:type="spellEnd"/>
      <w:r w:rsidRPr="00E70071">
        <w:rPr>
          <w:rFonts w:ascii="Times New Roman" w:hAnsi="Times New Roman"/>
          <w:sz w:val="24"/>
          <w:szCs w:val="24"/>
          <w:lang w:val="en-US"/>
        </w:rPr>
        <w:t xml:space="preserve">, 12–14 maya 2021 </w:t>
      </w:r>
      <w:proofErr w:type="spellStart"/>
      <w:r w:rsidRPr="00E70071">
        <w:rPr>
          <w:rFonts w:ascii="Times New Roman" w:hAnsi="Times New Roman"/>
          <w:sz w:val="24"/>
          <w:szCs w:val="24"/>
          <w:lang w:val="en-US"/>
        </w:rPr>
        <w:t>goda</w:t>
      </w:r>
      <w:proofErr w:type="spellEnd"/>
      <w:r w:rsidRPr="00E70071">
        <w:rPr>
          <w:rFonts w:ascii="Times New Roman" w:hAnsi="Times New Roman"/>
          <w:sz w:val="24"/>
          <w:szCs w:val="24"/>
          <w:lang w:val="en-US"/>
        </w:rPr>
        <w:t xml:space="preserve">. – </w:t>
      </w:r>
      <w:proofErr w:type="spellStart"/>
      <w:r w:rsidRPr="00E70071">
        <w:rPr>
          <w:rFonts w:ascii="Times New Roman" w:hAnsi="Times New Roman"/>
          <w:sz w:val="24"/>
          <w:szCs w:val="24"/>
          <w:lang w:val="en-US"/>
        </w:rPr>
        <w:t>Gelendzhik</w:t>
      </w:r>
      <w:proofErr w:type="spellEnd"/>
      <w:r w:rsidRPr="00E70071">
        <w:rPr>
          <w:rFonts w:ascii="Times New Roman" w:hAnsi="Times New Roman"/>
          <w:sz w:val="24"/>
          <w:szCs w:val="24"/>
          <w:lang w:val="en-US"/>
        </w:rPr>
        <w:t>, 2021. – S. 321-325. – EDN ATPZYC.</w:t>
      </w:r>
    </w:p>
    <w:p w14:paraId="640A59B2" w14:textId="68A0B750" w:rsidR="00E70071" w:rsidRPr="00E70071" w:rsidRDefault="00E70071" w:rsidP="00DD0E35">
      <w:pPr>
        <w:tabs>
          <w:tab w:val="left" w:pos="851"/>
        </w:tabs>
        <w:spacing w:after="0" w:line="240" w:lineRule="auto"/>
        <w:ind w:firstLine="567"/>
        <w:jc w:val="both"/>
        <w:rPr>
          <w:rFonts w:ascii="Times New Roman" w:hAnsi="Times New Roman"/>
          <w:sz w:val="24"/>
          <w:szCs w:val="24"/>
          <w:lang w:val="en-US"/>
        </w:rPr>
      </w:pPr>
      <w:r w:rsidRPr="00E70071">
        <w:rPr>
          <w:rFonts w:ascii="Times New Roman" w:hAnsi="Times New Roman"/>
          <w:sz w:val="24"/>
          <w:szCs w:val="24"/>
          <w:lang w:val="en-US"/>
        </w:rPr>
        <w:t>8.</w:t>
      </w:r>
      <w:r w:rsidRPr="00E70071">
        <w:rPr>
          <w:rFonts w:ascii="Times New Roman" w:hAnsi="Times New Roman"/>
          <w:sz w:val="24"/>
          <w:szCs w:val="24"/>
          <w:lang w:val="en-US"/>
        </w:rPr>
        <w:tab/>
      </w:r>
      <w:proofErr w:type="spellStart"/>
      <w:r w:rsidRPr="00E70071">
        <w:rPr>
          <w:rFonts w:ascii="Times New Roman" w:hAnsi="Times New Roman"/>
          <w:sz w:val="24"/>
          <w:szCs w:val="24"/>
          <w:lang w:val="en-US"/>
        </w:rPr>
        <w:t>Universal'nyj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mekhanizm</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kontrolya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sverki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ostatkov</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tovarov</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mezhdu</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konfiguraciyami</w:t>
      </w:r>
      <w:proofErr w:type="spellEnd"/>
      <w:r w:rsidRPr="00E70071">
        <w:rPr>
          <w:rFonts w:ascii="Times New Roman" w:hAnsi="Times New Roman"/>
          <w:sz w:val="24"/>
          <w:szCs w:val="24"/>
          <w:lang w:val="en-US"/>
        </w:rPr>
        <w:t xml:space="preserve"> «1S: </w:t>
      </w:r>
      <w:proofErr w:type="spellStart"/>
      <w:r w:rsidRPr="00E70071">
        <w:rPr>
          <w:rFonts w:ascii="Times New Roman" w:hAnsi="Times New Roman"/>
          <w:sz w:val="24"/>
          <w:szCs w:val="24"/>
          <w:lang w:val="en-US"/>
        </w:rPr>
        <w:t>Upravlenie</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Torgovlej</w:t>
      </w:r>
      <w:proofErr w:type="spellEnd"/>
      <w:r w:rsidRPr="00E70071">
        <w:rPr>
          <w:rFonts w:ascii="Times New Roman" w:hAnsi="Times New Roman"/>
          <w:sz w:val="24"/>
          <w:szCs w:val="24"/>
          <w:lang w:val="en-US"/>
        </w:rPr>
        <w:t xml:space="preserve"> 8. </w:t>
      </w:r>
      <w:proofErr w:type="spellStart"/>
      <w:r w:rsidRPr="00E70071">
        <w:rPr>
          <w:rFonts w:ascii="Times New Roman" w:hAnsi="Times New Roman"/>
          <w:sz w:val="24"/>
          <w:szCs w:val="24"/>
          <w:lang w:val="en-US"/>
        </w:rPr>
        <w:t>Redakciya</w:t>
      </w:r>
      <w:proofErr w:type="spellEnd"/>
      <w:r w:rsidRPr="00E70071">
        <w:rPr>
          <w:rFonts w:ascii="Times New Roman" w:hAnsi="Times New Roman"/>
          <w:sz w:val="24"/>
          <w:szCs w:val="24"/>
          <w:lang w:val="en-US"/>
        </w:rPr>
        <w:t xml:space="preserve"> 11» </w:t>
      </w:r>
      <w:proofErr w:type="spellStart"/>
      <w:r w:rsidRPr="00E70071">
        <w:rPr>
          <w:rFonts w:ascii="Times New Roman" w:hAnsi="Times New Roman"/>
          <w:sz w:val="24"/>
          <w:szCs w:val="24"/>
          <w:lang w:val="en-US"/>
        </w:rPr>
        <w:t>i</w:t>
      </w:r>
      <w:proofErr w:type="spellEnd"/>
      <w:r w:rsidRPr="00E70071">
        <w:rPr>
          <w:rFonts w:ascii="Times New Roman" w:hAnsi="Times New Roman"/>
          <w:sz w:val="24"/>
          <w:szCs w:val="24"/>
          <w:lang w:val="en-US"/>
        </w:rPr>
        <w:t xml:space="preserve"> «1S: </w:t>
      </w:r>
      <w:proofErr w:type="spellStart"/>
      <w:r w:rsidRPr="00E70071">
        <w:rPr>
          <w:rFonts w:ascii="Times New Roman" w:hAnsi="Times New Roman"/>
          <w:sz w:val="24"/>
          <w:szCs w:val="24"/>
          <w:lang w:val="en-US"/>
        </w:rPr>
        <w:t>Buhgalteriya</w:t>
      </w:r>
      <w:proofErr w:type="spellEnd"/>
      <w:r w:rsidRPr="00E70071">
        <w:rPr>
          <w:rFonts w:ascii="Times New Roman" w:hAnsi="Times New Roman"/>
          <w:sz w:val="24"/>
          <w:szCs w:val="24"/>
          <w:lang w:val="en-US"/>
        </w:rPr>
        <w:t xml:space="preserve"> 8, </w:t>
      </w:r>
      <w:proofErr w:type="spellStart"/>
      <w:r w:rsidRPr="00E70071">
        <w:rPr>
          <w:rFonts w:ascii="Times New Roman" w:hAnsi="Times New Roman"/>
          <w:sz w:val="24"/>
          <w:szCs w:val="24"/>
          <w:lang w:val="en-US"/>
        </w:rPr>
        <w:t>redakciya</w:t>
      </w:r>
      <w:proofErr w:type="spellEnd"/>
      <w:r w:rsidRPr="00E70071">
        <w:rPr>
          <w:rFonts w:ascii="Times New Roman" w:hAnsi="Times New Roman"/>
          <w:sz w:val="24"/>
          <w:szCs w:val="24"/>
          <w:lang w:val="en-US"/>
        </w:rPr>
        <w:t xml:space="preserve"> 3.0» / D. A. </w:t>
      </w:r>
      <w:proofErr w:type="spellStart"/>
      <w:r w:rsidRPr="00E70071">
        <w:rPr>
          <w:rFonts w:ascii="Times New Roman" w:hAnsi="Times New Roman"/>
          <w:sz w:val="24"/>
          <w:szCs w:val="24"/>
          <w:lang w:val="en-US"/>
        </w:rPr>
        <w:t>Kuvin</w:t>
      </w:r>
      <w:proofErr w:type="spellEnd"/>
      <w:r w:rsidRPr="00E70071">
        <w:rPr>
          <w:rFonts w:ascii="Times New Roman" w:hAnsi="Times New Roman"/>
          <w:sz w:val="24"/>
          <w:szCs w:val="24"/>
          <w:lang w:val="en-US"/>
        </w:rPr>
        <w:t xml:space="preserve">, I. A. </w:t>
      </w:r>
      <w:proofErr w:type="spellStart"/>
      <w:r w:rsidRPr="00E70071">
        <w:rPr>
          <w:rFonts w:ascii="Times New Roman" w:hAnsi="Times New Roman"/>
          <w:sz w:val="24"/>
          <w:szCs w:val="24"/>
          <w:lang w:val="en-US"/>
        </w:rPr>
        <w:t>Kuvina</w:t>
      </w:r>
      <w:proofErr w:type="spellEnd"/>
      <w:r w:rsidRPr="00E70071">
        <w:rPr>
          <w:rFonts w:ascii="Times New Roman" w:hAnsi="Times New Roman"/>
          <w:sz w:val="24"/>
          <w:szCs w:val="24"/>
          <w:lang w:val="en-US"/>
        </w:rPr>
        <w:t xml:space="preserve">, A. R. </w:t>
      </w:r>
      <w:proofErr w:type="spellStart"/>
      <w:r w:rsidRPr="00E70071">
        <w:rPr>
          <w:rFonts w:ascii="Times New Roman" w:hAnsi="Times New Roman"/>
          <w:sz w:val="24"/>
          <w:szCs w:val="24"/>
          <w:lang w:val="en-US"/>
        </w:rPr>
        <w:t>Habarov</w:t>
      </w:r>
      <w:proofErr w:type="spellEnd"/>
      <w:r w:rsidRPr="00E70071">
        <w:rPr>
          <w:rFonts w:ascii="Times New Roman" w:hAnsi="Times New Roman"/>
          <w:sz w:val="24"/>
          <w:szCs w:val="24"/>
          <w:lang w:val="en-US"/>
        </w:rPr>
        <w:t xml:space="preserve">, N. P. </w:t>
      </w:r>
      <w:proofErr w:type="spellStart"/>
      <w:r w:rsidRPr="00E70071">
        <w:rPr>
          <w:rFonts w:ascii="Times New Roman" w:hAnsi="Times New Roman"/>
          <w:sz w:val="24"/>
          <w:szCs w:val="24"/>
          <w:lang w:val="en-US"/>
        </w:rPr>
        <w:t>Barabak</w:t>
      </w:r>
      <w:proofErr w:type="spellEnd"/>
      <w:r w:rsidRPr="00E70071">
        <w:rPr>
          <w:rFonts w:ascii="Times New Roman" w:hAnsi="Times New Roman"/>
          <w:sz w:val="24"/>
          <w:szCs w:val="24"/>
          <w:lang w:val="en-US"/>
        </w:rPr>
        <w:t xml:space="preserve"> // </w:t>
      </w:r>
      <w:proofErr w:type="spellStart"/>
      <w:r w:rsidRPr="00E70071">
        <w:rPr>
          <w:rFonts w:ascii="Times New Roman" w:hAnsi="Times New Roman"/>
          <w:sz w:val="24"/>
          <w:szCs w:val="24"/>
          <w:lang w:val="en-US"/>
        </w:rPr>
        <w:t>Informacionnye</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resursy</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sistemy</w:t>
      </w:r>
      <w:proofErr w:type="spellEnd"/>
      <w:r w:rsidRPr="00E70071">
        <w:rPr>
          <w:rFonts w:ascii="Times New Roman" w:hAnsi="Times New Roman"/>
          <w:sz w:val="24"/>
          <w:szCs w:val="24"/>
          <w:lang w:val="en-US"/>
        </w:rPr>
        <w:t xml:space="preserve"> v </w:t>
      </w:r>
      <w:proofErr w:type="spellStart"/>
      <w:r w:rsidRPr="00E70071">
        <w:rPr>
          <w:rFonts w:ascii="Times New Roman" w:hAnsi="Times New Roman"/>
          <w:sz w:val="24"/>
          <w:szCs w:val="24"/>
          <w:lang w:val="en-US"/>
        </w:rPr>
        <w:t>ekonomike</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nauke</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i</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obrazovanii</w:t>
      </w:r>
      <w:proofErr w:type="spellEnd"/>
      <w:r w:rsidRPr="00E70071">
        <w:rPr>
          <w:rFonts w:ascii="Times New Roman" w:hAnsi="Times New Roman"/>
          <w:sz w:val="24"/>
          <w:szCs w:val="24"/>
          <w:lang w:val="en-US"/>
        </w:rPr>
        <w:t xml:space="preserve"> : </w:t>
      </w:r>
      <w:proofErr w:type="spellStart"/>
      <w:r w:rsidRPr="00E70071">
        <w:rPr>
          <w:rFonts w:ascii="Times New Roman" w:hAnsi="Times New Roman"/>
          <w:sz w:val="24"/>
          <w:szCs w:val="24"/>
          <w:lang w:val="en-US"/>
        </w:rPr>
        <w:t>cbornik</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statej</w:t>
      </w:r>
      <w:proofErr w:type="spellEnd"/>
      <w:r w:rsidRPr="00E70071">
        <w:rPr>
          <w:rFonts w:ascii="Times New Roman" w:hAnsi="Times New Roman"/>
          <w:sz w:val="24"/>
          <w:szCs w:val="24"/>
          <w:lang w:val="en-US"/>
        </w:rPr>
        <w:t xml:space="preserve"> XIII </w:t>
      </w:r>
      <w:proofErr w:type="spellStart"/>
      <w:r w:rsidRPr="00E70071">
        <w:rPr>
          <w:rFonts w:ascii="Times New Roman" w:hAnsi="Times New Roman"/>
          <w:sz w:val="24"/>
          <w:szCs w:val="24"/>
          <w:lang w:val="en-US"/>
        </w:rPr>
        <w:t>Mezhdunarodnoj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nauchno-prakticheskoj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konferencii</w:t>
      </w:r>
      <w:proofErr w:type="spellEnd"/>
      <w:r w:rsidRPr="00E70071">
        <w:rPr>
          <w:rFonts w:ascii="Times New Roman" w:hAnsi="Times New Roman"/>
          <w:sz w:val="24"/>
          <w:szCs w:val="24"/>
          <w:lang w:val="en-US"/>
        </w:rPr>
        <w:t xml:space="preserve">., Penza, 24–25 </w:t>
      </w:r>
      <w:proofErr w:type="spellStart"/>
      <w:r w:rsidRPr="00E70071">
        <w:rPr>
          <w:rFonts w:ascii="Times New Roman" w:hAnsi="Times New Roman"/>
          <w:sz w:val="24"/>
          <w:szCs w:val="24"/>
          <w:lang w:val="en-US"/>
        </w:rPr>
        <w:t>aprelya</w:t>
      </w:r>
      <w:proofErr w:type="spellEnd"/>
      <w:r w:rsidRPr="00E70071">
        <w:rPr>
          <w:rFonts w:ascii="Times New Roman" w:hAnsi="Times New Roman"/>
          <w:sz w:val="24"/>
          <w:szCs w:val="24"/>
          <w:lang w:val="en-US"/>
        </w:rPr>
        <w:t xml:space="preserve"> 2023 </w:t>
      </w:r>
      <w:proofErr w:type="spellStart"/>
      <w:r w:rsidRPr="00E70071">
        <w:rPr>
          <w:rFonts w:ascii="Times New Roman" w:hAnsi="Times New Roman"/>
          <w:sz w:val="24"/>
          <w:szCs w:val="24"/>
          <w:lang w:val="en-US"/>
        </w:rPr>
        <w:t>goda</w:t>
      </w:r>
      <w:proofErr w:type="spellEnd"/>
      <w:r w:rsidRPr="00E70071">
        <w:rPr>
          <w:rFonts w:ascii="Times New Roman" w:hAnsi="Times New Roman"/>
          <w:sz w:val="24"/>
          <w:szCs w:val="24"/>
          <w:lang w:val="en-US"/>
        </w:rPr>
        <w:t xml:space="preserve"> / </w:t>
      </w:r>
      <w:proofErr w:type="spellStart"/>
      <w:r w:rsidRPr="00E70071">
        <w:rPr>
          <w:rFonts w:ascii="Times New Roman" w:hAnsi="Times New Roman"/>
          <w:sz w:val="24"/>
          <w:szCs w:val="24"/>
          <w:lang w:val="en-US"/>
        </w:rPr>
        <w:t>Penzenskij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gosudarstvennyj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tekhnologicheskij</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universitet</w:t>
      </w:r>
      <w:proofErr w:type="spellEnd"/>
      <w:r w:rsidRPr="00E70071">
        <w:rPr>
          <w:rFonts w:ascii="Times New Roman" w:hAnsi="Times New Roman"/>
          <w:sz w:val="24"/>
          <w:szCs w:val="24"/>
          <w:lang w:val="en-US"/>
        </w:rPr>
        <w:t xml:space="preserve">. – Penza: </w:t>
      </w:r>
      <w:proofErr w:type="spellStart"/>
      <w:r w:rsidRPr="00E70071">
        <w:rPr>
          <w:rFonts w:ascii="Times New Roman" w:hAnsi="Times New Roman"/>
          <w:sz w:val="24"/>
          <w:szCs w:val="24"/>
          <w:lang w:val="en-US"/>
        </w:rPr>
        <w:t>Avtonomnaya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nekommercheskaya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nauchno-obrazovatel'naya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organizaciya</w:t>
      </w:r>
      <w:proofErr w:type="spellEnd"/>
      <w:r w:rsidRPr="00E70071">
        <w:rPr>
          <w:rFonts w:ascii="Times New Roman" w:hAnsi="Times New Roman"/>
          <w:sz w:val="24"/>
          <w:szCs w:val="24"/>
          <w:lang w:val="en-US"/>
        </w:rPr>
        <w:t xml:space="preserve"> «</w:t>
      </w:r>
      <w:proofErr w:type="spellStart"/>
      <w:r w:rsidRPr="00E70071">
        <w:rPr>
          <w:rFonts w:ascii="Times New Roman" w:hAnsi="Times New Roman"/>
          <w:sz w:val="24"/>
          <w:szCs w:val="24"/>
          <w:lang w:val="en-US"/>
        </w:rPr>
        <w:t>Privolzhskij</w:t>
      </w:r>
      <w:proofErr w:type="spellEnd"/>
      <w:r w:rsidRPr="00E70071">
        <w:rPr>
          <w:rFonts w:ascii="Times New Roman" w:hAnsi="Times New Roman"/>
          <w:sz w:val="24"/>
          <w:szCs w:val="24"/>
          <w:lang w:val="en-US"/>
        </w:rPr>
        <w:t xml:space="preserve"> Dom </w:t>
      </w:r>
      <w:proofErr w:type="spellStart"/>
      <w:r w:rsidRPr="00E70071">
        <w:rPr>
          <w:rFonts w:ascii="Times New Roman" w:hAnsi="Times New Roman"/>
          <w:sz w:val="24"/>
          <w:szCs w:val="24"/>
          <w:lang w:val="en-US"/>
        </w:rPr>
        <w:t>znanij</w:t>
      </w:r>
      <w:proofErr w:type="spellEnd"/>
      <w:r w:rsidRPr="00E70071">
        <w:rPr>
          <w:rFonts w:ascii="Times New Roman" w:hAnsi="Times New Roman"/>
          <w:sz w:val="24"/>
          <w:szCs w:val="24"/>
          <w:lang w:val="en-US"/>
        </w:rPr>
        <w:t>», 2023. – S. 48-53. – EDN LKWKHW.</w:t>
      </w:r>
    </w:p>
    <w:p w14:paraId="13DC0C2D" w14:textId="77777777" w:rsidR="00E70071" w:rsidRPr="00E70071" w:rsidRDefault="00E70071" w:rsidP="00DD0E35">
      <w:pPr>
        <w:pStyle w:val="ListParagraph"/>
        <w:tabs>
          <w:tab w:val="left" w:pos="851"/>
          <w:tab w:val="left" w:pos="1134"/>
        </w:tabs>
        <w:ind w:left="709" w:right="115" w:firstLine="567"/>
        <w:rPr>
          <w:sz w:val="24"/>
          <w:szCs w:val="24"/>
          <w:lang w:val="en-US"/>
        </w:rPr>
      </w:pPr>
    </w:p>
    <w:sectPr w:rsidR="00E70071" w:rsidRPr="00E70071" w:rsidSect="00CD6263">
      <w:headerReference w:type="even" r:id="rId24"/>
      <w:headerReference w:type="default" r:id="rId25"/>
      <w:footerReference w:type="default" r:id="rId26"/>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0FD88" w14:textId="77777777" w:rsidR="00A20CA0" w:rsidRDefault="00A20CA0">
      <w:pPr>
        <w:spacing w:after="0" w:line="240" w:lineRule="auto"/>
      </w:pPr>
      <w:r>
        <w:separator/>
      </w:r>
    </w:p>
  </w:endnote>
  <w:endnote w:type="continuationSeparator" w:id="0">
    <w:p w14:paraId="6FF8DB45" w14:textId="77777777" w:rsidR="00A20CA0" w:rsidRDefault="00A20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A60D2" w14:textId="3C38CF7A" w:rsidR="00C97FBD" w:rsidRDefault="00FF7BE4">
    <w:pPr>
      <w:pStyle w:val="Footer"/>
    </w:pPr>
    <w:hyperlink r:id="rId1" w:history="1">
      <w:r w:rsidRPr="00B85913">
        <w:rPr>
          <w:rStyle w:val="Hyperlink"/>
          <w:rFonts w:ascii="Times New Roman" w:hAnsi="Times New Roman" w:cs="Times New Roman"/>
          <w:sz w:val="24"/>
          <w:szCs w:val="24"/>
        </w:rPr>
        <w:t>http://ej.kubagro.ru/2024/08/pdf/2</w:t>
      </w:r>
      <w:r w:rsidRPr="00B85913">
        <w:rPr>
          <w:rStyle w:val="Hyperlink"/>
          <w:rFonts w:ascii="Times New Roman" w:hAnsi="Times New Roman" w:cs="Times New Roman"/>
          <w:sz w:val="24"/>
          <w:szCs w:val="24"/>
          <w:lang w:val="en-US"/>
        </w:rPr>
        <w:t>1</w:t>
      </w:r>
      <w:r w:rsidRPr="00B85913">
        <w:rPr>
          <w:rStyle w:val="Hyperlink"/>
          <w:rFonts w:ascii="Times New Roman" w:hAnsi="Times New Roman" w:cs="Times New Roman"/>
          <w:sz w:val="24"/>
          <w:szCs w:val="24"/>
        </w:rPr>
        <w:t>.</w:t>
      </w:r>
      <w:proofErr w:type="spellStart"/>
      <w:r w:rsidRPr="00B85913">
        <w:rPr>
          <w:rStyle w:val="Hyperlink"/>
          <w:rFonts w:ascii="Times New Roman" w:hAnsi="Times New Roman" w:cs="Times New Roman"/>
          <w:sz w:val="24"/>
          <w:szCs w:val="24"/>
        </w:rPr>
        <w:t>pdf</w:t>
      </w:r>
      <w:proofErr w:type="spellEnd"/>
    </w:hyperlink>
    <w:r>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C53E4" w14:textId="77777777" w:rsidR="00A20CA0" w:rsidRDefault="00A20CA0">
      <w:pPr>
        <w:spacing w:after="0" w:line="240" w:lineRule="auto"/>
      </w:pPr>
      <w:r>
        <w:separator/>
      </w:r>
    </w:p>
  </w:footnote>
  <w:footnote w:type="continuationSeparator" w:id="0">
    <w:p w14:paraId="5E605E72" w14:textId="77777777" w:rsidR="00A20CA0" w:rsidRDefault="00A20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64156621"/>
      <w:docPartObj>
        <w:docPartGallery w:val="Page Numbers (Top of Page)"/>
        <w:docPartUnique/>
      </w:docPartObj>
    </w:sdtPr>
    <w:sdtContent>
      <w:p w14:paraId="66B77B0F" w14:textId="11DD25E1" w:rsidR="00C97FBD" w:rsidRDefault="00C97FBD" w:rsidP="00B8591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1C35DAD" w14:textId="77777777" w:rsidR="00C97FBD" w:rsidRDefault="00C97FBD" w:rsidP="00C97FB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760447462"/>
      <w:docPartObj>
        <w:docPartGallery w:val="Page Numbers (Top of Page)"/>
        <w:docPartUnique/>
      </w:docPartObj>
    </w:sdtPr>
    <w:sdtContent>
      <w:p w14:paraId="7FC4E123" w14:textId="25F9AA06" w:rsidR="00C97FBD" w:rsidRPr="00C97FBD" w:rsidRDefault="00C97FBD" w:rsidP="00B85913">
        <w:pPr>
          <w:pStyle w:val="Header"/>
          <w:framePr w:wrap="none" w:vAnchor="text" w:hAnchor="margin" w:xAlign="right" w:y="1"/>
          <w:rPr>
            <w:rStyle w:val="PageNumber"/>
            <w:rFonts w:ascii="Times New Roman" w:hAnsi="Times New Roman" w:cs="Times New Roman"/>
            <w:sz w:val="28"/>
            <w:szCs w:val="28"/>
          </w:rPr>
        </w:pPr>
        <w:r w:rsidRPr="00C97FBD">
          <w:rPr>
            <w:rStyle w:val="PageNumber"/>
            <w:rFonts w:ascii="Times New Roman" w:hAnsi="Times New Roman" w:cs="Times New Roman"/>
            <w:sz w:val="28"/>
            <w:szCs w:val="28"/>
          </w:rPr>
          <w:fldChar w:fldCharType="begin"/>
        </w:r>
        <w:r w:rsidRPr="00C97FBD">
          <w:rPr>
            <w:rStyle w:val="PageNumber"/>
            <w:rFonts w:ascii="Times New Roman" w:hAnsi="Times New Roman" w:cs="Times New Roman"/>
            <w:sz w:val="28"/>
            <w:szCs w:val="28"/>
          </w:rPr>
          <w:instrText xml:space="preserve"> PAGE </w:instrText>
        </w:r>
        <w:r w:rsidRPr="00C97FBD">
          <w:rPr>
            <w:rStyle w:val="PageNumber"/>
            <w:rFonts w:ascii="Times New Roman" w:hAnsi="Times New Roman" w:cs="Times New Roman"/>
            <w:sz w:val="28"/>
            <w:szCs w:val="28"/>
          </w:rPr>
          <w:fldChar w:fldCharType="separate"/>
        </w:r>
        <w:r w:rsidRPr="00C97FBD">
          <w:rPr>
            <w:rStyle w:val="PageNumber"/>
            <w:rFonts w:ascii="Times New Roman" w:hAnsi="Times New Roman" w:cs="Times New Roman"/>
            <w:noProof/>
            <w:sz w:val="28"/>
            <w:szCs w:val="28"/>
          </w:rPr>
          <w:t>1</w:t>
        </w:r>
        <w:r w:rsidRPr="00C97FBD">
          <w:rPr>
            <w:rStyle w:val="PageNumber"/>
            <w:rFonts w:ascii="Times New Roman" w:hAnsi="Times New Roman" w:cs="Times New Roman"/>
            <w:sz w:val="28"/>
            <w:szCs w:val="28"/>
          </w:rPr>
          <w:fldChar w:fldCharType="end"/>
        </w:r>
      </w:p>
    </w:sdtContent>
  </w:sdt>
  <w:sdt>
    <w:sdtPr>
      <w:id w:val="1495836139"/>
      <w:docPartObj>
        <w:docPartGallery w:val="Page Numbers (Top of Page)"/>
        <w:docPartUnique/>
      </w:docPartObj>
    </w:sdtPr>
    <w:sdtEndPr>
      <w:rPr>
        <w:rFonts w:ascii="Times New Roman" w:hAnsi="Times New Roman" w:cs="Times New Roman"/>
        <w:sz w:val="24"/>
        <w:szCs w:val="24"/>
      </w:rPr>
    </w:sdtEndPr>
    <w:sdtContent>
      <w:p w14:paraId="6B12C015" w14:textId="41C73700" w:rsidR="00C97FBD" w:rsidRPr="00C97FBD" w:rsidRDefault="00C97FBD" w:rsidP="00C97FBD">
        <w:pPr>
          <w:pStyle w:val="Header"/>
          <w:ind w:right="360"/>
          <w:rPr>
            <w:rFonts w:ascii="Times New Roman" w:hAnsi="Times New Roman" w:cs="Times New Roman"/>
            <w:sz w:val="24"/>
            <w:szCs w:val="24"/>
          </w:rPr>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202</w:t>
        </w:r>
        <w:r w:rsidRPr="008F4D87">
          <w:rPr>
            <w:rFonts w:ascii="Times New Roman" w:hAnsi="Times New Roman" w:cs="Times New Roman"/>
            <w:sz w:val="24"/>
            <w:szCs w:val="24"/>
          </w:rPr>
          <w:t>(0</w:t>
        </w:r>
        <w:r>
          <w:rPr>
            <w:rFonts w:ascii="Times New Roman" w:hAnsi="Times New Roman" w:cs="Times New Roman"/>
            <w:sz w:val="24"/>
            <w:szCs w:val="24"/>
            <w:lang w:val="en-US"/>
          </w:rPr>
          <w:t>8</w:t>
        </w:r>
        <w:r w:rsidRPr="008F4D87">
          <w:rPr>
            <w:rFonts w:ascii="Times New Roman" w:hAnsi="Times New Roman" w:cs="Times New Roman"/>
            <w:sz w:val="24"/>
            <w:szCs w:val="24"/>
          </w:rPr>
          <w:t>), 2024 год</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B3453"/>
    <w:multiLevelType w:val="hybridMultilevel"/>
    <w:tmpl w:val="FF6EA6D2"/>
    <w:lvl w:ilvl="0" w:tplc="C5109C02">
      <w:numFmt w:val="bullet"/>
      <w:lvlText w:val="–"/>
      <w:lvlJc w:val="left"/>
      <w:pPr>
        <w:ind w:left="1778" w:hanging="360"/>
      </w:pPr>
      <w:rPr>
        <w:rFonts w:ascii="Times New Roman" w:eastAsia="Times New Roman" w:hAnsi="Times New Roman" w:cs="Times New Roman" w:hint="default"/>
        <w:b w:val="0"/>
        <w:bCs w:val="0"/>
        <w:i w:val="0"/>
        <w:iCs w:val="0"/>
        <w:spacing w:val="0"/>
        <w:w w:val="99"/>
        <w:sz w:val="28"/>
        <w:szCs w:val="28"/>
        <w:lang w:val="ru-RU" w:eastAsia="en-US" w:bidi="ar-SA"/>
      </w:rPr>
    </w:lvl>
    <w:lvl w:ilvl="1" w:tplc="04190003" w:tentative="1">
      <w:start w:val="1"/>
      <w:numFmt w:val="bullet"/>
      <w:lvlText w:val="o"/>
      <w:lvlJc w:val="left"/>
      <w:pPr>
        <w:ind w:left="2275" w:hanging="360"/>
      </w:pPr>
      <w:rPr>
        <w:rFonts w:ascii="Courier New" w:hAnsi="Courier New" w:cs="Courier New" w:hint="default"/>
      </w:rPr>
    </w:lvl>
    <w:lvl w:ilvl="2" w:tplc="04190005" w:tentative="1">
      <w:start w:val="1"/>
      <w:numFmt w:val="bullet"/>
      <w:lvlText w:val=""/>
      <w:lvlJc w:val="left"/>
      <w:pPr>
        <w:ind w:left="2995" w:hanging="360"/>
      </w:pPr>
      <w:rPr>
        <w:rFonts w:ascii="Wingdings" w:hAnsi="Wingdings" w:hint="default"/>
      </w:rPr>
    </w:lvl>
    <w:lvl w:ilvl="3" w:tplc="04190001" w:tentative="1">
      <w:start w:val="1"/>
      <w:numFmt w:val="bullet"/>
      <w:lvlText w:val=""/>
      <w:lvlJc w:val="left"/>
      <w:pPr>
        <w:ind w:left="3715" w:hanging="360"/>
      </w:pPr>
      <w:rPr>
        <w:rFonts w:ascii="Symbol" w:hAnsi="Symbol" w:hint="default"/>
      </w:rPr>
    </w:lvl>
    <w:lvl w:ilvl="4" w:tplc="04190003" w:tentative="1">
      <w:start w:val="1"/>
      <w:numFmt w:val="bullet"/>
      <w:lvlText w:val="o"/>
      <w:lvlJc w:val="left"/>
      <w:pPr>
        <w:ind w:left="4435" w:hanging="360"/>
      </w:pPr>
      <w:rPr>
        <w:rFonts w:ascii="Courier New" w:hAnsi="Courier New" w:cs="Courier New" w:hint="default"/>
      </w:rPr>
    </w:lvl>
    <w:lvl w:ilvl="5" w:tplc="04190005" w:tentative="1">
      <w:start w:val="1"/>
      <w:numFmt w:val="bullet"/>
      <w:lvlText w:val=""/>
      <w:lvlJc w:val="left"/>
      <w:pPr>
        <w:ind w:left="5155" w:hanging="360"/>
      </w:pPr>
      <w:rPr>
        <w:rFonts w:ascii="Wingdings" w:hAnsi="Wingdings" w:hint="default"/>
      </w:rPr>
    </w:lvl>
    <w:lvl w:ilvl="6" w:tplc="04190001" w:tentative="1">
      <w:start w:val="1"/>
      <w:numFmt w:val="bullet"/>
      <w:lvlText w:val=""/>
      <w:lvlJc w:val="left"/>
      <w:pPr>
        <w:ind w:left="5875" w:hanging="360"/>
      </w:pPr>
      <w:rPr>
        <w:rFonts w:ascii="Symbol" w:hAnsi="Symbol" w:hint="default"/>
      </w:rPr>
    </w:lvl>
    <w:lvl w:ilvl="7" w:tplc="04190003" w:tentative="1">
      <w:start w:val="1"/>
      <w:numFmt w:val="bullet"/>
      <w:lvlText w:val="o"/>
      <w:lvlJc w:val="left"/>
      <w:pPr>
        <w:ind w:left="6595" w:hanging="360"/>
      </w:pPr>
      <w:rPr>
        <w:rFonts w:ascii="Courier New" w:hAnsi="Courier New" w:cs="Courier New" w:hint="default"/>
      </w:rPr>
    </w:lvl>
    <w:lvl w:ilvl="8" w:tplc="04190005" w:tentative="1">
      <w:start w:val="1"/>
      <w:numFmt w:val="bullet"/>
      <w:lvlText w:val=""/>
      <w:lvlJc w:val="left"/>
      <w:pPr>
        <w:ind w:left="7315" w:hanging="360"/>
      </w:pPr>
      <w:rPr>
        <w:rFonts w:ascii="Wingdings" w:hAnsi="Wingdings" w:hint="default"/>
      </w:rPr>
    </w:lvl>
  </w:abstractNum>
  <w:abstractNum w:abstractNumId="1" w15:restartNumberingAfterBreak="0">
    <w:nsid w:val="1F9E2CD8"/>
    <w:multiLevelType w:val="hybridMultilevel"/>
    <w:tmpl w:val="F506AA44"/>
    <w:lvl w:ilvl="0" w:tplc="C09EFE00">
      <w:start w:val="1"/>
      <w:numFmt w:val="decimal"/>
      <w:lvlText w:val="%1."/>
      <w:lvlJc w:val="left"/>
      <w:pPr>
        <w:ind w:left="1195" w:hanging="360"/>
      </w:pPr>
      <w:rPr>
        <w:rFonts w:hint="default"/>
        <w:b/>
      </w:rPr>
    </w:lvl>
    <w:lvl w:ilvl="1" w:tplc="04190019" w:tentative="1">
      <w:start w:val="1"/>
      <w:numFmt w:val="lowerLetter"/>
      <w:lvlText w:val="%2."/>
      <w:lvlJc w:val="left"/>
      <w:pPr>
        <w:ind w:left="1915" w:hanging="360"/>
      </w:pPr>
    </w:lvl>
    <w:lvl w:ilvl="2" w:tplc="0419001B" w:tentative="1">
      <w:start w:val="1"/>
      <w:numFmt w:val="lowerRoman"/>
      <w:lvlText w:val="%3."/>
      <w:lvlJc w:val="right"/>
      <w:pPr>
        <w:ind w:left="2635" w:hanging="180"/>
      </w:pPr>
    </w:lvl>
    <w:lvl w:ilvl="3" w:tplc="0419000F" w:tentative="1">
      <w:start w:val="1"/>
      <w:numFmt w:val="decimal"/>
      <w:lvlText w:val="%4."/>
      <w:lvlJc w:val="left"/>
      <w:pPr>
        <w:ind w:left="3355" w:hanging="360"/>
      </w:pPr>
    </w:lvl>
    <w:lvl w:ilvl="4" w:tplc="04190019" w:tentative="1">
      <w:start w:val="1"/>
      <w:numFmt w:val="lowerLetter"/>
      <w:lvlText w:val="%5."/>
      <w:lvlJc w:val="left"/>
      <w:pPr>
        <w:ind w:left="4075" w:hanging="360"/>
      </w:pPr>
    </w:lvl>
    <w:lvl w:ilvl="5" w:tplc="0419001B" w:tentative="1">
      <w:start w:val="1"/>
      <w:numFmt w:val="lowerRoman"/>
      <w:lvlText w:val="%6."/>
      <w:lvlJc w:val="right"/>
      <w:pPr>
        <w:ind w:left="4795" w:hanging="180"/>
      </w:pPr>
    </w:lvl>
    <w:lvl w:ilvl="6" w:tplc="0419000F" w:tentative="1">
      <w:start w:val="1"/>
      <w:numFmt w:val="decimal"/>
      <w:lvlText w:val="%7."/>
      <w:lvlJc w:val="left"/>
      <w:pPr>
        <w:ind w:left="5515" w:hanging="360"/>
      </w:pPr>
    </w:lvl>
    <w:lvl w:ilvl="7" w:tplc="04190019" w:tentative="1">
      <w:start w:val="1"/>
      <w:numFmt w:val="lowerLetter"/>
      <w:lvlText w:val="%8."/>
      <w:lvlJc w:val="left"/>
      <w:pPr>
        <w:ind w:left="6235" w:hanging="360"/>
      </w:pPr>
    </w:lvl>
    <w:lvl w:ilvl="8" w:tplc="0419001B" w:tentative="1">
      <w:start w:val="1"/>
      <w:numFmt w:val="lowerRoman"/>
      <w:lvlText w:val="%9."/>
      <w:lvlJc w:val="right"/>
      <w:pPr>
        <w:ind w:left="6955" w:hanging="180"/>
      </w:pPr>
    </w:lvl>
  </w:abstractNum>
  <w:abstractNum w:abstractNumId="2" w15:restartNumberingAfterBreak="0">
    <w:nsid w:val="2EAA67B6"/>
    <w:multiLevelType w:val="hybridMultilevel"/>
    <w:tmpl w:val="DD102C10"/>
    <w:lvl w:ilvl="0" w:tplc="0419000F">
      <w:start w:val="1"/>
      <w:numFmt w:val="decimal"/>
      <w:lvlText w:val="%1."/>
      <w:lvlJc w:val="left"/>
      <w:pPr>
        <w:ind w:left="1195" w:hanging="360"/>
      </w:pPr>
    </w:lvl>
    <w:lvl w:ilvl="1" w:tplc="04190019" w:tentative="1">
      <w:start w:val="1"/>
      <w:numFmt w:val="lowerLetter"/>
      <w:lvlText w:val="%2."/>
      <w:lvlJc w:val="left"/>
      <w:pPr>
        <w:ind w:left="1915" w:hanging="360"/>
      </w:pPr>
    </w:lvl>
    <w:lvl w:ilvl="2" w:tplc="0419001B" w:tentative="1">
      <w:start w:val="1"/>
      <w:numFmt w:val="lowerRoman"/>
      <w:lvlText w:val="%3."/>
      <w:lvlJc w:val="right"/>
      <w:pPr>
        <w:ind w:left="2635" w:hanging="180"/>
      </w:pPr>
    </w:lvl>
    <w:lvl w:ilvl="3" w:tplc="0419000F" w:tentative="1">
      <w:start w:val="1"/>
      <w:numFmt w:val="decimal"/>
      <w:lvlText w:val="%4."/>
      <w:lvlJc w:val="left"/>
      <w:pPr>
        <w:ind w:left="3355" w:hanging="360"/>
      </w:pPr>
    </w:lvl>
    <w:lvl w:ilvl="4" w:tplc="04190019" w:tentative="1">
      <w:start w:val="1"/>
      <w:numFmt w:val="lowerLetter"/>
      <w:lvlText w:val="%5."/>
      <w:lvlJc w:val="left"/>
      <w:pPr>
        <w:ind w:left="4075" w:hanging="360"/>
      </w:pPr>
    </w:lvl>
    <w:lvl w:ilvl="5" w:tplc="0419001B" w:tentative="1">
      <w:start w:val="1"/>
      <w:numFmt w:val="lowerRoman"/>
      <w:lvlText w:val="%6."/>
      <w:lvlJc w:val="right"/>
      <w:pPr>
        <w:ind w:left="4795" w:hanging="180"/>
      </w:pPr>
    </w:lvl>
    <w:lvl w:ilvl="6" w:tplc="0419000F" w:tentative="1">
      <w:start w:val="1"/>
      <w:numFmt w:val="decimal"/>
      <w:lvlText w:val="%7."/>
      <w:lvlJc w:val="left"/>
      <w:pPr>
        <w:ind w:left="5515" w:hanging="360"/>
      </w:pPr>
    </w:lvl>
    <w:lvl w:ilvl="7" w:tplc="04190019" w:tentative="1">
      <w:start w:val="1"/>
      <w:numFmt w:val="lowerLetter"/>
      <w:lvlText w:val="%8."/>
      <w:lvlJc w:val="left"/>
      <w:pPr>
        <w:ind w:left="6235" w:hanging="360"/>
      </w:pPr>
    </w:lvl>
    <w:lvl w:ilvl="8" w:tplc="0419001B" w:tentative="1">
      <w:start w:val="1"/>
      <w:numFmt w:val="lowerRoman"/>
      <w:lvlText w:val="%9."/>
      <w:lvlJc w:val="right"/>
      <w:pPr>
        <w:ind w:left="6955" w:hanging="180"/>
      </w:pPr>
    </w:lvl>
  </w:abstractNum>
  <w:abstractNum w:abstractNumId="3" w15:restartNumberingAfterBreak="0">
    <w:nsid w:val="37305C3E"/>
    <w:multiLevelType w:val="hybridMultilevel"/>
    <w:tmpl w:val="4058F95E"/>
    <w:lvl w:ilvl="0" w:tplc="0419000F">
      <w:start w:val="1"/>
      <w:numFmt w:val="decimal"/>
      <w:lvlText w:val="%1."/>
      <w:lvlJc w:val="left"/>
      <w:pPr>
        <w:ind w:left="1555" w:hanging="360"/>
      </w:pPr>
    </w:lvl>
    <w:lvl w:ilvl="1" w:tplc="04190019" w:tentative="1">
      <w:start w:val="1"/>
      <w:numFmt w:val="lowerLetter"/>
      <w:lvlText w:val="%2."/>
      <w:lvlJc w:val="left"/>
      <w:pPr>
        <w:ind w:left="2275" w:hanging="360"/>
      </w:pPr>
    </w:lvl>
    <w:lvl w:ilvl="2" w:tplc="0419001B" w:tentative="1">
      <w:start w:val="1"/>
      <w:numFmt w:val="lowerRoman"/>
      <w:lvlText w:val="%3."/>
      <w:lvlJc w:val="right"/>
      <w:pPr>
        <w:ind w:left="2995" w:hanging="180"/>
      </w:pPr>
    </w:lvl>
    <w:lvl w:ilvl="3" w:tplc="0419000F" w:tentative="1">
      <w:start w:val="1"/>
      <w:numFmt w:val="decimal"/>
      <w:lvlText w:val="%4."/>
      <w:lvlJc w:val="left"/>
      <w:pPr>
        <w:ind w:left="3715" w:hanging="360"/>
      </w:pPr>
    </w:lvl>
    <w:lvl w:ilvl="4" w:tplc="04190019" w:tentative="1">
      <w:start w:val="1"/>
      <w:numFmt w:val="lowerLetter"/>
      <w:lvlText w:val="%5."/>
      <w:lvlJc w:val="left"/>
      <w:pPr>
        <w:ind w:left="4435" w:hanging="360"/>
      </w:pPr>
    </w:lvl>
    <w:lvl w:ilvl="5" w:tplc="0419001B" w:tentative="1">
      <w:start w:val="1"/>
      <w:numFmt w:val="lowerRoman"/>
      <w:lvlText w:val="%6."/>
      <w:lvlJc w:val="right"/>
      <w:pPr>
        <w:ind w:left="5155" w:hanging="180"/>
      </w:pPr>
    </w:lvl>
    <w:lvl w:ilvl="6" w:tplc="0419000F" w:tentative="1">
      <w:start w:val="1"/>
      <w:numFmt w:val="decimal"/>
      <w:lvlText w:val="%7."/>
      <w:lvlJc w:val="left"/>
      <w:pPr>
        <w:ind w:left="5875" w:hanging="360"/>
      </w:pPr>
    </w:lvl>
    <w:lvl w:ilvl="7" w:tplc="04190019" w:tentative="1">
      <w:start w:val="1"/>
      <w:numFmt w:val="lowerLetter"/>
      <w:lvlText w:val="%8."/>
      <w:lvlJc w:val="left"/>
      <w:pPr>
        <w:ind w:left="6595" w:hanging="360"/>
      </w:pPr>
    </w:lvl>
    <w:lvl w:ilvl="8" w:tplc="0419001B" w:tentative="1">
      <w:start w:val="1"/>
      <w:numFmt w:val="lowerRoman"/>
      <w:lvlText w:val="%9."/>
      <w:lvlJc w:val="right"/>
      <w:pPr>
        <w:ind w:left="7315" w:hanging="180"/>
      </w:pPr>
    </w:lvl>
  </w:abstractNum>
  <w:abstractNum w:abstractNumId="4" w15:restartNumberingAfterBreak="0">
    <w:nsid w:val="399132AB"/>
    <w:multiLevelType w:val="hybridMultilevel"/>
    <w:tmpl w:val="16A0789E"/>
    <w:lvl w:ilvl="0" w:tplc="C5109C02">
      <w:numFmt w:val="bullet"/>
      <w:lvlText w:val="–"/>
      <w:lvlJc w:val="left"/>
      <w:pPr>
        <w:ind w:left="1555" w:hanging="360"/>
      </w:pPr>
      <w:rPr>
        <w:rFonts w:ascii="Times New Roman" w:eastAsia="Times New Roman" w:hAnsi="Times New Roman" w:cs="Times New Roman" w:hint="default"/>
        <w:b w:val="0"/>
        <w:bCs w:val="0"/>
        <w:i w:val="0"/>
        <w:iCs w:val="0"/>
        <w:spacing w:val="0"/>
        <w:w w:val="99"/>
        <w:sz w:val="28"/>
        <w:szCs w:val="28"/>
        <w:lang w:val="ru-RU" w:eastAsia="en-US" w:bidi="ar-SA"/>
      </w:rPr>
    </w:lvl>
    <w:lvl w:ilvl="1" w:tplc="04190003" w:tentative="1">
      <w:start w:val="1"/>
      <w:numFmt w:val="bullet"/>
      <w:lvlText w:val="o"/>
      <w:lvlJc w:val="left"/>
      <w:pPr>
        <w:ind w:left="2275" w:hanging="360"/>
      </w:pPr>
      <w:rPr>
        <w:rFonts w:ascii="Courier New" w:hAnsi="Courier New" w:cs="Courier New" w:hint="default"/>
      </w:rPr>
    </w:lvl>
    <w:lvl w:ilvl="2" w:tplc="04190005" w:tentative="1">
      <w:start w:val="1"/>
      <w:numFmt w:val="bullet"/>
      <w:lvlText w:val=""/>
      <w:lvlJc w:val="left"/>
      <w:pPr>
        <w:ind w:left="2995" w:hanging="360"/>
      </w:pPr>
      <w:rPr>
        <w:rFonts w:ascii="Wingdings" w:hAnsi="Wingdings" w:hint="default"/>
      </w:rPr>
    </w:lvl>
    <w:lvl w:ilvl="3" w:tplc="04190001" w:tentative="1">
      <w:start w:val="1"/>
      <w:numFmt w:val="bullet"/>
      <w:lvlText w:val=""/>
      <w:lvlJc w:val="left"/>
      <w:pPr>
        <w:ind w:left="3715" w:hanging="360"/>
      </w:pPr>
      <w:rPr>
        <w:rFonts w:ascii="Symbol" w:hAnsi="Symbol" w:hint="default"/>
      </w:rPr>
    </w:lvl>
    <w:lvl w:ilvl="4" w:tplc="04190003" w:tentative="1">
      <w:start w:val="1"/>
      <w:numFmt w:val="bullet"/>
      <w:lvlText w:val="o"/>
      <w:lvlJc w:val="left"/>
      <w:pPr>
        <w:ind w:left="4435" w:hanging="360"/>
      </w:pPr>
      <w:rPr>
        <w:rFonts w:ascii="Courier New" w:hAnsi="Courier New" w:cs="Courier New" w:hint="default"/>
      </w:rPr>
    </w:lvl>
    <w:lvl w:ilvl="5" w:tplc="04190005" w:tentative="1">
      <w:start w:val="1"/>
      <w:numFmt w:val="bullet"/>
      <w:lvlText w:val=""/>
      <w:lvlJc w:val="left"/>
      <w:pPr>
        <w:ind w:left="5155" w:hanging="360"/>
      </w:pPr>
      <w:rPr>
        <w:rFonts w:ascii="Wingdings" w:hAnsi="Wingdings" w:hint="default"/>
      </w:rPr>
    </w:lvl>
    <w:lvl w:ilvl="6" w:tplc="04190001" w:tentative="1">
      <w:start w:val="1"/>
      <w:numFmt w:val="bullet"/>
      <w:lvlText w:val=""/>
      <w:lvlJc w:val="left"/>
      <w:pPr>
        <w:ind w:left="5875" w:hanging="360"/>
      </w:pPr>
      <w:rPr>
        <w:rFonts w:ascii="Symbol" w:hAnsi="Symbol" w:hint="default"/>
      </w:rPr>
    </w:lvl>
    <w:lvl w:ilvl="7" w:tplc="04190003" w:tentative="1">
      <w:start w:val="1"/>
      <w:numFmt w:val="bullet"/>
      <w:lvlText w:val="o"/>
      <w:lvlJc w:val="left"/>
      <w:pPr>
        <w:ind w:left="6595" w:hanging="360"/>
      </w:pPr>
      <w:rPr>
        <w:rFonts w:ascii="Courier New" w:hAnsi="Courier New" w:cs="Courier New" w:hint="default"/>
      </w:rPr>
    </w:lvl>
    <w:lvl w:ilvl="8" w:tplc="04190005" w:tentative="1">
      <w:start w:val="1"/>
      <w:numFmt w:val="bullet"/>
      <w:lvlText w:val=""/>
      <w:lvlJc w:val="left"/>
      <w:pPr>
        <w:ind w:left="7315" w:hanging="360"/>
      </w:pPr>
      <w:rPr>
        <w:rFonts w:ascii="Wingdings" w:hAnsi="Wingdings" w:hint="default"/>
      </w:rPr>
    </w:lvl>
  </w:abstractNum>
  <w:abstractNum w:abstractNumId="5" w15:restartNumberingAfterBreak="0">
    <w:nsid w:val="51910161"/>
    <w:multiLevelType w:val="hybridMultilevel"/>
    <w:tmpl w:val="3FFCFCB6"/>
    <w:lvl w:ilvl="0" w:tplc="D868C3C0">
      <w:start w:val="1"/>
      <w:numFmt w:val="decimal"/>
      <w:lvlText w:val="%1."/>
      <w:lvlJc w:val="left"/>
      <w:pPr>
        <w:ind w:left="1195" w:hanging="360"/>
      </w:pPr>
      <w:rPr>
        <w:rFonts w:hint="default"/>
        <w:b/>
      </w:rPr>
    </w:lvl>
    <w:lvl w:ilvl="1" w:tplc="04190019" w:tentative="1">
      <w:start w:val="1"/>
      <w:numFmt w:val="lowerLetter"/>
      <w:lvlText w:val="%2."/>
      <w:lvlJc w:val="left"/>
      <w:pPr>
        <w:ind w:left="1915" w:hanging="360"/>
      </w:pPr>
    </w:lvl>
    <w:lvl w:ilvl="2" w:tplc="0419001B" w:tentative="1">
      <w:start w:val="1"/>
      <w:numFmt w:val="lowerRoman"/>
      <w:lvlText w:val="%3."/>
      <w:lvlJc w:val="right"/>
      <w:pPr>
        <w:ind w:left="2635" w:hanging="180"/>
      </w:pPr>
    </w:lvl>
    <w:lvl w:ilvl="3" w:tplc="0419000F" w:tentative="1">
      <w:start w:val="1"/>
      <w:numFmt w:val="decimal"/>
      <w:lvlText w:val="%4."/>
      <w:lvlJc w:val="left"/>
      <w:pPr>
        <w:ind w:left="3355" w:hanging="360"/>
      </w:pPr>
    </w:lvl>
    <w:lvl w:ilvl="4" w:tplc="04190019" w:tentative="1">
      <w:start w:val="1"/>
      <w:numFmt w:val="lowerLetter"/>
      <w:lvlText w:val="%5."/>
      <w:lvlJc w:val="left"/>
      <w:pPr>
        <w:ind w:left="4075" w:hanging="360"/>
      </w:pPr>
    </w:lvl>
    <w:lvl w:ilvl="5" w:tplc="0419001B" w:tentative="1">
      <w:start w:val="1"/>
      <w:numFmt w:val="lowerRoman"/>
      <w:lvlText w:val="%6."/>
      <w:lvlJc w:val="right"/>
      <w:pPr>
        <w:ind w:left="4795" w:hanging="180"/>
      </w:pPr>
    </w:lvl>
    <w:lvl w:ilvl="6" w:tplc="0419000F" w:tentative="1">
      <w:start w:val="1"/>
      <w:numFmt w:val="decimal"/>
      <w:lvlText w:val="%7."/>
      <w:lvlJc w:val="left"/>
      <w:pPr>
        <w:ind w:left="5515" w:hanging="360"/>
      </w:pPr>
    </w:lvl>
    <w:lvl w:ilvl="7" w:tplc="04190019" w:tentative="1">
      <w:start w:val="1"/>
      <w:numFmt w:val="lowerLetter"/>
      <w:lvlText w:val="%8."/>
      <w:lvlJc w:val="left"/>
      <w:pPr>
        <w:ind w:left="6235" w:hanging="360"/>
      </w:pPr>
    </w:lvl>
    <w:lvl w:ilvl="8" w:tplc="0419001B" w:tentative="1">
      <w:start w:val="1"/>
      <w:numFmt w:val="lowerRoman"/>
      <w:lvlText w:val="%9."/>
      <w:lvlJc w:val="right"/>
      <w:pPr>
        <w:ind w:left="6955" w:hanging="180"/>
      </w:pPr>
    </w:lvl>
  </w:abstractNum>
  <w:abstractNum w:abstractNumId="6" w15:restartNumberingAfterBreak="0">
    <w:nsid w:val="52234C72"/>
    <w:multiLevelType w:val="hybridMultilevel"/>
    <w:tmpl w:val="4058F95E"/>
    <w:lvl w:ilvl="0" w:tplc="FFFFFFFF">
      <w:start w:val="1"/>
      <w:numFmt w:val="decimal"/>
      <w:lvlText w:val="%1."/>
      <w:lvlJc w:val="left"/>
      <w:pPr>
        <w:ind w:left="1555" w:hanging="360"/>
      </w:pPr>
    </w:lvl>
    <w:lvl w:ilvl="1" w:tplc="FFFFFFFF" w:tentative="1">
      <w:start w:val="1"/>
      <w:numFmt w:val="lowerLetter"/>
      <w:lvlText w:val="%2."/>
      <w:lvlJc w:val="left"/>
      <w:pPr>
        <w:ind w:left="2275" w:hanging="360"/>
      </w:pPr>
    </w:lvl>
    <w:lvl w:ilvl="2" w:tplc="FFFFFFFF" w:tentative="1">
      <w:start w:val="1"/>
      <w:numFmt w:val="lowerRoman"/>
      <w:lvlText w:val="%3."/>
      <w:lvlJc w:val="right"/>
      <w:pPr>
        <w:ind w:left="2995" w:hanging="180"/>
      </w:pPr>
    </w:lvl>
    <w:lvl w:ilvl="3" w:tplc="FFFFFFFF" w:tentative="1">
      <w:start w:val="1"/>
      <w:numFmt w:val="decimal"/>
      <w:lvlText w:val="%4."/>
      <w:lvlJc w:val="left"/>
      <w:pPr>
        <w:ind w:left="3715" w:hanging="360"/>
      </w:pPr>
    </w:lvl>
    <w:lvl w:ilvl="4" w:tplc="FFFFFFFF" w:tentative="1">
      <w:start w:val="1"/>
      <w:numFmt w:val="lowerLetter"/>
      <w:lvlText w:val="%5."/>
      <w:lvlJc w:val="left"/>
      <w:pPr>
        <w:ind w:left="4435" w:hanging="360"/>
      </w:pPr>
    </w:lvl>
    <w:lvl w:ilvl="5" w:tplc="FFFFFFFF" w:tentative="1">
      <w:start w:val="1"/>
      <w:numFmt w:val="lowerRoman"/>
      <w:lvlText w:val="%6."/>
      <w:lvlJc w:val="right"/>
      <w:pPr>
        <w:ind w:left="5155" w:hanging="180"/>
      </w:pPr>
    </w:lvl>
    <w:lvl w:ilvl="6" w:tplc="FFFFFFFF" w:tentative="1">
      <w:start w:val="1"/>
      <w:numFmt w:val="decimal"/>
      <w:lvlText w:val="%7."/>
      <w:lvlJc w:val="left"/>
      <w:pPr>
        <w:ind w:left="5875" w:hanging="360"/>
      </w:pPr>
    </w:lvl>
    <w:lvl w:ilvl="7" w:tplc="FFFFFFFF" w:tentative="1">
      <w:start w:val="1"/>
      <w:numFmt w:val="lowerLetter"/>
      <w:lvlText w:val="%8."/>
      <w:lvlJc w:val="left"/>
      <w:pPr>
        <w:ind w:left="6595" w:hanging="360"/>
      </w:pPr>
    </w:lvl>
    <w:lvl w:ilvl="8" w:tplc="FFFFFFFF" w:tentative="1">
      <w:start w:val="1"/>
      <w:numFmt w:val="lowerRoman"/>
      <w:lvlText w:val="%9."/>
      <w:lvlJc w:val="right"/>
      <w:pPr>
        <w:ind w:left="7315" w:hanging="180"/>
      </w:pPr>
    </w:lvl>
  </w:abstractNum>
  <w:num w:numId="1">
    <w:abstractNumId w:val="0"/>
  </w:num>
  <w:num w:numId="2">
    <w:abstractNumId w:val="4"/>
  </w:num>
  <w:num w:numId="3">
    <w:abstractNumId w:val="2"/>
  </w:num>
  <w:num w:numId="4">
    <w:abstractNumId w:val="5"/>
  </w:num>
  <w:num w:numId="5">
    <w:abstractNumId w:val="1"/>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BBF"/>
    <w:rsid w:val="000051BF"/>
    <w:rsid w:val="00014AE7"/>
    <w:rsid w:val="000206AC"/>
    <w:rsid w:val="00032956"/>
    <w:rsid w:val="00034DC9"/>
    <w:rsid w:val="00035F67"/>
    <w:rsid w:val="00040CBE"/>
    <w:rsid w:val="00040EFC"/>
    <w:rsid w:val="000432B2"/>
    <w:rsid w:val="00047CAD"/>
    <w:rsid w:val="00050D22"/>
    <w:rsid w:val="00053FC8"/>
    <w:rsid w:val="00062ABF"/>
    <w:rsid w:val="0007700E"/>
    <w:rsid w:val="00077E4B"/>
    <w:rsid w:val="00093A45"/>
    <w:rsid w:val="00093D67"/>
    <w:rsid w:val="00097554"/>
    <w:rsid w:val="00097C72"/>
    <w:rsid w:val="000A04CD"/>
    <w:rsid w:val="000A584A"/>
    <w:rsid w:val="000B5694"/>
    <w:rsid w:val="000B5C6D"/>
    <w:rsid w:val="000C3E8D"/>
    <w:rsid w:val="000D011B"/>
    <w:rsid w:val="000D63A2"/>
    <w:rsid w:val="000E19E9"/>
    <w:rsid w:val="000E352A"/>
    <w:rsid w:val="000E626E"/>
    <w:rsid w:val="000E74A1"/>
    <w:rsid w:val="000E75B3"/>
    <w:rsid w:val="000F1914"/>
    <w:rsid w:val="000F1EE4"/>
    <w:rsid w:val="00102BAB"/>
    <w:rsid w:val="001061EA"/>
    <w:rsid w:val="00106CFD"/>
    <w:rsid w:val="00110034"/>
    <w:rsid w:val="001162F6"/>
    <w:rsid w:val="0011736F"/>
    <w:rsid w:val="001203FD"/>
    <w:rsid w:val="00134A44"/>
    <w:rsid w:val="0013638C"/>
    <w:rsid w:val="00140991"/>
    <w:rsid w:val="00144D33"/>
    <w:rsid w:val="00147AD3"/>
    <w:rsid w:val="00155F4D"/>
    <w:rsid w:val="00164950"/>
    <w:rsid w:val="00164A87"/>
    <w:rsid w:val="00175030"/>
    <w:rsid w:val="00175AED"/>
    <w:rsid w:val="00184E74"/>
    <w:rsid w:val="00191DE5"/>
    <w:rsid w:val="00196748"/>
    <w:rsid w:val="001A7E9C"/>
    <w:rsid w:val="001B3593"/>
    <w:rsid w:val="001B57B6"/>
    <w:rsid w:val="001B6D73"/>
    <w:rsid w:val="001B73F7"/>
    <w:rsid w:val="001C10E5"/>
    <w:rsid w:val="001D19F5"/>
    <w:rsid w:val="001D246D"/>
    <w:rsid w:val="001D62D0"/>
    <w:rsid w:val="001D6E49"/>
    <w:rsid w:val="001E0A52"/>
    <w:rsid w:val="001E5C2F"/>
    <w:rsid w:val="001F23EB"/>
    <w:rsid w:val="001F3D88"/>
    <w:rsid w:val="001F47BA"/>
    <w:rsid w:val="001F6CDB"/>
    <w:rsid w:val="001F7A80"/>
    <w:rsid w:val="00202575"/>
    <w:rsid w:val="00206F5A"/>
    <w:rsid w:val="0020771D"/>
    <w:rsid w:val="00214CFA"/>
    <w:rsid w:val="00241A40"/>
    <w:rsid w:val="00242408"/>
    <w:rsid w:val="0024429E"/>
    <w:rsid w:val="0024685A"/>
    <w:rsid w:val="0025268B"/>
    <w:rsid w:val="00253DA4"/>
    <w:rsid w:val="00253ED3"/>
    <w:rsid w:val="002545FD"/>
    <w:rsid w:val="00257C61"/>
    <w:rsid w:val="00264E91"/>
    <w:rsid w:val="002657C4"/>
    <w:rsid w:val="0027309B"/>
    <w:rsid w:val="0028534F"/>
    <w:rsid w:val="002868CD"/>
    <w:rsid w:val="00287844"/>
    <w:rsid w:val="00287A84"/>
    <w:rsid w:val="00290FA7"/>
    <w:rsid w:val="0029162C"/>
    <w:rsid w:val="002917C8"/>
    <w:rsid w:val="002937AE"/>
    <w:rsid w:val="002A5921"/>
    <w:rsid w:val="002B267D"/>
    <w:rsid w:val="002C1213"/>
    <w:rsid w:val="002E0680"/>
    <w:rsid w:val="002E31BF"/>
    <w:rsid w:val="002E51EC"/>
    <w:rsid w:val="002F056A"/>
    <w:rsid w:val="002F636B"/>
    <w:rsid w:val="002F6BF8"/>
    <w:rsid w:val="003030BD"/>
    <w:rsid w:val="0030382E"/>
    <w:rsid w:val="00307341"/>
    <w:rsid w:val="00313CF6"/>
    <w:rsid w:val="003171EA"/>
    <w:rsid w:val="00326FDD"/>
    <w:rsid w:val="0033165E"/>
    <w:rsid w:val="0033235F"/>
    <w:rsid w:val="00332B4B"/>
    <w:rsid w:val="003404A3"/>
    <w:rsid w:val="003516D8"/>
    <w:rsid w:val="00353648"/>
    <w:rsid w:val="003542E2"/>
    <w:rsid w:val="003569FB"/>
    <w:rsid w:val="00370DBB"/>
    <w:rsid w:val="00376541"/>
    <w:rsid w:val="0039132A"/>
    <w:rsid w:val="003917DA"/>
    <w:rsid w:val="0039482E"/>
    <w:rsid w:val="003A268B"/>
    <w:rsid w:val="003A4E6E"/>
    <w:rsid w:val="003A5411"/>
    <w:rsid w:val="003B0B7F"/>
    <w:rsid w:val="003B3763"/>
    <w:rsid w:val="003C4041"/>
    <w:rsid w:val="003D0C40"/>
    <w:rsid w:val="003E0851"/>
    <w:rsid w:val="003F6F2D"/>
    <w:rsid w:val="003F7A16"/>
    <w:rsid w:val="0040196C"/>
    <w:rsid w:val="00405F0E"/>
    <w:rsid w:val="00406C84"/>
    <w:rsid w:val="00410BA4"/>
    <w:rsid w:val="0041570D"/>
    <w:rsid w:val="004157C3"/>
    <w:rsid w:val="004237F6"/>
    <w:rsid w:val="00431BA5"/>
    <w:rsid w:val="00440942"/>
    <w:rsid w:val="004473E8"/>
    <w:rsid w:val="00450ACF"/>
    <w:rsid w:val="00450CCF"/>
    <w:rsid w:val="004565D1"/>
    <w:rsid w:val="0046070D"/>
    <w:rsid w:val="00460CA7"/>
    <w:rsid w:val="00465F12"/>
    <w:rsid w:val="004708B5"/>
    <w:rsid w:val="004751C9"/>
    <w:rsid w:val="004763E8"/>
    <w:rsid w:val="00476C56"/>
    <w:rsid w:val="00480DE3"/>
    <w:rsid w:val="00483A8B"/>
    <w:rsid w:val="00484E94"/>
    <w:rsid w:val="0049257B"/>
    <w:rsid w:val="0049477D"/>
    <w:rsid w:val="004A08B5"/>
    <w:rsid w:val="004A285B"/>
    <w:rsid w:val="004A2DCA"/>
    <w:rsid w:val="004A304E"/>
    <w:rsid w:val="004A3073"/>
    <w:rsid w:val="004A6160"/>
    <w:rsid w:val="004A77F3"/>
    <w:rsid w:val="004B3F90"/>
    <w:rsid w:val="004C6207"/>
    <w:rsid w:val="004C6C6C"/>
    <w:rsid w:val="004D0FB5"/>
    <w:rsid w:val="004D6302"/>
    <w:rsid w:val="004E2AD0"/>
    <w:rsid w:val="004E2D1E"/>
    <w:rsid w:val="004E305D"/>
    <w:rsid w:val="004E779C"/>
    <w:rsid w:val="004F562C"/>
    <w:rsid w:val="00500457"/>
    <w:rsid w:val="00503978"/>
    <w:rsid w:val="00503AB8"/>
    <w:rsid w:val="00503AE8"/>
    <w:rsid w:val="005049AE"/>
    <w:rsid w:val="00513488"/>
    <w:rsid w:val="00520BD5"/>
    <w:rsid w:val="005231C4"/>
    <w:rsid w:val="005411D6"/>
    <w:rsid w:val="005428DE"/>
    <w:rsid w:val="0054574F"/>
    <w:rsid w:val="00546124"/>
    <w:rsid w:val="005506AC"/>
    <w:rsid w:val="00551C95"/>
    <w:rsid w:val="00551D10"/>
    <w:rsid w:val="00552091"/>
    <w:rsid w:val="00561A38"/>
    <w:rsid w:val="00563027"/>
    <w:rsid w:val="00563391"/>
    <w:rsid w:val="005640DB"/>
    <w:rsid w:val="00565F1E"/>
    <w:rsid w:val="0056622F"/>
    <w:rsid w:val="00577C04"/>
    <w:rsid w:val="005837BB"/>
    <w:rsid w:val="005845B6"/>
    <w:rsid w:val="00590DD6"/>
    <w:rsid w:val="005950BE"/>
    <w:rsid w:val="005A239C"/>
    <w:rsid w:val="005B062A"/>
    <w:rsid w:val="005B0AD2"/>
    <w:rsid w:val="005B2A4A"/>
    <w:rsid w:val="005C2457"/>
    <w:rsid w:val="005C7753"/>
    <w:rsid w:val="005D2471"/>
    <w:rsid w:val="005D28A6"/>
    <w:rsid w:val="005E5E2E"/>
    <w:rsid w:val="006002F7"/>
    <w:rsid w:val="006008C1"/>
    <w:rsid w:val="006011AD"/>
    <w:rsid w:val="0060123C"/>
    <w:rsid w:val="00605FFF"/>
    <w:rsid w:val="00620595"/>
    <w:rsid w:val="00621F60"/>
    <w:rsid w:val="00623B1E"/>
    <w:rsid w:val="0062508F"/>
    <w:rsid w:val="006256D1"/>
    <w:rsid w:val="00636828"/>
    <w:rsid w:val="00636D85"/>
    <w:rsid w:val="00641851"/>
    <w:rsid w:val="006419D6"/>
    <w:rsid w:val="00644905"/>
    <w:rsid w:val="006531B3"/>
    <w:rsid w:val="00655383"/>
    <w:rsid w:val="00657C25"/>
    <w:rsid w:val="00662FE0"/>
    <w:rsid w:val="00664AFB"/>
    <w:rsid w:val="00664F53"/>
    <w:rsid w:val="006650D0"/>
    <w:rsid w:val="00665FEB"/>
    <w:rsid w:val="006708B4"/>
    <w:rsid w:val="00687CE0"/>
    <w:rsid w:val="006960D5"/>
    <w:rsid w:val="006A02E3"/>
    <w:rsid w:val="006A29E5"/>
    <w:rsid w:val="006A4B2A"/>
    <w:rsid w:val="006B031C"/>
    <w:rsid w:val="006B4C0F"/>
    <w:rsid w:val="006B622E"/>
    <w:rsid w:val="006C45E5"/>
    <w:rsid w:val="006C4D3D"/>
    <w:rsid w:val="006C7997"/>
    <w:rsid w:val="006D4041"/>
    <w:rsid w:val="006E2BAC"/>
    <w:rsid w:val="006E2D42"/>
    <w:rsid w:val="006E3353"/>
    <w:rsid w:val="006E4675"/>
    <w:rsid w:val="006E66A9"/>
    <w:rsid w:val="006F2B36"/>
    <w:rsid w:val="006F4E26"/>
    <w:rsid w:val="007029FF"/>
    <w:rsid w:val="00704890"/>
    <w:rsid w:val="00710C77"/>
    <w:rsid w:val="007151B7"/>
    <w:rsid w:val="007165E5"/>
    <w:rsid w:val="007177B2"/>
    <w:rsid w:val="007202F5"/>
    <w:rsid w:val="0072102E"/>
    <w:rsid w:val="00721292"/>
    <w:rsid w:val="00722E6B"/>
    <w:rsid w:val="00726D24"/>
    <w:rsid w:val="00727D8F"/>
    <w:rsid w:val="00732C92"/>
    <w:rsid w:val="00740B9D"/>
    <w:rsid w:val="00741324"/>
    <w:rsid w:val="00741F25"/>
    <w:rsid w:val="00761042"/>
    <w:rsid w:val="00761D0B"/>
    <w:rsid w:val="0076205B"/>
    <w:rsid w:val="00766C57"/>
    <w:rsid w:val="00767606"/>
    <w:rsid w:val="00771B82"/>
    <w:rsid w:val="007727F8"/>
    <w:rsid w:val="00774C02"/>
    <w:rsid w:val="0077614A"/>
    <w:rsid w:val="007767EE"/>
    <w:rsid w:val="00776E37"/>
    <w:rsid w:val="007811E9"/>
    <w:rsid w:val="0078228C"/>
    <w:rsid w:val="0078588F"/>
    <w:rsid w:val="00791C75"/>
    <w:rsid w:val="00793487"/>
    <w:rsid w:val="007A16C6"/>
    <w:rsid w:val="007A1EE6"/>
    <w:rsid w:val="007A26A5"/>
    <w:rsid w:val="007A6C4D"/>
    <w:rsid w:val="007B2DE9"/>
    <w:rsid w:val="007C17A7"/>
    <w:rsid w:val="007C74FE"/>
    <w:rsid w:val="007E1E50"/>
    <w:rsid w:val="007E2568"/>
    <w:rsid w:val="007F0D9D"/>
    <w:rsid w:val="007F3089"/>
    <w:rsid w:val="007F3414"/>
    <w:rsid w:val="007F4DF3"/>
    <w:rsid w:val="007F6084"/>
    <w:rsid w:val="008006AB"/>
    <w:rsid w:val="00802B35"/>
    <w:rsid w:val="00804164"/>
    <w:rsid w:val="0080477F"/>
    <w:rsid w:val="0080695B"/>
    <w:rsid w:val="00811B96"/>
    <w:rsid w:val="0081201A"/>
    <w:rsid w:val="00813D00"/>
    <w:rsid w:val="0081757B"/>
    <w:rsid w:val="00832B2E"/>
    <w:rsid w:val="0084171B"/>
    <w:rsid w:val="00844FF6"/>
    <w:rsid w:val="00850A46"/>
    <w:rsid w:val="00851706"/>
    <w:rsid w:val="008570DB"/>
    <w:rsid w:val="00860FC5"/>
    <w:rsid w:val="008626B1"/>
    <w:rsid w:val="008639EA"/>
    <w:rsid w:val="0087275C"/>
    <w:rsid w:val="00874E71"/>
    <w:rsid w:val="00876303"/>
    <w:rsid w:val="00877C36"/>
    <w:rsid w:val="00883162"/>
    <w:rsid w:val="00893D2A"/>
    <w:rsid w:val="008A4D0B"/>
    <w:rsid w:val="008B55DF"/>
    <w:rsid w:val="008B69C2"/>
    <w:rsid w:val="008C3076"/>
    <w:rsid w:val="008D1330"/>
    <w:rsid w:val="008E0FCD"/>
    <w:rsid w:val="008E283E"/>
    <w:rsid w:val="008E3D67"/>
    <w:rsid w:val="008F329E"/>
    <w:rsid w:val="008F34BA"/>
    <w:rsid w:val="008F6996"/>
    <w:rsid w:val="008F786A"/>
    <w:rsid w:val="00911178"/>
    <w:rsid w:val="00912B9E"/>
    <w:rsid w:val="00913DA2"/>
    <w:rsid w:val="009175C5"/>
    <w:rsid w:val="00920BFF"/>
    <w:rsid w:val="00924F07"/>
    <w:rsid w:val="009303AE"/>
    <w:rsid w:val="00932110"/>
    <w:rsid w:val="00935270"/>
    <w:rsid w:val="00935751"/>
    <w:rsid w:val="00937ED0"/>
    <w:rsid w:val="00945858"/>
    <w:rsid w:val="00946935"/>
    <w:rsid w:val="00962175"/>
    <w:rsid w:val="00965074"/>
    <w:rsid w:val="00965312"/>
    <w:rsid w:val="0096667B"/>
    <w:rsid w:val="0097261A"/>
    <w:rsid w:val="0098100E"/>
    <w:rsid w:val="0098211F"/>
    <w:rsid w:val="00985E4D"/>
    <w:rsid w:val="0098614E"/>
    <w:rsid w:val="00987F8E"/>
    <w:rsid w:val="00991F44"/>
    <w:rsid w:val="00992801"/>
    <w:rsid w:val="009A21BF"/>
    <w:rsid w:val="009A5C4B"/>
    <w:rsid w:val="009B4DD8"/>
    <w:rsid w:val="009B59B3"/>
    <w:rsid w:val="009B78FA"/>
    <w:rsid w:val="009C46A6"/>
    <w:rsid w:val="009C50B7"/>
    <w:rsid w:val="009C52E5"/>
    <w:rsid w:val="009D0CE2"/>
    <w:rsid w:val="009D2450"/>
    <w:rsid w:val="009E5693"/>
    <w:rsid w:val="00A00DCB"/>
    <w:rsid w:val="00A019EF"/>
    <w:rsid w:val="00A03289"/>
    <w:rsid w:val="00A0553F"/>
    <w:rsid w:val="00A068EE"/>
    <w:rsid w:val="00A1203E"/>
    <w:rsid w:val="00A17241"/>
    <w:rsid w:val="00A20458"/>
    <w:rsid w:val="00A20CA0"/>
    <w:rsid w:val="00A21F07"/>
    <w:rsid w:val="00A2240F"/>
    <w:rsid w:val="00A230D9"/>
    <w:rsid w:val="00A235FF"/>
    <w:rsid w:val="00A26129"/>
    <w:rsid w:val="00A36856"/>
    <w:rsid w:val="00A3745F"/>
    <w:rsid w:val="00A41897"/>
    <w:rsid w:val="00A50D2D"/>
    <w:rsid w:val="00A54867"/>
    <w:rsid w:val="00A575AB"/>
    <w:rsid w:val="00A6040C"/>
    <w:rsid w:val="00A62728"/>
    <w:rsid w:val="00A656B5"/>
    <w:rsid w:val="00A65B91"/>
    <w:rsid w:val="00A65B97"/>
    <w:rsid w:val="00A81EEA"/>
    <w:rsid w:val="00AA1A4B"/>
    <w:rsid w:val="00AB0045"/>
    <w:rsid w:val="00AB16D8"/>
    <w:rsid w:val="00AB3F4A"/>
    <w:rsid w:val="00AB6F30"/>
    <w:rsid w:val="00AC3830"/>
    <w:rsid w:val="00AC55B6"/>
    <w:rsid w:val="00AD7924"/>
    <w:rsid w:val="00AE14E8"/>
    <w:rsid w:val="00AE2B8A"/>
    <w:rsid w:val="00AE4056"/>
    <w:rsid w:val="00AE7B72"/>
    <w:rsid w:val="00AF796D"/>
    <w:rsid w:val="00B0312C"/>
    <w:rsid w:val="00B03A52"/>
    <w:rsid w:val="00B048F1"/>
    <w:rsid w:val="00B07BE7"/>
    <w:rsid w:val="00B22EC1"/>
    <w:rsid w:val="00B26D47"/>
    <w:rsid w:val="00B32F71"/>
    <w:rsid w:val="00B413E5"/>
    <w:rsid w:val="00B44D0F"/>
    <w:rsid w:val="00B46072"/>
    <w:rsid w:val="00B46A94"/>
    <w:rsid w:val="00B47F90"/>
    <w:rsid w:val="00B56B82"/>
    <w:rsid w:val="00B62045"/>
    <w:rsid w:val="00B65E8E"/>
    <w:rsid w:val="00B67508"/>
    <w:rsid w:val="00B67728"/>
    <w:rsid w:val="00B7620E"/>
    <w:rsid w:val="00B7705E"/>
    <w:rsid w:val="00B8073F"/>
    <w:rsid w:val="00B92690"/>
    <w:rsid w:val="00B93A81"/>
    <w:rsid w:val="00B95305"/>
    <w:rsid w:val="00BA1D61"/>
    <w:rsid w:val="00BB118D"/>
    <w:rsid w:val="00BB1AE7"/>
    <w:rsid w:val="00BB329A"/>
    <w:rsid w:val="00BB3FC4"/>
    <w:rsid w:val="00BC2C95"/>
    <w:rsid w:val="00BC41B9"/>
    <w:rsid w:val="00BC5BFE"/>
    <w:rsid w:val="00BC65F9"/>
    <w:rsid w:val="00BD2CCC"/>
    <w:rsid w:val="00BD2DC8"/>
    <w:rsid w:val="00BD7D83"/>
    <w:rsid w:val="00BE07FD"/>
    <w:rsid w:val="00BE38A7"/>
    <w:rsid w:val="00BF178B"/>
    <w:rsid w:val="00BF4F9B"/>
    <w:rsid w:val="00BF5A4C"/>
    <w:rsid w:val="00BF5DD8"/>
    <w:rsid w:val="00BF67ED"/>
    <w:rsid w:val="00C0329A"/>
    <w:rsid w:val="00C1028A"/>
    <w:rsid w:val="00C11DDA"/>
    <w:rsid w:val="00C11DFA"/>
    <w:rsid w:val="00C1343F"/>
    <w:rsid w:val="00C158AD"/>
    <w:rsid w:val="00C15AD8"/>
    <w:rsid w:val="00C17BAC"/>
    <w:rsid w:val="00C17F6D"/>
    <w:rsid w:val="00C245F7"/>
    <w:rsid w:val="00C25328"/>
    <w:rsid w:val="00C2610D"/>
    <w:rsid w:val="00C32253"/>
    <w:rsid w:val="00C329F3"/>
    <w:rsid w:val="00C35840"/>
    <w:rsid w:val="00C36D9E"/>
    <w:rsid w:val="00C43D3C"/>
    <w:rsid w:val="00C452DA"/>
    <w:rsid w:val="00C50A8A"/>
    <w:rsid w:val="00C573FB"/>
    <w:rsid w:val="00C618A0"/>
    <w:rsid w:val="00C62C5C"/>
    <w:rsid w:val="00C731C2"/>
    <w:rsid w:val="00C735C2"/>
    <w:rsid w:val="00C73FE7"/>
    <w:rsid w:val="00C76B18"/>
    <w:rsid w:val="00C812AB"/>
    <w:rsid w:val="00C8413C"/>
    <w:rsid w:val="00C87C10"/>
    <w:rsid w:val="00C92906"/>
    <w:rsid w:val="00C94CE0"/>
    <w:rsid w:val="00C958AC"/>
    <w:rsid w:val="00C97DA7"/>
    <w:rsid w:val="00C97FBD"/>
    <w:rsid w:val="00CA0552"/>
    <w:rsid w:val="00CA2BBF"/>
    <w:rsid w:val="00CA62FA"/>
    <w:rsid w:val="00CA78FA"/>
    <w:rsid w:val="00CB0C92"/>
    <w:rsid w:val="00CB1082"/>
    <w:rsid w:val="00CB487A"/>
    <w:rsid w:val="00CC05CC"/>
    <w:rsid w:val="00CC0798"/>
    <w:rsid w:val="00CC15D4"/>
    <w:rsid w:val="00CD059E"/>
    <w:rsid w:val="00CD3F10"/>
    <w:rsid w:val="00CD6263"/>
    <w:rsid w:val="00CE5E5C"/>
    <w:rsid w:val="00CF1752"/>
    <w:rsid w:val="00CF4B8D"/>
    <w:rsid w:val="00CF50DA"/>
    <w:rsid w:val="00CF6473"/>
    <w:rsid w:val="00D02AEB"/>
    <w:rsid w:val="00D163C4"/>
    <w:rsid w:val="00D20E22"/>
    <w:rsid w:val="00D21374"/>
    <w:rsid w:val="00D2181C"/>
    <w:rsid w:val="00D26A07"/>
    <w:rsid w:val="00D41D5A"/>
    <w:rsid w:val="00D4519C"/>
    <w:rsid w:val="00D572DA"/>
    <w:rsid w:val="00D621DD"/>
    <w:rsid w:val="00D67E36"/>
    <w:rsid w:val="00D71C86"/>
    <w:rsid w:val="00D73F78"/>
    <w:rsid w:val="00D76784"/>
    <w:rsid w:val="00D80733"/>
    <w:rsid w:val="00D81B29"/>
    <w:rsid w:val="00D83777"/>
    <w:rsid w:val="00D874B1"/>
    <w:rsid w:val="00D91C7B"/>
    <w:rsid w:val="00DA0C35"/>
    <w:rsid w:val="00DA2548"/>
    <w:rsid w:val="00DA3F3C"/>
    <w:rsid w:val="00DA7CA0"/>
    <w:rsid w:val="00DB0B20"/>
    <w:rsid w:val="00DB3283"/>
    <w:rsid w:val="00DB60A7"/>
    <w:rsid w:val="00DB6CBD"/>
    <w:rsid w:val="00DB7AAF"/>
    <w:rsid w:val="00DC2273"/>
    <w:rsid w:val="00DC312E"/>
    <w:rsid w:val="00DC388E"/>
    <w:rsid w:val="00DD0E35"/>
    <w:rsid w:val="00DD61AE"/>
    <w:rsid w:val="00DD742F"/>
    <w:rsid w:val="00DD7614"/>
    <w:rsid w:val="00DE0D2B"/>
    <w:rsid w:val="00DE2D33"/>
    <w:rsid w:val="00DE3204"/>
    <w:rsid w:val="00DE36B9"/>
    <w:rsid w:val="00DE7725"/>
    <w:rsid w:val="00DF04E5"/>
    <w:rsid w:val="00DF1795"/>
    <w:rsid w:val="00DF447D"/>
    <w:rsid w:val="00E0180B"/>
    <w:rsid w:val="00E10BE3"/>
    <w:rsid w:val="00E13713"/>
    <w:rsid w:val="00E13D6E"/>
    <w:rsid w:val="00E2598B"/>
    <w:rsid w:val="00E25F3D"/>
    <w:rsid w:val="00E30410"/>
    <w:rsid w:val="00E4004E"/>
    <w:rsid w:val="00E40A02"/>
    <w:rsid w:val="00E43B3C"/>
    <w:rsid w:val="00E53260"/>
    <w:rsid w:val="00E5344E"/>
    <w:rsid w:val="00E55A3F"/>
    <w:rsid w:val="00E56103"/>
    <w:rsid w:val="00E57985"/>
    <w:rsid w:val="00E61AB1"/>
    <w:rsid w:val="00E61B9B"/>
    <w:rsid w:val="00E62BF0"/>
    <w:rsid w:val="00E640F2"/>
    <w:rsid w:val="00E648E9"/>
    <w:rsid w:val="00E65A58"/>
    <w:rsid w:val="00E65F70"/>
    <w:rsid w:val="00E70071"/>
    <w:rsid w:val="00E737F0"/>
    <w:rsid w:val="00E74D11"/>
    <w:rsid w:val="00E81AAF"/>
    <w:rsid w:val="00E8377D"/>
    <w:rsid w:val="00E91DEB"/>
    <w:rsid w:val="00E92594"/>
    <w:rsid w:val="00EA2284"/>
    <w:rsid w:val="00EB2D2D"/>
    <w:rsid w:val="00EB49F5"/>
    <w:rsid w:val="00EB5DDE"/>
    <w:rsid w:val="00EB6205"/>
    <w:rsid w:val="00EC2CFD"/>
    <w:rsid w:val="00EC5205"/>
    <w:rsid w:val="00EC7F16"/>
    <w:rsid w:val="00ED2D66"/>
    <w:rsid w:val="00ED329D"/>
    <w:rsid w:val="00EE06EC"/>
    <w:rsid w:val="00EF7DD9"/>
    <w:rsid w:val="00F00D83"/>
    <w:rsid w:val="00F00F48"/>
    <w:rsid w:val="00F0261A"/>
    <w:rsid w:val="00F04F9C"/>
    <w:rsid w:val="00F14B40"/>
    <w:rsid w:val="00F17124"/>
    <w:rsid w:val="00F2125E"/>
    <w:rsid w:val="00F22AEF"/>
    <w:rsid w:val="00F23F1F"/>
    <w:rsid w:val="00F37FA6"/>
    <w:rsid w:val="00F41540"/>
    <w:rsid w:val="00F43217"/>
    <w:rsid w:val="00F44580"/>
    <w:rsid w:val="00F63645"/>
    <w:rsid w:val="00F65E39"/>
    <w:rsid w:val="00F82469"/>
    <w:rsid w:val="00F84EEF"/>
    <w:rsid w:val="00F873D3"/>
    <w:rsid w:val="00F923DC"/>
    <w:rsid w:val="00F94228"/>
    <w:rsid w:val="00F96B70"/>
    <w:rsid w:val="00F96EB8"/>
    <w:rsid w:val="00F9704B"/>
    <w:rsid w:val="00FA04F8"/>
    <w:rsid w:val="00FA0AF5"/>
    <w:rsid w:val="00FA1A38"/>
    <w:rsid w:val="00FB3564"/>
    <w:rsid w:val="00FB4741"/>
    <w:rsid w:val="00FB6E26"/>
    <w:rsid w:val="00FC1C1D"/>
    <w:rsid w:val="00FC441F"/>
    <w:rsid w:val="00FC72F1"/>
    <w:rsid w:val="00FD0230"/>
    <w:rsid w:val="00FD36B1"/>
    <w:rsid w:val="00FE0667"/>
    <w:rsid w:val="00FE6753"/>
    <w:rsid w:val="00FE6811"/>
    <w:rsid w:val="00FF24BF"/>
    <w:rsid w:val="00FF4909"/>
    <w:rsid w:val="00FF7B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75FF4"/>
  <w15:docId w15:val="{E0BC50A9-BE2A-47F9-8535-DCAD25A6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C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unhideWhenUsed/>
    <w:qFormat/>
    <w:rsid w:val="004E305D"/>
    <w:pPr>
      <w:spacing w:after="120"/>
    </w:pPr>
  </w:style>
  <w:style w:type="character" w:customStyle="1" w:styleId="BodyTextChar">
    <w:name w:val="Body Text Char"/>
    <w:basedOn w:val="DefaultParagraphFont"/>
    <w:link w:val="BodyText"/>
    <w:uiPriority w:val="1"/>
    <w:rsid w:val="004E305D"/>
  </w:style>
  <w:style w:type="paragraph" w:styleId="Caption">
    <w:name w:val="caption"/>
    <w:basedOn w:val="Normal"/>
    <w:next w:val="Normal"/>
    <w:uiPriority w:val="35"/>
    <w:unhideWhenUsed/>
    <w:qFormat/>
    <w:rsid w:val="00BF4F9B"/>
    <w:pPr>
      <w:spacing w:after="200" w:line="240" w:lineRule="auto"/>
    </w:pPr>
    <w:rPr>
      <w:i/>
      <w:iCs/>
      <w:color w:val="44546A" w:themeColor="text2"/>
      <w:sz w:val="18"/>
      <w:szCs w:val="18"/>
    </w:rPr>
  </w:style>
  <w:style w:type="table" w:styleId="TableGrid">
    <w:name w:val="Table Grid"/>
    <w:basedOn w:val="TableNormal"/>
    <w:uiPriority w:val="39"/>
    <w:rsid w:val="00097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2E51EC"/>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wo">
    <w:name w:val="wo"/>
    <w:basedOn w:val="DefaultParagraphFont"/>
    <w:rsid w:val="000D63A2"/>
  </w:style>
  <w:style w:type="paragraph" w:styleId="ListParagraph">
    <w:name w:val="List Paragraph"/>
    <w:basedOn w:val="Normal"/>
    <w:uiPriority w:val="1"/>
    <w:qFormat/>
    <w:rsid w:val="0033235F"/>
    <w:pPr>
      <w:widowControl w:val="0"/>
      <w:autoSpaceDE w:val="0"/>
      <w:autoSpaceDN w:val="0"/>
      <w:spacing w:after="0" w:line="240" w:lineRule="auto"/>
      <w:ind w:left="115" w:firstLine="720"/>
      <w:jc w:val="both"/>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8E283E"/>
    <w:rPr>
      <w:color w:val="0563C1" w:themeColor="hyperlink"/>
      <w:u w:val="single"/>
    </w:rPr>
  </w:style>
  <w:style w:type="character" w:styleId="UnresolvedMention">
    <w:name w:val="Unresolved Mention"/>
    <w:basedOn w:val="DefaultParagraphFont"/>
    <w:uiPriority w:val="99"/>
    <w:semiHidden/>
    <w:unhideWhenUsed/>
    <w:rsid w:val="008E283E"/>
    <w:rPr>
      <w:color w:val="605E5C"/>
      <w:shd w:val="clear" w:color="auto" w:fill="E1DFDD"/>
    </w:rPr>
  </w:style>
  <w:style w:type="paragraph" w:styleId="Header">
    <w:name w:val="header"/>
    <w:basedOn w:val="Normal"/>
    <w:link w:val="HeaderChar"/>
    <w:uiPriority w:val="99"/>
    <w:unhideWhenUsed/>
    <w:rsid w:val="0076205B"/>
    <w:pPr>
      <w:tabs>
        <w:tab w:val="center" w:pos="4677"/>
        <w:tab w:val="right" w:pos="9355"/>
      </w:tabs>
      <w:spacing w:after="0" w:line="240" w:lineRule="auto"/>
    </w:pPr>
  </w:style>
  <w:style w:type="character" w:customStyle="1" w:styleId="HeaderChar">
    <w:name w:val="Header Char"/>
    <w:basedOn w:val="DefaultParagraphFont"/>
    <w:link w:val="Header"/>
    <w:uiPriority w:val="99"/>
    <w:rsid w:val="0076205B"/>
  </w:style>
  <w:style w:type="paragraph" w:styleId="Footer">
    <w:name w:val="footer"/>
    <w:basedOn w:val="Normal"/>
    <w:link w:val="FooterChar"/>
    <w:uiPriority w:val="99"/>
    <w:unhideWhenUsed/>
    <w:rsid w:val="0076205B"/>
    <w:pPr>
      <w:tabs>
        <w:tab w:val="center" w:pos="4677"/>
        <w:tab w:val="right" w:pos="9355"/>
      </w:tabs>
      <w:spacing w:after="0" w:line="240" w:lineRule="auto"/>
    </w:pPr>
  </w:style>
  <w:style w:type="character" w:customStyle="1" w:styleId="FooterChar">
    <w:name w:val="Footer Char"/>
    <w:basedOn w:val="DefaultParagraphFont"/>
    <w:link w:val="Footer"/>
    <w:uiPriority w:val="99"/>
    <w:rsid w:val="0076205B"/>
  </w:style>
  <w:style w:type="table" w:customStyle="1" w:styleId="1">
    <w:name w:val="Сетка таблицы1"/>
    <w:basedOn w:val="TableNormal"/>
    <w:next w:val="TableGrid"/>
    <w:uiPriority w:val="39"/>
    <w:rsid w:val="0076205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97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8721">
      <w:bodyDiv w:val="1"/>
      <w:marLeft w:val="0"/>
      <w:marRight w:val="0"/>
      <w:marTop w:val="0"/>
      <w:marBottom w:val="0"/>
      <w:divBdr>
        <w:top w:val="none" w:sz="0" w:space="0" w:color="auto"/>
        <w:left w:val="none" w:sz="0" w:space="0" w:color="auto"/>
        <w:bottom w:val="none" w:sz="0" w:space="0" w:color="auto"/>
        <w:right w:val="none" w:sz="0" w:space="0" w:color="auto"/>
      </w:divBdr>
    </w:div>
    <w:div w:id="43526301">
      <w:bodyDiv w:val="1"/>
      <w:marLeft w:val="0"/>
      <w:marRight w:val="0"/>
      <w:marTop w:val="0"/>
      <w:marBottom w:val="0"/>
      <w:divBdr>
        <w:top w:val="none" w:sz="0" w:space="0" w:color="auto"/>
        <w:left w:val="none" w:sz="0" w:space="0" w:color="auto"/>
        <w:bottom w:val="none" w:sz="0" w:space="0" w:color="auto"/>
        <w:right w:val="none" w:sz="0" w:space="0" w:color="auto"/>
      </w:divBdr>
    </w:div>
    <w:div w:id="657659165">
      <w:bodyDiv w:val="1"/>
      <w:marLeft w:val="0"/>
      <w:marRight w:val="0"/>
      <w:marTop w:val="0"/>
      <w:marBottom w:val="0"/>
      <w:divBdr>
        <w:top w:val="none" w:sz="0" w:space="0" w:color="auto"/>
        <w:left w:val="none" w:sz="0" w:space="0" w:color="auto"/>
        <w:bottom w:val="none" w:sz="0" w:space="0" w:color="auto"/>
        <w:right w:val="none" w:sz="0" w:space="0" w:color="auto"/>
      </w:divBdr>
    </w:div>
    <w:div w:id="1046300367">
      <w:bodyDiv w:val="1"/>
      <w:marLeft w:val="0"/>
      <w:marRight w:val="0"/>
      <w:marTop w:val="0"/>
      <w:marBottom w:val="0"/>
      <w:divBdr>
        <w:top w:val="none" w:sz="0" w:space="0" w:color="auto"/>
        <w:left w:val="none" w:sz="0" w:space="0" w:color="auto"/>
        <w:bottom w:val="none" w:sz="0" w:space="0" w:color="auto"/>
        <w:right w:val="none" w:sz="0" w:space="0" w:color="auto"/>
      </w:divBdr>
    </w:div>
    <w:div w:id="1657146215">
      <w:bodyDiv w:val="1"/>
      <w:marLeft w:val="0"/>
      <w:marRight w:val="0"/>
      <w:marTop w:val="0"/>
      <w:marBottom w:val="0"/>
      <w:divBdr>
        <w:top w:val="none" w:sz="0" w:space="0" w:color="auto"/>
        <w:left w:val="none" w:sz="0" w:space="0" w:color="auto"/>
        <w:bottom w:val="none" w:sz="0" w:space="0" w:color="auto"/>
        <w:right w:val="none" w:sz="0" w:space="0" w:color="auto"/>
      </w:divBdr>
      <w:divsChild>
        <w:div w:id="1867211118">
          <w:marLeft w:val="0"/>
          <w:marRight w:val="0"/>
          <w:marTop w:val="0"/>
          <w:marBottom w:val="0"/>
          <w:divBdr>
            <w:top w:val="single" w:sz="2" w:space="0" w:color="auto"/>
            <w:left w:val="single" w:sz="2" w:space="0" w:color="auto"/>
            <w:bottom w:val="single" w:sz="2" w:space="0" w:color="auto"/>
            <w:right w:val="single" w:sz="2" w:space="0" w:color="auto"/>
          </w:divBdr>
          <w:divsChild>
            <w:div w:id="1128861199">
              <w:marLeft w:val="0"/>
              <w:marRight w:val="0"/>
              <w:marTop w:val="0"/>
              <w:marBottom w:val="0"/>
              <w:divBdr>
                <w:top w:val="single" w:sz="2" w:space="0" w:color="auto"/>
                <w:left w:val="single" w:sz="2" w:space="0" w:color="auto"/>
                <w:bottom w:val="single" w:sz="2" w:space="0" w:color="auto"/>
                <w:right w:val="single" w:sz="2" w:space="0" w:color="auto"/>
              </w:divBdr>
              <w:divsChild>
                <w:div w:id="12422530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40549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bartp_2@mail.ru" TargetMode="Externa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hyperlink" Target="http://dx.doi.org/10.21515/1990-4665-202-021" TargetMode="External"/><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_dop@mail.ru"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hyperlink" Target="mailto:bartp_2@mail.ru"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mailto:f_dop@mail.ru"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8/pdf/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0C481-D160-44E0-B6D2-615B00568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684</TotalTime>
  <Pages>17</Pages>
  <Words>3495</Words>
  <Characters>19922</Characters>
  <Application>Microsoft Office Word</Application>
  <DocSecurity>0</DocSecurity>
  <Lines>166</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Валерия Матюшкина</dc:creator>
  <cp:keywords/>
  <dc:description/>
  <cp:lastModifiedBy>Microsoft Office User</cp:lastModifiedBy>
  <cp:revision>284</cp:revision>
  <dcterms:created xsi:type="dcterms:W3CDTF">2024-05-28T18:21:00Z</dcterms:created>
  <dcterms:modified xsi:type="dcterms:W3CDTF">2024-11-03T22:37:00Z</dcterms:modified>
</cp:coreProperties>
</file>