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A50AA7" w:rsidRPr="0026577A" w14:paraId="5A599C0F" w14:textId="77777777" w:rsidTr="00922E09">
        <w:tc>
          <w:tcPr>
            <w:tcW w:w="4643" w:type="dxa"/>
          </w:tcPr>
          <w:p w14:paraId="2A1219B9" w14:textId="5D944A55" w:rsidR="00A50AA7" w:rsidRDefault="00A50AA7" w:rsidP="00922E09">
            <w:pPr>
              <w:ind w:firstLine="0"/>
              <w:jc w:val="left"/>
              <w:rPr>
                <w:rFonts w:ascii="Times New Roman" w:hAnsi="Times New Roman" w:cs="Times New Roman"/>
                <w:sz w:val="20"/>
                <w:szCs w:val="20"/>
              </w:rPr>
            </w:pPr>
            <w:r w:rsidRPr="001560F8">
              <w:rPr>
                <w:rFonts w:ascii="Times New Roman" w:hAnsi="Times New Roman" w:cs="Times New Roman"/>
                <w:sz w:val="20"/>
                <w:szCs w:val="20"/>
              </w:rPr>
              <w:t>УДК 532.528.</w:t>
            </w:r>
            <w:r>
              <w:t xml:space="preserve"> </w:t>
            </w:r>
            <w:r w:rsidRPr="000A61DB">
              <w:rPr>
                <w:rFonts w:ascii="Times New Roman" w:hAnsi="Times New Roman" w:cs="Times New Roman"/>
                <w:sz w:val="20"/>
                <w:szCs w:val="20"/>
              </w:rPr>
              <w:t>4.3.1</w:t>
            </w:r>
          </w:p>
          <w:p w14:paraId="13718DE6" w14:textId="77777777" w:rsidR="00A50AA7" w:rsidRDefault="00A50AA7" w:rsidP="00922E09">
            <w:pPr>
              <w:ind w:firstLine="0"/>
              <w:jc w:val="left"/>
              <w:rPr>
                <w:rFonts w:ascii="Times New Roman" w:hAnsi="Times New Roman" w:cs="Times New Roman"/>
                <w:sz w:val="20"/>
                <w:szCs w:val="20"/>
              </w:rPr>
            </w:pPr>
          </w:p>
          <w:p w14:paraId="065D732B" w14:textId="77777777" w:rsidR="00A50AA7" w:rsidRPr="00841BFC" w:rsidRDefault="00922E09" w:rsidP="00922E09">
            <w:pPr>
              <w:ind w:firstLine="0"/>
              <w:jc w:val="left"/>
              <w:rPr>
                <w:rFonts w:ascii="Times New Roman" w:hAnsi="Times New Roman" w:cs="Times New Roman"/>
                <w:sz w:val="20"/>
                <w:szCs w:val="20"/>
              </w:rPr>
            </w:pPr>
            <w:r>
              <w:rPr>
                <w:rFonts w:ascii="Times New Roman" w:hAnsi="Times New Roman" w:cs="Times New Roman"/>
                <w:sz w:val="20"/>
                <w:szCs w:val="20"/>
              </w:rPr>
              <w:t xml:space="preserve">4.3.1. </w:t>
            </w:r>
            <w:r w:rsidR="00A50AA7" w:rsidRPr="00841BFC">
              <w:rPr>
                <w:rFonts w:ascii="Times New Roman" w:hAnsi="Times New Roman" w:cs="Times New Roman"/>
                <w:sz w:val="20"/>
                <w:szCs w:val="20"/>
              </w:rPr>
              <w:t xml:space="preserve">Технологии, машины и оборудование для агропромышленного комплекса (технические науки, сельскохозяйственные науки) </w:t>
            </w:r>
          </w:p>
          <w:p w14:paraId="4A17FE74" w14:textId="77777777" w:rsidR="00A50AA7" w:rsidRPr="00841BFC" w:rsidRDefault="00A50AA7" w:rsidP="00922E09">
            <w:pPr>
              <w:ind w:firstLine="0"/>
              <w:jc w:val="left"/>
              <w:rPr>
                <w:rFonts w:ascii="Times New Roman" w:hAnsi="Times New Roman" w:cs="Times New Roman"/>
                <w:sz w:val="20"/>
                <w:szCs w:val="20"/>
              </w:rPr>
            </w:pPr>
          </w:p>
          <w:p w14:paraId="15898D12" w14:textId="77777777" w:rsidR="00A50AA7" w:rsidRPr="00922E09" w:rsidRDefault="00B24A58" w:rsidP="00922E09">
            <w:pPr>
              <w:ind w:firstLine="0"/>
              <w:jc w:val="left"/>
              <w:rPr>
                <w:rFonts w:ascii="Times New Roman" w:hAnsi="Times New Roman" w:cs="Times New Roman"/>
                <w:b/>
                <w:sz w:val="20"/>
                <w:szCs w:val="20"/>
              </w:rPr>
            </w:pPr>
            <w:r w:rsidRPr="00922E09">
              <w:rPr>
                <w:rFonts w:ascii="Times New Roman" w:eastAsiaTheme="minorEastAsia" w:hAnsi="Times New Roman" w:cs="Times New Roman"/>
                <w:b/>
                <w:sz w:val="20"/>
                <w:szCs w:val="20"/>
              </w:rPr>
              <w:t>ИССЛЕДОВАНИЕ ДИНАМИЧЕСКОГО ВОЗДЕЙСТВИЯ НА КЛУБНИ КАРТОФЕЛЯ ПРИ УБОРКЕ, ТРАНСПОРТИРОВКЕ И ПОДГОТОВКЕ К ХРАНЕНИЮ</w:t>
            </w:r>
            <w:r w:rsidRPr="00922E09">
              <w:rPr>
                <w:rFonts w:ascii="Times New Roman" w:hAnsi="Times New Roman" w:cs="Times New Roman"/>
                <w:b/>
                <w:sz w:val="20"/>
                <w:szCs w:val="20"/>
              </w:rPr>
              <w:t xml:space="preserve"> </w:t>
            </w:r>
          </w:p>
          <w:p w14:paraId="58F5B8B7" w14:textId="77777777" w:rsidR="00B24A58" w:rsidRPr="008821EC" w:rsidRDefault="00B24A58" w:rsidP="00922E09">
            <w:pPr>
              <w:ind w:firstLine="0"/>
              <w:jc w:val="left"/>
              <w:rPr>
                <w:rFonts w:ascii="Times New Roman" w:hAnsi="Times New Roman" w:cs="Times New Roman"/>
                <w:sz w:val="20"/>
                <w:szCs w:val="20"/>
              </w:rPr>
            </w:pPr>
          </w:p>
          <w:p w14:paraId="65BC21C4" w14:textId="77777777" w:rsidR="00A50AA7" w:rsidRDefault="00A50AA7" w:rsidP="00922E09">
            <w:pPr>
              <w:ind w:firstLine="0"/>
              <w:jc w:val="left"/>
              <w:rPr>
                <w:rFonts w:ascii="Times New Roman" w:hAnsi="Times New Roman" w:cs="Times New Roman"/>
                <w:sz w:val="20"/>
                <w:szCs w:val="20"/>
              </w:rPr>
            </w:pPr>
            <w:r w:rsidRPr="00740A74">
              <w:rPr>
                <w:rFonts w:ascii="Times New Roman" w:hAnsi="Times New Roman" w:cs="Times New Roman"/>
                <w:sz w:val="20"/>
                <w:szCs w:val="20"/>
              </w:rPr>
              <w:t xml:space="preserve">Безносюк Роман Владимирович </w:t>
            </w:r>
          </w:p>
          <w:p w14:paraId="7D683B82" w14:textId="77777777" w:rsidR="00A50AA7" w:rsidRDefault="00A50AA7" w:rsidP="00922E09">
            <w:pPr>
              <w:ind w:firstLine="0"/>
              <w:jc w:val="left"/>
              <w:rPr>
                <w:rFonts w:ascii="Times New Roman" w:hAnsi="Times New Roman" w:cs="Times New Roman"/>
                <w:sz w:val="20"/>
                <w:szCs w:val="20"/>
              </w:rPr>
            </w:pPr>
            <w:r>
              <w:rPr>
                <w:rFonts w:ascii="Times New Roman" w:hAnsi="Times New Roman" w:cs="Times New Roman"/>
                <w:sz w:val="20"/>
                <w:szCs w:val="20"/>
              </w:rPr>
              <w:t>кандидат технических наук</w:t>
            </w:r>
            <w:r w:rsidRPr="00740A74">
              <w:rPr>
                <w:rFonts w:ascii="Times New Roman" w:hAnsi="Times New Roman" w:cs="Times New Roman"/>
                <w:sz w:val="20"/>
                <w:szCs w:val="20"/>
              </w:rPr>
              <w:t xml:space="preserve">, </w:t>
            </w:r>
          </w:p>
          <w:p w14:paraId="22BFEC3B" w14:textId="77777777" w:rsidR="00A50AA7" w:rsidRPr="00A21131" w:rsidRDefault="00A50AA7" w:rsidP="00922E09">
            <w:pPr>
              <w:ind w:firstLine="0"/>
              <w:jc w:val="left"/>
              <w:rPr>
                <w:rFonts w:ascii="Times New Roman" w:hAnsi="Times New Roman" w:cs="Times New Roman"/>
                <w:sz w:val="20"/>
                <w:szCs w:val="20"/>
                <w:lang w:val="en-US"/>
              </w:rPr>
            </w:pPr>
            <w:r>
              <w:rPr>
                <w:rFonts w:ascii="Times New Roman" w:hAnsi="Times New Roman" w:cs="Times New Roman"/>
                <w:sz w:val="20"/>
                <w:szCs w:val="20"/>
              </w:rPr>
              <w:t>РИНЦ</w:t>
            </w:r>
            <w:r w:rsidRPr="00A21131">
              <w:rPr>
                <w:rFonts w:ascii="Times New Roman" w:hAnsi="Times New Roman" w:cs="Times New Roman"/>
                <w:sz w:val="20"/>
                <w:szCs w:val="20"/>
                <w:lang w:val="en-US"/>
              </w:rPr>
              <w:t xml:space="preserve"> SPIN-</w:t>
            </w:r>
            <w:r>
              <w:rPr>
                <w:rFonts w:ascii="Times New Roman" w:hAnsi="Times New Roman" w:cs="Times New Roman"/>
                <w:sz w:val="20"/>
                <w:szCs w:val="20"/>
              </w:rPr>
              <w:t>код</w:t>
            </w:r>
            <w:r w:rsidRPr="00A21131">
              <w:rPr>
                <w:rFonts w:ascii="Times New Roman" w:hAnsi="Times New Roman" w:cs="Times New Roman"/>
                <w:sz w:val="20"/>
                <w:szCs w:val="20"/>
                <w:lang w:val="en-US"/>
              </w:rPr>
              <w:t xml:space="preserve">: 1616-3982 </w:t>
            </w:r>
          </w:p>
          <w:p w14:paraId="37D64C9B" w14:textId="77777777" w:rsidR="00A50AA7" w:rsidRPr="009273DA" w:rsidRDefault="00A50AA7" w:rsidP="00922E09">
            <w:pPr>
              <w:ind w:firstLine="0"/>
              <w:jc w:val="left"/>
              <w:rPr>
                <w:rFonts w:ascii="Times New Roman" w:hAnsi="Times New Roman" w:cs="Times New Roman"/>
                <w:sz w:val="20"/>
                <w:szCs w:val="20"/>
                <w:lang w:val="en-US"/>
              </w:rPr>
            </w:pPr>
            <w:r w:rsidRPr="00841BFC">
              <w:rPr>
                <w:rFonts w:ascii="Times New Roman" w:hAnsi="Times New Roman" w:cs="Times New Roman"/>
                <w:sz w:val="20"/>
                <w:szCs w:val="20"/>
                <w:lang w:val="en-US"/>
              </w:rPr>
              <w:t>E</w:t>
            </w:r>
            <w:r w:rsidRPr="00A21131">
              <w:rPr>
                <w:rFonts w:ascii="Times New Roman" w:hAnsi="Times New Roman" w:cs="Times New Roman"/>
                <w:sz w:val="20"/>
                <w:szCs w:val="20"/>
                <w:lang w:val="en-US"/>
              </w:rPr>
              <w:t>-</w:t>
            </w:r>
            <w:r w:rsidRPr="00841BFC">
              <w:rPr>
                <w:rFonts w:ascii="Times New Roman" w:hAnsi="Times New Roman" w:cs="Times New Roman"/>
                <w:sz w:val="20"/>
                <w:szCs w:val="20"/>
                <w:lang w:val="en-US"/>
              </w:rPr>
              <w:t>mail</w:t>
            </w:r>
            <w:r w:rsidRPr="00A21131">
              <w:rPr>
                <w:rFonts w:ascii="Times New Roman" w:hAnsi="Times New Roman" w:cs="Times New Roman"/>
                <w:color w:val="000000" w:themeColor="text1"/>
                <w:sz w:val="20"/>
                <w:szCs w:val="20"/>
                <w:lang w:val="en-US"/>
              </w:rPr>
              <w:t>:</w:t>
            </w:r>
            <w:r w:rsidR="009273DA" w:rsidRPr="009273DA">
              <w:rPr>
                <w:rFonts w:ascii="Times New Roman" w:hAnsi="Times New Roman" w:cs="Times New Roman"/>
                <w:color w:val="000000" w:themeColor="text1"/>
                <w:sz w:val="20"/>
                <w:szCs w:val="20"/>
                <w:lang w:val="en-US"/>
              </w:rPr>
              <w:t xml:space="preserve"> romario345830@yandex.ru</w:t>
            </w:r>
          </w:p>
          <w:p w14:paraId="3345A07D" w14:textId="77777777" w:rsidR="00A50AA7" w:rsidRPr="0060270E" w:rsidRDefault="00A50AA7" w:rsidP="00922E09">
            <w:pPr>
              <w:ind w:firstLine="0"/>
              <w:jc w:val="left"/>
              <w:rPr>
                <w:rFonts w:ascii="Times New Roman" w:hAnsi="Times New Roman" w:cs="Times New Roman"/>
                <w:i/>
                <w:iCs/>
                <w:sz w:val="20"/>
                <w:szCs w:val="20"/>
              </w:rPr>
            </w:pPr>
            <w:r w:rsidRPr="0060270E">
              <w:rPr>
                <w:rFonts w:ascii="Times New Roman" w:hAnsi="Times New Roman" w:cs="Times New Roman"/>
                <w:i/>
                <w:iCs/>
                <w:sz w:val="20"/>
                <w:szCs w:val="20"/>
              </w:rPr>
              <w:t xml:space="preserve">Рязанский государственный агротехнологический университет имени П.А. </w:t>
            </w:r>
            <w:proofErr w:type="spellStart"/>
            <w:r w:rsidRPr="0060270E">
              <w:rPr>
                <w:rFonts w:ascii="Times New Roman" w:hAnsi="Times New Roman" w:cs="Times New Roman"/>
                <w:i/>
                <w:iCs/>
                <w:sz w:val="20"/>
                <w:szCs w:val="20"/>
              </w:rPr>
              <w:t>Костычева</w:t>
            </w:r>
            <w:proofErr w:type="spellEnd"/>
            <w:r w:rsidRPr="0060270E">
              <w:rPr>
                <w:rFonts w:ascii="Times New Roman" w:hAnsi="Times New Roman" w:cs="Times New Roman"/>
                <w:i/>
                <w:iCs/>
                <w:sz w:val="20"/>
                <w:szCs w:val="20"/>
              </w:rPr>
              <w:t xml:space="preserve">, Рязань, Россия </w:t>
            </w:r>
          </w:p>
          <w:p w14:paraId="112AAE82" w14:textId="77777777" w:rsidR="00A50AA7" w:rsidRDefault="00A50AA7" w:rsidP="00922E09">
            <w:pPr>
              <w:ind w:firstLine="0"/>
              <w:jc w:val="left"/>
              <w:rPr>
                <w:rFonts w:ascii="Times New Roman" w:hAnsi="Times New Roman" w:cs="Times New Roman"/>
                <w:sz w:val="20"/>
                <w:szCs w:val="20"/>
              </w:rPr>
            </w:pPr>
          </w:p>
          <w:p w14:paraId="2D757590" w14:textId="77777777" w:rsidR="00A50AA7" w:rsidRPr="00841BFC" w:rsidRDefault="00A50AA7" w:rsidP="00922E09">
            <w:pPr>
              <w:ind w:firstLine="0"/>
              <w:jc w:val="left"/>
              <w:rPr>
                <w:rFonts w:ascii="Times New Roman" w:hAnsi="Times New Roman" w:cs="Times New Roman"/>
                <w:sz w:val="20"/>
                <w:szCs w:val="20"/>
              </w:rPr>
            </w:pPr>
            <w:r>
              <w:rPr>
                <w:rFonts w:ascii="Times New Roman" w:hAnsi="Times New Roman" w:cs="Times New Roman"/>
                <w:sz w:val="20"/>
                <w:szCs w:val="20"/>
              </w:rPr>
              <w:t>Егорова Ирина Валентиновна</w:t>
            </w:r>
          </w:p>
          <w:p w14:paraId="0E2BE1F8" w14:textId="77777777" w:rsidR="00A50AA7" w:rsidRPr="00841BFC" w:rsidRDefault="00A50AA7" w:rsidP="00922E09">
            <w:pPr>
              <w:ind w:firstLine="0"/>
              <w:jc w:val="left"/>
              <w:rPr>
                <w:rFonts w:ascii="Times New Roman" w:hAnsi="Times New Roman" w:cs="Times New Roman"/>
                <w:sz w:val="20"/>
                <w:szCs w:val="20"/>
              </w:rPr>
            </w:pPr>
            <w:r w:rsidRPr="00841BFC">
              <w:rPr>
                <w:rFonts w:ascii="Times New Roman" w:hAnsi="Times New Roman" w:cs="Times New Roman"/>
                <w:sz w:val="20"/>
                <w:szCs w:val="20"/>
              </w:rPr>
              <w:t xml:space="preserve">аспирант  </w:t>
            </w:r>
          </w:p>
          <w:p w14:paraId="4488939A" w14:textId="77777777" w:rsidR="00A50AA7" w:rsidRPr="00841BFC" w:rsidRDefault="00A50AA7" w:rsidP="00922E09">
            <w:pPr>
              <w:ind w:firstLine="0"/>
              <w:jc w:val="left"/>
              <w:rPr>
                <w:rFonts w:ascii="Times New Roman" w:hAnsi="Times New Roman" w:cs="Times New Roman"/>
                <w:sz w:val="20"/>
                <w:szCs w:val="20"/>
              </w:rPr>
            </w:pPr>
            <w:r>
              <w:rPr>
                <w:rFonts w:ascii="Times New Roman" w:hAnsi="Times New Roman" w:cs="Times New Roman"/>
                <w:sz w:val="20"/>
                <w:szCs w:val="20"/>
              </w:rPr>
              <w:t>РИНЦ SPIN-код: 9397-5470</w:t>
            </w:r>
          </w:p>
          <w:p w14:paraId="469350BD" w14:textId="77777777" w:rsidR="00A50AA7" w:rsidRPr="005124A6" w:rsidRDefault="00A50AA7" w:rsidP="00922E09">
            <w:pPr>
              <w:ind w:firstLine="0"/>
              <w:jc w:val="left"/>
              <w:rPr>
                <w:rFonts w:ascii="Times New Roman" w:hAnsi="Times New Roman" w:cs="Times New Roman"/>
                <w:color w:val="000000" w:themeColor="text1"/>
                <w:sz w:val="20"/>
                <w:szCs w:val="20"/>
                <w:lang w:val="en-US"/>
              </w:rPr>
            </w:pPr>
            <w:r w:rsidRPr="00841BFC">
              <w:rPr>
                <w:rFonts w:ascii="Times New Roman" w:hAnsi="Times New Roman" w:cs="Times New Roman"/>
                <w:sz w:val="20"/>
                <w:szCs w:val="20"/>
                <w:lang w:val="en-US"/>
              </w:rPr>
              <w:t>E</w:t>
            </w:r>
            <w:r w:rsidRPr="004D6488">
              <w:rPr>
                <w:rFonts w:ascii="Times New Roman" w:hAnsi="Times New Roman" w:cs="Times New Roman"/>
                <w:sz w:val="20"/>
                <w:szCs w:val="20"/>
                <w:lang w:val="en-US"/>
              </w:rPr>
              <w:t>-</w:t>
            </w:r>
            <w:r w:rsidRPr="00841BFC">
              <w:rPr>
                <w:rFonts w:ascii="Times New Roman" w:hAnsi="Times New Roman" w:cs="Times New Roman"/>
                <w:sz w:val="20"/>
                <w:szCs w:val="20"/>
                <w:lang w:val="en-US"/>
              </w:rPr>
              <w:t>mail</w:t>
            </w:r>
            <w:r w:rsidRPr="005124A6">
              <w:rPr>
                <w:rFonts w:ascii="Times New Roman" w:hAnsi="Times New Roman" w:cs="Times New Roman"/>
                <w:color w:val="000000" w:themeColor="text1"/>
                <w:sz w:val="20"/>
                <w:szCs w:val="20"/>
                <w:lang w:val="en-US"/>
              </w:rPr>
              <w:t xml:space="preserve">: </w:t>
            </w:r>
            <w:hyperlink r:id="rId7" w:history="1">
              <w:r w:rsidRPr="005124A6">
                <w:rPr>
                  <w:rStyle w:val="Hyperlink"/>
                  <w:rFonts w:ascii="Times New Roman" w:hAnsi="Times New Roman" w:cs="Times New Roman"/>
                  <w:color w:val="000000" w:themeColor="text1"/>
                  <w:sz w:val="20"/>
                  <w:szCs w:val="20"/>
                  <w:lang w:val="en-US"/>
                </w:rPr>
                <w:t>eiv.ira@mail.ru</w:t>
              </w:r>
            </w:hyperlink>
          </w:p>
          <w:p w14:paraId="1C8D3BAD" w14:textId="77777777" w:rsidR="00A50AA7" w:rsidRPr="0060270E" w:rsidRDefault="00A50AA7" w:rsidP="00922E09">
            <w:pPr>
              <w:ind w:firstLine="0"/>
              <w:jc w:val="left"/>
              <w:rPr>
                <w:rFonts w:ascii="Times New Roman" w:hAnsi="Times New Roman" w:cs="Times New Roman"/>
                <w:i/>
                <w:iCs/>
                <w:sz w:val="20"/>
                <w:szCs w:val="20"/>
              </w:rPr>
            </w:pPr>
            <w:r w:rsidRPr="0060270E">
              <w:rPr>
                <w:rFonts w:ascii="Times New Roman" w:hAnsi="Times New Roman" w:cs="Times New Roman"/>
                <w:i/>
                <w:iCs/>
                <w:sz w:val="20"/>
                <w:szCs w:val="20"/>
              </w:rPr>
              <w:t xml:space="preserve">Рязанский государственный агротехнологический университет имени П.А. </w:t>
            </w:r>
            <w:proofErr w:type="spellStart"/>
            <w:r w:rsidRPr="0060270E">
              <w:rPr>
                <w:rFonts w:ascii="Times New Roman" w:hAnsi="Times New Roman" w:cs="Times New Roman"/>
                <w:i/>
                <w:iCs/>
                <w:sz w:val="20"/>
                <w:szCs w:val="20"/>
              </w:rPr>
              <w:t>Костычева</w:t>
            </w:r>
            <w:proofErr w:type="spellEnd"/>
            <w:r w:rsidRPr="0060270E">
              <w:rPr>
                <w:rFonts w:ascii="Times New Roman" w:hAnsi="Times New Roman" w:cs="Times New Roman"/>
                <w:i/>
                <w:iCs/>
                <w:sz w:val="20"/>
                <w:szCs w:val="20"/>
              </w:rPr>
              <w:t xml:space="preserve">, Рязань, Россия </w:t>
            </w:r>
          </w:p>
          <w:p w14:paraId="71372D97" w14:textId="77777777" w:rsidR="00A50AA7" w:rsidRPr="00740A74" w:rsidRDefault="00A50AA7" w:rsidP="00922E09">
            <w:pPr>
              <w:ind w:firstLine="0"/>
              <w:jc w:val="left"/>
              <w:rPr>
                <w:rFonts w:ascii="Times New Roman" w:hAnsi="Times New Roman" w:cs="Times New Roman"/>
                <w:sz w:val="20"/>
                <w:szCs w:val="20"/>
              </w:rPr>
            </w:pPr>
          </w:p>
          <w:p w14:paraId="6CDD0093" w14:textId="77777777" w:rsidR="00A50AA7" w:rsidRPr="005124A6" w:rsidRDefault="00A50AA7" w:rsidP="00922E09">
            <w:pPr>
              <w:ind w:firstLine="0"/>
              <w:jc w:val="left"/>
              <w:rPr>
                <w:rFonts w:ascii="Times New Roman" w:hAnsi="Times New Roman" w:cs="Times New Roman"/>
                <w:color w:val="000000" w:themeColor="text1"/>
                <w:sz w:val="20"/>
                <w:szCs w:val="20"/>
              </w:rPr>
            </w:pPr>
            <w:r w:rsidRPr="005124A6">
              <w:rPr>
                <w:rFonts w:ascii="Times New Roman" w:hAnsi="Times New Roman" w:cs="Times New Roman"/>
                <w:color w:val="000000" w:themeColor="text1"/>
                <w:sz w:val="20"/>
                <w:szCs w:val="20"/>
              </w:rPr>
              <w:t xml:space="preserve">Костенко Михаил Юрьевич </w:t>
            </w:r>
          </w:p>
          <w:p w14:paraId="756BF804" w14:textId="77777777" w:rsidR="00A50AA7" w:rsidRPr="005124A6" w:rsidRDefault="00A50AA7" w:rsidP="00922E09">
            <w:pPr>
              <w:ind w:firstLine="0"/>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доктор технических наук, профессор</w:t>
            </w:r>
            <w:r w:rsidRPr="005124A6">
              <w:rPr>
                <w:rFonts w:ascii="Times New Roman" w:hAnsi="Times New Roman" w:cs="Times New Roman"/>
                <w:color w:val="000000" w:themeColor="text1"/>
                <w:sz w:val="20"/>
                <w:szCs w:val="20"/>
              </w:rPr>
              <w:t xml:space="preserve"> </w:t>
            </w:r>
          </w:p>
          <w:p w14:paraId="4A16B1F4" w14:textId="77777777" w:rsidR="00A50AA7" w:rsidRPr="00B86320" w:rsidRDefault="002042DE" w:rsidP="00922E09">
            <w:pPr>
              <w:ind w:firstLine="0"/>
              <w:jc w:val="left"/>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rPr>
              <w:t>РИНЦ</w:t>
            </w:r>
            <w:r w:rsidRPr="00F90D52">
              <w:rPr>
                <w:rFonts w:ascii="Times New Roman" w:hAnsi="Times New Roman" w:cs="Times New Roman"/>
                <w:color w:val="000000" w:themeColor="text1"/>
                <w:sz w:val="20"/>
                <w:szCs w:val="20"/>
                <w:lang w:val="en-US"/>
              </w:rPr>
              <w:t xml:space="preserve"> </w:t>
            </w:r>
            <w:r w:rsidR="00A50AA7" w:rsidRPr="00B86320">
              <w:rPr>
                <w:rFonts w:ascii="Times New Roman" w:hAnsi="Times New Roman" w:cs="Times New Roman"/>
                <w:color w:val="000000" w:themeColor="text1"/>
                <w:sz w:val="20"/>
                <w:szCs w:val="20"/>
                <w:lang w:val="en-US"/>
              </w:rPr>
              <w:t>SPIN-</w:t>
            </w:r>
            <w:r w:rsidR="00A50AA7" w:rsidRPr="005124A6">
              <w:rPr>
                <w:rFonts w:ascii="Times New Roman" w:hAnsi="Times New Roman" w:cs="Times New Roman"/>
                <w:color w:val="000000" w:themeColor="text1"/>
                <w:sz w:val="20"/>
                <w:szCs w:val="20"/>
              </w:rPr>
              <w:t>код</w:t>
            </w:r>
            <w:r w:rsidR="00A50AA7" w:rsidRPr="00B86320">
              <w:rPr>
                <w:rFonts w:ascii="Times New Roman" w:hAnsi="Times New Roman" w:cs="Times New Roman"/>
                <w:color w:val="000000" w:themeColor="text1"/>
                <w:sz w:val="20"/>
                <w:szCs w:val="20"/>
                <w:lang w:val="en-US"/>
              </w:rPr>
              <w:t>: 2352-0690</w:t>
            </w:r>
          </w:p>
          <w:p w14:paraId="63B5CB42" w14:textId="77777777" w:rsidR="00A50AA7" w:rsidRPr="005124A6" w:rsidRDefault="00A50AA7" w:rsidP="00922E09">
            <w:pPr>
              <w:ind w:firstLine="0"/>
              <w:jc w:val="left"/>
              <w:rPr>
                <w:rFonts w:ascii="Times New Roman" w:hAnsi="Times New Roman" w:cs="Times New Roman"/>
                <w:color w:val="000000" w:themeColor="text1"/>
                <w:sz w:val="20"/>
                <w:szCs w:val="20"/>
                <w:lang w:val="en-US"/>
              </w:rPr>
            </w:pPr>
            <w:r w:rsidRPr="005124A6">
              <w:rPr>
                <w:rFonts w:ascii="Times New Roman" w:hAnsi="Times New Roman" w:cs="Times New Roman"/>
                <w:color w:val="000000" w:themeColor="text1"/>
                <w:sz w:val="20"/>
                <w:szCs w:val="20"/>
                <w:lang w:val="en-US"/>
              </w:rPr>
              <w:t xml:space="preserve">E-mail: </w:t>
            </w:r>
            <w:hyperlink r:id="rId8" w:history="1">
              <w:r w:rsidRPr="005124A6">
                <w:rPr>
                  <w:rStyle w:val="Hyperlink"/>
                  <w:rFonts w:ascii="Times New Roman" w:hAnsi="Times New Roman" w:cs="Times New Roman"/>
                  <w:color w:val="000000" w:themeColor="text1"/>
                  <w:sz w:val="20"/>
                  <w:szCs w:val="20"/>
                  <w:lang w:val="en-US"/>
                </w:rPr>
                <w:t>kostenko.mihail2016@yandex.ru</w:t>
              </w:r>
            </w:hyperlink>
          </w:p>
          <w:p w14:paraId="50439936" w14:textId="77777777" w:rsidR="00A50AA7" w:rsidRPr="0060270E" w:rsidRDefault="00A50AA7" w:rsidP="00922E09">
            <w:pPr>
              <w:ind w:firstLine="0"/>
              <w:jc w:val="left"/>
              <w:rPr>
                <w:rFonts w:ascii="Times New Roman" w:hAnsi="Times New Roman" w:cs="Times New Roman"/>
                <w:i/>
                <w:iCs/>
                <w:sz w:val="20"/>
                <w:szCs w:val="20"/>
              </w:rPr>
            </w:pPr>
            <w:r w:rsidRPr="0060270E">
              <w:rPr>
                <w:rFonts w:ascii="Times New Roman" w:hAnsi="Times New Roman" w:cs="Times New Roman"/>
                <w:i/>
                <w:iCs/>
                <w:sz w:val="20"/>
                <w:szCs w:val="20"/>
              </w:rPr>
              <w:t xml:space="preserve">Рязанский государственный агротехнологический университет имени П.А. </w:t>
            </w:r>
            <w:proofErr w:type="spellStart"/>
            <w:r w:rsidRPr="0060270E">
              <w:rPr>
                <w:rFonts w:ascii="Times New Roman" w:hAnsi="Times New Roman" w:cs="Times New Roman"/>
                <w:i/>
                <w:iCs/>
                <w:sz w:val="20"/>
                <w:szCs w:val="20"/>
              </w:rPr>
              <w:t>Костычева</w:t>
            </w:r>
            <w:proofErr w:type="spellEnd"/>
            <w:r w:rsidRPr="0060270E">
              <w:rPr>
                <w:rFonts w:ascii="Times New Roman" w:hAnsi="Times New Roman" w:cs="Times New Roman"/>
                <w:i/>
                <w:iCs/>
                <w:sz w:val="20"/>
                <w:szCs w:val="20"/>
              </w:rPr>
              <w:t xml:space="preserve">, Рязань, Россия </w:t>
            </w:r>
          </w:p>
          <w:p w14:paraId="4C599E95" w14:textId="77777777" w:rsidR="00A50AA7" w:rsidRDefault="00A50AA7" w:rsidP="00922E09">
            <w:pPr>
              <w:ind w:firstLine="0"/>
              <w:jc w:val="left"/>
              <w:rPr>
                <w:rFonts w:ascii="Times New Roman" w:hAnsi="Times New Roman" w:cs="Times New Roman"/>
                <w:color w:val="000000" w:themeColor="text1"/>
                <w:sz w:val="20"/>
                <w:szCs w:val="20"/>
              </w:rPr>
            </w:pPr>
          </w:p>
          <w:p w14:paraId="25259E89" w14:textId="77777777" w:rsidR="00A50AA7" w:rsidRDefault="00A50AA7" w:rsidP="00922E09">
            <w:pPr>
              <w:ind w:firstLine="0"/>
              <w:jc w:val="left"/>
              <w:rPr>
                <w:rFonts w:ascii="Times New Roman" w:hAnsi="Times New Roman" w:cs="Times New Roman"/>
                <w:sz w:val="20"/>
                <w:szCs w:val="20"/>
              </w:rPr>
            </w:pPr>
            <w:proofErr w:type="spellStart"/>
            <w:r w:rsidRPr="00740A74">
              <w:rPr>
                <w:rFonts w:ascii="Times New Roman" w:hAnsi="Times New Roman" w:cs="Times New Roman"/>
                <w:sz w:val="20"/>
                <w:szCs w:val="20"/>
              </w:rPr>
              <w:t>Рембалович</w:t>
            </w:r>
            <w:proofErr w:type="spellEnd"/>
            <w:r w:rsidRPr="00740A74">
              <w:rPr>
                <w:rFonts w:ascii="Times New Roman" w:hAnsi="Times New Roman" w:cs="Times New Roman"/>
                <w:sz w:val="20"/>
                <w:szCs w:val="20"/>
              </w:rPr>
              <w:t xml:space="preserve"> Георгий Константинович  </w:t>
            </w:r>
          </w:p>
          <w:p w14:paraId="2F3FB088" w14:textId="77777777" w:rsidR="00A50AA7" w:rsidRDefault="00A50AA7" w:rsidP="00922E09">
            <w:pPr>
              <w:ind w:firstLine="0"/>
              <w:jc w:val="left"/>
              <w:rPr>
                <w:rFonts w:ascii="Times New Roman" w:hAnsi="Times New Roman" w:cs="Times New Roman"/>
                <w:sz w:val="20"/>
                <w:szCs w:val="20"/>
              </w:rPr>
            </w:pPr>
            <w:r>
              <w:rPr>
                <w:rFonts w:ascii="Times New Roman" w:hAnsi="Times New Roman" w:cs="Times New Roman"/>
                <w:sz w:val="20"/>
                <w:szCs w:val="20"/>
              </w:rPr>
              <w:t>Доктор технических наук,</w:t>
            </w:r>
            <w:r w:rsidRPr="00740A74">
              <w:rPr>
                <w:rFonts w:ascii="Times New Roman" w:hAnsi="Times New Roman" w:cs="Times New Roman"/>
                <w:sz w:val="20"/>
                <w:szCs w:val="20"/>
              </w:rPr>
              <w:t xml:space="preserve"> доцент  </w:t>
            </w:r>
          </w:p>
          <w:p w14:paraId="3964252D" w14:textId="77777777" w:rsidR="00A50AA7" w:rsidRPr="00A21131" w:rsidRDefault="00A50AA7" w:rsidP="00922E09">
            <w:pPr>
              <w:ind w:firstLine="0"/>
              <w:jc w:val="left"/>
              <w:rPr>
                <w:rFonts w:ascii="Times New Roman" w:hAnsi="Times New Roman" w:cs="Times New Roman"/>
                <w:sz w:val="20"/>
                <w:szCs w:val="20"/>
                <w:lang w:val="en-US"/>
              </w:rPr>
            </w:pPr>
            <w:r>
              <w:rPr>
                <w:rFonts w:ascii="Times New Roman" w:hAnsi="Times New Roman" w:cs="Times New Roman"/>
                <w:sz w:val="20"/>
                <w:szCs w:val="20"/>
              </w:rPr>
              <w:t>РИНЦ</w:t>
            </w:r>
            <w:r w:rsidRPr="00A21131">
              <w:rPr>
                <w:rFonts w:ascii="Times New Roman" w:hAnsi="Times New Roman" w:cs="Times New Roman"/>
                <w:sz w:val="20"/>
                <w:szCs w:val="20"/>
                <w:lang w:val="en-US"/>
              </w:rPr>
              <w:t xml:space="preserve"> </w:t>
            </w:r>
            <w:r w:rsidRPr="00740A74">
              <w:rPr>
                <w:rFonts w:ascii="Times New Roman" w:hAnsi="Times New Roman" w:cs="Times New Roman"/>
                <w:sz w:val="20"/>
                <w:szCs w:val="20"/>
                <w:lang w:val="en-US"/>
              </w:rPr>
              <w:t>SPIN</w:t>
            </w:r>
            <w:r w:rsidRPr="00A21131">
              <w:rPr>
                <w:rFonts w:ascii="Times New Roman" w:hAnsi="Times New Roman" w:cs="Times New Roman"/>
                <w:sz w:val="20"/>
                <w:szCs w:val="20"/>
                <w:lang w:val="en-US"/>
              </w:rPr>
              <w:t>-</w:t>
            </w:r>
            <w:r>
              <w:rPr>
                <w:rFonts w:ascii="Times New Roman" w:hAnsi="Times New Roman" w:cs="Times New Roman"/>
                <w:sz w:val="20"/>
                <w:szCs w:val="20"/>
              </w:rPr>
              <w:t>код</w:t>
            </w:r>
            <w:r w:rsidRPr="00A21131">
              <w:rPr>
                <w:rFonts w:ascii="Times New Roman" w:hAnsi="Times New Roman" w:cs="Times New Roman"/>
                <w:sz w:val="20"/>
                <w:szCs w:val="20"/>
                <w:lang w:val="en-US"/>
              </w:rPr>
              <w:t xml:space="preserve">: 9656-2331 </w:t>
            </w:r>
          </w:p>
          <w:p w14:paraId="51F30C08" w14:textId="77777777" w:rsidR="00A50AA7" w:rsidRPr="009273DA" w:rsidRDefault="00A50AA7" w:rsidP="00922E09">
            <w:pPr>
              <w:ind w:firstLine="0"/>
              <w:jc w:val="left"/>
              <w:rPr>
                <w:rFonts w:ascii="Times New Roman" w:hAnsi="Times New Roman" w:cs="Times New Roman"/>
                <w:sz w:val="20"/>
                <w:szCs w:val="20"/>
                <w:lang w:val="en-US"/>
              </w:rPr>
            </w:pPr>
            <w:r>
              <w:rPr>
                <w:rFonts w:ascii="Times New Roman" w:hAnsi="Times New Roman" w:cs="Times New Roman"/>
                <w:sz w:val="20"/>
                <w:szCs w:val="20"/>
                <w:lang w:val="en-US"/>
              </w:rPr>
              <w:t>E</w:t>
            </w:r>
            <w:r w:rsidRPr="00A21131">
              <w:rPr>
                <w:rFonts w:ascii="Times New Roman" w:hAnsi="Times New Roman" w:cs="Times New Roman"/>
                <w:sz w:val="20"/>
                <w:szCs w:val="20"/>
                <w:lang w:val="en-US"/>
              </w:rPr>
              <w:t>-</w:t>
            </w:r>
            <w:r>
              <w:rPr>
                <w:rFonts w:ascii="Times New Roman" w:hAnsi="Times New Roman" w:cs="Times New Roman"/>
                <w:sz w:val="20"/>
                <w:szCs w:val="20"/>
                <w:lang w:val="en-US"/>
              </w:rPr>
              <w:t>mail</w:t>
            </w:r>
            <w:r w:rsidRPr="00A21131">
              <w:rPr>
                <w:rFonts w:ascii="Times New Roman" w:hAnsi="Times New Roman" w:cs="Times New Roman"/>
                <w:color w:val="000000" w:themeColor="text1"/>
                <w:sz w:val="20"/>
                <w:szCs w:val="20"/>
                <w:lang w:val="en-US"/>
              </w:rPr>
              <w:t>:</w:t>
            </w:r>
            <w:r w:rsidR="009273DA" w:rsidRPr="009273DA">
              <w:rPr>
                <w:rFonts w:ascii="Times New Roman" w:hAnsi="Times New Roman" w:cs="Times New Roman"/>
                <w:color w:val="000000" w:themeColor="text1"/>
                <w:sz w:val="20"/>
                <w:szCs w:val="20"/>
                <w:lang w:val="en-US"/>
              </w:rPr>
              <w:t xml:space="preserve"> rgk.rgatu@yandex.ru</w:t>
            </w:r>
          </w:p>
          <w:p w14:paraId="74218331" w14:textId="77777777" w:rsidR="00A50AA7" w:rsidRPr="0060270E" w:rsidRDefault="00A50AA7" w:rsidP="00922E09">
            <w:pPr>
              <w:ind w:firstLine="0"/>
              <w:jc w:val="left"/>
              <w:rPr>
                <w:rFonts w:ascii="Times New Roman" w:hAnsi="Times New Roman" w:cs="Times New Roman"/>
                <w:i/>
                <w:iCs/>
                <w:sz w:val="20"/>
                <w:szCs w:val="20"/>
              </w:rPr>
            </w:pPr>
            <w:r w:rsidRPr="0060270E">
              <w:rPr>
                <w:rFonts w:ascii="Times New Roman" w:hAnsi="Times New Roman" w:cs="Times New Roman"/>
                <w:i/>
                <w:iCs/>
                <w:sz w:val="20"/>
                <w:szCs w:val="20"/>
              </w:rPr>
              <w:t xml:space="preserve">Рязанский государственный агротехнологический университет имени П.А. </w:t>
            </w:r>
            <w:proofErr w:type="spellStart"/>
            <w:r w:rsidRPr="0060270E">
              <w:rPr>
                <w:rFonts w:ascii="Times New Roman" w:hAnsi="Times New Roman" w:cs="Times New Roman"/>
                <w:i/>
                <w:iCs/>
                <w:sz w:val="20"/>
                <w:szCs w:val="20"/>
              </w:rPr>
              <w:t>Костычева</w:t>
            </w:r>
            <w:proofErr w:type="spellEnd"/>
            <w:r w:rsidRPr="0060270E">
              <w:rPr>
                <w:rFonts w:ascii="Times New Roman" w:hAnsi="Times New Roman" w:cs="Times New Roman"/>
                <w:i/>
                <w:iCs/>
                <w:sz w:val="20"/>
                <w:szCs w:val="20"/>
              </w:rPr>
              <w:t xml:space="preserve">, Рязань, Россия </w:t>
            </w:r>
          </w:p>
          <w:p w14:paraId="44B2EB68" w14:textId="77777777" w:rsidR="009273DA" w:rsidRDefault="009273DA" w:rsidP="00922E09">
            <w:pPr>
              <w:ind w:firstLine="0"/>
              <w:jc w:val="left"/>
              <w:rPr>
                <w:rFonts w:ascii="Times New Roman" w:hAnsi="Times New Roman" w:cs="Times New Roman"/>
                <w:sz w:val="20"/>
                <w:szCs w:val="20"/>
              </w:rPr>
            </w:pPr>
          </w:p>
          <w:p w14:paraId="1EFDD152" w14:textId="77777777" w:rsidR="009273DA" w:rsidRPr="00841BFC" w:rsidRDefault="009273DA" w:rsidP="00922E09">
            <w:pPr>
              <w:ind w:firstLine="0"/>
              <w:jc w:val="left"/>
              <w:rPr>
                <w:rFonts w:ascii="Times New Roman" w:hAnsi="Times New Roman" w:cs="Times New Roman"/>
                <w:sz w:val="20"/>
                <w:szCs w:val="20"/>
              </w:rPr>
            </w:pPr>
            <w:proofErr w:type="spellStart"/>
            <w:r>
              <w:rPr>
                <w:rFonts w:ascii="Times New Roman" w:hAnsi="Times New Roman" w:cs="Times New Roman"/>
                <w:sz w:val="20"/>
                <w:szCs w:val="20"/>
              </w:rPr>
              <w:t>Пиманов</w:t>
            </w:r>
            <w:proofErr w:type="spellEnd"/>
            <w:r>
              <w:rPr>
                <w:rFonts w:ascii="Times New Roman" w:hAnsi="Times New Roman" w:cs="Times New Roman"/>
                <w:sz w:val="20"/>
                <w:szCs w:val="20"/>
              </w:rPr>
              <w:t xml:space="preserve"> Андрей Евгеньевич</w:t>
            </w:r>
          </w:p>
          <w:p w14:paraId="0A53F6C8" w14:textId="77777777" w:rsidR="009273DA" w:rsidRPr="00841BFC" w:rsidRDefault="009273DA" w:rsidP="00922E09">
            <w:pPr>
              <w:ind w:firstLine="0"/>
              <w:jc w:val="left"/>
              <w:rPr>
                <w:rFonts w:ascii="Times New Roman" w:hAnsi="Times New Roman" w:cs="Times New Roman"/>
                <w:sz w:val="20"/>
                <w:szCs w:val="20"/>
              </w:rPr>
            </w:pPr>
            <w:r w:rsidRPr="00841BFC">
              <w:rPr>
                <w:rFonts w:ascii="Times New Roman" w:hAnsi="Times New Roman" w:cs="Times New Roman"/>
                <w:sz w:val="20"/>
                <w:szCs w:val="20"/>
              </w:rPr>
              <w:t xml:space="preserve">аспирант  </w:t>
            </w:r>
          </w:p>
          <w:p w14:paraId="522F0EC7" w14:textId="77777777" w:rsidR="009273DA" w:rsidRPr="00922E09" w:rsidRDefault="009273DA" w:rsidP="00922E09">
            <w:pPr>
              <w:ind w:firstLine="0"/>
              <w:jc w:val="left"/>
              <w:rPr>
                <w:rFonts w:ascii="Times New Roman" w:hAnsi="Times New Roman" w:cs="Times New Roman"/>
                <w:sz w:val="20"/>
                <w:szCs w:val="20"/>
              </w:rPr>
            </w:pPr>
            <w:r w:rsidRPr="00841BFC">
              <w:rPr>
                <w:rFonts w:ascii="Times New Roman" w:hAnsi="Times New Roman" w:cs="Times New Roman"/>
                <w:sz w:val="20"/>
                <w:szCs w:val="20"/>
                <w:lang w:val="en-US"/>
              </w:rPr>
              <w:t>E</w:t>
            </w:r>
            <w:r w:rsidRPr="00922E09">
              <w:rPr>
                <w:rFonts w:ascii="Times New Roman" w:hAnsi="Times New Roman" w:cs="Times New Roman"/>
                <w:sz w:val="20"/>
                <w:szCs w:val="20"/>
              </w:rPr>
              <w:t>-</w:t>
            </w:r>
            <w:r w:rsidRPr="00841BFC">
              <w:rPr>
                <w:rFonts w:ascii="Times New Roman" w:hAnsi="Times New Roman" w:cs="Times New Roman"/>
                <w:sz w:val="20"/>
                <w:szCs w:val="20"/>
                <w:lang w:val="en-US"/>
              </w:rPr>
              <w:t>mail</w:t>
            </w:r>
            <w:r w:rsidRPr="00922E09">
              <w:rPr>
                <w:rFonts w:ascii="Times New Roman" w:hAnsi="Times New Roman" w:cs="Times New Roman"/>
                <w:sz w:val="20"/>
                <w:szCs w:val="20"/>
              </w:rPr>
              <w:t xml:space="preserve">: </w:t>
            </w:r>
            <w:r w:rsidRPr="009273DA">
              <w:rPr>
                <w:rFonts w:ascii="Times New Roman" w:hAnsi="Times New Roman" w:cs="Times New Roman"/>
                <w:sz w:val="20"/>
                <w:szCs w:val="20"/>
                <w:lang w:val="en-US"/>
              </w:rPr>
              <w:t>a</w:t>
            </w:r>
            <w:r w:rsidRPr="00922E09">
              <w:rPr>
                <w:rFonts w:ascii="Times New Roman" w:hAnsi="Times New Roman" w:cs="Times New Roman"/>
                <w:sz w:val="20"/>
                <w:szCs w:val="20"/>
              </w:rPr>
              <w:t>.</w:t>
            </w:r>
            <w:proofErr w:type="spellStart"/>
            <w:r w:rsidRPr="009273DA">
              <w:rPr>
                <w:rFonts w:ascii="Times New Roman" w:hAnsi="Times New Roman" w:cs="Times New Roman"/>
                <w:sz w:val="20"/>
                <w:szCs w:val="20"/>
                <w:lang w:val="en-US"/>
              </w:rPr>
              <w:t>pimanov</w:t>
            </w:r>
            <w:proofErr w:type="spellEnd"/>
            <w:r w:rsidRPr="00922E09">
              <w:rPr>
                <w:rFonts w:ascii="Times New Roman" w:hAnsi="Times New Roman" w:cs="Times New Roman"/>
                <w:sz w:val="20"/>
                <w:szCs w:val="20"/>
              </w:rPr>
              <w:t>@</w:t>
            </w:r>
            <w:r w:rsidRPr="009273DA">
              <w:rPr>
                <w:rFonts w:ascii="Times New Roman" w:hAnsi="Times New Roman" w:cs="Times New Roman"/>
                <w:sz w:val="20"/>
                <w:szCs w:val="20"/>
                <w:lang w:val="en-US"/>
              </w:rPr>
              <w:t>mail</w:t>
            </w:r>
            <w:r w:rsidRPr="00922E09">
              <w:rPr>
                <w:rFonts w:ascii="Times New Roman" w:hAnsi="Times New Roman" w:cs="Times New Roman"/>
                <w:sz w:val="20"/>
                <w:szCs w:val="20"/>
              </w:rPr>
              <w:t>.</w:t>
            </w:r>
            <w:proofErr w:type="spellStart"/>
            <w:r w:rsidRPr="009273DA">
              <w:rPr>
                <w:rFonts w:ascii="Times New Roman" w:hAnsi="Times New Roman" w:cs="Times New Roman"/>
                <w:sz w:val="20"/>
                <w:szCs w:val="20"/>
                <w:lang w:val="en-US"/>
              </w:rPr>
              <w:t>ru</w:t>
            </w:r>
            <w:proofErr w:type="spellEnd"/>
          </w:p>
          <w:p w14:paraId="7256C401" w14:textId="77777777" w:rsidR="009273DA" w:rsidRPr="0060270E" w:rsidRDefault="009273DA" w:rsidP="00922E09">
            <w:pPr>
              <w:ind w:firstLine="0"/>
              <w:jc w:val="left"/>
              <w:rPr>
                <w:rFonts w:ascii="Times New Roman" w:hAnsi="Times New Roman" w:cs="Times New Roman"/>
                <w:i/>
                <w:iCs/>
                <w:sz w:val="20"/>
                <w:szCs w:val="20"/>
              </w:rPr>
            </w:pPr>
            <w:r w:rsidRPr="0060270E">
              <w:rPr>
                <w:rFonts w:ascii="Times New Roman" w:hAnsi="Times New Roman" w:cs="Times New Roman"/>
                <w:i/>
                <w:iCs/>
                <w:sz w:val="20"/>
                <w:szCs w:val="20"/>
              </w:rPr>
              <w:t xml:space="preserve">Рязанский государственный агротехнологический университет имени П.А. </w:t>
            </w:r>
            <w:proofErr w:type="spellStart"/>
            <w:r w:rsidRPr="0060270E">
              <w:rPr>
                <w:rFonts w:ascii="Times New Roman" w:hAnsi="Times New Roman" w:cs="Times New Roman"/>
                <w:i/>
                <w:iCs/>
                <w:sz w:val="20"/>
                <w:szCs w:val="20"/>
              </w:rPr>
              <w:t>Костычева</w:t>
            </w:r>
            <w:proofErr w:type="spellEnd"/>
            <w:r w:rsidRPr="0060270E">
              <w:rPr>
                <w:rFonts w:ascii="Times New Roman" w:hAnsi="Times New Roman" w:cs="Times New Roman"/>
                <w:i/>
                <w:iCs/>
                <w:sz w:val="20"/>
                <w:szCs w:val="20"/>
              </w:rPr>
              <w:t xml:space="preserve">, Рязань, Россия </w:t>
            </w:r>
          </w:p>
          <w:p w14:paraId="05AA40CB" w14:textId="77777777" w:rsidR="0054276C" w:rsidRDefault="0054276C" w:rsidP="00922E09">
            <w:pPr>
              <w:ind w:firstLine="0"/>
              <w:jc w:val="left"/>
              <w:rPr>
                <w:rFonts w:ascii="Times New Roman" w:hAnsi="Times New Roman" w:cs="Times New Roman"/>
                <w:sz w:val="20"/>
                <w:szCs w:val="20"/>
              </w:rPr>
            </w:pPr>
          </w:p>
          <w:p w14:paraId="6F846AE8" w14:textId="77777777" w:rsidR="0054276C" w:rsidRPr="0054276C" w:rsidRDefault="0054276C" w:rsidP="00922E09">
            <w:pPr>
              <w:ind w:firstLine="0"/>
              <w:jc w:val="left"/>
              <w:rPr>
                <w:rFonts w:ascii="Times New Roman" w:hAnsi="Times New Roman" w:cs="Times New Roman"/>
                <w:sz w:val="20"/>
                <w:szCs w:val="20"/>
              </w:rPr>
            </w:pPr>
            <w:r w:rsidRPr="0054276C">
              <w:rPr>
                <w:rFonts w:ascii="Times New Roman" w:hAnsi="Times New Roman" w:cs="Times New Roman"/>
                <w:sz w:val="20"/>
                <w:szCs w:val="20"/>
              </w:rPr>
              <w:t>Внедрение механизированных процессов в организацию уборки картофеля и других этапов  его выращивания при современной тенденции увеличения объемов производства культуры в России все больше востребовано в хозяйствах.</w:t>
            </w:r>
          </w:p>
          <w:p w14:paraId="18A93F17" w14:textId="2CE1F46B" w:rsidR="008821EC" w:rsidRDefault="008821EC" w:rsidP="00922E09">
            <w:pPr>
              <w:ind w:firstLine="0"/>
              <w:jc w:val="left"/>
              <w:rPr>
                <w:rFonts w:ascii="Times New Roman" w:hAnsi="Times New Roman" w:cs="Times New Roman"/>
                <w:sz w:val="20"/>
                <w:szCs w:val="20"/>
              </w:rPr>
            </w:pPr>
            <w:r>
              <w:rPr>
                <w:rFonts w:ascii="Times New Roman" w:hAnsi="Times New Roman" w:cs="Times New Roman"/>
                <w:sz w:val="20"/>
                <w:szCs w:val="20"/>
              </w:rPr>
              <w:t xml:space="preserve">Механизация </w:t>
            </w:r>
            <w:r w:rsidR="0054276C" w:rsidRPr="0054276C">
              <w:rPr>
                <w:rFonts w:ascii="Times New Roman" w:hAnsi="Times New Roman" w:cs="Times New Roman"/>
                <w:sz w:val="20"/>
                <w:szCs w:val="20"/>
              </w:rPr>
              <w:t xml:space="preserve">процессов производства при множестве положительных аспектов влечет за собой проблемы качества исходного продукта. Наиболее трудоемкими при выращивании картофеля считаются процессы уборки, в них же </w:t>
            </w:r>
            <w:r w:rsidR="0054276C" w:rsidRPr="0054276C">
              <w:rPr>
                <w:rFonts w:ascii="Times New Roman" w:hAnsi="Times New Roman" w:cs="Times New Roman"/>
                <w:sz w:val="20"/>
                <w:szCs w:val="20"/>
              </w:rPr>
              <w:lastRenderedPageBreak/>
              <w:t xml:space="preserve">задействовано наибольшее количество техники и различных механизмов. Уборочная кампания преследует цель закладки урожая с сохранением показателей качества продукции, минимизированием повреждений клубней механического характера, что в свою очередь будет способствовать повышению </w:t>
            </w:r>
            <w:proofErr w:type="spellStart"/>
            <w:r w:rsidR="0054276C" w:rsidRPr="0054276C">
              <w:rPr>
                <w:rFonts w:ascii="Times New Roman" w:hAnsi="Times New Roman" w:cs="Times New Roman"/>
                <w:sz w:val="20"/>
                <w:szCs w:val="20"/>
              </w:rPr>
              <w:t>лежкости</w:t>
            </w:r>
            <w:proofErr w:type="spellEnd"/>
            <w:r w:rsidR="0054276C" w:rsidRPr="0054276C">
              <w:rPr>
                <w:rFonts w:ascii="Times New Roman" w:hAnsi="Times New Roman" w:cs="Times New Roman"/>
                <w:sz w:val="20"/>
                <w:szCs w:val="20"/>
              </w:rPr>
              <w:t xml:space="preserve"> урожая картофеля.</w:t>
            </w:r>
            <w:r w:rsidR="0060270E" w:rsidRPr="0060270E">
              <w:rPr>
                <w:rFonts w:ascii="Times New Roman" w:hAnsi="Times New Roman" w:cs="Times New Roman"/>
                <w:sz w:val="20"/>
                <w:szCs w:val="20"/>
              </w:rPr>
              <w:t xml:space="preserve"> </w:t>
            </w:r>
            <w:r w:rsidR="0054276C" w:rsidRPr="0054276C">
              <w:rPr>
                <w:rFonts w:ascii="Times New Roman" w:eastAsiaTheme="minorEastAsia" w:hAnsi="Times New Roman" w:cs="Times New Roman"/>
                <w:sz w:val="20"/>
                <w:szCs w:val="20"/>
              </w:rPr>
              <w:t>В процессе уборочно-транспортных операций клубень картофеля испытывает значительное количество динамических взаимодействий с элементами рабочих органов картофелеуборочных комбайнов, транспортных средств, картофелесортировального пункта и транспортеров-загрузчиков в хранилище, а также при перегрузке с одного вида оборудования на другой</w:t>
            </w:r>
          </w:p>
          <w:p w14:paraId="2FE60CBB" w14:textId="77777777" w:rsidR="008821EC" w:rsidRDefault="008821EC" w:rsidP="00922E09">
            <w:pPr>
              <w:ind w:firstLine="0"/>
              <w:jc w:val="left"/>
              <w:rPr>
                <w:rFonts w:ascii="Times New Roman" w:hAnsi="Times New Roman" w:cs="Times New Roman"/>
                <w:sz w:val="20"/>
                <w:szCs w:val="20"/>
              </w:rPr>
            </w:pPr>
          </w:p>
          <w:p w14:paraId="5862C9ED" w14:textId="77777777" w:rsidR="0054276C" w:rsidRDefault="008821EC" w:rsidP="00922E09">
            <w:pPr>
              <w:ind w:firstLine="0"/>
              <w:jc w:val="left"/>
              <w:rPr>
                <w:rFonts w:ascii="Times New Roman" w:hAnsi="Times New Roman" w:cs="Times New Roman"/>
                <w:sz w:val="20"/>
                <w:szCs w:val="20"/>
              </w:rPr>
            </w:pPr>
            <w:r>
              <w:rPr>
                <w:rFonts w:ascii="Times New Roman" w:hAnsi="Times New Roman" w:cs="Times New Roman"/>
                <w:sz w:val="20"/>
                <w:szCs w:val="20"/>
              </w:rPr>
              <w:t>Ключевые слова: ДИНАМИЧЕСКИЕ ВЗАИМОДЕЙСТВИЯ, ДЕМПФИРУЮЩЕЕ УСТРОЙСТВО, РАДИОКЛУБЕНЬ</w:t>
            </w:r>
          </w:p>
          <w:p w14:paraId="76FDC668" w14:textId="77777777" w:rsidR="0060270E" w:rsidRDefault="0060270E" w:rsidP="00922E09">
            <w:pPr>
              <w:ind w:firstLine="0"/>
              <w:jc w:val="left"/>
              <w:rPr>
                <w:rFonts w:ascii="Times New Roman" w:hAnsi="Times New Roman" w:cs="Times New Roman"/>
                <w:sz w:val="20"/>
                <w:szCs w:val="20"/>
              </w:rPr>
            </w:pPr>
          </w:p>
          <w:p w14:paraId="27831E54" w14:textId="06199CCB" w:rsidR="0060270E" w:rsidRPr="0060270E" w:rsidRDefault="00E97719" w:rsidP="00922E09">
            <w:pPr>
              <w:ind w:firstLine="0"/>
              <w:jc w:val="left"/>
              <w:rPr>
                <w:rFonts w:ascii="Times New Roman" w:hAnsi="Times New Roman" w:cs="Times New Roman"/>
                <w:sz w:val="20"/>
                <w:szCs w:val="20"/>
                <w:lang w:val="en-US"/>
              </w:rPr>
            </w:pPr>
            <w:hyperlink r:id="rId9" w:history="1">
              <w:r w:rsidR="0060270E" w:rsidRPr="00D0216D">
                <w:rPr>
                  <w:rStyle w:val="Hyperlink"/>
                  <w:rFonts w:ascii="Times New Roman" w:eastAsia="Calibri" w:hAnsi="Times New Roman" w:cs="Times New Roman"/>
                  <w:sz w:val="20"/>
                  <w:szCs w:val="20"/>
                  <w:shd w:val="clear" w:color="auto" w:fill="FFFFFF"/>
                </w:rPr>
                <w:t>http://dx.doi.org/10.21515/1990-4665-201-00</w:t>
              </w:r>
              <w:r w:rsidR="0060270E" w:rsidRPr="00D0216D">
                <w:rPr>
                  <w:rStyle w:val="Hyperlink"/>
                  <w:rFonts w:ascii="Times New Roman" w:eastAsia="Calibri" w:hAnsi="Times New Roman" w:cs="Times New Roman"/>
                  <w:sz w:val="20"/>
                  <w:szCs w:val="20"/>
                  <w:shd w:val="clear" w:color="auto" w:fill="FFFFFF"/>
                  <w:lang w:val="en-US"/>
                </w:rPr>
                <w:t>4</w:t>
              </w:r>
            </w:hyperlink>
            <w:r w:rsidR="0060270E">
              <w:rPr>
                <w:rFonts w:ascii="Times New Roman" w:eastAsia="Calibri" w:hAnsi="Times New Roman" w:cs="Times New Roman"/>
                <w:sz w:val="20"/>
                <w:szCs w:val="20"/>
                <w:shd w:val="clear" w:color="auto" w:fill="FFFFFF"/>
                <w:lang w:val="en-US"/>
              </w:rPr>
              <w:t xml:space="preserve"> </w:t>
            </w:r>
          </w:p>
        </w:tc>
        <w:tc>
          <w:tcPr>
            <w:tcW w:w="4643" w:type="dxa"/>
          </w:tcPr>
          <w:p w14:paraId="6C2F3F6D" w14:textId="696640E9" w:rsidR="00A50AA7" w:rsidRPr="001560F8" w:rsidRDefault="00A50AA7" w:rsidP="00922E09">
            <w:pPr>
              <w:ind w:firstLine="0"/>
              <w:jc w:val="left"/>
              <w:rPr>
                <w:rFonts w:ascii="Times New Roman" w:hAnsi="Times New Roman" w:cs="Times New Roman"/>
                <w:sz w:val="20"/>
                <w:szCs w:val="20"/>
                <w:lang w:val="en-US"/>
              </w:rPr>
            </w:pPr>
            <w:r w:rsidRPr="001560F8">
              <w:rPr>
                <w:rFonts w:ascii="Times New Roman" w:hAnsi="Times New Roman" w:cs="Times New Roman"/>
                <w:sz w:val="20"/>
                <w:szCs w:val="20"/>
                <w:lang w:val="en-US"/>
              </w:rPr>
              <w:lastRenderedPageBreak/>
              <w:t>UDC 532.528. 4.3.1</w:t>
            </w:r>
          </w:p>
          <w:p w14:paraId="6BA11A4D" w14:textId="77777777" w:rsidR="00A50AA7" w:rsidRPr="001560F8" w:rsidRDefault="00A50AA7" w:rsidP="00922E09">
            <w:pPr>
              <w:ind w:firstLine="0"/>
              <w:jc w:val="left"/>
              <w:rPr>
                <w:rFonts w:ascii="Times New Roman" w:hAnsi="Times New Roman" w:cs="Times New Roman"/>
                <w:sz w:val="20"/>
                <w:szCs w:val="20"/>
                <w:lang w:val="en-US"/>
              </w:rPr>
            </w:pPr>
          </w:p>
          <w:p w14:paraId="1E7AF6C8" w14:textId="77777777" w:rsidR="00A50AA7" w:rsidRPr="00416A23" w:rsidRDefault="00922E09" w:rsidP="00922E09">
            <w:pPr>
              <w:ind w:firstLine="0"/>
              <w:jc w:val="left"/>
              <w:rPr>
                <w:rFonts w:ascii="Times New Roman" w:hAnsi="Times New Roman" w:cs="Times New Roman"/>
                <w:sz w:val="20"/>
                <w:szCs w:val="20"/>
                <w:lang w:val="en-US"/>
              </w:rPr>
            </w:pPr>
            <w:r w:rsidRPr="00922E09">
              <w:rPr>
                <w:rFonts w:ascii="Times New Roman" w:hAnsi="Times New Roman" w:cs="Times New Roman"/>
                <w:sz w:val="20"/>
                <w:szCs w:val="20"/>
                <w:lang w:val="en-US"/>
              </w:rPr>
              <w:t xml:space="preserve">4.3.1. </w:t>
            </w:r>
            <w:r w:rsidR="00A50AA7" w:rsidRPr="00841BFC">
              <w:rPr>
                <w:rFonts w:ascii="Times New Roman" w:hAnsi="Times New Roman" w:cs="Times New Roman"/>
                <w:sz w:val="20"/>
                <w:szCs w:val="20"/>
                <w:lang w:val="en-US"/>
              </w:rPr>
              <w:t>Technologies</w:t>
            </w:r>
            <w:r w:rsidR="00A50AA7" w:rsidRPr="001560F8">
              <w:rPr>
                <w:rFonts w:ascii="Times New Roman" w:hAnsi="Times New Roman" w:cs="Times New Roman"/>
                <w:sz w:val="20"/>
                <w:szCs w:val="20"/>
                <w:lang w:val="en-US"/>
              </w:rPr>
              <w:t xml:space="preserve">, </w:t>
            </w:r>
            <w:r w:rsidR="00A50AA7" w:rsidRPr="00841BFC">
              <w:rPr>
                <w:rFonts w:ascii="Times New Roman" w:hAnsi="Times New Roman" w:cs="Times New Roman"/>
                <w:sz w:val="20"/>
                <w:szCs w:val="20"/>
                <w:lang w:val="en-US"/>
              </w:rPr>
              <w:t>machinery</w:t>
            </w:r>
            <w:r w:rsidR="00A50AA7" w:rsidRPr="001560F8">
              <w:rPr>
                <w:rFonts w:ascii="Times New Roman" w:hAnsi="Times New Roman" w:cs="Times New Roman"/>
                <w:sz w:val="20"/>
                <w:szCs w:val="20"/>
                <w:lang w:val="en-US"/>
              </w:rPr>
              <w:t xml:space="preserve"> </w:t>
            </w:r>
            <w:r w:rsidR="00A50AA7" w:rsidRPr="00841BFC">
              <w:rPr>
                <w:rFonts w:ascii="Times New Roman" w:hAnsi="Times New Roman" w:cs="Times New Roman"/>
                <w:sz w:val="20"/>
                <w:szCs w:val="20"/>
                <w:lang w:val="en-US"/>
              </w:rPr>
              <w:t>and</w:t>
            </w:r>
            <w:r w:rsidR="00A50AA7" w:rsidRPr="001560F8">
              <w:rPr>
                <w:rFonts w:ascii="Times New Roman" w:hAnsi="Times New Roman" w:cs="Times New Roman"/>
                <w:sz w:val="20"/>
                <w:szCs w:val="20"/>
                <w:lang w:val="en-US"/>
              </w:rPr>
              <w:t xml:space="preserve"> </w:t>
            </w:r>
            <w:r w:rsidR="00A50AA7" w:rsidRPr="00841BFC">
              <w:rPr>
                <w:rFonts w:ascii="Times New Roman" w:hAnsi="Times New Roman" w:cs="Times New Roman"/>
                <w:sz w:val="20"/>
                <w:szCs w:val="20"/>
                <w:lang w:val="en-US"/>
              </w:rPr>
              <w:t>equipment</w:t>
            </w:r>
            <w:r w:rsidR="00A50AA7" w:rsidRPr="001560F8">
              <w:rPr>
                <w:rFonts w:ascii="Times New Roman" w:hAnsi="Times New Roman" w:cs="Times New Roman"/>
                <w:sz w:val="20"/>
                <w:szCs w:val="20"/>
                <w:lang w:val="en-US"/>
              </w:rPr>
              <w:t xml:space="preserve"> </w:t>
            </w:r>
            <w:r w:rsidR="00A50AA7" w:rsidRPr="00841BFC">
              <w:rPr>
                <w:rFonts w:ascii="Times New Roman" w:hAnsi="Times New Roman" w:cs="Times New Roman"/>
                <w:sz w:val="20"/>
                <w:szCs w:val="20"/>
                <w:lang w:val="en-US"/>
              </w:rPr>
              <w:t>for</w:t>
            </w:r>
            <w:r w:rsidR="00A50AA7" w:rsidRPr="001560F8">
              <w:rPr>
                <w:rFonts w:ascii="Times New Roman" w:hAnsi="Times New Roman" w:cs="Times New Roman"/>
                <w:sz w:val="20"/>
                <w:szCs w:val="20"/>
                <w:lang w:val="en-US"/>
              </w:rPr>
              <w:t xml:space="preserve"> </w:t>
            </w:r>
            <w:r w:rsidR="00A50AA7" w:rsidRPr="00841BFC">
              <w:rPr>
                <w:rFonts w:ascii="Times New Roman" w:hAnsi="Times New Roman" w:cs="Times New Roman"/>
                <w:sz w:val="20"/>
                <w:szCs w:val="20"/>
                <w:lang w:val="en-US"/>
              </w:rPr>
              <w:t>the</w:t>
            </w:r>
            <w:r w:rsidR="00A50AA7" w:rsidRPr="001560F8">
              <w:rPr>
                <w:rFonts w:ascii="Times New Roman" w:hAnsi="Times New Roman" w:cs="Times New Roman"/>
                <w:sz w:val="20"/>
                <w:szCs w:val="20"/>
                <w:lang w:val="en-US"/>
              </w:rPr>
              <w:t xml:space="preserve"> </w:t>
            </w:r>
            <w:r w:rsidR="00A50AA7" w:rsidRPr="00841BFC">
              <w:rPr>
                <w:rFonts w:ascii="Times New Roman" w:hAnsi="Times New Roman" w:cs="Times New Roman"/>
                <w:sz w:val="20"/>
                <w:szCs w:val="20"/>
                <w:lang w:val="en-US"/>
              </w:rPr>
              <w:t>agro</w:t>
            </w:r>
            <w:r w:rsidR="00A50AA7" w:rsidRPr="001560F8">
              <w:rPr>
                <w:rFonts w:ascii="Times New Roman" w:hAnsi="Times New Roman" w:cs="Times New Roman"/>
                <w:sz w:val="20"/>
                <w:szCs w:val="20"/>
                <w:lang w:val="en-US"/>
              </w:rPr>
              <w:t>-</w:t>
            </w:r>
            <w:r w:rsidR="00A50AA7" w:rsidRPr="00841BFC">
              <w:rPr>
                <w:rFonts w:ascii="Times New Roman" w:hAnsi="Times New Roman" w:cs="Times New Roman"/>
                <w:sz w:val="20"/>
                <w:szCs w:val="20"/>
                <w:lang w:val="en-US"/>
              </w:rPr>
              <w:t>industrial</w:t>
            </w:r>
            <w:r w:rsidR="00A50AA7" w:rsidRPr="001560F8">
              <w:rPr>
                <w:rFonts w:ascii="Times New Roman" w:hAnsi="Times New Roman" w:cs="Times New Roman"/>
                <w:sz w:val="20"/>
                <w:szCs w:val="20"/>
                <w:lang w:val="en-US"/>
              </w:rPr>
              <w:t xml:space="preserve"> </w:t>
            </w:r>
            <w:r w:rsidR="00A50AA7" w:rsidRPr="00841BFC">
              <w:rPr>
                <w:rFonts w:ascii="Times New Roman" w:hAnsi="Times New Roman" w:cs="Times New Roman"/>
                <w:sz w:val="20"/>
                <w:szCs w:val="20"/>
                <w:lang w:val="en-US"/>
              </w:rPr>
              <w:t>complex</w:t>
            </w:r>
            <w:r w:rsidR="00A50AA7" w:rsidRPr="001560F8">
              <w:rPr>
                <w:rFonts w:ascii="Times New Roman" w:hAnsi="Times New Roman" w:cs="Times New Roman"/>
                <w:sz w:val="20"/>
                <w:szCs w:val="20"/>
                <w:lang w:val="en-US"/>
              </w:rPr>
              <w:t xml:space="preserve"> (</w:t>
            </w:r>
            <w:r w:rsidR="00A50AA7" w:rsidRPr="00841BFC">
              <w:rPr>
                <w:rFonts w:ascii="Times New Roman" w:hAnsi="Times New Roman" w:cs="Times New Roman"/>
                <w:sz w:val="20"/>
                <w:szCs w:val="20"/>
                <w:lang w:val="en-US"/>
              </w:rPr>
              <w:t>technical</w:t>
            </w:r>
            <w:r w:rsidR="00A50AA7" w:rsidRPr="001560F8">
              <w:rPr>
                <w:rFonts w:ascii="Times New Roman" w:hAnsi="Times New Roman" w:cs="Times New Roman"/>
                <w:sz w:val="20"/>
                <w:szCs w:val="20"/>
                <w:lang w:val="en-US"/>
              </w:rPr>
              <w:t xml:space="preserve"> </w:t>
            </w:r>
            <w:r w:rsidR="00A50AA7" w:rsidRPr="00841BFC">
              <w:rPr>
                <w:rFonts w:ascii="Times New Roman" w:hAnsi="Times New Roman" w:cs="Times New Roman"/>
                <w:sz w:val="20"/>
                <w:szCs w:val="20"/>
                <w:lang w:val="en-US"/>
              </w:rPr>
              <w:t>sciences</w:t>
            </w:r>
            <w:r w:rsidR="00A50AA7" w:rsidRPr="001560F8">
              <w:rPr>
                <w:rFonts w:ascii="Times New Roman" w:hAnsi="Times New Roman" w:cs="Times New Roman"/>
                <w:sz w:val="20"/>
                <w:szCs w:val="20"/>
                <w:lang w:val="en-US"/>
              </w:rPr>
              <w:t xml:space="preserve">, </w:t>
            </w:r>
            <w:r w:rsidR="00A50AA7" w:rsidRPr="00841BFC">
              <w:rPr>
                <w:rFonts w:ascii="Times New Roman" w:hAnsi="Times New Roman" w:cs="Times New Roman"/>
                <w:sz w:val="20"/>
                <w:szCs w:val="20"/>
                <w:lang w:val="en-US"/>
              </w:rPr>
              <w:t xml:space="preserve">agricultural sciences) </w:t>
            </w:r>
          </w:p>
          <w:p w14:paraId="6E5A2567" w14:textId="77777777" w:rsidR="00A50AA7" w:rsidRPr="00416A23" w:rsidRDefault="00A50AA7" w:rsidP="00922E09">
            <w:pPr>
              <w:ind w:firstLine="0"/>
              <w:jc w:val="left"/>
              <w:rPr>
                <w:rFonts w:ascii="Times New Roman" w:hAnsi="Times New Roman" w:cs="Times New Roman"/>
                <w:sz w:val="20"/>
                <w:szCs w:val="20"/>
                <w:lang w:val="en-US"/>
              </w:rPr>
            </w:pPr>
          </w:p>
          <w:p w14:paraId="1359DCF4" w14:textId="77777777" w:rsidR="00A50AA7" w:rsidRPr="00922E09" w:rsidRDefault="008821EC" w:rsidP="00922E09">
            <w:pPr>
              <w:ind w:firstLine="0"/>
              <w:jc w:val="left"/>
              <w:rPr>
                <w:rFonts w:ascii="Times New Roman" w:hAnsi="Times New Roman" w:cs="Times New Roman"/>
                <w:b/>
                <w:sz w:val="20"/>
                <w:szCs w:val="20"/>
                <w:lang w:val="en-US"/>
              </w:rPr>
            </w:pPr>
            <w:r w:rsidRPr="00922E09">
              <w:rPr>
                <w:rFonts w:ascii="Times New Roman" w:hAnsi="Times New Roman" w:cs="Times New Roman"/>
                <w:b/>
                <w:sz w:val="20"/>
                <w:szCs w:val="20"/>
                <w:lang w:val="en-US"/>
              </w:rPr>
              <w:t>STUDY OF THE DYNAMIC IMPACT ON POTATO TUBERS DURING HARVESTING, TRANSPORTATION AND PREPARATION FOR STORAGE</w:t>
            </w:r>
          </w:p>
          <w:p w14:paraId="797E2BEB" w14:textId="77777777" w:rsidR="008821EC" w:rsidRPr="009273DA" w:rsidRDefault="008821EC" w:rsidP="00922E09">
            <w:pPr>
              <w:ind w:firstLine="0"/>
              <w:jc w:val="left"/>
              <w:rPr>
                <w:rFonts w:ascii="Times New Roman" w:hAnsi="Times New Roman" w:cs="Times New Roman"/>
                <w:sz w:val="20"/>
                <w:szCs w:val="20"/>
                <w:lang w:val="en-US"/>
              </w:rPr>
            </w:pPr>
          </w:p>
          <w:p w14:paraId="7867C7CF" w14:textId="77777777" w:rsidR="00A50AA7" w:rsidRPr="00A21131" w:rsidRDefault="00A50AA7" w:rsidP="00922E09">
            <w:pPr>
              <w:ind w:firstLine="0"/>
              <w:jc w:val="left"/>
              <w:rPr>
                <w:rFonts w:ascii="Times New Roman" w:hAnsi="Times New Roman" w:cs="Times New Roman"/>
                <w:sz w:val="20"/>
                <w:szCs w:val="20"/>
                <w:lang w:val="en-US"/>
              </w:rPr>
            </w:pPr>
            <w:proofErr w:type="spellStart"/>
            <w:r w:rsidRPr="00740A74">
              <w:rPr>
                <w:rFonts w:ascii="Times New Roman" w:hAnsi="Times New Roman" w:cs="Times New Roman"/>
                <w:sz w:val="20"/>
                <w:szCs w:val="20"/>
                <w:lang w:val="en-US"/>
              </w:rPr>
              <w:t>Beznosyuk</w:t>
            </w:r>
            <w:proofErr w:type="spellEnd"/>
            <w:r w:rsidRPr="00740A74">
              <w:rPr>
                <w:rFonts w:ascii="Times New Roman" w:hAnsi="Times New Roman" w:cs="Times New Roman"/>
                <w:sz w:val="20"/>
                <w:szCs w:val="20"/>
                <w:lang w:val="en-US"/>
              </w:rPr>
              <w:t xml:space="preserve"> Roman Vladimirovich </w:t>
            </w:r>
          </w:p>
          <w:p w14:paraId="406950B4" w14:textId="74A17265" w:rsidR="00A50AA7" w:rsidRPr="00A21131" w:rsidRDefault="00A50AA7" w:rsidP="00922E09">
            <w:pPr>
              <w:ind w:firstLine="0"/>
              <w:jc w:val="left"/>
              <w:rPr>
                <w:rFonts w:ascii="Times New Roman" w:hAnsi="Times New Roman" w:cs="Times New Roman"/>
                <w:sz w:val="20"/>
                <w:szCs w:val="20"/>
                <w:lang w:val="en-US"/>
              </w:rPr>
            </w:pPr>
            <w:proofErr w:type="spellStart"/>
            <w:r w:rsidRPr="00740A74">
              <w:rPr>
                <w:rFonts w:ascii="Times New Roman" w:hAnsi="Times New Roman" w:cs="Times New Roman"/>
                <w:sz w:val="20"/>
                <w:szCs w:val="20"/>
                <w:lang w:val="en-US"/>
              </w:rPr>
              <w:t>Cand.Tech.Sci</w:t>
            </w:r>
            <w:proofErr w:type="spellEnd"/>
            <w:r w:rsidRPr="00740A74">
              <w:rPr>
                <w:rFonts w:ascii="Times New Roman" w:hAnsi="Times New Roman" w:cs="Times New Roman"/>
                <w:sz w:val="20"/>
                <w:szCs w:val="20"/>
                <w:lang w:val="en-US"/>
              </w:rPr>
              <w:t>.</w:t>
            </w:r>
          </w:p>
          <w:p w14:paraId="2349D0A6" w14:textId="77777777" w:rsidR="00A50AA7" w:rsidRPr="00A21131" w:rsidRDefault="00A50AA7" w:rsidP="00922E09">
            <w:pPr>
              <w:ind w:firstLine="0"/>
              <w:jc w:val="left"/>
              <w:rPr>
                <w:rFonts w:ascii="Times New Roman" w:hAnsi="Times New Roman" w:cs="Times New Roman"/>
                <w:sz w:val="20"/>
                <w:szCs w:val="20"/>
                <w:lang w:val="en-US"/>
              </w:rPr>
            </w:pPr>
            <w:r>
              <w:rPr>
                <w:rFonts w:ascii="Times New Roman" w:hAnsi="Times New Roman" w:cs="Times New Roman"/>
                <w:sz w:val="20"/>
                <w:szCs w:val="20"/>
                <w:lang w:val="en-US"/>
              </w:rPr>
              <w:t>RSCI SPIN-code</w:t>
            </w:r>
            <w:r w:rsidRPr="000A61DB">
              <w:rPr>
                <w:rFonts w:ascii="Times New Roman" w:hAnsi="Times New Roman" w:cs="Times New Roman"/>
                <w:sz w:val="20"/>
                <w:szCs w:val="20"/>
                <w:lang w:val="en-US"/>
              </w:rPr>
              <w:t>:</w:t>
            </w:r>
            <w:r w:rsidRPr="00740A74">
              <w:rPr>
                <w:rFonts w:ascii="Times New Roman" w:hAnsi="Times New Roman" w:cs="Times New Roman"/>
                <w:sz w:val="20"/>
                <w:szCs w:val="20"/>
                <w:lang w:val="en-US"/>
              </w:rPr>
              <w:t xml:space="preserve"> 1616-3982 </w:t>
            </w:r>
          </w:p>
          <w:p w14:paraId="61D6402D" w14:textId="77777777" w:rsidR="00A50AA7" w:rsidRPr="009273DA" w:rsidRDefault="00A50AA7" w:rsidP="00922E09">
            <w:pPr>
              <w:ind w:firstLine="0"/>
              <w:jc w:val="left"/>
              <w:rPr>
                <w:rFonts w:ascii="Times New Roman" w:hAnsi="Times New Roman" w:cs="Times New Roman"/>
                <w:sz w:val="20"/>
                <w:szCs w:val="20"/>
                <w:lang w:val="en-US"/>
              </w:rPr>
            </w:pPr>
            <w:r>
              <w:rPr>
                <w:rFonts w:ascii="Times New Roman" w:hAnsi="Times New Roman" w:cs="Times New Roman"/>
                <w:sz w:val="20"/>
                <w:szCs w:val="20"/>
                <w:lang w:val="en-US"/>
              </w:rPr>
              <w:t>E-mail</w:t>
            </w:r>
            <w:r>
              <w:rPr>
                <w:rFonts w:ascii="Times New Roman" w:hAnsi="Times New Roman" w:cs="Times New Roman"/>
                <w:color w:val="000000" w:themeColor="text1"/>
                <w:sz w:val="20"/>
                <w:szCs w:val="20"/>
                <w:lang w:val="en-US"/>
              </w:rPr>
              <w:t>:</w:t>
            </w:r>
            <w:r w:rsidR="009273DA" w:rsidRPr="009273DA">
              <w:rPr>
                <w:rFonts w:ascii="Times New Roman" w:hAnsi="Times New Roman" w:cs="Times New Roman"/>
                <w:color w:val="000000" w:themeColor="text1"/>
                <w:sz w:val="20"/>
                <w:szCs w:val="20"/>
                <w:lang w:val="en-US"/>
              </w:rPr>
              <w:t xml:space="preserve"> romario345830@yandex.ru</w:t>
            </w:r>
          </w:p>
          <w:p w14:paraId="7368F050" w14:textId="77777777" w:rsidR="00A50AA7" w:rsidRPr="0060270E" w:rsidRDefault="00A50AA7" w:rsidP="00922E09">
            <w:pPr>
              <w:ind w:firstLine="0"/>
              <w:jc w:val="left"/>
              <w:rPr>
                <w:rFonts w:ascii="Times New Roman" w:hAnsi="Times New Roman" w:cs="Times New Roman"/>
                <w:i/>
                <w:iCs/>
                <w:sz w:val="20"/>
                <w:szCs w:val="20"/>
                <w:lang w:val="en-US"/>
              </w:rPr>
            </w:pPr>
            <w:r w:rsidRPr="0060270E">
              <w:rPr>
                <w:rFonts w:ascii="Times New Roman" w:hAnsi="Times New Roman" w:cs="Times New Roman"/>
                <w:i/>
                <w:iCs/>
                <w:sz w:val="20"/>
                <w:szCs w:val="20"/>
                <w:lang w:val="en-US"/>
              </w:rPr>
              <w:t>Ryazan State Agrotechnological University Named after P.A. K</w:t>
            </w:r>
            <w:r w:rsidRPr="0060270E">
              <w:rPr>
                <w:rFonts w:ascii="Times New Roman" w:hAnsi="Times New Roman" w:cs="Times New Roman"/>
                <w:i/>
                <w:iCs/>
                <w:sz w:val="20"/>
                <w:szCs w:val="20"/>
              </w:rPr>
              <w:t>о</w:t>
            </w:r>
            <w:proofErr w:type="spellStart"/>
            <w:r w:rsidRPr="0060270E">
              <w:rPr>
                <w:rFonts w:ascii="Times New Roman" w:hAnsi="Times New Roman" w:cs="Times New Roman"/>
                <w:i/>
                <w:iCs/>
                <w:sz w:val="20"/>
                <w:szCs w:val="20"/>
                <w:lang w:val="en-US"/>
              </w:rPr>
              <w:t>stychev</w:t>
            </w:r>
            <w:proofErr w:type="spellEnd"/>
            <w:r w:rsidRPr="0060270E">
              <w:rPr>
                <w:rFonts w:ascii="Times New Roman" w:hAnsi="Times New Roman" w:cs="Times New Roman"/>
                <w:i/>
                <w:iCs/>
                <w:sz w:val="20"/>
                <w:szCs w:val="20"/>
                <w:lang w:val="en-US"/>
              </w:rPr>
              <w:t>, Ryazan, Russia</w:t>
            </w:r>
          </w:p>
          <w:p w14:paraId="1BD81178" w14:textId="77777777" w:rsidR="00A50AA7" w:rsidRPr="000F22B0" w:rsidRDefault="00A50AA7" w:rsidP="00922E09">
            <w:pPr>
              <w:ind w:firstLine="0"/>
              <w:jc w:val="left"/>
              <w:rPr>
                <w:rFonts w:ascii="Times New Roman" w:hAnsi="Times New Roman" w:cs="Times New Roman"/>
                <w:sz w:val="20"/>
                <w:szCs w:val="20"/>
                <w:lang w:val="en-US"/>
              </w:rPr>
            </w:pPr>
          </w:p>
          <w:p w14:paraId="642B477F" w14:textId="77777777" w:rsidR="0060270E" w:rsidRDefault="0060270E" w:rsidP="00922E09">
            <w:pPr>
              <w:ind w:firstLine="0"/>
              <w:jc w:val="left"/>
              <w:rPr>
                <w:rFonts w:ascii="Times New Roman" w:hAnsi="Times New Roman" w:cs="Times New Roman"/>
                <w:sz w:val="20"/>
                <w:szCs w:val="20"/>
                <w:lang w:val="en-US"/>
              </w:rPr>
            </w:pPr>
          </w:p>
          <w:p w14:paraId="4B22EB5B" w14:textId="7400F7B1" w:rsidR="00A50AA7" w:rsidRPr="00416A23" w:rsidRDefault="00A50AA7" w:rsidP="00922E09">
            <w:pPr>
              <w:ind w:firstLine="0"/>
              <w:jc w:val="left"/>
              <w:rPr>
                <w:rFonts w:ascii="Times New Roman" w:hAnsi="Times New Roman" w:cs="Times New Roman"/>
                <w:sz w:val="20"/>
                <w:szCs w:val="20"/>
                <w:lang w:val="en-US"/>
              </w:rPr>
            </w:pPr>
            <w:proofErr w:type="spellStart"/>
            <w:r>
              <w:rPr>
                <w:rFonts w:ascii="Times New Roman" w:hAnsi="Times New Roman" w:cs="Times New Roman"/>
                <w:sz w:val="20"/>
                <w:szCs w:val="20"/>
                <w:lang w:val="en-US"/>
              </w:rPr>
              <w:t>Egorova</w:t>
            </w:r>
            <w:proofErr w:type="spellEnd"/>
            <w:r>
              <w:rPr>
                <w:rFonts w:ascii="Times New Roman" w:hAnsi="Times New Roman" w:cs="Times New Roman"/>
                <w:sz w:val="20"/>
                <w:szCs w:val="20"/>
                <w:lang w:val="en-US"/>
              </w:rPr>
              <w:t xml:space="preserve"> Irina </w:t>
            </w:r>
            <w:proofErr w:type="spellStart"/>
            <w:r>
              <w:rPr>
                <w:rFonts w:ascii="Times New Roman" w:hAnsi="Times New Roman" w:cs="Times New Roman"/>
                <w:sz w:val="20"/>
                <w:szCs w:val="20"/>
                <w:lang w:val="en-US"/>
              </w:rPr>
              <w:t>Valentinovna</w:t>
            </w:r>
            <w:proofErr w:type="spellEnd"/>
            <w:r w:rsidRPr="00841BFC">
              <w:rPr>
                <w:rFonts w:ascii="Times New Roman" w:hAnsi="Times New Roman" w:cs="Times New Roman"/>
                <w:sz w:val="20"/>
                <w:szCs w:val="20"/>
                <w:lang w:val="en-US"/>
              </w:rPr>
              <w:t xml:space="preserve"> </w:t>
            </w:r>
          </w:p>
          <w:p w14:paraId="15ABD5D5" w14:textId="77777777" w:rsidR="00A50AA7" w:rsidRPr="00841BFC" w:rsidRDefault="00A50AA7" w:rsidP="00922E09">
            <w:pPr>
              <w:ind w:firstLine="0"/>
              <w:jc w:val="left"/>
              <w:rPr>
                <w:rFonts w:ascii="Times New Roman" w:hAnsi="Times New Roman" w:cs="Times New Roman"/>
                <w:sz w:val="20"/>
                <w:szCs w:val="20"/>
                <w:lang w:val="en-US"/>
              </w:rPr>
            </w:pPr>
            <w:r w:rsidRPr="00841BFC">
              <w:rPr>
                <w:rFonts w:ascii="Times New Roman" w:hAnsi="Times New Roman" w:cs="Times New Roman"/>
                <w:sz w:val="20"/>
                <w:szCs w:val="20"/>
                <w:lang w:val="en-US"/>
              </w:rPr>
              <w:t xml:space="preserve">graduate student </w:t>
            </w:r>
          </w:p>
          <w:p w14:paraId="7C3702B3" w14:textId="77777777" w:rsidR="00A50AA7" w:rsidRPr="00841BFC" w:rsidRDefault="00A50AA7" w:rsidP="00922E09">
            <w:pPr>
              <w:ind w:firstLine="0"/>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RSCI SPIN-code: </w:t>
            </w:r>
            <w:r w:rsidRPr="004D6488">
              <w:rPr>
                <w:rFonts w:ascii="Times New Roman" w:hAnsi="Times New Roman" w:cs="Times New Roman"/>
                <w:sz w:val="20"/>
                <w:szCs w:val="20"/>
                <w:lang w:val="en-US"/>
              </w:rPr>
              <w:t>9397-5470</w:t>
            </w:r>
            <w:r w:rsidRPr="00841BFC">
              <w:rPr>
                <w:rFonts w:ascii="Times New Roman" w:hAnsi="Times New Roman" w:cs="Times New Roman"/>
                <w:sz w:val="20"/>
                <w:szCs w:val="20"/>
                <w:lang w:val="en-US"/>
              </w:rPr>
              <w:t xml:space="preserve"> </w:t>
            </w:r>
          </w:p>
          <w:p w14:paraId="656F8150" w14:textId="77777777" w:rsidR="00A50AA7" w:rsidRPr="005124A6" w:rsidRDefault="00A50AA7" w:rsidP="00922E09">
            <w:pPr>
              <w:ind w:firstLine="0"/>
              <w:jc w:val="left"/>
              <w:rPr>
                <w:rFonts w:ascii="Times New Roman" w:hAnsi="Times New Roman" w:cs="Times New Roman"/>
                <w:color w:val="000000" w:themeColor="text1"/>
                <w:sz w:val="20"/>
                <w:szCs w:val="20"/>
                <w:lang w:val="en-US"/>
              </w:rPr>
            </w:pPr>
            <w:r w:rsidRPr="00841BFC">
              <w:rPr>
                <w:rFonts w:ascii="Times New Roman" w:hAnsi="Times New Roman" w:cs="Times New Roman"/>
                <w:sz w:val="20"/>
                <w:szCs w:val="20"/>
                <w:lang w:val="en-US"/>
              </w:rPr>
              <w:t>E-</w:t>
            </w:r>
            <w:r w:rsidRPr="005124A6">
              <w:rPr>
                <w:rFonts w:ascii="Times New Roman" w:hAnsi="Times New Roman" w:cs="Times New Roman"/>
                <w:color w:val="000000" w:themeColor="text1"/>
                <w:sz w:val="20"/>
                <w:szCs w:val="20"/>
                <w:lang w:val="en-US"/>
              </w:rPr>
              <w:t xml:space="preserve">mail: </w:t>
            </w:r>
            <w:hyperlink r:id="rId10" w:history="1">
              <w:r w:rsidRPr="005124A6">
                <w:rPr>
                  <w:rStyle w:val="Hyperlink"/>
                  <w:rFonts w:ascii="Times New Roman" w:hAnsi="Times New Roman" w:cs="Times New Roman"/>
                  <w:color w:val="000000" w:themeColor="text1"/>
                  <w:sz w:val="20"/>
                  <w:szCs w:val="20"/>
                  <w:lang w:val="en-US"/>
                </w:rPr>
                <w:t>eiv.ira@mail.ru</w:t>
              </w:r>
            </w:hyperlink>
          </w:p>
          <w:p w14:paraId="01C0D6AC" w14:textId="77777777" w:rsidR="00A50AA7" w:rsidRPr="0060270E" w:rsidRDefault="00A50AA7" w:rsidP="00922E09">
            <w:pPr>
              <w:ind w:firstLine="0"/>
              <w:jc w:val="left"/>
              <w:rPr>
                <w:rFonts w:ascii="Times New Roman" w:hAnsi="Times New Roman" w:cs="Times New Roman"/>
                <w:i/>
                <w:iCs/>
                <w:sz w:val="20"/>
                <w:szCs w:val="20"/>
                <w:lang w:val="en-US"/>
              </w:rPr>
            </w:pPr>
            <w:r w:rsidRPr="0060270E">
              <w:rPr>
                <w:rFonts w:ascii="Times New Roman" w:hAnsi="Times New Roman" w:cs="Times New Roman"/>
                <w:i/>
                <w:iCs/>
                <w:sz w:val="20"/>
                <w:szCs w:val="20"/>
                <w:lang w:val="en-US"/>
              </w:rPr>
              <w:t>Ryazan State Agrotechnological University Named after P.A. K</w:t>
            </w:r>
            <w:r w:rsidRPr="0060270E">
              <w:rPr>
                <w:rFonts w:ascii="Times New Roman" w:hAnsi="Times New Roman" w:cs="Times New Roman"/>
                <w:i/>
                <w:iCs/>
                <w:sz w:val="20"/>
                <w:szCs w:val="20"/>
              </w:rPr>
              <w:t>о</w:t>
            </w:r>
            <w:proofErr w:type="spellStart"/>
            <w:r w:rsidRPr="0060270E">
              <w:rPr>
                <w:rFonts w:ascii="Times New Roman" w:hAnsi="Times New Roman" w:cs="Times New Roman"/>
                <w:i/>
                <w:iCs/>
                <w:sz w:val="20"/>
                <w:szCs w:val="20"/>
                <w:lang w:val="en-US"/>
              </w:rPr>
              <w:t>stychev</w:t>
            </w:r>
            <w:proofErr w:type="spellEnd"/>
            <w:r w:rsidRPr="0060270E">
              <w:rPr>
                <w:rFonts w:ascii="Times New Roman" w:hAnsi="Times New Roman" w:cs="Times New Roman"/>
                <w:i/>
                <w:iCs/>
                <w:sz w:val="20"/>
                <w:szCs w:val="20"/>
                <w:lang w:val="en-US"/>
              </w:rPr>
              <w:t>, Ryazan, Russia</w:t>
            </w:r>
          </w:p>
          <w:p w14:paraId="5DF83A95" w14:textId="77777777" w:rsidR="00A50AA7" w:rsidRPr="000A61DB" w:rsidRDefault="00A50AA7" w:rsidP="00922E09">
            <w:pPr>
              <w:ind w:firstLine="0"/>
              <w:jc w:val="left"/>
              <w:rPr>
                <w:rFonts w:ascii="Times New Roman" w:hAnsi="Times New Roman" w:cs="Times New Roman"/>
                <w:color w:val="000000" w:themeColor="text1"/>
                <w:sz w:val="20"/>
                <w:szCs w:val="20"/>
                <w:lang w:val="en-US"/>
              </w:rPr>
            </w:pPr>
          </w:p>
          <w:p w14:paraId="456A2F48" w14:textId="77777777" w:rsidR="0060270E" w:rsidRDefault="0060270E" w:rsidP="00922E09">
            <w:pPr>
              <w:ind w:firstLine="0"/>
              <w:jc w:val="left"/>
              <w:rPr>
                <w:rFonts w:ascii="Times New Roman" w:hAnsi="Times New Roman" w:cs="Times New Roman"/>
                <w:color w:val="000000" w:themeColor="text1"/>
                <w:sz w:val="20"/>
                <w:szCs w:val="20"/>
                <w:lang w:val="en-US"/>
              </w:rPr>
            </w:pPr>
          </w:p>
          <w:p w14:paraId="16EC4585" w14:textId="6B62B943" w:rsidR="00A50AA7" w:rsidRPr="005124A6" w:rsidRDefault="00A50AA7" w:rsidP="00922E09">
            <w:pPr>
              <w:ind w:firstLine="0"/>
              <w:jc w:val="left"/>
              <w:rPr>
                <w:rFonts w:ascii="Times New Roman" w:hAnsi="Times New Roman" w:cs="Times New Roman"/>
                <w:color w:val="000000" w:themeColor="text1"/>
                <w:sz w:val="20"/>
                <w:szCs w:val="20"/>
                <w:lang w:val="en-US"/>
              </w:rPr>
            </w:pPr>
            <w:proofErr w:type="spellStart"/>
            <w:r w:rsidRPr="005124A6">
              <w:rPr>
                <w:rFonts w:ascii="Times New Roman" w:hAnsi="Times New Roman" w:cs="Times New Roman"/>
                <w:color w:val="000000" w:themeColor="text1"/>
                <w:sz w:val="20"/>
                <w:szCs w:val="20"/>
                <w:lang w:val="en-US"/>
              </w:rPr>
              <w:t>Kostenko</w:t>
            </w:r>
            <w:proofErr w:type="spellEnd"/>
            <w:r w:rsidRPr="005124A6">
              <w:rPr>
                <w:rFonts w:ascii="Times New Roman" w:hAnsi="Times New Roman" w:cs="Times New Roman"/>
                <w:color w:val="000000" w:themeColor="text1"/>
                <w:sz w:val="20"/>
                <w:szCs w:val="20"/>
                <w:lang w:val="en-US"/>
              </w:rPr>
              <w:t xml:space="preserve"> Mikhail </w:t>
            </w:r>
            <w:proofErr w:type="spellStart"/>
            <w:r w:rsidRPr="005124A6">
              <w:rPr>
                <w:rFonts w:ascii="Times New Roman" w:hAnsi="Times New Roman" w:cs="Times New Roman"/>
                <w:color w:val="000000" w:themeColor="text1"/>
                <w:sz w:val="20"/>
                <w:szCs w:val="20"/>
                <w:lang w:val="en-US"/>
              </w:rPr>
              <w:t>Yuryevich</w:t>
            </w:r>
            <w:proofErr w:type="spellEnd"/>
            <w:r w:rsidRPr="005124A6">
              <w:rPr>
                <w:rFonts w:ascii="Times New Roman" w:hAnsi="Times New Roman" w:cs="Times New Roman"/>
                <w:color w:val="000000" w:themeColor="text1"/>
                <w:sz w:val="20"/>
                <w:szCs w:val="20"/>
                <w:lang w:val="en-US"/>
              </w:rPr>
              <w:t xml:space="preserve"> </w:t>
            </w:r>
          </w:p>
          <w:p w14:paraId="0133AC34" w14:textId="77777777" w:rsidR="00A50AA7" w:rsidRPr="005124A6" w:rsidRDefault="00A50AA7" w:rsidP="00922E09">
            <w:pPr>
              <w:ind w:firstLine="0"/>
              <w:jc w:val="left"/>
              <w:rPr>
                <w:rFonts w:ascii="Times New Roman" w:hAnsi="Times New Roman" w:cs="Times New Roman"/>
                <w:color w:val="000000" w:themeColor="text1"/>
                <w:sz w:val="20"/>
                <w:szCs w:val="20"/>
                <w:lang w:val="en-US"/>
              </w:rPr>
            </w:pPr>
            <w:r w:rsidRPr="005124A6">
              <w:rPr>
                <w:rFonts w:ascii="Times New Roman" w:hAnsi="Times New Roman" w:cs="Times New Roman"/>
                <w:color w:val="000000" w:themeColor="text1"/>
                <w:sz w:val="20"/>
                <w:szCs w:val="20"/>
                <w:lang w:val="en-US"/>
              </w:rPr>
              <w:t xml:space="preserve">Doctor of Technical Sciences, Associate Professor </w:t>
            </w:r>
          </w:p>
          <w:p w14:paraId="3661F2CD" w14:textId="77777777" w:rsidR="00A50AA7" w:rsidRPr="005124A6" w:rsidRDefault="00A50AA7" w:rsidP="00922E09">
            <w:pPr>
              <w:ind w:firstLine="0"/>
              <w:jc w:val="left"/>
              <w:rPr>
                <w:rFonts w:ascii="Times New Roman" w:hAnsi="Times New Roman" w:cs="Times New Roman"/>
                <w:color w:val="000000" w:themeColor="text1"/>
                <w:sz w:val="20"/>
                <w:szCs w:val="20"/>
                <w:lang w:val="en-US"/>
              </w:rPr>
            </w:pPr>
            <w:r w:rsidRPr="005124A6">
              <w:rPr>
                <w:rFonts w:ascii="Times New Roman" w:hAnsi="Times New Roman" w:cs="Times New Roman"/>
                <w:color w:val="000000" w:themeColor="text1"/>
                <w:sz w:val="20"/>
                <w:szCs w:val="20"/>
                <w:lang w:val="en-US"/>
              </w:rPr>
              <w:t xml:space="preserve">RSCI SPIN-code: 2352-0690 </w:t>
            </w:r>
          </w:p>
          <w:p w14:paraId="66AC66E2" w14:textId="77777777" w:rsidR="00A50AA7" w:rsidRPr="005124A6" w:rsidRDefault="00A50AA7" w:rsidP="00922E09">
            <w:pPr>
              <w:ind w:firstLine="0"/>
              <w:jc w:val="left"/>
              <w:rPr>
                <w:rFonts w:ascii="Times New Roman" w:hAnsi="Times New Roman" w:cs="Times New Roman"/>
                <w:color w:val="000000" w:themeColor="text1"/>
                <w:sz w:val="20"/>
                <w:szCs w:val="20"/>
                <w:lang w:val="en-US"/>
              </w:rPr>
            </w:pPr>
            <w:r w:rsidRPr="005124A6">
              <w:rPr>
                <w:rFonts w:ascii="Times New Roman" w:hAnsi="Times New Roman" w:cs="Times New Roman"/>
                <w:color w:val="000000" w:themeColor="text1"/>
                <w:sz w:val="20"/>
                <w:szCs w:val="20"/>
                <w:lang w:val="en-US"/>
              </w:rPr>
              <w:t xml:space="preserve">E-mail: </w:t>
            </w:r>
            <w:hyperlink r:id="rId11" w:history="1">
              <w:r w:rsidRPr="005124A6">
                <w:rPr>
                  <w:rStyle w:val="Hyperlink"/>
                  <w:rFonts w:ascii="Times New Roman" w:hAnsi="Times New Roman" w:cs="Times New Roman"/>
                  <w:color w:val="000000" w:themeColor="text1"/>
                  <w:sz w:val="20"/>
                  <w:szCs w:val="20"/>
                  <w:lang w:val="en-US"/>
                </w:rPr>
                <w:t>kostenko.mihail2016@yandex.ru</w:t>
              </w:r>
            </w:hyperlink>
            <w:r w:rsidRPr="005124A6">
              <w:rPr>
                <w:rFonts w:ascii="Times New Roman" w:hAnsi="Times New Roman" w:cs="Times New Roman"/>
                <w:color w:val="000000" w:themeColor="text1"/>
                <w:sz w:val="20"/>
                <w:szCs w:val="20"/>
                <w:lang w:val="en-US"/>
              </w:rPr>
              <w:t xml:space="preserve"> </w:t>
            </w:r>
          </w:p>
          <w:p w14:paraId="7EF3CB2F" w14:textId="77777777" w:rsidR="00A50AA7" w:rsidRPr="0060270E" w:rsidRDefault="00A50AA7" w:rsidP="00922E09">
            <w:pPr>
              <w:ind w:firstLine="0"/>
              <w:jc w:val="left"/>
              <w:rPr>
                <w:rFonts w:ascii="Times New Roman" w:hAnsi="Times New Roman" w:cs="Times New Roman"/>
                <w:i/>
                <w:iCs/>
                <w:sz w:val="20"/>
                <w:szCs w:val="20"/>
                <w:lang w:val="en-US"/>
              </w:rPr>
            </w:pPr>
            <w:r w:rsidRPr="0060270E">
              <w:rPr>
                <w:rFonts w:ascii="Times New Roman" w:hAnsi="Times New Roman" w:cs="Times New Roman"/>
                <w:i/>
                <w:iCs/>
                <w:sz w:val="20"/>
                <w:szCs w:val="20"/>
                <w:lang w:val="en-US"/>
              </w:rPr>
              <w:t>Ryazan State Agrotechnological University Named after P.A. K</w:t>
            </w:r>
            <w:r w:rsidRPr="0060270E">
              <w:rPr>
                <w:rFonts w:ascii="Times New Roman" w:hAnsi="Times New Roman" w:cs="Times New Roman"/>
                <w:i/>
                <w:iCs/>
                <w:sz w:val="20"/>
                <w:szCs w:val="20"/>
              </w:rPr>
              <w:t>о</w:t>
            </w:r>
            <w:proofErr w:type="spellStart"/>
            <w:r w:rsidRPr="0060270E">
              <w:rPr>
                <w:rFonts w:ascii="Times New Roman" w:hAnsi="Times New Roman" w:cs="Times New Roman"/>
                <w:i/>
                <w:iCs/>
                <w:sz w:val="20"/>
                <w:szCs w:val="20"/>
                <w:lang w:val="en-US"/>
              </w:rPr>
              <w:t>stychev</w:t>
            </w:r>
            <w:proofErr w:type="spellEnd"/>
            <w:r w:rsidRPr="0060270E">
              <w:rPr>
                <w:rFonts w:ascii="Times New Roman" w:hAnsi="Times New Roman" w:cs="Times New Roman"/>
                <w:i/>
                <w:iCs/>
                <w:sz w:val="20"/>
                <w:szCs w:val="20"/>
                <w:lang w:val="en-US"/>
              </w:rPr>
              <w:t>, Ryazan, Russia</w:t>
            </w:r>
          </w:p>
          <w:p w14:paraId="69C6B72B" w14:textId="77777777" w:rsidR="00A50AA7" w:rsidRPr="00740A74" w:rsidRDefault="00A50AA7" w:rsidP="00922E09">
            <w:pPr>
              <w:ind w:firstLine="0"/>
              <w:jc w:val="left"/>
              <w:rPr>
                <w:rFonts w:ascii="Times New Roman" w:hAnsi="Times New Roman" w:cs="Times New Roman"/>
                <w:color w:val="000000" w:themeColor="text1"/>
                <w:sz w:val="20"/>
                <w:szCs w:val="20"/>
                <w:lang w:val="en-US"/>
              </w:rPr>
            </w:pPr>
          </w:p>
          <w:p w14:paraId="6D350D7A" w14:textId="77777777" w:rsidR="0060270E" w:rsidRDefault="0060270E" w:rsidP="00922E09">
            <w:pPr>
              <w:ind w:firstLine="0"/>
              <w:jc w:val="left"/>
              <w:rPr>
                <w:rFonts w:ascii="Times New Roman" w:hAnsi="Times New Roman" w:cs="Times New Roman"/>
                <w:sz w:val="20"/>
                <w:szCs w:val="20"/>
                <w:lang w:val="en-US"/>
              </w:rPr>
            </w:pPr>
          </w:p>
          <w:p w14:paraId="076DD872" w14:textId="15A4C562" w:rsidR="00A50AA7" w:rsidRPr="000A61DB" w:rsidRDefault="00A50AA7" w:rsidP="00922E09">
            <w:pPr>
              <w:ind w:firstLine="0"/>
              <w:jc w:val="left"/>
              <w:rPr>
                <w:rFonts w:ascii="Times New Roman" w:hAnsi="Times New Roman" w:cs="Times New Roman"/>
                <w:sz w:val="20"/>
                <w:szCs w:val="20"/>
                <w:lang w:val="en-US"/>
              </w:rPr>
            </w:pPr>
            <w:proofErr w:type="spellStart"/>
            <w:r w:rsidRPr="00740A74">
              <w:rPr>
                <w:rFonts w:ascii="Times New Roman" w:hAnsi="Times New Roman" w:cs="Times New Roman"/>
                <w:sz w:val="20"/>
                <w:szCs w:val="20"/>
                <w:lang w:val="en-US"/>
              </w:rPr>
              <w:t>Rembalovich</w:t>
            </w:r>
            <w:proofErr w:type="spellEnd"/>
            <w:r w:rsidRPr="00740A74">
              <w:rPr>
                <w:rFonts w:ascii="Times New Roman" w:hAnsi="Times New Roman" w:cs="Times New Roman"/>
                <w:sz w:val="20"/>
                <w:szCs w:val="20"/>
                <w:lang w:val="en-US"/>
              </w:rPr>
              <w:t xml:space="preserve"> Ge</w:t>
            </w:r>
            <w:r w:rsidRPr="00740A74">
              <w:rPr>
                <w:rFonts w:ascii="Times New Roman" w:hAnsi="Times New Roman" w:cs="Times New Roman"/>
                <w:sz w:val="20"/>
                <w:szCs w:val="20"/>
              </w:rPr>
              <w:t>о</w:t>
            </w:r>
            <w:proofErr w:type="spellStart"/>
            <w:r w:rsidRPr="00740A74">
              <w:rPr>
                <w:rFonts w:ascii="Times New Roman" w:hAnsi="Times New Roman" w:cs="Times New Roman"/>
                <w:sz w:val="20"/>
                <w:szCs w:val="20"/>
                <w:lang w:val="en-US"/>
              </w:rPr>
              <w:t>rgiy</w:t>
            </w:r>
            <w:proofErr w:type="spellEnd"/>
            <w:r w:rsidRPr="00740A74">
              <w:rPr>
                <w:rFonts w:ascii="Times New Roman" w:hAnsi="Times New Roman" w:cs="Times New Roman"/>
                <w:sz w:val="20"/>
                <w:szCs w:val="20"/>
                <w:lang w:val="en-US"/>
              </w:rPr>
              <w:t xml:space="preserve"> K</w:t>
            </w:r>
            <w:r w:rsidRPr="00740A74">
              <w:rPr>
                <w:rFonts w:ascii="Times New Roman" w:hAnsi="Times New Roman" w:cs="Times New Roman"/>
                <w:sz w:val="20"/>
                <w:szCs w:val="20"/>
              </w:rPr>
              <w:t>о</w:t>
            </w:r>
            <w:proofErr w:type="spellStart"/>
            <w:r w:rsidRPr="00740A74">
              <w:rPr>
                <w:rFonts w:ascii="Times New Roman" w:hAnsi="Times New Roman" w:cs="Times New Roman"/>
                <w:sz w:val="20"/>
                <w:szCs w:val="20"/>
                <w:lang w:val="en-US"/>
              </w:rPr>
              <w:t>nstantin</w:t>
            </w:r>
            <w:proofErr w:type="spellEnd"/>
            <w:r w:rsidRPr="00740A74">
              <w:rPr>
                <w:rFonts w:ascii="Times New Roman" w:hAnsi="Times New Roman" w:cs="Times New Roman"/>
                <w:sz w:val="20"/>
                <w:szCs w:val="20"/>
              </w:rPr>
              <w:t>о</w:t>
            </w:r>
            <w:proofErr w:type="spellStart"/>
            <w:r w:rsidRPr="00740A74">
              <w:rPr>
                <w:rFonts w:ascii="Times New Roman" w:hAnsi="Times New Roman" w:cs="Times New Roman"/>
                <w:sz w:val="20"/>
                <w:szCs w:val="20"/>
                <w:lang w:val="en-US"/>
              </w:rPr>
              <w:t>vich</w:t>
            </w:r>
            <w:proofErr w:type="spellEnd"/>
            <w:r w:rsidRPr="00740A74">
              <w:rPr>
                <w:rFonts w:ascii="Times New Roman" w:hAnsi="Times New Roman" w:cs="Times New Roman"/>
                <w:sz w:val="20"/>
                <w:szCs w:val="20"/>
                <w:lang w:val="en-US"/>
              </w:rPr>
              <w:t xml:space="preserve"> </w:t>
            </w:r>
          </w:p>
          <w:p w14:paraId="1C154F81" w14:textId="77777777" w:rsidR="00A50AA7" w:rsidRPr="00A21131" w:rsidRDefault="00A50AA7" w:rsidP="00922E09">
            <w:pPr>
              <w:ind w:firstLine="0"/>
              <w:jc w:val="left"/>
              <w:rPr>
                <w:rFonts w:ascii="Times New Roman" w:hAnsi="Times New Roman" w:cs="Times New Roman"/>
                <w:sz w:val="20"/>
                <w:szCs w:val="20"/>
                <w:lang w:val="en-US"/>
              </w:rPr>
            </w:pPr>
            <w:proofErr w:type="spellStart"/>
            <w:r w:rsidRPr="00740A74">
              <w:rPr>
                <w:rFonts w:ascii="Times New Roman" w:hAnsi="Times New Roman" w:cs="Times New Roman"/>
                <w:sz w:val="20"/>
                <w:szCs w:val="20"/>
                <w:lang w:val="en-US"/>
              </w:rPr>
              <w:t>Dr.Sci.Tech</w:t>
            </w:r>
            <w:proofErr w:type="spellEnd"/>
            <w:r w:rsidRPr="00740A74">
              <w:rPr>
                <w:rFonts w:ascii="Times New Roman" w:hAnsi="Times New Roman" w:cs="Times New Roman"/>
                <w:sz w:val="20"/>
                <w:szCs w:val="20"/>
                <w:lang w:val="en-US"/>
              </w:rPr>
              <w:t>., Associate Professor</w:t>
            </w:r>
          </w:p>
          <w:p w14:paraId="7897C347" w14:textId="77777777" w:rsidR="00A50AA7" w:rsidRPr="00A21131" w:rsidRDefault="00A50AA7" w:rsidP="00922E09">
            <w:pPr>
              <w:ind w:firstLine="0"/>
              <w:jc w:val="left"/>
              <w:rPr>
                <w:rFonts w:ascii="Times New Roman" w:hAnsi="Times New Roman" w:cs="Times New Roman"/>
                <w:sz w:val="20"/>
                <w:szCs w:val="20"/>
                <w:lang w:val="en-US"/>
              </w:rPr>
            </w:pPr>
            <w:r>
              <w:rPr>
                <w:rFonts w:ascii="Times New Roman" w:hAnsi="Times New Roman" w:cs="Times New Roman"/>
                <w:sz w:val="20"/>
                <w:szCs w:val="20"/>
                <w:lang w:val="en-US"/>
              </w:rPr>
              <w:t>RSCI SPIN-code</w:t>
            </w:r>
            <w:r w:rsidRPr="000A61DB">
              <w:rPr>
                <w:rFonts w:ascii="Times New Roman" w:hAnsi="Times New Roman" w:cs="Times New Roman"/>
                <w:sz w:val="20"/>
                <w:szCs w:val="20"/>
                <w:lang w:val="en-US"/>
              </w:rPr>
              <w:t xml:space="preserve">: </w:t>
            </w:r>
            <w:r w:rsidRPr="00740A74">
              <w:rPr>
                <w:rFonts w:ascii="Times New Roman" w:hAnsi="Times New Roman" w:cs="Times New Roman"/>
                <w:sz w:val="20"/>
                <w:szCs w:val="20"/>
                <w:lang w:val="en-US"/>
              </w:rPr>
              <w:t>9656-2331</w:t>
            </w:r>
          </w:p>
          <w:p w14:paraId="712B7C91" w14:textId="77777777" w:rsidR="00A50AA7" w:rsidRPr="009273DA" w:rsidRDefault="00A50AA7" w:rsidP="00922E09">
            <w:pPr>
              <w:ind w:firstLine="0"/>
              <w:jc w:val="left"/>
              <w:rPr>
                <w:rFonts w:ascii="Times New Roman" w:hAnsi="Times New Roman" w:cs="Times New Roman"/>
                <w:sz w:val="20"/>
                <w:szCs w:val="20"/>
                <w:lang w:val="en-US"/>
              </w:rPr>
            </w:pPr>
            <w:r>
              <w:rPr>
                <w:rFonts w:ascii="Times New Roman" w:hAnsi="Times New Roman" w:cs="Times New Roman"/>
                <w:sz w:val="20"/>
                <w:szCs w:val="20"/>
                <w:lang w:val="en-US"/>
              </w:rPr>
              <w:t>E-mail</w:t>
            </w:r>
            <w:r>
              <w:rPr>
                <w:rFonts w:ascii="Times New Roman" w:hAnsi="Times New Roman" w:cs="Times New Roman"/>
                <w:color w:val="000000" w:themeColor="text1"/>
                <w:sz w:val="20"/>
                <w:szCs w:val="20"/>
                <w:lang w:val="en-US"/>
              </w:rPr>
              <w:t>:</w:t>
            </w:r>
            <w:r w:rsidR="009273DA" w:rsidRPr="009273DA">
              <w:rPr>
                <w:rFonts w:ascii="Times New Roman" w:hAnsi="Times New Roman" w:cs="Times New Roman"/>
                <w:color w:val="000000" w:themeColor="text1"/>
                <w:sz w:val="20"/>
                <w:szCs w:val="20"/>
                <w:lang w:val="en-US"/>
              </w:rPr>
              <w:t xml:space="preserve"> rgk.rgatu@yandex.ru</w:t>
            </w:r>
          </w:p>
          <w:p w14:paraId="2C56B798" w14:textId="70AE9116" w:rsidR="00A50AA7" w:rsidRPr="0060270E" w:rsidRDefault="00A50AA7" w:rsidP="00922E09">
            <w:pPr>
              <w:ind w:firstLine="0"/>
              <w:jc w:val="left"/>
              <w:rPr>
                <w:rFonts w:ascii="Times New Roman" w:hAnsi="Times New Roman" w:cs="Times New Roman"/>
                <w:i/>
                <w:iCs/>
                <w:sz w:val="20"/>
                <w:szCs w:val="20"/>
                <w:lang w:val="en-US"/>
              </w:rPr>
            </w:pPr>
            <w:r w:rsidRPr="0060270E">
              <w:rPr>
                <w:rFonts w:ascii="Times New Roman" w:hAnsi="Times New Roman" w:cs="Times New Roman"/>
                <w:i/>
                <w:iCs/>
                <w:sz w:val="20"/>
                <w:szCs w:val="20"/>
                <w:lang w:val="en-US"/>
              </w:rPr>
              <w:t>Ryazan State Agrotechnological University Named after P.A. K</w:t>
            </w:r>
            <w:r w:rsidRPr="0060270E">
              <w:rPr>
                <w:rFonts w:ascii="Times New Roman" w:hAnsi="Times New Roman" w:cs="Times New Roman"/>
                <w:i/>
                <w:iCs/>
                <w:sz w:val="20"/>
                <w:szCs w:val="20"/>
              </w:rPr>
              <w:t>о</w:t>
            </w:r>
            <w:proofErr w:type="spellStart"/>
            <w:r w:rsidRPr="0060270E">
              <w:rPr>
                <w:rFonts w:ascii="Times New Roman" w:hAnsi="Times New Roman" w:cs="Times New Roman"/>
                <w:i/>
                <w:iCs/>
                <w:sz w:val="20"/>
                <w:szCs w:val="20"/>
                <w:lang w:val="en-US"/>
              </w:rPr>
              <w:t>stychev</w:t>
            </w:r>
            <w:proofErr w:type="spellEnd"/>
            <w:r w:rsidRPr="0060270E">
              <w:rPr>
                <w:rFonts w:ascii="Times New Roman" w:hAnsi="Times New Roman" w:cs="Times New Roman"/>
                <w:i/>
                <w:iCs/>
                <w:sz w:val="20"/>
                <w:szCs w:val="20"/>
                <w:lang w:val="en-US"/>
              </w:rPr>
              <w:t xml:space="preserve">, Ryazan, Russia </w:t>
            </w:r>
          </w:p>
          <w:p w14:paraId="15CE11DF" w14:textId="77777777" w:rsidR="008821EC" w:rsidRDefault="008821EC" w:rsidP="00922E09">
            <w:pPr>
              <w:ind w:firstLine="0"/>
              <w:jc w:val="left"/>
              <w:rPr>
                <w:rFonts w:ascii="Times New Roman" w:hAnsi="Times New Roman" w:cs="Times New Roman"/>
                <w:sz w:val="20"/>
                <w:szCs w:val="20"/>
                <w:lang w:val="en-US"/>
              </w:rPr>
            </w:pPr>
          </w:p>
          <w:p w14:paraId="0419D9FE" w14:textId="77777777" w:rsidR="00A934F4" w:rsidRDefault="00A934F4" w:rsidP="00922E09">
            <w:pPr>
              <w:ind w:firstLine="0"/>
              <w:jc w:val="left"/>
              <w:rPr>
                <w:rFonts w:ascii="Times New Roman" w:hAnsi="Times New Roman" w:cs="Times New Roman"/>
                <w:sz w:val="20"/>
                <w:szCs w:val="20"/>
                <w:lang w:val="en-US"/>
              </w:rPr>
            </w:pPr>
          </w:p>
          <w:p w14:paraId="1D904EB6" w14:textId="239E1F0C" w:rsidR="009273DA" w:rsidRPr="00416A23" w:rsidRDefault="009273DA" w:rsidP="00922E09">
            <w:pPr>
              <w:ind w:firstLine="0"/>
              <w:jc w:val="left"/>
              <w:rPr>
                <w:rFonts w:ascii="Times New Roman" w:hAnsi="Times New Roman" w:cs="Times New Roman"/>
                <w:sz w:val="20"/>
                <w:szCs w:val="20"/>
                <w:lang w:val="en-US"/>
              </w:rPr>
            </w:pPr>
            <w:proofErr w:type="spellStart"/>
            <w:r w:rsidRPr="009273DA">
              <w:rPr>
                <w:rFonts w:ascii="Times New Roman" w:hAnsi="Times New Roman" w:cs="Times New Roman"/>
                <w:sz w:val="20"/>
                <w:szCs w:val="20"/>
                <w:lang w:val="en-US"/>
              </w:rPr>
              <w:t>Pimanov</w:t>
            </w:r>
            <w:proofErr w:type="spellEnd"/>
            <w:r w:rsidRPr="009273DA">
              <w:rPr>
                <w:rFonts w:ascii="Times New Roman" w:hAnsi="Times New Roman" w:cs="Times New Roman"/>
                <w:sz w:val="20"/>
                <w:szCs w:val="20"/>
                <w:lang w:val="en-US"/>
              </w:rPr>
              <w:t xml:space="preserve"> Andrey </w:t>
            </w:r>
            <w:proofErr w:type="spellStart"/>
            <w:r w:rsidRPr="009273DA">
              <w:rPr>
                <w:rFonts w:ascii="Times New Roman" w:hAnsi="Times New Roman" w:cs="Times New Roman"/>
                <w:sz w:val="20"/>
                <w:szCs w:val="20"/>
                <w:lang w:val="en-US"/>
              </w:rPr>
              <w:t>Evgenievich</w:t>
            </w:r>
            <w:proofErr w:type="spellEnd"/>
            <w:r w:rsidRPr="00841BFC">
              <w:rPr>
                <w:rFonts w:ascii="Times New Roman" w:hAnsi="Times New Roman" w:cs="Times New Roman"/>
                <w:sz w:val="20"/>
                <w:szCs w:val="20"/>
                <w:lang w:val="en-US"/>
              </w:rPr>
              <w:t xml:space="preserve"> </w:t>
            </w:r>
          </w:p>
          <w:p w14:paraId="44286685" w14:textId="77777777" w:rsidR="009273DA" w:rsidRPr="00841BFC" w:rsidRDefault="009273DA" w:rsidP="00922E09">
            <w:pPr>
              <w:ind w:firstLine="0"/>
              <w:jc w:val="left"/>
              <w:rPr>
                <w:rFonts w:ascii="Times New Roman" w:hAnsi="Times New Roman" w:cs="Times New Roman"/>
                <w:sz w:val="20"/>
                <w:szCs w:val="20"/>
                <w:lang w:val="en-US"/>
              </w:rPr>
            </w:pPr>
            <w:r w:rsidRPr="00841BFC">
              <w:rPr>
                <w:rFonts w:ascii="Times New Roman" w:hAnsi="Times New Roman" w:cs="Times New Roman"/>
                <w:sz w:val="20"/>
                <w:szCs w:val="20"/>
                <w:lang w:val="en-US"/>
              </w:rPr>
              <w:t xml:space="preserve">graduate student </w:t>
            </w:r>
          </w:p>
          <w:p w14:paraId="5CF1E451" w14:textId="77777777" w:rsidR="009273DA" w:rsidRPr="005124A6" w:rsidRDefault="009273DA" w:rsidP="00922E09">
            <w:pPr>
              <w:ind w:firstLine="0"/>
              <w:jc w:val="left"/>
              <w:rPr>
                <w:rFonts w:ascii="Times New Roman" w:hAnsi="Times New Roman" w:cs="Times New Roman"/>
                <w:color w:val="000000" w:themeColor="text1"/>
                <w:sz w:val="20"/>
                <w:szCs w:val="20"/>
                <w:lang w:val="en-US"/>
              </w:rPr>
            </w:pPr>
            <w:r w:rsidRPr="00841BFC">
              <w:rPr>
                <w:rFonts w:ascii="Times New Roman" w:hAnsi="Times New Roman" w:cs="Times New Roman"/>
                <w:sz w:val="20"/>
                <w:szCs w:val="20"/>
                <w:lang w:val="en-US"/>
              </w:rPr>
              <w:t>E-</w:t>
            </w:r>
            <w:r w:rsidRPr="005124A6">
              <w:rPr>
                <w:rFonts w:ascii="Times New Roman" w:hAnsi="Times New Roman" w:cs="Times New Roman"/>
                <w:color w:val="000000" w:themeColor="text1"/>
                <w:sz w:val="20"/>
                <w:szCs w:val="20"/>
                <w:lang w:val="en-US"/>
              </w:rPr>
              <w:t xml:space="preserve">mail: </w:t>
            </w:r>
            <w:r w:rsidRPr="009273DA">
              <w:rPr>
                <w:rFonts w:ascii="Times New Roman" w:hAnsi="Times New Roman" w:cs="Times New Roman"/>
                <w:sz w:val="20"/>
                <w:szCs w:val="20"/>
                <w:lang w:val="en-US"/>
              </w:rPr>
              <w:t>a.pimanov@mail.ru</w:t>
            </w:r>
          </w:p>
          <w:p w14:paraId="46D0D5C3" w14:textId="77777777" w:rsidR="009273DA" w:rsidRPr="0060270E" w:rsidRDefault="009273DA" w:rsidP="00922E09">
            <w:pPr>
              <w:ind w:firstLine="0"/>
              <w:jc w:val="left"/>
              <w:rPr>
                <w:rFonts w:ascii="Times New Roman" w:hAnsi="Times New Roman" w:cs="Times New Roman"/>
                <w:i/>
                <w:iCs/>
                <w:sz w:val="20"/>
                <w:szCs w:val="20"/>
                <w:lang w:val="en-US"/>
              </w:rPr>
            </w:pPr>
            <w:r w:rsidRPr="0060270E">
              <w:rPr>
                <w:rFonts w:ascii="Times New Roman" w:hAnsi="Times New Roman" w:cs="Times New Roman"/>
                <w:i/>
                <w:iCs/>
                <w:sz w:val="20"/>
                <w:szCs w:val="20"/>
                <w:lang w:val="en-US"/>
              </w:rPr>
              <w:t>Ryazan State Agrotechnological University Named after P.A. K</w:t>
            </w:r>
            <w:r w:rsidRPr="0060270E">
              <w:rPr>
                <w:rFonts w:ascii="Times New Roman" w:hAnsi="Times New Roman" w:cs="Times New Roman"/>
                <w:i/>
                <w:iCs/>
                <w:sz w:val="20"/>
                <w:szCs w:val="20"/>
              </w:rPr>
              <w:t>о</w:t>
            </w:r>
            <w:proofErr w:type="spellStart"/>
            <w:r w:rsidRPr="0060270E">
              <w:rPr>
                <w:rFonts w:ascii="Times New Roman" w:hAnsi="Times New Roman" w:cs="Times New Roman"/>
                <w:i/>
                <w:iCs/>
                <w:sz w:val="20"/>
                <w:szCs w:val="20"/>
                <w:lang w:val="en-US"/>
              </w:rPr>
              <w:t>stychev</w:t>
            </w:r>
            <w:proofErr w:type="spellEnd"/>
            <w:r w:rsidRPr="0060270E">
              <w:rPr>
                <w:rFonts w:ascii="Times New Roman" w:hAnsi="Times New Roman" w:cs="Times New Roman"/>
                <w:i/>
                <w:iCs/>
                <w:sz w:val="20"/>
                <w:szCs w:val="20"/>
                <w:lang w:val="en-US"/>
              </w:rPr>
              <w:t>, Ryazan, Russia</w:t>
            </w:r>
          </w:p>
          <w:p w14:paraId="54A5679D" w14:textId="77777777" w:rsidR="009273DA" w:rsidRPr="009273DA" w:rsidRDefault="009273DA" w:rsidP="00922E09">
            <w:pPr>
              <w:ind w:firstLine="0"/>
              <w:jc w:val="left"/>
              <w:rPr>
                <w:rFonts w:ascii="Times New Roman" w:hAnsi="Times New Roman" w:cs="Times New Roman"/>
                <w:sz w:val="20"/>
                <w:szCs w:val="20"/>
                <w:lang w:val="en-US"/>
              </w:rPr>
            </w:pPr>
          </w:p>
          <w:p w14:paraId="398E551D" w14:textId="77777777" w:rsidR="00A934F4" w:rsidRDefault="00A934F4" w:rsidP="00922E09">
            <w:pPr>
              <w:ind w:firstLine="0"/>
              <w:jc w:val="left"/>
              <w:rPr>
                <w:rFonts w:ascii="Times New Roman" w:hAnsi="Times New Roman" w:cs="Times New Roman"/>
                <w:color w:val="000000" w:themeColor="text1"/>
                <w:sz w:val="20"/>
                <w:szCs w:val="20"/>
                <w:lang w:val="en-US"/>
              </w:rPr>
            </w:pPr>
          </w:p>
          <w:p w14:paraId="2D33FD5B" w14:textId="58777F47" w:rsidR="008821EC" w:rsidRPr="008821EC" w:rsidRDefault="008821EC" w:rsidP="00922E09">
            <w:pPr>
              <w:ind w:firstLine="0"/>
              <w:jc w:val="left"/>
              <w:rPr>
                <w:rFonts w:ascii="Times New Roman" w:hAnsi="Times New Roman" w:cs="Times New Roman"/>
                <w:color w:val="000000" w:themeColor="text1"/>
                <w:sz w:val="20"/>
                <w:szCs w:val="20"/>
                <w:lang w:val="en-US"/>
              </w:rPr>
            </w:pPr>
            <w:r w:rsidRPr="008821EC">
              <w:rPr>
                <w:rFonts w:ascii="Times New Roman" w:hAnsi="Times New Roman" w:cs="Times New Roman"/>
                <w:color w:val="000000" w:themeColor="text1"/>
                <w:sz w:val="20"/>
                <w:szCs w:val="20"/>
                <w:lang w:val="en-US"/>
              </w:rPr>
              <w:t>The introduction of mechanized processes in the organization of potato harvesting and other stages of its cultivation, given the current trend of increasing crop production volumes in Russia, is increasingly in demand on farms.</w:t>
            </w:r>
            <w:r w:rsidR="00A934F4">
              <w:rPr>
                <w:rFonts w:ascii="Times New Roman" w:hAnsi="Times New Roman" w:cs="Times New Roman"/>
                <w:color w:val="000000" w:themeColor="text1"/>
                <w:sz w:val="20"/>
                <w:szCs w:val="20"/>
                <w:lang w:val="en-US"/>
              </w:rPr>
              <w:t xml:space="preserve"> </w:t>
            </w:r>
            <w:r w:rsidRPr="008821EC">
              <w:rPr>
                <w:rFonts w:ascii="Times New Roman" w:hAnsi="Times New Roman" w:cs="Times New Roman"/>
                <w:color w:val="000000" w:themeColor="text1"/>
                <w:sz w:val="20"/>
                <w:szCs w:val="20"/>
                <w:lang w:val="en-US"/>
              </w:rPr>
              <w:t>The mechanization of production processes, with many positive aspects, entails problems with the quality of the initial product. Harvesting processes are considered the most labor-intensive when growing potatoes; they also involve the largest amount of equipment and various mechanisms.</w:t>
            </w:r>
            <w:r w:rsidR="00A934F4">
              <w:rPr>
                <w:rFonts w:ascii="Times New Roman" w:hAnsi="Times New Roman" w:cs="Times New Roman"/>
                <w:color w:val="000000" w:themeColor="text1"/>
                <w:sz w:val="20"/>
                <w:szCs w:val="20"/>
                <w:lang w:val="en-US"/>
              </w:rPr>
              <w:t xml:space="preserve"> </w:t>
            </w:r>
            <w:r w:rsidRPr="008821EC">
              <w:rPr>
                <w:rFonts w:ascii="Times New Roman" w:hAnsi="Times New Roman" w:cs="Times New Roman"/>
                <w:color w:val="000000" w:themeColor="text1"/>
                <w:sz w:val="20"/>
                <w:szCs w:val="20"/>
                <w:lang w:val="en-US"/>
              </w:rPr>
              <w:lastRenderedPageBreak/>
              <w:t>The harvesting campaign aims to establish a harvest while maintaining product quality indicators, minimizing mechanical damage to tubers, which in turn will help increase the shelf life of the potato crop.</w:t>
            </w:r>
          </w:p>
          <w:p w14:paraId="3E8B4F58" w14:textId="5DF6C25A" w:rsidR="00421127" w:rsidRDefault="008821EC" w:rsidP="00922E09">
            <w:pPr>
              <w:ind w:firstLine="0"/>
              <w:jc w:val="left"/>
              <w:rPr>
                <w:rFonts w:ascii="Times New Roman" w:hAnsi="Times New Roman" w:cs="Times New Roman"/>
                <w:color w:val="000000" w:themeColor="text1"/>
                <w:sz w:val="20"/>
                <w:szCs w:val="20"/>
                <w:lang w:val="en-US"/>
              </w:rPr>
            </w:pPr>
            <w:r w:rsidRPr="008821EC">
              <w:rPr>
                <w:rFonts w:ascii="Times New Roman" w:hAnsi="Times New Roman" w:cs="Times New Roman"/>
                <w:color w:val="000000" w:themeColor="text1"/>
                <w:sz w:val="20"/>
                <w:szCs w:val="20"/>
                <w:lang w:val="en-US"/>
              </w:rPr>
              <w:t>During harvesting and transport operations, the potato tuber experiences a significant number of dynamic interactions with the elements of the working parts of potato harvesters, vehicles, potato sorting stations and loader conveyors in storage, as well as during reloading from one type of equipment to another</w:t>
            </w:r>
          </w:p>
          <w:p w14:paraId="5E8AD687" w14:textId="0F54DF19" w:rsidR="00A934F4" w:rsidRDefault="00A934F4" w:rsidP="00922E09">
            <w:pPr>
              <w:ind w:firstLine="0"/>
              <w:jc w:val="left"/>
              <w:rPr>
                <w:rFonts w:ascii="Times New Roman" w:hAnsi="Times New Roman" w:cs="Times New Roman"/>
                <w:color w:val="000000" w:themeColor="text1"/>
                <w:sz w:val="20"/>
                <w:szCs w:val="20"/>
                <w:lang w:val="en-US"/>
              </w:rPr>
            </w:pPr>
          </w:p>
          <w:p w14:paraId="45FF84B1" w14:textId="7692667F" w:rsidR="00A934F4" w:rsidRDefault="00A934F4" w:rsidP="00922E09">
            <w:pPr>
              <w:ind w:firstLine="0"/>
              <w:jc w:val="left"/>
              <w:rPr>
                <w:rFonts w:ascii="Times New Roman" w:hAnsi="Times New Roman" w:cs="Times New Roman"/>
                <w:color w:val="000000" w:themeColor="text1"/>
                <w:sz w:val="20"/>
                <w:szCs w:val="20"/>
                <w:lang w:val="en-US"/>
              </w:rPr>
            </w:pPr>
          </w:p>
          <w:p w14:paraId="6972FB10" w14:textId="7B16886C" w:rsidR="00A934F4" w:rsidRDefault="00A934F4" w:rsidP="00922E09">
            <w:pPr>
              <w:ind w:firstLine="0"/>
              <w:jc w:val="left"/>
              <w:rPr>
                <w:rFonts w:ascii="Times New Roman" w:hAnsi="Times New Roman" w:cs="Times New Roman"/>
                <w:color w:val="000000" w:themeColor="text1"/>
                <w:sz w:val="20"/>
                <w:szCs w:val="20"/>
                <w:lang w:val="en-US"/>
              </w:rPr>
            </w:pPr>
          </w:p>
          <w:p w14:paraId="2A7CA1DA" w14:textId="0A5A0389" w:rsidR="00A934F4" w:rsidRDefault="00A934F4" w:rsidP="00922E09">
            <w:pPr>
              <w:ind w:firstLine="0"/>
              <w:jc w:val="left"/>
              <w:rPr>
                <w:rFonts w:ascii="Times New Roman" w:hAnsi="Times New Roman" w:cs="Times New Roman"/>
                <w:color w:val="000000" w:themeColor="text1"/>
                <w:sz w:val="20"/>
                <w:szCs w:val="20"/>
                <w:lang w:val="en-US"/>
              </w:rPr>
            </w:pPr>
          </w:p>
          <w:p w14:paraId="3A46625B" w14:textId="393810C1" w:rsidR="00A934F4" w:rsidRDefault="00A934F4" w:rsidP="00922E09">
            <w:pPr>
              <w:ind w:firstLine="0"/>
              <w:jc w:val="left"/>
              <w:rPr>
                <w:rFonts w:ascii="Times New Roman" w:hAnsi="Times New Roman" w:cs="Times New Roman"/>
                <w:color w:val="000000" w:themeColor="text1"/>
                <w:sz w:val="20"/>
                <w:szCs w:val="20"/>
                <w:lang w:val="en-US"/>
              </w:rPr>
            </w:pPr>
          </w:p>
          <w:p w14:paraId="36E791D5" w14:textId="77777777" w:rsidR="00A934F4" w:rsidRPr="00421127" w:rsidRDefault="00A934F4" w:rsidP="00922E09">
            <w:pPr>
              <w:ind w:firstLine="0"/>
              <w:jc w:val="left"/>
              <w:rPr>
                <w:rFonts w:ascii="Times New Roman" w:hAnsi="Times New Roman" w:cs="Times New Roman"/>
                <w:color w:val="000000" w:themeColor="text1"/>
                <w:sz w:val="20"/>
                <w:szCs w:val="20"/>
                <w:lang w:val="en-US"/>
              </w:rPr>
            </w:pPr>
          </w:p>
          <w:p w14:paraId="016FC128" w14:textId="77777777" w:rsidR="00421127" w:rsidRPr="009273DA" w:rsidRDefault="00421127" w:rsidP="00922E09">
            <w:pPr>
              <w:ind w:firstLine="0"/>
              <w:jc w:val="left"/>
              <w:rPr>
                <w:rFonts w:ascii="Times New Roman" w:hAnsi="Times New Roman" w:cs="Times New Roman"/>
                <w:color w:val="000000" w:themeColor="text1"/>
                <w:sz w:val="20"/>
                <w:szCs w:val="20"/>
                <w:lang w:val="en-US"/>
              </w:rPr>
            </w:pPr>
          </w:p>
          <w:p w14:paraId="3751DB5F" w14:textId="6CD26A6C" w:rsidR="00A50AA7" w:rsidRPr="00421127" w:rsidRDefault="008821EC" w:rsidP="00922E09">
            <w:pPr>
              <w:ind w:firstLine="0"/>
              <w:jc w:val="left"/>
              <w:rPr>
                <w:rFonts w:ascii="Times New Roman" w:hAnsi="Times New Roman" w:cs="Times New Roman"/>
                <w:color w:val="000000" w:themeColor="text1"/>
                <w:sz w:val="20"/>
                <w:szCs w:val="20"/>
                <w:lang w:val="en-US"/>
              </w:rPr>
            </w:pPr>
            <w:r w:rsidRPr="008821EC">
              <w:rPr>
                <w:rFonts w:ascii="Times New Roman" w:hAnsi="Times New Roman" w:cs="Times New Roman"/>
                <w:sz w:val="20"/>
                <w:szCs w:val="20"/>
                <w:lang w:val="en-US"/>
              </w:rPr>
              <w:t>Keywords: DYNAMIC INTERACTIONS, DAMPING DEVICE, RADIO TUBE</w:t>
            </w:r>
          </w:p>
        </w:tc>
      </w:tr>
    </w:tbl>
    <w:p w14:paraId="3AC4DADE" w14:textId="77777777" w:rsidR="00A50AA7" w:rsidRPr="000F22B0" w:rsidRDefault="00A50AA7" w:rsidP="00A50AA7">
      <w:pPr>
        <w:spacing w:line="360" w:lineRule="auto"/>
        <w:ind w:firstLine="0"/>
        <w:rPr>
          <w:rFonts w:ascii="Times New Roman" w:hAnsi="Times New Roman" w:cs="Times New Roman"/>
          <w:b/>
          <w:color w:val="000000" w:themeColor="text1"/>
          <w:sz w:val="28"/>
          <w:szCs w:val="28"/>
          <w:lang w:val="en-US"/>
        </w:rPr>
      </w:pPr>
    </w:p>
    <w:p w14:paraId="2D0D544F" w14:textId="77777777" w:rsidR="00C62A88" w:rsidRPr="00C62A88" w:rsidRDefault="00A50AA7" w:rsidP="00A50AA7">
      <w:pPr>
        <w:spacing w:line="360" w:lineRule="auto"/>
        <w:ind w:firstLine="0"/>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Введение</w:t>
      </w:r>
    </w:p>
    <w:p w14:paraId="7368367C" w14:textId="77777777" w:rsidR="00F90D52" w:rsidRDefault="00C62A88" w:rsidP="00D10C0D">
      <w:pPr>
        <w:spacing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 Внедрение механизированных процессов в организацию у</w:t>
      </w:r>
      <w:r w:rsidR="00F61010">
        <w:rPr>
          <w:rFonts w:ascii="Times New Roman" w:hAnsi="Times New Roman" w:cs="Times New Roman"/>
          <w:sz w:val="28"/>
          <w:szCs w:val="28"/>
        </w:rPr>
        <w:t>борки картофеля и других этапов</w:t>
      </w:r>
      <w:r w:rsidR="003E30B0">
        <w:rPr>
          <w:rFonts w:ascii="Times New Roman" w:hAnsi="Times New Roman" w:cs="Times New Roman"/>
          <w:sz w:val="28"/>
          <w:szCs w:val="28"/>
        </w:rPr>
        <w:t xml:space="preserve"> его </w:t>
      </w:r>
      <w:r>
        <w:rPr>
          <w:rFonts w:ascii="Times New Roman" w:hAnsi="Times New Roman" w:cs="Times New Roman"/>
          <w:sz w:val="28"/>
          <w:szCs w:val="28"/>
        </w:rPr>
        <w:t xml:space="preserve">выращивания при современной тенденции увеличения объемов производства культуры в России все больше </w:t>
      </w:r>
      <w:r w:rsidR="00D10C0D">
        <w:rPr>
          <w:rFonts w:ascii="Times New Roman" w:hAnsi="Times New Roman" w:cs="Times New Roman"/>
          <w:sz w:val="28"/>
          <w:szCs w:val="28"/>
        </w:rPr>
        <w:t>востребовано в хозяйствах.</w:t>
      </w:r>
    </w:p>
    <w:p w14:paraId="7FFF2070" w14:textId="77777777" w:rsidR="00A83440" w:rsidRDefault="00F90D52" w:rsidP="00A83440">
      <w:pPr>
        <w:spacing w:line="360" w:lineRule="auto"/>
        <w:ind w:firstLine="709"/>
        <w:rPr>
          <w:rFonts w:ascii="Times New Roman" w:hAnsi="Times New Roman" w:cs="Times New Roman"/>
          <w:sz w:val="28"/>
          <w:szCs w:val="28"/>
        </w:rPr>
      </w:pPr>
      <w:r w:rsidRPr="00F90D52">
        <w:rPr>
          <w:rFonts w:ascii="Times New Roman" w:hAnsi="Times New Roman" w:cs="Times New Roman"/>
          <w:sz w:val="28"/>
          <w:szCs w:val="28"/>
        </w:rPr>
        <w:t xml:space="preserve">Механизация </w:t>
      </w:r>
      <w:r w:rsidR="00303EB4">
        <w:rPr>
          <w:rFonts w:ascii="Times New Roman" w:hAnsi="Times New Roman" w:cs="Times New Roman"/>
          <w:sz w:val="28"/>
          <w:szCs w:val="28"/>
        </w:rPr>
        <w:t xml:space="preserve">процессов </w:t>
      </w:r>
      <w:r w:rsidRPr="00F90D52">
        <w:rPr>
          <w:rFonts w:ascii="Times New Roman" w:hAnsi="Times New Roman" w:cs="Times New Roman"/>
          <w:sz w:val="28"/>
          <w:szCs w:val="28"/>
        </w:rPr>
        <w:t xml:space="preserve">производства </w:t>
      </w:r>
      <w:r w:rsidR="00303EB4">
        <w:rPr>
          <w:rFonts w:ascii="Times New Roman" w:hAnsi="Times New Roman" w:cs="Times New Roman"/>
          <w:sz w:val="28"/>
          <w:szCs w:val="28"/>
        </w:rPr>
        <w:t>при множестве положительных аспектов влечет за собой проблемы качества исходного продукта. Наиболее трудоемкими при выращивании картофеля считаются процессы уборки, в них же задействовано наибольшее количество техники и различных механизмов.</w:t>
      </w:r>
      <w:r w:rsidR="00A83440" w:rsidRPr="00A83440">
        <w:rPr>
          <w:rFonts w:ascii="Times New Roman" w:hAnsi="Times New Roman" w:cs="Times New Roman"/>
          <w:sz w:val="28"/>
          <w:szCs w:val="28"/>
        </w:rPr>
        <w:t xml:space="preserve"> </w:t>
      </w:r>
    </w:p>
    <w:p w14:paraId="798C7061" w14:textId="77777777" w:rsidR="00A83440" w:rsidRDefault="00A83440" w:rsidP="00A83440">
      <w:pPr>
        <w:spacing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Уборочная кампания преследует цель закладки </w:t>
      </w:r>
      <w:r w:rsidRPr="00F90D52">
        <w:rPr>
          <w:rFonts w:ascii="Times New Roman" w:hAnsi="Times New Roman" w:cs="Times New Roman"/>
          <w:sz w:val="28"/>
          <w:szCs w:val="28"/>
        </w:rPr>
        <w:t xml:space="preserve">урожая </w:t>
      </w:r>
      <w:r>
        <w:rPr>
          <w:rFonts w:ascii="Times New Roman" w:hAnsi="Times New Roman" w:cs="Times New Roman"/>
          <w:sz w:val="28"/>
          <w:szCs w:val="28"/>
        </w:rPr>
        <w:t xml:space="preserve">с сохранением показателей качества продукции, минимизированием повреждений клубней механического характера, что в свою очередь будет способствовать повышению </w:t>
      </w:r>
      <w:proofErr w:type="spellStart"/>
      <w:r>
        <w:rPr>
          <w:rFonts w:ascii="Times New Roman" w:hAnsi="Times New Roman" w:cs="Times New Roman"/>
          <w:sz w:val="28"/>
          <w:szCs w:val="28"/>
        </w:rPr>
        <w:t>лежкости</w:t>
      </w:r>
      <w:proofErr w:type="spellEnd"/>
      <w:r>
        <w:rPr>
          <w:rFonts w:ascii="Times New Roman" w:hAnsi="Times New Roman" w:cs="Times New Roman"/>
          <w:sz w:val="28"/>
          <w:szCs w:val="28"/>
        </w:rPr>
        <w:t xml:space="preserve"> урожая картофеля.</w:t>
      </w:r>
    </w:p>
    <w:p w14:paraId="1BC037A5" w14:textId="77777777" w:rsidR="00A83440" w:rsidRPr="00F90D52" w:rsidRDefault="00B4461F" w:rsidP="00A83440">
      <w:pPr>
        <w:spacing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Согласно </w:t>
      </w:r>
      <w:r w:rsidR="00A83440" w:rsidRPr="00F90D52">
        <w:rPr>
          <w:rFonts w:ascii="Times New Roman" w:hAnsi="Times New Roman" w:cs="Times New Roman"/>
          <w:sz w:val="28"/>
          <w:szCs w:val="28"/>
        </w:rPr>
        <w:t>агротехническим требован</w:t>
      </w:r>
      <w:r>
        <w:rPr>
          <w:rFonts w:ascii="Times New Roman" w:hAnsi="Times New Roman" w:cs="Times New Roman"/>
          <w:sz w:val="28"/>
          <w:szCs w:val="28"/>
        </w:rPr>
        <w:t>иям, предъявляемым к комбайновой уборке, она состоит из последовательных этапов</w:t>
      </w:r>
      <w:r w:rsidR="00A83440" w:rsidRPr="00F90D52">
        <w:rPr>
          <w:rFonts w:ascii="Times New Roman" w:hAnsi="Times New Roman" w:cs="Times New Roman"/>
          <w:sz w:val="28"/>
          <w:szCs w:val="28"/>
        </w:rPr>
        <w:t>:</w:t>
      </w:r>
    </w:p>
    <w:p w14:paraId="382378E7" w14:textId="77777777" w:rsidR="00F61010" w:rsidRDefault="00A83440" w:rsidP="00F61010">
      <w:pPr>
        <w:spacing w:line="360" w:lineRule="auto"/>
        <w:ind w:firstLine="709"/>
        <w:rPr>
          <w:rFonts w:ascii="Times New Roman" w:hAnsi="Times New Roman" w:cs="Times New Roman"/>
          <w:sz w:val="28"/>
          <w:szCs w:val="28"/>
        </w:rPr>
      </w:pPr>
      <w:r w:rsidRPr="00F90D52">
        <w:rPr>
          <w:rFonts w:ascii="Times New Roman" w:hAnsi="Times New Roman" w:cs="Times New Roman"/>
          <w:sz w:val="28"/>
          <w:szCs w:val="28"/>
        </w:rPr>
        <w:t>-</w:t>
      </w:r>
      <w:r w:rsidR="00B4461F">
        <w:rPr>
          <w:rFonts w:ascii="Times New Roman" w:hAnsi="Times New Roman" w:cs="Times New Roman"/>
          <w:sz w:val="28"/>
          <w:szCs w:val="28"/>
        </w:rPr>
        <w:t xml:space="preserve"> удаление ботвы растений</w:t>
      </w:r>
      <w:r w:rsidRPr="00F90D52">
        <w:rPr>
          <w:rFonts w:ascii="Times New Roman" w:hAnsi="Times New Roman" w:cs="Times New Roman"/>
          <w:sz w:val="28"/>
          <w:szCs w:val="28"/>
        </w:rPr>
        <w:t>;</w:t>
      </w:r>
    </w:p>
    <w:p w14:paraId="43E20617" w14:textId="77777777" w:rsidR="00A83440" w:rsidRPr="00F90D52" w:rsidRDefault="00F61010" w:rsidP="00F61010">
      <w:pPr>
        <w:spacing w:line="360" w:lineRule="auto"/>
        <w:ind w:firstLine="709"/>
        <w:rPr>
          <w:rFonts w:ascii="Times New Roman" w:hAnsi="Times New Roman" w:cs="Times New Roman"/>
          <w:sz w:val="28"/>
          <w:szCs w:val="28"/>
        </w:rPr>
      </w:pPr>
      <w:r>
        <w:rPr>
          <w:rFonts w:ascii="Times New Roman" w:hAnsi="Times New Roman" w:cs="Times New Roman"/>
          <w:sz w:val="28"/>
          <w:szCs w:val="28"/>
        </w:rPr>
        <w:lastRenderedPageBreak/>
        <w:t xml:space="preserve">- </w:t>
      </w:r>
      <w:r w:rsidR="00B4461F">
        <w:rPr>
          <w:rFonts w:ascii="Times New Roman" w:hAnsi="Times New Roman" w:cs="Times New Roman"/>
          <w:sz w:val="28"/>
          <w:szCs w:val="28"/>
        </w:rPr>
        <w:t xml:space="preserve">выкапывание клубней с отделением почвы, </w:t>
      </w:r>
      <w:r w:rsidR="00A83440" w:rsidRPr="00F90D52">
        <w:rPr>
          <w:rFonts w:ascii="Times New Roman" w:hAnsi="Times New Roman" w:cs="Times New Roman"/>
          <w:sz w:val="28"/>
          <w:szCs w:val="28"/>
        </w:rPr>
        <w:t>остатков ботвы</w:t>
      </w:r>
      <w:r w:rsidR="00B4461F">
        <w:rPr>
          <w:rFonts w:ascii="Times New Roman" w:hAnsi="Times New Roman" w:cs="Times New Roman"/>
          <w:sz w:val="28"/>
          <w:szCs w:val="28"/>
        </w:rPr>
        <w:t>, различных примесей</w:t>
      </w:r>
      <w:r w:rsidR="00A83440" w:rsidRPr="00F90D52">
        <w:rPr>
          <w:rFonts w:ascii="Times New Roman" w:hAnsi="Times New Roman" w:cs="Times New Roman"/>
          <w:sz w:val="28"/>
          <w:szCs w:val="28"/>
        </w:rPr>
        <w:t>;</w:t>
      </w:r>
    </w:p>
    <w:p w14:paraId="511087D5" w14:textId="77777777" w:rsidR="00A83440" w:rsidRPr="00F90D52" w:rsidRDefault="00B4461F" w:rsidP="00A83440">
      <w:pPr>
        <w:spacing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 выгрузка </w:t>
      </w:r>
      <w:r w:rsidR="00A83440" w:rsidRPr="00F90D52">
        <w:rPr>
          <w:rFonts w:ascii="Times New Roman" w:hAnsi="Times New Roman" w:cs="Times New Roman"/>
          <w:sz w:val="28"/>
          <w:szCs w:val="28"/>
        </w:rPr>
        <w:t xml:space="preserve">в </w:t>
      </w:r>
      <w:r>
        <w:rPr>
          <w:rFonts w:ascii="Times New Roman" w:hAnsi="Times New Roman" w:cs="Times New Roman"/>
          <w:sz w:val="28"/>
          <w:szCs w:val="28"/>
        </w:rPr>
        <w:t>кузова машин и транспортировка к местам приемки</w:t>
      </w:r>
      <w:r w:rsidR="00A83440" w:rsidRPr="00F90D52">
        <w:rPr>
          <w:rFonts w:ascii="Times New Roman" w:hAnsi="Times New Roman" w:cs="Times New Roman"/>
          <w:sz w:val="28"/>
          <w:szCs w:val="28"/>
        </w:rPr>
        <w:t>;</w:t>
      </w:r>
    </w:p>
    <w:p w14:paraId="0237CA4D" w14:textId="77777777" w:rsidR="00F90D52" w:rsidRPr="00F90D52" w:rsidRDefault="00A83440" w:rsidP="00B4461F">
      <w:pPr>
        <w:pStyle w:val="headertext"/>
        <w:shd w:val="clear" w:color="auto" w:fill="FFFFFF"/>
        <w:spacing w:before="0" w:beforeAutospacing="0" w:after="0" w:afterAutospacing="0" w:line="360" w:lineRule="auto"/>
        <w:ind w:firstLine="709"/>
        <w:jc w:val="both"/>
        <w:textAlignment w:val="baseline"/>
        <w:rPr>
          <w:sz w:val="28"/>
          <w:szCs w:val="28"/>
        </w:rPr>
      </w:pPr>
      <w:r w:rsidRPr="00F90D52">
        <w:rPr>
          <w:sz w:val="28"/>
          <w:szCs w:val="28"/>
        </w:rPr>
        <w:t>-</w:t>
      </w:r>
      <w:r w:rsidR="00326FD7">
        <w:rPr>
          <w:sz w:val="28"/>
          <w:szCs w:val="28"/>
        </w:rPr>
        <w:t xml:space="preserve"> </w:t>
      </w:r>
      <w:r w:rsidR="00B4461F">
        <w:rPr>
          <w:sz w:val="28"/>
          <w:szCs w:val="28"/>
        </w:rPr>
        <w:t>приемка, укладывание в бурты, контейнеры и последующее хранение.</w:t>
      </w:r>
      <w:r w:rsidR="009E1BD3">
        <w:rPr>
          <w:sz w:val="28"/>
          <w:szCs w:val="28"/>
        </w:rPr>
        <w:t>[1</w:t>
      </w:r>
      <w:r w:rsidRPr="00F90D52">
        <w:rPr>
          <w:sz w:val="28"/>
          <w:szCs w:val="28"/>
        </w:rPr>
        <w:t>]</w:t>
      </w:r>
    </w:p>
    <w:p w14:paraId="3158B03C" w14:textId="77777777" w:rsidR="00A50AA7" w:rsidRDefault="00A83440" w:rsidP="00B4461F">
      <w:pPr>
        <w:spacing w:line="360" w:lineRule="auto"/>
        <w:ind w:firstLine="709"/>
        <w:rPr>
          <w:rFonts w:ascii="Times New Roman" w:hAnsi="Times New Roman" w:cs="Times New Roman"/>
          <w:sz w:val="28"/>
          <w:szCs w:val="28"/>
        </w:rPr>
      </w:pPr>
      <w:r>
        <w:rPr>
          <w:rFonts w:ascii="Times New Roman" w:hAnsi="Times New Roman" w:cs="Times New Roman"/>
          <w:sz w:val="28"/>
          <w:szCs w:val="28"/>
        </w:rPr>
        <w:t>При сборе</w:t>
      </w:r>
      <w:r w:rsidR="00D22D01">
        <w:rPr>
          <w:rFonts w:ascii="Times New Roman" w:hAnsi="Times New Roman" w:cs="Times New Roman"/>
          <w:sz w:val="28"/>
          <w:szCs w:val="28"/>
        </w:rPr>
        <w:t xml:space="preserve"> урожая наибольшее число повреждений ткани клубней получают при прохождении по рабочим органам сепарирующих </w:t>
      </w:r>
      <w:r w:rsidR="00FF7ED2">
        <w:rPr>
          <w:rFonts w:ascii="Times New Roman" w:hAnsi="Times New Roman" w:cs="Times New Roman"/>
          <w:sz w:val="28"/>
          <w:szCs w:val="28"/>
        </w:rPr>
        <w:t xml:space="preserve">элементов картофелеуборочных машин, загрузке их в транспортные средства, транспортировке к местам </w:t>
      </w:r>
      <w:r>
        <w:rPr>
          <w:rFonts w:ascii="Times New Roman" w:hAnsi="Times New Roman" w:cs="Times New Roman"/>
          <w:sz w:val="28"/>
          <w:szCs w:val="28"/>
        </w:rPr>
        <w:t>выгрузки, при прохождении по системе транспортеров в хранилищах.</w:t>
      </w:r>
      <w:r w:rsidR="009E1BD3">
        <w:rPr>
          <w:rFonts w:ascii="Times New Roman" w:hAnsi="Times New Roman" w:cs="Times New Roman"/>
          <w:sz w:val="28"/>
          <w:szCs w:val="28"/>
        </w:rPr>
        <w:t>[2</w:t>
      </w:r>
      <w:r w:rsidR="00F90D52" w:rsidRPr="00F90D52">
        <w:rPr>
          <w:rFonts w:ascii="Times New Roman" w:hAnsi="Times New Roman" w:cs="Times New Roman"/>
          <w:sz w:val="28"/>
          <w:szCs w:val="28"/>
        </w:rPr>
        <w:t>]</w:t>
      </w:r>
    </w:p>
    <w:p w14:paraId="326DB37C" w14:textId="77777777" w:rsidR="00B65782" w:rsidRDefault="00B65782" w:rsidP="00B4461F">
      <w:pPr>
        <w:spacing w:line="360" w:lineRule="auto"/>
        <w:ind w:firstLine="709"/>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В процессе уборочно-транспортных операций клубень картофеля испытывает значительное количество динамических взаимодействий с элементами рабочих органов картофелеуборочных комбайнов, транспортных средств, картофелесортировального пункта и транспортеров-загрузчиков в хранилище, а также при перегрузке с одного вида оборудования на другой.</w:t>
      </w:r>
    </w:p>
    <w:p w14:paraId="358B63AE" w14:textId="77777777" w:rsidR="005A371A" w:rsidRDefault="00B65782" w:rsidP="005A371A">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Основываясь на выше сказанном, было проведено </w:t>
      </w:r>
      <w:r w:rsidRPr="00B65782">
        <w:rPr>
          <w:rFonts w:ascii="Times New Roman" w:eastAsiaTheme="minorEastAsia" w:hAnsi="Times New Roman" w:cs="Times New Roman"/>
          <w:sz w:val="28"/>
          <w:szCs w:val="28"/>
        </w:rPr>
        <w:t>исследование динамического воздействия на клубни картофеля при уборке, транспортировке и подготовке к хранению</w:t>
      </w:r>
      <w:r>
        <w:rPr>
          <w:rFonts w:ascii="Times New Roman" w:eastAsiaTheme="minorEastAsia" w:hAnsi="Times New Roman" w:cs="Times New Roman"/>
          <w:sz w:val="28"/>
          <w:szCs w:val="28"/>
        </w:rPr>
        <w:t>.</w:t>
      </w:r>
    </w:p>
    <w:p w14:paraId="3F7BD690" w14:textId="77777777" w:rsidR="00A50AA7" w:rsidRPr="00191197" w:rsidRDefault="00326FD7" w:rsidP="00191197">
      <w:pPr>
        <w:spacing w:line="360" w:lineRule="auto"/>
        <w:ind w:firstLine="709"/>
        <w:rPr>
          <w:rFonts w:ascii="Times New Roman" w:eastAsiaTheme="minorEastAsia" w:hAnsi="Times New Roman" w:cs="Times New Roman"/>
          <w:sz w:val="28"/>
          <w:szCs w:val="28"/>
        </w:rPr>
      </w:pPr>
      <w:r>
        <w:rPr>
          <w:rFonts w:ascii="Times New Roman" w:hAnsi="Times New Roman" w:cs="Times New Roman"/>
          <w:sz w:val="28"/>
          <w:szCs w:val="28"/>
        </w:rPr>
        <w:t>Цель исследования – установить участки</w:t>
      </w:r>
      <w:r w:rsidR="005A371A">
        <w:rPr>
          <w:rFonts w:ascii="Times New Roman" w:hAnsi="Times New Roman" w:cs="Times New Roman"/>
          <w:sz w:val="28"/>
          <w:szCs w:val="28"/>
        </w:rPr>
        <w:t xml:space="preserve"> и величины</w:t>
      </w:r>
      <w:r w:rsidR="00B65782">
        <w:rPr>
          <w:rFonts w:ascii="Times New Roman" w:hAnsi="Times New Roman" w:cs="Times New Roman"/>
          <w:sz w:val="28"/>
          <w:szCs w:val="28"/>
        </w:rPr>
        <w:t xml:space="preserve"> </w:t>
      </w:r>
      <w:r w:rsidR="00B65782">
        <w:rPr>
          <w:rFonts w:ascii="Times New Roman" w:eastAsiaTheme="minorEastAsia" w:hAnsi="Times New Roman" w:cs="Times New Roman"/>
          <w:sz w:val="28"/>
          <w:szCs w:val="28"/>
        </w:rPr>
        <w:t>динамического взаимодействи</w:t>
      </w:r>
      <w:r>
        <w:rPr>
          <w:rFonts w:ascii="Times New Roman" w:eastAsiaTheme="minorEastAsia" w:hAnsi="Times New Roman" w:cs="Times New Roman"/>
          <w:sz w:val="28"/>
          <w:szCs w:val="28"/>
        </w:rPr>
        <w:t>я клубней картофеля с</w:t>
      </w:r>
      <w:r w:rsidR="00B65782">
        <w:rPr>
          <w:rFonts w:ascii="Times New Roman" w:eastAsiaTheme="minorEastAsia" w:hAnsi="Times New Roman" w:cs="Times New Roman"/>
          <w:sz w:val="28"/>
          <w:szCs w:val="28"/>
        </w:rPr>
        <w:t xml:space="preserve"> рабочими элементами</w:t>
      </w:r>
      <w:r w:rsidR="005A371A">
        <w:rPr>
          <w:rFonts w:ascii="Times New Roman" w:eastAsiaTheme="minorEastAsia" w:hAnsi="Times New Roman" w:cs="Times New Roman"/>
          <w:sz w:val="28"/>
          <w:szCs w:val="28"/>
        </w:rPr>
        <w:t xml:space="preserve"> уб</w:t>
      </w:r>
      <w:r w:rsidR="00B65782">
        <w:rPr>
          <w:rFonts w:ascii="Times New Roman" w:eastAsiaTheme="minorEastAsia" w:hAnsi="Times New Roman" w:cs="Times New Roman"/>
          <w:sz w:val="28"/>
          <w:szCs w:val="28"/>
        </w:rPr>
        <w:t>орочных комплексов</w:t>
      </w:r>
      <w:r w:rsidR="005A371A">
        <w:rPr>
          <w:rFonts w:ascii="Times New Roman" w:eastAsiaTheme="minorEastAsia" w:hAnsi="Times New Roman" w:cs="Times New Roman"/>
          <w:sz w:val="28"/>
          <w:szCs w:val="28"/>
        </w:rPr>
        <w:t xml:space="preserve">. </w:t>
      </w:r>
    </w:p>
    <w:p w14:paraId="0CE32FAD" w14:textId="77777777" w:rsidR="00BD4BBE" w:rsidRPr="00D10C0D" w:rsidRDefault="007D7213" w:rsidP="00C62A88">
      <w:pPr>
        <w:spacing w:line="360" w:lineRule="auto"/>
        <w:ind w:firstLine="709"/>
        <w:rPr>
          <w:rFonts w:ascii="Times New Roman" w:hAnsi="Times New Roman" w:cs="Times New Roman"/>
          <w:b/>
          <w:sz w:val="28"/>
          <w:szCs w:val="28"/>
        </w:rPr>
      </w:pPr>
      <w:r>
        <w:rPr>
          <w:rFonts w:ascii="Times New Roman" w:hAnsi="Times New Roman" w:cs="Times New Roman"/>
          <w:b/>
          <w:sz w:val="28"/>
          <w:szCs w:val="28"/>
        </w:rPr>
        <w:t xml:space="preserve">Объекты </w:t>
      </w:r>
      <w:r w:rsidR="00A50AA7" w:rsidRPr="00D1205A">
        <w:rPr>
          <w:rFonts w:ascii="Times New Roman" w:hAnsi="Times New Roman" w:cs="Times New Roman"/>
          <w:b/>
          <w:sz w:val="28"/>
          <w:szCs w:val="28"/>
        </w:rPr>
        <w:t xml:space="preserve"> исследования</w:t>
      </w:r>
      <w:r w:rsidR="00A50AA7">
        <w:rPr>
          <w:rFonts w:ascii="Times New Roman" w:hAnsi="Times New Roman" w:cs="Times New Roman"/>
          <w:b/>
          <w:sz w:val="28"/>
          <w:szCs w:val="28"/>
        </w:rPr>
        <w:t>.</w:t>
      </w:r>
    </w:p>
    <w:p w14:paraId="02A8BFC4" w14:textId="77777777" w:rsidR="00326FD7" w:rsidRDefault="00BD4BBE" w:rsidP="00BD4BBE">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Эксперимен</w:t>
      </w:r>
      <w:r w:rsidR="00326FD7">
        <w:rPr>
          <w:rFonts w:ascii="Times New Roman" w:eastAsiaTheme="minorEastAsia" w:hAnsi="Times New Roman" w:cs="Times New Roman"/>
          <w:sz w:val="28"/>
          <w:szCs w:val="28"/>
        </w:rPr>
        <w:t>тальные исследования проходили</w:t>
      </w:r>
      <w:r w:rsidR="00D10C0D">
        <w:rPr>
          <w:rFonts w:ascii="Times New Roman" w:eastAsiaTheme="minorEastAsia" w:hAnsi="Times New Roman" w:cs="Times New Roman"/>
          <w:sz w:val="28"/>
          <w:szCs w:val="28"/>
        </w:rPr>
        <w:t xml:space="preserve"> в ООО «Авангард», расположенном в</w:t>
      </w:r>
      <w:r w:rsidR="00191197">
        <w:rPr>
          <w:rFonts w:ascii="Times New Roman" w:eastAsiaTheme="minorEastAsia" w:hAnsi="Times New Roman" w:cs="Times New Roman"/>
          <w:sz w:val="28"/>
          <w:szCs w:val="28"/>
        </w:rPr>
        <w:t xml:space="preserve"> Рязанском районе Рязанской области</w:t>
      </w:r>
      <w:r w:rsidR="00D10C0D">
        <w:rPr>
          <w:rFonts w:ascii="Times New Roman" w:eastAsiaTheme="minorEastAsia" w:hAnsi="Times New Roman" w:cs="Times New Roman"/>
          <w:sz w:val="28"/>
          <w:szCs w:val="28"/>
        </w:rPr>
        <w:t xml:space="preserve">. </w:t>
      </w:r>
      <w:r w:rsidR="00326FD7">
        <w:rPr>
          <w:rFonts w:ascii="Times New Roman" w:eastAsiaTheme="minorEastAsia" w:hAnsi="Times New Roman" w:cs="Times New Roman"/>
          <w:sz w:val="28"/>
          <w:szCs w:val="28"/>
        </w:rPr>
        <w:t>Для проведения опыта использовали транспортное средство КамАЗ 5320.</w:t>
      </w:r>
    </w:p>
    <w:p w14:paraId="1ED1735C" w14:textId="77777777" w:rsidR="00BD4BBE" w:rsidRDefault="00326FD7" w:rsidP="00BD4BBE">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В автомобильном кузове</w:t>
      </w:r>
      <w:r w:rsidR="00BD4BBE">
        <w:rPr>
          <w:rFonts w:ascii="Times New Roman" w:eastAsiaTheme="minorEastAsia" w:hAnsi="Times New Roman" w:cs="Times New Roman"/>
          <w:sz w:val="28"/>
          <w:szCs w:val="28"/>
        </w:rPr>
        <w:t xml:space="preserve"> устанавливали демпфирующее устройство</w:t>
      </w:r>
      <w:r w:rsidR="00A81918">
        <w:rPr>
          <w:rFonts w:ascii="Times New Roman" w:eastAsiaTheme="minorEastAsia" w:hAnsi="Times New Roman" w:cs="Times New Roman"/>
          <w:sz w:val="28"/>
          <w:szCs w:val="28"/>
        </w:rPr>
        <w:t xml:space="preserve"> (надувное) (рис. </w:t>
      </w:r>
      <w:r>
        <w:rPr>
          <w:rFonts w:ascii="Times New Roman" w:eastAsiaTheme="minorEastAsia" w:hAnsi="Times New Roman" w:cs="Times New Roman"/>
          <w:sz w:val="28"/>
          <w:szCs w:val="28"/>
        </w:rPr>
        <w:t xml:space="preserve">1) с размерами, соответствующими размерам днища кузова автомобиля. </w:t>
      </w:r>
      <w:r w:rsidR="00BD4BBE">
        <w:rPr>
          <w:rFonts w:ascii="Times New Roman" w:eastAsiaTheme="minorEastAsia" w:hAnsi="Times New Roman" w:cs="Times New Roman"/>
          <w:sz w:val="28"/>
          <w:szCs w:val="28"/>
        </w:rPr>
        <w:t xml:space="preserve">Подготовку размещенного в кузове надувного </w:t>
      </w:r>
      <w:r w:rsidR="00BD4BBE">
        <w:rPr>
          <w:rFonts w:ascii="Times New Roman" w:eastAsiaTheme="minorEastAsia" w:hAnsi="Times New Roman" w:cs="Times New Roman"/>
          <w:sz w:val="28"/>
          <w:szCs w:val="28"/>
        </w:rPr>
        <w:lastRenderedPageBreak/>
        <w:t>демпфирующего устройства осуществляли путем предварительного нагнетания воздуха насосом, подключенным через запорную арматуру. Контроль давления внутри демпфирующей подушки контролировали с помощью подключенного последовательно к насосу манометра.</w:t>
      </w:r>
    </w:p>
    <w:p w14:paraId="644349E4" w14:textId="77777777" w:rsidR="00ED6E5E" w:rsidRPr="00DF420D" w:rsidRDefault="00ED6E5E" w:rsidP="00ED6E5E">
      <w:pPr>
        <w:spacing w:line="360" w:lineRule="auto"/>
        <w:ind w:firstLine="709"/>
        <w:rPr>
          <w:rFonts w:ascii="Times New Roman" w:hAnsi="Times New Roman" w:cs="Times New Roman"/>
          <w:b/>
          <w:sz w:val="28"/>
          <w:szCs w:val="28"/>
        </w:rPr>
      </w:pPr>
      <w:r>
        <w:rPr>
          <w:rFonts w:ascii="Times New Roman" w:hAnsi="Times New Roman" w:cs="Times New Roman"/>
          <w:b/>
          <w:sz w:val="28"/>
          <w:szCs w:val="28"/>
        </w:rPr>
        <w:t>Материалы и методы исследования</w:t>
      </w:r>
    </w:p>
    <w:p w14:paraId="0476ACE3" w14:textId="77777777" w:rsidR="00BD4BBE" w:rsidRDefault="00ED6E5E" w:rsidP="00ED6E5E">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На этапе выгрузки картофеля автомобиль подъезжал к картофелеуборочному комбайну </w:t>
      </w:r>
      <w:proofErr w:type="spellStart"/>
      <w:r>
        <w:rPr>
          <w:rFonts w:ascii="Times New Roman" w:eastAsiaTheme="minorEastAsia" w:hAnsi="Times New Roman" w:cs="Times New Roman"/>
          <w:sz w:val="28"/>
          <w:szCs w:val="28"/>
        </w:rPr>
        <w:t>Grimme</w:t>
      </w:r>
      <w:proofErr w:type="spellEnd"/>
      <w:r>
        <w:rPr>
          <w:rFonts w:ascii="Times New Roman" w:eastAsiaTheme="minorEastAsia" w:hAnsi="Times New Roman" w:cs="Times New Roman"/>
          <w:sz w:val="28"/>
          <w:szCs w:val="28"/>
        </w:rPr>
        <w:t xml:space="preserve"> SE 150-60 (рис. 2, 3), где осуществлялась его загрузка клубнями картофеля из накопительного бункера комбайна. </w:t>
      </w:r>
    </w:p>
    <w:p w14:paraId="57D33A02" w14:textId="77777777" w:rsidR="00421127" w:rsidRDefault="00421127" w:rsidP="00ED6E5E">
      <w:pPr>
        <w:spacing w:line="360" w:lineRule="auto"/>
        <w:ind w:firstLine="709"/>
        <w:rPr>
          <w:rFonts w:ascii="Times New Roman" w:eastAsiaTheme="minorEastAsia" w:hAnsi="Times New Roman" w:cs="Times New Roman"/>
          <w:sz w:val="28"/>
          <w:szCs w:val="28"/>
        </w:rPr>
      </w:pPr>
    </w:p>
    <w:p w14:paraId="5D654BBF" w14:textId="77777777" w:rsidR="00BD4BBE" w:rsidRDefault="00BD4BBE" w:rsidP="00BD4BBE">
      <w:pPr>
        <w:spacing w:line="360" w:lineRule="auto"/>
        <w:ind w:firstLine="0"/>
        <w:jc w:val="cente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val="en-US"/>
        </w:rPr>
        <w:drawing>
          <wp:inline distT="0" distB="0" distL="0" distR="0" wp14:anchorId="390AA66E" wp14:editId="689FA49F">
            <wp:extent cx="5589905" cy="3133090"/>
            <wp:effectExtent l="19050" t="0" r="0" b="0"/>
            <wp:docPr id="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2" cstate="print"/>
                    <a:srcRect/>
                    <a:stretch>
                      <a:fillRect/>
                    </a:stretch>
                  </pic:blipFill>
                  <pic:spPr bwMode="auto">
                    <a:xfrm>
                      <a:off x="0" y="0"/>
                      <a:ext cx="5589905" cy="3133090"/>
                    </a:xfrm>
                    <a:prstGeom prst="rect">
                      <a:avLst/>
                    </a:prstGeom>
                    <a:noFill/>
                    <a:ln w="9525">
                      <a:noFill/>
                      <a:miter lim="800000"/>
                      <a:headEnd/>
                      <a:tailEnd/>
                    </a:ln>
                  </pic:spPr>
                </pic:pic>
              </a:graphicData>
            </a:graphic>
          </wp:inline>
        </w:drawing>
      </w:r>
    </w:p>
    <w:p w14:paraId="1217C33E" w14:textId="77777777" w:rsidR="00421127" w:rsidRDefault="00A81918" w:rsidP="00BD4BBE">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Рисунок </w:t>
      </w:r>
      <w:r w:rsidR="00BD4BBE">
        <w:rPr>
          <w:rFonts w:ascii="Times New Roman" w:eastAsiaTheme="minorEastAsia" w:hAnsi="Times New Roman" w:cs="Times New Roman"/>
          <w:sz w:val="28"/>
          <w:szCs w:val="28"/>
        </w:rPr>
        <w:t xml:space="preserve">1. Демпфирующее устройство в кузове </w:t>
      </w:r>
    </w:p>
    <w:p w14:paraId="34A9E7BB" w14:textId="77777777" w:rsidR="00421127" w:rsidRDefault="00421127" w:rsidP="00421127">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автомобиля </w:t>
      </w:r>
      <w:r w:rsidR="00BD4BBE">
        <w:rPr>
          <w:rFonts w:ascii="Times New Roman" w:eastAsiaTheme="minorEastAsia" w:hAnsi="Times New Roman" w:cs="Times New Roman"/>
          <w:sz w:val="28"/>
          <w:szCs w:val="28"/>
        </w:rPr>
        <w:t>КамАЗ 5320</w:t>
      </w:r>
    </w:p>
    <w:p w14:paraId="752BD256" w14:textId="77777777" w:rsidR="00421127" w:rsidRDefault="00421127" w:rsidP="00421127">
      <w:pPr>
        <w:spacing w:line="360" w:lineRule="auto"/>
        <w:ind w:firstLine="709"/>
        <w:rPr>
          <w:rFonts w:ascii="Times New Roman" w:eastAsiaTheme="minorEastAsia" w:hAnsi="Times New Roman" w:cs="Times New Roman"/>
          <w:sz w:val="28"/>
          <w:szCs w:val="28"/>
        </w:rPr>
      </w:pPr>
    </w:p>
    <w:p w14:paraId="2D31328B" w14:textId="77777777" w:rsidR="00421127" w:rsidRDefault="00421127" w:rsidP="00421127">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По мере загрузки клубнями кузова транспортного средства и увеличения давления внутри демпфирующей подушки под внешним воздействием срабатывал встроенный клапан и стравливался воздух. Вследствие снижения объема воздуха (частично) внутри демпфирующей поверхности, картофельные клубни  принимают стабильное положение, </w:t>
      </w:r>
      <w:r>
        <w:rPr>
          <w:rFonts w:ascii="Times New Roman" w:eastAsiaTheme="minorEastAsia" w:hAnsi="Times New Roman" w:cs="Times New Roman"/>
          <w:sz w:val="28"/>
          <w:szCs w:val="28"/>
        </w:rPr>
        <w:lastRenderedPageBreak/>
        <w:t>попадая на дно кузова, толщина подушки уменьшается. Большую устойчивость клубням картофеля придают неровности демпфирующей подушки с оставшимся внутри воздухом.</w:t>
      </w:r>
    </w:p>
    <w:p w14:paraId="536CB75E" w14:textId="77777777" w:rsidR="00BD4BBE" w:rsidRDefault="00BD4BBE" w:rsidP="00ED6E5E">
      <w:pPr>
        <w:spacing w:line="360" w:lineRule="auto"/>
        <w:ind w:firstLine="709"/>
        <w:jc w:val="center"/>
        <w:rPr>
          <w:rFonts w:ascii="Times New Roman" w:eastAsiaTheme="minorEastAsia" w:hAnsi="Times New Roman" w:cs="Times New Roman"/>
          <w:sz w:val="28"/>
          <w:szCs w:val="28"/>
        </w:rPr>
      </w:pPr>
    </w:p>
    <w:p w14:paraId="0CC365D2" w14:textId="77777777" w:rsidR="00BD4BBE" w:rsidRDefault="00BD4BBE" w:rsidP="00BD4BBE">
      <w:pPr>
        <w:spacing w:line="360" w:lineRule="auto"/>
        <w:ind w:firstLine="0"/>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val="en-US"/>
        </w:rPr>
        <w:drawing>
          <wp:inline distT="0" distB="0" distL="0" distR="0" wp14:anchorId="4F7B5FB9" wp14:editId="4B140EA1">
            <wp:extent cx="5947410" cy="3736975"/>
            <wp:effectExtent l="19050" t="0" r="0" b="0"/>
            <wp:docPr id="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cstate="print"/>
                    <a:srcRect l="9081" t="13374" r="11639" b="11951"/>
                    <a:stretch>
                      <a:fillRect/>
                    </a:stretch>
                  </pic:blipFill>
                  <pic:spPr bwMode="auto">
                    <a:xfrm>
                      <a:off x="0" y="0"/>
                      <a:ext cx="5947410" cy="3736975"/>
                    </a:xfrm>
                    <a:prstGeom prst="rect">
                      <a:avLst/>
                    </a:prstGeom>
                    <a:noFill/>
                    <a:ln w="9525">
                      <a:noFill/>
                      <a:miter lim="800000"/>
                      <a:headEnd/>
                      <a:tailEnd/>
                    </a:ln>
                  </pic:spPr>
                </pic:pic>
              </a:graphicData>
            </a:graphic>
          </wp:inline>
        </w:drawing>
      </w:r>
    </w:p>
    <w:p w14:paraId="3F25E681" w14:textId="77777777" w:rsidR="00BD4BBE" w:rsidRDefault="00A81918" w:rsidP="00BD4BBE">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Рисунок </w:t>
      </w:r>
      <w:r w:rsidR="00BD4BBE">
        <w:rPr>
          <w:rFonts w:ascii="Times New Roman" w:eastAsiaTheme="minorEastAsia" w:hAnsi="Times New Roman" w:cs="Times New Roman"/>
          <w:sz w:val="28"/>
          <w:szCs w:val="28"/>
        </w:rPr>
        <w:t>2. Выгрузка клубней картофеля из картофеле</w:t>
      </w:r>
      <w:r w:rsidR="00B65782">
        <w:rPr>
          <w:rFonts w:ascii="Times New Roman" w:eastAsiaTheme="minorEastAsia" w:hAnsi="Times New Roman" w:cs="Times New Roman"/>
          <w:sz w:val="28"/>
          <w:szCs w:val="28"/>
        </w:rPr>
        <w:t xml:space="preserve">уборочного комбайна </w:t>
      </w:r>
      <w:proofErr w:type="spellStart"/>
      <w:r w:rsidR="00B65782">
        <w:rPr>
          <w:rFonts w:ascii="Times New Roman" w:eastAsiaTheme="minorEastAsia" w:hAnsi="Times New Roman" w:cs="Times New Roman"/>
          <w:sz w:val="28"/>
          <w:szCs w:val="28"/>
        </w:rPr>
        <w:t>Grimme</w:t>
      </w:r>
      <w:proofErr w:type="spellEnd"/>
      <w:r w:rsidR="00B65782">
        <w:rPr>
          <w:rFonts w:ascii="Times New Roman" w:eastAsiaTheme="minorEastAsia" w:hAnsi="Times New Roman" w:cs="Times New Roman"/>
          <w:sz w:val="28"/>
          <w:szCs w:val="28"/>
        </w:rPr>
        <w:t xml:space="preserve"> SE 150-60</w:t>
      </w:r>
      <w:r w:rsidR="00BD4BBE">
        <w:rPr>
          <w:rFonts w:ascii="Times New Roman" w:eastAsiaTheme="minorEastAsia" w:hAnsi="Times New Roman" w:cs="Times New Roman"/>
          <w:sz w:val="28"/>
          <w:szCs w:val="28"/>
        </w:rPr>
        <w:t xml:space="preserve"> в кузов транспортного средства</w:t>
      </w:r>
    </w:p>
    <w:p w14:paraId="2C08CC10" w14:textId="77777777" w:rsidR="00BD4BBE" w:rsidRDefault="00BD4BBE" w:rsidP="00BD4BBE">
      <w:pPr>
        <w:spacing w:line="360" w:lineRule="auto"/>
        <w:ind w:firstLine="709"/>
        <w:rPr>
          <w:rFonts w:ascii="Times New Roman" w:eastAsiaTheme="minorEastAsia" w:hAnsi="Times New Roman" w:cs="Times New Roman"/>
          <w:sz w:val="28"/>
          <w:szCs w:val="28"/>
        </w:rPr>
      </w:pPr>
    </w:p>
    <w:p w14:paraId="68895C8C" w14:textId="77777777" w:rsidR="00BD4BBE" w:rsidRDefault="00BD4BBE" w:rsidP="00BD4BBE">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Контроль взаимодействия клубней картофеля оценивали с помощью </w:t>
      </w:r>
      <w:proofErr w:type="spellStart"/>
      <w:r>
        <w:rPr>
          <w:rFonts w:ascii="Times New Roman" w:eastAsiaTheme="minorEastAsia" w:hAnsi="Times New Roman" w:cs="Times New Roman"/>
          <w:sz w:val="28"/>
          <w:szCs w:val="28"/>
        </w:rPr>
        <w:t>радиоклубня</w:t>
      </w:r>
      <w:proofErr w:type="spellEnd"/>
      <w:r w:rsidR="00A55727">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 xml:space="preserve"> размещенного предварительно в бункере картофелеуборочного комбайна. </w:t>
      </w:r>
    </w:p>
    <w:p w14:paraId="78B065C9" w14:textId="77777777" w:rsidR="00BD4BBE" w:rsidRDefault="00BD4BBE" w:rsidP="00BD4BBE">
      <w:pPr>
        <w:spacing w:line="360" w:lineRule="auto"/>
        <w:ind w:firstLine="709"/>
        <w:rPr>
          <w:rFonts w:ascii="Times New Roman" w:eastAsiaTheme="minorEastAsia" w:hAnsi="Times New Roman" w:cs="Times New Roman"/>
          <w:sz w:val="28"/>
          <w:szCs w:val="28"/>
        </w:rPr>
      </w:pPr>
    </w:p>
    <w:p w14:paraId="223DC4AF" w14:textId="77777777" w:rsidR="00BD4BBE" w:rsidRDefault="00BD4BBE" w:rsidP="00BD4BBE">
      <w:pPr>
        <w:spacing w:line="360" w:lineRule="auto"/>
        <w:ind w:firstLine="0"/>
        <w:jc w:val="cente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val="en-US"/>
        </w:rPr>
        <w:lastRenderedPageBreak/>
        <w:drawing>
          <wp:inline distT="0" distB="0" distL="0" distR="0" wp14:anchorId="5B8208D5" wp14:editId="2699C51F">
            <wp:extent cx="3742844" cy="5237683"/>
            <wp:effectExtent l="19050" t="0" r="0" b="0"/>
            <wp:docPr id="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 cstate="print"/>
                    <a:srcRect/>
                    <a:stretch>
                      <a:fillRect/>
                    </a:stretch>
                  </pic:blipFill>
                  <pic:spPr bwMode="auto">
                    <a:xfrm>
                      <a:off x="0" y="0"/>
                      <a:ext cx="3745230" cy="5241022"/>
                    </a:xfrm>
                    <a:prstGeom prst="rect">
                      <a:avLst/>
                    </a:prstGeom>
                    <a:noFill/>
                    <a:ln w="9525">
                      <a:noFill/>
                      <a:miter lim="800000"/>
                      <a:headEnd/>
                      <a:tailEnd/>
                    </a:ln>
                  </pic:spPr>
                </pic:pic>
              </a:graphicData>
            </a:graphic>
          </wp:inline>
        </w:drawing>
      </w:r>
    </w:p>
    <w:p w14:paraId="36AF405F" w14:textId="77777777" w:rsidR="00EE5EC6" w:rsidRDefault="00A81918" w:rsidP="00EE5EC6">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Рисунок </w:t>
      </w:r>
      <w:r w:rsidR="00EE5EC6">
        <w:rPr>
          <w:rFonts w:ascii="Times New Roman" w:eastAsiaTheme="minorEastAsia" w:hAnsi="Times New Roman" w:cs="Times New Roman"/>
          <w:sz w:val="28"/>
          <w:szCs w:val="28"/>
        </w:rPr>
        <w:t>3. Процесс загрузки клубнями картофеля</w:t>
      </w:r>
    </w:p>
    <w:p w14:paraId="7C454B55" w14:textId="77777777" w:rsidR="00BD4BBE" w:rsidRDefault="00BD4BBE" w:rsidP="00EE5EC6">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транспортного средства с надувным демпфирующим устройством</w:t>
      </w:r>
      <w:r w:rsidR="00EE5EC6">
        <w:rPr>
          <w:rFonts w:ascii="Times New Roman" w:eastAsiaTheme="minorEastAsia" w:hAnsi="Times New Roman" w:cs="Times New Roman"/>
          <w:sz w:val="28"/>
          <w:szCs w:val="28"/>
        </w:rPr>
        <w:t xml:space="preserve"> </w:t>
      </w:r>
    </w:p>
    <w:p w14:paraId="0967FF62" w14:textId="77777777" w:rsidR="00EE5EC6" w:rsidRDefault="00EE5EC6" w:rsidP="00EE5EC6">
      <w:pPr>
        <w:spacing w:line="360" w:lineRule="auto"/>
        <w:ind w:firstLine="709"/>
        <w:jc w:val="center"/>
        <w:rPr>
          <w:rFonts w:ascii="Times New Roman" w:eastAsiaTheme="minorEastAsia" w:hAnsi="Times New Roman" w:cs="Times New Roman"/>
          <w:sz w:val="28"/>
          <w:szCs w:val="28"/>
        </w:rPr>
      </w:pPr>
    </w:p>
    <w:p w14:paraId="75BCFDAF" w14:textId="77777777" w:rsidR="0035068D" w:rsidRDefault="00D10C0D" w:rsidP="0035068D">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После заполнения транспортного средства контроль результата</w:t>
      </w:r>
      <w:r w:rsidR="00BD4BBE">
        <w:rPr>
          <w:rFonts w:ascii="Times New Roman" w:eastAsiaTheme="minorEastAsia" w:hAnsi="Times New Roman" w:cs="Times New Roman"/>
          <w:sz w:val="28"/>
          <w:szCs w:val="28"/>
        </w:rPr>
        <w:t xml:space="preserve"> взаимодействия </w:t>
      </w:r>
      <w:proofErr w:type="spellStart"/>
      <w:r w:rsidR="00BD4BBE">
        <w:rPr>
          <w:rFonts w:ascii="Times New Roman" w:eastAsiaTheme="minorEastAsia" w:hAnsi="Times New Roman" w:cs="Times New Roman"/>
          <w:sz w:val="28"/>
          <w:szCs w:val="28"/>
        </w:rPr>
        <w:t>радиоклубня</w:t>
      </w:r>
      <w:proofErr w:type="spellEnd"/>
      <w:r w:rsidR="00BD4BBE">
        <w:rPr>
          <w:rFonts w:ascii="Times New Roman" w:eastAsiaTheme="minorEastAsia" w:hAnsi="Times New Roman" w:cs="Times New Roman"/>
          <w:sz w:val="28"/>
          <w:szCs w:val="28"/>
        </w:rPr>
        <w:t xml:space="preserve"> с элементами кузова и другими клубнями картофеля также производили на следующих этапах транспортировки и</w:t>
      </w:r>
      <w:r w:rsidR="00A81918">
        <w:rPr>
          <w:rFonts w:ascii="Times New Roman" w:eastAsiaTheme="minorEastAsia" w:hAnsi="Times New Roman" w:cs="Times New Roman"/>
          <w:sz w:val="28"/>
          <w:szCs w:val="28"/>
        </w:rPr>
        <w:t xml:space="preserve"> последующей сортировки (рис. 4, 5, 6, 7</w:t>
      </w:r>
      <w:r w:rsidR="00BD4BBE">
        <w:rPr>
          <w:rFonts w:ascii="Times New Roman" w:eastAsiaTheme="minorEastAsia" w:hAnsi="Times New Roman" w:cs="Times New Roman"/>
          <w:sz w:val="28"/>
          <w:szCs w:val="28"/>
        </w:rPr>
        <w:t xml:space="preserve">). </w:t>
      </w:r>
    </w:p>
    <w:p w14:paraId="6E5D0D6B" w14:textId="77777777" w:rsidR="0035068D" w:rsidRPr="00191197" w:rsidRDefault="0035068D" w:rsidP="0035068D">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Оценку повреждений клубней картофеля производили путем контроля отобранных проб картофеля из кузова транспортного средства.</w:t>
      </w:r>
    </w:p>
    <w:p w14:paraId="02D8C2FA" w14:textId="77777777" w:rsidR="00BD4BBE" w:rsidRDefault="00BD4BBE" w:rsidP="00BD4BBE">
      <w:pPr>
        <w:spacing w:line="360" w:lineRule="auto"/>
        <w:ind w:firstLine="709"/>
        <w:rPr>
          <w:rFonts w:ascii="Times New Roman" w:eastAsiaTheme="minorEastAsia" w:hAnsi="Times New Roman" w:cs="Times New Roman"/>
          <w:sz w:val="28"/>
          <w:szCs w:val="28"/>
        </w:rPr>
      </w:pPr>
    </w:p>
    <w:p w14:paraId="50BCA319" w14:textId="77777777" w:rsidR="00BD4BBE" w:rsidRDefault="00BD4BBE" w:rsidP="00BD4BBE">
      <w:pPr>
        <w:spacing w:line="360" w:lineRule="auto"/>
        <w:ind w:firstLine="0"/>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val="en-US"/>
        </w:rPr>
        <w:lastRenderedPageBreak/>
        <w:drawing>
          <wp:inline distT="0" distB="0" distL="0" distR="0" wp14:anchorId="742C05C2" wp14:editId="57E5D8F7">
            <wp:extent cx="5862701" cy="3679545"/>
            <wp:effectExtent l="19050" t="0" r="4699" b="0"/>
            <wp:docPr id="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5" cstate="print"/>
                    <a:srcRect/>
                    <a:stretch>
                      <a:fillRect/>
                    </a:stretch>
                  </pic:blipFill>
                  <pic:spPr bwMode="auto">
                    <a:xfrm>
                      <a:off x="0" y="0"/>
                      <a:ext cx="5860415" cy="3678110"/>
                    </a:xfrm>
                    <a:prstGeom prst="rect">
                      <a:avLst/>
                    </a:prstGeom>
                    <a:noFill/>
                    <a:ln w="9525">
                      <a:noFill/>
                      <a:miter lim="800000"/>
                      <a:headEnd/>
                      <a:tailEnd/>
                    </a:ln>
                  </pic:spPr>
                </pic:pic>
              </a:graphicData>
            </a:graphic>
          </wp:inline>
        </w:drawing>
      </w:r>
    </w:p>
    <w:p w14:paraId="6FC9CB5A" w14:textId="77777777" w:rsidR="00BD4BBE" w:rsidRDefault="00A81918" w:rsidP="00BD4BBE">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Рисунок </w:t>
      </w:r>
      <w:r w:rsidR="00BD4BBE">
        <w:rPr>
          <w:rFonts w:ascii="Times New Roman" w:eastAsiaTheme="minorEastAsia" w:hAnsi="Times New Roman" w:cs="Times New Roman"/>
          <w:sz w:val="28"/>
          <w:szCs w:val="28"/>
        </w:rPr>
        <w:t xml:space="preserve">4. Контроль положения </w:t>
      </w:r>
      <w:proofErr w:type="spellStart"/>
      <w:r w:rsidR="00BD4BBE">
        <w:rPr>
          <w:rFonts w:ascii="Times New Roman" w:eastAsiaTheme="minorEastAsia" w:hAnsi="Times New Roman" w:cs="Times New Roman"/>
          <w:sz w:val="28"/>
          <w:szCs w:val="28"/>
        </w:rPr>
        <w:t>радиоклубня</w:t>
      </w:r>
      <w:proofErr w:type="spellEnd"/>
      <w:r w:rsidR="00BD4BBE">
        <w:rPr>
          <w:rFonts w:ascii="Times New Roman" w:eastAsiaTheme="minorEastAsia" w:hAnsi="Times New Roman" w:cs="Times New Roman"/>
          <w:sz w:val="28"/>
          <w:szCs w:val="28"/>
        </w:rPr>
        <w:t xml:space="preserve"> в бункере картофелеуборочного комбайна</w:t>
      </w:r>
    </w:p>
    <w:p w14:paraId="2B8B214D" w14:textId="77777777" w:rsidR="00BD4BBE" w:rsidRDefault="00BD4BBE" w:rsidP="00BD4BBE">
      <w:pPr>
        <w:spacing w:line="360" w:lineRule="auto"/>
        <w:ind w:firstLine="0"/>
        <w:rPr>
          <w:rFonts w:ascii="Times New Roman" w:eastAsiaTheme="minorEastAsia" w:hAnsi="Times New Roman" w:cs="Times New Roman"/>
          <w:sz w:val="28"/>
          <w:szCs w:val="28"/>
        </w:rPr>
      </w:pPr>
    </w:p>
    <w:p w14:paraId="13894624" w14:textId="77777777" w:rsidR="00BD4BBE" w:rsidRDefault="00BD4BBE" w:rsidP="00BD4BBE">
      <w:pPr>
        <w:spacing w:line="360" w:lineRule="auto"/>
        <w:ind w:firstLine="0"/>
        <w:rPr>
          <w:noProof/>
          <w:lang w:eastAsia="ru-RU"/>
        </w:rPr>
      </w:pPr>
      <w:r>
        <w:rPr>
          <w:rFonts w:ascii="Times New Roman" w:eastAsiaTheme="minorEastAsia" w:hAnsi="Times New Roman" w:cs="Times New Roman"/>
          <w:noProof/>
          <w:sz w:val="28"/>
          <w:szCs w:val="28"/>
          <w:lang w:val="en-US"/>
        </w:rPr>
        <w:drawing>
          <wp:inline distT="0" distB="0" distL="0" distR="0" wp14:anchorId="27C14E61" wp14:editId="3DE8A020">
            <wp:extent cx="5796534" cy="3540557"/>
            <wp:effectExtent l="19050" t="0" r="0" b="0"/>
            <wp:docPr id="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6" cstate="print"/>
                    <a:srcRect/>
                    <a:stretch>
                      <a:fillRect/>
                    </a:stretch>
                  </pic:blipFill>
                  <pic:spPr bwMode="auto">
                    <a:xfrm>
                      <a:off x="0" y="0"/>
                      <a:ext cx="5800263" cy="3542835"/>
                    </a:xfrm>
                    <a:prstGeom prst="rect">
                      <a:avLst/>
                    </a:prstGeom>
                    <a:noFill/>
                    <a:ln w="9525">
                      <a:noFill/>
                      <a:miter lim="800000"/>
                      <a:headEnd/>
                      <a:tailEnd/>
                    </a:ln>
                  </pic:spPr>
                </pic:pic>
              </a:graphicData>
            </a:graphic>
          </wp:inline>
        </w:drawing>
      </w:r>
    </w:p>
    <w:p w14:paraId="14548B47" w14:textId="77777777" w:rsidR="00BD4BBE" w:rsidRDefault="00A81918" w:rsidP="00BD4BBE">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Рисунок 5</w:t>
      </w:r>
      <w:r w:rsidR="00BD4BBE">
        <w:rPr>
          <w:rFonts w:ascii="Times New Roman" w:eastAsiaTheme="minorEastAsia" w:hAnsi="Times New Roman" w:cs="Times New Roman"/>
          <w:sz w:val="28"/>
          <w:szCs w:val="28"/>
        </w:rPr>
        <w:t xml:space="preserve">. Контроль величины взаимодействия </w:t>
      </w:r>
      <w:proofErr w:type="spellStart"/>
      <w:r w:rsidR="00BD4BBE">
        <w:rPr>
          <w:rFonts w:ascii="Times New Roman" w:eastAsiaTheme="minorEastAsia" w:hAnsi="Times New Roman" w:cs="Times New Roman"/>
          <w:sz w:val="28"/>
          <w:szCs w:val="28"/>
        </w:rPr>
        <w:t>радиолубня</w:t>
      </w:r>
      <w:proofErr w:type="spellEnd"/>
      <w:r w:rsidR="00BD4BBE">
        <w:rPr>
          <w:rFonts w:ascii="Times New Roman" w:eastAsiaTheme="minorEastAsia" w:hAnsi="Times New Roman" w:cs="Times New Roman"/>
          <w:sz w:val="28"/>
          <w:szCs w:val="28"/>
        </w:rPr>
        <w:t xml:space="preserve"> с клубнями картофеля на этапе транспортировк</w:t>
      </w:r>
      <w:r w:rsidR="007D7213">
        <w:rPr>
          <w:rFonts w:ascii="Times New Roman" w:eastAsiaTheme="minorEastAsia" w:hAnsi="Times New Roman" w:cs="Times New Roman"/>
          <w:sz w:val="28"/>
          <w:szCs w:val="28"/>
        </w:rPr>
        <w:t>и</w:t>
      </w:r>
    </w:p>
    <w:p w14:paraId="0A6FDF1D" w14:textId="77777777" w:rsidR="00ED6E5E" w:rsidRDefault="00ED6E5E" w:rsidP="00BD4BBE">
      <w:pPr>
        <w:spacing w:line="360" w:lineRule="auto"/>
        <w:ind w:firstLine="709"/>
        <w:jc w:val="center"/>
        <w:rPr>
          <w:noProof/>
          <w:lang w:eastAsia="ru-RU"/>
        </w:rPr>
      </w:pPr>
    </w:p>
    <w:p w14:paraId="00CF177B" w14:textId="77777777" w:rsidR="00BD4BBE" w:rsidRDefault="00BD4BBE" w:rsidP="00BD4BBE">
      <w:pPr>
        <w:spacing w:line="360" w:lineRule="auto"/>
        <w:ind w:firstLine="0"/>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val="en-US"/>
        </w:rPr>
        <w:drawing>
          <wp:inline distT="0" distB="0" distL="0" distR="0" wp14:anchorId="2053D101" wp14:editId="4A85E3FC">
            <wp:extent cx="5801253" cy="3489350"/>
            <wp:effectExtent l="19050" t="0" r="8997"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7" cstate="print"/>
                    <a:srcRect/>
                    <a:stretch>
                      <a:fillRect/>
                    </a:stretch>
                  </pic:blipFill>
                  <pic:spPr bwMode="auto">
                    <a:xfrm>
                      <a:off x="0" y="0"/>
                      <a:ext cx="5804535" cy="3491324"/>
                    </a:xfrm>
                    <a:prstGeom prst="rect">
                      <a:avLst/>
                    </a:prstGeom>
                    <a:noFill/>
                    <a:ln w="9525">
                      <a:noFill/>
                      <a:miter lim="800000"/>
                      <a:headEnd/>
                      <a:tailEnd/>
                    </a:ln>
                  </pic:spPr>
                </pic:pic>
              </a:graphicData>
            </a:graphic>
          </wp:inline>
        </w:drawing>
      </w:r>
    </w:p>
    <w:p w14:paraId="23C48926" w14:textId="77777777" w:rsidR="00BD4BBE" w:rsidRDefault="00A81918" w:rsidP="00BD4BBE">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Рисунок 6</w:t>
      </w:r>
      <w:r w:rsidR="00BD4BBE">
        <w:rPr>
          <w:rFonts w:ascii="Times New Roman" w:eastAsiaTheme="minorEastAsia" w:hAnsi="Times New Roman" w:cs="Times New Roman"/>
          <w:sz w:val="28"/>
          <w:szCs w:val="28"/>
        </w:rPr>
        <w:t xml:space="preserve">. Контроль величины взаимодействия </w:t>
      </w:r>
      <w:proofErr w:type="spellStart"/>
      <w:r w:rsidR="00BD4BBE">
        <w:rPr>
          <w:rFonts w:ascii="Times New Roman" w:eastAsiaTheme="minorEastAsia" w:hAnsi="Times New Roman" w:cs="Times New Roman"/>
          <w:sz w:val="28"/>
          <w:szCs w:val="28"/>
        </w:rPr>
        <w:t>радио</w:t>
      </w:r>
      <w:r w:rsidR="007D7213">
        <w:rPr>
          <w:rFonts w:ascii="Times New Roman" w:eastAsiaTheme="minorEastAsia" w:hAnsi="Times New Roman" w:cs="Times New Roman"/>
          <w:sz w:val="28"/>
          <w:szCs w:val="28"/>
        </w:rPr>
        <w:t>к</w:t>
      </w:r>
      <w:r w:rsidR="00BD4BBE">
        <w:rPr>
          <w:rFonts w:ascii="Times New Roman" w:eastAsiaTheme="minorEastAsia" w:hAnsi="Times New Roman" w:cs="Times New Roman"/>
          <w:sz w:val="28"/>
          <w:szCs w:val="28"/>
        </w:rPr>
        <w:t>лубня</w:t>
      </w:r>
      <w:proofErr w:type="spellEnd"/>
      <w:r w:rsidR="00BD4BBE">
        <w:rPr>
          <w:rFonts w:ascii="Times New Roman" w:eastAsiaTheme="minorEastAsia" w:hAnsi="Times New Roman" w:cs="Times New Roman"/>
          <w:sz w:val="28"/>
          <w:szCs w:val="28"/>
        </w:rPr>
        <w:t xml:space="preserve"> с элементами сортировочного комплекса на этапе послеуборочной доработки</w:t>
      </w:r>
    </w:p>
    <w:p w14:paraId="45CE4AE0" w14:textId="77777777" w:rsidR="00ED6E5E" w:rsidRDefault="00ED6E5E" w:rsidP="00BD4BBE">
      <w:pPr>
        <w:spacing w:line="360" w:lineRule="auto"/>
        <w:ind w:firstLine="709"/>
        <w:jc w:val="center"/>
        <w:rPr>
          <w:noProof/>
          <w:lang w:eastAsia="ru-RU"/>
        </w:rPr>
      </w:pPr>
    </w:p>
    <w:p w14:paraId="161B5113" w14:textId="77777777" w:rsidR="00BD4BBE" w:rsidRDefault="00BD4BBE" w:rsidP="00BD4BBE">
      <w:pPr>
        <w:spacing w:line="360" w:lineRule="auto"/>
        <w:ind w:firstLine="0"/>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val="en-US"/>
        </w:rPr>
        <w:drawing>
          <wp:inline distT="0" distB="0" distL="0" distR="0" wp14:anchorId="0D882579" wp14:editId="3B124E27">
            <wp:extent cx="5891631" cy="3730752"/>
            <wp:effectExtent l="1905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 cstate="print"/>
                    <a:srcRect/>
                    <a:stretch>
                      <a:fillRect/>
                    </a:stretch>
                  </pic:blipFill>
                  <pic:spPr bwMode="auto">
                    <a:xfrm>
                      <a:off x="0" y="0"/>
                      <a:ext cx="5892165" cy="3731090"/>
                    </a:xfrm>
                    <a:prstGeom prst="rect">
                      <a:avLst/>
                    </a:prstGeom>
                    <a:noFill/>
                    <a:ln w="9525">
                      <a:noFill/>
                      <a:miter lim="800000"/>
                      <a:headEnd/>
                      <a:tailEnd/>
                    </a:ln>
                  </pic:spPr>
                </pic:pic>
              </a:graphicData>
            </a:graphic>
          </wp:inline>
        </w:drawing>
      </w:r>
    </w:p>
    <w:p w14:paraId="31021208" w14:textId="77777777" w:rsidR="00BD4BBE" w:rsidRDefault="00A81918" w:rsidP="00BD4BBE">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Рисунок 7</w:t>
      </w:r>
      <w:r w:rsidR="00BD4BBE">
        <w:rPr>
          <w:rFonts w:ascii="Times New Roman" w:eastAsiaTheme="minorEastAsia" w:hAnsi="Times New Roman" w:cs="Times New Roman"/>
          <w:sz w:val="28"/>
          <w:szCs w:val="28"/>
        </w:rPr>
        <w:t xml:space="preserve">. Движение </w:t>
      </w:r>
      <w:proofErr w:type="spellStart"/>
      <w:r w:rsidR="00BD4BBE">
        <w:rPr>
          <w:rFonts w:ascii="Times New Roman" w:eastAsiaTheme="minorEastAsia" w:hAnsi="Times New Roman" w:cs="Times New Roman"/>
          <w:sz w:val="28"/>
          <w:szCs w:val="28"/>
        </w:rPr>
        <w:t>радиоклубня</w:t>
      </w:r>
      <w:proofErr w:type="spellEnd"/>
      <w:r w:rsidR="00BD4BBE">
        <w:rPr>
          <w:rFonts w:ascii="Times New Roman" w:eastAsiaTheme="minorEastAsia" w:hAnsi="Times New Roman" w:cs="Times New Roman"/>
          <w:sz w:val="28"/>
          <w:szCs w:val="28"/>
        </w:rPr>
        <w:t xml:space="preserve"> по рабочим элементам сортировочного комплекса</w:t>
      </w:r>
    </w:p>
    <w:p w14:paraId="377A855D" w14:textId="77777777" w:rsidR="00BD4BBE" w:rsidRDefault="00BD4BBE" w:rsidP="00BD4BBE">
      <w:pPr>
        <w:spacing w:after="200" w:line="276" w:lineRule="auto"/>
        <w:ind w:firstLine="0"/>
        <w:jc w:val="left"/>
        <w:rPr>
          <w:rFonts w:ascii="Times New Roman" w:hAnsi="Times New Roman" w:cs="Times New Roman"/>
          <w:color w:val="000000" w:themeColor="text1"/>
          <w:sz w:val="28"/>
          <w:szCs w:val="28"/>
        </w:rPr>
      </w:pPr>
    </w:p>
    <w:p w14:paraId="725B0D0F" w14:textId="77777777" w:rsidR="005A371A" w:rsidRPr="002B3CC4" w:rsidRDefault="00BD4BBE" w:rsidP="00191197">
      <w:pPr>
        <w:spacing w:line="360" w:lineRule="auto"/>
        <w:ind w:firstLine="709"/>
        <w:rPr>
          <w:rFonts w:ascii="Times New Roman" w:eastAsiaTheme="minorEastAsia" w:hAnsi="Times New Roman" w:cs="Times New Roman"/>
          <w:b/>
          <w:sz w:val="28"/>
          <w:szCs w:val="28"/>
        </w:rPr>
      </w:pPr>
      <w:r w:rsidRPr="002B3CC4">
        <w:rPr>
          <w:rFonts w:ascii="Times New Roman" w:eastAsiaTheme="minorEastAsia" w:hAnsi="Times New Roman" w:cs="Times New Roman"/>
          <w:b/>
          <w:sz w:val="28"/>
          <w:szCs w:val="28"/>
        </w:rPr>
        <w:t xml:space="preserve">Результаты исследования </w:t>
      </w:r>
    </w:p>
    <w:p w14:paraId="2A10F535" w14:textId="77777777" w:rsidR="00BD4BBE" w:rsidRPr="002B3CC4" w:rsidRDefault="00BD4BBE" w:rsidP="00BD4BBE">
      <w:pPr>
        <w:spacing w:line="360" w:lineRule="auto"/>
        <w:ind w:firstLine="709"/>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Картофелеуборочный комбайн оказывает разнообразное динамическое воздействие на клубни картофеля в процессе сепарации почвы, выделении примесей, переходе с одн</w:t>
      </w:r>
      <w:r w:rsidR="00191197">
        <w:rPr>
          <w:rFonts w:ascii="Times New Roman" w:eastAsiaTheme="minorEastAsia" w:hAnsi="Times New Roman" w:cs="Times New Roman"/>
          <w:sz w:val="28"/>
          <w:szCs w:val="28"/>
        </w:rPr>
        <w:t xml:space="preserve">ого рабочего органа на другой, </w:t>
      </w:r>
      <w:r w:rsidRPr="002B3CC4">
        <w:rPr>
          <w:rFonts w:ascii="Times New Roman" w:eastAsiaTheme="minorEastAsia" w:hAnsi="Times New Roman" w:cs="Times New Roman"/>
          <w:sz w:val="28"/>
          <w:szCs w:val="28"/>
        </w:rPr>
        <w:t>накопления в бункере и выгрузке. Исследование динамических воздействий по рабочим органам картофелеуборочного комб</w:t>
      </w:r>
      <w:r w:rsidR="00A81918">
        <w:rPr>
          <w:rFonts w:ascii="Times New Roman" w:eastAsiaTheme="minorEastAsia" w:hAnsi="Times New Roman" w:cs="Times New Roman"/>
          <w:sz w:val="28"/>
          <w:szCs w:val="28"/>
        </w:rPr>
        <w:t>айна представлено на рисунке 8</w:t>
      </w:r>
      <w:r w:rsidRPr="002B3CC4">
        <w:rPr>
          <w:rFonts w:ascii="Times New Roman" w:eastAsiaTheme="minorEastAsia" w:hAnsi="Times New Roman" w:cs="Times New Roman"/>
          <w:sz w:val="28"/>
          <w:szCs w:val="28"/>
        </w:rPr>
        <w:t>.</w:t>
      </w:r>
    </w:p>
    <w:p w14:paraId="679BB65D" w14:textId="77777777" w:rsidR="00BD4BBE" w:rsidRPr="002B3CC4" w:rsidRDefault="00BD4BBE" w:rsidP="00BD4BBE">
      <w:pPr>
        <w:spacing w:line="360" w:lineRule="auto"/>
        <w:ind w:firstLine="709"/>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На графике видно несколько зон воздействия рабочих органов на клубень. На основном сепарирующем элеваторе наблюдается значительное количество соударений с незначительными усилиями до 50Н. Это обусловлено наличием почвенной прос</w:t>
      </w:r>
      <w:r w:rsidR="00191197">
        <w:rPr>
          <w:rFonts w:ascii="Times New Roman" w:eastAsiaTheme="minorEastAsia" w:hAnsi="Times New Roman" w:cs="Times New Roman"/>
          <w:sz w:val="28"/>
          <w:szCs w:val="28"/>
        </w:rPr>
        <w:t>лойки</w:t>
      </w:r>
      <w:r w:rsidRPr="002B3CC4">
        <w:rPr>
          <w:rFonts w:ascii="Times New Roman" w:eastAsiaTheme="minorEastAsia" w:hAnsi="Times New Roman" w:cs="Times New Roman"/>
          <w:sz w:val="28"/>
          <w:szCs w:val="28"/>
        </w:rPr>
        <w:t xml:space="preserve"> между рабочими органами и клубнем. В процессе очистки клубней от комков и растительных остатков на пальчиковой горке органа выносной сепарации наблюдается значительное количество динамических взаимодействий в процессе передвижения клубня. Величина воздействия увеличивается до 70Н. Транспортировка клубней картофеля на верхний ярус картофелеуборочного комбайна сопряжена со значительными динамическими воздействиями, так как в процессе перегрузки клубень многократно ударяется о</w:t>
      </w:r>
      <w:r w:rsidR="00191197">
        <w:rPr>
          <w:rFonts w:ascii="Times New Roman" w:eastAsiaTheme="minorEastAsia" w:hAnsi="Times New Roman" w:cs="Times New Roman"/>
          <w:sz w:val="28"/>
          <w:szCs w:val="28"/>
        </w:rPr>
        <w:t>б</w:t>
      </w:r>
      <w:r w:rsidRPr="002B3CC4">
        <w:rPr>
          <w:rFonts w:ascii="Times New Roman" w:eastAsiaTheme="minorEastAsia" w:hAnsi="Times New Roman" w:cs="Times New Roman"/>
          <w:sz w:val="28"/>
          <w:szCs w:val="28"/>
        </w:rPr>
        <w:t xml:space="preserve"> элементы ковшового элеватора. Величина воздействия находится в пределах</w:t>
      </w:r>
      <w:r w:rsidR="00191197">
        <w:rPr>
          <w:rFonts w:ascii="Times New Roman" w:eastAsiaTheme="minorEastAsia" w:hAnsi="Times New Roman" w:cs="Times New Roman"/>
          <w:sz w:val="28"/>
          <w:szCs w:val="28"/>
        </w:rPr>
        <w:t xml:space="preserve"> 50Н - 70Н. Наиболее значительны</w:t>
      </w:r>
      <w:r w:rsidRPr="002B3CC4">
        <w:rPr>
          <w:rFonts w:ascii="Times New Roman" w:eastAsiaTheme="minorEastAsia" w:hAnsi="Times New Roman" w:cs="Times New Roman"/>
          <w:sz w:val="28"/>
          <w:szCs w:val="28"/>
        </w:rPr>
        <w:t>е динамические нагрузки клубень испытывает при поступлен</w:t>
      </w:r>
      <w:r w:rsidR="00ED6E5E">
        <w:rPr>
          <w:rFonts w:ascii="Times New Roman" w:eastAsiaTheme="minorEastAsia" w:hAnsi="Times New Roman" w:cs="Times New Roman"/>
          <w:sz w:val="28"/>
          <w:szCs w:val="28"/>
        </w:rPr>
        <w:t xml:space="preserve">ии в накопительный   бункер, особенно </w:t>
      </w:r>
      <w:r w:rsidR="00ED6E5E" w:rsidRPr="002B3CC4">
        <w:rPr>
          <w:rFonts w:ascii="Times New Roman" w:eastAsiaTheme="minorEastAsia" w:hAnsi="Times New Roman" w:cs="Times New Roman"/>
          <w:sz w:val="28"/>
          <w:szCs w:val="28"/>
        </w:rPr>
        <w:t>в период падения клубня на металлическое дно накопительного бункера.</w:t>
      </w:r>
    </w:p>
    <w:p w14:paraId="5BAFEBE5" w14:textId="77777777" w:rsidR="00BD4BBE" w:rsidRPr="002B3CC4" w:rsidRDefault="00BD4BBE" w:rsidP="00BD4BBE">
      <w:pPr>
        <w:spacing w:line="360" w:lineRule="auto"/>
        <w:ind w:firstLine="0"/>
        <w:jc w:val="cente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val="en-US"/>
        </w:rPr>
        <w:lastRenderedPageBreak/>
        <w:drawing>
          <wp:inline distT="0" distB="0" distL="0" distR="0" wp14:anchorId="484CF4AD" wp14:editId="4B5367C4">
            <wp:extent cx="4300423" cy="5779008"/>
            <wp:effectExtent l="19050" t="0" r="4877" b="0"/>
            <wp:docPr id="153" name="Рисунок 15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1"/>
                    <pic:cNvPicPr>
                      <a:picLocks noChangeAspect="1" noChangeArrowheads="1"/>
                    </pic:cNvPicPr>
                  </pic:nvPicPr>
                  <pic:blipFill>
                    <a:blip r:embed="rId19" cstate="print"/>
                    <a:srcRect/>
                    <a:stretch>
                      <a:fillRect/>
                    </a:stretch>
                  </pic:blipFill>
                  <pic:spPr bwMode="auto">
                    <a:xfrm>
                      <a:off x="0" y="0"/>
                      <a:ext cx="4301490" cy="5780442"/>
                    </a:xfrm>
                    <a:prstGeom prst="rect">
                      <a:avLst/>
                    </a:prstGeom>
                    <a:noFill/>
                    <a:ln w="9525">
                      <a:noFill/>
                      <a:miter lim="800000"/>
                      <a:headEnd/>
                      <a:tailEnd/>
                    </a:ln>
                  </pic:spPr>
                </pic:pic>
              </a:graphicData>
            </a:graphic>
          </wp:inline>
        </w:drawing>
      </w:r>
    </w:p>
    <w:p w14:paraId="06F98F6E" w14:textId="77777777" w:rsidR="00ED6E5E" w:rsidRDefault="00A81918" w:rsidP="00ED6E5E">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Рисунок 8</w:t>
      </w:r>
      <w:r w:rsidR="00BD4BBE" w:rsidRPr="002B3CC4">
        <w:rPr>
          <w:rFonts w:ascii="Times New Roman" w:eastAsiaTheme="minorEastAsia" w:hAnsi="Times New Roman" w:cs="Times New Roman"/>
          <w:sz w:val="28"/>
          <w:szCs w:val="28"/>
        </w:rPr>
        <w:t xml:space="preserve">. График динамического воздействия рабочих органов картофелеуборочного комбайна </w:t>
      </w:r>
      <w:r w:rsidR="00BD4BBE" w:rsidRPr="002B3CC4">
        <w:rPr>
          <w:rFonts w:ascii="Times New Roman" w:eastAsiaTheme="minorEastAsia" w:hAnsi="Times New Roman" w:cs="Times New Roman"/>
          <w:sz w:val="28"/>
          <w:szCs w:val="28"/>
          <w:lang w:val="en-US"/>
        </w:rPr>
        <w:t>Grimme</w:t>
      </w:r>
      <w:r w:rsidR="00BD4BBE" w:rsidRPr="002B3CC4">
        <w:rPr>
          <w:rFonts w:ascii="Times New Roman" w:eastAsiaTheme="minorEastAsia" w:hAnsi="Times New Roman" w:cs="Times New Roman"/>
          <w:sz w:val="28"/>
          <w:szCs w:val="28"/>
        </w:rPr>
        <w:t xml:space="preserve"> </w:t>
      </w:r>
      <w:r w:rsidR="00BD4BBE" w:rsidRPr="002B3CC4">
        <w:rPr>
          <w:rFonts w:ascii="Times New Roman" w:eastAsiaTheme="minorEastAsia" w:hAnsi="Times New Roman" w:cs="Times New Roman"/>
          <w:sz w:val="28"/>
          <w:szCs w:val="28"/>
          <w:lang w:val="en-US"/>
        </w:rPr>
        <w:t>SE</w:t>
      </w:r>
      <w:r w:rsidR="00A55727">
        <w:rPr>
          <w:rFonts w:ascii="Times New Roman" w:eastAsiaTheme="minorEastAsia" w:hAnsi="Times New Roman" w:cs="Times New Roman"/>
          <w:sz w:val="28"/>
          <w:szCs w:val="28"/>
        </w:rPr>
        <w:t xml:space="preserve"> 150-60</w:t>
      </w:r>
      <w:r w:rsidR="00BD4BBE" w:rsidRPr="002B3CC4">
        <w:rPr>
          <w:rFonts w:ascii="Times New Roman" w:eastAsiaTheme="minorEastAsia" w:hAnsi="Times New Roman" w:cs="Times New Roman"/>
          <w:sz w:val="28"/>
          <w:szCs w:val="28"/>
        </w:rPr>
        <w:t xml:space="preserve"> </w:t>
      </w:r>
    </w:p>
    <w:p w14:paraId="2F001D45" w14:textId="77777777" w:rsidR="00ED6E5E" w:rsidRDefault="00BD4BBE" w:rsidP="00ED6E5E">
      <w:pPr>
        <w:spacing w:line="360" w:lineRule="auto"/>
        <w:ind w:firstLine="709"/>
        <w:jc w:val="center"/>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 xml:space="preserve">на </w:t>
      </w:r>
      <w:proofErr w:type="spellStart"/>
      <w:r w:rsidRPr="002B3CC4">
        <w:rPr>
          <w:rFonts w:ascii="Times New Roman" w:eastAsiaTheme="minorEastAsia" w:hAnsi="Times New Roman" w:cs="Times New Roman"/>
          <w:sz w:val="28"/>
          <w:szCs w:val="28"/>
        </w:rPr>
        <w:t>радиоклубень</w:t>
      </w:r>
      <w:proofErr w:type="spellEnd"/>
      <w:r w:rsidRPr="002B3CC4">
        <w:rPr>
          <w:rFonts w:ascii="Times New Roman" w:eastAsiaTheme="minorEastAsia" w:hAnsi="Times New Roman" w:cs="Times New Roman"/>
          <w:sz w:val="28"/>
          <w:szCs w:val="28"/>
        </w:rPr>
        <w:t xml:space="preserve"> «</w:t>
      </w:r>
      <w:proofErr w:type="spellStart"/>
      <w:r w:rsidRPr="002B3CC4">
        <w:rPr>
          <w:rFonts w:ascii="Times New Roman" w:eastAsiaTheme="minorEastAsia" w:hAnsi="Times New Roman" w:cs="Times New Roman"/>
          <w:sz w:val="28"/>
          <w:szCs w:val="28"/>
        </w:rPr>
        <w:t>Tuber-Log</w:t>
      </w:r>
      <w:proofErr w:type="spellEnd"/>
      <w:r w:rsidRPr="002B3CC4">
        <w:rPr>
          <w:rFonts w:ascii="Times New Roman" w:eastAsiaTheme="minorEastAsia" w:hAnsi="Times New Roman" w:cs="Times New Roman"/>
          <w:sz w:val="28"/>
          <w:szCs w:val="28"/>
        </w:rPr>
        <w:t>»</w:t>
      </w:r>
    </w:p>
    <w:p w14:paraId="326F9D49" w14:textId="77777777" w:rsidR="00ED6E5E" w:rsidRDefault="00ED6E5E" w:rsidP="00ED6E5E">
      <w:pPr>
        <w:spacing w:line="360" w:lineRule="auto"/>
        <w:ind w:firstLine="709"/>
        <w:jc w:val="center"/>
        <w:rPr>
          <w:rFonts w:ascii="Times New Roman" w:eastAsiaTheme="minorEastAsia" w:hAnsi="Times New Roman" w:cs="Times New Roman"/>
          <w:sz w:val="28"/>
          <w:szCs w:val="28"/>
        </w:rPr>
      </w:pPr>
    </w:p>
    <w:p w14:paraId="7EF1BC5A" w14:textId="77777777" w:rsidR="00BD4BBE" w:rsidRPr="002B3CC4" w:rsidRDefault="00BD4BBE" w:rsidP="00ED6E5E">
      <w:pPr>
        <w:spacing w:line="360" w:lineRule="auto"/>
        <w:ind w:firstLine="709"/>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Величина воздействия достигает значений свыше 150Н. Так же динамическое взаимодействие наблюдается с другими клубнями при их падении сверху. Величина воздействия достигает значений 100Н. Анализируя структуру величин</w:t>
      </w:r>
      <w:r w:rsidR="00A81918">
        <w:rPr>
          <w:rFonts w:ascii="Times New Roman" w:eastAsiaTheme="minorEastAsia" w:hAnsi="Times New Roman" w:cs="Times New Roman"/>
          <w:sz w:val="28"/>
          <w:szCs w:val="28"/>
        </w:rPr>
        <w:t>ы ударного воздействия (рис. 9</w:t>
      </w:r>
      <w:r w:rsidRPr="002B3CC4">
        <w:rPr>
          <w:rFonts w:ascii="Times New Roman" w:eastAsiaTheme="minorEastAsia" w:hAnsi="Times New Roman" w:cs="Times New Roman"/>
          <w:sz w:val="28"/>
          <w:szCs w:val="28"/>
        </w:rPr>
        <w:t xml:space="preserve">) установлено, что наибольшее количество ударов находится в пределах 30Н – 75Н (86 взаимодействий). Данный диапазон динамического </w:t>
      </w:r>
      <w:r w:rsidRPr="002B3CC4">
        <w:rPr>
          <w:rFonts w:ascii="Times New Roman" w:eastAsiaTheme="minorEastAsia" w:hAnsi="Times New Roman" w:cs="Times New Roman"/>
          <w:sz w:val="28"/>
          <w:szCs w:val="28"/>
        </w:rPr>
        <w:lastRenderedPageBreak/>
        <w:t>взаимодействия клубней картофеля с различными рабочими элементами картофелеуборочного комбайна соответствует усилиям обдира кожуры клубней. Максимальное значение ударной нагрузки находится в пределах 75Н – 150Н (13 взаимодействий) встречается относительно редко. Однако данный вид динамического взаимодействия приводит к повреждениям клубней картофеля: трещины, потемнение более 5</w:t>
      </w:r>
      <w:r w:rsidR="00ED6E5E">
        <w:rPr>
          <w:rFonts w:ascii="Times New Roman" w:eastAsiaTheme="minorEastAsia" w:hAnsi="Times New Roman" w:cs="Times New Roman"/>
          <w:sz w:val="28"/>
          <w:szCs w:val="28"/>
        </w:rPr>
        <w:t xml:space="preserve"> </w:t>
      </w:r>
      <w:r w:rsidRPr="002B3CC4">
        <w:rPr>
          <w:rFonts w:ascii="Times New Roman" w:eastAsiaTheme="minorEastAsia" w:hAnsi="Times New Roman" w:cs="Times New Roman"/>
          <w:sz w:val="28"/>
          <w:szCs w:val="28"/>
        </w:rPr>
        <w:t>мм и вырыв мякоти.</w:t>
      </w:r>
    </w:p>
    <w:p w14:paraId="1AD3C9CD" w14:textId="77777777" w:rsidR="0035068D" w:rsidRPr="002B3CC4" w:rsidRDefault="0035068D" w:rsidP="0035068D">
      <w:pPr>
        <w:spacing w:line="360" w:lineRule="auto"/>
        <w:ind w:firstLine="709"/>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 xml:space="preserve">Следует отметить, что на заключительных этапах обработки клубней их количество на рабочих органах возрастает и при взаимодействии друг с другом возникают наиболее массовые повреждения (потемнение мякоти и обдир кожуры). </w:t>
      </w:r>
    </w:p>
    <w:p w14:paraId="49F16FC0" w14:textId="77777777" w:rsidR="00BD4BBE" w:rsidRPr="002B3CC4" w:rsidRDefault="00BD4BBE" w:rsidP="00BD4BBE">
      <w:pPr>
        <w:spacing w:line="360" w:lineRule="auto"/>
        <w:ind w:firstLine="0"/>
        <w:rPr>
          <w:rFonts w:ascii="Times New Roman" w:eastAsiaTheme="minorEastAsia" w:hAnsi="Times New Roman" w:cs="Times New Roman"/>
          <w:sz w:val="28"/>
          <w:szCs w:val="28"/>
        </w:rPr>
      </w:pPr>
    </w:p>
    <w:p w14:paraId="4E58EE05" w14:textId="77777777" w:rsidR="00BD4BBE" w:rsidRPr="002B3CC4" w:rsidRDefault="00BD4BBE" w:rsidP="00BD4BBE">
      <w:pPr>
        <w:spacing w:line="360" w:lineRule="auto"/>
        <w:ind w:firstLine="0"/>
        <w:jc w:val="cente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val="en-US"/>
        </w:rPr>
        <w:drawing>
          <wp:inline distT="0" distB="0" distL="0" distR="0" wp14:anchorId="59C098A7" wp14:editId="4CAD1F53">
            <wp:extent cx="3888105" cy="5279390"/>
            <wp:effectExtent l="19050" t="0" r="0" b="0"/>
            <wp:docPr id="154" name="Рисунок 15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1"/>
                    <pic:cNvPicPr>
                      <a:picLocks noChangeAspect="1" noChangeArrowheads="1"/>
                    </pic:cNvPicPr>
                  </pic:nvPicPr>
                  <pic:blipFill>
                    <a:blip r:embed="rId20" cstate="print"/>
                    <a:srcRect/>
                    <a:stretch>
                      <a:fillRect/>
                    </a:stretch>
                  </pic:blipFill>
                  <pic:spPr bwMode="auto">
                    <a:xfrm>
                      <a:off x="0" y="0"/>
                      <a:ext cx="3888105" cy="5279390"/>
                    </a:xfrm>
                    <a:prstGeom prst="rect">
                      <a:avLst/>
                    </a:prstGeom>
                    <a:noFill/>
                    <a:ln w="9525">
                      <a:noFill/>
                      <a:miter lim="800000"/>
                      <a:headEnd/>
                      <a:tailEnd/>
                    </a:ln>
                  </pic:spPr>
                </pic:pic>
              </a:graphicData>
            </a:graphic>
          </wp:inline>
        </w:drawing>
      </w:r>
    </w:p>
    <w:p w14:paraId="44B0046B" w14:textId="77777777" w:rsidR="00ED6E5E" w:rsidRDefault="00A81918" w:rsidP="00BD4BBE">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Рисунок 9</w:t>
      </w:r>
      <w:r w:rsidR="00BD4BBE" w:rsidRPr="002B3CC4">
        <w:rPr>
          <w:rFonts w:ascii="Times New Roman" w:eastAsiaTheme="minorEastAsia" w:hAnsi="Times New Roman" w:cs="Times New Roman"/>
          <w:sz w:val="28"/>
          <w:szCs w:val="28"/>
        </w:rPr>
        <w:t xml:space="preserve">. Структура взаимодействия рабочих органов картофелеуборочного комбайна </w:t>
      </w:r>
      <w:r w:rsidR="00BD4BBE" w:rsidRPr="002B3CC4">
        <w:rPr>
          <w:rFonts w:ascii="Times New Roman" w:eastAsiaTheme="minorEastAsia" w:hAnsi="Times New Roman" w:cs="Times New Roman"/>
          <w:sz w:val="28"/>
          <w:szCs w:val="28"/>
          <w:lang w:val="en-US"/>
        </w:rPr>
        <w:t>Grimme</w:t>
      </w:r>
      <w:r w:rsidR="00BD4BBE" w:rsidRPr="002B3CC4">
        <w:rPr>
          <w:rFonts w:ascii="Times New Roman" w:eastAsiaTheme="minorEastAsia" w:hAnsi="Times New Roman" w:cs="Times New Roman"/>
          <w:sz w:val="28"/>
          <w:szCs w:val="28"/>
        </w:rPr>
        <w:t xml:space="preserve"> </w:t>
      </w:r>
      <w:r w:rsidR="00BD4BBE" w:rsidRPr="002B3CC4">
        <w:rPr>
          <w:rFonts w:ascii="Times New Roman" w:eastAsiaTheme="minorEastAsia" w:hAnsi="Times New Roman" w:cs="Times New Roman"/>
          <w:sz w:val="28"/>
          <w:szCs w:val="28"/>
          <w:lang w:val="en-US"/>
        </w:rPr>
        <w:t>SE</w:t>
      </w:r>
      <w:r w:rsidR="00A55727">
        <w:rPr>
          <w:rFonts w:ascii="Times New Roman" w:eastAsiaTheme="minorEastAsia" w:hAnsi="Times New Roman" w:cs="Times New Roman"/>
          <w:sz w:val="28"/>
          <w:szCs w:val="28"/>
        </w:rPr>
        <w:t xml:space="preserve"> 150-60</w:t>
      </w:r>
    </w:p>
    <w:p w14:paraId="2FA6451A" w14:textId="77777777" w:rsidR="0035068D" w:rsidRDefault="00BD4BBE" w:rsidP="00421127">
      <w:pPr>
        <w:spacing w:line="360" w:lineRule="auto"/>
        <w:ind w:firstLine="709"/>
        <w:jc w:val="center"/>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 xml:space="preserve">с </w:t>
      </w:r>
      <w:proofErr w:type="spellStart"/>
      <w:r w:rsidRPr="002B3CC4">
        <w:rPr>
          <w:rFonts w:ascii="Times New Roman" w:eastAsiaTheme="minorEastAsia" w:hAnsi="Times New Roman" w:cs="Times New Roman"/>
          <w:sz w:val="28"/>
          <w:szCs w:val="28"/>
        </w:rPr>
        <w:t>радиоклубнем</w:t>
      </w:r>
      <w:proofErr w:type="spellEnd"/>
      <w:r w:rsidRPr="002B3CC4">
        <w:rPr>
          <w:rFonts w:ascii="Times New Roman" w:eastAsiaTheme="minorEastAsia" w:hAnsi="Times New Roman" w:cs="Times New Roman"/>
          <w:sz w:val="28"/>
          <w:szCs w:val="28"/>
        </w:rPr>
        <w:t xml:space="preserve"> «</w:t>
      </w:r>
      <w:proofErr w:type="spellStart"/>
      <w:r w:rsidRPr="002B3CC4">
        <w:rPr>
          <w:rFonts w:ascii="Times New Roman" w:eastAsiaTheme="minorEastAsia" w:hAnsi="Times New Roman" w:cs="Times New Roman"/>
          <w:sz w:val="28"/>
          <w:szCs w:val="28"/>
        </w:rPr>
        <w:t>Tuber-Log</w:t>
      </w:r>
      <w:proofErr w:type="spellEnd"/>
      <w:r w:rsidRPr="002B3CC4">
        <w:rPr>
          <w:rFonts w:ascii="Times New Roman" w:eastAsiaTheme="minorEastAsia" w:hAnsi="Times New Roman" w:cs="Times New Roman"/>
          <w:sz w:val="28"/>
          <w:szCs w:val="28"/>
        </w:rPr>
        <w:t>»</w:t>
      </w:r>
    </w:p>
    <w:p w14:paraId="18B5D42F" w14:textId="77777777" w:rsidR="00421127" w:rsidRPr="002B3CC4" w:rsidRDefault="00421127" w:rsidP="00421127">
      <w:pPr>
        <w:spacing w:line="360" w:lineRule="auto"/>
        <w:ind w:firstLine="709"/>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Так же значительные динамические воздействия возникают при перегрузке клубней картофеля из накопительного бункера в кузов транспортного средства. Наибольшая величина динамического воздействия на клубень наблюдается в начальный момент загрузки транспортного средства, когда клубни картофеля взаимодействуют с металлическим дном кузова. Величина воздействия д</w:t>
      </w:r>
      <w:r>
        <w:rPr>
          <w:rFonts w:ascii="Times New Roman" w:eastAsiaTheme="minorEastAsia" w:hAnsi="Times New Roman" w:cs="Times New Roman"/>
          <w:sz w:val="28"/>
          <w:szCs w:val="28"/>
        </w:rPr>
        <w:t>остигает значений 420Н (рис. 10</w:t>
      </w:r>
      <w:r w:rsidRPr="002B3CC4">
        <w:rPr>
          <w:rFonts w:ascii="Times New Roman" w:eastAsiaTheme="minorEastAsia" w:hAnsi="Times New Roman" w:cs="Times New Roman"/>
          <w:sz w:val="28"/>
          <w:szCs w:val="28"/>
        </w:rPr>
        <w:t>).</w:t>
      </w:r>
    </w:p>
    <w:p w14:paraId="1299CB78" w14:textId="77777777" w:rsidR="0035068D" w:rsidRDefault="0035068D" w:rsidP="0035068D">
      <w:pPr>
        <w:spacing w:line="360" w:lineRule="auto"/>
        <w:ind w:firstLine="709"/>
        <w:rPr>
          <w:rFonts w:ascii="Times New Roman" w:eastAsiaTheme="minorEastAsia" w:hAnsi="Times New Roman" w:cs="Times New Roman"/>
          <w:sz w:val="28"/>
          <w:szCs w:val="28"/>
        </w:rPr>
      </w:pPr>
    </w:p>
    <w:p w14:paraId="311F7D82" w14:textId="77777777" w:rsidR="00BD4BBE" w:rsidRPr="002B3CC4" w:rsidRDefault="00BD4BBE" w:rsidP="00BD4BBE">
      <w:pPr>
        <w:spacing w:line="360" w:lineRule="auto"/>
        <w:ind w:firstLine="0"/>
        <w:jc w:val="cente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val="en-US"/>
        </w:rPr>
        <w:drawing>
          <wp:inline distT="0" distB="0" distL="0" distR="0" wp14:anchorId="28979922" wp14:editId="5ADA68FE">
            <wp:extent cx="3944785" cy="5398617"/>
            <wp:effectExtent l="19050" t="0" r="0" b="0"/>
            <wp:docPr id="155" name="Рисунок 15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2"/>
                    <pic:cNvPicPr>
                      <a:picLocks noChangeAspect="1" noChangeArrowheads="1"/>
                    </pic:cNvPicPr>
                  </pic:nvPicPr>
                  <pic:blipFill>
                    <a:blip r:embed="rId21" cstate="print"/>
                    <a:srcRect/>
                    <a:stretch>
                      <a:fillRect/>
                    </a:stretch>
                  </pic:blipFill>
                  <pic:spPr bwMode="auto">
                    <a:xfrm>
                      <a:off x="0" y="0"/>
                      <a:ext cx="3943985" cy="5397523"/>
                    </a:xfrm>
                    <a:prstGeom prst="rect">
                      <a:avLst/>
                    </a:prstGeom>
                    <a:noFill/>
                    <a:ln w="9525">
                      <a:noFill/>
                      <a:miter lim="800000"/>
                      <a:headEnd/>
                      <a:tailEnd/>
                    </a:ln>
                  </pic:spPr>
                </pic:pic>
              </a:graphicData>
            </a:graphic>
          </wp:inline>
        </w:drawing>
      </w:r>
    </w:p>
    <w:p w14:paraId="201E9F92" w14:textId="77777777" w:rsidR="0035068D" w:rsidRDefault="00A81918" w:rsidP="00BD4BBE">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Рисунок 10</w:t>
      </w:r>
      <w:r w:rsidR="00BD4BBE" w:rsidRPr="002B3CC4">
        <w:rPr>
          <w:rFonts w:ascii="Times New Roman" w:eastAsiaTheme="minorEastAsia" w:hAnsi="Times New Roman" w:cs="Times New Roman"/>
          <w:sz w:val="28"/>
          <w:szCs w:val="28"/>
        </w:rPr>
        <w:t xml:space="preserve">. График динамического воздействия на </w:t>
      </w:r>
      <w:proofErr w:type="spellStart"/>
      <w:r w:rsidR="00BD4BBE" w:rsidRPr="002B3CC4">
        <w:rPr>
          <w:rFonts w:ascii="Times New Roman" w:eastAsiaTheme="minorEastAsia" w:hAnsi="Times New Roman" w:cs="Times New Roman"/>
          <w:sz w:val="28"/>
          <w:szCs w:val="28"/>
        </w:rPr>
        <w:t>радиоклубень</w:t>
      </w:r>
      <w:proofErr w:type="spellEnd"/>
      <w:r w:rsidR="00BD4BBE" w:rsidRPr="002B3CC4">
        <w:rPr>
          <w:rFonts w:ascii="Times New Roman" w:eastAsiaTheme="minorEastAsia" w:hAnsi="Times New Roman" w:cs="Times New Roman"/>
          <w:sz w:val="28"/>
          <w:szCs w:val="28"/>
        </w:rPr>
        <w:t xml:space="preserve"> «</w:t>
      </w:r>
      <w:proofErr w:type="spellStart"/>
      <w:r w:rsidR="00BD4BBE" w:rsidRPr="002B3CC4">
        <w:rPr>
          <w:rFonts w:ascii="Times New Roman" w:eastAsiaTheme="minorEastAsia" w:hAnsi="Times New Roman" w:cs="Times New Roman"/>
          <w:sz w:val="28"/>
          <w:szCs w:val="28"/>
        </w:rPr>
        <w:t>Tuber-Log</w:t>
      </w:r>
      <w:proofErr w:type="spellEnd"/>
      <w:r w:rsidR="00BD4BBE" w:rsidRPr="002B3CC4">
        <w:rPr>
          <w:rFonts w:ascii="Times New Roman" w:eastAsiaTheme="minorEastAsia" w:hAnsi="Times New Roman" w:cs="Times New Roman"/>
          <w:sz w:val="28"/>
          <w:szCs w:val="28"/>
        </w:rPr>
        <w:t>» при перегрузке из накопительного бункера картофелеуборочного комбайна в транспортное средство.</w:t>
      </w:r>
      <w:r w:rsidR="0035068D" w:rsidRPr="0035068D">
        <w:rPr>
          <w:rFonts w:ascii="Times New Roman" w:eastAsiaTheme="minorEastAsia" w:hAnsi="Times New Roman" w:cs="Times New Roman"/>
          <w:sz w:val="28"/>
          <w:szCs w:val="28"/>
        </w:rPr>
        <w:t xml:space="preserve"> </w:t>
      </w:r>
    </w:p>
    <w:p w14:paraId="51DC787C" w14:textId="77777777" w:rsidR="00421127" w:rsidRDefault="00421127" w:rsidP="00BD4BBE">
      <w:pPr>
        <w:spacing w:line="360" w:lineRule="auto"/>
        <w:ind w:firstLine="709"/>
        <w:jc w:val="center"/>
        <w:rPr>
          <w:rFonts w:ascii="Times New Roman" w:eastAsiaTheme="minorEastAsia" w:hAnsi="Times New Roman" w:cs="Times New Roman"/>
          <w:sz w:val="28"/>
          <w:szCs w:val="28"/>
        </w:rPr>
      </w:pPr>
    </w:p>
    <w:p w14:paraId="1206FBBA" w14:textId="77777777" w:rsidR="00421127" w:rsidRDefault="00421127" w:rsidP="00421127">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К</w:t>
      </w:r>
      <w:r w:rsidRPr="002B3CC4">
        <w:rPr>
          <w:rFonts w:ascii="Times New Roman" w:eastAsiaTheme="minorEastAsia" w:hAnsi="Times New Roman" w:cs="Times New Roman"/>
          <w:sz w:val="28"/>
          <w:szCs w:val="28"/>
        </w:rPr>
        <w:t xml:space="preserve">лубень картофеля испытывает динамическое взаимодействие с другими клубнями при их падении сверху. По мере загрузки клубней в кузов транспортного средства наблюдается снижение динамического воздействия до 60Н. </w:t>
      </w:r>
    </w:p>
    <w:p w14:paraId="30F3B768" w14:textId="77777777" w:rsidR="00421127" w:rsidRPr="002B3CC4" w:rsidRDefault="00421127" w:rsidP="00421127">
      <w:pPr>
        <w:spacing w:line="360" w:lineRule="auto"/>
        <w:ind w:firstLine="709"/>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Применение разработанного надувного демпфирующего устройства в кузове транспортного средства позволяет уменьшить величину динамическо</w:t>
      </w:r>
      <w:r>
        <w:rPr>
          <w:rFonts w:ascii="Times New Roman" w:eastAsiaTheme="minorEastAsia" w:hAnsi="Times New Roman" w:cs="Times New Roman"/>
          <w:sz w:val="28"/>
          <w:szCs w:val="28"/>
        </w:rPr>
        <w:t>го воздействия до 120Н (рис. 11</w:t>
      </w:r>
      <w:r w:rsidRPr="002B3CC4">
        <w:rPr>
          <w:rFonts w:ascii="Times New Roman" w:eastAsiaTheme="minorEastAsia" w:hAnsi="Times New Roman" w:cs="Times New Roman"/>
          <w:sz w:val="28"/>
          <w:szCs w:val="28"/>
        </w:rPr>
        <w:t>).</w:t>
      </w:r>
    </w:p>
    <w:p w14:paraId="10CFEA66" w14:textId="77777777" w:rsidR="0035068D" w:rsidRDefault="0035068D" w:rsidP="00BD4BBE">
      <w:pPr>
        <w:spacing w:line="360" w:lineRule="auto"/>
        <w:ind w:firstLine="709"/>
        <w:jc w:val="center"/>
        <w:rPr>
          <w:rFonts w:ascii="Times New Roman" w:eastAsiaTheme="minorEastAsia" w:hAnsi="Times New Roman" w:cs="Times New Roman"/>
          <w:sz w:val="28"/>
          <w:szCs w:val="28"/>
        </w:rPr>
      </w:pPr>
    </w:p>
    <w:p w14:paraId="136007D3" w14:textId="77777777" w:rsidR="00BD4BBE" w:rsidRPr="002B3CC4" w:rsidRDefault="00BD4BBE" w:rsidP="00BD4BBE">
      <w:pPr>
        <w:spacing w:line="360" w:lineRule="auto"/>
        <w:ind w:firstLine="0"/>
        <w:jc w:val="cente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val="en-US"/>
        </w:rPr>
        <w:drawing>
          <wp:inline distT="0" distB="0" distL="0" distR="0" wp14:anchorId="07FAC898" wp14:editId="3AEE2D69">
            <wp:extent cx="3918026" cy="5149900"/>
            <wp:effectExtent l="19050" t="0" r="6274" b="0"/>
            <wp:docPr id="156" name="Рисунок 15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3"/>
                    <pic:cNvPicPr>
                      <a:picLocks noChangeAspect="1" noChangeArrowheads="1"/>
                    </pic:cNvPicPr>
                  </pic:nvPicPr>
                  <pic:blipFill>
                    <a:blip r:embed="rId22" cstate="print"/>
                    <a:srcRect/>
                    <a:stretch>
                      <a:fillRect/>
                    </a:stretch>
                  </pic:blipFill>
                  <pic:spPr bwMode="auto">
                    <a:xfrm>
                      <a:off x="0" y="0"/>
                      <a:ext cx="3919855" cy="5152305"/>
                    </a:xfrm>
                    <a:prstGeom prst="rect">
                      <a:avLst/>
                    </a:prstGeom>
                    <a:noFill/>
                    <a:ln w="9525">
                      <a:noFill/>
                      <a:miter lim="800000"/>
                      <a:headEnd/>
                      <a:tailEnd/>
                    </a:ln>
                  </pic:spPr>
                </pic:pic>
              </a:graphicData>
            </a:graphic>
          </wp:inline>
        </w:drawing>
      </w:r>
    </w:p>
    <w:p w14:paraId="6618E90A" w14:textId="77777777" w:rsidR="00BD4BBE" w:rsidRDefault="00A81918" w:rsidP="00BD4BBE">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Рисунок 11</w:t>
      </w:r>
      <w:r w:rsidR="00BD4BBE" w:rsidRPr="002B3CC4">
        <w:rPr>
          <w:rFonts w:ascii="Times New Roman" w:eastAsiaTheme="minorEastAsia" w:hAnsi="Times New Roman" w:cs="Times New Roman"/>
          <w:sz w:val="28"/>
          <w:szCs w:val="28"/>
        </w:rPr>
        <w:t xml:space="preserve">. График динамического воздействия на </w:t>
      </w:r>
      <w:proofErr w:type="spellStart"/>
      <w:r w:rsidR="00BD4BBE" w:rsidRPr="002B3CC4">
        <w:rPr>
          <w:rFonts w:ascii="Times New Roman" w:eastAsiaTheme="minorEastAsia" w:hAnsi="Times New Roman" w:cs="Times New Roman"/>
          <w:sz w:val="28"/>
          <w:szCs w:val="28"/>
        </w:rPr>
        <w:t>радиоклубень</w:t>
      </w:r>
      <w:proofErr w:type="spellEnd"/>
      <w:r w:rsidR="00BD4BBE" w:rsidRPr="002B3CC4">
        <w:rPr>
          <w:rFonts w:ascii="Times New Roman" w:eastAsiaTheme="minorEastAsia" w:hAnsi="Times New Roman" w:cs="Times New Roman"/>
          <w:sz w:val="28"/>
          <w:szCs w:val="28"/>
        </w:rPr>
        <w:t xml:space="preserve"> «</w:t>
      </w:r>
      <w:proofErr w:type="spellStart"/>
      <w:r w:rsidR="00BD4BBE" w:rsidRPr="002B3CC4">
        <w:rPr>
          <w:rFonts w:ascii="Times New Roman" w:eastAsiaTheme="minorEastAsia" w:hAnsi="Times New Roman" w:cs="Times New Roman"/>
          <w:sz w:val="28"/>
          <w:szCs w:val="28"/>
        </w:rPr>
        <w:t>Tuber-Log</w:t>
      </w:r>
      <w:proofErr w:type="spellEnd"/>
      <w:r w:rsidR="00BD4BBE" w:rsidRPr="002B3CC4">
        <w:rPr>
          <w:rFonts w:ascii="Times New Roman" w:eastAsiaTheme="minorEastAsia" w:hAnsi="Times New Roman" w:cs="Times New Roman"/>
          <w:sz w:val="28"/>
          <w:szCs w:val="28"/>
        </w:rPr>
        <w:t>» при перегрузке из накопительного бункера картофелеуборочного комбайна в транспортное средство с использованием надувного демпфирующего устройства.</w:t>
      </w:r>
    </w:p>
    <w:p w14:paraId="64B11818" w14:textId="77777777" w:rsidR="00421127" w:rsidRPr="002B3CC4" w:rsidRDefault="00421127" w:rsidP="00BD4BBE">
      <w:pPr>
        <w:spacing w:line="360" w:lineRule="auto"/>
        <w:ind w:firstLine="709"/>
        <w:jc w:val="center"/>
        <w:rPr>
          <w:rFonts w:ascii="Times New Roman" w:eastAsiaTheme="minorEastAsia" w:hAnsi="Times New Roman" w:cs="Times New Roman"/>
          <w:sz w:val="28"/>
          <w:szCs w:val="28"/>
        </w:rPr>
      </w:pPr>
    </w:p>
    <w:p w14:paraId="78F64D65" w14:textId="77777777" w:rsidR="00BD4BBE" w:rsidRPr="002B3CC4" w:rsidRDefault="00421127" w:rsidP="00421127">
      <w:pPr>
        <w:spacing w:line="360" w:lineRule="auto"/>
        <w:ind w:firstLine="709"/>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Транспортировка клубней картофеля с пом</w:t>
      </w:r>
      <w:r>
        <w:rPr>
          <w:rFonts w:ascii="Times New Roman" w:eastAsiaTheme="minorEastAsia" w:hAnsi="Times New Roman" w:cs="Times New Roman"/>
          <w:sz w:val="28"/>
          <w:szCs w:val="28"/>
        </w:rPr>
        <w:t xml:space="preserve">ощью транспортных средств </w:t>
      </w:r>
      <w:r w:rsidRPr="002B3CC4">
        <w:rPr>
          <w:rFonts w:ascii="Times New Roman" w:eastAsiaTheme="minorEastAsia" w:hAnsi="Times New Roman" w:cs="Times New Roman"/>
          <w:sz w:val="28"/>
          <w:szCs w:val="28"/>
        </w:rPr>
        <w:t xml:space="preserve">сопряжена с динамическими воздействиями. Однако в хозяйствах для снижения повреждений клубней картофеля для транспортировки либо предварительно выравнивают дороги с помощью специальной техники, либо вводят ограничения скоростного режима. Поэтому зачастую значительных динамических нагрузок на большинстве участках дорог не наблюдается. </w:t>
      </w:r>
    </w:p>
    <w:p w14:paraId="1C04257D" w14:textId="77777777" w:rsidR="0035068D" w:rsidRDefault="0035068D" w:rsidP="00BD4BBE">
      <w:pPr>
        <w:spacing w:line="360" w:lineRule="auto"/>
        <w:ind w:firstLine="709"/>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Так же следует отметить</w:t>
      </w:r>
      <w:r>
        <w:rPr>
          <w:rFonts w:ascii="Times New Roman" w:eastAsiaTheme="minorEastAsia" w:hAnsi="Times New Roman" w:cs="Times New Roman"/>
          <w:sz w:val="28"/>
          <w:szCs w:val="28"/>
        </w:rPr>
        <w:t>,</w:t>
      </w:r>
      <w:r w:rsidRPr="002B3CC4">
        <w:rPr>
          <w:rFonts w:ascii="Times New Roman" w:eastAsiaTheme="minorEastAsia" w:hAnsi="Times New Roman" w:cs="Times New Roman"/>
          <w:sz w:val="28"/>
          <w:szCs w:val="28"/>
        </w:rPr>
        <w:t xml:space="preserve"> что соблюдение скоростного режима не всегда выполняется, а качество дорожного полотна (особенно на съездах с дорог с твердым асфальтовым покрытием, искусственных неровностей) не соответствует требованиям для эффективной перевозки.</w:t>
      </w:r>
    </w:p>
    <w:p w14:paraId="661EE162" w14:textId="77777777" w:rsidR="00BD4BBE" w:rsidRPr="002B3CC4" w:rsidRDefault="00BD4BBE" w:rsidP="00BD4BBE">
      <w:pPr>
        <w:spacing w:line="360" w:lineRule="auto"/>
        <w:ind w:firstLine="709"/>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При этом максимальные динамические нагрузки взаимодействия клубней картофеля с элементами кузова транспортного средства не превышают 230Н. Применение надувного демпфирующего устройства в кузове транспортного средства позволяет ограничить величину динамического воздействия до величины не более 90Н.</w:t>
      </w:r>
    </w:p>
    <w:p w14:paraId="49B9568D" w14:textId="77777777" w:rsidR="00ED6E5E" w:rsidRDefault="00EE5EC6" w:rsidP="00ED6E5E">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При доработке, сортировке</w:t>
      </w:r>
      <w:r w:rsidR="00BD4BBE" w:rsidRPr="002B3CC4">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и загрузке </w:t>
      </w:r>
      <w:r w:rsidR="00BD4BBE" w:rsidRPr="002B3CC4">
        <w:rPr>
          <w:rFonts w:ascii="Times New Roman" w:eastAsiaTheme="minorEastAsia" w:hAnsi="Times New Roman" w:cs="Times New Roman"/>
          <w:sz w:val="28"/>
          <w:szCs w:val="28"/>
        </w:rPr>
        <w:t xml:space="preserve">картофеля </w:t>
      </w:r>
      <w:r>
        <w:rPr>
          <w:rFonts w:ascii="Times New Roman" w:eastAsiaTheme="minorEastAsia" w:hAnsi="Times New Roman" w:cs="Times New Roman"/>
          <w:sz w:val="28"/>
          <w:szCs w:val="28"/>
        </w:rPr>
        <w:t>в места хранения происходят</w:t>
      </w:r>
      <w:r w:rsidR="00BD4BBE" w:rsidRPr="002B3CC4">
        <w:rPr>
          <w:rFonts w:ascii="Times New Roman" w:eastAsiaTheme="minorEastAsia" w:hAnsi="Times New Roman" w:cs="Times New Roman"/>
          <w:sz w:val="28"/>
          <w:szCs w:val="28"/>
        </w:rPr>
        <w:t xml:space="preserve"> динамические воздействия клубней с элементами приемного бункера и ра</w:t>
      </w:r>
      <w:r w:rsidR="00A81918">
        <w:rPr>
          <w:rFonts w:ascii="Times New Roman" w:eastAsiaTheme="minorEastAsia" w:hAnsi="Times New Roman" w:cs="Times New Roman"/>
          <w:sz w:val="28"/>
          <w:szCs w:val="28"/>
        </w:rPr>
        <w:t xml:space="preserve">бочими органами </w:t>
      </w:r>
      <w:r>
        <w:rPr>
          <w:rFonts w:ascii="Times New Roman" w:eastAsiaTheme="minorEastAsia" w:hAnsi="Times New Roman" w:cs="Times New Roman"/>
          <w:sz w:val="28"/>
          <w:szCs w:val="28"/>
        </w:rPr>
        <w:t xml:space="preserve">транспортеров </w:t>
      </w:r>
      <w:r w:rsidR="00A81918">
        <w:rPr>
          <w:rFonts w:ascii="Times New Roman" w:eastAsiaTheme="minorEastAsia" w:hAnsi="Times New Roman" w:cs="Times New Roman"/>
          <w:sz w:val="28"/>
          <w:szCs w:val="28"/>
        </w:rPr>
        <w:t>(рис. 6, 7</w:t>
      </w:r>
      <w:r w:rsidR="00BD4BBE" w:rsidRPr="002B3CC4">
        <w:rPr>
          <w:rFonts w:ascii="Times New Roman" w:eastAsiaTheme="minorEastAsia" w:hAnsi="Times New Roman" w:cs="Times New Roman"/>
          <w:sz w:val="28"/>
          <w:szCs w:val="28"/>
        </w:rPr>
        <w:t xml:space="preserve">). Величина динамического воздействия при движении и перегрузки не превышает 110Н. В тоже время наблюдается интенсивное трение между клубнями картофеля и элементами рабочих органов, что зачастую вызывает обдир кожуры и нарушение ее целостности. </w:t>
      </w:r>
    </w:p>
    <w:p w14:paraId="663A32EA" w14:textId="77777777" w:rsidR="00421127" w:rsidRPr="002B3CC4" w:rsidRDefault="00421127" w:rsidP="00ED6E5E">
      <w:pPr>
        <w:spacing w:line="360" w:lineRule="auto"/>
        <w:ind w:firstLine="709"/>
        <w:rPr>
          <w:rFonts w:ascii="Times New Roman" w:eastAsiaTheme="minorEastAsia" w:hAnsi="Times New Roman" w:cs="Times New Roman"/>
          <w:sz w:val="28"/>
          <w:szCs w:val="28"/>
        </w:rPr>
      </w:pPr>
    </w:p>
    <w:p w14:paraId="61C03716" w14:textId="77777777" w:rsidR="00BD4BBE" w:rsidRPr="00BD4BBE" w:rsidRDefault="00ED6E5E" w:rsidP="00BD4BBE">
      <w:pPr>
        <w:spacing w:line="360" w:lineRule="auto"/>
        <w:ind w:firstLine="709"/>
        <w:rPr>
          <w:rFonts w:ascii="Times New Roman" w:eastAsiaTheme="minorEastAsia" w:hAnsi="Times New Roman" w:cs="Times New Roman"/>
          <w:b/>
          <w:sz w:val="28"/>
          <w:szCs w:val="28"/>
        </w:rPr>
      </w:pPr>
      <w:r w:rsidRPr="00BD4BBE">
        <w:rPr>
          <w:rFonts w:ascii="Times New Roman" w:eastAsiaTheme="minorEastAsia" w:hAnsi="Times New Roman" w:cs="Times New Roman"/>
          <w:b/>
          <w:sz w:val="28"/>
          <w:szCs w:val="28"/>
        </w:rPr>
        <w:lastRenderedPageBreak/>
        <w:t>Выводы</w:t>
      </w:r>
    </w:p>
    <w:p w14:paraId="260E3F67" w14:textId="77777777" w:rsidR="00BD4BBE" w:rsidRDefault="00EE5EC6" w:rsidP="00BD4BBE">
      <w:pPr>
        <w:shd w:val="clear" w:color="auto" w:fill="FFFFFF"/>
        <w:spacing w:line="360" w:lineRule="auto"/>
        <w:ind w:firstLine="720"/>
        <w:rPr>
          <w:rFonts w:ascii="Times New Roman" w:hAnsi="Times New Roman" w:cs="Times New Roman"/>
          <w:spacing w:val="1"/>
          <w:sz w:val="28"/>
          <w:szCs w:val="28"/>
        </w:rPr>
      </w:pPr>
      <w:r>
        <w:rPr>
          <w:rFonts w:ascii="Times New Roman" w:hAnsi="Times New Roman" w:cs="Times New Roman"/>
          <w:spacing w:val="1"/>
          <w:sz w:val="28"/>
          <w:szCs w:val="28"/>
        </w:rPr>
        <w:t xml:space="preserve">1. </w:t>
      </w:r>
      <w:r w:rsidR="00BD4BBE">
        <w:rPr>
          <w:rFonts w:ascii="Times New Roman" w:hAnsi="Times New Roman" w:cs="Times New Roman"/>
          <w:spacing w:val="1"/>
          <w:sz w:val="28"/>
          <w:szCs w:val="28"/>
        </w:rPr>
        <w:t>Разработано надувное демпфирующее устройство кузова транспортного средства для перевозки плодоовощной продукции</w:t>
      </w:r>
      <w:r w:rsidR="00ED6E5E">
        <w:rPr>
          <w:rFonts w:ascii="Times New Roman" w:hAnsi="Times New Roman" w:cs="Times New Roman"/>
          <w:spacing w:val="1"/>
          <w:sz w:val="28"/>
          <w:szCs w:val="28"/>
        </w:rPr>
        <w:t>,</w:t>
      </w:r>
      <w:r w:rsidR="00BD4BBE">
        <w:rPr>
          <w:rFonts w:ascii="Times New Roman" w:hAnsi="Times New Roman" w:cs="Times New Roman"/>
          <w:spacing w:val="1"/>
          <w:sz w:val="28"/>
          <w:szCs w:val="28"/>
        </w:rPr>
        <w:t xml:space="preserve"> которое состоит из пневматического элемента, установленного в кузове транспортного средства и полностью закрывает дно кузова. Пневматический элемент снабжен воздушным насосом с клапаном и манометром, что позволяет регулировать давление нагнетаемого газа внутри через запорную арматуру. </w:t>
      </w:r>
    </w:p>
    <w:p w14:paraId="0BA3284A" w14:textId="77777777" w:rsidR="00BD4BBE" w:rsidRDefault="00EE5EC6" w:rsidP="00BD4BBE">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2. </w:t>
      </w:r>
      <w:r w:rsidR="00BD4BBE">
        <w:rPr>
          <w:rFonts w:ascii="Times New Roman" w:eastAsiaTheme="minorEastAsia" w:hAnsi="Times New Roman" w:cs="Times New Roman"/>
          <w:sz w:val="28"/>
          <w:szCs w:val="28"/>
        </w:rPr>
        <w:t>Установлено, что высота отскока клубней картофеля определяется массой надувного демпфирующего устройства, расположенного в кузове транспортного средства. Дальнейшее увеличение массы надувного демпфирующего устройства не влияет на высоту отскока клубней. Поэтому для ограничения повреждений клубней картофеля, связанных с взаимодействием их с элементами кузова транспортного средства, необходимо регулировать величину упругости надувного демпфирующего устройства.</w:t>
      </w:r>
    </w:p>
    <w:p w14:paraId="0D4D5882" w14:textId="77777777" w:rsidR="00BD4BBE" w:rsidRDefault="00BD4BBE" w:rsidP="00BD4BBE">
      <w:pPr>
        <w:spacing w:line="360" w:lineRule="auto"/>
        <w:ind w:firstLine="709"/>
        <w:rPr>
          <w:rFonts w:ascii="Times New Roman" w:hAnsi="Times New Roman" w:cs="Times New Roman"/>
          <w:color w:val="000000" w:themeColor="text1"/>
          <w:sz w:val="28"/>
          <w:szCs w:val="28"/>
        </w:rPr>
      </w:pPr>
      <w:r>
        <w:rPr>
          <w:rFonts w:ascii="Times New Roman" w:eastAsiaTheme="minorEastAsia" w:hAnsi="Times New Roman" w:cs="Times New Roman"/>
          <w:sz w:val="28"/>
          <w:szCs w:val="28"/>
        </w:rPr>
        <w:t>3. Установлено, что для исключения повреждения клубней картофеля в процессе транспортировки</w:t>
      </w:r>
      <w:r>
        <w:rPr>
          <w:rFonts w:ascii="Times New Roman" w:hAnsi="Times New Roman" w:cs="Times New Roman"/>
          <w:color w:val="000000" w:themeColor="text1"/>
          <w:sz w:val="28"/>
          <w:szCs w:val="28"/>
        </w:rPr>
        <w:t xml:space="preserve"> величина жесткости пневматической подушки надувного демпфирующего устройства должна составлять 300-350Н/мм.</w:t>
      </w:r>
    </w:p>
    <w:p w14:paraId="6B491A7D" w14:textId="77777777" w:rsidR="00BD4BBE" w:rsidRDefault="00BD4BBE" w:rsidP="00BD4BBE">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4. Анализируя структуру величины ударного воздействия при уборке картофелеуборочным комбайном</w:t>
      </w:r>
      <w:r w:rsidR="00ED6E5E">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 xml:space="preserve"> установлено, что наибольшее количество ударов находится в пределах 30Н – 75Н (86 взаимодействий). Данный диапазон динамического взаимодействия клубней картофеля с различными рабочими элементами картофелеуборочного комбайна соответствует усилиям обдира кожуры клубней. Максимальное значение ударной нагрузки находится в пределах 75Н – 150Н (13 взаимодействий) встречается относительно редко. Однако данный вид динамического </w:t>
      </w:r>
      <w:r>
        <w:rPr>
          <w:rFonts w:ascii="Times New Roman" w:eastAsiaTheme="minorEastAsia" w:hAnsi="Times New Roman" w:cs="Times New Roman"/>
          <w:sz w:val="28"/>
          <w:szCs w:val="28"/>
        </w:rPr>
        <w:lastRenderedPageBreak/>
        <w:t>взаимодействия приводит к повреждениям клубней картофеля: трещины, потемнение более 5мм и вырыв мякоти.</w:t>
      </w:r>
    </w:p>
    <w:p w14:paraId="6E8A0E24" w14:textId="77777777" w:rsidR="00BD4BBE" w:rsidRDefault="00EE5EC6" w:rsidP="00BD4BBE">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5</w:t>
      </w:r>
      <w:r w:rsidR="00BD4BBE">
        <w:rPr>
          <w:rFonts w:ascii="Times New Roman" w:eastAsiaTheme="minorEastAsia" w:hAnsi="Times New Roman" w:cs="Times New Roman"/>
          <w:sz w:val="28"/>
          <w:szCs w:val="28"/>
        </w:rPr>
        <w:t>. Транспортировка клубней картофеля сопряжена с динамическими воздействиями. При этом максимальные динамические нагрузки взаимодействия клубней картофеля с элементами кузова транспортного средства не превышают 230Н. Применение надувного демпфирующего устройства в кузове транспортного средства позволяет ограничить величину динамического воздействия до величины не более 90Н.</w:t>
      </w:r>
    </w:p>
    <w:p w14:paraId="414D6819" w14:textId="77777777" w:rsidR="00BD4BBE" w:rsidRDefault="00EE5EC6" w:rsidP="00BD4BBE">
      <w:pPr>
        <w:spacing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6</w:t>
      </w:r>
      <w:r w:rsidR="00BD4BBE">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При доработке, сортировке</w:t>
      </w:r>
      <w:r w:rsidRPr="002B3CC4">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и загрузке </w:t>
      </w:r>
      <w:r w:rsidRPr="002B3CC4">
        <w:rPr>
          <w:rFonts w:ascii="Times New Roman" w:eastAsiaTheme="minorEastAsia" w:hAnsi="Times New Roman" w:cs="Times New Roman"/>
          <w:sz w:val="28"/>
          <w:szCs w:val="28"/>
        </w:rPr>
        <w:t xml:space="preserve">картофеля </w:t>
      </w:r>
      <w:r>
        <w:rPr>
          <w:rFonts w:ascii="Times New Roman" w:eastAsiaTheme="minorEastAsia" w:hAnsi="Times New Roman" w:cs="Times New Roman"/>
          <w:sz w:val="28"/>
          <w:szCs w:val="28"/>
        </w:rPr>
        <w:t>в места хранения происходят</w:t>
      </w:r>
      <w:r w:rsidRPr="002B3CC4">
        <w:rPr>
          <w:rFonts w:ascii="Times New Roman" w:eastAsiaTheme="minorEastAsia" w:hAnsi="Times New Roman" w:cs="Times New Roman"/>
          <w:sz w:val="28"/>
          <w:szCs w:val="28"/>
        </w:rPr>
        <w:t xml:space="preserve"> динамические воздействия клубней с элементами приемного бункера и ра</w:t>
      </w:r>
      <w:r>
        <w:rPr>
          <w:rFonts w:ascii="Times New Roman" w:eastAsiaTheme="minorEastAsia" w:hAnsi="Times New Roman" w:cs="Times New Roman"/>
          <w:sz w:val="28"/>
          <w:szCs w:val="28"/>
        </w:rPr>
        <w:t xml:space="preserve">бочими органами транспортеров. </w:t>
      </w:r>
      <w:r w:rsidR="00BD4BBE">
        <w:rPr>
          <w:rFonts w:ascii="Times New Roman" w:eastAsiaTheme="minorEastAsia" w:hAnsi="Times New Roman" w:cs="Times New Roman"/>
          <w:sz w:val="28"/>
          <w:szCs w:val="28"/>
        </w:rPr>
        <w:t>Величина динамического возде</w:t>
      </w:r>
      <w:r w:rsidR="00ED6E5E">
        <w:rPr>
          <w:rFonts w:ascii="Times New Roman" w:eastAsiaTheme="minorEastAsia" w:hAnsi="Times New Roman" w:cs="Times New Roman"/>
          <w:sz w:val="28"/>
          <w:szCs w:val="28"/>
        </w:rPr>
        <w:t>йствия при движении и перегрузке</w:t>
      </w:r>
      <w:r w:rsidR="00BD4BBE">
        <w:rPr>
          <w:rFonts w:ascii="Times New Roman" w:eastAsiaTheme="minorEastAsia" w:hAnsi="Times New Roman" w:cs="Times New Roman"/>
          <w:sz w:val="28"/>
          <w:szCs w:val="28"/>
        </w:rPr>
        <w:t xml:space="preserve"> не превышает 110Н. В то</w:t>
      </w:r>
      <w:r w:rsidR="00ED6E5E">
        <w:rPr>
          <w:rFonts w:ascii="Times New Roman" w:eastAsiaTheme="minorEastAsia" w:hAnsi="Times New Roman" w:cs="Times New Roman"/>
          <w:sz w:val="28"/>
          <w:szCs w:val="28"/>
        </w:rPr>
        <w:t xml:space="preserve"> </w:t>
      </w:r>
      <w:r w:rsidR="00BD4BBE">
        <w:rPr>
          <w:rFonts w:ascii="Times New Roman" w:eastAsiaTheme="minorEastAsia" w:hAnsi="Times New Roman" w:cs="Times New Roman"/>
          <w:sz w:val="28"/>
          <w:szCs w:val="28"/>
        </w:rPr>
        <w:t xml:space="preserve">же время наблюдается интенсивное трение между клубнями картофеля и элементами рабочих органов, что зачастую вызывает обдир кожуры и нарушение ее целостности. </w:t>
      </w:r>
    </w:p>
    <w:p w14:paraId="519F6C02" w14:textId="77777777" w:rsidR="009273DA" w:rsidRDefault="009273DA" w:rsidP="00421127"/>
    <w:p w14:paraId="6BFF7C43" w14:textId="77777777" w:rsidR="00F90D52" w:rsidRPr="0026577A" w:rsidRDefault="00F90D52" w:rsidP="00421127">
      <w:pPr>
        <w:rPr>
          <w:rFonts w:ascii="Times New Roman" w:hAnsi="Times New Roman" w:cs="Times New Roman"/>
          <w:b/>
          <w:bCs/>
          <w:sz w:val="24"/>
          <w:szCs w:val="24"/>
        </w:rPr>
      </w:pPr>
      <w:r w:rsidRPr="0026577A">
        <w:rPr>
          <w:rFonts w:ascii="Times New Roman" w:hAnsi="Times New Roman" w:cs="Times New Roman"/>
          <w:b/>
          <w:bCs/>
          <w:sz w:val="24"/>
          <w:szCs w:val="24"/>
        </w:rPr>
        <w:t>Библиографический список</w:t>
      </w:r>
    </w:p>
    <w:p w14:paraId="434F19FD" w14:textId="77777777" w:rsidR="00421127" w:rsidRPr="00F90D52" w:rsidRDefault="00421127" w:rsidP="00421127">
      <w:pPr>
        <w:rPr>
          <w:rFonts w:ascii="Times New Roman" w:hAnsi="Times New Roman" w:cs="Times New Roman"/>
          <w:sz w:val="24"/>
          <w:szCs w:val="24"/>
        </w:rPr>
      </w:pPr>
    </w:p>
    <w:p w14:paraId="4CA4DE4B" w14:textId="77777777" w:rsidR="00F90D52" w:rsidRPr="003E30B0" w:rsidRDefault="009E1BD3" w:rsidP="0026577A">
      <w:pPr>
        <w:pStyle w:val="headertext"/>
        <w:shd w:val="clear" w:color="auto" w:fill="FFFFFF"/>
        <w:tabs>
          <w:tab w:val="left" w:pos="851"/>
        </w:tabs>
        <w:spacing w:before="0" w:beforeAutospacing="0" w:after="0" w:afterAutospacing="0"/>
        <w:ind w:firstLine="567"/>
        <w:jc w:val="both"/>
        <w:textAlignment w:val="baseline"/>
      </w:pPr>
      <w:r>
        <w:t>1</w:t>
      </w:r>
      <w:r w:rsidR="003E30B0" w:rsidRPr="00F90D52">
        <w:t xml:space="preserve">.Бочкарев В.В., Кияшко Н.В., Обухов В.П. Уборка и хранение картофеля, корнеплодов и овощей: учебное пособие / ФГБОУ ВО Приморская ГСХА; - 2-е изд. </w:t>
      </w:r>
      <w:proofErr w:type="spellStart"/>
      <w:r w:rsidR="003E30B0" w:rsidRPr="00F90D52">
        <w:t>перераб</w:t>
      </w:r>
      <w:proofErr w:type="spellEnd"/>
      <w:r w:rsidR="003E30B0" w:rsidRPr="00F90D52">
        <w:t>. и доп. - Уссурийск, 2015.- 132с</w:t>
      </w:r>
    </w:p>
    <w:p w14:paraId="6BF0C5D9" w14:textId="77777777" w:rsidR="00F90D52" w:rsidRPr="00F90D52" w:rsidRDefault="009E1BD3" w:rsidP="0026577A">
      <w:pPr>
        <w:pStyle w:val="headertext"/>
        <w:shd w:val="clear" w:color="auto" w:fill="FFFFFF"/>
        <w:tabs>
          <w:tab w:val="left" w:pos="851"/>
        </w:tabs>
        <w:spacing w:before="0" w:beforeAutospacing="0" w:after="0" w:afterAutospacing="0"/>
        <w:ind w:firstLine="567"/>
        <w:jc w:val="both"/>
        <w:textAlignment w:val="baseline"/>
      </w:pPr>
      <w:r>
        <w:t>2</w:t>
      </w:r>
      <w:r w:rsidR="00F90D52" w:rsidRPr="00F90D52">
        <w:t xml:space="preserve">.Крючков М.М., Виноградов Д.Б., </w:t>
      </w:r>
      <w:proofErr w:type="spellStart"/>
      <w:r w:rsidR="00F90D52" w:rsidRPr="00F90D52">
        <w:t>Бышов</w:t>
      </w:r>
      <w:proofErr w:type="spellEnd"/>
      <w:r w:rsidR="00F90D52" w:rsidRPr="00F90D52">
        <w:t xml:space="preserve"> Н.В., Лукьянова О.В., Ступин А.С., Соколов А.А., Потапова Л.В., </w:t>
      </w:r>
      <w:proofErr w:type="spellStart"/>
      <w:r w:rsidR="00F90D52" w:rsidRPr="00F90D52">
        <w:t>Троц</w:t>
      </w:r>
      <w:proofErr w:type="spellEnd"/>
      <w:r w:rsidR="00F90D52" w:rsidRPr="00F90D52">
        <w:t xml:space="preserve"> Н.М. Инновационные элементы </w:t>
      </w:r>
      <w:proofErr w:type="spellStart"/>
      <w:r w:rsidR="00F90D52" w:rsidRPr="00F90D52">
        <w:t>агротехнологий</w:t>
      </w:r>
      <w:proofErr w:type="spellEnd"/>
      <w:r w:rsidR="00F90D52" w:rsidRPr="00F90D52">
        <w:t xml:space="preserve"> возделывания картофеля в Нечерноземной зоне России/Монография. Рязань: изд-во Рязанского государственного агротехнологического университета имени П.А. </w:t>
      </w:r>
      <w:proofErr w:type="spellStart"/>
      <w:r w:rsidR="00F90D52" w:rsidRPr="00F90D52">
        <w:t>Костычева</w:t>
      </w:r>
      <w:proofErr w:type="spellEnd"/>
      <w:r w:rsidR="00F90D52" w:rsidRPr="00F90D52">
        <w:t>, 2018.-150с.</w:t>
      </w:r>
    </w:p>
    <w:p w14:paraId="0EE31789" w14:textId="03B12C40" w:rsidR="00F90D52" w:rsidRDefault="00F90D52"/>
    <w:p w14:paraId="3EFB4454" w14:textId="1389D54D" w:rsidR="0026577A" w:rsidRPr="0026577A" w:rsidRDefault="0026577A">
      <w:pPr>
        <w:rPr>
          <w:rFonts w:ascii="Times New Roman" w:hAnsi="Times New Roman" w:cs="Times New Roman"/>
          <w:b/>
          <w:bCs/>
          <w:sz w:val="24"/>
          <w:szCs w:val="24"/>
          <w:lang w:val="en-US"/>
        </w:rPr>
      </w:pPr>
      <w:r w:rsidRPr="0026577A">
        <w:rPr>
          <w:rFonts w:ascii="Times New Roman" w:hAnsi="Times New Roman" w:cs="Times New Roman"/>
          <w:b/>
          <w:bCs/>
          <w:sz w:val="24"/>
          <w:szCs w:val="24"/>
          <w:lang w:val="en-US"/>
        </w:rPr>
        <w:t>References</w:t>
      </w:r>
    </w:p>
    <w:p w14:paraId="50ADDFB6" w14:textId="77777777" w:rsidR="0026577A" w:rsidRPr="0026577A" w:rsidRDefault="0026577A" w:rsidP="0026577A">
      <w:pPr>
        <w:tabs>
          <w:tab w:val="left" w:pos="851"/>
        </w:tabs>
        <w:ind w:firstLine="567"/>
        <w:rPr>
          <w:rFonts w:ascii="Times New Roman" w:hAnsi="Times New Roman" w:cs="Times New Roman"/>
          <w:sz w:val="24"/>
          <w:szCs w:val="24"/>
        </w:rPr>
      </w:pPr>
      <w:r w:rsidRPr="0026577A">
        <w:rPr>
          <w:rFonts w:ascii="Times New Roman" w:hAnsi="Times New Roman" w:cs="Times New Roman"/>
          <w:sz w:val="24"/>
          <w:szCs w:val="24"/>
        </w:rPr>
        <w:t xml:space="preserve">1.Bochkarev V.V., </w:t>
      </w:r>
      <w:proofErr w:type="spellStart"/>
      <w:r w:rsidRPr="0026577A">
        <w:rPr>
          <w:rFonts w:ascii="Times New Roman" w:hAnsi="Times New Roman" w:cs="Times New Roman"/>
          <w:sz w:val="24"/>
          <w:szCs w:val="24"/>
        </w:rPr>
        <w:t>Kijashko</w:t>
      </w:r>
      <w:proofErr w:type="spellEnd"/>
      <w:r w:rsidRPr="0026577A">
        <w:rPr>
          <w:rFonts w:ascii="Times New Roman" w:hAnsi="Times New Roman" w:cs="Times New Roman"/>
          <w:sz w:val="24"/>
          <w:szCs w:val="24"/>
        </w:rPr>
        <w:t xml:space="preserve"> N.V., </w:t>
      </w:r>
      <w:proofErr w:type="spellStart"/>
      <w:r w:rsidRPr="0026577A">
        <w:rPr>
          <w:rFonts w:ascii="Times New Roman" w:hAnsi="Times New Roman" w:cs="Times New Roman"/>
          <w:sz w:val="24"/>
          <w:szCs w:val="24"/>
        </w:rPr>
        <w:t>Obuhov</w:t>
      </w:r>
      <w:proofErr w:type="spellEnd"/>
      <w:r w:rsidRPr="0026577A">
        <w:rPr>
          <w:rFonts w:ascii="Times New Roman" w:hAnsi="Times New Roman" w:cs="Times New Roman"/>
          <w:sz w:val="24"/>
          <w:szCs w:val="24"/>
        </w:rPr>
        <w:t xml:space="preserve"> V.P. </w:t>
      </w:r>
      <w:proofErr w:type="spellStart"/>
      <w:r w:rsidRPr="0026577A">
        <w:rPr>
          <w:rFonts w:ascii="Times New Roman" w:hAnsi="Times New Roman" w:cs="Times New Roman"/>
          <w:sz w:val="24"/>
          <w:szCs w:val="24"/>
        </w:rPr>
        <w:t>Uborka</w:t>
      </w:r>
      <w:proofErr w:type="spellEnd"/>
      <w:r w:rsidRPr="0026577A">
        <w:rPr>
          <w:rFonts w:ascii="Times New Roman" w:hAnsi="Times New Roman" w:cs="Times New Roman"/>
          <w:sz w:val="24"/>
          <w:szCs w:val="24"/>
        </w:rPr>
        <w:t xml:space="preserve"> i </w:t>
      </w:r>
      <w:proofErr w:type="spellStart"/>
      <w:r w:rsidRPr="0026577A">
        <w:rPr>
          <w:rFonts w:ascii="Times New Roman" w:hAnsi="Times New Roman" w:cs="Times New Roman"/>
          <w:sz w:val="24"/>
          <w:szCs w:val="24"/>
        </w:rPr>
        <w:t>hranenie</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rPr>
        <w:t>kartofelja</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rPr>
        <w:t>korneplodov</w:t>
      </w:r>
      <w:proofErr w:type="spellEnd"/>
      <w:r w:rsidRPr="0026577A">
        <w:rPr>
          <w:rFonts w:ascii="Times New Roman" w:hAnsi="Times New Roman" w:cs="Times New Roman"/>
          <w:sz w:val="24"/>
          <w:szCs w:val="24"/>
        </w:rPr>
        <w:t xml:space="preserve"> i </w:t>
      </w:r>
      <w:proofErr w:type="spellStart"/>
      <w:r w:rsidRPr="0026577A">
        <w:rPr>
          <w:rFonts w:ascii="Times New Roman" w:hAnsi="Times New Roman" w:cs="Times New Roman"/>
          <w:sz w:val="24"/>
          <w:szCs w:val="24"/>
        </w:rPr>
        <w:t>ovoshhej</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rPr>
        <w:t>uchebnoe</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rPr>
        <w:t>posobie</w:t>
      </w:r>
      <w:proofErr w:type="spellEnd"/>
      <w:r w:rsidRPr="0026577A">
        <w:rPr>
          <w:rFonts w:ascii="Times New Roman" w:hAnsi="Times New Roman" w:cs="Times New Roman"/>
          <w:sz w:val="24"/>
          <w:szCs w:val="24"/>
        </w:rPr>
        <w:t xml:space="preserve"> / FGBOU VO </w:t>
      </w:r>
      <w:proofErr w:type="spellStart"/>
      <w:r w:rsidRPr="0026577A">
        <w:rPr>
          <w:rFonts w:ascii="Times New Roman" w:hAnsi="Times New Roman" w:cs="Times New Roman"/>
          <w:sz w:val="24"/>
          <w:szCs w:val="24"/>
        </w:rPr>
        <w:t>Primorskaja</w:t>
      </w:r>
      <w:proofErr w:type="spellEnd"/>
      <w:r w:rsidRPr="0026577A">
        <w:rPr>
          <w:rFonts w:ascii="Times New Roman" w:hAnsi="Times New Roman" w:cs="Times New Roman"/>
          <w:sz w:val="24"/>
          <w:szCs w:val="24"/>
        </w:rPr>
        <w:t xml:space="preserve"> GSHA; - 2-e </w:t>
      </w:r>
      <w:proofErr w:type="spellStart"/>
      <w:r w:rsidRPr="0026577A">
        <w:rPr>
          <w:rFonts w:ascii="Times New Roman" w:hAnsi="Times New Roman" w:cs="Times New Roman"/>
          <w:sz w:val="24"/>
          <w:szCs w:val="24"/>
        </w:rPr>
        <w:t>izd</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rPr>
        <w:t>pererab</w:t>
      </w:r>
      <w:proofErr w:type="spellEnd"/>
      <w:r w:rsidRPr="0026577A">
        <w:rPr>
          <w:rFonts w:ascii="Times New Roman" w:hAnsi="Times New Roman" w:cs="Times New Roman"/>
          <w:sz w:val="24"/>
          <w:szCs w:val="24"/>
        </w:rPr>
        <w:t xml:space="preserve">. i </w:t>
      </w:r>
      <w:proofErr w:type="spellStart"/>
      <w:r w:rsidRPr="0026577A">
        <w:rPr>
          <w:rFonts w:ascii="Times New Roman" w:hAnsi="Times New Roman" w:cs="Times New Roman"/>
          <w:sz w:val="24"/>
          <w:szCs w:val="24"/>
        </w:rPr>
        <w:t>dop</w:t>
      </w:r>
      <w:proofErr w:type="spellEnd"/>
      <w:r w:rsidRPr="0026577A">
        <w:rPr>
          <w:rFonts w:ascii="Times New Roman" w:hAnsi="Times New Roman" w:cs="Times New Roman"/>
          <w:sz w:val="24"/>
          <w:szCs w:val="24"/>
        </w:rPr>
        <w:t xml:space="preserve">. - </w:t>
      </w:r>
      <w:proofErr w:type="spellStart"/>
      <w:r w:rsidRPr="0026577A">
        <w:rPr>
          <w:rFonts w:ascii="Times New Roman" w:hAnsi="Times New Roman" w:cs="Times New Roman"/>
          <w:sz w:val="24"/>
          <w:szCs w:val="24"/>
        </w:rPr>
        <w:t>Ussurijsk</w:t>
      </w:r>
      <w:proofErr w:type="spellEnd"/>
      <w:r w:rsidRPr="0026577A">
        <w:rPr>
          <w:rFonts w:ascii="Times New Roman" w:hAnsi="Times New Roman" w:cs="Times New Roman"/>
          <w:sz w:val="24"/>
          <w:szCs w:val="24"/>
        </w:rPr>
        <w:t>, 2015.- 132s</w:t>
      </w:r>
    </w:p>
    <w:p w14:paraId="0729E51E" w14:textId="396C1D6A" w:rsidR="0026577A" w:rsidRPr="0026577A" w:rsidRDefault="0026577A" w:rsidP="0026577A">
      <w:pPr>
        <w:tabs>
          <w:tab w:val="left" w:pos="851"/>
        </w:tabs>
        <w:ind w:firstLine="567"/>
        <w:rPr>
          <w:rFonts w:ascii="Times New Roman" w:hAnsi="Times New Roman" w:cs="Times New Roman"/>
          <w:sz w:val="24"/>
          <w:szCs w:val="24"/>
          <w:lang w:val="en-US"/>
        </w:rPr>
      </w:pPr>
      <w:r w:rsidRPr="0026577A">
        <w:rPr>
          <w:rFonts w:ascii="Times New Roman" w:hAnsi="Times New Roman" w:cs="Times New Roman"/>
          <w:sz w:val="24"/>
          <w:szCs w:val="24"/>
        </w:rPr>
        <w:t xml:space="preserve">2.Krjuchkov M.M., </w:t>
      </w:r>
      <w:proofErr w:type="spellStart"/>
      <w:r w:rsidRPr="0026577A">
        <w:rPr>
          <w:rFonts w:ascii="Times New Roman" w:hAnsi="Times New Roman" w:cs="Times New Roman"/>
          <w:sz w:val="24"/>
          <w:szCs w:val="24"/>
        </w:rPr>
        <w:t>Vinogradov</w:t>
      </w:r>
      <w:proofErr w:type="spellEnd"/>
      <w:r w:rsidRPr="0026577A">
        <w:rPr>
          <w:rFonts w:ascii="Times New Roman" w:hAnsi="Times New Roman" w:cs="Times New Roman"/>
          <w:sz w:val="24"/>
          <w:szCs w:val="24"/>
        </w:rPr>
        <w:t xml:space="preserve"> D.B., </w:t>
      </w:r>
      <w:proofErr w:type="spellStart"/>
      <w:r w:rsidRPr="0026577A">
        <w:rPr>
          <w:rFonts w:ascii="Times New Roman" w:hAnsi="Times New Roman" w:cs="Times New Roman"/>
          <w:sz w:val="24"/>
          <w:szCs w:val="24"/>
        </w:rPr>
        <w:t>Byshov</w:t>
      </w:r>
      <w:proofErr w:type="spellEnd"/>
      <w:r w:rsidRPr="0026577A">
        <w:rPr>
          <w:rFonts w:ascii="Times New Roman" w:hAnsi="Times New Roman" w:cs="Times New Roman"/>
          <w:sz w:val="24"/>
          <w:szCs w:val="24"/>
        </w:rPr>
        <w:t xml:space="preserve"> N.V., </w:t>
      </w:r>
      <w:proofErr w:type="spellStart"/>
      <w:r w:rsidRPr="0026577A">
        <w:rPr>
          <w:rFonts w:ascii="Times New Roman" w:hAnsi="Times New Roman" w:cs="Times New Roman"/>
          <w:sz w:val="24"/>
          <w:szCs w:val="24"/>
        </w:rPr>
        <w:t>Luk'janova</w:t>
      </w:r>
      <w:proofErr w:type="spellEnd"/>
      <w:r w:rsidRPr="0026577A">
        <w:rPr>
          <w:rFonts w:ascii="Times New Roman" w:hAnsi="Times New Roman" w:cs="Times New Roman"/>
          <w:sz w:val="24"/>
          <w:szCs w:val="24"/>
        </w:rPr>
        <w:t xml:space="preserve"> O.V., </w:t>
      </w:r>
      <w:proofErr w:type="spellStart"/>
      <w:r w:rsidRPr="0026577A">
        <w:rPr>
          <w:rFonts w:ascii="Times New Roman" w:hAnsi="Times New Roman" w:cs="Times New Roman"/>
          <w:sz w:val="24"/>
          <w:szCs w:val="24"/>
        </w:rPr>
        <w:t>Stupin</w:t>
      </w:r>
      <w:proofErr w:type="spellEnd"/>
      <w:r w:rsidRPr="0026577A">
        <w:rPr>
          <w:rFonts w:ascii="Times New Roman" w:hAnsi="Times New Roman" w:cs="Times New Roman"/>
          <w:sz w:val="24"/>
          <w:szCs w:val="24"/>
        </w:rPr>
        <w:t xml:space="preserve"> A.S., </w:t>
      </w:r>
      <w:proofErr w:type="spellStart"/>
      <w:r w:rsidRPr="0026577A">
        <w:rPr>
          <w:rFonts w:ascii="Times New Roman" w:hAnsi="Times New Roman" w:cs="Times New Roman"/>
          <w:sz w:val="24"/>
          <w:szCs w:val="24"/>
        </w:rPr>
        <w:t>Sokolov</w:t>
      </w:r>
      <w:proofErr w:type="spellEnd"/>
      <w:r w:rsidRPr="0026577A">
        <w:rPr>
          <w:rFonts w:ascii="Times New Roman" w:hAnsi="Times New Roman" w:cs="Times New Roman"/>
          <w:sz w:val="24"/>
          <w:szCs w:val="24"/>
        </w:rPr>
        <w:t xml:space="preserve"> A.A., </w:t>
      </w:r>
      <w:proofErr w:type="spellStart"/>
      <w:r w:rsidRPr="0026577A">
        <w:rPr>
          <w:rFonts w:ascii="Times New Roman" w:hAnsi="Times New Roman" w:cs="Times New Roman"/>
          <w:sz w:val="24"/>
          <w:szCs w:val="24"/>
        </w:rPr>
        <w:t>Potapova</w:t>
      </w:r>
      <w:proofErr w:type="spellEnd"/>
      <w:r w:rsidRPr="0026577A">
        <w:rPr>
          <w:rFonts w:ascii="Times New Roman" w:hAnsi="Times New Roman" w:cs="Times New Roman"/>
          <w:sz w:val="24"/>
          <w:szCs w:val="24"/>
        </w:rPr>
        <w:t xml:space="preserve"> L.V., </w:t>
      </w:r>
      <w:proofErr w:type="spellStart"/>
      <w:r w:rsidRPr="0026577A">
        <w:rPr>
          <w:rFonts w:ascii="Times New Roman" w:hAnsi="Times New Roman" w:cs="Times New Roman"/>
          <w:sz w:val="24"/>
          <w:szCs w:val="24"/>
        </w:rPr>
        <w:t>Troc</w:t>
      </w:r>
      <w:proofErr w:type="spellEnd"/>
      <w:r w:rsidRPr="0026577A">
        <w:rPr>
          <w:rFonts w:ascii="Times New Roman" w:hAnsi="Times New Roman" w:cs="Times New Roman"/>
          <w:sz w:val="24"/>
          <w:szCs w:val="24"/>
        </w:rPr>
        <w:t xml:space="preserve"> N.M. </w:t>
      </w:r>
      <w:proofErr w:type="spellStart"/>
      <w:r w:rsidRPr="0026577A">
        <w:rPr>
          <w:rFonts w:ascii="Times New Roman" w:hAnsi="Times New Roman" w:cs="Times New Roman"/>
          <w:sz w:val="24"/>
          <w:szCs w:val="24"/>
        </w:rPr>
        <w:t>Innovacionnye</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rPr>
        <w:t>jelementy</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rPr>
        <w:t>agrotehnologij</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rPr>
        <w:t>vozdelyvanija</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rPr>
        <w:t>kartofelja</w:t>
      </w:r>
      <w:proofErr w:type="spellEnd"/>
      <w:r w:rsidRPr="0026577A">
        <w:rPr>
          <w:rFonts w:ascii="Times New Roman" w:hAnsi="Times New Roman" w:cs="Times New Roman"/>
          <w:sz w:val="24"/>
          <w:szCs w:val="24"/>
        </w:rPr>
        <w:t xml:space="preserve"> v </w:t>
      </w:r>
      <w:proofErr w:type="spellStart"/>
      <w:r w:rsidRPr="0026577A">
        <w:rPr>
          <w:rFonts w:ascii="Times New Roman" w:hAnsi="Times New Roman" w:cs="Times New Roman"/>
          <w:sz w:val="24"/>
          <w:szCs w:val="24"/>
        </w:rPr>
        <w:t>Nechernozemnoj</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rPr>
        <w:t>zone</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rPr>
        <w:t>Rossii</w:t>
      </w:r>
      <w:proofErr w:type="spellEnd"/>
      <w:r w:rsidRPr="0026577A">
        <w:rPr>
          <w:rFonts w:ascii="Times New Roman" w:hAnsi="Times New Roman" w:cs="Times New Roman"/>
          <w:sz w:val="24"/>
          <w:szCs w:val="24"/>
        </w:rPr>
        <w:t>/</w:t>
      </w:r>
      <w:proofErr w:type="spellStart"/>
      <w:r w:rsidRPr="0026577A">
        <w:rPr>
          <w:rFonts w:ascii="Times New Roman" w:hAnsi="Times New Roman" w:cs="Times New Roman"/>
          <w:sz w:val="24"/>
          <w:szCs w:val="24"/>
        </w:rPr>
        <w:t>Monografija</w:t>
      </w:r>
      <w:proofErr w:type="spellEnd"/>
      <w:r w:rsidRPr="0026577A">
        <w:rPr>
          <w:rFonts w:ascii="Times New Roman" w:hAnsi="Times New Roman" w:cs="Times New Roman"/>
          <w:sz w:val="24"/>
          <w:szCs w:val="24"/>
        </w:rPr>
        <w:t xml:space="preserve">. </w:t>
      </w:r>
      <w:proofErr w:type="spellStart"/>
      <w:r w:rsidRPr="0026577A">
        <w:rPr>
          <w:rFonts w:ascii="Times New Roman" w:hAnsi="Times New Roman" w:cs="Times New Roman"/>
          <w:sz w:val="24"/>
          <w:szCs w:val="24"/>
          <w:lang w:val="en-US"/>
        </w:rPr>
        <w:t>Rjazan</w:t>
      </w:r>
      <w:proofErr w:type="spellEnd"/>
      <w:r w:rsidRPr="0026577A">
        <w:rPr>
          <w:rFonts w:ascii="Times New Roman" w:hAnsi="Times New Roman" w:cs="Times New Roman"/>
          <w:sz w:val="24"/>
          <w:szCs w:val="24"/>
          <w:lang w:val="en-US"/>
        </w:rPr>
        <w:t xml:space="preserve">': </w:t>
      </w:r>
      <w:proofErr w:type="spellStart"/>
      <w:r w:rsidRPr="0026577A">
        <w:rPr>
          <w:rFonts w:ascii="Times New Roman" w:hAnsi="Times New Roman" w:cs="Times New Roman"/>
          <w:sz w:val="24"/>
          <w:szCs w:val="24"/>
          <w:lang w:val="en-US"/>
        </w:rPr>
        <w:t>izd-vo</w:t>
      </w:r>
      <w:proofErr w:type="spellEnd"/>
      <w:r w:rsidRPr="0026577A">
        <w:rPr>
          <w:rFonts w:ascii="Times New Roman" w:hAnsi="Times New Roman" w:cs="Times New Roman"/>
          <w:sz w:val="24"/>
          <w:szCs w:val="24"/>
          <w:lang w:val="en-US"/>
        </w:rPr>
        <w:t xml:space="preserve"> </w:t>
      </w:r>
      <w:proofErr w:type="spellStart"/>
      <w:r w:rsidRPr="0026577A">
        <w:rPr>
          <w:rFonts w:ascii="Times New Roman" w:hAnsi="Times New Roman" w:cs="Times New Roman"/>
          <w:sz w:val="24"/>
          <w:szCs w:val="24"/>
          <w:lang w:val="en-US"/>
        </w:rPr>
        <w:t>Rjazanskogo</w:t>
      </w:r>
      <w:proofErr w:type="spellEnd"/>
      <w:r w:rsidRPr="0026577A">
        <w:rPr>
          <w:rFonts w:ascii="Times New Roman" w:hAnsi="Times New Roman" w:cs="Times New Roman"/>
          <w:sz w:val="24"/>
          <w:szCs w:val="24"/>
          <w:lang w:val="en-US"/>
        </w:rPr>
        <w:t xml:space="preserve"> </w:t>
      </w:r>
      <w:proofErr w:type="spellStart"/>
      <w:r w:rsidRPr="0026577A">
        <w:rPr>
          <w:rFonts w:ascii="Times New Roman" w:hAnsi="Times New Roman" w:cs="Times New Roman"/>
          <w:sz w:val="24"/>
          <w:szCs w:val="24"/>
          <w:lang w:val="en-US"/>
        </w:rPr>
        <w:t>gosudarstvennogo</w:t>
      </w:r>
      <w:proofErr w:type="spellEnd"/>
      <w:r w:rsidRPr="0026577A">
        <w:rPr>
          <w:rFonts w:ascii="Times New Roman" w:hAnsi="Times New Roman" w:cs="Times New Roman"/>
          <w:sz w:val="24"/>
          <w:szCs w:val="24"/>
          <w:lang w:val="en-US"/>
        </w:rPr>
        <w:t xml:space="preserve"> </w:t>
      </w:r>
      <w:proofErr w:type="spellStart"/>
      <w:r w:rsidRPr="0026577A">
        <w:rPr>
          <w:rFonts w:ascii="Times New Roman" w:hAnsi="Times New Roman" w:cs="Times New Roman"/>
          <w:sz w:val="24"/>
          <w:szCs w:val="24"/>
          <w:lang w:val="en-US"/>
        </w:rPr>
        <w:t>agrotehnologicheskogo</w:t>
      </w:r>
      <w:proofErr w:type="spellEnd"/>
      <w:r w:rsidRPr="0026577A">
        <w:rPr>
          <w:rFonts w:ascii="Times New Roman" w:hAnsi="Times New Roman" w:cs="Times New Roman"/>
          <w:sz w:val="24"/>
          <w:szCs w:val="24"/>
          <w:lang w:val="en-US"/>
        </w:rPr>
        <w:t xml:space="preserve"> </w:t>
      </w:r>
      <w:proofErr w:type="spellStart"/>
      <w:r w:rsidRPr="0026577A">
        <w:rPr>
          <w:rFonts w:ascii="Times New Roman" w:hAnsi="Times New Roman" w:cs="Times New Roman"/>
          <w:sz w:val="24"/>
          <w:szCs w:val="24"/>
          <w:lang w:val="en-US"/>
        </w:rPr>
        <w:t>universiteta</w:t>
      </w:r>
      <w:proofErr w:type="spellEnd"/>
      <w:r w:rsidRPr="0026577A">
        <w:rPr>
          <w:rFonts w:ascii="Times New Roman" w:hAnsi="Times New Roman" w:cs="Times New Roman"/>
          <w:sz w:val="24"/>
          <w:szCs w:val="24"/>
          <w:lang w:val="en-US"/>
        </w:rPr>
        <w:t xml:space="preserve"> </w:t>
      </w:r>
      <w:proofErr w:type="spellStart"/>
      <w:r w:rsidRPr="0026577A">
        <w:rPr>
          <w:rFonts w:ascii="Times New Roman" w:hAnsi="Times New Roman" w:cs="Times New Roman"/>
          <w:sz w:val="24"/>
          <w:szCs w:val="24"/>
          <w:lang w:val="en-US"/>
        </w:rPr>
        <w:t>imeni</w:t>
      </w:r>
      <w:proofErr w:type="spellEnd"/>
      <w:r w:rsidRPr="0026577A">
        <w:rPr>
          <w:rFonts w:ascii="Times New Roman" w:hAnsi="Times New Roman" w:cs="Times New Roman"/>
          <w:sz w:val="24"/>
          <w:szCs w:val="24"/>
          <w:lang w:val="en-US"/>
        </w:rPr>
        <w:t xml:space="preserve"> P.A. </w:t>
      </w:r>
      <w:proofErr w:type="spellStart"/>
      <w:r w:rsidRPr="0026577A">
        <w:rPr>
          <w:rFonts w:ascii="Times New Roman" w:hAnsi="Times New Roman" w:cs="Times New Roman"/>
          <w:sz w:val="24"/>
          <w:szCs w:val="24"/>
          <w:lang w:val="en-US"/>
        </w:rPr>
        <w:t>Kostycheva</w:t>
      </w:r>
      <w:proofErr w:type="spellEnd"/>
      <w:r w:rsidRPr="0026577A">
        <w:rPr>
          <w:rFonts w:ascii="Times New Roman" w:hAnsi="Times New Roman" w:cs="Times New Roman"/>
          <w:sz w:val="24"/>
          <w:szCs w:val="24"/>
          <w:lang w:val="en-US"/>
        </w:rPr>
        <w:t>, 2018.-150s.</w:t>
      </w:r>
    </w:p>
    <w:sectPr w:rsidR="0026577A" w:rsidRPr="0026577A" w:rsidSect="00421127">
      <w:headerReference w:type="even" r:id="rId23"/>
      <w:headerReference w:type="default" r:id="rId24"/>
      <w:footerReference w:type="default" r:id="rId25"/>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E9F9B4" w14:textId="77777777" w:rsidR="00E97719" w:rsidRDefault="00E97719" w:rsidP="00922E09">
      <w:r>
        <w:separator/>
      </w:r>
    </w:p>
  </w:endnote>
  <w:endnote w:type="continuationSeparator" w:id="0">
    <w:p w14:paraId="5E4F1DC7" w14:textId="77777777" w:rsidR="00E97719" w:rsidRDefault="00E97719" w:rsidP="00922E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E35AF" w14:textId="57AFE8F2" w:rsidR="00D452C3" w:rsidRPr="000D681C" w:rsidRDefault="00E97719" w:rsidP="00D452C3">
    <w:pPr>
      <w:pStyle w:val="Footer"/>
      <w:ind w:firstLine="0"/>
      <w:rPr>
        <w:lang w:val="en-US"/>
      </w:rPr>
    </w:pPr>
    <w:hyperlink r:id="rId1" w:history="1">
      <w:r w:rsidR="000D681C" w:rsidRPr="00D0216D">
        <w:rPr>
          <w:rStyle w:val="Hyperlink"/>
          <w:rFonts w:ascii="Times New Roman" w:hAnsi="Times New Roman" w:cs="Times New Roman"/>
          <w:sz w:val="24"/>
          <w:szCs w:val="24"/>
        </w:rPr>
        <w:t>http://ej.kubagro.ru/2024/0</w:t>
      </w:r>
      <w:r w:rsidR="000D681C" w:rsidRPr="00D0216D">
        <w:rPr>
          <w:rStyle w:val="Hyperlink"/>
          <w:rFonts w:ascii="Times New Roman" w:hAnsi="Times New Roman" w:cs="Times New Roman"/>
          <w:sz w:val="24"/>
          <w:szCs w:val="24"/>
          <w:lang w:val="en-US"/>
        </w:rPr>
        <w:t>7</w:t>
      </w:r>
      <w:r w:rsidR="000D681C" w:rsidRPr="00D0216D">
        <w:rPr>
          <w:rStyle w:val="Hyperlink"/>
          <w:rFonts w:ascii="Times New Roman" w:hAnsi="Times New Roman" w:cs="Times New Roman"/>
          <w:sz w:val="24"/>
          <w:szCs w:val="24"/>
        </w:rPr>
        <w:t>/</w:t>
      </w:r>
      <w:proofErr w:type="spellStart"/>
      <w:r w:rsidR="000D681C" w:rsidRPr="00D0216D">
        <w:rPr>
          <w:rStyle w:val="Hyperlink"/>
          <w:rFonts w:ascii="Times New Roman" w:hAnsi="Times New Roman" w:cs="Times New Roman"/>
          <w:sz w:val="24"/>
          <w:szCs w:val="24"/>
        </w:rPr>
        <w:t>pdf</w:t>
      </w:r>
      <w:proofErr w:type="spellEnd"/>
      <w:r w:rsidR="000D681C" w:rsidRPr="00D0216D">
        <w:rPr>
          <w:rStyle w:val="Hyperlink"/>
          <w:rFonts w:ascii="Times New Roman" w:hAnsi="Times New Roman" w:cs="Times New Roman"/>
          <w:sz w:val="24"/>
          <w:szCs w:val="24"/>
        </w:rPr>
        <w:t>/</w:t>
      </w:r>
      <w:r w:rsidR="000D681C" w:rsidRPr="00D0216D">
        <w:rPr>
          <w:rStyle w:val="Hyperlink"/>
          <w:rFonts w:ascii="Times New Roman" w:hAnsi="Times New Roman" w:cs="Times New Roman"/>
          <w:sz w:val="24"/>
          <w:szCs w:val="24"/>
          <w:lang w:val="en-US"/>
        </w:rPr>
        <w:t>04</w:t>
      </w:r>
      <w:r w:rsidR="000D681C" w:rsidRPr="00D0216D">
        <w:rPr>
          <w:rStyle w:val="Hyperlink"/>
          <w:rFonts w:ascii="Times New Roman" w:hAnsi="Times New Roman" w:cs="Times New Roman"/>
          <w:sz w:val="24"/>
          <w:szCs w:val="24"/>
        </w:rPr>
        <w:t>.</w:t>
      </w:r>
      <w:proofErr w:type="spellStart"/>
      <w:r w:rsidR="000D681C" w:rsidRPr="00D0216D">
        <w:rPr>
          <w:rStyle w:val="Hyperlink"/>
          <w:rFonts w:ascii="Times New Roman" w:hAnsi="Times New Roman" w:cs="Times New Roman"/>
          <w:sz w:val="24"/>
          <w:szCs w:val="24"/>
        </w:rPr>
        <w:t>pdf</w:t>
      </w:r>
      <w:proofErr w:type="spellEnd"/>
    </w:hyperlink>
    <w:r w:rsidR="000D681C">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701C7D" w14:textId="77777777" w:rsidR="00E97719" w:rsidRDefault="00E97719" w:rsidP="00922E09">
      <w:r>
        <w:separator/>
      </w:r>
    </w:p>
  </w:footnote>
  <w:footnote w:type="continuationSeparator" w:id="0">
    <w:p w14:paraId="07265F88" w14:textId="77777777" w:rsidR="00E97719" w:rsidRDefault="00E97719" w:rsidP="00922E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27949862"/>
      <w:docPartObj>
        <w:docPartGallery w:val="Page Numbers (Top of Page)"/>
        <w:docPartUnique/>
      </w:docPartObj>
    </w:sdtPr>
    <w:sdtEndPr>
      <w:rPr>
        <w:rStyle w:val="PageNumber"/>
      </w:rPr>
    </w:sdtEndPr>
    <w:sdtContent>
      <w:p w14:paraId="468D7EAE" w14:textId="19B8CB57" w:rsidR="00DB636C" w:rsidRDefault="00DB636C" w:rsidP="00D0216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0611FEC" w14:textId="77777777" w:rsidR="00D452C3" w:rsidRDefault="00D452C3" w:rsidP="00DB636C">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410766672"/>
      <w:docPartObj>
        <w:docPartGallery w:val="Page Numbers (Top of Page)"/>
        <w:docPartUnique/>
      </w:docPartObj>
    </w:sdtPr>
    <w:sdtEndPr>
      <w:rPr>
        <w:rStyle w:val="PageNumber"/>
      </w:rPr>
    </w:sdtEndPr>
    <w:sdtContent>
      <w:p w14:paraId="4CF1EB2B" w14:textId="2850D20F" w:rsidR="00DB636C" w:rsidRPr="00DB636C" w:rsidRDefault="00DB636C" w:rsidP="00D0216D">
        <w:pPr>
          <w:pStyle w:val="Header"/>
          <w:framePr w:wrap="none" w:vAnchor="text" w:hAnchor="margin" w:xAlign="right" w:y="1"/>
          <w:rPr>
            <w:rStyle w:val="PageNumber"/>
            <w:rFonts w:ascii="Times New Roman" w:hAnsi="Times New Roman" w:cs="Times New Roman"/>
            <w:sz w:val="28"/>
            <w:szCs w:val="28"/>
          </w:rPr>
        </w:pPr>
        <w:r w:rsidRPr="00DB636C">
          <w:rPr>
            <w:rStyle w:val="PageNumber"/>
            <w:rFonts w:ascii="Times New Roman" w:hAnsi="Times New Roman" w:cs="Times New Roman"/>
            <w:sz w:val="28"/>
            <w:szCs w:val="28"/>
          </w:rPr>
          <w:fldChar w:fldCharType="begin"/>
        </w:r>
        <w:r w:rsidRPr="00DB636C">
          <w:rPr>
            <w:rStyle w:val="PageNumber"/>
            <w:rFonts w:ascii="Times New Roman" w:hAnsi="Times New Roman" w:cs="Times New Roman"/>
            <w:sz w:val="28"/>
            <w:szCs w:val="28"/>
          </w:rPr>
          <w:instrText xml:space="preserve"> PAGE </w:instrText>
        </w:r>
        <w:r w:rsidRPr="00DB636C">
          <w:rPr>
            <w:rStyle w:val="PageNumber"/>
            <w:rFonts w:ascii="Times New Roman" w:hAnsi="Times New Roman" w:cs="Times New Roman"/>
            <w:sz w:val="28"/>
            <w:szCs w:val="28"/>
          </w:rPr>
          <w:fldChar w:fldCharType="separate"/>
        </w:r>
        <w:r w:rsidRPr="00DB636C">
          <w:rPr>
            <w:rStyle w:val="PageNumber"/>
            <w:rFonts w:ascii="Times New Roman" w:hAnsi="Times New Roman" w:cs="Times New Roman"/>
            <w:noProof/>
            <w:sz w:val="28"/>
            <w:szCs w:val="28"/>
          </w:rPr>
          <w:t>1</w:t>
        </w:r>
        <w:r w:rsidRPr="00DB636C">
          <w:rPr>
            <w:rStyle w:val="PageNumber"/>
            <w:rFonts w:ascii="Times New Roman" w:hAnsi="Times New Roman" w:cs="Times New Roman"/>
            <w:sz w:val="28"/>
            <w:szCs w:val="28"/>
          </w:rPr>
          <w:fldChar w:fldCharType="end"/>
        </w:r>
      </w:p>
    </w:sdtContent>
  </w:sdt>
  <w:sdt>
    <w:sdtPr>
      <w:id w:val="1008254789"/>
      <w:docPartObj>
        <w:docPartGallery w:val="Page Numbers (Top of Page)"/>
        <w:docPartUnique/>
      </w:docPartObj>
    </w:sdtPr>
    <w:sdtEndPr/>
    <w:sdtContent>
      <w:sdt>
        <w:sdtPr>
          <w:id w:val="967321552"/>
          <w:docPartObj>
            <w:docPartGallery w:val="Page Numbers (Top of Page)"/>
            <w:docPartUnique/>
          </w:docPartObj>
        </w:sdtPr>
        <w:sdtEndPr/>
        <w:sdtContent>
          <w:sdt>
            <w:sdtPr>
              <w:id w:val="1174138650"/>
              <w:docPartObj>
                <w:docPartGallery w:val="Page Numbers (Top of Page)"/>
                <w:docPartUnique/>
              </w:docPartObj>
            </w:sdtPr>
            <w:sdtEndPr/>
            <w:sdtContent>
              <w:sdt>
                <w:sdtPr>
                  <w:rPr>
                    <w:rFonts w:ascii="Times New Roman" w:hAnsi="Times New Roman" w:cs="Times New Roman"/>
                    <w:sz w:val="24"/>
                    <w:szCs w:val="24"/>
                  </w:rPr>
                  <w:id w:val="1163125841"/>
                  <w:docPartObj>
                    <w:docPartGallery w:val="Page Numbers (Top of Page)"/>
                    <w:docPartUnique/>
                  </w:docPartObj>
                </w:sdtPr>
                <w:sdtEndPr/>
                <w:sdtContent>
                  <w:p w14:paraId="05EC2DBA" w14:textId="00080129" w:rsidR="00922E09" w:rsidRDefault="00DB636C" w:rsidP="00DB636C">
                    <w:pPr>
                      <w:pStyle w:val="Header"/>
                      <w:ind w:right="360" w:firstLine="0"/>
                    </w:pPr>
                    <w:r w:rsidRPr="008F4D87">
                      <w:rPr>
                        <w:rFonts w:ascii="Times New Roman" w:hAnsi="Times New Roman" w:cs="Times New Roman"/>
                        <w:sz w:val="24"/>
                        <w:szCs w:val="24"/>
                      </w:rPr>
                      <w:t xml:space="preserve">Научный журнал </w:t>
                    </w:r>
                    <w:proofErr w:type="spellStart"/>
                    <w:r w:rsidRPr="008F4D87">
                      <w:rPr>
                        <w:rFonts w:ascii="Times New Roman" w:hAnsi="Times New Roman" w:cs="Times New Roman"/>
                        <w:sz w:val="24"/>
                        <w:szCs w:val="24"/>
                      </w:rPr>
                      <w:t>КубГАУ</w:t>
                    </w:r>
                    <w:proofErr w:type="spellEnd"/>
                    <w:r w:rsidRPr="008F4D87">
                      <w:rPr>
                        <w:rFonts w:ascii="Times New Roman" w:hAnsi="Times New Roman" w:cs="Times New Roman"/>
                        <w:sz w:val="24"/>
                        <w:szCs w:val="24"/>
                      </w:rPr>
                      <w:t>, №</w:t>
                    </w:r>
                    <w:r>
                      <w:rPr>
                        <w:rFonts w:ascii="Times New Roman" w:hAnsi="Times New Roman" w:cs="Times New Roman"/>
                        <w:sz w:val="24"/>
                        <w:szCs w:val="24"/>
                        <w:lang w:val="en-US"/>
                      </w:rPr>
                      <w:t>201</w:t>
                    </w:r>
                    <w:r w:rsidRPr="008F4D87">
                      <w:rPr>
                        <w:rFonts w:ascii="Times New Roman" w:hAnsi="Times New Roman" w:cs="Times New Roman"/>
                        <w:sz w:val="24"/>
                        <w:szCs w:val="24"/>
                      </w:rPr>
                      <w:t>(0</w:t>
                    </w:r>
                    <w:r>
                      <w:rPr>
                        <w:rFonts w:ascii="Times New Roman" w:hAnsi="Times New Roman" w:cs="Times New Roman"/>
                        <w:sz w:val="24"/>
                        <w:szCs w:val="24"/>
                        <w:lang w:val="en-US"/>
                      </w:rPr>
                      <w:t>7</w:t>
                    </w:r>
                    <w:r w:rsidRPr="008F4D87">
                      <w:rPr>
                        <w:rFonts w:ascii="Times New Roman" w:hAnsi="Times New Roman" w:cs="Times New Roman"/>
                        <w:sz w:val="24"/>
                        <w:szCs w:val="24"/>
                      </w:rPr>
                      <w:t>), 2024 год</w:t>
                    </w:r>
                  </w:p>
                </w:sdtContent>
              </w:sdt>
            </w:sdtContent>
          </w:sdt>
        </w:sdtContent>
      </w:sdt>
    </w:sdtContent>
  </w:sdt>
  <w:p w14:paraId="50A2F377" w14:textId="77777777" w:rsidR="00922E09" w:rsidRDefault="00922E09">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D4BBE"/>
    <w:rsid w:val="000D681C"/>
    <w:rsid w:val="000F22B0"/>
    <w:rsid w:val="00191197"/>
    <w:rsid w:val="001C5BE4"/>
    <w:rsid w:val="002042DE"/>
    <w:rsid w:val="0026577A"/>
    <w:rsid w:val="00303EB4"/>
    <w:rsid w:val="00326FD7"/>
    <w:rsid w:val="00342B45"/>
    <w:rsid w:val="0035068D"/>
    <w:rsid w:val="0037075E"/>
    <w:rsid w:val="003748A8"/>
    <w:rsid w:val="003E30B0"/>
    <w:rsid w:val="00421127"/>
    <w:rsid w:val="00482471"/>
    <w:rsid w:val="0054276C"/>
    <w:rsid w:val="005A371A"/>
    <w:rsid w:val="005A463E"/>
    <w:rsid w:val="005D4859"/>
    <w:rsid w:val="0060270E"/>
    <w:rsid w:val="00680BD6"/>
    <w:rsid w:val="00787CC4"/>
    <w:rsid w:val="007C374C"/>
    <w:rsid w:val="007D7213"/>
    <w:rsid w:val="008821EC"/>
    <w:rsid w:val="00922E09"/>
    <w:rsid w:val="009273DA"/>
    <w:rsid w:val="009E1BD3"/>
    <w:rsid w:val="00A50AA7"/>
    <w:rsid w:val="00A55727"/>
    <w:rsid w:val="00A72394"/>
    <w:rsid w:val="00A81918"/>
    <w:rsid w:val="00A83440"/>
    <w:rsid w:val="00A934F4"/>
    <w:rsid w:val="00B24A58"/>
    <w:rsid w:val="00B4461F"/>
    <w:rsid w:val="00B65782"/>
    <w:rsid w:val="00BD1CED"/>
    <w:rsid w:val="00BD4BBE"/>
    <w:rsid w:val="00BE7A1C"/>
    <w:rsid w:val="00C3070D"/>
    <w:rsid w:val="00C62A88"/>
    <w:rsid w:val="00C77BFA"/>
    <w:rsid w:val="00CB5F12"/>
    <w:rsid w:val="00D10C0D"/>
    <w:rsid w:val="00D22D01"/>
    <w:rsid w:val="00D452C3"/>
    <w:rsid w:val="00D72CD4"/>
    <w:rsid w:val="00DB636C"/>
    <w:rsid w:val="00E97719"/>
    <w:rsid w:val="00ED6E5E"/>
    <w:rsid w:val="00EE5EC6"/>
    <w:rsid w:val="00F61010"/>
    <w:rsid w:val="00F90D52"/>
    <w:rsid w:val="00FB01F8"/>
    <w:rsid w:val="00FE4CB1"/>
    <w:rsid w:val="00FE7CBA"/>
    <w:rsid w:val="00FF7E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03221A"/>
  <w15:docId w15:val="{40785228-3646-8845-9935-62777BA2F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4BBE"/>
    <w:pPr>
      <w:spacing w:after="0" w:line="240" w:lineRule="auto"/>
      <w:ind w:firstLine="919"/>
      <w:jc w:val="both"/>
    </w:pPr>
    <w:rPr>
      <w:rFonts w:asciiTheme="minorHAnsi" w:hAnsiTheme="minorHAnsi" w:cstheme="min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ListParagraphChar">
    <w:name w:val="List Paragraph Char"/>
    <w:link w:val="ListParagraph"/>
    <w:uiPriority w:val="34"/>
    <w:locked/>
    <w:rsid w:val="00BD4BBE"/>
    <w:rPr>
      <w:rFonts w:asciiTheme="minorHAnsi" w:hAnsiTheme="minorHAnsi" w:cstheme="minorBidi"/>
      <w:sz w:val="22"/>
      <w:szCs w:val="22"/>
    </w:rPr>
  </w:style>
  <w:style w:type="paragraph" w:styleId="ListParagraph">
    <w:name w:val="List Paragraph"/>
    <w:basedOn w:val="Normal"/>
    <w:link w:val="ListParagraphChar"/>
    <w:uiPriority w:val="34"/>
    <w:qFormat/>
    <w:rsid w:val="00BD4BBE"/>
    <w:pPr>
      <w:ind w:left="720"/>
      <w:contextualSpacing/>
    </w:pPr>
  </w:style>
  <w:style w:type="paragraph" w:styleId="BalloonText">
    <w:name w:val="Balloon Text"/>
    <w:basedOn w:val="Normal"/>
    <w:link w:val="BalloonTextChar"/>
    <w:uiPriority w:val="99"/>
    <w:semiHidden/>
    <w:unhideWhenUsed/>
    <w:rsid w:val="00BD4BBE"/>
    <w:rPr>
      <w:rFonts w:ascii="Tahoma" w:hAnsi="Tahoma" w:cs="Tahoma"/>
      <w:sz w:val="16"/>
      <w:szCs w:val="16"/>
    </w:rPr>
  </w:style>
  <w:style w:type="character" w:customStyle="1" w:styleId="BalloonTextChar">
    <w:name w:val="Balloon Text Char"/>
    <w:basedOn w:val="DefaultParagraphFont"/>
    <w:link w:val="BalloonText"/>
    <w:uiPriority w:val="99"/>
    <w:semiHidden/>
    <w:rsid w:val="00BD4BBE"/>
    <w:rPr>
      <w:rFonts w:ascii="Tahoma" w:hAnsi="Tahoma" w:cs="Tahoma"/>
      <w:sz w:val="16"/>
      <w:szCs w:val="16"/>
    </w:rPr>
  </w:style>
  <w:style w:type="character" w:styleId="Hyperlink">
    <w:name w:val="Hyperlink"/>
    <w:basedOn w:val="DefaultParagraphFont"/>
    <w:uiPriority w:val="99"/>
    <w:unhideWhenUsed/>
    <w:rsid w:val="00A50AA7"/>
    <w:rPr>
      <w:color w:val="0000FF" w:themeColor="hyperlink"/>
      <w:u w:val="single"/>
    </w:rPr>
  </w:style>
  <w:style w:type="table" w:styleId="TableGrid">
    <w:name w:val="Table Grid"/>
    <w:basedOn w:val="TableNormal"/>
    <w:uiPriority w:val="59"/>
    <w:rsid w:val="00A50AA7"/>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Normal"/>
    <w:rsid w:val="00F90D52"/>
    <w:pPr>
      <w:spacing w:before="100" w:beforeAutospacing="1" w:after="100" w:afterAutospacing="1"/>
      <w:ind w:firstLine="0"/>
      <w:jc w:val="left"/>
    </w:pPr>
    <w:rPr>
      <w:rFonts w:ascii="Times New Roman" w:eastAsia="Times New Roman" w:hAnsi="Times New Roman" w:cs="Times New Roman"/>
      <w:sz w:val="24"/>
      <w:szCs w:val="24"/>
      <w:lang w:eastAsia="ru-RU"/>
    </w:rPr>
  </w:style>
  <w:style w:type="character" w:styleId="Emphasis">
    <w:name w:val="Emphasis"/>
    <w:basedOn w:val="DefaultParagraphFont"/>
    <w:uiPriority w:val="20"/>
    <w:qFormat/>
    <w:rsid w:val="00F90D52"/>
    <w:rPr>
      <w:i/>
      <w:iCs/>
    </w:rPr>
  </w:style>
  <w:style w:type="paragraph" w:styleId="Header">
    <w:name w:val="header"/>
    <w:basedOn w:val="Normal"/>
    <w:link w:val="HeaderChar"/>
    <w:uiPriority w:val="99"/>
    <w:unhideWhenUsed/>
    <w:rsid w:val="00922E09"/>
    <w:pPr>
      <w:tabs>
        <w:tab w:val="center" w:pos="4844"/>
        <w:tab w:val="right" w:pos="9689"/>
      </w:tabs>
    </w:pPr>
  </w:style>
  <w:style w:type="character" w:customStyle="1" w:styleId="HeaderChar">
    <w:name w:val="Header Char"/>
    <w:basedOn w:val="DefaultParagraphFont"/>
    <w:link w:val="Header"/>
    <w:uiPriority w:val="99"/>
    <w:rsid w:val="00922E09"/>
    <w:rPr>
      <w:rFonts w:asciiTheme="minorHAnsi" w:hAnsiTheme="minorHAnsi" w:cstheme="minorBidi"/>
      <w:sz w:val="22"/>
      <w:szCs w:val="22"/>
    </w:rPr>
  </w:style>
  <w:style w:type="paragraph" w:styleId="Footer">
    <w:name w:val="footer"/>
    <w:basedOn w:val="Normal"/>
    <w:link w:val="FooterChar"/>
    <w:uiPriority w:val="99"/>
    <w:unhideWhenUsed/>
    <w:rsid w:val="00922E09"/>
    <w:pPr>
      <w:tabs>
        <w:tab w:val="center" w:pos="4844"/>
        <w:tab w:val="right" w:pos="9689"/>
      </w:tabs>
    </w:pPr>
  </w:style>
  <w:style w:type="character" w:customStyle="1" w:styleId="FooterChar">
    <w:name w:val="Footer Char"/>
    <w:basedOn w:val="DefaultParagraphFont"/>
    <w:link w:val="Footer"/>
    <w:uiPriority w:val="99"/>
    <w:rsid w:val="00922E09"/>
    <w:rPr>
      <w:rFonts w:asciiTheme="minorHAnsi" w:hAnsiTheme="minorHAnsi" w:cstheme="minorBidi"/>
      <w:sz w:val="22"/>
      <w:szCs w:val="22"/>
    </w:rPr>
  </w:style>
  <w:style w:type="character" w:styleId="UnresolvedMention">
    <w:name w:val="Unresolved Mention"/>
    <w:basedOn w:val="DefaultParagraphFont"/>
    <w:uiPriority w:val="99"/>
    <w:semiHidden/>
    <w:unhideWhenUsed/>
    <w:rsid w:val="0060270E"/>
    <w:rPr>
      <w:color w:val="605E5C"/>
      <w:shd w:val="clear" w:color="auto" w:fill="E1DFDD"/>
    </w:rPr>
  </w:style>
  <w:style w:type="character" w:styleId="PageNumber">
    <w:name w:val="page number"/>
    <w:basedOn w:val="DefaultParagraphFont"/>
    <w:uiPriority w:val="99"/>
    <w:semiHidden/>
    <w:unhideWhenUsed/>
    <w:rsid w:val="00DB63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211435">
      <w:bodyDiv w:val="1"/>
      <w:marLeft w:val="0"/>
      <w:marRight w:val="0"/>
      <w:marTop w:val="0"/>
      <w:marBottom w:val="0"/>
      <w:divBdr>
        <w:top w:val="none" w:sz="0" w:space="0" w:color="auto"/>
        <w:left w:val="none" w:sz="0" w:space="0" w:color="auto"/>
        <w:bottom w:val="none" w:sz="0" w:space="0" w:color="auto"/>
        <w:right w:val="none" w:sz="0" w:space="0" w:color="auto"/>
      </w:divBdr>
    </w:div>
    <w:div w:id="634409076">
      <w:bodyDiv w:val="1"/>
      <w:marLeft w:val="0"/>
      <w:marRight w:val="0"/>
      <w:marTop w:val="0"/>
      <w:marBottom w:val="0"/>
      <w:divBdr>
        <w:top w:val="none" w:sz="0" w:space="0" w:color="auto"/>
        <w:left w:val="none" w:sz="0" w:space="0" w:color="auto"/>
        <w:bottom w:val="none" w:sz="0" w:space="0" w:color="auto"/>
        <w:right w:val="none" w:sz="0" w:space="0" w:color="auto"/>
      </w:divBdr>
    </w:div>
    <w:div w:id="2137143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ostenko.mihail2016@yandex.ru" TargetMode="Externa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hyperlink" Target="mailto:eiv.ira@mail.ru" TargetMode="Externa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kostenko.mihail2016@yandex.ru" TargetMode="External"/><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eader" Target="header1.xml"/><Relationship Id="rId10" Type="http://schemas.openxmlformats.org/officeDocument/2006/relationships/hyperlink" Target="mailto:eiv.ira@mail.ru" TargetMode="External"/><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hyperlink" Target="http://dx.doi.org/10.21515/1990-4665-201-004"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7/pdf/0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A52098-0006-45B8-9A5F-17B4D4159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16</Pages>
  <Words>2735</Words>
  <Characters>15592</Characters>
  <Application>Microsoft Office Word</Application>
  <DocSecurity>0</DocSecurity>
  <Lines>129</Lines>
  <Paragraphs>36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18291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 Егорова</dc:creator>
  <cp:keywords/>
  <dc:description/>
  <cp:lastModifiedBy>Microsoft Office User</cp:lastModifiedBy>
  <cp:revision>7</cp:revision>
  <dcterms:created xsi:type="dcterms:W3CDTF">2024-06-13T12:05:00Z</dcterms:created>
  <dcterms:modified xsi:type="dcterms:W3CDTF">2024-09-25T19:32:00Z</dcterms:modified>
</cp:coreProperties>
</file>