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42" w:type="dxa"/>
        <w:jc w:val="center"/>
        <w:tblLook w:val="04A0" w:firstRow="1" w:lastRow="0" w:firstColumn="1" w:lastColumn="0" w:noHBand="0" w:noVBand="1"/>
      </w:tblPr>
      <w:tblGrid>
        <w:gridCol w:w="4621"/>
        <w:gridCol w:w="4621"/>
      </w:tblGrid>
      <w:tr w:rsidR="00D83046" w:rsidRPr="00A154D7" w14:paraId="695A9746" w14:textId="77777777" w:rsidTr="001171B2">
        <w:trPr>
          <w:jc w:val="center"/>
        </w:trPr>
        <w:tc>
          <w:tcPr>
            <w:tcW w:w="4621" w:type="dxa"/>
            <w:hideMark/>
          </w:tcPr>
          <w:p w14:paraId="1CDE9DCB" w14:textId="7A185DB4" w:rsidR="00D83046" w:rsidRDefault="00D83046" w:rsidP="00A154D7">
            <w:pPr>
              <w:spacing w:after="0" w:line="240" w:lineRule="auto"/>
              <w:rPr>
                <w:rFonts w:ascii="Times New Roman" w:hAnsi="Times New Roman" w:cs="Times New Roman"/>
                <w:sz w:val="20"/>
                <w:szCs w:val="20"/>
                <w:lang w:val="en-US"/>
              </w:rPr>
            </w:pPr>
            <w:r w:rsidRPr="00A154D7">
              <w:rPr>
                <w:rFonts w:ascii="Times New Roman" w:hAnsi="Times New Roman" w:cs="Times New Roman"/>
                <w:sz w:val="20"/>
                <w:szCs w:val="20"/>
              </w:rPr>
              <w:t xml:space="preserve">УДК </w:t>
            </w:r>
            <w:r w:rsidR="009C6C27" w:rsidRPr="00A154D7">
              <w:rPr>
                <w:rFonts w:ascii="Times New Roman" w:hAnsi="Times New Roman" w:cs="Times New Roman"/>
                <w:sz w:val="20"/>
                <w:szCs w:val="20"/>
                <w:lang w:val="en-US"/>
              </w:rPr>
              <w:t>004.65</w:t>
            </w:r>
          </w:p>
          <w:p w14:paraId="13CFAB12" w14:textId="77777777" w:rsidR="00A154D7" w:rsidRPr="00A154D7" w:rsidRDefault="00A154D7" w:rsidP="00A154D7">
            <w:pPr>
              <w:spacing w:after="0" w:line="240" w:lineRule="auto"/>
              <w:rPr>
                <w:rFonts w:ascii="Times New Roman" w:hAnsi="Times New Roman" w:cs="Times New Roman"/>
                <w:sz w:val="20"/>
                <w:szCs w:val="20"/>
                <w:lang w:val="en-US"/>
              </w:rPr>
            </w:pPr>
          </w:p>
          <w:p w14:paraId="09847371" w14:textId="77777777" w:rsidR="00D83046" w:rsidRPr="00A154D7" w:rsidRDefault="00D83046" w:rsidP="00A154D7">
            <w:pPr>
              <w:spacing w:after="0" w:line="240" w:lineRule="auto"/>
              <w:rPr>
                <w:rFonts w:ascii="Times New Roman" w:eastAsia="Calibri" w:hAnsi="Times New Roman" w:cs="Times New Roman"/>
                <w:bCs/>
                <w:caps/>
                <w:sz w:val="20"/>
                <w:szCs w:val="20"/>
                <w:lang w:val="en-US"/>
              </w:rPr>
            </w:pPr>
          </w:p>
        </w:tc>
        <w:tc>
          <w:tcPr>
            <w:tcW w:w="4621" w:type="dxa"/>
            <w:hideMark/>
          </w:tcPr>
          <w:p w14:paraId="394D664E" w14:textId="4840C9B2" w:rsidR="00D83046" w:rsidRPr="00A154D7" w:rsidRDefault="00D83046" w:rsidP="00A154D7">
            <w:pPr>
              <w:spacing w:after="0" w:line="240" w:lineRule="auto"/>
              <w:rPr>
                <w:rFonts w:ascii="Times New Roman" w:eastAsia="Calibri" w:hAnsi="Times New Roman" w:cs="Times New Roman"/>
                <w:bCs/>
                <w:sz w:val="20"/>
                <w:szCs w:val="20"/>
              </w:rPr>
            </w:pPr>
            <w:r w:rsidRPr="00A154D7">
              <w:rPr>
                <w:rFonts w:ascii="Times New Roman" w:eastAsia="Calibri" w:hAnsi="Times New Roman" w:cs="Times New Roman"/>
                <w:bCs/>
                <w:sz w:val="20"/>
                <w:szCs w:val="20"/>
                <w:lang w:val="en-US"/>
              </w:rPr>
              <w:t xml:space="preserve">UDC </w:t>
            </w:r>
            <w:r w:rsidR="009C6C27" w:rsidRPr="00A154D7">
              <w:rPr>
                <w:rFonts w:ascii="Times New Roman" w:eastAsia="Calibri" w:hAnsi="Times New Roman" w:cs="Times New Roman"/>
                <w:bCs/>
                <w:sz w:val="20"/>
                <w:szCs w:val="20"/>
                <w:lang w:val="en-US"/>
              </w:rPr>
              <w:t>004.65</w:t>
            </w:r>
          </w:p>
        </w:tc>
      </w:tr>
      <w:tr w:rsidR="00D83046" w:rsidRPr="00B1577F" w14:paraId="64C6BFC9" w14:textId="77777777" w:rsidTr="001171B2">
        <w:trPr>
          <w:jc w:val="center"/>
        </w:trPr>
        <w:tc>
          <w:tcPr>
            <w:tcW w:w="4621" w:type="dxa"/>
          </w:tcPr>
          <w:p w14:paraId="172BA9B2" w14:textId="77777777" w:rsidR="003B79FF" w:rsidRDefault="00B1577F" w:rsidP="00A154D7">
            <w:pPr>
              <w:spacing w:after="0" w:line="240" w:lineRule="auto"/>
              <w:rPr>
                <w:rFonts w:ascii="Times New Roman" w:hAnsi="Times New Roman" w:cs="Times New Roman"/>
                <w:sz w:val="20"/>
                <w:szCs w:val="20"/>
              </w:rPr>
            </w:pPr>
            <w:r w:rsidRPr="00B1577F">
              <w:rPr>
                <w:rFonts w:ascii="Times New Roman" w:hAnsi="Times New Roman" w:cs="Times New Roman"/>
                <w:sz w:val="20"/>
                <w:szCs w:val="20"/>
              </w:rPr>
              <w:t>5.2.2. Математические, статистические и инструментальные методы экономики (физико-математические науки, экономические науки)</w:t>
            </w:r>
          </w:p>
          <w:p w14:paraId="2F954A85" w14:textId="03F2DD97" w:rsidR="00B1577F" w:rsidRPr="00A154D7" w:rsidRDefault="00B1577F" w:rsidP="00A154D7">
            <w:pPr>
              <w:spacing w:after="0" w:line="240" w:lineRule="auto"/>
              <w:rPr>
                <w:rFonts w:ascii="Times New Roman" w:hAnsi="Times New Roman" w:cs="Times New Roman"/>
                <w:sz w:val="20"/>
                <w:szCs w:val="20"/>
              </w:rPr>
            </w:pPr>
          </w:p>
        </w:tc>
        <w:tc>
          <w:tcPr>
            <w:tcW w:w="4621" w:type="dxa"/>
            <w:shd w:val="clear" w:color="auto" w:fill="auto"/>
          </w:tcPr>
          <w:p w14:paraId="1B1A8E03" w14:textId="35AE7694" w:rsidR="00D83046" w:rsidRPr="00A154D7" w:rsidRDefault="00B97B3D" w:rsidP="00A154D7">
            <w:pPr>
              <w:spacing w:after="0" w:line="240" w:lineRule="auto"/>
              <w:rPr>
                <w:rFonts w:ascii="Times New Roman" w:hAnsi="Times New Roman" w:cs="Times New Roman"/>
                <w:sz w:val="20"/>
                <w:szCs w:val="20"/>
                <w:lang w:val="en-US"/>
              </w:rPr>
            </w:pPr>
            <w:r w:rsidRPr="00C54B87">
              <w:rPr>
                <w:rFonts w:ascii="Times New Roman" w:hAnsi="Times New Roman" w:cs="Times New Roman"/>
                <w:bCs/>
                <w:sz w:val="20"/>
                <w:szCs w:val="20"/>
                <w:lang w:val="en-US"/>
              </w:rPr>
              <w:t>5.2.2. Mathematical, statistical and instrumental methods of economics (physical and mathematical sciences, economic sciences)</w:t>
            </w:r>
          </w:p>
        </w:tc>
      </w:tr>
      <w:tr w:rsidR="00D83046" w:rsidRPr="00B1577F" w14:paraId="408E4038" w14:textId="77777777" w:rsidTr="001171B2">
        <w:trPr>
          <w:jc w:val="center"/>
        </w:trPr>
        <w:tc>
          <w:tcPr>
            <w:tcW w:w="4621" w:type="dxa"/>
          </w:tcPr>
          <w:p w14:paraId="37B872CA" w14:textId="4C216D8D" w:rsidR="00D83046" w:rsidRPr="00A154D7" w:rsidRDefault="009C6C27" w:rsidP="00A154D7">
            <w:pPr>
              <w:pStyle w:val="NormalWeb"/>
              <w:shd w:val="clear" w:color="auto" w:fill="FFFFFF"/>
              <w:spacing w:before="0" w:beforeAutospacing="0" w:after="0" w:afterAutospacing="0"/>
              <w:rPr>
                <w:b/>
                <w:sz w:val="20"/>
                <w:szCs w:val="20"/>
              </w:rPr>
            </w:pPr>
            <w:r w:rsidRPr="00A154D7">
              <w:rPr>
                <w:b/>
                <w:sz w:val="20"/>
                <w:szCs w:val="20"/>
              </w:rPr>
              <w:t xml:space="preserve">РАЗРАБОТКА И ПРОЕКТИРОВАНИЕ ИНФОРМАЦИОННОЙ СИСТЕМЫ </w:t>
            </w:r>
            <w:r w:rsidR="00F53D0C" w:rsidRPr="00A154D7">
              <w:rPr>
                <w:b/>
                <w:sz w:val="20"/>
                <w:szCs w:val="20"/>
              </w:rPr>
              <w:t>МОРСКОГО</w:t>
            </w:r>
            <w:r w:rsidRPr="00A154D7">
              <w:rPr>
                <w:b/>
                <w:sz w:val="20"/>
                <w:szCs w:val="20"/>
              </w:rPr>
              <w:t xml:space="preserve"> ПОРТА</w:t>
            </w:r>
          </w:p>
          <w:p w14:paraId="3A187105" w14:textId="77777777" w:rsidR="00D83046" w:rsidRPr="00A154D7" w:rsidRDefault="00D83046" w:rsidP="00A154D7">
            <w:pPr>
              <w:widowControl w:val="0"/>
              <w:shd w:val="clear" w:color="auto" w:fill="FFFFFF"/>
              <w:tabs>
                <w:tab w:val="left" w:pos="0"/>
              </w:tabs>
              <w:autoSpaceDE w:val="0"/>
              <w:autoSpaceDN w:val="0"/>
              <w:adjustRightInd w:val="0"/>
              <w:spacing w:after="0" w:line="240" w:lineRule="auto"/>
              <w:rPr>
                <w:rFonts w:ascii="Times New Roman" w:hAnsi="Times New Roman" w:cs="Times New Roman"/>
                <w:b/>
                <w:sz w:val="20"/>
                <w:szCs w:val="20"/>
              </w:rPr>
            </w:pPr>
          </w:p>
        </w:tc>
        <w:tc>
          <w:tcPr>
            <w:tcW w:w="4621" w:type="dxa"/>
            <w:shd w:val="clear" w:color="auto" w:fill="auto"/>
          </w:tcPr>
          <w:p w14:paraId="6C16C4F1" w14:textId="07CDE762" w:rsidR="00D83046" w:rsidRPr="00A154D7" w:rsidRDefault="00F71F48" w:rsidP="00A154D7">
            <w:pPr>
              <w:pStyle w:val="HTMLPreformatted"/>
              <w:rPr>
                <w:rFonts w:ascii="Times New Roman" w:hAnsi="Times New Roman" w:cs="Times New Roman"/>
                <w:b/>
                <w:bCs/>
                <w:color w:val="FF0000"/>
                <w:lang w:val="en-US"/>
              </w:rPr>
            </w:pPr>
            <w:r w:rsidRPr="00A154D7">
              <w:rPr>
                <w:rFonts w:ascii="Times New Roman" w:hAnsi="Times New Roman" w:cs="Times New Roman"/>
                <w:b/>
                <w:bCs/>
                <w:color w:val="3C4043"/>
                <w:lang w:val="en-US"/>
              </w:rPr>
              <w:t xml:space="preserve">DEVELOPMENT AND DESIGN OF A </w:t>
            </w:r>
            <w:r w:rsidR="00F53D0C" w:rsidRPr="00A154D7">
              <w:rPr>
                <w:rFonts w:ascii="Times New Roman" w:hAnsi="Times New Roman" w:cs="Times New Roman"/>
                <w:b/>
                <w:bCs/>
                <w:color w:val="3C4043"/>
                <w:lang w:val="en-US"/>
              </w:rPr>
              <w:t>SEA</w:t>
            </w:r>
            <w:r w:rsidRPr="00A154D7">
              <w:rPr>
                <w:rFonts w:ascii="Times New Roman" w:hAnsi="Times New Roman" w:cs="Times New Roman"/>
                <w:b/>
                <w:bCs/>
                <w:color w:val="3C4043"/>
                <w:lang w:val="en-US"/>
              </w:rPr>
              <w:t>PORT INFORMATION SYSTEM</w:t>
            </w:r>
          </w:p>
        </w:tc>
      </w:tr>
      <w:tr w:rsidR="00D83046" w:rsidRPr="00B97B3D" w14:paraId="07E2E75C" w14:textId="77777777" w:rsidTr="001171B2">
        <w:trPr>
          <w:trHeight w:val="942"/>
          <w:jc w:val="center"/>
        </w:trPr>
        <w:tc>
          <w:tcPr>
            <w:tcW w:w="4621" w:type="dxa"/>
          </w:tcPr>
          <w:p w14:paraId="2C428920" w14:textId="02521D82" w:rsidR="00D83046" w:rsidRPr="00A154D7" w:rsidRDefault="009C6C27" w:rsidP="00A154D7">
            <w:pPr>
              <w:autoSpaceDE w:val="0"/>
              <w:autoSpaceDN w:val="0"/>
              <w:adjustRightInd w:val="0"/>
              <w:spacing w:after="0" w:line="240" w:lineRule="auto"/>
              <w:rPr>
                <w:rFonts w:ascii="Times New Roman" w:hAnsi="Times New Roman" w:cs="Times New Roman"/>
                <w:sz w:val="20"/>
                <w:szCs w:val="20"/>
              </w:rPr>
            </w:pPr>
            <w:r w:rsidRPr="00A154D7">
              <w:rPr>
                <w:rFonts w:ascii="Times New Roman" w:hAnsi="Times New Roman" w:cs="Times New Roman"/>
                <w:sz w:val="20"/>
                <w:szCs w:val="20"/>
              </w:rPr>
              <w:t>Рыбянцева Мария Сергеевна</w:t>
            </w:r>
          </w:p>
          <w:p w14:paraId="0F934FDE" w14:textId="2BAB8C6C" w:rsidR="00D83046" w:rsidRPr="00A154D7" w:rsidRDefault="00A154D7" w:rsidP="00A154D7">
            <w:pPr>
              <w:spacing w:after="0" w:line="240" w:lineRule="auto"/>
              <w:rPr>
                <w:rFonts w:ascii="Times New Roman" w:hAnsi="Times New Roman" w:cs="Times New Roman"/>
                <w:sz w:val="20"/>
                <w:szCs w:val="20"/>
              </w:rPr>
            </w:pPr>
            <w:r>
              <w:rPr>
                <w:rFonts w:ascii="Times New Roman" w:hAnsi="Times New Roman" w:cs="Times New Roman"/>
                <w:sz w:val="20"/>
                <w:szCs w:val="20"/>
              </w:rPr>
              <w:t>к</w:t>
            </w:r>
            <w:r w:rsidR="00D83046" w:rsidRPr="00A154D7">
              <w:rPr>
                <w:rFonts w:ascii="Times New Roman" w:hAnsi="Times New Roman" w:cs="Times New Roman"/>
                <w:sz w:val="20"/>
                <w:szCs w:val="20"/>
              </w:rPr>
              <w:t xml:space="preserve">андидат </w:t>
            </w:r>
            <w:r w:rsidR="009C6C27" w:rsidRPr="00A154D7">
              <w:rPr>
                <w:rFonts w:ascii="Times New Roman" w:hAnsi="Times New Roman" w:cs="Times New Roman"/>
                <w:sz w:val="20"/>
                <w:szCs w:val="20"/>
              </w:rPr>
              <w:t>экономических</w:t>
            </w:r>
            <w:r w:rsidR="00D83046" w:rsidRPr="00A154D7">
              <w:rPr>
                <w:rFonts w:ascii="Times New Roman" w:hAnsi="Times New Roman" w:cs="Times New Roman"/>
                <w:sz w:val="20"/>
                <w:szCs w:val="20"/>
              </w:rPr>
              <w:t xml:space="preserve"> наук</w:t>
            </w:r>
            <w:r w:rsidR="00F71F48" w:rsidRPr="00A154D7">
              <w:rPr>
                <w:rFonts w:ascii="Times New Roman" w:hAnsi="Times New Roman" w:cs="Times New Roman"/>
                <w:sz w:val="20"/>
                <w:szCs w:val="20"/>
              </w:rPr>
              <w:t>, доцент</w:t>
            </w:r>
          </w:p>
          <w:p w14:paraId="216BB6D1" w14:textId="520636E4" w:rsidR="00D83046" w:rsidRPr="00A154D7" w:rsidRDefault="00D83046" w:rsidP="00A154D7">
            <w:pPr>
              <w:autoSpaceDE w:val="0"/>
              <w:autoSpaceDN w:val="0"/>
              <w:adjustRightInd w:val="0"/>
              <w:spacing w:after="0" w:line="240" w:lineRule="auto"/>
              <w:rPr>
                <w:rFonts w:ascii="Times New Roman" w:hAnsi="Times New Roman" w:cs="Times New Roman"/>
                <w:sz w:val="20"/>
                <w:szCs w:val="20"/>
                <w:lang w:val="en-US"/>
              </w:rPr>
            </w:pPr>
            <w:r w:rsidRPr="00A154D7">
              <w:rPr>
                <w:rFonts w:ascii="Times New Roman" w:hAnsi="Times New Roman" w:cs="Times New Roman"/>
                <w:sz w:val="20"/>
                <w:szCs w:val="20"/>
              </w:rPr>
              <w:t>РИНЦ</w:t>
            </w:r>
            <w:r w:rsidRPr="00A154D7">
              <w:rPr>
                <w:rFonts w:ascii="Times New Roman" w:hAnsi="Times New Roman" w:cs="Times New Roman"/>
                <w:sz w:val="20"/>
                <w:szCs w:val="20"/>
                <w:lang w:val="en-US"/>
              </w:rPr>
              <w:t xml:space="preserve"> SPIN-</w:t>
            </w:r>
            <w:r w:rsidRPr="00A154D7">
              <w:rPr>
                <w:rFonts w:ascii="Times New Roman" w:hAnsi="Times New Roman" w:cs="Times New Roman"/>
                <w:sz w:val="20"/>
                <w:szCs w:val="20"/>
              </w:rPr>
              <w:t>код</w:t>
            </w:r>
            <w:r w:rsidRPr="00A154D7">
              <w:rPr>
                <w:rFonts w:ascii="Times New Roman" w:hAnsi="Times New Roman" w:cs="Times New Roman"/>
                <w:sz w:val="20"/>
                <w:szCs w:val="20"/>
                <w:lang w:val="en-US"/>
              </w:rPr>
              <w:t xml:space="preserve">: </w:t>
            </w:r>
            <w:r w:rsidR="009C6C27" w:rsidRPr="00A154D7">
              <w:rPr>
                <w:rFonts w:ascii="Times New Roman" w:hAnsi="Times New Roman" w:cs="Times New Roman"/>
                <w:sz w:val="20"/>
                <w:szCs w:val="20"/>
                <w:lang w:val="en-US"/>
              </w:rPr>
              <w:t>7874-8981</w:t>
            </w:r>
          </w:p>
          <w:p w14:paraId="3C51281F" w14:textId="5A8CF4CA" w:rsidR="00D83046" w:rsidRPr="00A154D7" w:rsidRDefault="00D83046" w:rsidP="00A154D7">
            <w:pPr>
              <w:autoSpaceDE w:val="0"/>
              <w:autoSpaceDN w:val="0"/>
              <w:adjustRightInd w:val="0"/>
              <w:spacing w:after="0" w:line="240" w:lineRule="auto"/>
              <w:rPr>
                <w:rFonts w:ascii="Times New Roman" w:hAnsi="Times New Roman" w:cs="Times New Roman"/>
                <w:sz w:val="20"/>
                <w:szCs w:val="20"/>
                <w:lang w:val="en-US"/>
              </w:rPr>
            </w:pPr>
            <w:r w:rsidRPr="00A154D7">
              <w:rPr>
                <w:rFonts w:ascii="Times New Roman" w:hAnsi="Times New Roman" w:cs="Times New Roman"/>
                <w:sz w:val="20"/>
                <w:szCs w:val="20"/>
                <w:lang w:val="en-US"/>
              </w:rPr>
              <w:t xml:space="preserve">email: </w:t>
            </w:r>
            <w:hyperlink r:id="rId8" w:history="1">
              <w:r w:rsidR="009C6C27" w:rsidRPr="00A154D7">
                <w:rPr>
                  <w:rStyle w:val="Hyperlink"/>
                  <w:rFonts w:ascii="Times New Roman" w:hAnsi="Times New Roman" w:cs="Times New Roman"/>
                  <w:color w:val="auto"/>
                  <w:sz w:val="20"/>
                  <w:szCs w:val="20"/>
                  <w:lang w:val="en-US"/>
                </w:rPr>
                <w:t>Riban1@mail.ru</w:t>
              </w:r>
            </w:hyperlink>
          </w:p>
          <w:p w14:paraId="5757C919" w14:textId="77777777" w:rsidR="00D83046" w:rsidRPr="00A154D7" w:rsidRDefault="002811C9" w:rsidP="00A154D7">
            <w:pPr>
              <w:spacing w:after="0" w:line="240" w:lineRule="auto"/>
              <w:rPr>
                <w:rFonts w:ascii="Times New Roman" w:hAnsi="Times New Roman" w:cs="Times New Roman"/>
                <w:i/>
                <w:iCs/>
                <w:sz w:val="20"/>
                <w:szCs w:val="20"/>
                <w:lang w:val="en-US" w:eastAsia="ru-RU"/>
              </w:rPr>
            </w:pPr>
            <w:r w:rsidRPr="00A154D7">
              <w:rPr>
                <w:rFonts w:ascii="Times New Roman" w:hAnsi="Times New Roman" w:cs="Times New Roman"/>
                <w:i/>
                <w:iCs/>
                <w:sz w:val="20"/>
                <w:szCs w:val="20"/>
                <w:lang w:eastAsia="ru-RU"/>
              </w:rPr>
              <w:t>ФГБОУ «Кубанский государственный аграрный  университет», 350044, Россия, г. Краснодар, ул. Калинина 13</w:t>
            </w:r>
          </w:p>
          <w:p w14:paraId="28D972DC" w14:textId="7AA71D75" w:rsidR="002811C9" w:rsidRPr="00A154D7" w:rsidRDefault="002811C9" w:rsidP="00A154D7">
            <w:pPr>
              <w:spacing w:after="0" w:line="240" w:lineRule="auto"/>
              <w:rPr>
                <w:rFonts w:ascii="Times New Roman" w:hAnsi="Times New Roman" w:cs="Times New Roman"/>
                <w:sz w:val="20"/>
                <w:szCs w:val="20"/>
                <w:lang w:val="en-US"/>
              </w:rPr>
            </w:pPr>
          </w:p>
        </w:tc>
        <w:tc>
          <w:tcPr>
            <w:tcW w:w="4621" w:type="dxa"/>
          </w:tcPr>
          <w:p w14:paraId="7301A6E9" w14:textId="118C5D69" w:rsidR="002811C9" w:rsidRPr="00A154D7" w:rsidRDefault="002811C9" w:rsidP="00A154D7">
            <w:pPr>
              <w:pStyle w:val="HTMLPreformatted"/>
              <w:rPr>
                <w:rStyle w:val="y2iqfc"/>
                <w:rFonts w:ascii="Times New Roman" w:hAnsi="Times New Roman" w:cs="Times New Roman"/>
                <w:lang w:val="en-US"/>
              </w:rPr>
            </w:pPr>
            <w:r w:rsidRPr="00A154D7">
              <w:rPr>
                <w:rFonts w:ascii="Times New Roman" w:hAnsi="Times New Roman" w:cs="Times New Roman"/>
                <w:lang w:val="en"/>
              </w:rPr>
              <w:t>Rybyantseva</w:t>
            </w:r>
            <w:r w:rsidRPr="00A154D7">
              <w:rPr>
                <w:rStyle w:val="y2iqfc"/>
                <w:rFonts w:ascii="Times New Roman" w:hAnsi="Times New Roman" w:cs="Times New Roman"/>
                <w:lang w:val="en"/>
              </w:rPr>
              <w:t xml:space="preserve"> </w:t>
            </w:r>
            <w:r w:rsidRPr="00A154D7">
              <w:rPr>
                <w:rStyle w:val="y2iqfc"/>
                <w:rFonts w:ascii="Times New Roman" w:hAnsi="Times New Roman" w:cs="Times New Roman"/>
                <w:lang w:val="en-US"/>
              </w:rPr>
              <w:t>Maria Sergeevna</w:t>
            </w:r>
          </w:p>
          <w:p w14:paraId="31427724" w14:textId="0A43BD37" w:rsidR="00F71F48" w:rsidRPr="00A154D7" w:rsidRDefault="00D83046" w:rsidP="00A154D7">
            <w:pPr>
              <w:autoSpaceDE w:val="0"/>
              <w:autoSpaceDN w:val="0"/>
              <w:adjustRightInd w:val="0"/>
              <w:spacing w:after="0" w:line="240" w:lineRule="auto"/>
              <w:rPr>
                <w:rFonts w:ascii="Times New Roman" w:hAnsi="Times New Roman" w:cs="Times New Roman"/>
                <w:sz w:val="20"/>
                <w:szCs w:val="20"/>
                <w:lang w:val="en-US" w:eastAsia="ru-RU"/>
              </w:rPr>
            </w:pPr>
            <w:r w:rsidRPr="00A154D7">
              <w:rPr>
                <w:rStyle w:val="y2iqfc"/>
                <w:rFonts w:ascii="Times New Roman" w:hAnsi="Times New Roman" w:cs="Times New Roman"/>
                <w:sz w:val="20"/>
                <w:szCs w:val="20"/>
                <w:lang w:val="en"/>
              </w:rPr>
              <w:t xml:space="preserve">Candidate of </w:t>
            </w:r>
            <w:r w:rsidR="00F71F48" w:rsidRPr="00A154D7">
              <w:rPr>
                <w:rStyle w:val="y2iqfc"/>
                <w:rFonts w:ascii="Times New Roman" w:hAnsi="Times New Roman" w:cs="Times New Roman"/>
                <w:sz w:val="20"/>
                <w:szCs w:val="20"/>
                <w:lang w:val="en-US"/>
              </w:rPr>
              <w:t>Economic</w:t>
            </w:r>
            <w:r w:rsidRPr="00A154D7">
              <w:rPr>
                <w:rStyle w:val="y2iqfc"/>
                <w:rFonts w:ascii="Times New Roman" w:hAnsi="Times New Roman" w:cs="Times New Roman"/>
                <w:sz w:val="20"/>
                <w:szCs w:val="20"/>
                <w:lang w:val="en"/>
              </w:rPr>
              <w:t xml:space="preserve"> Sciences</w:t>
            </w:r>
            <w:r w:rsidR="00F71F48" w:rsidRPr="00A154D7">
              <w:rPr>
                <w:rFonts w:ascii="Times New Roman" w:hAnsi="Times New Roman" w:cs="Times New Roman"/>
                <w:sz w:val="20"/>
                <w:szCs w:val="20"/>
                <w:lang w:val="en-US" w:eastAsia="ru-RU"/>
              </w:rPr>
              <w:t xml:space="preserve"> associate professor</w:t>
            </w:r>
          </w:p>
          <w:p w14:paraId="52A5D677" w14:textId="17CF2BD2" w:rsidR="00D83046" w:rsidRPr="00A154D7" w:rsidRDefault="00D83046" w:rsidP="00A154D7">
            <w:pPr>
              <w:spacing w:after="0" w:line="240" w:lineRule="auto"/>
              <w:rPr>
                <w:rFonts w:ascii="Times New Roman" w:hAnsi="Times New Roman" w:cs="Times New Roman"/>
                <w:sz w:val="20"/>
                <w:szCs w:val="20"/>
                <w:lang w:val="en-US"/>
              </w:rPr>
            </w:pPr>
            <w:r w:rsidRPr="00A154D7">
              <w:rPr>
                <w:rFonts w:ascii="Times New Roman" w:hAnsi="Times New Roman" w:cs="Times New Roman"/>
                <w:sz w:val="20"/>
                <w:szCs w:val="20"/>
                <w:lang w:val="en-US"/>
              </w:rPr>
              <w:t xml:space="preserve">RSCI SPIN-code: </w:t>
            </w:r>
            <w:r w:rsidR="00F71F48" w:rsidRPr="00A154D7">
              <w:rPr>
                <w:rFonts w:ascii="Times New Roman" w:hAnsi="Times New Roman" w:cs="Times New Roman"/>
                <w:sz w:val="20"/>
                <w:szCs w:val="20"/>
                <w:lang w:val="en-US"/>
              </w:rPr>
              <w:t>7874</w:t>
            </w:r>
            <w:r w:rsidRPr="00A154D7">
              <w:rPr>
                <w:rFonts w:ascii="Times New Roman" w:hAnsi="Times New Roman" w:cs="Times New Roman"/>
                <w:sz w:val="20"/>
                <w:szCs w:val="20"/>
                <w:lang w:val="en-US"/>
              </w:rPr>
              <w:t>-</w:t>
            </w:r>
            <w:r w:rsidR="00F71F48" w:rsidRPr="00A154D7">
              <w:rPr>
                <w:rFonts w:ascii="Times New Roman" w:hAnsi="Times New Roman" w:cs="Times New Roman"/>
                <w:sz w:val="20"/>
                <w:szCs w:val="20"/>
                <w:lang w:val="en-US"/>
              </w:rPr>
              <w:t>8981</w:t>
            </w:r>
          </w:p>
          <w:p w14:paraId="3F21771C" w14:textId="55D0516C" w:rsidR="00D83046" w:rsidRPr="00A154D7" w:rsidRDefault="00D83046" w:rsidP="00A154D7">
            <w:pPr>
              <w:tabs>
                <w:tab w:val="left" w:pos="0"/>
                <w:tab w:val="left" w:pos="284"/>
              </w:tabs>
              <w:spacing w:after="0" w:line="240" w:lineRule="auto"/>
              <w:rPr>
                <w:rFonts w:ascii="Times New Roman" w:hAnsi="Times New Roman" w:cs="Times New Roman"/>
                <w:sz w:val="20"/>
                <w:szCs w:val="20"/>
                <w:lang w:val="en-US"/>
              </w:rPr>
            </w:pPr>
            <w:r w:rsidRPr="00A154D7">
              <w:rPr>
                <w:rFonts w:ascii="Times New Roman" w:hAnsi="Times New Roman" w:cs="Times New Roman"/>
                <w:sz w:val="20"/>
                <w:szCs w:val="20"/>
                <w:lang w:val="en-US"/>
              </w:rPr>
              <w:t xml:space="preserve">email: </w:t>
            </w:r>
            <w:hyperlink r:id="rId9" w:history="1">
              <w:r w:rsidR="00F71F48" w:rsidRPr="00A154D7">
                <w:rPr>
                  <w:rStyle w:val="Hyperlink"/>
                  <w:rFonts w:ascii="Times New Roman" w:hAnsi="Times New Roman" w:cs="Times New Roman"/>
                  <w:color w:val="auto"/>
                  <w:sz w:val="20"/>
                  <w:szCs w:val="20"/>
                  <w:lang w:val="en-US"/>
                </w:rPr>
                <w:t>Riban1@mail.ru</w:t>
              </w:r>
            </w:hyperlink>
          </w:p>
          <w:p w14:paraId="54F64C16" w14:textId="77777777" w:rsidR="002811C9" w:rsidRPr="00A154D7" w:rsidRDefault="002811C9" w:rsidP="00A154D7">
            <w:pPr>
              <w:autoSpaceDE w:val="0"/>
              <w:autoSpaceDN w:val="0"/>
              <w:adjustRightInd w:val="0"/>
              <w:spacing w:after="0" w:line="240" w:lineRule="auto"/>
              <w:rPr>
                <w:rFonts w:ascii="Times New Roman" w:hAnsi="Times New Roman" w:cs="Times New Roman"/>
                <w:i/>
                <w:iCs/>
                <w:sz w:val="20"/>
                <w:szCs w:val="20"/>
                <w:lang w:val="en-US" w:eastAsia="ru-RU"/>
              </w:rPr>
            </w:pPr>
            <w:r w:rsidRPr="00A154D7">
              <w:rPr>
                <w:rFonts w:ascii="Times New Roman" w:hAnsi="Times New Roman" w:cs="Times New Roman"/>
                <w:i/>
                <w:iCs/>
                <w:sz w:val="20"/>
                <w:szCs w:val="20"/>
                <w:lang w:val="en-US" w:eastAsia="ru-RU"/>
              </w:rPr>
              <w:t>Kuban State Agricultural university, 350044, Russia, Krasnodar, Kalinina, 13</w:t>
            </w:r>
          </w:p>
          <w:p w14:paraId="01E34BE3" w14:textId="0274C6AB" w:rsidR="00D83046" w:rsidRPr="00A154D7" w:rsidRDefault="00D83046" w:rsidP="00A154D7">
            <w:pPr>
              <w:tabs>
                <w:tab w:val="left" w:pos="0"/>
                <w:tab w:val="left" w:pos="284"/>
              </w:tabs>
              <w:spacing w:after="0" w:line="240" w:lineRule="auto"/>
              <w:rPr>
                <w:rFonts w:ascii="Times New Roman" w:hAnsi="Times New Roman" w:cs="Times New Roman"/>
                <w:i/>
                <w:iCs/>
                <w:color w:val="FF0000"/>
                <w:sz w:val="20"/>
                <w:szCs w:val="20"/>
                <w:lang w:val="en-US"/>
              </w:rPr>
            </w:pPr>
          </w:p>
        </w:tc>
      </w:tr>
      <w:tr w:rsidR="00D83046" w:rsidRPr="00B97B3D" w14:paraId="350728B0" w14:textId="77777777" w:rsidTr="001171B2">
        <w:trPr>
          <w:jc w:val="center"/>
        </w:trPr>
        <w:tc>
          <w:tcPr>
            <w:tcW w:w="4621" w:type="dxa"/>
          </w:tcPr>
          <w:p w14:paraId="26D26820" w14:textId="58487D3C" w:rsidR="00D83046" w:rsidRPr="00A154D7" w:rsidRDefault="002811C9" w:rsidP="00A154D7">
            <w:pPr>
              <w:autoSpaceDE w:val="0"/>
              <w:autoSpaceDN w:val="0"/>
              <w:adjustRightInd w:val="0"/>
              <w:spacing w:after="0" w:line="240" w:lineRule="auto"/>
              <w:rPr>
                <w:rFonts w:ascii="Times New Roman" w:hAnsi="Times New Roman" w:cs="Times New Roman"/>
                <w:sz w:val="20"/>
                <w:szCs w:val="20"/>
              </w:rPr>
            </w:pPr>
            <w:r w:rsidRPr="00A154D7">
              <w:rPr>
                <w:rFonts w:ascii="Times New Roman" w:hAnsi="Times New Roman" w:cs="Times New Roman"/>
                <w:sz w:val="20"/>
                <w:szCs w:val="20"/>
              </w:rPr>
              <w:t>Авакимян Наталья Николаевна</w:t>
            </w:r>
          </w:p>
          <w:p w14:paraId="70F16AD4" w14:textId="16DE3AFB" w:rsidR="00D83046" w:rsidRPr="00A154D7" w:rsidRDefault="002811C9" w:rsidP="00A154D7">
            <w:pPr>
              <w:autoSpaceDE w:val="0"/>
              <w:autoSpaceDN w:val="0"/>
              <w:adjustRightInd w:val="0"/>
              <w:spacing w:after="0" w:line="240" w:lineRule="auto"/>
              <w:rPr>
                <w:rFonts w:ascii="Times New Roman" w:hAnsi="Times New Roman" w:cs="Times New Roman"/>
                <w:sz w:val="20"/>
                <w:szCs w:val="20"/>
              </w:rPr>
            </w:pPr>
            <w:r w:rsidRPr="00A154D7">
              <w:rPr>
                <w:rFonts w:ascii="Times New Roman" w:hAnsi="Times New Roman" w:cs="Times New Roman"/>
                <w:sz w:val="20"/>
                <w:szCs w:val="20"/>
              </w:rPr>
              <w:t>К</w:t>
            </w:r>
            <w:r w:rsidR="00D83046" w:rsidRPr="00A154D7">
              <w:rPr>
                <w:rFonts w:ascii="Times New Roman" w:hAnsi="Times New Roman" w:cs="Times New Roman"/>
                <w:sz w:val="20"/>
                <w:szCs w:val="20"/>
              </w:rPr>
              <w:t>.</w:t>
            </w:r>
            <w:r w:rsidRPr="00A154D7">
              <w:rPr>
                <w:rFonts w:ascii="Times New Roman" w:hAnsi="Times New Roman" w:cs="Times New Roman"/>
                <w:sz w:val="20"/>
                <w:szCs w:val="20"/>
              </w:rPr>
              <w:t>ф.-м</w:t>
            </w:r>
            <w:r w:rsidR="00D83046" w:rsidRPr="00A154D7">
              <w:rPr>
                <w:rFonts w:ascii="Times New Roman" w:hAnsi="Times New Roman" w:cs="Times New Roman"/>
                <w:sz w:val="20"/>
                <w:szCs w:val="20"/>
              </w:rPr>
              <w:t xml:space="preserve">.н., </w:t>
            </w:r>
            <w:r w:rsidRPr="00A154D7">
              <w:rPr>
                <w:rFonts w:ascii="Times New Roman" w:hAnsi="Times New Roman" w:cs="Times New Roman"/>
                <w:sz w:val="20"/>
                <w:szCs w:val="20"/>
              </w:rPr>
              <w:t>доцент</w:t>
            </w:r>
          </w:p>
          <w:p w14:paraId="789C4873" w14:textId="34F0A0F4" w:rsidR="00D83046" w:rsidRPr="00A154D7" w:rsidRDefault="00D83046" w:rsidP="00A154D7">
            <w:pPr>
              <w:autoSpaceDE w:val="0"/>
              <w:autoSpaceDN w:val="0"/>
              <w:adjustRightInd w:val="0"/>
              <w:spacing w:after="0" w:line="240" w:lineRule="auto"/>
              <w:rPr>
                <w:rFonts w:ascii="Times New Roman" w:hAnsi="Times New Roman" w:cs="Times New Roman"/>
                <w:sz w:val="20"/>
                <w:szCs w:val="20"/>
                <w:lang w:val="en-US"/>
              </w:rPr>
            </w:pPr>
            <w:r w:rsidRPr="00A154D7">
              <w:rPr>
                <w:rFonts w:ascii="Times New Roman" w:hAnsi="Times New Roman" w:cs="Times New Roman"/>
                <w:sz w:val="20"/>
                <w:szCs w:val="20"/>
              </w:rPr>
              <w:t>РИНЦ</w:t>
            </w:r>
            <w:r w:rsidRPr="00A154D7">
              <w:rPr>
                <w:rFonts w:ascii="Times New Roman" w:hAnsi="Times New Roman" w:cs="Times New Roman"/>
                <w:sz w:val="20"/>
                <w:szCs w:val="20"/>
                <w:lang w:val="en-US"/>
              </w:rPr>
              <w:t xml:space="preserve"> SPIN-</w:t>
            </w:r>
            <w:r w:rsidRPr="00A154D7">
              <w:rPr>
                <w:rFonts w:ascii="Times New Roman" w:hAnsi="Times New Roman" w:cs="Times New Roman"/>
                <w:sz w:val="20"/>
                <w:szCs w:val="20"/>
              </w:rPr>
              <w:t>код</w:t>
            </w:r>
            <w:r w:rsidRPr="00A154D7">
              <w:rPr>
                <w:rFonts w:ascii="Times New Roman" w:hAnsi="Times New Roman" w:cs="Times New Roman"/>
                <w:sz w:val="20"/>
                <w:szCs w:val="20"/>
                <w:lang w:val="en-US"/>
              </w:rPr>
              <w:t xml:space="preserve">: </w:t>
            </w:r>
            <w:r w:rsidR="00292C5B" w:rsidRPr="00A154D7">
              <w:rPr>
                <w:rFonts w:ascii="Times New Roman" w:hAnsi="Times New Roman" w:cs="Times New Roman"/>
                <w:sz w:val="20"/>
                <w:szCs w:val="20"/>
                <w:lang w:val="en-US"/>
              </w:rPr>
              <w:t>7020</w:t>
            </w:r>
            <w:r w:rsidRPr="00A154D7">
              <w:rPr>
                <w:rFonts w:ascii="Times New Roman" w:hAnsi="Times New Roman" w:cs="Times New Roman"/>
                <w:sz w:val="20"/>
                <w:szCs w:val="20"/>
                <w:lang w:val="en-US"/>
              </w:rPr>
              <w:t>-</w:t>
            </w:r>
            <w:r w:rsidR="00292C5B" w:rsidRPr="00A154D7">
              <w:rPr>
                <w:rFonts w:ascii="Times New Roman" w:hAnsi="Times New Roman" w:cs="Times New Roman"/>
                <w:sz w:val="20"/>
                <w:szCs w:val="20"/>
                <w:lang w:val="en-US"/>
              </w:rPr>
              <w:t>2847</w:t>
            </w:r>
          </w:p>
          <w:p w14:paraId="1E946EEC" w14:textId="6AC31FC9" w:rsidR="00D83046" w:rsidRPr="00A154D7" w:rsidRDefault="00D83046" w:rsidP="00A154D7">
            <w:pPr>
              <w:autoSpaceDE w:val="0"/>
              <w:autoSpaceDN w:val="0"/>
              <w:adjustRightInd w:val="0"/>
              <w:spacing w:after="0" w:line="240" w:lineRule="auto"/>
              <w:rPr>
                <w:rFonts w:ascii="Times New Roman" w:hAnsi="Times New Roman" w:cs="Times New Roman"/>
                <w:color w:val="FF0000"/>
                <w:sz w:val="20"/>
                <w:szCs w:val="20"/>
                <w:lang w:val="en-US"/>
              </w:rPr>
            </w:pPr>
            <w:r w:rsidRPr="00A154D7">
              <w:rPr>
                <w:rFonts w:ascii="Times New Roman" w:hAnsi="Times New Roman" w:cs="Times New Roman"/>
                <w:sz w:val="20"/>
                <w:szCs w:val="20"/>
                <w:lang w:val="en-US"/>
              </w:rPr>
              <w:t xml:space="preserve">email: </w:t>
            </w:r>
            <w:r w:rsidR="002811C9" w:rsidRPr="00A154D7">
              <w:rPr>
                <w:rFonts w:ascii="Times New Roman" w:hAnsi="Times New Roman" w:cs="Times New Roman"/>
                <w:sz w:val="20"/>
                <w:szCs w:val="20"/>
                <w:lang w:val="en-US"/>
              </w:rPr>
              <w:t>avnatali@mail.ru</w:t>
            </w:r>
          </w:p>
          <w:p w14:paraId="14D2E3E3" w14:textId="77777777" w:rsidR="00D83046" w:rsidRPr="00A154D7" w:rsidRDefault="002811C9" w:rsidP="00A154D7">
            <w:pPr>
              <w:spacing w:after="0" w:line="240" w:lineRule="auto"/>
              <w:rPr>
                <w:rFonts w:ascii="Times New Roman" w:hAnsi="Times New Roman" w:cs="Times New Roman"/>
                <w:i/>
                <w:iCs/>
                <w:sz w:val="20"/>
                <w:szCs w:val="20"/>
                <w:lang w:val="en-US" w:eastAsia="ru-RU"/>
              </w:rPr>
            </w:pPr>
            <w:r w:rsidRPr="00A154D7">
              <w:rPr>
                <w:rFonts w:ascii="Times New Roman" w:hAnsi="Times New Roman" w:cs="Times New Roman"/>
                <w:i/>
                <w:iCs/>
                <w:sz w:val="20"/>
                <w:szCs w:val="20"/>
                <w:lang w:eastAsia="ru-RU"/>
              </w:rPr>
              <w:t>ФГБОУ «Кубанский государственный аграрный  университет», 350044, Россия, г. Краснодар, ул. Калинина 13</w:t>
            </w:r>
          </w:p>
          <w:p w14:paraId="49979FDB" w14:textId="5DCAA9E8" w:rsidR="002811C9" w:rsidRPr="00A154D7" w:rsidRDefault="002811C9" w:rsidP="00A154D7">
            <w:pPr>
              <w:spacing w:after="0" w:line="240" w:lineRule="auto"/>
              <w:rPr>
                <w:rFonts w:ascii="Times New Roman" w:hAnsi="Times New Roman" w:cs="Times New Roman"/>
                <w:color w:val="FF0000"/>
                <w:sz w:val="20"/>
                <w:szCs w:val="20"/>
                <w:lang w:val="en-US"/>
              </w:rPr>
            </w:pPr>
          </w:p>
        </w:tc>
        <w:tc>
          <w:tcPr>
            <w:tcW w:w="4621" w:type="dxa"/>
          </w:tcPr>
          <w:p w14:paraId="58DC6EFF" w14:textId="4514FE5F" w:rsidR="00D83046" w:rsidRPr="00A154D7" w:rsidRDefault="002811C9" w:rsidP="00A154D7">
            <w:pPr>
              <w:spacing w:after="0" w:line="240" w:lineRule="auto"/>
              <w:rPr>
                <w:rFonts w:ascii="Times New Roman" w:hAnsi="Times New Roman" w:cs="Times New Roman"/>
                <w:bCs/>
                <w:color w:val="FF0000"/>
                <w:sz w:val="20"/>
                <w:szCs w:val="20"/>
                <w:lang w:val="en-US"/>
              </w:rPr>
            </w:pPr>
            <w:r w:rsidRPr="00A154D7">
              <w:rPr>
                <w:rFonts w:ascii="Times New Roman" w:eastAsia="Times New Roman" w:hAnsi="Times New Roman" w:cs="Times New Roman"/>
                <w:sz w:val="20"/>
                <w:szCs w:val="20"/>
                <w:lang w:val="en-US"/>
              </w:rPr>
              <w:t>Avakimyan N</w:t>
            </w:r>
            <w:r w:rsidR="00F71F48" w:rsidRPr="00A154D7">
              <w:rPr>
                <w:rFonts w:ascii="Times New Roman" w:eastAsia="Times New Roman" w:hAnsi="Times New Roman" w:cs="Times New Roman"/>
                <w:sz w:val="20"/>
                <w:szCs w:val="20"/>
                <w:lang w:val="en-US"/>
              </w:rPr>
              <w:t>atalia</w:t>
            </w:r>
            <w:r w:rsidRPr="00A154D7">
              <w:rPr>
                <w:rFonts w:ascii="Times New Roman" w:eastAsia="Times New Roman" w:hAnsi="Times New Roman" w:cs="Times New Roman"/>
                <w:sz w:val="20"/>
                <w:szCs w:val="20"/>
                <w:lang w:val="en-US"/>
              </w:rPr>
              <w:t xml:space="preserve"> N</w:t>
            </w:r>
            <w:r w:rsidR="00F71F48" w:rsidRPr="00A154D7">
              <w:rPr>
                <w:rFonts w:ascii="Times New Roman" w:eastAsia="Times New Roman" w:hAnsi="Times New Roman" w:cs="Times New Roman"/>
                <w:sz w:val="20"/>
                <w:szCs w:val="20"/>
                <w:lang w:val="en-US"/>
              </w:rPr>
              <w:t>ikolaevna</w:t>
            </w:r>
          </w:p>
          <w:p w14:paraId="056990B5" w14:textId="77777777" w:rsidR="00F71F48" w:rsidRPr="00A154D7" w:rsidRDefault="00F71F48" w:rsidP="00A154D7">
            <w:pPr>
              <w:autoSpaceDE w:val="0"/>
              <w:autoSpaceDN w:val="0"/>
              <w:adjustRightInd w:val="0"/>
              <w:spacing w:after="0" w:line="240" w:lineRule="auto"/>
              <w:rPr>
                <w:rFonts w:ascii="Times New Roman" w:hAnsi="Times New Roman" w:cs="Times New Roman"/>
                <w:sz w:val="20"/>
                <w:szCs w:val="20"/>
                <w:lang w:val="en-US" w:eastAsia="ru-RU"/>
              </w:rPr>
            </w:pPr>
            <w:r w:rsidRPr="00A154D7">
              <w:rPr>
                <w:rFonts w:ascii="Times New Roman" w:hAnsi="Times New Roman" w:cs="Times New Roman"/>
                <w:sz w:val="20"/>
                <w:szCs w:val="20"/>
                <w:lang w:val="en-US" w:eastAsia="ru-RU"/>
              </w:rPr>
              <w:t>Cand.</w:t>
            </w:r>
            <w:r w:rsidRPr="00A154D7">
              <w:rPr>
                <w:rFonts w:ascii="Times New Roman" w:hAnsi="Times New Roman" w:cs="Times New Roman"/>
                <w:sz w:val="20"/>
                <w:szCs w:val="20"/>
                <w:lang w:val="en-US"/>
              </w:rPr>
              <w:t>Phys.-Math.</w:t>
            </w:r>
            <w:r w:rsidRPr="00A154D7">
              <w:rPr>
                <w:rFonts w:ascii="Times New Roman" w:hAnsi="Times New Roman" w:cs="Times New Roman"/>
                <w:sz w:val="20"/>
                <w:szCs w:val="20"/>
                <w:lang w:val="en-US" w:eastAsia="ru-RU"/>
              </w:rPr>
              <w:t>Sci., associate professor,</w:t>
            </w:r>
          </w:p>
          <w:p w14:paraId="63E7B906" w14:textId="447EDF6E" w:rsidR="005F5CAF" w:rsidRPr="00A154D7" w:rsidRDefault="00A154D7" w:rsidP="00A154D7">
            <w:pPr>
              <w:autoSpaceDE w:val="0"/>
              <w:autoSpaceDN w:val="0"/>
              <w:adjustRightIn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5F5CAF" w:rsidRPr="00A154D7">
              <w:rPr>
                <w:rFonts w:ascii="Times New Roman" w:hAnsi="Times New Roman" w:cs="Times New Roman"/>
                <w:sz w:val="20"/>
                <w:szCs w:val="20"/>
                <w:lang w:val="en-US"/>
              </w:rPr>
              <w:t>SPIN-</w:t>
            </w:r>
            <w:r>
              <w:rPr>
                <w:rFonts w:ascii="Times New Roman" w:hAnsi="Times New Roman" w:cs="Times New Roman"/>
                <w:sz w:val="20"/>
                <w:szCs w:val="20"/>
                <w:lang w:val="en-US"/>
              </w:rPr>
              <w:t>code</w:t>
            </w:r>
            <w:r w:rsidR="005F5CAF" w:rsidRPr="00A154D7">
              <w:rPr>
                <w:rFonts w:ascii="Times New Roman" w:hAnsi="Times New Roman" w:cs="Times New Roman"/>
                <w:sz w:val="20"/>
                <w:szCs w:val="20"/>
                <w:lang w:val="en-US"/>
              </w:rPr>
              <w:t>: 7020-2847</w:t>
            </w:r>
          </w:p>
          <w:p w14:paraId="292F9537" w14:textId="1A76F930" w:rsidR="00D83046" w:rsidRPr="00A154D7" w:rsidRDefault="00D83046" w:rsidP="00A154D7">
            <w:pPr>
              <w:spacing w:after="0" w:line="240" w:lineRule="auto"/>
              <w:rPr>
                <w:rFonts w:ascii="Times New Roman" w:hAnsi="Times New Roman" w:cs="Times New Roman"/>
                <w:bCs/>
                <w:color w:val="FF0000"/>
                <w:sz w:val="20"/>
                <w:szCs w:val="20"/>
                <w:lang w:val="en-US"/>
              </w:rPr>
            </w:pPr>
            <w:r w:rsidRPr="00A154D7">
              <w:rPr>
                <w:rFonts w:ascii="Times New Roman" w:hAnsi="Times New Roman" w:cs="Times New Roman"/>
                <w:sz w:val="20"/>
                <w:szCs w:val="20"/>
                <w:lang w:val="en-US"/>
              </w:rPr>
              <w:t xml:space="preserve">email: </w:t>
            </w:r>
            <w:r w:rsidR="002811C9" w:rsidRPr="00A154D7">
              <w:rPr>
                <w:rFonts w:ascii="Times New Roman" w:hAnsi="Times New Roman" w:cs="Times New Roman"/>
                <w:sz w:val="20"/>
                <w:szCs w:val="20"/>
                <w:lang w:val="en-US"/>
              </w:rPr>
              <w:t>avnatali@mail.ru</w:t>
            </w:r>
            <w:r w:rsidRPr="00A154D7">
              <w:rPr>
                <w:rFonts w:ascii="Times New Roman" w:hAnsi="Times New Roman" w:cs="Times New Roman"/>
                <w:bCs/>
                <w:color w:val="FF0000"/>
                <w:sz w:val="20"/>
                <w:szCs w:val="20"/>
                <w:lang w:val="en-US"/>
              </w:rPr>
              <w:t>.</w:t>
            </w:r>
          </w:p>
          <w:p w14:paraId="6CBCD92A" w14:textId="77777777" w:rsidR="002811C9" w:rsidRPr="00A154D7" w:rsidRDefault="002811C9" w:rsidP="00A154D7">
            <w:pPr>
              <w:autoSpaceDE w:val="0"/>
              <w:autoSpaceDN w:val="0"/>
              <w:adjustRightInd w:val="0"/>
              <w:spacing w:after="0" w:line="240" w:lineRule="auto"/>
              <w:rPr>
                <w:rFonts w:ascii="Times New Roman" w:hAnsi="Times New Roman" w:cs="Times New Roman"/>
                <w:i/>
                <w:iCs/>
                <w:sz w:val="20"/>
                <w:szCs w:val="20"/>
                <w:lang w:val="en-US" w:eastAsia="ru-RU"/>
              </w:rPr>
            </w:pPr>
            <w:r w:rsidRPr="00A154D7">
              <w:rPr>
                <w:rFonts w:ascii="Times New Roman" w:hAnsi="Times New Roman" w:cs="Times New Roman"/>
                <w:i/>
                <w:iCs/>
                <w:sz w:val="20"/>
                <w:szCs w:val="20"/>
                <w:lang w:val="en-US" w:eastAsia="ru-RU"/>
              </w:rPr>
              <w:t>Kuban State Agricultural university, 350044, Russia, Krasnodar, Kalinina, 13</w:t>
            </w:r>
          </w:p>
          <w:p w14:paraId="217C34ED" w14:textId="59A36740" w:rsidR="00D83046" w:rsidRPr="00A154D7" w:rsidRDefault="00D83046" w:rsidP="00A154D7">
            <w:pPr>
              <w:spacing w:after="0" w:line="240" w:lineRule="auto"/>
              <w:rPr>
                <w:rFonts w:ascii="Times New Roman" w:hAnsi="Times New Roman" w:cs="Times New Roman"/>
                <w:i/>
                <w:iCs/>
                <w:color w:val="FF0000"/>
                <w:sz w:val="20"/>
                <w:szCs w:val="20"/>
                <w:lang w:val="en-US"/>
              </w:rPr>
            </w:pPr>
          </w:p>
        </w:tc>
      </w:tr>
      <w:tr w:rsidR="00D83046" w:rsidRPr="00B97B3D" w14:paraId="02FC6AF4" w14:textId="77777777" w:rsidTr="001171B2">
        <w:trPr>
          <w:jc w:val="center"/>
        </w:trPr>
        <w:tc>
          <w:tcPr>
            <w:tcW w:w="4621" w:type="dxa"/>
          </w:tcPr>
          <w:p w14:paraId="6EB0B171" w14:textId="4929103F" w:rsidR="00D83046" w:rsidRPr="00A154D7" w:rsidRDefault="002811C9" w:rsidP="00A154D7">
            <w:pPr>
              <w:autoSpaceDE w:val="0"/>
              <w:autoSpaceDN w:val="0"/>
              <w:adjustRightInd w:val="0"/>
              <w:spacing w:after="0" w:line="240" w:lineRule="auto"/>
              <w:rPr>
                <w:rFonts w:ascii="Times New Roman" w:hAnsi="Times New Roman" w:cs="Times New Roman"/>
                <w:sz w:val="20"/>
                <w:szCs w:val="20"/>
              </w:rPr>
            </w:pPr>
            <w:r w:rsidRPr="00A154D7">
              <w:rPr>
                <w:rFonts w:ascii="Times New Roman" w:hAnsi="Times New Roman" w:cs="Times New Roman"/>
                <w:sz w:val="20"/>
                <w:szCs w:val="20"/>
              </w:rPr>
              <w:t>Тараненко Вадим Витальевич</w:t>
            </w:r>
          </w:p>
          <w:p w14:paraId="7142DAA6" w14:textId="544BC27A" w:rsidR="002811C9" w:rsidRPr="00A154D7" w:rsidRDefault="002811C9" w:rsidP="00A154D7">
            <w:pPr>
              <w:autoSpaceDE w:val="0"/>
              <w:autoSpaceDN w:val="0"/>
              <w:adjustRightInd w:val="0"/>
              <w:spacing w:after="0" w:line="240" w:lineRule="auto"/>
              <w:rPr>
                <w:rFonts w:ascii="Times New Roman" w:hAnsi="Times New Roman" w:cs="Times New Roman"/>
                <w:sz w:val="20"/>
                <w:szCs w:val="20"/>
              </w:rPr>
            </w:pPr>
            <w:r w:rsidRPr="00A154D7">
              <w:rPr>
                <w:rFonts w:ascii="Times New Roman" w:hAnsi="Times New Roman" w:cs="Times New Roman"/>
                <w:sz w:val="20"/>
                <w:szCs w:val="20"/>
              </w:rPr>
              <w:t>студент группы ИТ2201</w:t>
            </w:r>
          </w:p>
          <w:p w14:paraId="530D3048" w14:textId="53670CE1" w:rsidR="00D83046" w:rsidRPr="00A154D7" w:rsidRDefault="00D83046" w:rsidP="00A154D7">
            <w:pPr>
              <w:autoSpaceDE w:val="0"/>
              <w:autoSpaceDN w:val="0"/>
              <w:adjustRightInd w:val="0"/>
              <w:spacing w:after="0" w:line="240" w:lineRule="auto"/>
              <w:rPr>
                <w:rFonts w:ascii="Times New Roman" w:hAnsi="Times New Roman" w:cs="Times New Roman"/>
                <w:sz w:val="20"/>
                <w:szCs w:val="20"/>
              </w:rPr>
            </w:pPr>
            <w:r w:rsidRPr="00A154D7">
              <w:rPr>
                <w:rFonts w:ascii="Times New Roman" w:hAnsi="Times New Roman" w:cs="Times New Roman"/>
                <w:sz w:val="20"/>
                <w:szCs w:val="20"/>
                <w:lang w:val="en-US"/>
              </w:rPr>
              <w:t>email</w:t>
            </w:r>
            <w:r w:rsidRPr="00A154D7">
              <w:rPr>
                <w:rFonts w:ascii="Times New Roman" w:hAnsi="Times New Roman" w:cs="Times New Roman"/>
                <w:sz w:val="20"/>
                <w:szCs w:val="20"/>
              </w:rPr>
              <w:t xml:space="preserve">: </w:t>
            </w:r>
            <w:r w:rsidR="002811C9" w:rsidRPr="00A154D7">
              <w:rPr>
                <w:rFonts w:ascii="Times New Roman" w:hAnsi="Times New Roman" w:cs="Times New Roman"/>
                <w:sz w:val="20"/>
                <w:szCs w:val="20"/>
                <w:lang w:val="en-US"/>
              </w:rPr>
              <w:t>vadimtaranenko</w:t>
            </w:r>
            <w:r w:rsidR="002811C9" w:rsidRPr="00A154D7">
              <w:rPr>
                <w:rFonts w:ascii="Times New Roman" w:hAnsi="Times New Roman" w:cs="Times New Roman"/>
                <w:sz w:val="20"/>
                <w:szCs w:val="20"/>
              </w:rPr>
              <w:t>325@</w:t>
            </w:r>
            <w:r w:rsidR="002811C9" w:rsidRPr="00A154D7">
              <w:rPr>
                <w:rFonts w:ascii="Times New Roman" w:hAnsi="Times New Roman" w:cs="Times New Roman"/>
                <w:sz w:val="20"/>
                <w:szCs w:val="20"/>
                <w:lang w:val="en-US"/>
              </w:rPr>
              <w:t>gmail</w:t>
            </w:r>
            <w:r w:rsidR="002811C9" w:rsidRPr="00A154D7">
              <w:rPr>
                <w:rFonts w:ascii="Times New Roman" w:hAnsi="Times New Roman" w:cs="Times New Roman"/>
                <w:sz w:val="20"/>
                <w:szCs w:val="20"/>
              </w:rPr>
              <w:t>.</w:t>
            </w:r>
            <w:r w:rsidR="002811C9" w:rsidRPr="00A154D7">
              <w:rPr>
                <w:rFonts w:ascii="Times New Roman" w:hAnsi="Times New Roman" w:cs="Times New Roman"/>
                <w:sz w:val="20"/>
                <w:szCs w:val="20"/>
                <w:lang w:val="en-US"/>
              </w:rPr>
              <w:t>com</w:t>
            </w:r>
          </w:p>
          <w:p w14:paraId="5FF06AEE" w14:textId="77777777" w:rsidR="00D83046" w:rsidRPr="00A154D7" w:rsidRDefault="002811C9" w:rsidP="00A154D7">
            <w:pPr>
              <w:spacing w:after="0" w:line="240" w:lineRule="auto"/>
              <w:rPr>
                <w:rFonts w:ascii="Times New Roman" w:hAnsi="Times New Roman" w:cs="Times New Roman"/>
                <w:i/>
                <w:iCs/>
                <w:sz w:val="20"/>
                <w:szCs w:val="20"/>
                <w:lang w:val="en-US" w:eastAsia="ru-RU"/>
              </w:rPr>
            </w:pPr>
            <w:r w:rsidRPr="00A154D7">
              <w:rPr>
                <w:rFonts w:ascii="Times New Roman" w:hAnsi="Times New Roman" w:cs="Times New Roman"/>
                <w:i/>
                <w:iCs/>
                <w:sz w:val="20"/>
                <w:szCs w:val="20"/>
                <w:lang w:eastAsia="ru-RU"/>
              </w:rPr>
              <w:t>ФГБОУ «Кубанский государственный аграрный  университет», 350044, Россия, г. Краснодар, ул. Калинина 13</w:t>
            </w:r>
          </w:p>
          <w:p w14:paraId="3A7A84A2" w14:textId="797D4424" w:rsidR="002811C9" w:rsidRPr="00A154D7" w:rsidRDefault="002811C9" w:rsidP="00A154D7">
            <w:pPr>
              <w:spacing w:after="0" w:line="240" w:lineRule="auto"/>
              <w:rPr>
                <w:rFonts w:ascii="Times New Roman" w:hAnsi="Times New Roman" w:cs="Times New Roman"/>
                <w:sz w:val="20"/>
                <w:szCs w:val="20"/>
                <w:lang w:val="en-US"/>
              </w:rPr>
            </w:pPr>
          </w:p>
        </w:tc>
        <w:tc>
          <w:tcPr>
            <w:tcW w:w="4621" w:type="dxa"/>
          </w:tcPr>
          <w:p w14:paraId="093F0303" w14:textId="4B14C51D" w:rsidR="00D83046" w:rsidRPr="00A154D7" w:rsidRDefault="00F71F48" w:rsidP="00A154D7">
            <w:pPr>
              <w:pStyle w:val="NormalWeb"/>
              <w:spacing w:before="0" w:beforeAutospacing="0" w:after="0" w:afterAutospacing="0"/>
              <w:rPr>
                <w:sz w:val="20"/>
                <w:szCs w:val="20"/>
                <w:lang w:val="en-US"/>
              </w:rPr>
            </w:pPr>
            <w:r w:rsidRPr="00A154D7">
              <w:rPr>
                <w:sz w:val="20"/>
                <w:szCs w:val="20"/>
                <w:lang w:val="en-US"/>
              </w:rPr>
              <w:t>Taranenko Vadim</w:t>
            </w:r>
            <w:r w:rsidR="00D83046" w:rsidRPr="00A154D7">
              <w:rPr>
                <w:sz w:val="20"/>
                <w:szCs w:val="20"/>
                <w:lang w:val="en-US"/>
              </w:rPr>
              <w:t xml:space="preserve"> Vi</w:t>
            </w:r>
            <w:r w:rsidRPr="00A154D7">
              <w:rPr>
                <w:sz w:val="20"/>
                <w:szCs w:val="20"/>
                <w:lang w:val="en-US"/>
              </w:rPr>
              <w:t>ta</w:t>
            </w:r>
            <w:r w:rsidR="00D83046" w:rsidRPr="00A154D7">
              <w:rPr>
                <w:sz w:val="20"/>
                <w:szCs w:val="20"/>
                <w:lang w:val="en-US"/>
              </w:rPr>
              <w:t>lyevich</w:t>
            </w:r>
          </w:p>
          <w:p w14:paraId="0282E439" w14:textId="48381477" w:rsidR="00F71F48" w:rsidRPr="00A154D7" w:rsidRDefault="00F71F48" w:rsidP="00A154D7">
            <w:pPr>
              <w:autoSpaceDE w:val="0"/>
              <w:autoSpaceDN w:val="0"/>
              <w:adjustRightInd w:val="0"/>
              <w:spacing w:after="0" w:line="240" w:lineRule="auto"/>
              <w:rPr>
                <w:rFonts w:ascii="Times New Roman" w:hAnsi="Times New Roman" w:cs="Times New Roman"/>
                <w:sz w:val="20"/>
                <w:szCs w:val="20"/>
                <w:lang w:val="en-US"/>
              </w:rPr>
            </w:pPr>
            <w:r w:rsidRPr="00A154D7">
              <w:rPr>
                <w:rFonts w:ascii="Times New Roman" w:hAnsi="Times New Roman" w:cs="Times New Roman"/>
                <w:sz w:val="20"/>
                <w:szCs w:val="20"/>
                <w:lang w:val="en-US"/>
              </w:rPr>
              <w:t>student of IT2201</w:t>
            </w:r>
          </w:p>
          <w:p w14:paraId="1C1BFB35" w14:textId="69627DD9" w:rsidR="00D83046" w:rsidRPr="00A154D7" w:rsidRDefault="00D83046" w:rsidP="00A154D7">
            <w:pPr>
              <w:autoSpaceDE w:val="0"/>
              <w:autoSpaceDN w:val="0"/>
              <w:adjustRightInd w:val="0"/>
              <w:spacing w:after="0" w:line="240" w:lineRule="auto"/>
              <w:rPr>
                <w:rFonts w:ascii="Times New Roman" w:hAnsi="Times New Roman" w:cs="Times New Roman"/>
                <w:sz w:val="20"/>
                <w:szCs w:val="20"/>
                <w:lang w:val="en-US"/>
              </w:rPr>
            </w:pPr>
            <w:r w:rsidRPr="00A154D7">
              <w:rPr>
                <w:rFonts w:ascii="Times New Roman" w:hAnsi="Times New Roman" w:cs="Times New Roman"/>
                <w:sz w:val="20"/>
                <w:szCs w:val="20"/>
                <w:lang w:val="en-US"/>
              </w:rPr>
              <w:t xml:space="preserve">email: </w:t>
            </w:r>
            <w:r w:rsidR="002811C9" w:rsidRPr="00A154D7">
              <w:rPr>
                <w:rFonts w:ascii="Times New Roman" w:hAnsi="Times New Roman" w:cs="Times New Roman"/>
                <w:sz w:val="20"/>
                <w:szCs w:val="20"/>
                <w:lang w:val="en-US"/>
              </w:rPr>
              <w:t>vadimtaranenko325@gmail.com</w:t>
            </w:r>
          </w:p>
          <w:p w14:paraId="17FEAA0A" w14:textId="77777777" w:rsidR="002811C9" w:rsidRPr="00A154D7" w:rsidRDefault="002811C9" w:rsidP="00A154D7">
            <w:pPr>
              <w:autoSpaceDE w:val="0"/>
              <w:autoSpaceDN w:val="0"/>
              <w:adjustRightInd w:val="0"/>
              <w:spacing w:after="0" w:line="240" w:lineRule="auto"/>
              <w:rPr>
                <w:rFonts w:ascii="Times New Roman" w:hAnsi="Times New Roman" w:cs="Times New Roman"/>
                <w:i/>
                <w:iCs/>
                <w:sz w:val="20"/>
                <w:szCs w:val="20"/>
                <w:lang w:val="en-US" w:eastAsia="ru-RU"/>
              </w:rPr>
            </w:pPr>
            <w:r w:rsidRPr="00A154D7">
              <w:rPr>
                <w:rFonts w:ascii="Times New Roman" w:hAnsi="Times New Roman" w:cs="Times New Roman"/>
                <w:i/>
                <w:iCs/>
                <w:sz w:val="20"/>
                <w:szCs w:val="20"/>
                <w:lang w:val="en-US" w:eastAsia="ru-RU"/>
              </w:rPr>
              <w:t>Kuban State Agricultural university, 350044, Russia, Krasnodar, Kalinina, 13</w:t>
            </w:r>
          </w:p>
          <w:p w14:paraId="7880DF1E" w14:textId="7531F130" w:rsidR="00D83046" w:rsidRPr="00A154D7" w:rsidRDefault="00D83046" w:rsidP="00A154D7">
            <w:pPr>
              <w:pStyle w:val="HTMLPreformatted"/>
              <w:rPr>
                <w:rStyle w:val="y2iqfc"/>
                <w:rFonts w:ascii="Times New Roman" w:hAnsi="Times New Roman" w:cs="Times New Roman"/>
                <w:i/>
                <w:iCs/>
                <w:lang w:val="en-US"/>
              </w:rPr>
            </w:pPr>
          </w:p>
        </w:tc>
      </w:tr>
      <w:tr w:rsidR="00D83046" w:rsidRPr="00B97B3D" w14:paraId="268D542D" w14:textId="77777777" w:rsidTr="001171B2">
        <w:trPr>
          <w:jc w:val="center"/>
        </w:trPr>
        <w:tc>
          <w:tcPr>
            <w:tcW w:w="4621" w:type="dxa"/>
          </w:tcPr>
          <w:p w14:paraId="6E362924" w14:textId="62DAE105" w:rsidR="007F7F59" w:rsidRPr="00A154D7" w:rsidRDefault="007F7F59" w:rsidP="00A154D7">
            <w:pPr>
              <w:spacing w:after="0" w:line="240" w:lineRule="auto"/>
              <w:rPr>
                <w:rFonts w:ascii="Times New Roman" w:hAnsi="Times New Roman" w:cs="Times New Roman"/>
                <w:sz w:val="20"/>
                <w:szCs w:val="20"/>
              </w:rPr>
            </w:pPr>
            <w:r w:rsidRPr="00A154D7">
              <w:rPr>
                <w:rFonts w:ascii="Times New Roman" w:hAnsi="Times New Roman" w:cs="Times New Roman"/>
                <w:sz w:val="20"/>
                <w:szCs w:val="20"/>
              </w:rPr>
              <w:t>Морские порты играют ключевую роль в экспорте и импорте товаров. Они формируют рабочие места, помогают развитию туризма и международной торговли. С увеличением объемов перевозок и усложнением логистических процессов, эффективность управления портовыми операциями снижается. Соответственно, возрастает необходимость разработки более совершенной системы учета операций для оптимизации грузового контроля и уменьшения затрат путем повышения производительности.</w:t>
            </w:r>
          </w:p>
          <w:p w14:paraId="5349F443" w14:textId="2A37A22E" w:rsidR="007F7F59" w:rsidRPr="00A154D7" w:rsidRDefault="007F7F59" w:rsidP="00A154D7">
            <w:pPr>
              <w:spacing w:after="0" w:line="240" w:lineRule="auto"/>
              <w:rPr>
                <w:rFonts w:ascii="Times New Roman" w:hAnsi="Times New Roman" w:cs="Times New Roman"/>
                <w:sz w:val="20"/>
                <w:szCs w:val="20"/>
              </w:rPr>
            </w:pPr>
            <w:r w:rsidRPr="00A154D7">
              <w:rPr>
                <w:rFonts w:ascii="Times New Roman" w:hAnsi="Times New Roman" w:cs="Times New Roman"/>
                <w:sz w:val="20"/>
                <w:szCs w:val="20"/>
              </w:rPr>
              <w:t>Проектируемая система должна будет обеспечить надежное управление ключевыми аспектами порта, а именно: регистрацию и отслеживание судов, учет грузов и управление портовыми складами.</w:t>
            </w:r>
            <w:r w:rsidR="00A154D7" w:rsidRPr="00A154D7">
              <w:rPr>
                <w:rFonts w:ascii="Times New Roman" w:hAnsi="Times New Roman" w:cs="Times New Roman"/>
                <w:sz w:val="20"/>
                <w:szCs w:val="20"/>
              </w:rPr>
              <w:t xml:space="preserve"> </w:t>
            </w:r>
            <w:r w:rsidRPr="00A154D7">
              <w:rPr>
                <w:rFonts w:ascii="Times New Roman" w:hAnsi="Times New Roman" w:cs="Times New Roman"/>
                <w:sz w:val="20"/>
                <w:szCs w:val="20"/>
              </w:rPr>
              <w:t xml:space="preserve">В данной статье рассмотрены важнейшие аспекты разработки информационной системы грузового порта. Описана </w:t>
            </w:r>
            <w:r w:rsidRPr="00A154D7">
              <w:rPr>
                <w:rFonts w:ascii="Times New Roman" w:hAnsi="Times New Roman" w:cs="Times New Roman"/>
                <w:sz w:val="20"/>
                <w:szCs w:val="20"/>
                <w:lang w:val="en-US"/>
              </w:rPr>
              <w:t>ER</w:t>
            </w:r>
            <w:r w:rsidRPr="00A154D7">
              <w:rPr>
                <w:rFonts w:ascii="Times New Roman" w:hAnsi="Times New Roman" w:cs="Times New Roman"/>
                <w:sz w:val="20"/>
                <w:szCs w:val="20"/>
              </w:rPr>
              <w:t>-диаграмма</w:t>
            </w:r>
            <w:r w:rsidR="005A6332" w:rsidRPr="00A154D7">
              <w:rPr>
                <w:rFonts w:ascii="Times New Roman" w:hAnsi="Times New Roman" w:cs="Times New Roman"/>
                <w:sz w:val="20"/>
                <w:szCs w:val="20"/>
              </w:rPr>
              <w:t xml:space="preserve"> (выделены следующие сущности: Суда, Грузы, Рейсы, Персонал, Портовые и Финансовые операции</w:t>
            </w:r>
            <w:r w:rsidR="00670677" w:rsidRPr="00A154D7">
              <w:rPr>
                <w:rFonts w:ascii="Times New Roman" w:hAnsi="Times New Roman" w:cs="Times New Roman"/>
                <w:sz w:val="20"/>
                <w:szCs w:val="20"/>
              </w:rPr>
              <w:t>)</w:t>
            </w:r>
            <w:r w:rsidR="005A6332" w:rsidRPr="00A154D7">
              <w:rPr>
                <w:rFonts w:ascii="Times New Roman" w:hAnsi="Times New Roman" w:cs="Times New Roman"/>
                <w:sz w:val="20"/>
                <w:szCs w:val="20"/>
              </w:rPr>
              <w:t>. Между таблицами сформированы связи, что создает полноценное представление о движении информационных потоков.</w:t>
            </w:r>
            <w:r w:rsidR="00A154D7" w:rsidRPr="00A154D7">
              <w:rPr>
                <w:rFonts w:ascii="Times New Roman" w:hAnsi="Times New Roman" w:cs="Times New Roman"/>
                <w:sz w:val="20"/>
                <w:szCs w:val="20"/>
              </w:rPr>
              <w:t xml:space="preserve"> </w:t>
            </w:r>
            <w:r w:rsidR="005A6332" w:rsidRPr="00A154D7">
              <w:rPr>
                <w:rFonts w:ascii="Times New Roman" w:hAnsi="Times New Roman" w:cs="Times New Roman"/>
                <w:sz w:val="20"/>
                <w:szCs w:val="20"/>
              </w:rPr>
              <w:t xml:space="preserve">В работе </w:t>
            </w:r>
            <w:r w:rsidRPr="00A154D7">
              <w:rPr>
                <w:rFonts w:ascii="Times New Roman" w:hAnsi="Times New Roman" w:cs="Times New Roman"/>
                <w:sz w:val="20"/>
                <w:szCs w:val="20"/>
              </w:rPr>
              <w:t>проведена визуализация бизнес-процессов, позволяющая выделить важнейшие информационные потоки, необходимые для создания эффективной системы управления.</w:t>
            </w:r>
            <w:r w:rsidR="00A154D7" w:rsidRPr="00A154D7">
              <w:rPr>
                <w:rFonts w:ascii="Times New Roman" w:hAnsi="Times New Roman" w:cs="Times New Roman"/>
                <w:sz w:val="20"/>
                <w:szCs w:val="20"/>
              </w:rPr>
              <w:t xml:space="preserve"> </w:t>
            </w:r>
            <w:r w:rsidRPr="00A154D7">
              <w:rPr>
                <w:rFonts w:ascii="Times New Roman" w:hAnsi="Times New Roman" w:cs="Times New Roman"/>
                <w:sz w:val="20"/>
                <w:szCs w:val="20"/>
              </w:rPr>
              <w:lastRenderedPageBreak/>
              <w:t>Описаны информационные возможности и коды следующих форм: форма учета сотрудников (отражает увеличение заработной платы и расчет средних начислений сотруднику); форма учета судов (отражает возможность учета судов, формирование отчетности по кораблям, отражение маршрутов следования, ранжирования кораблей по тоннажу)</w:t>
            </w:r>
          </w:p>
          <w:p w14:paraId="6F2AD1DD" w14:textId="77777777" w:rsidR="00D83046" w:rsidRPr="00A154D7" w:rsidRDefault="00D83046" w:rsidP="00A154D7">
            <w:pPr>
              <w:widowControl w:val="0"/>
              <w:spacing w:after="0" w:line="240" w:lineRule="auto"/>
              <w:rPr>
                <w:rFonts w:ascii="Times New Roman" w:hAnsi="Times New Roman" w:cs="Times New Roman"/>
                <w:color w:val="FF0000"/>
                <w:sz w:val="20"/>
                <w:szCs w:val="20"/>
              </w:rPr>
            </w:pPr>
          </w:p>
        </w:tc>
        <w:tc>
          <w:tcPr>
            <w:tcW w:w="4621" w:type="dxa"/>
          </w:tcPr>
          <w:p w14:paraId="58C206D7" w14:textId="3A0490CD" w:rsidR="00D83046" w:rsidRPr="00A154D7" w:rsidRDefault="005A6332" w:rsidP="00A154D7">
            <w:pPr>
              <w:pStyle w:val="HTMLPreformatted"/>
              <w:rPr>
                <w:rFonts w:ascii="Times New Roman" w:hAnsi="Times New Roman" w:cs="Times New Roman"/>
                <w:color w:val="FF0000"/>
                <w:lang w:val="en-US"/>
              </w:rPr>
            </w:pPr>
            <w:r w:rsidRPr="00A154D7">
              <w:rPr>
                <w:rStyle w:val="rynqvb"/>
                <w:rFonts w:ascii="Times New Roman" w:hAnsi="Times New Roman" w:cs="Times New Roman"/>
                <w:color w:val="3C4043"/>
                <w:lang w:val="en-US"/>
              </w:rPr>
              <w:lastRenderedPageBreak/>
              <w:t>Seaports play a key role in the export and import of goods.</w:t>
            </w:r>
            <w:r w:rsidRPr="00A154D7">
              <w:rPr>
                <w:rFonts w:ascii="Times New Roman" w:hAnsi="Times New Roman" w:cs="Times New Roman"/>
                <w:color w:val="3C4043"/>
                <w:lang w:val="en-US"/>
              </w:rPr>
              <w:t xml:space="preserve"> </w:t>
            </w:r>
            <w:r w:rsidRPr="00A154D7">
              <w:rPr>
                <w:rStyle w:val="rynqvb"/>
                <w:rFonts w:ascii="Times New Roman" w:hAnsi="Times New Roman" w:cs="Times New Roman"/>
                <w:color w:val="3C4043"/>
                <w:lang w:val="en-US"/>
              </w:rPr>
              <w:t>They create jobs and help develop tourism and international trade.</w:t>
            </w:r>
            <w:r w:rsidRPr="00A154D7">
              <w:rPr>
                <w:rFonts w:ascii="Times New Roman" w:hAnsi="Times New Roman" w:cs="Times New Roman"/>
                <w:color w:val="3C4043"/>
                <w:lang w:val="en-US"/>
              </w:rPr>
              <w:t xml:space="preserve"> </w:t>
            </w:r>
            <w:r w:rsidRPr="00A154D7">
              <w:rPr>
                <w:rStyle w:val="rynqvb"/>
                <w:rFonts w:ascii="Times New Roman" w:hAnsi="Times New Roman" w:cs="Times New Roman"/>
                <w:color w:val="3C4043"/>
                <w:lang w:val="en-US"/>
              </w:rPr>
              <w:t>As traffic volumes increase and logistics processes become more complex, the efficiency of port operations management decreases.</w:t>
            </w:r>
            <w:r w:rsidRPr="00A154D7">
              <w:rPr>
                <w:rFonts w:ascii="Times New Roman" w:hAnsi="Times New Roman" w:cs="Times New Roman"/>
                <w:color w:val="3C4043"/>
                <w:lang w:val="en-US"/>
              </w:rPr>
              <w:t xml:space="preserve"> </w:t>
            </w:r>
            <w:r w:rsidRPr="00A154D7">
              <w:rPr>
                <w:rStyle w:val="rynqvb"/>
                <w:rFonts w:ascii="Times New Roman" w:hAnsi="Times New Roman" w:cs="Times New Roman"/>
                <w:color w:val="3C4043"/>
                <w:lang w:val="en-US"/>
              </w:rPr>
              <w:t>Accordingly, there is an increasing need to develop a more advanced accounting system to optimize cargo control and reduce costs by increasing productivity. The designed system will need to provide reliable management of key aspects of the port, namely: vessel registration and tracking, cargo accounting and port warehouse management. This article discusses the most important aspects of</w:t>
            </w:r>
            <w:r w:rsidRPr="00A154D7">
              <w:rPr>
                <w:rStyle w:val="rynqvb"/>
                <w:rFonts w:ascii="Times New Roman" w:hAnsi="Times New Roman" w:cs="Times New Roman"/>
                <w:color w:val="3C4043"/>
                <w:shd w:val="clear" w:color="auto" w:fill="F5F5F5"/>
                <w:lang w:val="en-US"/>
              </w:rPr>
              <w:t xml:space="preserve"> </w:t>
            </w:r>
            <w:r w:rsidRPr="00A154D7">
              <w:rPr>
                <w:rStyle w:val="rynqvb"/>
                <w:rFonts w:ascii="Times New Roman" w:hAnsi="Times New Roman" w:cs="Times New Roman"/>
                <w:color w:val="3C4043"/>
                <w:lang w:val="en-US"/>
              </w:rPr>
              <w:t>developing a cargo port information system.</w:t>
            </w:r>
            <w:r w:rsidRPr="00A154D7">
              <w:rPr>
                <w:rFonts w:ascii="Times New Roman" w:hAnsi="Times New Roman" w:cs="Times New Roman"/>
                <w:color w:val="3C4043"/>
                <w:lang w:val="en-US"/>
              </w:rPr>
              <w:t xml:space="preserve"> </w:t>
            </w:r>
            <w:r w:rsidRPr="00A154D7">
              <w:rPr>
                <w:rStyle w:val="rynqvb"/>
                <w:rFonts w:ascii="Times New Roman" w:hAnsi="Times New Roman" w:cs="Times New Roman"/>
                <w:color w:val="3C4043"/>
                <w:lang w:val="en-US"/>
              </w:rPr>
              <w:t xml:space="preserve">An ER diagram is described (the following entities are highlighted: Vessels, Cargo, Flights, Personnel, Port and Financial operations. Connections are formed between the tables, which creates a complete picture of the movement of information flows. The work visualizes business processes, allowing us to highlight the most important information flows necessary to create an effective management system. The information capabilities and codes of the following forms are described: – employee accounting form (reflects the increase in wages and calculation of average accruals to the employee); – a form for registering ships (reflects the possibility of registering ships, generating reports on </w:t>
            </w:r>
            <w:r w:rsidRPr="00A154D7">
              <w:rPr>
                <w:rStyle w:val="rynqvb"/>
                <w:rFonts w:ascii="Times New Roman" w:hAnsi="Times New Roman" w:cs="Times New Roman"/>
                <w:color w:val="3C4043"/>
                <w:lang w:val="en-US"/>
              </w:rPr>
              <w:lastRenderedPageBreak/>
              <w:t>ships, reflecting routes, ranking ships by tonnage).</w:t>
            </w:r>
          </w:p>
        </w:tc>
      </w:tr>
      <w:tr w:rsidR="00D83046" w:rsidRPr="00B97B3D" w14:paraId="14327075" w14:textId="77777777" w:rsidTr="001171B2">
        <w:trPr>
          <w:trHeight w:val="60"/>
          <w:jc w:val="center"/>
        </w:trPr>
        <w:tc>
          <w:tcPr>
            <w:tcW w:w="4621" w:type="dxa"/>
          </w:tcPr>
          <w:p w14:paraId="16E315AC" w14:textId="33559A80" w:rsidR="00D83046" w:rsidRDefault="00D83046" w:rsidP="00A154D7">
            <w:pPr>
              <w:widowControl w:val="0"/>
              <w:spacing w:after="0" w:line="240" w:lineRule="auto"/>
              <w:rPr>
                <w:rFonts w:ascii="Times New Roman" w:hAnsi="Times New Roman" w:cs="Times New Roman"/>
                <w:sz w:val="20"/>
                <w:szCs w:val="20"/>
              </w:rPr>
            </w:pPr>
            <w:r w:rsidRPr="00A154D7">
              <w:rPr>
                <w:rFonts w:ascii="Times New Roman" w:eastAsia="Calibri" w:hAnsi="Times New Roman" w:cs="Times New Roman"/>
                <w:sz w:val="20"/>
                <w:szCs w:val="20"/>
              </w:rPr>
              <w:t>Ключевые слова:</w:t>
            </w:r>
            <w:r w:rsidRPr="00A154D7">
              <w:rPr>
                <w:rFonts w:ascii="Times New Roman" w:hAnsi="Times New Roman" w:cs="Times New Roman"/>
                <w:sz w:val="20"/>
                <w:szCs w:val="20"/>
              </w:rPr>
              <w:t xml:space="preserve"> </w:t>
            </w:r>
            <w:r w:rsidR="009E1D69" w:rsidRPr="00A154D7">
              <w:rPr>
                <w:rFonts w:ascii="Times New Roman" w:hAnsi="Times New Roman" w:cs="Times New Roman"/>
                <w:sz w:val="20"/>
                <w:szCs w:val="20"/>
              </w:rPr>
              <w:t xml:space="preserve">БАЗЫ ДАННЫХ, СУБД, МОРСКОЙ ПОРТ, </w:t>
            </w:r>
            <w:r w:rsidR="009E1D69" w:rsidRPr="00A154D7">
              <w:rPr>
                <w:rFonts w:ascii="Times New Roman" w:hAnsi="Times New Roman" w:cs="Times New Roman"/>
                <w:sz w:val="20"/>
                <w:szCs w:val="20"/>
                <w:lang w:val="en-US"/>
              </w:rPr>
              <w:t>VISUAL</w:t>
            </w:r>
            <w:r w:rsidR="009E1D69" w:rsidRPr="00A154D7">
              <w:rPr>
                <w:rFonts w:ascii="Times New Roman" w:hAnsi="Times New Roman" w:cs="Times New Roman"/>
                <w:sz w:val="20"/>
                <w:szCs w:val="20"/>
              </w:rPr>
              <w:t xml:space="preserve"> </w:t>
            </w:r>
            <w:r w:rsidR="009E1D69" w:rsidRPr="00A154D7">
              <w:rPr>
                <w:rFonts w:ascii="Times New Roman" w:hAnsi="Times New Roman" w:cs="Times New Roman"/>
                <w:sz w:val="20"/>
                <w:szCs w:val="20"/>
                <w:lang w:val="en-US"/>
              </w:rPr>
              <w:t>STUDIO</w:t>
            </w:r>
            <w:r w:rsidR="009E1D69" w:rsidRPr="00A154D7">
              <w:rPr>
                <w:rFonts w:ascii="Times New Roman" w:hAnsi="Times New Roman" w:cs="Times New Roman"/>
                <w:sz w:val="20"/>
                <w:szCs w:val="20"/>
              </w:rPr>
              <w:t xml:space="preserve">, </w:t>
            </w:r>
            <w:r w:rsidR="009E1D69" w:rsidRPr="00A154D7">
              <w:rPr>
                <w:rFonts w:ascii="Times New Roman" w:hAnsi="Times New Roman" w:cs="Times New Roman"/>
                <w:sz w:val="20"/>
                <w:szCs w:val="20"/>
                <w:lang w:val="en-US"/>
              </w:rPr>
              <w:t>ER</w:t>
            </w:r>
            <w:r w:rsidR="009E1D69" w:rsidRPr="00A154D7">
              <w:rPr>
                <w:rFonts w:ascii="Times New Roman" w:hAnsi="Times New Roman" w:cs="Times New Roman"/>
                <w:sz w:val="20"/>
                <w:szCs w:val="20"/>
              </w:rPr>
              <w:t xml:space="preserve">-МОДЕЛЬ, СУЩНОСТИ, </w:t>
            </w:r>
            <w:r w:rsidR="009E1D69" w:rsidRPr="00A154D7">
              <w:rPr>
                <w:rFonts w:ascii="Times New Roman" w:hAnsi="Times New Roman" w:cs="Times New Roman"/>
                <w:sz w:val="20"/>
                <w:szCs w:val="20"/>
                <w:lang w:val="en-US"/>
              </w:rPr>
              <w:t>SQL</w:t>
            </w:r>
            <w:r w:rsidR="009E1D69" w:rsidRPr="00A154D7">
              <w:rPr>
                <w:rFonts w:ascii="Times New Roman" w:hAnsi="Times New Roman" w:cs="Times New Roman"/>
                <w:sz w:val="20"/>
                <w:szCs w:val="20"/>
              </w:rPr>
              <w:t>-ЗАПРОСЫ, ВИЗУАЛИЗАЦИЯ БИЗНЕС-ПРОЦЕССОВ</w:t>
            </w:r>
          </w:p>
          <w:p w14:paraId="7614E787" w14:textId="1B032DBE" w:rsidR="00A154D7" w:rsidRDefault="00A154D7" w:rsidP="00A154D7">
            <w:pPr>
              <w:widowControl w:val="0"/>
              <w:spacing w:after="0" w:line="240" w:lineRule="auto"/>
              <w:rPr>
                <w:rFonts w:ascii="Times New Roman" w:hAnsi="Times New Roman" w:cs="Times New Roman"/>
                <w:sz w:val="20"/>
                <w:szCs w:val="20"/>
              </w:rPr>
            </w:pPr>
          </w:p>
          <w:p w14:paraId="63FE83B3" w14:textId="077AE201" w:rsidR="00A154D7" w:rsidRPr="00A154D7" w:rsidRDefault="00F03481" w:rsidP="00A154D7">
            <w:pPr>
              <w:widowControl w:val="0"/>
              <w:spacing w:after="0" w:line="240" w:lineRule="auto"/>
              <w:rPr>
                <w:rFonts w:ascii="Times New Roman" w:hAnsi="Times New Roman" w:cs="Times New Roman"/>
                <w:sz w:val="20"/>
                <w:szCs w:val="20"/>
                <w:lang w:val="en-US"/>
              </w:rPr>
            </w:pPr>
            <w:hyperlink r:id="rId10" w:history="1">
              <w:r w:rsidR="00A154D7" w:rsidRPr="000025CE">
                <w:rPr>
                  <w:rStyle w:val="Hyperlink"/>
                  <w:rFonts w:ascii="Times New Roman" w:hAnsi="Times New Roman" w:cs="Times New Roman"/>
                  <w:sz w:val="20"/>
                  <w:szCs w:val="20"/>
                </w:rPr>
                <w:t>http://dx.doi.org/10.21515/1990-4665-200-0</w:t>
              </w:r>
              <w:r w:rsidR="00A154D7" w:rsidRPr="000025CE">
                <w:rPr>
                  <w:rStyle w:val="Hyperlink"/>
                  <w:rFonts w:ascii="Times New Roman" w:hAnsi="Times New Roman" w:cs="Times New Roman"/>
                  <w:sz w:val="20"/>
                  <w:szCs w:val="20"/>
                  <w:lang w:val="en-US"/>
                </w:rPr>
                <w:t>16</w:t>
              </w:r>
            </w:hyperlink>
            <w:r w:rsidR="00A154D7">
              <w:rPr>
                <w:rFonts w:ascii="Times New Roman" w:hAnsi="Times New Roman" w:cs="Times New Roman"/>
                <w:sz w:val="20"/>
                <w:szCs w:val="20"/>
                <w:lang w:val="en-US"/>
              </w:rPr>
              <w:t xml:space="preserve"> </w:t>
            </w:r>
          </w:p>
          <w:p w14:paraId="20C31A5D" w14:textId="77777777" w:rsidR="00D83046" w:rsidRPr="00A154D7" w:rsidRDefault="00D83046" w:rsidP="00A154D7">
            <w:pPr>
              <w:widowControl w:val="0"/>
              <w:spacing w:after="0" w:line="240" w:lineRule="auto"/>
              <w:rPr>
                <w:rFonts w:ascii="Times New Roman" w:hAnsi="Times New Roman" w:cs="Times New Roman"/>
                <w:sz w:val="20"/>
                <w:szCs w:val="20"/>
              </w:rPr>
            </w:pPr>
          </w:p>
          <w:p w14:paraId="134306E6" w14:textId="77777777" w:rsidR="00D83046" w:rsidRPr="00A154D7" w:rsidRDefault="00D83046" w:rsidP="00A154D7">
            <w:pPr>
              <w:widowControl w:val="0"/>
              <w:spacing w:after="0" w:line="240" w:lineRule="auto"/>
              <w:rPr>
                <w:rFonts w:ascii="Times New Roman" w:hAnsi="Times New Roman" w:cs="Times New Roman"/>
                <w:sz w:val="20"/>
                <w:szCs w:val="20"/>
              </w:rPr>
            </w:pPr>
          </w:p>
        </w:tc>
        <w:tc>
          <w:tcPr>
            <w:tcW w:w="4621" w:type="dxa"/>
          </w:tcPr>
          <w:p w14:paraId="0D6C70DC" w14:textId="5BA78C9E" w:rsidR="00D83046" w:rsidRPr="00A154D7" w:rsidRDefault="00D83046" w:rsidP="00A154D7">
            <w:pPr>
              <w:pStyle w:val="HTMLPreformatted"/>
              <w:rPr>
                <w:rFonts w:ascii="Times New Roman" w:hAnsi="Times New Roman" w:cs="Times New Roman"/>
                <w:color w:val="FF0000"/>
                <w:lang w:val="en-US"/>
              </w:rPr>
            </w:pPr>
            <w:r w:rsidRPr="00A154D7">
              <w:rPr>
                <w:rFonts w:ascii="Times New Roman" w:eastAsia="Calibri" w:hAnsi="Times New Roman" w:cs="Times New Roman"/>
                <w:lang w:val="en-US"/>
              </w:rPr>
              <w:t xml:space="preserve">Keywords: </w:t>
            </w:r>
            <w:r w:rsidR="009E1D69" w:rsidRPr="00A154D7">
              <w:rPr>
                <w:rFonts w:ascii="Times New Roman" w:hAnsi="Times New Roman" w:cs="Times New Roman"/>
                <w:lang w:val="en-US"/>
              </w:rPr>
              <w:t>DATABASES, DBMS, SEAPORT, VISUAL STUDIO, ER-MODEL, ENTITIES, SQL-QUESTIONS, VISUALIZATION OF BUSINESS PROCESSES</w:t>
            </w:r>
          </w:p>
        </w:tc>
      </w:tr>
    </w:tbl>
    <w:p w14:paraId="245DAC3A" w14:textId="1F747119" w:rsidR="00C93CDB" w:rsidRPr="00B558F5" w:rsidRDefault="00F71F48" w:rsidP="00B558F5">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b/>
          <w:bCs/>
          <w:sz w:val="28"/>
          <w:szCs w:val="28"/>
        </w:rPr>
        <w:t xml:space="preserve">Введение. </w:t>
      </w:r>
      <w:r w:rsidR="00253746" w:rsidRPr="00B558F5">
        <w:rPr>
          <w:rFonts w:ascii="Times New Roman" w:hAnsi="Times New Roman" w:cs="Times New Roman"/>
          <w:sz w:val="28"/>
          <w:szCs w:val="28"/>
        </w:rPr>
        <w:t xml:space="preserve">Морские порты играют ключевую роль в экспорте и импорте товаров. Они формируют рабочие места, помогают развитию туризма и международной торговли. Деятельность морских портов для некоторых стран, являются </w:t>
      </w:r>
      <w:r w:rsidR="00F53D0C">
        <w:rPr>
          <w:rFonts w:ascii="Times New Roman" w:hAnsi="Times New Roman" w:cs="Times New Roman"/>
          <w:sz w:val="28"/>
          <w:szCs w:val="28"/>
        </w:rPr>
        <w:t>условием</w:t>
      </w:r>
      <w:r w:rsidR="00253746" w:rsidRPr="00B558F5">
        <w:rPr>
          <w:rFonts w:ascii="Times New Roman" w:hAnsi="Times New Roman" w:cs="Times New Roman"/>
          <w:sz w:val="28"/>
          <w:szCs w:val="28"/>
        </w:rPr>
        <w:t xml:space="preserve"> их </w:t>
      </w:r>
      <w:r w:rsidR="00F53D0C">
        <w:rPr>
          <w:rFonts w:ascii="Times New Roman" w:hAnsi="Times New Roman" w:cs="Times New Roman"/>
          <w:sz w:val="28"/>
          <w:szCs w:val="28"/>
        </w:rPr>
        <w:t>экономического процветания</w:t>
      </w:r>
      <w:r w:rsidR="00253746" w:rsidRPr="00B558F5">
        <w:rPr>
          <w:rFonts w:ascii="Times New Roman" w:hAnsi="Times New Roman" w:cs="Times New Roman"/>
          <w:sz w:val="28"/>
          <w:szCs w:val="28"/>
        </w:rPr>
        <w:t>.</w:t>
      </w:r>
    </w:p>
    <w:p w14:paraId="38A4FA66" w14:textId="770911E1" w:rsidR="001F2965" w:rsidRPr="00B558F5" w:rsidRDefault="001F2965" w:rsidP="00B558F5">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t>С увеличением объ</w:t>
      </w:r>
      <w:r w:rsidR="00F53D0C">
        <w:rPr>
          <w:rFonts w:ascii="Times New Roman" w:hAnsi="Times New Roman" w:cs="Times New Roman"/>
          <w:sz w:val="28"/>
          <w:szCs w:val="28"/>
        </w:rPr>
        <w:t>е</w:t>
      </w:r>
      <w:r w:rsidRPr="00B558F5">
        <w:rPr>
          <w:rFonts w:ascii="Times New Roman" w:hAnsi="Times New Roman" w:cs="Times New Roman"/>
          <w:sz w:val="28"/>
          <w:szCs w:val="28"/>
        </w:rPr>
        <w:t>мов перевозок и усложнением логистических процессов, эффективность управления портовыми операциями снижается. Соответственно</w:t>
      </w:r>
      <w:r w:rsidR="00AC01FE">
        <w:rPr>
          <w:rFonts w:ascii="Times New Roman" w:hAnsi="Times New Roman" w:cs="Times New Roman"/>
          <w:sz w:val="28"/>
          <w:szCs w:val="28"/>
        </w:rPr>
        <w:t>,</w:t>
      </w:r>
      <w:r w:rsidRPr="00B558F5">
        <w:rPr>
          <w:rFonts w:ascii="Times New Roman" w:hAnsi="Times New Roman" w:cs="Times New Roman"/>
          <w:sz w:val="28"/>
          <w:szCs w:val="28"/>
        </w:rPr>
        <w:t xml:space="preserve"> возрастает необходимость разработки более </w:t>
      </w:r>
      <w:r w:rsidR="00AC01FE">
        <w:rPr>
          <w:rFonts w:ascii="Times New Roman" w:hAnsi="Times New Roman" w:cs="Times New Roman"/>
          <w:sz w:val="28"/>
          <w:szCs w:val="28"/>
        </w:rPr>
        <w:t>совершенной</w:t>
      </w:r>
      <w:r w:rsidRPr="00B558F5">
        <w:rPr>
          <w:rFonts w:ascii="Times New Roman" w:hAnsi="Times New Roman" w:cs="Times New Roman"/>
          <w:sz w:val="28"/>
          <w:szCs w:val="28"/>
        </w:rPr>
        <w:t xml:space="preserve"> системы уч</w:t>
      </w:r>
      <w:r w:rsidR="00F53D0C">
        <w:rPr>
          <w:rFonts w:ascii="Times New Roman" w:hAnsi="Times New Roman" w:cs="Times New Roman"/>
          <w:sz w:val="28"/>
          <w:szCs w:val="28"/>
        </w:rPr>
        <w:t>е</w:t>
      </w:r>
      <w:r w:rsidRPr="00B558F5">
        <w:rPr>
          <w:rFonts w:ascii="Times New Roman" w:hAnsi="Times New Roman" w:cs="Times New Roman"/>
          <w:sz w:val="28"/>
          <w:szCs w:val="28"/>
        </w:rPr>
        <w:t>та операций для оптимизации грузового контроля и уменьшения затрат пут</w:t>
      </w:r>
      <w:r w:rsidR="00F53D0C">
        <w:rPr>
          <w:rFonts w:ascii="Times New Roman" w:hAnsi="Times New Roman" w:cs="Times New Roman"/>
          <w:sz w:val="28"/>
          <w:szCs w:val="28"/>
        </w:rPr>
        <w:t>е</w:t>
      </w:r>
      <w:r w:rsidRPr="00B558F5">
        <w:rPr>
          <w:rFonts w:ascii="Times New Roman" w:hAnsi="Times New Roman" w:cs="Times New Roman"/>
          <w:sz w:val="28"/>
          <w:szCs w:val="28"/>
        </w:rPr>
        <w:t>м повышения производительности.</w:t>
      </w:r>
    </w:p>
    <w:p w14:paraId="2C26DFEA" w14:textId="78E38607" w:rsidR="001F2965" w:rsidRPr="00B558F5" w:rsidRDefault="001F2965" w:rsidP="00B558F5">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t>Проектируемая система</w:t>
      </w:r>
      <w:r w:rsidR="00AC01FE">
        <w:rPr>
          <w:rFonts w:ascii="Times New Roman" w:hAnsi="Times New Roman" w:cs="Times New Roman"/>
          <w:sz w:val="28"/>
          <w:szCs w:val="28"/>
        </w:rPr>
        <w:t xml:space="preserve"> </w:t>
      </w:r>
      <w:r w:rsidRPr="00B558F5">
        <w:rPr>
          <w:rFonts w:ascii="Times New Roman" w:hAnsi="Times New Roman" w:cs="Times New Roman"/>
          <w:sz w:val="28"/>
          <w:szCs w:val="28"/>
        </w:rPr>
        <w:t>должна будет обеспечить над</w:t>
      </w:r>
      <w:r w:rsidR="009E1D69" w:rsidRPr="00B558F5">
        <w:rPr>
          <w:rFonts w:ascii="Times New Roman" w:hAnsi="Times New Roman" w:cs="Times New Roman"/>
          <w:sz w:val="28"/>
          <w:szCs w:val="28"/>
        </w:rPr>
        <w:t>е</w:t>
      </w:r>
      <w:r w:rsidRPr="00B558F5">
        <w:rPr>
          <w:rFonts w:ascii="Times New Roman" w:hAnsi="Times New Roman" w:cs="Times New Roman"/>
          <w:sz w:val="28"/>
          <w:szCs w:val="28"/>
        </w:rPr>
        <w:t xml:space="preserve">жное управление ключевыми аспектами порта, </w:t>
      </w:r>
      <w:r w:rsidR="009242DD" w:rsidRPr="00B558F5">
        <w:rPr>
          <w:rFonts w:ascii="Times New Roman" w:hAnsi="Times New Roman" w:cs="Times New Roman"/>
          <w:sz w:val="28"/>
          <w:szCs w:val="28"/>
        </w:rPr>
        <w:t>а именно: регистрацию и отслеживание судов, уч</w:t>
      </w:r>
      <w:r w:rsidR="00F53D0C">
        <w:rPr>
          <w:rFonts w:ascii="Times New Roman" w:hAnsi="Times New Roman" w:cs="Times New Roman"/>
          <w:sz w:val="28"/>
          <w:szCs w:val="28"/>
        </w:rPr>
        <w:t>е</w:t>
      </w:r>
      <w:r w:rsidR="009242DD" w:rsidRPr="00B558F5">
        <w:rPr>
          <w:rFonts w:ascii="Times New Roman" w:hAnsi="Times New Roman" w:cs="Times New Roman"/>
          <w:sz w:val="28"/>
          <w:szCs w:val="28"/>
        </w:rPr>
        <w:t>т грузов и управление портовыми складами.</w:t>
      </w:r>
    </w:p>
    <w:p w14:paraId="6A68EB12" w14:textId="4B99A085" w:rsidR="009242DD" w:rsidRPr="00B558F5" w:rsidRDefault="009242DD" w:rsidP="00B558F5">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t>Разработка такой системы требует тщательного анализа специфики устройства морских портов, использования все</w:t>
      </w:r>
      <w:r w:rsidR="00AC01FE">
        <w:rPr>
          <w:rFonts w:ascii="Times New Roman" w:hAnsi="Times New Roman" w:cs="Times New Roman"/>
          <w:sz w:val="28"/>
          <w:szCs w:val="28"/>
        </w:rPr>
        <w:t>х</w:t>
      </w:r>
      <w:r w:rsidRPr="00B558F5">
        <w:rPr>
          <w:rFonts w:ascii="Times New Roman" w:hAnsi="Times New Roman" w:cs="Times New Roman"/>
          <w:sz w:val="28"/>
          <w:szCs w:val="28"/>
        </w:rPr>
        <w:t xml:space="preserve"> возможных источников данных и безопасности на должном уровне.</w:t>
      </w:r>
    </w:p>
    <w:p w14:paraId="560F144A" w14:textId="28A590BE" w:rsidR="002B4E5F" w:rsidRPr="00B558F5" w:rsidRDefault="00F71F48" w:rsidP="00B558F5">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b/>
          <w:bCs/>
          <w:sz w:val="28"/>
          <w:szCs w:val="28"/>
        </w:rPr>
        <w:t>Материалы и методы.</w:t>
      </w:r>
      <w:r w:rsidRPr="00B558F5">
        <w:rPr>
          <w:rFonts w:ascii="Times New Roman" w:hAnsi="Times New Roman" w:cs="Times New Roman"/>
          <w:sz w:val="28"/>
          <w:szCs w:val="28"/>
        </w:rPr>
        <w:t xml:space="preserve"> </w:t>
      </w:r>
      <w:r w:rsidR="009242DD" w:rsidRPr="00B558F5">
        <w:rPr>
          <w:rFonts w:ascii="Times New Roman" w:hAnsi="Times New Roman" w:cs="Times New Roman"/>
          <w:sz w:val="28"/>
          <w:szCs w:val="28"/>
        </w:rPr>
        <w:t xml:space="preserve">Для разработки информационной системы, функционала были выбраны </w:t>
      </w:r>
      <w:r w:rsidR="009242DD" w:rsidRPr="00B558F5">
        <w:rPr>
          <w:rFonts w:ascii="Times New Roman" w:hAnsi="Times New Roman" w:cs="Times New Roman"/>
          <w:sz w:val="28"/>
          <w:szCs w:val="28"/>
          <w:lang w:val="en-US"/>
        </w:rPr>
        <w:t>C</w:t>
      </w:r>
      <w:r w:rsidR="009242DD" w:rsidRPr="00B558F5">
        <w:rPr>
          <w:rFonts w:ascii="Times New Roman" w:hAnsi="Times New Roman" w:cs="Times New Roman"/>
          <w:sz w:val="28"/>
          <w:szCs w:val="28"/>
        </w:rPr>
        <w:t>#, .</w:t>
      </w:r>
      <w:r w:rsidR="009242DD" w:rsidRPr="00B558F5">
        <w:rPr>
          <w:rFonts w:ascii="Times New Roman" w:hAnsi="Times New Roman" w:cs="Times New Roman"/>
          <w:sz w:val="28"/>
          <w:szCs w:val="28"/>
          <w:lang w:val="en-US"/>
        </w:rPr>
        <w:t>NET</w:t>
      </w:r>
      <w:r w:rsidR="009242DD" w:rsidRPr="00B558F5">
        <w:rPr>
          <w:rFonts w:ascii="Times New Roman" w:hAnsi="Times New Roman" w:cs="Times New Roman"/>
          <w:sz w:val="28"/>
          <w:szCs w:val="28"/>
        </w:rPr>
        <w:t xml:space="preserve"> </w:t>
      </w:r>
      <w:r w:rsidR="002B4E5F" w:rsidRPr="00B558F5">
        <w:rPr>
          <w:rFonts w:ascii="Times New Roman" w:hAnsi="Times New Roman" w:cs="Times New Roman"/>
          <w:sz w:val="28"/>
          <w:szCs w:val="28"/>
          <w:lang w:val="en-US"/>
        </w:rPr>
        <w:t>Framework</w:t>
      </w:r>
      <w:r w:rsidR="002B4E5F" w:rsidRPr="00B558F5">
        <w:rPr>
          <w:rFonts w:ascii="Times New Roman" w:hAnsi="Times New Roman" w:cs="Times New Roman"/>
          <w:sz w:val="28"/>
          <w:szCs w:val="28"/>
        </w:rPr>
        <w:t xml:space="preserve"> - кроссплатформенная среда разработки для создания приложений с поддержкой большого количества языков программирования, таких как </w:t>
      </w:r>
      <w:r w:rsidR="002B4E5F" w:rsidRPr="00B558F5">
        <w:rPr>
          <w:rFonts w:ascii="Times New Roman" w:hAnsi="Times New Roman" w:cs="Times New Roman"/>
          <w:sz w:val="28"/>
          <w:szCs w:val="28"/>
          <w:lang w:val="en-US"/>
        </w:rPr>
        <w:t>C</w:t>
      </w:r>
      <w:r w:rsidR="002B4E5F" w:rsidRPr="00B558F5">
        <w:rPr>
          <w:rFonts w:ascii="Times New Roman" w:hAnsi="Times New Roman" w:cs="Times New Roman"/>
          <w:sz w:val="28"/>
          <w:szCs w:val="28"/>
        </w:rPr>
        <w:t xml:space="preserve">#, </w:t>
      </w:r>
      <w:r w:rsidR="002B4E5F" w:rsidRPr="00B558F5">
        <w:rPr>
          <w:rFonts w:ascii="Times New Roman" w:hAnsi="Times New Roman" w:cs="Times New Roman"/>
          <w:sz w:val="28"/>
          <w:szCs w:val="28"/>
          <w:lang w:val="en-US"/>
        </w:rPr>
        <w:t>C</w:t>
      </w:r>
      <w:r w:rsidR="002B4E5F" w:rsidRPr="00B558F5">
        <w:rPr>
          <w:rFonts w:ascii="Times New Roman" w:hAnsi="Times New Roman" w:cs="Times New Roman"/>
          <w:sz w:val="28"/>
          <w:szCs w:val="28"/>
        </w:rPr>
        <w:t xml:space="preserve">++, </w:t>
      </w:r>
      <w:r w:rsidR="002B4E5F" w:rsidRPr="00B558F5">
        <w:rPr>
          <w:rFonts w:ascii="Times New Roman" w:hAnsi="Times New Roman" w:cs="Times New Roman"/>
          <w:sz w:val="28"/>
          <w:szCs w:val="28"/>
          <w:lang w:val="en-US"/>
        </w:rPr>
        <w:t>Java</w:t>
      </w:r>
      <w:r w:rsidR="002B4E5F" w:rsidRPr="00B558F5">
        <w:rPr>
          <w:rFonts w:ascii="Times New Roman" w:hAnsi="Times New Roman" w:cs="Times New Roman"/>
          <w:sz w:val="28"/>
          <w:szCs w:val="28"/>
        </w:rPr>
        <w:t xml:space="preserve">, и другие. </w:t>
      </w:r>
      <w:r w:rsidR="001A539F">
        <w:rPr>
          <w:rFonts w:ascii="Times New Roman" w:hAnsi="Times New Roman" w:cs="Times New Roman"/>
          <w:sz w:val="28"/>
          <w:szCs w:val="28"/>
        </w:rPr>
        <w:t xml:space="preserve">К достоинствам выбранной среды разработки в том, что </w:t>
      </w:r>
      <w:r w:rsidR="001A539F">
        <w:rPr>
          <w:rFonts w:ascii="Times New Roman" w:hAnsi="Times New Roman" w:cs="Times New Roman"/>
          <w:sz w:val="28"/>
          <w:szCs w:val="28"/>
          <w:lang w:val="en-US"/>
        </w:rPr>
        <w:t>Visual</w:t>
      </w:r>
      <w:r w:rsidR="001A539F" w:rsidRPr="001A539F">
        <w:rPr>
          <w:rFonts w:ascii="Times New Roman" w:hAnsi="Times New Roman" w:cs="Times New Roman"/>
          <w:sz w:val="28"/>
          <w:szCs w:val="28"/>
        </w:rPr>
        <w:t xml:space="preserve"> </w:t>
      </w:r>
      <w:r w:rsidR="001A539F">
        <w:rPr>
          <w:rFonts w:ascii="Times New Roman" w:hAnsi="Times New Roman" w:cs="Times New Roman"/>
          <w:sz w:val="28"/>
          <w:szCs w:val="28"/>
          <w:lang w:val="en-US"/>
        </w:rPr>
        <w:t>Studio</w:t>
      </w:r>
      <w:r w:rsidR="001A539F" w:rsidRPr="001A539F">
        <w:rPr>
          <w:rFonts w:ascii="Times New Roman" w:hAnsi="Times New Roman" w:cs="Times New Roman"/>
          <w:sz w:val="28"/>
          <w:szCs w:val="28"/>
        </w:rPr>
        <w:t xml:space="preserve"> </w:t>
      </w:r>
      <w:r w:rsidR="001A539F">
        <w:rPr>
          <w:rFonts w:ascii="Times New Roman" w:hAnsi="Times New Roman" w:cs="Times New Roman"/>
          <w:sz w:val="28"/>
          <w:szCs w:val="28"/>
        </w:rPr>
        <w:t>обеспечивает:</w:t>
      </w:r>
    </w:p>
    <w:p w14:paraId="0C1660FD" w14:textId="2E606457" w:rsidR="001A539F" w:rsidRDefault="001A539F" w:rsidP="00B558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C0160" w:rsidRPr="00B558F5">
        <w:rPr>
          <w:rFonts w:ascii="Times New Roman" w:hAnsi="Times New Roman" w:cs="Times New Roman"/>
          <w:sz w:val="28"/>
          <w:szCs w:val="28"/>
        </w:rPr>
        <w:t>команде разработчиков мощные инструменты для создания высококачественных приложений</w:t>
      </w:r>
      <w:r>
        <w:rPr>
          <w:rFonts w:ascii="Times New Roman" w:hAnsi="Times New Roman" w:cs="Times New Roman"/>
          <w:sz w:val="28"/>
          <w:szCs w:val="28"/>
        </w:rPr>
        <w:t>;</w:t>
      </w:r>
    </w:p>
    <w:p w14:paraId="4211AB35" w14:textId="42F633D9" w:rsidR="00253746" w:rsidRPr="00B558F5" w:rsidRDefault="001A539F" w:rsidP="00B558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C0160" w:rsidRPr="00B558F5">
        <w:rPr>
          <w:rFonts w:ascii="Times New Roman" w:hAnsi="Times New Roman" w:cs="Times New Roman"/>
          <w:sz w:val="28"/>
          <w:szCs w:val="28"/>
        </w:rPr>
        <w:t xml:space="preserve"> строгие меры безопасности, в том числе и управление правами доступа и защиту кода.</w:t>
      </w:r>
    </w:p>
    <w:p w14:paraId="3AE1D75D" w14:textId="627D7E71" w:rsidR="004F4C4A" w:rsidRPr="00B558F5" w:rsidRDefault="004F4C4A" w:rsidP="00B558F5">
      <w:pPr>
        <w:pStyle w:val="ListParagraph"/>
        <w:spacing w:after="0" w:line="360" w:lineRule="auto"/>
        <w:ind w:left="0" w:firstLine="709"/>
        <w:contextualSpacing w:val="0"/>
        <w:jc w:val="both"/>
        <w:rPr>
          <w:rFonts w:ascii="Times New Roman" w:hAnsi="Times New Roman" w:cs="Times New Roman"/>
          <w:sz w:val="28"/>
          <w:szCs w:val="28"/>
        </w:rPr>
      </w:pPr>
      <w:r w:rsidRPr="00B558F5">
        <w:rPr>
          <w:rFonts w:ascii="Times New Roman" w:hAnsi="Times New Roman" w:cs="Times New Roman"/>
          <w:sz w:val="28"/>
          <w:szCs w:val="28"/>
        </w:rPr>
        <w:t xml:space="preserve">Для начала работы была создана </w:t>
      </w:r>
      <w:r w:rsidRPr="00B558F5">
        <w:rPr>
          <w:rFonts w:ascii="Times New Roman" w:hAnsi="Times New Roman" w:cs="Times New Roman"/>
          <w:sz w:val="28"/>
          <w:szCs w:val="28"/>
          <w:lang w:val="en-US"/>
        </w:rPr>
        <w:t>ER</w:t>
      </w:r>
      <w:r w:rsidR="001A539F">
        <w:rPr>
          <w:rFonts w:ascii="Times New Roman" w:hAnsi="Times New Roman" w:cs="Times New Roman"/>
          <w:sz w:val="28"/>
          <w:szCs w:val="28"/>
        </w:rPr>
        <w:t>-</w:t>
      </w:r>
      <w:r w:rsidRPr="00B558F5">
        <w:rPr>
          <w:rFonts w:ascii="Times New Roman" w:hAnsi="Times New Roman" w:cs="Times New Roman"/>
          <w:sz w:val="28"/>
          <w:szCs w:val="28"/>
        </w:rPr>
        <w:t xml:space="preserve">модель, описывающая структуру </w:t>
      </w:r>
      <w:r w:rsidR="001A539F">
        <w:rPr>
          <w:rFonts w:ascii="Times New Roman" w:hAnsi="Times New Roman" w:cs="Times New Roman"/>
          <w:sz w:val="28"/>
          <w:szCs w:val="28"/>
        </w:rPr>
        <w:t>созданной базы данных (рисунок 1).</w:t>
      </w:r>
    </w:p>
    <w:p w14:paraId="050FCCBA" w14:textId="77777777" w:rsidR="004F4C4A" w:rsidRPr="00B558F5" w:rsidRDefault="004F4C4A" w:rsidP="00B558F5">
      <w:pPr>
        <w:pStyle w:val="ListParagraph"/>
        <w:keepNext/>
        <w:spacing w:after="0" w:line="360" w:lineRule="auto"/>
        <w:ind w:left="0"/>
        <w:contextualSpacing w:val="0"/>
        <w:jc w:val="center"/>
        <w:rPr>
          <w:rFonts w:ascii="Times New Roman" w:hAnsi="Times New Roman" w:cs="Times New Roman"/>
          <w:sz w:val="28"/>
          <w:szCs w:val="28"/>
        </w:rPr>
      </w:pPr>
      <w:r w:rsidRPr="00B558F5">
        <w:rPr>
          <w:rFonts w:ascii="Times New Roman" w:hAnsi="Times New Roman" w:cs="Times New Roman"/>
          <w:noProof/>
          <w:sz w:val="28"/>
          <w:szCs w:val="28"/>
          <w:lang w:val="en-US"/>
        </w:rPr>
        <w:drawing>
          <wp:inline distT="0" distB="0" distL="0" distR="0" wp14:anchorId="2E81887D" wp14:editId="3A5DE400">
            <wp:extent cx="5855970" cy="467347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432" t="3300"/>
                    <a:stretch/>
                  </pic:blipFill>
                  <pic:spPr bwMode="auto">
                    <a:xfrm>
                      <a:off x="0" y="0"/>
                      <a:ext cx="5856000" cy="4673495"/>
                    </a:xfrm>
                    <a:prstGeom prst="rect">
                      <a:avLst/>
                    </a:prstGeom>
                    <a:ln>
                      <a:noFill/>
                    </a:ln>
                    <a:extLst>
                      <a:ext uri="{53640926-AAD7-44D8-BBD7-CCE9431645EC}">
                        <a14:shadowObscured xmlns:a14="http://schemas.microsoft.com/office/drawing/2010/main"/>
                      </a:ext>
                    </a:extLst>
                  </pic:spPr>
                </pic:pic>
              </a:graphicData>
            </a:graphic>
          </wp:inline>
        </w:drawing>
      </w:r>
    </w:p>
    <w:p w14:paraId="4A2DA90D" w14:textId="434C8625" w:rsidR="004F4C4A" w:rsidRPr="00B558F5" w:rsidRDefault="004F4C4A" w:rsidP="001A539F">
      <w:pPr>
        <w:pStyle w:val="Caption"/>
        <w:spacing w:after="0" w:line="360" w:lineRule="auto"/>
        <w:jc w:val="center"/>
        <w:rPr>
          <w:rFonts w:ascii="Times New Roman" w:hAnsi="Times New Roman" w:cs="Times New Roman"/>
          <w:i w:val="0"/>
          <w:color w:val="auto"/>
          <w:sz w:val="28"/>
          <w:szCs w:val="28"/>
        </w:rPr>
      </w:pPr>
      <w:r w:rsidRPr="00B558F5">
        <w:rPr>
          <w:rFonts w:ascii="Times New Roman" w:hAnsi="Times New Roman" w:cs="Times New Roman"/>
          <w:i w:val="0"/>
          <w:color w:val="auto"/>
          <w:sz w:val="28"/>
          <w:szCs w:val="28"/>
        </w:rPr>
        <w:t>Рис</w:t>
      </w:r>
      <w:r w:rsidR="001A539F">
        <w:rPr>
          <w:rFonts w:ascii="Times New Roman" w:hAnsi="Times New Roman" w:cs="Times New Roman"/>
          <w:i w:val="0"/>
          <w:color w:val="auto"/>
          <w:sz w:val="28"/>
          <w:szCs w:val="28"/>
        </w:rPr>
        <w:t>.</w:t>
      </w:r>
      <w:r w:rsidRPr="00B558F5">
        <w:rPr>
          <w:rFonts w:ascii="Times New Roman" w:hAnsi="Times New Roman" w:cs="Times New Roman"/>
          <w:i w:val="0"/>
          <w:color w:val="auto"/>
          <w:sz w:val="28"/>
          <w:szCs w:val="28"/>
        </w:rPr>
        <w:t xml:space="preserve"> </w:t>
      </w:r>
      <w:r w:rsidRPr="00B558F5">
        <w:rPr>
          <w:rFonts w:ascii="Times New Roman" w:hAnsi="Times New Roman" w:cs="Times New Roman"/>
          <w:i w:val="0"/>
          <w:color w:val="auto"/>
          <w:sz w:val="28"/>
          <w:szCs w:val="28"/>
        </w:rPr>
        <w:fldChar w:fldCharType="begin"/>
      </w:r>
      <w:r w:rsidRPr="00B558F5">
        <w:rPr>
          <w:rFonts w:ascii="Times New Roman" w:hAnsi="Times New Roman" w:cs="Times New Roman"/>
          <w:i w:val="0"/>
          <w:color w:val="auto"/>
          <w:sz w:val="28"/>
          <w:szCs w:val="28"/>
        </w:rPr>
        <w:instrText xml:space="preserve"> SEQ Рисунок \* ARABIC </w:instrText>
      </w:r>
      <w:r w:rsidRPr="00B558F5">
        <w:rPr>
          <w:rFonts w:ascii="Times New Roman" w:hAnsi="Times New Roman" w:cs="Times New Roman"/>
          <w:i w:val="0"/>
          <w:color w:val="auto"/>
          <w:sz w:val="28"/>
          <w:szCs w:val="28"/>
        </w:rPr>
        <w:fldChar w:fldCharType="separate"/>
      </w:r>
      <w:r w:rsidRPr="00B558F5">
        <w:rPr>
          <w:rFonts w:ascii="Times New Roman" w:hAnsi="Times New Roman" w:cs="Times New Roman"/>
          <w:i w:val="0"/>
          <w:noProof/>
          <w:color w:val="auto"/>
          <w:sz w:val="28"/>
          <w:szCs w:val="28"/>
        </w:rPr>
        <w:t>1</w:t>
      </w:r>
      <w:r w:rsidRPr="00B558F5">
        <w:rPr>
          <w:rFonts w:ascii="Times New Roman" w:hAnsi="Times New Roman" w:cs="Times New Roman"/>
          <w:i w:val="0"/>
          <w:color w:val="auto"/>
          <w:sz w:val="28"/>
          <w:szCs w:val="28"/>
        </w:rPr>
        <w:fldChar w:fldCharType="end"/>
      </w:r>
      <w:r w:rsidRPr="00B558F5">
        <w:rPr>
          <w:rFonts w:ascii="Times New Roman" w:hAnsi="Times New Roman" w:cs="Times New Roman"/>
          <w:i w:val="0"/>
          <w:color w:val="auto"/>
          <w:sz w:val="28"/>
          <w:szCs w:val="28"/>
        </w:rPr>
        <w:t xml:space="preserve"> </w:t>
      </w:r>
      <w:r w:rsidR="001A539F">
        <w:rPr>
          <w:rFonts w:ascii="Times New Roman" w:hAnsi="Times New Roman" w:cs="Times New Roman"/>
          <w:i w:val="0"/>
          <w:color w:val="auto"/>
          <w:sz w:val="28"/>
          <w:szCs w:val="28"/>
        </w:rPr>
        <w:t xml:space="preserve">– </w:t>
      </w:r>
      <w:r w:rsidRPr="00B558F5">
        <w:rPr>
          <w:rFonts w:ascii="Times New Roman" w:hAnsi="Times New Roman" w:cs="Times New Roman"/>
          <w:i w:val="0"/>
          <w:color w:val="auto"/>
          <w:sz w:val="28"/>
          <w:szCs w:val="28"/>
          <w:lang w:val="en-US"/>
        </w:rPr>
        <w:t>ER</w:t>
      </w:r>
      <w:r w:rsidRPr="00B558F5">
        <w:rPr>
          <w:rFonts w:ascii="Times New Roman" w:hAnsi="Times New Roman" w:cs="Times New Roman"/>
          <w:i w:val="0"/>
          <w:color w:val="auto"/>
          <w:sz w:val="28"/>
          <w:szCs w:val="28"/>
        </w:rPr>
        <w:t>- модель базы данных</w:t>
      </w:r>
    </w:p>
    <w:p w14:paraId="54BB3B60" w14:textId="43DC665C" w:rsidR="004F4C4A" w:rsidRPr="00B558F5" w:rsidRDefault="00C839ED" w:rsidP="001A539F">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t xml:space="preserve">В ходе </w:t>
      </w:r>
      <w:r w:rsidR="001A539F">
        <w:rPr>
          <w:rFonts w:ascii="Times New Roman" w:hAnsi="Times New Roman" w:cs="Times New Roman"/>
          <w:sz w:val="28"/>
          <w:szCs w:val="28"/>
        </w:rPr>
        <w:t>формирования</w:t>
      </w:r>
      <w:r w:rsidRPr="00B558F5">
        <w:rPr>
          <w:rFonts w:ascii="Times New Roman" w:hAnsi="Times New Roman" w:cs="Times New Roman"/>
          <w:sz w:val="28"/>
          <w:szCs w:val="28"/>
        </w:rPr>
        <w:t xml:space="preserve"> </w:t>
      </w:r>
      <w:r w:rsidRPr="00B558F5">
        <w:rPr>
          <w:rFonts w:ascii="Times New Roman" w:hAnsi="Times New Roman" w:cs="Times New Roman"/>
          <w:sz w:val="28"/>
          <w:szCs w:val="28"/>
          <w:lang w:val="en-US"/>
        </w:rPr>
        <w:t>ER</w:t>
      </w:r>
      <w:r w:rsidRPr="00B558F5">
        <w:rPr>
          <w:rFonts w:ascii="Times New Roman" w:hAnsi="Times New Roman" w:cs="Times New Roman"/>
          <w:sz w:val="28"/>
          <w:szCs w:val="28"/>
        </w:rPr>
        <w:t>-диаграмм</w:t>
      </w:r>
      <w:r w:rsidR="001A539F">
        <w:rPr>
          <w:rFonts w:ascii="Times New Roman" w:hAnsi="Times New Roman" w:cs="Times New Roman"/>
          <w:sz w:val="28"/>
          <w:szCs w:val="28"/>
        </w:rPr>
        <w:t>ы</w:t>
      </w:r>
      <w:r w:rsidRPr="00B558F5">
        <w:rPr>
          <w:rFonts w:ascii="Times New Roman" w:hAnsi="Times New Roman" w:cs="Times New Roman"/>
          <w:sz w:val="28"/>
          <w:szCs w:val="28"/>
        </w:rPr>
        <w:t xml:space="preserve"> основное внимание удел</w:t>
      </w:r>
      <w:r w:rsidR="001A539F">
        <w:rPr>
          <w:rFonts w:ascii="Times New Roman" w:hAnsi="Times New Roman" w:cs="Times New Roman"/>
          <w:sz w:val="28"/>
          <w:szCs w:val="28"/>
        </w:rPr>
        <w:t xml:space="preserve">ено </w:t>
      </w:r>
      <w:r w:rsidRPr="00B558F5">
        <w:rPr>
          <w:rFonts w:ascii="Times New Roman" w:hAnsi="Times New Roman" w:cs="Times New Roman"/>
          <w:sz w:val="28"/>
          <w:szCs w:val="28"/>
        </w:rPr>
        <w:t>созданию структурированной и комплексной системы, которая должна отразить ключевые аспекты работы порта.</w:t>
      </w:r>
    </w:p>
    <w:p w14:paraId="2DE1C20B" w14:textId="2DAB5DC5" w:rsidR="00C839ED" w:rsidRPr="00B558F5" w:rsidRDefault="000B1F75" w:rsidP="00B558F5">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t xml:space="preserve">Разработанная модель </w:t>
      </w:r>
      <w:r w:rsidR="001A539F">
        <w:rPr>
          <w:rFonts w:ascii="Times New Roman" w:hAnsi="Times New Roman" w:cs="Times New Roman"/>
          <w:sz w:val="28"/>
          <w:szCs w:val="28"/>
        </w:rPr>
        <w:t xml:space="preserve">базы данных </w:t>
      </w:r>
      <w:r w:rsidRPr="00B558F5">
        <w:rPr>
          <w:rFonts w:ascii="Times New Roman" w:hAnsi="Times New Roman" w:cs="Times New Roman"/>
          <w:sz w:val="28"/>
          <w:szCs w:val="28"/>
        </w:rPr>
        <w:t>включает в себя следующие сущност</w:t>
      </w:r>
      <w:r w:rsidR="001A539F">
        <w:rPr>
          <w:rFonts w:ascii="Times New Roman" w:hAnsi="Times New Roman" w:cs="Times New Roman"/>
          <w:sz w:val="28"/>
          <w:szCs w:val="28"/>
        </w:rPr>
        <w:t>и (таблицы)</w:t>
      </w:r>
      <w:r w:rsidRPr="00B558F5">
        <w:rPr>
          <w:rFonts w:ascii="Times New Roman" w:hAnsi="Times New Roman" w:cs="Times New Roman"/>
          <w:sz w:val="28"/>
          <w:szCs w:val="28"/>
        </w:rPr>
        <w:t xml:space="preserve">: Суда, Грузы, Рейсы, Персонал, Портовые и Финансовые операции. </w:t>
      </w:r>
      <w:r w:rsidR="001A539F">
        <w:rPr>
          <w:rFonts w:ascii="Times New Roman" w:hAnsi="Times New Roman" w:cs="Times New Roman"/>
          <w:sz w:val="28"/>
          <w:szCs w:val="28"/>
        </w:rPr>
        <w:t>Между таблицами сформированы связи</w:t>
      </w:r>
      <w:r w:rsidRPr="00B558F5">
        <w:rPr>
          <w:rFonts w:ascii="Times New Roman" w:hAnsi="Times New Roman" w:cs="Times New Roman"/>
          <w:sz w:val="28"/>
          <w:szCs w:val="28"/>
        </w:rPr>
        <w:t xml:space="preserve">, что </w:t>
      </w:r>
      <w:r w:rsidRPr="00B558F5">
        <w:rPr>
          <w:rFonts w:ascii="Times New Roman" w:hAnsi="Times New Roman" w:cs="Times New Roman"/>
          <w:sz w:val="28"/>
          <w:szCs w:val="28"/>
        </w:rPr>
        <w:lastRenderedPageBreak/>
        <w:t>созда</w:t>
      </w:r>
      <w:r w:rsidR="00F53D0C">
        <w:rPr>
          <w:rFonts w:ascii="Times New Roman" w:hAnsi="Times New Roman" w:cs="Times New Roman"/>
          <w:sz w:val="28"/>
          <w:szCs w:val="28"/>
        </w:rPr>
        <w:t>е</w:t>
      </w:r>
      <w:r w:rsidRPr="00B558F5">
        <w:rPr>
          <w:rFonts w:ascii="Times New Roman" w:hAnsi="Times New Roman" w:cs="Times New Roman"/>
          <w:sz w:val="28"/>
          <w:szCs w:val="28"/>
        </w:rPr>
        <w:t xml:space="preserve">т полноценное представление о </w:t>
      </w:r>
      <w:r w:rsidR="001A539F">
        <w:rPr>
          <w:rFonts w:ascii="Times New Roman" w:hAnsi="Times New Roman" w:cs="Times New Roman"/>
          <w:sz w:val="28"/>
          <w:szCs w:val="28"/>
        </w:rPr>
        <w:t>движении информационных потоков</w:t>
      </w:r>
      <w:r w:rsidR="00937BC5" w:rsidRPr="00B558F5">
        <w:rPr>
          <w:rFonts w:ascii="Times New Roman" w:hAnsi="Times New Roman" w:cs="Times New Roman"/>
          <w:sz w:val="28"/>
          <w:szCs w:val="28"/>
        </w:rPr>
        <w:t>.</w:t>
      </w:r>
    </w:p>
    <w:p w14:paraId="48DDF69D" w14:textId="47637AC4" w:rsidR="00937BC5" w:rsidRPr="00B558F5" w:rsidRDefault="001A539F" w:rsidP="00B558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управления данными необходимо детально представлять бизнес-процессы грузового порта, что предусматривает их детализацию (рисунок 2).</w:t>
      </w:r>
    </w:p>
    <w:p w14:paraId="064ABDFB" w14:textId="77777777" w:rsidR="0017163D" w:rsidRPr="00B558F5" w:rsidRDefault="0017163D" w:rsidP="001A539F">
      <w:pPr>
        <w:spacing w:after="0" w:line="360" w:lineRule="auto"/>
        <w:jc w:val="center"/>
        <w:rPr>
          <w:rFonts w:ascii="Times New Roman" w:hAnsi="Times New Roman" w:cs="Times New Roman"/>
          <w:sz w:val="28"/>
          <w:szCs w:val="28"/>
        </w:rPr>
      </w:pPr>
      <w:r w:rsidRPr="00B558F5">
        <w:rPr>
          <w:rFonts w:ascii="Times New Roman" w:hAnsi="Times New Roman" w:cs="Times New Roman"/>
          <w:noProof/>
          <w:sz w:val="28"/>
          <w:szCs w:val="28"/>
          <w:lang w:val="en-US"/>
        </w:rPr>
        <w:drawing>
          <wp:inline distT="0" distB="0" distL="0" distR="0" wp14:anchorId="3F009D81" wp14:editId="68DE8BA5">
            <wp:extent cx="4011923" cy="2451676"/>
            <wp:effectExtent l="0" t="0" r="8255"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5247"/>
                    <a:stretch/>
                  </pic:blipFill>
                  <pic:spPr bwMode="auto">
                    <a:xfrm>
                      <a:off x="0" y="0"/>
                      <a:ext cx="4022829" cy="2458341"/>
                    </a:xfrm>
                    <a:prstGeom prst="rect">
                      <a:avLst/>
                    </a:prstGeom>
                    <a:ln>
                      <a:noFill/>
                    </a:ln>
                    <a:extLst>
                      <a:ext uri="{53640926-AAD7-44D8-BBD7-CCE9431645EC}">
                        <a14:shadowObscured xmlns:a14="http://schemas.microsoft.com/office/drawing/2010/main"/>
                      </a:ext>
                    </a:extLst>
                  </pic:spPr>
                </pic:pic>
              </a:graphicData>
            </a:graphic>
          </wp:inline>
        </w:drawing>
      </w:r>
    </w:p>
    <w:p w14:paraId="7C66EA98" w14:textId="139C6571" w:rsidR="0017163D" w:rsidRPr="00B558F5" w:rsidRDefault="0017163D" w:rsidP="001A539F">
      <w:pPr>
        <w:pStyle w:val="Caption"/>
        <w:spacing w:after="0" w:line="360" w:lineRule="auto"/>
        <w:jc w:val="center"/>
        <w:rPr>
          <w:rFonts w:ascii="Times New Roman" w:hAnsi="Times New Roman" w:cs="Times New Roman"/>
          <w:i w:val="0"/>
          <w:color w:val="auto"/>
          <w:sz w:val="28"/>
          <w:szCs w:val="28"/>
        </w:rPr>
      </w:pPr>
      <w:r w:rsidRPr="00B558F5">
        <w:rPr>
          <w:rFonts w:ascii="Times New Roman" w:hAnsi="Times New Roman" w:cs="Times New Roman"/>
          <w:i w:val="0"/>
          <w:color w:val="auto"/>
          <w:sz w:val="28"/>
          <w:szCs w:val="28"/>
        </w:rPr>
        <w:t>Рис</w:t>
      </w:r>
      <w:r w:rsidR="001A539F">
        <w:rPr>
          <w:rFonts w:ascii="Times New Roman" w:hAnsi="Times New Roman" w:cs="Times New Roman"/>
          <w:i w:val="0"/>
          <w:color w:val="auto"/>
          <w:sz w:val="28"/>
          <w:szCs w:val="28"/>
        </w:rPr>
        <w:t xml:space="preserve">. </w:t>
      </w:r>
      <w:r w:rsidRPr="00B558F5">
        <w:rPr>
          <w:rFonts w:ascii="Times New Roman" w:hAnsi="Times New Roman" w:cs="Times New Roman"/>
          <w:i w:val="0"/>
          <w:color w:val="auto"/>
          <w:sz w:val="28"/>
          <w:szCs w:val="28"/>
        </w:rPr>
        <w:t xml:space="preserve">2 </w:t>
      </w:r>
      <w:r w:rsidR="001A539F">
        <w:rPr>
          <w:rFonts w:ascii="Times New Roman" w:hAnsi="Times New Roman" w:cs="Times New Roman"/>
          <w:i w:val="0"/>
          <w:color w:val="auto"/>
          <w:sz w:val="28"/>
          <w:szCs w:val="28"/>
        </w:rPr>
        <w:t xml:space="preserve">– </w:t>
      </w:r>
      <w:r w:rsidRPr="00B558F5">
        <w:rPr>
          <w:rFonts w:ascii="Times New Roman" w:hAnsi="Times New Roman" w:cs="Times New Roman"/>
          <w:i w:val="0"/>
          <w:color w:val="auto"/>
          <w:sz w:val="28"/>
          <w:szCs w:val="28"/>
        </w:rPr>
        <w:t>Первый уровень детализации</w:t>
      </w:r>
    </w:p>
    <w:p w14:paraId="1342D410" w14:textId="12F62A23" w:rsidR="0017163D" w:rsidRPr="00B558F5" w:rsidRDefault="0017163D" w:rsidP="00B558F5">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t>На первом уровне детализации бизнес</w:t>
      </w:r>
      <w:r w:rsidR="001A539F">
        <w:rPr>
          <w:rFonts w:ascii="Times New Roman" w:hAnsi="Times New Roman" w:cs="Times New Roman"/>
          <w:sz w:val="28"/>
          <w:szCs w:val="28"/>
        </w:rPr>
        <w:t>-процессов определяется</w:t>
      </w:r>
      <w:r w:rsidRPr="00B558F5">
        <w:rPr>
          <w:rFonts w:ascii="Times New Roman" w:hAnsi="Times New Roman" w:cs="Times New Roman"/>
          <w:sz w:val="28"/>
          <w:szCs w:val="28"/>
        </w:rPr>
        <w:t xml:space="preserve">, с каким данными </w:t>
      </w:r>
      <w:r w:rsidR="001A539F">
        <w:rPr>
          <w:rFonts w:ascii="Times New Roman" w:hAnsi="Times New Roman" w:cs="Times New Roman"/>
          <w:sz w:val="28"/>
          <w:szCs w:val="28"/>
        </w:rPr>
        <w:t>предстоит работать</w:t>
      </w:r>
      <w:r w:rsidRPr="00B558F5">
        <w:rPr>
          <w:rFonts w:ascii="Times New Roman" w:hAnsi="Times New Roman" w:cs="Times New Roman"/>
          <w:sz w:val="28"/>
          <w:szCs w:val="28"/>
        </w:rPr>
        <w:t xml:space="preserve"> во время разработки. Рассматриваемой областью является описание бизнес</w:t>
      </w:r>
      <w:r w:rsidR="001A539F">
        <w:rPr>
          <w:rFonts w:ascii="Times New Roman" w:hAnsi="Times New Roman" w:cs="Times New Roman"/>
          <w:sz w:val="28"/>
          <w:szCs w:val="28"/>
        </w:rPr>
        <w:t>-</w:t>
      </w:r>
      <w:r w:rsidRPr="00B558F5">
        <w:rPr>
          <w:rFonts w:ascii="Times New Roman" w:hAnsi="Times New Roman" w:cs="Times New Roman"/>
          <w:sz w:val="28"/>
          <w:szCs w:val="28"/>
        </w:rPr>
        <w:t>процесс</w:t>
      </w:r>
      <w:r w:rsidR="001A539F">
        <w:rPr>
          <w:rFonts w:ascii="Times New Roman" w:hAnsi="Times New Roman" w:cs="Times New Roman"/>
          <w:sz w:val="28"/>
          <w:szCs w:val="28"/>
        </w:rPr>
        <w:t>ов</w:t>
      </w:r>
      <w:r w:rsidRPr="00B558F5">
        <w:rPr>
          <w:rFonts w:ascii="Times New Roman" w:hAnsi="Times New Roman" w:cs="Times New Roman"/>
          <w:sz w:val="28"/>
          <w:szCs w:val="28"/>
        </w:rPr>
        <w:t xml:space="preserve"> работы морского порта, </w:t>
      </w:r>
      <w:r w:rsidR="00205152" w:rsidRPr="00B558F5">
        <w:rPr>
          <w:rFonts w:ascii="Times New Roman" w:hAnsi="Times New Roman" w:cs="Times New Roman"/>
          <w:sz w:val="28"/>
          <w:szCs w:val="28"/>
        </w:rPr>
        <w:t xml:space="preserve">разрабатываемая </w:t>
      </w:r>
      <w:r w:rsidR="001A539F">
        <w:rPr>
          <w:rFonts w:ascii="Times New Roman" w:hAnsi="Times New Roman" w:cs="Times New Roman"/>
          <w:sz w:val="28"/>
          <w:szCs w:val="28"/>
        </w:rPr>
        <w:t>информационная система</w:t>
      </w:r>
      <w:r w:rsidRPr="00B558F5">
        <w:rPr>
          <w:rFonts w:ascii="Times New Roman" w:hAnsi="Times New Roman" w:cs="Times New Roman"/>
          <w:sz w:val="28"/>
          <w:szCs w:val="28"/>
        </w:rPr>
        <w:t xml:space="preserve"> будет обрабатывать следующие наборы данных:</w:t>
      </w:r>
      <w:r w:rsidR="00205152" w:rsidRPr="00B558F5">
        <w:rPr>
          <w:rFonts w:ascii="Times New Roman" w:hAnsi="Times New Roman" w:cs="Times New Roman"/>
          <w:sz w:val="28"/>
          <w:szCs w:val="28"/>
        </w:rPr>
        <w:t xml:space="preserve"> груз</w:t>
      </w:r>
      <w:r w:rsidR="001A539F">
        <w:rPr>
          <w:rFonts w:ascii="Times New Roman" w:hAnsi="Times New Roman" w:cs="Times New Roman"/>
          <w:sz w:val="28"/>
          <w:szCs w:val="28"/>
        </w:rPr>
        <w:t>ы</w:t>
      </w:r>
      <w:r w:rsidR="00205152" w:rsidRPr="00B558F5">
        <w:rPr>
          <w:rFonts w:ascii="Times New Roman" w:hAnsi="Times New Roman" w:cs="Times New Roman"/>
          <w:sz w:val="28"/>
          <w:szCs w:val="28"/>
        </w:rPr>
        <w:t>, суд</w:t>
      </w:r>
      <w:r w:rsidR="001A539F">
        <w:rPr>
          <w:rFonts w:ascii="Times New Roman" w:hAnsi="Times New Roman" w:cs="Times New Roman"/>
          <w:sz w:val="28"/>
          <w:szCs w:val="28"/>
        </w:rPr>
        <w:t>а</w:t>
      </w:r>
      <w:r w:rsidR="00205152" w:rsidRPr="00B558F5">
        <w:rPr>
          <w:rFonts w:ascii="Times New Roman" w:hAnsi="Times New Roman" w:cs="Times New Roman"/>
          <w:sz w:val="28"/>
          <w:szCs w:val="28"/>
        </w:rPr>
        <w:t>, сотрудников</w:t>
      </w:r>
      <w:r w:rsidR="001A539F">
        <w:rPr>
          <w:rFonts w:ascii="Times New Roman" w:hAnsi="Times New Roman" w:cs="Times New Roman"/>
          <w:sz w:val="28"/>
          <w:szCs w:val="28"/>
        </w:rPr>
        <w:t xml:space="preserve"> (рисунок 3).</w:t>
      </w:r>
    </w:p>
    <w:p w14:paraId="05CE339F" w14:textId="77777777" w:rsidR="0017163D" w:rsidRPr="00B558F5" w:rsidRDefault="0017163D" w:rsidP="00B558F5">
      <w:pPr>
        <w:spacing w:after="0" w:line="360" w:lineRule="auto"/>
        <w:jc w:val="center"/>
        <w:rPr>
          <w:rFonts w:ascii="Times New Roman" w:hAnsi="Times New Roman" w:cs="Times New Roman"/>
          <w:sz w:val="28"/>
          <w:szCs w:val="28"/>
        </w:rPr>
      </w:pPr>
      <w:r w:rsidRPr="00B558F5">
        <w:rPr>
          <w:rFonts w:ascii="Times New Roman" w:hAnsi="Times New Roman" w:cs="Times New Roman"/>
          <w:noProof/>
          <w:sz w:val="28"/>
          <w:szCs w:val="28"/>
          <w:lang w:val="en-US"/>
        </w:rPr>
        <w:lastRenderedPageBreak/>
        <w:drawing>
          <wp:inline distT="0" distB="0" distL="0" distR="0" wp14:anchorId="4C279984" wp14:editId="1959A129">
            <wp:extent cx="5941060" cy="3506048"/>
            <wp:effectExtent l="0" t="0" r="254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4278"/>
                    <a:stretch/>
                  </pic:blipFill>
                  <pic:spPr bwMode="auto">
                    <a:xfrm>
                      <a:off x="0" y="0"/>
                      <a:ext cx="5941060" cy="3506048"/>
                    </a:xfrm>
                    <a:prstGeom prst="rect">
                      <a:avLst/>
                    </a:prstGeom>
                    <a:ln>
                      <a:noFill/>
                    </a:ln>
                    <a:extLst>
                      <a:ext uri="{53640926-AAD7-44D8-BBD7-CCE9431645EC}">
                        <a14:shadowObscured xmlns:a14="http://schemas.microsoft.com/office/drawing/2010/main"/>
                      </a:ext>
                    </a:extLst>
                  </pic:spPr>
                </pic:pic>
              </a:graphicData>
            </a:graphic>
          </wp:inline>
        </w:drawing>
      </w:r>
    </w:p>
    <w:p w14:paraId="529F0B04" w14:textId="1EC23BD1" w:rsidR="0017163D" w:rsidRPr="00B558F5" w:rsidRDefault="0017163D" w:rsidP="00B558F5">
      <w:pPr>
        <w:pStyle w:val="Caption"/>
        <w:spacing w:after="0"/>
        <w:jc w:val="center"/>
        <w:rPr>
          <w:rFonts w:ascii="Times New Roman" w:hAnsi="Times New Roman" w:cs="Times New Roman"/>
          <w:i w:val="0"/>
          <w:color w:val="auto"/>
          <w:sz w:val="28"/>
          <w:szCs w:val="28"/>
        </w:rPr>
      </w:pPr>
      <w:r w:rsidRPr="00B558F5">
        <w:rPr>
          <w:rFonts w:ascii="Times New Roman" w:hAnsi="Times New Roman" w:cs="Times New Roman"/>
          <w:i w:val="0"/>
          <w:color w:val="auto"/>
          <w:sz w:val="28"/>
          <w:szCs w:val="28"/>
        </w:rPr>
        <w:t>Рис</w:t>
      </w:r>
      <w:r w:rsidR="001A539F">
        <w:rPr>
          <w:rFonts w:ascii="Times New Roman" w:hAnsi="Times New Roman" w:cs="Times New Roman"/>
          <w:i w:val="0"/>
          <w:color w:val="auto"/>
          <w:sz w:val="28"/>
          <w:szCs w:val="28"/>
        </w:rPr>
        <w:t>.</w:t>
      </w:r>
      <w:r w:rsidRPr="00B558F5">
        <w:rPr>
          <w:rFonts w:ascii="Times New Roman" w:hAnsi="Times New Roman" w:cs="Times New Roman"/>
          <w:i w:val="0"/>
          <w:color w:val="auto"/>
          <w:sz w:val="28"/>
          <w:szCs w:val="28"/>
        </w:rPr>
        <w:t xml:space="preserve"> 3 </w:t>
      </w:r>
      <w:r w:rsidR="001A539F">
        <w:rPr>
          <w:rFonts w:ascii="Times New Roman" w:hAnsi="Times New Roman" w:cs="Times New Roman"/>
          <w:i w:val="0"/>
          <w:color w:val="auto"/>
          <w:sz w:val="28"/>
          <w:szCs w:val="28"/>
        </w:rPr>
        <w:t xml:space="preserve">– </w:t>
      </w:r>
      <w:r w:rsidRPr="00B558F5">
        <w:rPr>
          <w:rFonts w:ascii="Times New Roman" w:hAnsi="Times New Roman" w:cs="Times New Roman"/>
          <w:i w:val="0"/>
          <w:color w:val="auto"/>
          <w:sz w:val="28"/>
          <w:szCs w:val="28"/>
        </w:rPr>
        <w:t xml:space="preserve">Второй уровень </w:t>
      </w:r>
      <w:r w:rsidR="00205152" w:rsidRPr="00B558F5">
        <w:rPr>
          <w:rFonts w:ascii="Times New Roman" w:hAnsi="Times New Roman" w:cs="Times New Roman"/>
          <w:i w:val="0"/>
          <w:color w:val="auto"/>
          <w:sz w:val="28"/>
          <w:szCs w:val="28"/>
        </w:rPr>
        <w:t xml:space="preserve">детализации </w:t>
      </w:r>
    </w:p>
    <w:p w14:paraId="3A767165" w14:textId="466C4030" w:rsidR="00205152" w:rsidRDefault="00205152" w:rsidP="00B558F5">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t xml:space="preserve">На втором уровне </w:t>
      </w:r>
      <w:r w:rsidR="001A539F">
        <w:rPr>
          <w:rFonts w:ascii="Times New Roman" w:hAnsi="Times New Roman" w:cs="Times New Roman"/>
          <w:sz w:val="28"/>
          <w:szCs w:val="28"/>
        </w:rPr>
        <w:t>рассматривается</w:t>
      </w:r>
      <w:r w:rsidRPr="00B558F5">
        <w:rPr>
          <w:rFonts w:ascii="Times New Roman" w:hAnsi="Times New Roman" w:cs="Times New Roman"/>
          <w:sz w:val="28"/>
          <w:szCs w:val="28"/>
        </w:rPr>
        <w:t xml:space="preserve"> более подробн</w:t>
      </w:r>
      <w:r w:rsidR="001A539F">
        <w:rPr>
          <w:rFonts w:ascii="Times New Roman" w:hAnsi="Times New Roman" w:cs="Times New Roman"/>
          <w:sz w:val="28"/>
          <w:szCs w:val="28"/>
        </w:rPr>
        <w:t>ая</w:t>
      </w:r>
      <w:r w:rsidRPr="00B558F5">
        <w:rPr>
          <w:rFonts w:ascii="Times New Roman" w:hAnsi="Times New Roman" w:cs="Times New Roman"/>
          <w:sz w:val="28"/>
          <w:szCs w:val="28"/>
        </w:rPr>
        <w:t xml:space="preserve"> модель системы, </w:t>
      </w:r>
      <w:r w:rsidR="001A539F">
        <w:rPr>
          <w:rFonts w:ascii="Times New Roman" w:hAnsi="Times New Roman" w:cs="Times New Roman"/>
          <w:sz w:val="28"/>
          <w:szCs w:val="28"/>
        </w:rPr>
        <w:t xml:space="preserve">возникает необходимость </w:t>
      </w:r>
      <w:r w:rsidRPr="00B558F5">
        <w:rPr>
          <w:rFonts w:ascii="Times New Roman" w:hAnsi="Times New Roman" w:cs="Times New Roman"/>
          <w:sz w:val="28"/>
          <w:szCs w:val="28"/>
        </w:rPr>
        <w:t xml:space="preserve">запись данных на сервер </w:t>
      </w:r>
      <w:r w:rsidR="001A539F">
        <w:rPr>
          <w:rFonts w:ascii="Times New Roman" w:hAnsi="Times New Roman" w:cs="Times New Roman"/>
          <w:sz w:val="28"/>
          <w:szCs w:val="28"/>
        </w:rPr>
        <w:t>базы данных</w:t>
      </w:r>
      <w:r w:rsidRPr="00B558F5">
        <w:rPr>
          <w:rFonts w:ascii="Times New Roman" w:hAnsi="Times New Roman" w:cs="Times New Roman"/>
          <w:sz w:val="28"/>
          <w:szCs w:val="28"/>
        </w:rPr>
        <w:t>, формир</w:t>
      </w:r>
      <w:r w:rsidR="001A539F">
        <w:rPr>
          <w:rFonts w:ascii="Times New Roman" w:hAnsi="Times New Roman" w:cs="Times New Roman"/>
          <w:sz w:val="28"/>
          <w:szCs w:val="28"/>
        </w:rPr>
        <w:t>уются</w:t>
      </w:r>
      <w:r w:rsidRPr="00B558F5">
        <w:rPr>
          <w:rFonts w:ascii="Times New Roman" w:hAnsi="Times New Roman" w:cs="Times New Roman"/>
          <w:sz w:val="28"/>
          <w:szCs w:val="28"/>
        </w:rPr>
        <w:t xml:space="preserve"> </w:t>
      </w:r>
      <w:r w:rsidR="001A539F">
        <w:rPr>
          <w:rFonts w:ascii="Times New Roman" w:hAnsi="Times New Roman" w:cs="Times New Roman"/>
          <w:sz w:val="28"/>
          <w:szCs w:val="28"/>
        </w:rPr>
        <w:t xml:space="preserve">учетные показатели и отчетные формы. </w:t>
      </w:r>
    </w:p>
    <w:p w14:paraId="5F514AB5" w14:textId="60C6B596" w:rsidR="001A539F" w:rsidRPr="00B558F5" w:rsidRDefault="001A539F" w:rsidP="00B558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Третий уровень детализации приведен на рисунке 4.</w:t>
      </w:r>
    </w:p>
    <w:p w14:paraId="6CE8FA78" w14:textId="77777777" w:rsidR="0017163D" w:rsidRPr="00B558F5" w:rsidRDefault="0017163D" w:rsidP="00B558F5">
      <w:pPr>
        <w:spacing w:after="0" w:line="360" w:lineRule="auto"/>
        <w:jc w:val="center"/>
        <w:rPr>
          <w:rFonts w:ascii="Times New Roman" w:hAnsi="Times New Roman" w:cs="Times New Roman"/>
          <w:sz w:val="28"/>
          <w:szCs w:val="28"/>
        </w:rPr>
      </w:pPr>
      <w:r w:rsidRPr="00B558F5">
        <w:rPr>
          <w:rFonts w:ascii="Times New Roman" w:hAnsi="Times New Roman" w:cs="Times New Roman"/>
          <w:noProof/>
          <w:sz w:val="28"/>
          <w:szCs w:val="28"/>
          <w:lang w:val="en-US"/>
        </w:rPr>
        <w:drawing>
          <wp:inline distT="0" distB="0" distL="0" distR="0" wp14:anchorId="7F3C55C8" wp14:editId="2D00477F">
            <wp:extent cx="4863993" cy="2939297"/>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3681"/>
                    <a:stretch/>
                  </pic:blipFill>
                  <pic:spPr bwMode="auto">
                    <a:xfrm>
                      <a:off x="0" y="0"/>
                      <a:ext cx="4916751" cy="2971179"/>
                    </a:xfrm>
                    <a:prstGeom prst="rect">
                      <a:avLst/>
                    </a:prstGeom>
                    <a:ln>
                      <a:noFill/>
                    </a:ln>
                    <a:extLst>
                      <a:ext uri="{53640926-AAD7-44D8-BBD7-CCE9431645EC}">
                        <a14:shadowObscured xmlns:a14="http://schemas.microsoft.com/office/drawing/2010/main"/>
                      </a:ext>
                    </a:extLst>
                  </pic:spPr>
                </pic:pic>
              </a:graphicData>
            </a:graphic>
          </wp:inline>
        </w:drawing>
      </w:r>
    </w:p>
    <w:p w14:paraId="40DDB213" w14:textId="456719E3" w:rsidR="0017163D" w:rsidRPr="00B558F5" w:rsidRDefault="0017163D" w:rsidP="001A539F">
      <w:pPr>
        <w:pStyle w:val="Caption"/>
        <w:spacing w:after="0" w:line="360" w:lineRule="auto"/>
        <w:jc w:val="center"/>
        <w:rPr>
          <w:rFonts w:ascii="Times New Roman" w:hAnsi="Times New Roman" w:cs="Times New Roman"/>
          <w:i w:val="0"/>
          <w:color w:val="auto"/>
          <w:sz w:val="28"/>
          <w:szCs w:val="28"/>
        </w:rPr>
      </w:pPr>
      <w:r w:rsidRPr="00B558F5">
        <w:rPr>
          <w:rFonts w:ascii="Times New Roman" w:hAnsi="Times New Roman" w:cs="Times New Roman"/>
          <w:i w:val="0"/>
          <w:color w:val="auto"/>
          <w:sz w:val="28"/>
          <w:szCs w:val="28"/>
        </w:rPr>
        <w:t>Рис</w:t>
      </w:r>
      <w:r w:rsidR="001A539F">
        <w:rPr>
          <w:rFonts w:ascii="Times New Roman" w:hAnsi="Times New Roman" w:cs="Times New Roman"/>
          <w:i w:val="0"/>
          <w:color w:val="auto"/>
          <w:sz w:val="28"/>
          <w:szCs w:val="28"/>
        </w:rPr>
        <w:t>.</w:t>
      </w:r>
      <w:r w:rsidRPr="00B558F5">
        <w:rPr>
          <w:rFonts w:ascii="Times New Roman" w:hAnsi="Times New Roman" w:cs="Times New Roman"/>
          <w:i w:val="0"/>
          <w:color w:val="auto"/>
          <w:sz w:val="28"/>
          <w:szCs w:val="28"/>
        </w:rPr>
        <w:t xml:space="preserve"> 4 </w:t>
      </w:r>
      <w:r w:rsidR="001A539F">
        <w:rPr>
          <w:rFonts w:ascii="Times New Roman" w:hAnsi="Times New Roman" w:cs="Times New Roman"/>
          <w:i w:val="0"/>
          <w:color w:val="auto"/>
          <w:sz w:val="28"/>
          <w:szCs w:val="28"/>
        </w:rPr>
        <w:t xml:space="preserve">– </w:t>
      </w:r>
      <w:r w:rsidRPr="00B558F5">
        <w:rPr>
          <w:rFonts w:ascii="Times New Roman" w:hAnsi="Times New Roman" w:cs="Times New Roman"/>
          <w:i w:val="0"/>
          <w:color w:val="auto"/>
          <w:sz w:val="28"/>
          <w:szCs w:val="28"/>
        </w:rPr>
        <w:t xml:space="preserve">Третий уровень </w:t>
      </w:r>
      <w:r w:rsidR="00205152" w:rsidRPr="00B558F5">
        <w:rPr>
          <w:rFonts w:ascii="Times New Roman" w:hAnsi="Times New Roman" w:cs="Times New Roman"/>
          <w:i w:val="0"/>
          <w:color w:val="auto"/>
          <w:sz w:val="28"/>
          <w:szCs w:val="28"/>
        </w:rPr>
        <w:t>детализации (</w:t>
      </w:r>
      <w:r w:rsidR="001A539F">
        <w:rPr>
          <w:rFonts w:ascii="Times New Roman" w:hAnsi="Times New Roman" w:cs="Times New Roman"/>
          <w:i w:val="0"/>
          <w:color w:val="auto"/>
          <w:sz w:val="28"/>
          <w:szCs w:val="28"/>
        </w:rPr>
        <w:t>з</w:t>
      </w:r>
      <w:r w:rsidR="00205152" w:rsidRPr="00B558F5">
        <w:rPr>
          <w:rFonts w:ascii="Times New Roman" w:hAnsi="Times New Roman" w:cs="Times New Roman"/>
          <w:i w:val="0"/>
          <w:color w:val="auto"/>
          <w:sz w:val="28"/>
          <w:szCs w:val="28"/>
        </w:rPr>
        <w:t>апись данных на сервер)</w:t>
      </w:r>
    </w:p>
    <w:p w14:paraId="14054CB6" w14:textId="4441A3EC" w:rsidR="00937BC5" w:rsidRPr="00B558F5" w:rsidRDefault="00205152" w:rsidP="001A539F">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lastRenderedPageBreak/>
        <w:t xml:space="preserve">На </w:t>
      </w:r>
      <w:r w:rsidR="001A539F">
        <w:rPr>
          <w:rFonts w:ascii="Times New Roman" w:hAnsi="Times New Roman" w:cs="Times New Roman"/>
          <w:sz w:val="28"/>
          <w:szCs w:val="28"/>
        </w:rPr>
        <w:t>рисунке 4</w:t>
      </w:r>
      <w:r w:rsidRPr="00B558F5">
        <w:rPr>
          <w:rFonts w:ascii="Times New Roman" w:hAnsi="Times New Roman" w:cs="Times New Roman"/>
          <w:sz w:val="28"/>
          <w:szCs w:val="28"/>
        </w:rPr>
        <w:t xml:space="preserve"> представлено детальное описание процесса записи данных на серв</w:t>
      </w:r>
      <w:r w:rsidR="004245E4" w:rsidRPr="00B558F5">
        <w:rPr>
          <w:rFonts w:ascii="Times New Roman" w:hAnsi="Times New Roman" w:cs="Times New Roman"/>
          <w:sz w:val="28"/>
          <w:szCs w:val="28"/>
        </w:rPr>
        <w:t xml:space="preserve">ер </w:t>
      </w:r>
      <w:r w:rsidR="00910F9D">
        <w:rPr>
          <w:rFonts w:ascii="Times New Roman" w:hAnsi="Times New Roman" w:cs="Times New Roman"/>
          <w:sz w:val="28"/>
          <w:szCs w:val="28"/>
        </w:rPr>
        <w:t>базы данных;</w:t>
      </w:r>
      <w:r w:rsidRPr="00B558F5">
        <w:rPr>
          <w:rFonts w:ascii="Times New Roman" w:hAnsi="Times New Roman" w:cs="Times New Roman"/>
          <w:sz w:val="28"/>
          <w:szCs w:val="28"/>
        </w:rPr>
        <w:t xml:space="preserve"> для разных типов данных существуют </w:t>
      </w:r>
      <w:r w:rsidR="004245E4" w:rsidRPr="00B558F5">
        <w:rPr>
          <w:rFonts w:ascii="Times New Roman" w:hAnsi="Times New Roman" w:cs="Times New Roman"/>
          <w:sz w:val="28"/>
          <w:szCs w:val="28"/>
        </w:rPr>
        <w:t>разные хранилища. Итоговые данные объединены в один поток данных.</w:t>
      </w:r>
    </w:p>
    <w:p w14:paraId="2A5C925F" w14:textId="55866EA3" w:rsidR="00472559" w:rsidRPr="00B558F5" w:rsidRDefault="00910F9D" w:rsidP="00B558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с</w:t>
      </w:r>
      <w:r w:rsidR="004A583F" w:rsidRPr="00B558F5">
        <w:rPr>
          <w:rFonts w:ascii="Times New Roman" w:hAnsi="Times New Roman" w:cs="Times New Roman"/>
          <w:sz w:val="28"/>
          <w:szCs w:val="28"/>
        </w:rPr>
        <w:t>ледующ</w:t>
      </w:r>
      <w:r>
        <w:rPr>
          <w:rFonts w:ascii="Times New Roman" w:hAnsi="Times New Roman" w:cs="Times New Roman"/>
          <w:sz w:val="28"/>
          <w:szCs w:val="28"/>
        </w:rPr>
        <w:t>ем</w:t>
      </w:r>
      <w:r w:rsidR="004A583F" w:rsidRPr="00B558F5">
        <w:rPr>
          <w:rFonts w:ascii="Times New Roman" w:hAnsi="Times New Roman" w:cs="Times New Roman"/>
          <w:sz w:val="28"/>
          <w:szCs w:val="28"/>
        </w:rPr>
        <w:t xml:space="preserve"> шаг</w:t>
      </w:r>
      <w:r>
        <w:rPr>
          <w:rFonts w:ascii="Times New Roman" w:hAnsi="Times New Roman" w:cs="Times New Roman"/>
          <w:sz w:val="28"/>
          <w:szCs w:val="28"/>
        </w:rPr>
        <w:t xml:space="preserve">е разработки информационной системы рассматриваются </w:t>
      </w:r>
      <w:r w:rsidR="004A583F" w:rsidRPr="00B558F5">
        <w:rPr>
          <w:rFonts w:ascii="Times New Roman" w:hAnsi="Times New Roman" w:cs="Times New Roman"/>
          <w:sz w:val="28"/>
          <w:szCs w:val="28"/>
        </w:rPr>
        <w:t>концептуальные наработки приложения, которые помогут вести систему уч</w:t>
      </w:r>
      <w:r w:rsidR="00F53D0C">
        <w:rPr>
          <w:rFonts w:ascii="Times New Roman" w:hAnsi="Times New Roman" w:cs="Times New Roman"/>
          <w:sz w:val="28"/>
          <w:szCs w:val="28"/>
        </w:rPr>
        <w:t>е</w:t>
      </w:r>
      <w:r w:rsidR="004A583F" w:rsidRPr="00B558F5">
        <w:rPr>
          <w:rFonts w:ascii="Times New Roman" w:hAnsi="Times New Roman" w:cs="Times New Roman"/>
          <w:sz w:val="28"/>
          <w:szCs w:val="28"/>
        </w:rPr>
        <w:t>та работы морского порта.</w:t>
      </w:r>
      <w:r>
        <w:rPr>
          <w:rFonts w:ascii="Times New Roman" w:hAnsi="Times New Roman" w:cs="Times New Roman"/>
          <w:sz w:val="28"/>
          <w:szCs w:val="28"/>
        </w:rPr>
        <w:t xml:space="preserve"> Например, форма учета сотрудников приведена на рисунке 5.</w:t>
      </w:r>
    </w:p>
    <w:p w14:paraId="3C681F74" w14:textId="77777777" w:rsidR="004A583F" w:rsidRPr="00B558F5" w:rsidRDefault="004A583F" w:rsidP="00B558F5">
      <w:pPr>
        <w:spacing w:after="0" w:line="360" w:lineRule="auto"/>
        <w:jc w:val="both"/>
        <w:rPr>
          <w:rFonts w:ascii="Times New Roman" w:hAnsi="Times New Roman" w:cs="Times New Roman"/>
          <w:sz w:val="28"/>
          <w:szCs w:val="28"/>
        </w:rPr>
      </w:pPr>
      <w:r w:rsidRPr="00B558F5">
        <w:rPr>
          <w:rFonts w:ascii="Times New Roman" w:hAnsi="Times New Roman" w:cs="Times New Roman"/>
          <w:noProof/>
          <w:sz w:val="28"/>
          <w:szCs w:val="28"/>
          <w:lang w:val="en-US"/>
        </w:rPr>
        <w:drawing>
          <wp:inline distT="0" distB="0" distL="0" distR="0" wp14:anchorId="352A1092" wp14:editId="29CA87CF">
            <wp:extent cx="5941060" cy="1902460"/>
            <wp:effectExtent l="0" t="0" r="254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1060" cy="1902460"/>
                    </a:xfrm>
                    <a:prstGeom prst="rect">
                      <a:avLst/>
                    </a:prstGeom>
                  </pic:spPr>
                </pic:pic>
              </a:graphicData>
            </a:graphic>
          </wp:inline>
        </w:drawing>
      </w:r>
    </w:p>
    <w:p w14:paraId="018B6FEC" w14:textId="7EC39FC9" w:rsidR="004A583F" w:rsidRPr="00B558F5" w:rsidRDefault="004A583F" w:rsidP="00910F9D">
      <w:pPr>
        <w:pStyle w:val="Caption"/>
        <w:spacing w:after="0" w:line="360" w:lineRule="auto"/>
        <w:jc w:val="center"/>
        <w:rPr>
          <w:rFonts w:ascii="Times New Roman" w:hAnsi="Times New Roman" w:cs="Times New Roman"/>
          <w:i w:val="0"/>
          <w:color w:val="auto"/>
          <w:sz w:val="28"/>
          <w:szCs w:val="28"/>
        </w:rPr>
      </w:pPr>
      <w:r w:rsidRPr="00B558F5">
        <w:rPr>
          <w:rFonts w:ascii="Times New Roman" w:hAnsi="Times New Roman" w:cs="Times New Roman"/>
          <w:i w:val="0"/>
          <w:color w:val="auto"/>
          <w:sz w:val="28"/>
          <w:szCs w:val="28"/>
        </w:rPr>
        <w:t>Рис</w:t>
      </w:r>
      <w:r w:rsidR="00910F9D">
        <w:rPr>
          <w:rFonts w:ascii="Times New Roman" w:hAnsi="Times New Roman" w:cs="Times New Roman"/>
          <w:i w:val="0"/>
          <w:color w:val="auto"/>
          <w:sz w:val="28"/>
          <w:szCs w:val="28"/>
        </w:rPr>
        <w:t>.</w:t>
      </w:r>
      <w:r w:rsidRPr="00B558F5">
        <w:rPr>
          <w:rFonts w:ascii="Times New Roman" w:hAnsi="Times New Roman" w:cs="Times New Roman"/>
          <w:i w:val="0"/>
          <w:color w:val="auto"/>
          <w:sz w:val="28"/>
          <w:szCs w:val="28"/>
        </w:rPr>
        <w:t xml:space="preserve"> 5 </w:t>
      </w:r>
      <w:r w:rsidR="00910F9D">
        <w:rPr>
          <w:rFonts w:ascii="Times New Roman" w:hAnsi="Times New Roman" w:cs="Times New Roman"/>
          <w:i w:val="0"/>
          <w:color w:val="auto"/>
          <w:sz w:val="28"/>
          <w:szCs w:val="28"/>
        </w:rPr>
        <w:t>– Форма</w:t>
      </w:r>
      <w:r w:rsidRPr="00B558F5">
        <w:rPr>
          <w:rFonts w:ascii="Times New Roman" w:hAnsi="Times New Roman" w:cs="Times New Roman"/>
          <w:i w:val="0"/>
          <w:color w:val="auto"/>
          <w:sz w:val="28"/>
          <w:szCs w:val="28"/>
        </w:rPr>
        <w:t xml:space="preserve"> уч</w:t>
      </w:r>
      <w:r w:rsidR="00F53D0C">
        <w:rPr>
          <w:rFonts w:ascii="Times New Roman" w:hAnsi="Times New Roman" w:cs="Times New Roman"/>
          <w:i w:val="0"/>
          <w:color w:val="auto"/>
          <w:sz w:val="28"/>
          <w:szCs w:val="28"/>
        </w:rPr>
        <w:t>е</w:t>
      </w:r>
      <w:r w:rsidRPr="00B558F5">
        <w:rPr>
          <w:rFonts w:ascii="Times New Roman" w:hAnsi="Times New Roman" w:cs="Times New Roman"/>
          <w:i w:val="0"/>
          <w:color w:val="auto"/>
          <w:sz w:val="28"/>
          <w:szCs w:val="28"/>
        </w:rPr>
        <w:t>та сотрудников</w:t>
      </w:r>
    </w:p>
    <w:p w14:paraId="5D516ED9" w14:textId="05E3D5D7" w:rsidR="004A583F" w:rsidRPr="00B558F5" w:rsidRDefault="00910F9D" w:rsidP="00910F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данной форме</w:t>
      </w:r>
      <w:r w:rsidR="004A583F" w:rsidRPr="00B558F5">
        <w:rPr>
          <w:rFonts w:ascii="Times New Roman" w:hAnsi="Times New Roman" w:cs="Times New Roman"/>
          <w:sz w:val="28"/>
          <w:szCs w:val="28"/>
        </w:rPr>
        <w:t xml:space="preserve"> разработана функция прогнозирования </w:t>
      </w:r>
      <w:r w:rsidR="007F7F59">
        <w:rPr>
          <w:rFonts w:ascii="Times New Roman" w:hAnsi="Times New Roman" w:cs="Times New Roman"/>
          <w:sz w:val="28"/>
          <w:szCs w:val="28"/>
        </w:rPr>
        <w:t xml:space="preserve">увеличения </w:t>
      </w:r>
      <w:r w:rsidR="004A583F" w:rsidRPr="00B558F5">
        <w:rPr>
          <w:rFonts w:ascii="Times New Roman" w:hAnsi="Times New Roman" w:cs="Times New Roman"/>
          <w:sz w:val="28"/>
          <w:szCs w:val="28"/>
        </w:rPr>
        <w:t>зар</w:t>
      </w:r>
      <w:r>
        <w:rPr>
          <w:rFonts w:ascii="Times New Roman" w:hAnsi="Times New Roman" w:cs="Times New Roman"/>
          <w:sz w:val="28"/>
          <w:szCs w:val="28"/>
        </w:rPr>
        <w:t xml:space="preserve">аботной </w:t>
      </w:r>
      <w:r w:rsidR="004A583F" w:rsidRPr="00B558F5">
        <w:rPr>
          <w:rFonts w:ascii="Times New Roman" w:hAnsi="Times New Roman" w:cs="Times New Roman"/>
          <w:sz w:val="28"/>
          <w:szCs w:val="28"/>
        </w:rPr>
        <w:t>п</w:t>
      </w:r>
      <w:r w:rsidR="00C725A8" w:rsidRPr="00B558F5">
        <w:rPr>
          <w:rFonts w:ascii="Times New Roman" w:hAnsi="Times New Roman" w:cs="Times New Roman"/>
          <w:sz w:val="28"/>
          <w:szCs w:val="28"/>
        </w:rPr>
        <w:t>латы сотрудник</w:t>
      </w:r>
      <w:r w:rsidR="007F7F59">
        <w:rPr>
          <w:rFonts w:ascii="Times New Roman" w:hAnsi="Times New Roman" w:cs="Times New Roman"/>
          <w:sz w:val="28"/>
          <w:szCs w:val="28"/>
        </w:rPr>
        <w:t>ов.</w:t>
      </w:r>
      <w:r w:rsidR="00C725A8" w:rsidRPr="00B558F5">
        <w:rPr>
          <w:rFonts w:ascii="Times New Roman" w:hAnsi="Times New Roman" w:cs="Times New Roman"/>
          <w:sz w:val="28"/>
          <w:szCs w:val="28"/>
        </w:rPr>
        <w:t xml:space="preserve"> </w:t>
      </w:r>
      <w:r w:rsidR="007F7F59">
        <w:rPr>
          <w:rFonts w:ascii="Times New Roman" w:hAnsi="Times New Roman" w:cs="Times New Roman"/>
          <w:sz w:val="28"/>
          <w:szCs w:val="28"/>
        </w:rPr>
        <w:t>А</w:t>
      </w:r>
      <w:r w:rsidR="00C725A8" w:rsidRPr="00B558F5">
        <w:rPr>
          <w:rFonts w:ascii="Times New Roman" w:hAnsi="Times New Roman" w:cs="Times New Roman"/>
          <w:sz w:val="28"/>
          <w:szCs w:val="28"/>
        </w:rPr>
        <w:t>дминистратор</w:t>
      </w:r>
      <w:r w:rsidR="004A583F" w:rsidRPr="00B558F5">
        <w:rPr>
          <w:rFonts w:ascii="Times New Roman" w:hAnsi="Times New Roman" w:cs="Times New Roman"/>
          <w:sz w:val="28"/>
          <w:szCs w:val="28"/>
        </w:rPr>
        <w:t xml:space="preserve"> может выбрать из выпадающего списка имя сотрудника, в</w:t>
      </w:r>
      <w:r>
        <w:rPr>
          <w:rFonts w:ascii="Times New Roman" w:hAnsi="Times New Roman" w:cs="Times New Roman"/>
          <w:sz w:val="28"/>
          <w:szCs w:val="28"/>
        </w:rPr>
        <w:t>в</w:t>
      </w:r>
      <w:r w:rsidR="004A583F" w:rsidRPr="00B558F5">
        <w:rPr>
          <w:rFonts w:ascii="Times New Roman" w:hAnsi="Times New Roman" w:cs="Times New Roman"/>
          <w:sz w:val="28"/>
          <w:szCs w:val="28"/>
        </w:rPr>
        <w:t xml:space="preserve">ести процент </w:t>
      </w:r>
      <w:r>
        <w:rPr>
          <w:rFonts w:ascii="Times New Roman" w:hAnsi="Times New Roman" w:cs="Times New Roman"/>
          <w:sz w:val="28"/>
          <w:szCs w:val="28"/>
        </w:rPr>
        <w:t>над</w:t>
      </w:r>
      <w:r w:rsidR="004A583F" w:rsidRPr="00B558F5">
        <w:rPr>
          <w:rFonts w:ascii="Times New Roman" w:hAnsi="Times New Roman" w:cs="Times New Roman"/>
          <w:sz w:val="28"/>
          <w:szCs w:val="28"/>
        </w:rPr>
        <w:t xml:space="preserve">бавки и указать </w:t>
      </w:r>
      <w:r w:rsidR="00C725A8" w:rsidRPr="00B558F5">
        <w:rPr>
          <w:rFonts w:ascii="Times New Roman" w:hAnsi="Times New Roman" w:cs="Times New Roman"/>
          <w:sz w:val="28"/>
          <w:szCs w:val="28"/>
        </w:rPr>
        <w:t>промежуток времени,</w:t>
      </w:r>
      <w:r w:rsidR="004A583F" w:rsidRPr="00B558F5">
        <w:rPr>
          <w:rFonts w:ascii="Times New Roman" w:hAnsi="Times New Roman" w:cs="Times New Roman"/>
          <w:sz w:val="28"/>
          <w:szCs w:val="28"/>
        </w:rPr>
        <w:t xml:space="preserve"> за которое </w:t>
      </w:r>
      <w:r w:rsidR="00C725A8" w:rsidRPr="00B558F5">
        <w:rPr>
          <w:rFonts w:ascii="Times New Roman" w:hAnsi="Times New Roman" w:cs="Times New Roman"/>
          <w:sz w:val="28"/>
          <w:szCs w:val="28"/>
        </w:rPr>
        <w:t>будет осуществлен</w:t>
      </w:r>
      <w:r>
        <w:rPr>
          <w:rFonts w:ascii="Times New Roman" w:hAnsi="Times New Roman" w:cs="Times New Roman"/>
          <w:sz w:val="28"/>
          <w:szCs w:val="28"/>
        </w:rPr>
        <w:t>о увеличение начисленных сумм.</w:t>
      </w:r>
      <w:r w:rsidR="00C725A8" w:rsidRPr="00B558F5">
        <w:rPr>
          <w:rFonts w:ascii="Times New Roman" w:hAnsi="Times New Roman" w:cs="Times New Roman"/>
          <w:sz w:val="28"/>
          <w:szCs w:val="28"/>
        </w:rPr>
        <w:t xml:space="preserve"> </w:t>
      </w:r>
      <w:r>
        <w:rPr>
          <w:rFonts w:ascii="Times New Roman" w:hAnsi="Times New Roman" w:cs="Times New Roman"/>
          <w:sz w:val="28"/>
          <w:szCs w:val="28"/>
        </w:rPr>
        <w:t>Д</w:t>
      </w:r>
      <w:r w:rsidR="00C725A8" w:rsidRPr="00B558F5">
        <w:rPr>
          <w:rFonts w:ascii="Times New Roman" w:hAnsi="Times New Roman" w:cs="Times New Roman"/>
          <w:sz w:val="28"/>
          <w:szCs w:val="28"/>
        </w:rPr>
        <w:t>ля удобства пользователей создана функция поиска по должности. Также, осуществлена возможность отч</w:t>
      </w:r>
      <w:r w:rsidR="00F53D0C">
        <w:rPr>
          <w:rFonts w:ascii="Times New Roman" w:hAnsi="Times New Roman" w:cs="Times New Roman"/>
          <w:sz w:val="28"/>
          <w:szCs w:val="28"/>
        </w:rPr>
        <w:t>е</w:t>
      </w:r>
      <w:r w:rsidR="00C725A8" w:rsidRPr="00B558F5">
        <w:rPr>
          <w:rFonts w:ascii="Times New Roman" w:hAnsi="Times New Roman" w:cs="Times New Roman"/>
          <w:sz w:val="28"/>
          <w:szCs w:val="28"/>
        </w:rPr>
        <w:t xml:space="preserve">тности о средней зарплате сотрудников по каждой из должности, ниже </w:t>
      </w:r>
      <w:r>
        <w:rPr>
          <w:rFonts w:ascii="Times New Roman" w:hAnsi="Times New Roman" w:cs="Times New Roman"/>
          <w:sz w:val="28"/>
          <w:szCs w:val="28"/>
        </w:rPr>
        <w:t xml:space="preserve">приведен код, с помощью которого подгружаются </w:t>
      </w:r>
      <w:r w:rsidRPr="00B558F5">
        <w:rPr>
          <w:rFonts w:ascii="Times New Roman" w:hAnsi="Times New Roman" w:cs="Times New Roman"/>
          <w:sz w:val="28"/>
          <w:szCs w:val="28"/>
        </w:rPr>
        <w:t>данны</w:t>
      </w:r>
      <w:r>
        <w:rPr>
          <w:rFonts w:ascii="Times New Roman" w:hAnsi="Times New Roman" w:cs="Times New Roman"/>
          <w:sz w:val="28"/>
          <w:szCs w:val="28"/>
        </w:rPr>
        <w:t>е</w:t>
      </w:r>
      <w:r w:rsidRPr="00B558F5">
        <w:rPr>
          <w:rFonts w:ascii="Times New Roman" w:hAnsi="Times New Roman" w:cs="Times New Roman"/>
          <w:sz w:val="28"/>
          <w:szCs w:val="28"/>
        </w:rPr>
        <w:t xml:space="preserve"> из таблицы сотрудников.</w:t>
      </w:r>
    </w:p>
    <w:p w14:paraId="18166AEE" w14:textId="77777777" w:rsidR="00C55F84" w:rsidRPr="00B558F5" w:rsidRDefault="00C55F84" w:rsidP="00B558F5">
      <w:pPr>
        <w:spacing w:after="0" w:line="240" w:lineRule="auto"/>
        <w:ind w:firstLine="709"/>
        <w:jc w:val="both"/>
        <w:rPr>
          <w:rFonts w:ascii="Times New Roman" w:hAnsi="Times New Roman" w:cs="Times New Roman"/>
          <w:sz w:val="28"/>
          <w:szCs w:val="28"/>
          <w:lang w:val="en-US"/>
        </w:rPr>
      </w:pPr>
      <w:r w:rsidRPr="00B558F5">
        <w:rPr>
          <w:rFonts w:ascii="Times New Roman" w:hAnsi="Times New Roman" w:cs="Times New Roman"/>
          <w:sz w:val="28"/>
          <w:szCs w:val="28"/>
        </w:rPr>
        <w:t xml:space="preserve">        </w:t>
      </w:r>
      <w:r w:rsidRPr="00B558F5">
        <w:rPr>
          <w:rFonts w:ascii="Times New Roman" w:hAnsi="Times New Roman" w:cs="Times New Roman"/>
          <w:sz w:val="28"/>
          <w:szCs w:val="28"/>
          <w:lang w:val="en-US"/>
        </w:rPr>
        <w:t>private void Form2_Load(object sender, EventArgs e)</w:t>
      </w:r>
    </w:p>
    <w:p w14:paraId="2F10E136" w14:textId="77777777" w:rsidR="00C55F84" w:rsidRPr="00B558F5" w:rsidRDefault="00C55F84" w:rsidP="00B558F5">
      <w:pPr>
        <w:spacing w:after="0" w:line="240" w:lineRule="auto"/>
        <w:ind w:firstLine="709"/>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359CA9A9" w14:textId="77777777" w:rsidR="00C55F84" w:rsidRPr="00B558F5" w:rsidRDefault="00C55F84" w:rsidP="00B558F5">
      <w:pPr>
        <w:spacing w:after="0" w:line="240" w:lineRule="auto"/>
        <w:ind w:firstLine="709"/>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SqlCommand command = new SqlCommand("SELECT DISTINCT Name FROM Staff", database.getConnection());</w:t>
      </w:r>
    </w:p>
    <w:p w14:paraId="56259874" w14:textId="77777777" w:rsidR="00C55F84" w:rsidRPr="00B558F5" w:rsidRDefault="00C55F84" w:rsidP="00B558F5">
      <w:pPr>
        <w:spacing w:after="0" w:line="240" w:lineRule="auto"/>
        <w:ind w:firstLine="709"/>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database.openConnection();</w:t>
      </w:r>
    </w:p>
    <w:p w14:paraId="7B566EBB" w14:textId="77777777" w:rsidR="00C55F84" w:rsidRPr="00B558F5" w:rsidRDefault="00C55F84" w:rsidP="00B558F5">
      <w:pPr>
        <w:spacing w:after="0" w:line="240" w:lineRule="auto"/>
        <w:ind w:firstLine="709"/>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SqlDataReader reader = command.ExecuteReader();</w:t>
      </w:r>
    </w:p>
    <w:p w14:paraId="3DE2FEE9" w14:textId="77777777" w:rsidR="00C55F84" w:rsidRPr="00B558F5" w:rsidRDefault="00C55F84" w:rsidP="00B558F5">
      <w:pPr>
        <w:spacing w:after="0" w:line="240" w:lineRule="auto"/>
        <w:ind w:firstLine="709"/>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while (reader.Read())</w:t>
      </w:r>
    </w:p>
    <w:p w14:paraId="4859F79A" w14:textId="77777777" w:rsidR="00C55F84" w:rsidRPr="00B558F5" w:rsidRDefault="00C55F84" w:rsidP="00B558F5">
      <w:pPr>
        <w:spacing w:after="0" w:line="240" w:lineRule="auto"/>
        <w:ind w:firstLine="709"/>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3E7CA94F" w14:textId="77777777" w:rsidR="00C55F84" w:rsidRPr="00B558F5" w:rsidRDefault="00C55F84" w:rsidP="00B558F5">
      <w:pPr>
        <w:spacing w:after="0" w:line="240" w:lineRule="auto"/>
        <w:ind w:firstLine="709"/>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comboBox1.Items.Add(reader["Name"]);</w:t>
      </w:r>
    </w:p>
    <w:p w14:paraId="4F7817C9" w14:textId="77777777" w:rsidR="00C55F84" w:rsidRPr="00B558F5" w:rsidRDefault="00C55F84" w:rsidP="00B558F5">
      <w:pPr>
        <w:spacing w:after="0" w:line="240" w:lineRule="auto"/>
        <w:ind w:firstLine="709"/>
        <w:jc w:val="both"/>
        <w:rPr>
          <w:rFonts w:ascii="Times New Roman" w:hAnsi="Times New Roman" w:cs="Times New Roman"/>
          <w:sz w:val="28"/>
          <w:szCs w:val="28"/>
        </w:rPr>
      </w:pPr>
      <w:r w:rsidRPr="00B558F5">
        <w:rPr>
          <w:rFonts w:ascii="Times New Roman" w:hAnsi="Times New Roman" w:cs="Times New Roman"/>
          <w:sz w:val="28"/>
          <w:szCs w:val="28"/>
          <w:lang w:val="en-US"/>
        </w:rPr>
        <w:lastRenderedPageBreak/>
        <w:t xml:space="preserve">            </w:t>
      </w:r>
      <w:r w:rsidRPr="00B558F5">
        <w:rPr>
          <w:rFonts w:ascii="Times New Roman" w:hAnsi="Times New Roman" w:cs="Times New Roman"/>
          <w:sz w:val="28"/>
          <w:szCs w:val="28"/>
        </w:rPr>
        <w:t>}</w:t>
      </w:r>
    </w:p>
    <w:p w14:paraId="4D355CED" w14:textId="77777777" w:rsidR="00C55F84" w:rsidRPr="00B558F5" w:rsidRDefault="00C55F84" w:rsidP="00B558F5">
      <w:pPr>
        <w:spacing w:after="0" w:line="24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t xml:space="preserve">            database.closeConnection();</w:t>
      </w:r>
    </w:p>
    <w:p w14:paraId="133AC0F3" w14:textId="77777777" w:rsidR="00C55F84" w:rsidRPr="00B558F5" w:rsidRDefault="00C55F84" w:rsidP="00B558F5">
      <w:pPr>
        <w:spacing w:after="0" w:line="24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t xml:space="preserve">        }</w:t>
      </w:r>
    </w:p>
    <w:p w14:paraId="7F21A76E" w14:textId="3232D9C4" w:rsidR="00C55F84" w:rsidRPr="00B558F5" w:rsidRDefault="00C55F84" w:rsidP="00B558F5">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t xml:space="preserve">Принцип состоит в том, что при каждой загрузке страницы данные автоматически </w:t>
      </w:r>
      <w:r w:rsidR="00910F9D">
        <w:rPr>
          <w:rFonts w:ascii="Times New Roman" w:hAnsi="Times New Roman" w:cs="Times New Roman"/>
          <w:sz w:val="28"/>
          <w:szCs w:val="28"/>
        </w:rPr>
        <w:t xml:space="preserve">подгружаются </w:t>
      </w:r>
      <w:r w:rsidRPr="00B558F5">
        <w:rPr>
          <w:rFonts w:ascii="Times New Roman" w:hAnsi="Times New Roman" w:cs="Times New Roman"/>
          <w:sz w:val="28"/>
          <w:szCs w:val="28"/>
        </w:rPr>
        <w:t xml:space="preserve">из </w:t>
      </w:r>
      <w:r w:rsidR="00910F9D">
        <w:rPr>
          <w:rFonts w:ascii="Times New Roman" w:hAnsi="Times New Roman" w:cs="Times New Roman"/>
          <w:sz w:val="28"/>
          <w:szCs w:val="28"/>
        </w:rPr>
        <w:t>базы данных.</w:t>
      </w:r>
      <w:r w:rsidRPr="00B558F5">
        <w:rPr>
          <w:rFonts w:ascii="Times New Roman" w:hAnsi="Times New Roman" w:cs="Times New Roman"/>
          <w:sz w:val="28"/>
          <w:szCs w:val="28"/>
        </w:rPr>
        <w:t xml:space="preserve"> </w:t>
      </w:r>
      <w:r w:rsidR="00910F9D">
        <w:rPr>
          <w:rFonts w:ascii="Times New Roman" w:hAnsi="Times New Roman" w:cs="Times New Roman"/>
          <w:sz w:val="28"/>
          <w:szCs w:val="28"/>
        </w:rPr>
        <w:t>П</w:t>
      </w:r>
      <w:r w:rsidRPr="00B558F5">
        <w:rPr>
          <w:rFonts w:ascii="Times New Roman" w:hAnsi="Times New Roman" w:cs="Times New Roman"/>
          <w:sz w:val="28"/>
          <w:szCs w:val="28"/>
        </w:rPr>
        <w:t>ри добавлении новых должностей в таблицу сотрудники, они также будут загружены.</w:t>
      </w:r>
    </w:p>
    <w:p w14:paraId="492114F5" w14:textId="77777777" w:rsidR="00C55F84" w:rsidRPr="00B558F5" w:rsidRDefault="00C55F84" w:rsidP="00B558F5">
      <w:pPr>
        <w:spacing w:after="0" w:line="240" w:lineRule="auto"/>
        <w:ind w:firstLine="708"/>
        <w:rPr>
          <w:rFonts w:ascii="Times New Roman" w:hAnsi="Times New Roman" w:cs="Times New Roman"/>
          <w:sz w:val="28"/>
          <w:szCs w:val="28"/>
          <w:lang w:val="en-US"/>
        </w:rPr>
      </w:pPr>
      <w:r w:rsidRPr="00B558F5">
        <w:rPr>
          <w:rFonts w:ascii="Times New Roman" w:hAnsi="Times New Roman" w:cs="Times New Roman"/>
          <w:sz w:val="28"/>
          <w:szCs w:val="28"/>
        </w:rPr>
        <w:t xml:space="preserve">        </w:t>
      </w:r>
      <w:r w:rsidRPr="00B558F5">
        <w:rPr>
          <w:rFonts w:ascii="Times New Roman" w:hAnsi="Times New Roman" w:cs="Times New Roman"/>
          <w:sz w:val="28"/>
          <w:szCs w:val="28"/>
          <w:lang w:val="en-US"/>
        </w:rPr>
        <w:t>private void button2_Click(object sender, EventArgs e)</w:t>
      </w:r>
    </w:p>
    <w:p w14:paraId="152DC75C" w14:textId="77777777" w:rsidR="00C55F84" w:rsidRPr="00B558F5" w:rsidRDefault="00C55F84" w:rsidP="00B558F5">
      <w:pPr>
        <w:spacing w:after="0" w:line="240" w:lineRule="auto"/>
        <w:ind w:firstLine="708"/>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1845CB6C" w14:textId="77777777" w:rsidR="00C55F84" w:rsidRPr="00B558F5" w:rsidRDefault="00C55F84" w:rsidP="00B558F5">
      <w:pPr>
        <w:spacing w:after="0" w:line="240" w:lineRule="auto"/>
        <w:ind w:firstLine="708"/>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 dataTable = new DataTable();</w:t>
      </w:r>
    </w:p>
    <w:p w14:paraId="4899AE26" w14:textId="77777777" w:rsidR="00C55F84" w:rsidRPr="00B558F5" w:rsidRDefault="00C55F84" w:rsidP="00B558F5">
      <w:pPr>
        <w:spacing w:after="0" w:line="240" w:lineRule="auto"/>
        <w:ind w:firstLine="708"/>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w:t>
      </w:r>
      <w:r w:rsidRPr="00B558F5">
        <w:rPr>
          <w:rFonts w:ascii="Times New Roman" w:hAnsi="Times New Roman" w:cs="Times New Roman"/>
          <w:sz w:val="28"/>
          <w:szCs w:val="28"/>
        </w:rPr>
        <w:t>Должность</w:t>
      </w:r>
      <w:r w:rsidRPr="00B558F5">
        <w:rPr>
          <w:rFonts w:ascii="Times New Roman" w:hAnsi="Times New Roman" w:cs="Times New Roman"/>
          <w:sz w:val="28"/>
          <w:szCs w:val="28"/>
          <w:lang w:val="en-US"/>
        </w:rPr>
        <w:t>", typeof(string));</w:t>
      </w:r>
    </w:p>
    <w:p w14:paraId="4ABABF52" w14:textId="77777777" w:rsidR="00C55F84" w:rsidRPr="00B558F5" w:rsidRDefault="00C55F84" w:rsidP="00B558F5">
      <w:pPr>
        <w:spacing w:after="0" w:line="240" w:lineRule="auto"/>
        <w:ind w:firstLine="708"/>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w:t>
      </w:r>
      <w:r w:rsidRPr="00B558F5">
        <w:rPr>
          <w:rFonts w:ascii="Times New Roman" w:hAnsi="Times New Roman" w:cs="Times New Roman"/>
          <w:sz w:val="28"/>
          <w:szCs w:val="28"/>
        </w:rPr>
        <w:t>Средняя</w:t>
      </w:r>
      <w:r w:rsidRPr="00B558F5">
        <w:rPr>
          <w:rFonts w:ascii="Times New Roman" w:hAnsi="Times New Roman" w:cs="Times New Roman"/>
          <w:sz w:val="28"/>
          <w:szCs w:val="28"/>
          <w:lang w:val="en-US"/>
        </w:rPr>
        <w:t xml:space="preserve"> </w:t>
      </w:r>
      <w:r w:rsidRPr="00B558F5">
        <w:rPr>
          <w:rFonts w:ascii="Times New Roman" w:hAnsi="Times New Roman" w:cs="Times New Roman"/>
          <w:sz w:val="28"/>
          <w:szCs w:val="28"/>
        </w:rPr>
        <w:t>зарплата</w:t>
      </w:r>
      <w:r w:rsidRPr="00B558F5">
        <w:rPr>
          <w:rFonts w:ascii="Times New Roman" w:hAnsi="Times New Roman" w:cs="Times New Roman"/>
          <w:sz w:val="28"/>
          <w:szCs w:val="28"/>
          <w:lang w:val="en-US"/>
        </w:rPr>
        <w:t>", typeof(decimal));</w:t>
      </w:r>
    </w:p>
    <w:p w14:paraId="794A8C9F" w14:textId="77777777" w:rsidR="00C55F84" w:rsidRPr="00B558F5" w:rsidRDefault="00C55F84" w:rsidP="00B558F5">
      <w:pPr>
        <w:spacing w:after="0" w:line="240" w:lineRule="auto"/>
        <w:ind w:firstLine="708"/>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string queryString = @"SELECT Position, AVG(Salary) AS AverageSalary FROM Staff GROUP BY Position";</w:t>
      </w:r>
    </w:p>
    <w:p w14:paraId="3C0195D1" w14:textId="77777777" w:rsidR="00C55F84" w:rsidRPr="00B558F5" w:rsidRDefault="00C55F84" w:rsidP="00B558F5">
      <w:pPr>
        <w:spacing w:after="0" w:line="240" w:lineRule="auto"/>
        <w:ind w:firstLine="708"/>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SqlCommand command = new SqlCommand(queryString, database.getConnection());</w:t>
      </w:r>
    </w:p>
    <w:p w14:paraId="23DD35B0" w14:textId="77777777" w:rsidR="00C55F84" w:rsidRPr="00B558F5" w:rsidRDefault="00C55F84" w:rsidP="00B558F5">
      <w:pPr>
        <w:spacing w:after="0" w:line="240" w:lineRule="auto"/>
        <w:ind w:firstLine="708"/>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database.openConnection();</w:t>
      </w:r>
    </w:p>
    <w:p w14:paraId="786174B4" w14:textId="77777777" w:rsidR="00C55F84" w:rsidRPr="00B558F5" w:rsidRDefault="00C55F84" w:rsidP="00B558F5">
      <w:pPr>
        <w:spacing w:after="0" w:line="240" w:lineRule="auto"/>
        <w:ind w:firstLine="708"/>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SqlDataReader reader = command.ExecuteReader();</w:t>
      </w:r>
    </w:p>
    <w:p w14:paraId="4DC72071" w14:textId="77777777" w:rsidR="00C55F84" w:rsidRPr="00B558F5" w:rsidRDefault="00C55F84" w:rsidP="00B558F5">
      <w:pPr>
        <w:spacing w:after="0" w:line="240" w:lineRule="auto"/>
        <w:ind w:firstLine="708"/>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while (reader.Read())</w:t>
      </w:r>
    </w:p>
    <w:p w14:paraId="6B345D0C" w14:textId="77777777" w:rsidR="00C55F84" w:rsidRPr="00B558F5" w:rsidRDefault="00C55F84" w:rsidP="00B558F5">
      <w:pPr>
        <w:spacing w:after="0" w:line="240" w:lineRule="auto"/>
        <w:ind w:firstLine="708"/>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52E298EF" w14:textId="77777777" w:rsidR="00C55F84" w:rsidRPr="00B558F5" w:rsidRDefault="00C55F84" w:rsidP="00B558F5">
      <w:pPr>
        <w:spacing w:after="0" w:line="240" w:lineRule="auto"/>
        <w:ind w:firstLine="708"/>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DataRow row = dataTable.NewRow();</w:t>
      </w:r>
    </w:p>
    <w:p w14:paraId="5A11E12A" w14:textId="77777777" w:rsidR="00C55F84" w:rsidRPr="00B558F5" w:rsidRDefault="00C55F84" w:rsidP="00B558F5">
      <w:pPr>
        <w:spacing w:after="0" w:line="240" w:lineRule="auto"/>
        <w:ind w:firstLine="708"/>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w:t>
      </w:r>
      <w:r w:rsidRPr="00B558F5">
        <w:rPr>
          <w:rFonts w:ascii="Times New Roman" w:hAnsi="Times New Roman" w:cs="Times New Roman"/>
          <w:sz w:val="28"/>
          <w:szCs w:val="28"/>
        </w:rPr>
        <w:t>Должность</w:t>
      </w:r>
      <w:r w:rsidRPr="00B558F5">
        <w:rPr>
          <w:rFonts w:ascii="Times New Roman" w:hAnsi="Times New Roman" w:cs="Times New Roman"/>
          <w:sz w:val="28"/>
          <w:szCs w:val="28"/>
          <w:lang w:val="en-US"/>
        </w:rPr>
        <w:t>"] = reader["Position"];</w:t>
      </w:r>
    </w:p>
    <w:p w14:paraId="7AF7E803" w14:textId="77777777" w:rsidR="00C55F84" w:rsidRPr="00B558F5" w:rsidRDefault="00C55F84" w:rsidP="00B558F5">
      <w:pPr>
        <w:spacing w:after="0" w:line="240" w:lineRule="auto"/>
        <w:ind w:firstLine="708"/>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w:t>
      </w:r>
      <w:r w:rsidRPr="00B558F5">
        <w:rPr>
          <w:rFonts w:ascii="Times New Roman" w:hAnsi="Times New Roman" w:cs="Times New Roman"/>
          <w:sz w:val="28"/>
          <w:szCs w:val="28"/>
        </w:rPr>
        <w:t>Средняя</w:t>
      </w:r>
      <w:r w:rsidRPr="00B558F5">
        <w:rPr>
          <w:rFonts w:ascii="Times New Roman" w:hAnsi="Times New Roman" w:cs="Times New Roman"/>
          <w:sz w:val="28"/>
          <w:szCs w:val="28"/>
          <w:lang w:val="en-US"/>
        </w:rPr>
        <w:t xml:space="preserve"> </w:t>
      </w:r>
      <w:r w:rsidRPr="00B558F5">
        <w:rPr>
          <w:rFonts w:ascii="Times New Roman" w:hAnsi="Times New Roman" w:cs="Times New Roman"/>
          <w:sz w:val="28"/>
          <w:szCs w:val="28"/>
        </w:rPr>
        <w:t>зарплата</w:t>
      </w:r>
      <w:r w:rsidRPr="00B558F5">
        <w:rPr>
          <w:rFonts w:ascii="Times New Roman" w:hAnsi="Times New Roman" w:cs="Times New Roman"/>
          <w:sz w:val="28"/>
          <w:szCs w:val="28"/>
          <w:lang w:val="en-US"/>
        </w:rPr>
        <w:t>"] = reader["AverageSalary"];</w:t>
      </w:r>
    </w:p>
    <w:p w14:paraId="138CC08A" w14:textId="77777777" w:rsidR="00C55F84" w:rsidRPr="00B558F5" w:rsidRDefault="00C55F84" w:rsidP="00B558F5">
      <w:pPr>
        <w:spacing w:after="0" w:line="240" w:lineRule="auto"/>
        <w:ind w:firstLine="708"/>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dataTable.Rows.Add(row);</w:t>
      </w:r>
    </w:p>
    <w:p w14:paraId="19C334F1" w14:textId="77777777" w:rsidR="00C55F84" w:rsidRPr="00B558F5" w:rsidRDefault="00C55F84" w:rsidP="00B558F5">
      <w:pPr>
        <w:spacing w:after="0" w:line="240" w:lineRule="auto"/>
        <w:ind w:firstLine="708"/>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70D2CDFA" w14:textId="77777777" w:rsidR="00C55F84" w:rsidRPr="00B558F5" w:rsidRDefault="00C55F84" w:rsidP="00B558F5">
      <w:pPr>
        <w:spacing w:after="0" w:line="240" w:lineRule="auto"/>
        <w:ind w:firstLine="708"/>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dataGridView1.DataSource = dataTable;</w:t>
      </w:r>
    </w:p>
    <w:p w14:paraId="6234D426" w14:textId="77777777" w:rsidR="00C55F84" w:rsidRPr="00B558F5" w:rsidRDefault="00C55F84" w:rsidP="00B558F5">
      <w:pPr>
        <w:spacing w:after="0" w:line="240" w:lineRule="auto"/>
        <w:ind w:firstLine="708"/>
        <w:rPr>
          <w:rFonts w:ascii="Times New Roman" w:hAnsi="Times New Roman" w:cs="Times New Roman"/>
          <w:sz w:val="28"/>
          <w:szCs w:val="28"/>
        </w:rPr>
      </w:pPr>
      <w:r w:rsidRPr="00B558F5">
        <w:rPr>
          <w:rFonts w:ascii="Times New Roman" w:hAnsi="Times New Roman" w:cs="Times New Roman"/>
          <w:sz w:val="28"/>
          <w:szCs w:val="28"/>
          <w:lang w:val="en-US"/>
        </w:rPr>
        <w:t xml:space="preserve">            </w:t>
      </w:r>
      <w:r w:rsidRPr="00B558F5">
        <w:rPr>
          <w:rFonts w:ascii="Times New Roman" w:hAnsi="Times New Roman" w:cs="Times New Roman"/>
          <w:sz w:val="28"/>
          <w:szCs w:val="28"/>
        </w:rPr>
        <w:t>database.closeConnection();</w:t>
      </w:r>
    </w:p>
    <w:p w14:paraId="1FBB980A" w14:textId="77777777" w:rsidR="00C55F84" w:rsidRPr="00B558F5" w:rsidRDefault="00C55F84" w:rsidP="00B558F5">
      <w:pPr>
        <w:spacing w:after="0" w:line="240" w:lineRule="auto"/>
        <w:ind w:firstLine="708"/>
        <w:rPr>
          <w:rFonts w:ascii="Times New Roman" w:hAnsi="Times New Roman" w:cs="Times New Roman"/>
          <w:sz w:val="28"/>
          <w:szCs w:val="28"/>
        </w:rPr>
      </w:pPr>
      <w:r w:rsidRPr="00B558F5">
        <w:rPr>
          <w:rFonts w:ascii="Times New Roman" w:hAnsi="Times New Roman" w:cs="Times New Roman"/>
          <w:sz w:val="28"/>
          <w:szCs w:val="28"/>
        </w:rPr>
        <w:t xml:space="preserve">        }</w:t>
      </w:r>
    </w:p>
    <w:p w14:paraId="7AC47020" w14:textId="5C9F099C" w:rsidR="00C55F84" w:rsidRDefault="00910F9D" w:rsidP="00B558F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Форма позволяет отразить расчет</w:t>
      </w:r>
      <w:r w:rsidR="00C55F84" w:rsidRPr="00B558F5">
        <w:rPr>
          <w:rFonts w:ascii="Times New Roman" w:hAnsi="Times New Roman" w:cs="Times New Roman"/>
          <w:sz w:val="28"/>
          <w:szCs w:val="28"/>
        </w:rPr>
        <w:t xml:space="preserve"> средн</w:t>
      </w:r>
      <w:r>
        <w:rPr>
          <w:rFonts w:ascii="Times New Roman" w:hAnsi="Times New Roman" w:cs="Times New Roman"/>
          <w:sz w:val="28"/>
          <w:szCs w:val="28"/>
        </w:rPr>
        <w:t>ей</w:t>
      </w:r>
      <w:r w:rsidR="00C55F84" w:rsidRPr="00B558F5">
        <w:rPr>
          <w:rFonts w:ascii="Times New Roman" w:hAnsi="Times New Roman" w:cs="Times New Roman"/>
          <w:sz w:val="28"/>
          <w:szCs w:val="28"/>
        </w:rPr>
        <w:t xml:space="preserve"> зар</w:t>
      </w:r>
      <w:r>
        <w:rPr>
          <w:rFonts w:ascii="Times New Roman" w:hAnsi="Times New Roman" w:cs="Times New Roman"/>
          <w:sz w:val="28"/>
          <w:szCs w:val="28"/>
        </w:rPr>
        <w:t xml:space="preserve">аботной </w:t>
      </w:r>
      <w:r w:rsidR="00C55F84" w:rsidRPr="00B558F5">
        <w:rPr>
          <w:rFonts w:ascii="Times New Roman" w:hAnsi="Times New Roman" w:cs="Times New Roman"/>
          <w:sz w:val="28"/>
          <w:szCs w:val="28"/>
        </w:rPr>
        <w:t>плат</w:t>
      </w:r>
      <w:r>
        <w:rPr>
          <w:rFonts w:ascii="Times New Roman" w:hAnsi="Times New Roman" w:cs="Times New Roman"/>
          <w:sz w:val="28"/>
          <w:szCs w:val="28"/>
        </w:rPr>
        <w:t>ы</w:t>
      </w:r>
      <w:r w:rsidR="00C55F84" w:rsidRPr="00B558F5">
        <w:rPr>
          <w:rFonts w:ascii="Times New Roman" w:hAnsi="Times New Roman" w:cs="Times New Roman"/>
          <w:sz w:val="28"/>
          <w:szCs w:val="28"/>
        </w:rPr>
        <w:t xml:space="preserve"> по каждой должности.</w:t>
      </w:r>
    </w:p>
    <w:p w14:paraId="33655F5F" w14:textId="65FDF2FC" w:rsidR="00910F9D" w:rsidRPr="00B558F5" w:rsidRDefault="00910F9D" w:rsidP="00B558F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Рассмотрим</w:t>
      </w:r>
      <w:r w:rsidRPr="00B558F5">
        <w:rPr>
          <w:rFonts w:ascii="Times New Roman" w:hAnsi="Times New Roman" w:cs="Times New Roman"/>
          <w:sz w:val="28"/>
          <w:szCs w:val="28"/>
        </w:rPr>
        <w:t xml:space="preserve"> расч</w:t>
      </w:r>
      <w:r>
        <w:rPr>
          <w:rFonts w:ascii="Times New Roman" w:hAnsi="Times New Roman" w:cs="Times New Roman"/>
          <w:sz w:val="28"/>
          <w:szCs w:val="28"/>
        </w:rPr>
        <w:t>е</w:t>
      </w:r>
      <w:r w:rsidRPr="00B558F5">
        <w:rPr>
          <w:rFonts w:ascii="Times New Roman" w:hAnsi="Times New Roman" w:cs="Times New Roman"/>
          <w:sz w:val="28"/>
          <w:szCs w:val="28"/>
        </w:rPr>
        <w:t>т итоговой суммы выплат за период с уч</w:t>
      </w:r>
      <w:r>
        <w:rPr>
          <w:rFonts w:ascii="Times New Roman" w:hAnsi="Times New Roman" w:cs="Times New Roman"/>
          <w:sz w:val="28"/>
          <w:szCs w:val="28"/>
        </w:rPr>
        <w:t>е</w:t>
      </w:r>
      <w:r w:rsidRPr="00B558F5">
        <w:rPr>
          <w:rFonts w:ascii="Times New Roman" w:hAnsi="Times New Roman" w:cs="Times New Roman"/>
          <w:sz w:val="28"/>
          <w:szCs w:val="28"/>
        </w:rPr>
        <w:t>том увеличения зарплаты для конкретного сотрудника, выбранного из списка.</w:t>
      </w:r>
    </w:p>
    <w:p w14:paraId="5D0E7A2D"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rPr>
        <w:t xml:space="preserve">        </w:t>
      </w:r>
      <w:r w:rsidRPr="00B558F5">
        <w:rPr>
          <w:rFonts w:ascii="Times New Roman" w:hAnsi="Times New Roman" w:cs="Times New Roman"/>
          <w:sz w:val="28"/>
          <w:szCs w:val="28"/>
          <w:lang w:val="en-US"/>
        </w:rPr>
        <w:t>private void button3_Click(object sender, EventArgs e)</w:t>
      </w:r>
    </w:p>
    <w:p w14:paraId="0F72089C"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24C1109B"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decimal incrementRate;</w:t>
      </w:r>
    </w:p>
    <w:p w14:paraId="1DA6CC2C"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if (!decimal.TryParse(textBox2.Text, out incrementRate))</w:t>
      </w:r>
    </w:p>
    <w:p w14:paraId="22F380DD" w14:textId="77777777" w:rsidR="00147E00" w:rsidRPr="00B558F5" w:rsidRDefault="00147E00" w:rsidP="00B558F5">
      <w:pPr>
        <w:spacing w:after="0" w:line="240" w:lineRule="auto"/>
        <w:rPr>
          <w:rFonts w:ascii="Times New Roman" w:hAnsi="Times New Roman" w:cs="Times New Roman"/>
          <w:sz w:val="28"/>
          <w:szCs w:val="28"/>
        </w:rPr>
      </w:pPr>
      <w:r w:rsidRPr="00B558F5">
        <w:rPr>
          <w:rFonts w:ascii="Times New Roman" w:hAnsi="Times New Roman" w:cs="Times New Roman"/>
          <w:sz w:val="28"/>
          <w:szCs w:val="28"/>
          <w:lang w:val="en-US"/>
        </w:rPr>
        <w:t xml:space="preserve">            </w:t>
      </w:r>
      <w:r w:rsidRPr="00B558F5">
        <w:rPr>
          <w:rFonts w:ascii="Times New Roman" w:hAnsi="Times New Roman" w:cs="Times New Roman"/>
          <w:sz w:val="28"/>
          <w:szCs w:val="28"/>
        </w:rPr>
        <w:t>{</w:t>
      </w:r>
    </w:p>
    <w:p w14:paraId="72A35FB2" w14:textId="77777777" w:rsidR="00147E00" w:rsidRPr="00B558F5" w:rsidRDefault="00147E00" w:rsidP="00B558F5">
      <w:pPr>
        <w:spacing w:after="0" w:line="240" w:lineRule="auto"/>
        <w:rPr>
          <w:rFonts w:ascii="Times New Roman" w:hAnsi="Times New Roman" w:cs="Times New Roman"/>
          <w:sz w:val="28"/>
          <w:szCs w:val="28"/>
        </w:rPr>
      </w:pPr>
      <w:r w:rsidRPr="00B558F5">
        <w:rPr>
          <w:rFonts w:ascii="Times New Roman" w:hAnsi="Times New Roman" w:cs="Times New Roman"/>
          <w:sz w:val="28"/>
          <w:szCs w:val="28"/>
        </w:rPr>
        <w:t xml:space="preserve">                MessageBox.Show("Введите корректное значение прибавки!");</w:t>
      </w:r>
    </w:p>
    <w:p w14:paraId="009B1F76"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rPr>
        <w:t xml:space="preserve">                </w:t>
      </w:r>
      <w:r w:rsidRPr="00B558F5">
        <w:rPr>
          <w:rFonts w:ascii="Times New Roman" w:hAnsi="Times New Roman" w:cs="Times New Roman"/>
          <w:sz w:val="28"/>
          <w:szCs w:val="28"/>
          <w:lang w:val="en-US"/>
        </w:rPr>
        <w:t>return;</w:t>
      </w:r>
    </w:p>
    <w:p w14:paraId="5A12A5A4"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18697221"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lastRenderedPageBreak/>
        <w:t xml:space="preserve">            string selectedName = comboBox1.SelectedItem?.ToString();</w:t>
      </w:r>
    </w:p>
    <w:p w14:paraId="204C09FF"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if (string.IsNullOrEmpty(selectedName))</w:t>
      </w:r>
    </w:p>
    <w:p w14:paraId="20284358"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43AC5A4A" w14:textId="77777777" w:rsidR="00147E00" w:rsidRPr="002A30DD"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MessageBox</w:t>
      </w:r>
      <w:r w:rsidRPr="002A30DD">
        <w:rPr>
          <w:rFonts w:ascii="Times New Roman" w:hAnsi="Times New Roman" w:cs="Times New Roman"/>
          <w:sz w:val="28"/>
          <w:szCs w:val="28"/>
          <w:lang w:val="en-US"/>
        </w:rPr>
        <w:t>.</w:t>
      </w:r>
      <w:r w:rsidRPr="00B558F5">
        <w:rPr>
          <w:rFonts w:ascii="Times New Roman" w:hAnsi="Times New Roman" w:cs="Times New Roman"/>
          <w:sz w:val="28"/>
          <w:szCs w:val="28"/>
          <w:lang w:val="en-US"/>
        </w:rPr>
        <w:t>Show</w:t>
      </w:r>
      <w:r w:rsidRPr="002A30DD">
        <w:rPr>
          <w:rFonts w:ascii="Times New Roman" w:hAnsi="Times New Roman" w:cs="Times New Roman"/>
          <w:sz w:val="28"/>
          <w:szCs w:val="28"/>
          <w:lang w:val="en-US"/>
        </w:rPr>
        <w:t>("</w:t>
      </w:r>
      <w:r w:rsidRPr="00B558F5">
        <w:rPr>
          <w:rFonts w:ascii="Times New Roman" w:hAnsi="Times New Roman" w:cs="Times New Roman"/>
          <w:sz w:val="28"/>
          <w:szCs w:val="28"/>
        </w:rPr>
        <w:t>Выберите</w:t>
      </w:r>
      <w:r w:rsidRPr="002A30DD">
        <w:rPr>
          <w:rFonts w:ascii="Times New Roman" w:hAnsi="Times New Roman" w:cs="Times New Roman"/>
          <w:sz w:val="28"/>
          <w:szCs w:val="28"/>
          <w:lang w:val="en-US"/>
        </w:rPr>
        <w:t xml:space="preserve"> </w:t>
      </w:r>
      <w:r w:rsidRPr="00B558F5">
        <w:rPr>
          <w:rFonts w:ascii="Times New Roman" w:hAnsi="Times New Roman" w:cs="Times New Roman"/>
          <w:sz w:val="28"/>
          <w:szCs w:val="28"/>
        </w:rPr>
        <w:t>сотрудника</w:t>
      </w:r>
      <w:r w:rsidRPr="002A30DD">
        <w:rPr>
          <w:rFonts w:ascii="Times New Roman" w:hAnsi="Times New Roman" w:cs="Times New Roman"/>
          <w:sz w:val="28"/>
          <w:szCs w:val="28"/>
          <w:lang w:val="en-US"/>
        </w:rPr>
        <w:t>!");</w:t>
      </w:r>
    </w:p>
    <w:p w14:paraId="4610A21F" w14:textId="77777777" w:rsidR="00147E00" w:rsidRPr="00670677" w:rsidRDefault="00147E00" w:rsidP="00B558F5">
      <w:pPr>
        <w:spacing w:after="0" w:line="240" w:lineRule="auto"/>
        <w:rPr>
          <w:rFonts w:ascii="Times New Roman" w:hAnsi="Times New Roman" w:cs="Times New Roman"/>
          <w:sz w:val="28"/>
          <w:szCs w:val="28"/>
          <w:lang w:val="en-US"/>
        </w:rPr>
      </w:pPr>
      <w:r w:rsidRPr="002A30DD">
        <w:rPr>
          <w:rFonts w:ascii="Times New Roman" w:hAnsi="Times New Roman" w:cs="Times New Roman"/>
          <w:sz w:val="28"/>
          <w:szCs w:val="28"/>
          <w:lang w:val="en-US"/>
        </w:rPr>
        <w:t xml:space="preserve">                </w:t>
      </w:r>
      <w:r w:rsidRPr="00B558F5">
        <w:rPr>
          <w:rFonts w:ascii="Times New Roman" w:hAnsi="Times New Roman" w:cs="Times New Roman"/>
          <w:sz w:val="28"/>
          <w:szCs w:val="28"/>
          <w:lang w:val="en-US"/>
        </w:rPr>
        <w:t>return</w:t>
      </w:r>
      <w:r w:rsidRPr="00670677">
        <w:rPr>
          <w:rFonts w:ascii="Times New Roman" w:hAnsi="Times New Roman" w:cs="Times New Roman"/>
          <w:sz w:val="28"/>
          <w:szCs w:val="28"/>
          <w:lang w:val="en-US"/>
        </w:rPr>
        <w:t>;</w:t>
      </w:r>
    </w:p>
    <w:p w14:paraId="072865EB" w14:textId="77777777" w:rsidR="00147E00" w:rsidRPr="00B558F5" w:rsidRDefault="00147E00" w:rsidP="00B558F5">
      <w:pPr>
        <w:spacing w:after="0" w:line="240" w:lineRule="auto"/>
        <w:rPr>
          <w:rFonts w:ascii="Times New Roman" w:hAnsi="Times New Roman" w:cs="Times New Roman"/>
          <w:sz w:val="28"/>
          <w:szCs w:val="28"/>
          <w:lang w:val="en-US"/>
        </w:rPr>
      </w:pPr>
      <w:r w:rsidRPr="00670677">
        <w:rPr>
          <w:rFonts w:ascii="Times New Roman" w:hAnsi="Times New Roman" w:cs="Times New Roman"/>
          <w:sz w:val="28"/>
          <w:szCs w:val="28"/>
          <w:lang w:val="en-US"/>
        </w:rPr>
        <w:t xml:space="preserve">            </w:t>
      </w:r>
      <w:r w:rsidRPr="00B558F5">
        <w:rPr>
          <w:rFonts w:ascii="Times New Roman" w:hAnsi="Times New Roman" w:cs="Times New Roman"/>
          <w:sz w:val="28"/>
          <w:szCs w:val="28"/>
          <w:lang w:val="en-US"/>
        </w:rPr>
        <w:t>}</w:t>
      </w:r>
    </w:p>
    <w:p w14:paraId="33DA9601"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DateTime startDate = dateTimePickerStart.Value.Date;</w:t>
      </w:r>
    </w:p>
    <w:p w14:paraId="63B96F97"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DateTime endDate = dateTimePickerEnd.Value.Date;</w:t>
      </w:r>
    </w:p>
    <w:p w14:paraId="5BFADBC8" w14:textId="77777777" w:rsidR="00147E00" w:rsidRPr="00B558F5" w:rsidRDefault="00147E00" w:rsidP="00B558F5">
      <w:pPr>
        <w:spacing w:after="0" w:line="240" w:lineRule="auto"/>
        <w:rPr>
          <w:rFonts w:ascii="Times New Roman" w:hAnsi="Times New Roman" w:cs="Times New Roman"/>
          <w:sz w:val="28"/>
          <w:szCs w:val="28"/>
        </w:rPr>
      </w:pPr>
      <w:r w:rsidRPr="00B558F5">
        <w:rPr>
          <w:rFonts w:ascii="Times New Roman" w:hAnsi="Times New Roman" w:cs="Times New Roman"/>
          <w:sz w:val="28"/>
          <w:szCs w:val="28"/>
          <w:lang w:val="en-US"/>
        </w:rPr>
        <w:t xml:space="preserve">            </w:t>
      </w:r>
      <w:r w:rsidRPr="00B558F5">
        <w:rPr>
          <w:rFonts w:ascii="Times New Roman" w:hAnsi="Times New Roman" w:cs="Times New Roman"/>
          <w:sz w:val="28"/>
          <w:szCs w:val="28"/>
        </w:rPr>
        <w:t>if (endDate &lt; startDate)</w:t>
      </w:r>
    </w:p>
    <w:p w14:paraId="41CE5F06" w14:textId="77777777" w:rsidR="00147E00" w:rsidRPr="00B558F5" w:rsidRDefault="00147E00" w:rsidP="00B558F5">
      <w:pPr>
        <w:spacing w:after="0" w:line="240" w:lineRule="auto"/>
        <w:rPr>
          <w:rFonts w:ascii="Times New Roman" w:hAnsi="Times New Roman" w:cs="Times New Roman"/>
          <w:sz w:val="28"/>
          <w:szCs w:val="28"/>
        </w:rPr>
      </w:pPr>
      <w:r w:rsidRPr="00B558F5">
        <w:rPr>
          <w:rFonts w:ascii="Times New Roman" w:hAnsi="Times New Roman" w:cs="Times New Roman"/>
          <w:sz w:val="28"/>
          <w:szCs w:val="28"/>
        </w:rPr>
        <w:t xml:space="preserve">            {</w:t>
      </w:r>
    </w:p>
    <w:p w14:paraId="25203B14" w14:textId="77777777" w:rsidR="00147E00" w:rsidRPr="00B558F5" w:rsidRDefault="00147E00" w:rsidP="00B558F5">
      <w:pPr>
        <w:spacing w:after="0" w:line="240" w:lineRule="auto"/>
        <w:rPr>
          <w:rFonts w:ascii="Times New Roman" w:hAnsi="Times New Roman" w:cs="Times New Roman"/>
          <w:sz w:val="28"/>
          <w:szCs w:val="28"/>
        </w:rPr>
      </w:pPr>
      <w:r w:rsidRPr="00B558F5">
        <w:rPr>
          <w:rFonts w:ascii="Times New Roman" w:hAnsi="Times New Roman" w:cs="Times New Roman"/>
          <w:sz w:val="28"/>
          <w:szCs w:val="28"/>
        </w:rPr>
        <w:t xml:space="preserve">                MessageBox.Show("Дата окончания должна быть позже даты начала!");</w:t>
      </w:r>
    </w:p>
    <w:p w14:paraId="60873632"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rPr>
        <w:t xml:space="preserve">                </w:t>
      </w:r>
      <w:r w:rsidRPr="00B558F5">
        <w:rPr>
          <w:rFonts w:ascii="Times New Roman" w:hAnsi="Times New Roman" w:cs="Times New Roman"/>
          <w:sz w:val="28"/>
          <w:szCs w:val="28"/>
          <w:lang w:val="en-US"/>
        </w:rPr>
        <w:t>return;</w:t>
      </w:r>
    </w:p>
    <w:p w14:paraId="3E370464"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5FB03D34"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int months = ((endDate.Year - startDate.Year) * 12) + endDate.Month - startDate.Month;</w:t>
      </w:r>
    </w:p>
    <w:p w14:paraId="0728DBAC"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 dataTable = new DataTable();</w:t>
      </w:r>
    </w:p>
    <w:p w14:paraId="457FF88D"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w:t>
      </w:r>
      <w:r w:rsidRPr="00B558F5">
        <w:rPr>
          <w:rFonts w:ascii="Times New Roman" w:hAnsi="Times New Roman" w:cs="Times New Roman"/>
          <w:sz w:val="28"/>
          <w:szCs w:val="28"/>
        </w:rPr>
        <w:t>Имя</w:t>
      </w:r>
      <w:r w:rsidRPr="00B558F5">
        <w:rPr>
          <w:rFonts w:ascii="Times New Roman" w:hAnsi="Times New Roman" w:cs="Times New Roman"/>
          <w:sz w:val="28"/>
          <w:szCs w:val="28"/>
          <w:lang w:val="en-US"/>
        </w:rPr>
        <w:t>", typeof(string));</w:t>
      </w:r>
    </w:p>
    <w:p w14:paraId="596F135C"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w:t>
      </w:r>
      <w:r w:rsidRPr="00B558F5">
        <w:rPr>
          <w:rFonts w:ascii="Times New Roman" w:hAnsi="Times New Roman" w:cs="Times New Roman"/>
          <w:sz w:val="28"/>
          <w:szCs w:val="28"/>
        </w:rPr>
        <w:t>Должность</w:t>
      </w:r>
      <w:r w:rsidRPr="00B558F5">
        <w:rPr>
          <w:rFonts w:ascii="Times New Roman" w:hAnsi="Times New Roman" w:cs="Times New Roman"/>
          <w:sz w:val="28"/>
          <w:szCs w:val="28"/>
          <w:lang w:val="en-US"/>
        </w:rPr>
        <w:t>", typeof(string));</w:t>
      </w:r>
    </w:p>
    <w:p w14:paraId="15469DF8"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w:t>
      </w:r>
      <w:r w:rsidRPr="00B558F5">
        <w:rPr>
          <w:rFonts w:ascii="Times New Roman" w:hAnsi="Times New Roman" w:cs="Times New Roman"/>
          <w:sz w:val="28"/>
          <w:szCs w:val="28"/>
        </w:rPr>
        <w:t>Текущая</w:t>
      </w:r>
      <w:r w:rsidRPr="00B558F5">
        <w:rPr>
          <w:rFonts w:ascii="Times New Roman" w:hAnsi="Times New Roman" w:cs="Times New Roman"/>
          <w:sz w:val="28"/>
          <w:szCs w:val="28"/>
          <w:lang w:val="en-US"/>
        </w:rPr>
        <w:t xml:space="preserve"> </w:t>
      </w:r>
      <w:r w:rsidRPr="00B558F5">
        <w:rPr>
          <w:rFonts w:ascii="Times New Roman" w:hAnsi="Times New Roman" w:cs="Times New Roman"/>
          <w:sz w:val="28"/>
          <w:szCs w:val="28"/>
        </w:rPr>
        <w:t>зарплата</w:t>
      </w:r>
      <w:r w:rsidRPr="00B558F5">
        <w:rPr>
          <w:rFonts w:ascii="Times New Roman" w:hAnsi="Times New Roman" w:cs="Times New Roman"/>
          <w:sz w:val="28"/>
          <w:szCs w:val="28"/>
          <w:lang w:val="en-US"/>
        </w:rPr>
        <w:t>", typeof(decimal));</w:t>
      </w:r>
    </w:p>
    <w:p w14:paraId="5126FC00"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w:t>
      </w:r>
      <w:r w:rsidRPr="00B558F5">
        <w:rPr>
          <w:rFonts w:ascii="Times New Roman" w:hAnsi="Times New Roman" w:cs="Times New Roman"/>
          <w:sz w:val="28"/>
          <w:szCs w:val="28"/>
        </w:rPr>
        <w:t>Прибавка</w:t>
      </w:r>
      <w:r w:rsidRPr="00B558F5">
        <w:rPr>
          <w:rFonts w:ascii="Times New Roman" w:hAnsi="Times New Roman" w:cs="Times New Roman"/>
          <w:sz w:val="28"/>
          <w:szCs w:val="28"/>
          <w:lang w:val="en-US"/>
        </w:rPr>
        <w:t>", typeof(decimal));</w:t>
      </w:r>
    </w:p>
    <w:p w14:paraId="5F9E5BB9"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w:t>
      </w:r>
      <w:r w:rsidRPr="00B558F5">
        <w:rPr>
          <w:rFonts w:ascii="Times New Roman" w:hAnsi="Times New Roman" w:cs="Times New Roman"/>
          <w:sz w:val="28"/>
          <w:szCs w:val="28"/>
        </w:rPr>
        <w:t>Итоговая</w:t>
      </w:r>
      <w:r w:rsidRPr="00B558F5">
        <w:rPr>
          <w:rFonts w:ascii="Times New Roman" w:hAnsi="Times New Roman" w:cs="Times New Roman"/>
          <w:sz w:val="28"/>
          <w:szCs w:val="28"/>
          <w:lang w:val="en-US"/>
        </w:rPr>
        <w:t xml:space="preserve"> </w:t>
      </w:r>
      <w:r w:rsidRPr="00B558F5">
        <w:rPr>
          <w:rFonts w:ascii="Times New Roman" w:hAnsi="Times New Roman" w:cs="Times New Roman"/>
          <w:sz w:val="28"/>
          <w:szCs w:val="28"/>
        </w:rPr>
        <w:t>сумма</w:t>
      </w:r>
      <w:r w:rsidRPr="00B558F5">
        <w:rPr>
          <w:rFonts w:ascii="Times New Roman" w:hAnsi="Times New Roman" w:cs="Times New Roman"/>
          <w:sz w:val="28"/>
          <w:szCs w:val="28"/>
          <w:lang w:val="en-US"/>
        </w:rPr>
        <w:t xml:space="preserve"> </w:t>
      </w:r>
      <w:r w:rsidRPr="00B558F5">
        <w:rPr>
          <w:rFonts w:ascii="Times New Roman" w:hAnsi="Times New Roman" w:cs="Times New Roman"/>
          <w:sz w:val="28"/>
          <w:szCs w:val="28"/>
        </w:rPr>
        <w:t>выплат</w:t>
      </w:r>
      <w:r w:rsidRPr="00B558F5">
        <w:rPr>
          <w:rFonts w:ascii="Times New Roman" w:hAnsi="Times New Roman" w:cs="Times New Roman"/>
          <w:sz w:val="28"/>
          <w:szCs w:val="28"/>
          <w:lang w:val="en-US"/>
        </w:rPr>
        <w:t xml:space="preserve"> </w:t>
      </w:r>
      <w:r w:rsidRPr="00B558F5">
        <w:rPr>
          <w:rFonts w:ascii="Times New Roman" w:hAnsi="Times New Roman" w:cs="Times New Roman"/>
          <w:sz w:val="28"/>
          <w:szCs w:val="28"/>
        </w:rPr>
        <w:t>за</w:t>
      </w:r>
      <w:r w:rsidRPr="00B558F5">
        <w:rPr>
          <w:rFonts w:ascii="Times New Roman" w:hAnsi="Times New Roman" w:cs="Times New Roman"/>
          <w:sz w:val="28"/>
          <w:szCs w:val="28"/>
          <w:lang w:val="en-US"/>
        </w:rPr>
        <w:t xml:space="preserve"> </w:t>
      </w:r>
      <w:r w:rsidRPr="00B558F5">
        <w:rPr>
          <w:rFonts w:ascii="Times New Roman" w:hAnsi="Times New Roman" w:cs="Times New Roman"/>
          <w:sz w:val="28"/>
          <w:szCs w:val="28"/>
        </w:rPr>
        <w:t>период</w:t>
      </w:r>
      <w:r w:rsidRPr="00B558F5">
        <w:rPr>
          <w:rFonts w:ascii="Times New Roman" w:hAnsi="Times New Roman" w:cs="Times New Roman"/>
          <w:sz w:val="28"/>
          <w:szCs w:val="28"/>
          <w:lang w:val="en-US"/>
        </w:rPr>
        <w:t>", typeof(decimal));</w:t>
      </w:r>
    </w:p>
    <w:p w14:paraId="5931AC3C"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string queryString = @"SELECT Name, Position, Salary, Salary * @IncrementRate AS Increment, </w:t>
      </w:r>
    </w:p>
    <w:p w14:paraId="61A96671"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(Salary + (Salary * @IncrementRate)) * @Months AS TotalPaymentForPeriod </w:t>
      </w:r>
    </w:p>
    <w:p w14:paraId="3ACBE56D"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FROM Staff</w:t>
      </w:r>
    </w:p>
    <w:p w14:paraId="3B2D6169"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WHERE Name = @Name";</w:t>
      </w:r>
    </w:p>
    <w:p w14:paraId="56FED8AD"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SqlCommand command = new SqlCommand(queryString, database.getConnection());</w:t>
      </w:r>
    </w:p>
    <w:p w14:paraId="09CB5565"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command.Parameters.AddWithValue("@IncrementRate", incrementRate / 100);</w:t>
      </w:r>
    </w:p>
    <w:p w14:paraId="5897B06C"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command.Parameters.AddWithValue("@Name", selectedName);</w:t>
      </w:r>
    </w:p>
    <w:p w14:paraId="4E5809EF"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command.Parameters.AddWithValue("@Months", months);</w:t>
      </w:r>
    </w:p>
    <w:p w14:paraId="2281E27A"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database.openConnection();</w:t>
      </w:r>
    </w:p>
    <w:p w14:paraId="6BDA3530"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SqlDataReader reader = command.ExecuteReader();</w:t>
      </w:r>
    </w:p>
    <w:p w14:paraId="2D376E98"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while (reader.Read())</w:t>
      </w:r>
    </w:p>
    <w:p w14:paraId="429A964F"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3F852D6A"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DataRow row = dataTable.NewRow();</w:t>
      </w:r>
    </w:p>
    <w:p w14:paraId="732C17BE"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w:t>
      </w:r>
      <w:r w:rsidRPr="00B558F5">
        <w:rPr>
          <w:rFonts w:ascii="Times New Roman" w:hAnsi="Times New Roman" w:cs="Times New Roman"/>
          <w:sz w:val="28"/>
          <w:szCs w:val="28"/>
        </w:rPr>
        <w:t>Имя</w:t>
      </w:r>
      <w:r w:rsidRPr="00B558F5">
        <w:rPr>
          <w:rFonts w:ascii="Times New Roman" w:hAnsi="Times New Roman" w:cs="Times New Roman"/>
          <w:sz w:val="28"/>
          <w:szCs w:val="28"/>
          <w:lang w:val="en-US"/>
        </w:rPr>
        <w:t>"] = reader["Name"];</w:t>
      </w:r>
    </w:p>
    <w:p w14:paraId="7D97C4DD"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w:t>
      </w:r>
      <w:r w:rsidRPr="00B558F5">
        <w:rPr>
          <w:rFonts w:ascii="Times New Roman" w:hAnsi="Times New Roman" w:cs="Times New Roman"/>
          <w:sz w:val="28"/>
          <w:szCs w:val="28"/>
        </w:rPr>
        <w:t>Должность</w:t>
      </w:r>
      <w:r w:rsidRPr="00B558F5">
        <w:rPr>
          <w:rFonts w:ascii="Times New Roman" w:hAnsi="Times New Roman" w:cs="Times New Roman"/>
          <w:sz w:val="28"/>
          <w:szCs w:val="28"/>
          <w:lang w:val="en-US"/>
        </w:rPr>
        <w:t>"] = reader["Position"];</w:t>
      </w:r>
    </w:p>
    <w:p w14:paraId="42684167"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w:t>
      </w:r>
      <w:r w:rsidRPr="00B558F5">
        <w:rPr>
          <w:rFonts w:ascii="Times New Roman" w:hAnsi="Times New Roman" w:cs="Times New Roman"/>
          <w:sz w:val="28"/>
          <w:szCs w:val="28"/>
        </w:rPr>
        <w:t>Текущая</w:t>
      </w:r>
      <w:r w:rsidRPr="00B558F5">
        <w:rPr>
          <w:rFonts w:ascii="Times New Roman" w:hAnsi="Times New Roman" w:cs="Times New Roman"/>
          <w:sz w:val="28"/>
          <w:szCs w:val="28"/>
          <w:lang w:val="en-US"/>
        </w:rPr>
        <w:t xml:space="preserve"> </w:t>
      </w:r>
      <w:r w:rsidRPr="00B558F5">
        <w:rPr>
          <w:rFonts w:ascii="Times New Roman" w:hAnsi="Times New Roman" w:cs="Times New Roman"/>
          <w:sz w:val="28"/>
          <w:szCs w:val="28"/>
        </w:rPr>
        <w:t>зарплата</w:t>
      </w:r>
      <w:r w:rsidRPr="00B558F5">
        <w:rPr>
          <w:rFonts w:ascii="Times New Roman" w:hAnsi="Times New Roman" w:cs="Times New Roman"/>
          <w:sz w:val="28"/>
          <w:szCs w:val="28"/>
          <w:lang w:val="en-US"/>
        </w:rPr>
        <w:t>"] = reader["Salary"];</w:t>
      </w:r>
    </w:p>
    <w:p w14:paraId="34A1F4A5"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lastRenderedPageBreak/>
        <w:t xml:space="preserve">                row["</w:t>
      </w:r>
      <w:r w:rsidRPr="00B558F5">
        <w:rPr>
          <w:rFonts w:ascii="Times New Roman" w:hAnsi="Times New Roman" w:cs="Times New Roman"/>
          <w:sz w:val="28"/>
          <w:szCs w:val="28"/>
        </w:rPr>
        <w:t>Прибавка</w:t>
      </w:r>
      <w:r w:rsidRPr="00B558F5">
        <w:rPr>
          <w:rFonts w:ascii="Times New Roman" w:hAnsi="Times New Roman" w:cs="Times New Roman"/>
          <w:sz w:val="28"/>
          <w:szCs w:val="28"/>
          <w:lang w:val="en-US"/>
        </w:rPr>
        <w:t>"] = reader["Increment"];</w:t>
      </w:r>
    </w:p>
    <w:p w14:paraId="44332AD1" w14:textId="77777777" w:rsidR="00147E00" w:rsidRPr="00A154D7"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w:t>
      </w:r>
      <w:r w:rsidRPr="00A154D7">
        <w:rPr>
          <w:rFonts w:ascii="Times New Roman" w:hAnsi="Times New Roman" w:cs="Times New Roman"/>
          <w:sz w:val="28"/>
          <w:szCs w:val="28"/>
          <w:lang w:val="en-US"/>
        </w:rPr>
        <w:t>["</w:t>
      </w:r>
      <w:r w:rsidRPr="00B558F5">
        <w:rPr>
          <w:rFonts w:ascii="Times New Roman" w:hAnsi="Times New Roman" w:cs="Times New Roman"/>
          <w:sz w:val="28"/>
          <w:szCs w:val="28"/>
        </w:rPr>
        <w:t>Итоговая</w:t>
      </w:r>
      <w:r w:rsidRPr="00A154D7">
        <w:rPr>
          <w:rFonts w:ascii="Times New Roman" w:hAnsi="Times New Roman" w:cs="Times New Roman"/>
          <w:sz w:val="28"/>
          <w:szCs w:val="28"/>
          <w:lang w:val="en-US"/>
        </w:rPr>
        <w:t xml:space="preserve"> </w:t>
      </w:r>
      <w:r w:rsidRPr="00B558F5">
        <w:rPr>
          <w:rFonts w:ascii="Times New Roman" w:hAnsi="Times New Roman" w:cs="Times New Roman"/>
          <w:sz w:val="28"/>
          <w:szCs w:val="28"/>
        </w:rPr>
        <w:t>сумма</w:t>
      </w:r>
      <w:r w:rsidRPr="00A154D7">
        <w:rPr>
          <w:rFonts w:ascii="Times New Roman" w:hAnsi="Times New Roman" w:cs="Times New Roman"/>
          <w:sz w:val="28"/>
          <w:szCs w:val="28"/>
          <w:lang w:val="en-US"/>
        </w:rPr>
        <w:t xml:space="preserve"> </w:t>
      </w:r>
      <w:r w:rsidRPr="00B558F5">
        <w:rPr>
          <w:rFonts w:ascii="Times New Roman" w:hAnsi="Times New Roman" w:cs="Times New Roman"/>
          <w:sz w:val="28"/>
          <w:szCs w:val="28"/>
        </w:rPr>
        <w:t>выплат</w:t>
      </w:r>
      <w:r w:rsidRPr="00A154D7">
        <w:rPr>
          <w:rFonts w:ascii="Times New Roman" w:hAnsi="Times New Roman" w:cs="Times New Roman"/>
          <w:sz w:val="28"/>
          <w:szCs w:val="28"/>
          <w:lang w:val="en-US"/>
        </w:rPr>
        <w:t xml:space="preserve"> </w:t>
      </w:r>
      <w:r w:rsidRPr="00B558F5">
        <w:rPr>
          <w:rFonts w:ascii="Times New Roman" w:hAnsi="Times New Roman" w:cs="Times New Roman"/>
          <w:sz w:val="28"/>
          <w:szCs w:val="28"/>
        </w:rPr>
        <w:t>за</w:t>
      </w:r>
      <w:r w:rsidRPr="00A154D7">
        <w:rPr>
          <w:rFonts w:ascii="Times New Roman" w:hAnsi="Times New Roman" w:cs="Times New Roman"/>
          <w:sz w:val="28"/>
          <w:szCs w:val="28"/>
          <w:lang w:val="en-US"/>
        </w:rPr>
        <w:t xml:space="preserve"> </w:t>
      </w:r>
      <w:r w:rsidRPr="00B558F5">
        <w:rPr>
          <w:rFonts w:ascii="Times New Roman" w:hAnsi="Times New Roman" w:cs="Times New Roman"/>
          <w:sz w:val="28"/>
          <w:szCs w:val="28"/>
        </w:rPr>
        <w:t>период</w:t>
      </w:r>
      <w:r w:rsidRPr="00A154D7">
        <w:rPr>
          <w:rFonts w:ascii="Times New Roman" w:hAnsi="Times New Roman" w:cs="Times New Roman"/>
          <w:sz w:val="28"/>
          <w:szCs w:val="28"/>
          <w:lang w:val="en-US"/>
        </w:rPr>
        <w:t xml:space="preserve">"] = </w:t>
      </w:r>
      <w:r w:rsidRPr="00B558F5">
        <w:rPr>
          <w:rFonts w:ascii="Times New Roman" w:hAnsi="Times New Roman" w:cs="Times New Roman"/>
          <w:sz w:val="28"/>
          <w:szCs w:val="28"/>
          <w:lang w:val="en-US"/>
        </w:rPr>
        <w:t>reader</w:t>
      </w:r>
      <w:r w:rsidRPr="00A154D7">
        <w:rPr>
          <w:rFonts w:ascii="Times New Roman" w:hAnsi="Times New Roman" w:cs="Times New Roman"/>
          <w:sz w:val="28"/>
          <w:szCs w:val="28"/>
          <w:lang w:val="en-US"/>
        </w:rPr>
        <w:t>["</w:t>
      </w:r>
      <w:r w:rsidRPr="00B558F5">
        <w:rPr>
          <w:rFonts w:ascii="Times New Roman" w:hAnsi="Times New Roman" w:cs="Times New Roman"/>
          <w:sz w:val="28"/>
          <w:szCs w:val="28"/>
          <w:lang w:val="en-US"/>
        </w:rPr>
        <w:t>TotalPaymentForPeriod</w:t>
      </w:r>
      <w:r w:rsidRPr="00A154D7">
        <w:rPr>
          <w:rFonts w:ascii="Times New Roman" w:hAnsi="Times New Roman" w:cs="Times New Roman"/>
          <w:sz w:val="28"/>
          <w:szCs w:val="28"/>
          <w:lang w:val="en-US"/>
        </w:rPr>
        <w:t>"];</w:t>
      </w:r>
    </w:p>
    <w:p w14:paraId="79FE7BB3" w14:textId="77777777" w:rsidR="00147E00" w:rsidRPr="00B558F5" w:rsidRDefault="00147E00" w:rsidP="00B558F5">
      <w:pPr>
        <w:spacing w:after="0" w:line="240" w:lineRule="auto"/>
        <w:rPr>
          <w:rFonts w:ascii="Times New Roman" w:hAnsi="Times New Roman" w:cs="Times New Roman"/>
          <w:sz w:val="28"/>
          <w:szCs w:val="28"/>
          <w:lang w:val="en-US"/>
        </w:rPr>
      </w:pPr>
      <w:r w:rsidRPr="00A154D7">
        <w:rPr>
          <w:rFonts w:ascii="Times New Roman" w:hAnsi="Times New Roman" w:cs="Times New Roman"/>
          <w:sz w:val="28"/>
          <w:szCs w:val="28"/>
          <w:lang w:val="en-US"/>
        </w:rPr>
        <w:t xml:space="preserve">                </w:t>
      </w:r>
      <w:r w:rsidRPr="00B558F5">
        <w:rPr>
          <w:rFonts w:ascii="Times New Roman" w:hAnsi="Times New Roman" w:cs="Times New Roman"/>
          <w:sz w:val="28"/>
          <w:szCs w:val="28"/>
          <w:lang w:val="en-US"/>
        </w:rPr>
        <w:t>dataTable.Rows.Add(row);</w:t>
      </w:r>
    </w:p>
    <w:p w14:paraId="32DC71D2"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4E075F6D" w14:textId="77777777" w:rsidR="00147E00" w:rsidRPr="00B558F5" w:rsidRDefault="00147E00" w:rsidP="00B558F5">
      <w:pPr>
        <w:spacing w:after="0" w:line="240" w:lineRule="auto"/>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dataGridView1.DataSource = dataTable;</w:t>
      </w:r>
    </w:p>
    <w:p w14:paraId="0BE4C625" w14:textId="77777777" w:rsidR="00147E00" w:rsidRPr="00B558F5" w:rsidRDefault="00147E00" w:rsidP="00B558F5">
      <w:pPr>
        <w:spacing w:after="0" w:line="240" w:lineRule="auto"/>
        <w:rPr>
          <w:rFonts w:ascii="Times New Roman" w:hAnsi="Times New Roman" w:cs="Times New Roman"/>
          <w:sz w:val="28"/>
          <w:szCs w:val="28"/>
        </w:rPr>
      </w:pPr>
      <w:r w:rsidRPr="00B558F5">
        <w:rPr>
          <w:rFonts w:ascii="Times New Roman" w:hAnsi="Times New Roman" w:cs="Times New Roman"/>
          <w:sz w:val="28"/>
          <w:szCs w:val="28"/>
          <w:lang w:val="en-US"/>
        </w:rPr>
        <w:t xml:space="preserve">            </w:t>
      </w:r>
      <w:r w:rsidRPr="00B558F5">
        <w:rPr>
          <w:rFonts w:ascii="Times New Roman" w:hAnsi="Times New Roman" w:cs="Times New Roman"/>
          <w:sz w:val="28"/>
          <w:szCs w:val="28"/>
        </w:rPr>
        <w:t>database.closeConnection();</w:t>
      </w:r>
    </w:p>
    <w:p w14:paraId="62924258" w14:textId="77777777" w:rsidR="00147E00" w:rsidRPr="00B558F5" w:rsidRDefault="00147E00" w:rsidP="00B558F5">
      <w:pPr>
        <w:spacing w:after="0" w:line="240" w:lineRule="auto"/>
        <w:rPr>
          <w:rFonts w:ascii="Times New Roman" w:hAnsi="Times New Roman" w:cs="Times New Roman"/>
          <w:sz w:val="28"/>
          <w:szCs w:val="28"/>
        </w:rPr>
      </w:pPr>
      <w:r w:rsidRPr="00B558F5">
        <w:rPr>
          <w:rFonts w:ascii="Times New Roman" w:hAnsi="Times New Roman" w:cs="Times New Roman"/>
          <w:sz w:val="28"/>
          <w:szCs w:val="28"/>
        </w:rPr>
        <w:t xml:space="preserve">        }</w:t>
      </w:r>
    </w:p>
    <w:p w14:paraId="75CB800D" w14:textId="77777777" w:rsidR="007F7F59" w:rsidRDefault="00147E00" w:rsidP="00B558F5">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t xml:space="preserve">Код реализует функциональную работу с данными сотрудников. </w:t>
      </w:r>
    </w:p>
    <w:p w14:paraId="2008200F" w14:textId="6D2F7C34" w:rsidR="00147E00" w:rsidRPr="00B558F5" w:rsidRDefault="007F7F59" w:rsidP="00B558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Форма учета судов приведена на рисунке 6. </w:t>
      </w:r>
    </w:p>
    <w:p w14:paraId="72C29D1D" w14:textId="77777777" w:rsidR="006169E6" w:rsidRPr="00B558F5" w:rsidRDefault="006169E6" w:rsidP="00910F9D">
      <w:pPr>
        <w:spacing w:after="0" w:line="360" w:lineRule="auto"/>
        <w:jc w:val="center"/>
        <w:rPr>
          <w:rFonts w:ascii="Times New Roman" w:hAnsi="Times New Roman" w:cs="Times New Roman"/>
          <w:sz w:val="28"/>
          <w:szCs w:val="28"/>
        </w:rPr>
      </w:pPr>
      <w:r w:rsidRPr="00B558F5">
        <w:rPr>
          <w:rFonts w:ascii="Times New Roman" w:hAnsi="Times New Roman" w:cs="Times New Roman"/>
          <w:noProof/>
          <w:sz w:val="28"/>
          <w:szCs w:val="28"/>
          <w:lang w:val="en-US"/>
        </w:rPr>
        <w:drawing>
          <wp:inline distT="0" distB="0" distL="0" distR="0" wp14:anchorId="59C8D0B6" wp14:editId="42C0AE44">
            <wp:extent cx="5334022" cy="2656179"/>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41713" cy="2660009"/>
                    </a:xfrm>
                    <a:prstGeom prst="rect">
                      <a:avLst/>
                    </a:prstGeom>
                  </pic:spPr>
                </pic:pic>
              </a:graphicData>
            </a:graphic>
          </wp:inline>
        </w:drawing>
      </w:r>
    </w:p>
    <w:p w14:paraId="2F124E2F" w14:textId="7077B621" w:rsidR="006169E6" w:rsidRPr="00B558F5" w:rsidRDefault="006169E6" w:rsidP="00B558F5">
      <w:pPr>
        <w:pStyle w:val="Caption"/>
        <w:spacing w:after="0" w:line="360" w:lineRule="auto"/>
        <w:jc w:val="center"/>
        <w:rPr>
          <w:rFonts w:ascii="Times New Roman" w:hAnsi="Times New Roman" w:cs="Times New Roman"/>
          <w:i w:val="0"/>
          <w:color w:val="auto"/>
          <w:sz w:val="28"/>
          <w:szCs w:val="28"/>
        </w:rPr>
      </w:pPr>
      <w:r w:rsidRPr="00B558F5">
        <w:rPr>
          <w:rFonts w:ascii="Times New Roman" w:hAnsi="Times New Roman" w:cs="Times New Roman"/>
          <w:i w:val="0"/>
          <w:color w:val="auto"/>
          <w:sz w:val="28"/>
          <w:szCs w:val="28"/>
        </w:rPr>
        <w:t>Рис</w:t>
      </w:r>
      <w:r w:rsidR="00910F9D">
        <w:rPr>
          <w:rFonts w:ascii="Times New Roman" w:hAnsi="Times New Roman" w:cs="Times New Roman"/>
          <w:i w:val="0"/>
          <w:color w:val="auto"/>
          <w:sz w:val="28"/>
          <w:szCs w:val="28"/>
        </w:rPr>
        <w:t>.</w:t>
      </w:r>
      <w:r w:rsidRPr="00B558F5">
        <w:rPr>
          <w:rFonts w:ascii="Times New Roman" w:hAnsi="Times New Roman" w:cs="Times New Roman"/>
          <w:i w:val="0"/>
          <w:color w:val="auto"/>
          <w:sz w:val="28"/>
          <w:szCs w:val="28"/>
        </w:rPr>
        <w:t xml:space="preserve"> 6 </w:t>
      </w:r>
      <w:r w:rsidR="00910F9D">
        <w:rPr>
          <w:rFonts w:ascii="Times New Roman" w:hAnsi="Times New Roman" w:cs="Times New Roman"/>
          <w:i w:val="0"/>
          <w:color w:val="auto"/>
          <w:sz w:val="28"/>
          <w:szCs w:val="28"/>
        </w:rPr>
        <w:t>– Форма</w:t>
      </w:r>
      <w:r w:rsidRPr="00B558F5">
        <w:rPr>
          <w:rFonts w:ascii="Times New Roman" w:hAnsi="Times New Roman" w:cs="Times New Roman"/>
          <w:i w:val="0"/>
          <w:color w:val="auto"/>
          <w:sz w:val="28"/>
          <w:szCs w:val="28"/>
        </w:rPr>
        <w:t xml:space="preserve"> уч</w:t>
      </w:r>
      <w:r w:rsidR="00F53D0C">
        <w:rPr>
          <w:rFonts w:ascii="Times New Roman" w:hAnsi="Times New Roman" w:cs="Times New Roman"/>
          <w:i w:val="0"/>
          <w:color w:val="auto"/>
          <w:sz w:val="28"/>
          <w:szCs w:val="28"/>
        </w:rPr>
        <w:t>е</w:t>
      </w:r>
      <w:r w:rsidRPr="00B558F5">
        <w:rPr>
          <w:rFonts w:ascii="Times New Roman" w:hAnsi="Times New Roman" w:cs="Times New Roman"/>
          <w:i w:val="0"/>
          <w:color w:val="auto"/>
          <w:sz w:val="28"/>
          <w:szCs w:val="28"/>
        </w:rPr>
        <w:t>та судов</w:t>
      </w:r>
    </w:p>
    <w:p w14:paraId="47D18005" w14:textId="77777777" w:rsidR="00910F9D" w:rsidRDefault="00910F9D" w:rsidP="00910F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B558F5">
        <w:rPr>
          <w:rFonts w:ascii="Times New Roman" w:hAnsi="Times New Roman" w:cs="Times New Roman"/>
          <w:sz w:val="28"/>
          <w:szCs w:val="28"/>
        </w:rPr>
        <w:t>редставленный макет окна</w:t>
      </w:r>
      <w:r>
        <w:rPr>
          <w:rFonts w:ascii="Times New Roman" w:hAnsi="Times New Roman" w:cs="Times New Roman"/>
          <w:sz w:val="28"/>
          <w:szCs w:val="28"/>
        </w:rPr>
        <w:t xml:space="preserve"> отражает</w:t>
      </w:r>
      <w:r w:rsidR="006169E6" w:rsidRPr="00B558F5">
        <w:rPr>
          <w:rFonts w:ascii="Times New Roman" w:hAnsi="Times New Roman" w:cs="Times New Roman"/>
          <w:sz w:val="28"/>
          <w:szCs w:val="28"/>
        </w:rPr>
        <w:t xml:space="preserve"> возможность уч</w:t>
      </w:r>
      <w:r w:rsidR="00F53D0C">
        <w:rPr>
          <w:rFonts w:ascii="Times New Roman" w:hAnsi="Times New Roman" w:cs="Times New Roman"/>
          <w:sz w:val="28"/>
          <w:szCs w:val="28"/>
        </w:rPr>
        <w:t>е</w:t>
      </w:r>
      <w:r w:rsidR="006169E6" w:rsidRPr="00B558F5">
        <w:rPr>
          <w:rFonts w:ascii="Times New Roman" w:hAnsi="Times New Roman" w:cs="Times New Roman"/>
          <w:sz w:val="28"/>
          <w:szCs w:val="28"/>
        </w:rPr>
        <w:t xml:space="preserve">та судов, </w:t>
      </w:r>
      <w:r>
        <w:rPr>
          <w:rFonts w:ascii="Times New Roman" w:hAnsi="Times New Roman" w:cs="Times New Roman"/>
          <w:sz w:val="28"/>
          <w:szCs w:val="28"/>
        </w:rPr>
        <w:t>формирование</w:t>
      </w:r>
      <w:r w:rsidR="002F03E9" w:rsidRPr="00B558F5">
        <w:rPr>
          <w:rFonts w:ascii="Times New Roman" w:hAnsi="Times New Roman" w:cs="Times New Roman"/>
          <w:sz w:val="28"/>
          <w:szCs w:val="28"/>
        </w:rPr>
        <w:t xml:space="preserve"> отч</w:t>
      </w:r>
      <w:r w:rsidR="00F53D0C">
        <w:rPr>
          <w:rFonts w:ascii="Times New Roman" w:hAnsi="Times New Roman" w:cs="Times New Roman"/>
          <w:sz w:val="28"/>
          <w:szCs w:val="28"/>
        </w:rPr>
        <w:t>е</w:t>
      </w:r>
      <w:r w:rsidR="002F03E9" w:rsidRPr="00B558F5">
        <w:rPr>
          <w:rFonts w:ascii="Times New Roman" w:hAnsi="Times New Roman" w:cs="Times New Roman"/>
          <w:sz w:val="28"/>
          <w:szCs w:val="28"/>
        </w:rPr>
        <w:t>тност</w:t>
      </w:r>
      <w:r>
        <w:rPr>
          <w:rFonts w:ascii="Times New Roman" w:hAnsi="Times New Roman" w:cs="Times New Roman"/>
          <w:sz w:val="28"/>
          <w:szCs w:val="28"/>
        </w:rPr>
        <w:t>и</w:t>
      </w:r>
      <w:r w:rsidR="002F03E9" w:rsidRPr="00B558F5">
        <w:rPr>
          <w:rFonts w:ascii="Times New Roman" w:hAnsi="Times New Roman" w:cs="Times New Roman"/>
          <w:sz w:val="28"/>
          <w:szCs w:val="28"/>
        </w:rPr>
        <w:t xml:space="preserve"> по кораблям, </w:t>
      </w:r>
      <w:r>
        <w:rPr>
          <w:rFonts w:ascii="Times New Roman" w:hAnsi="Times New Roman" w:cs="Times New Roman"/>
          <w:sz w:val="28"/>
          <w:szCs w:val="28"/>
        </w:rPr>
        <w:t>отражение</w:t>
      </w:r>
      <w:r w:rsidR="002F03E9" w:rsidRPr="00B558F5">
        <w:rPr>
          <w:rFonts w:ascii="Times New Roman" w:hAnsi="Times New Roman" w:cs="Times New Roman"/>
          <w:sz w:val="28"/>
          <w:szCs w:val="28"/>
        </w:rPr>
        <w:t xml:space="preserve"> маршрут</w:t>
      </w:r>
      <w:r>
        <w:rPr>
          <w:rFonts w:ascii="Times New Roman" w:hAnsi="Times New Roman" w:cs="Times New Roman"/>
          <w:sz w:val="28"/>
          <w:szCs w:val="28"/>
        </w:rPr>
        <w:t>ов</w:t>
      </w:r>
      <w:r w:rsidR="002F03E9" w:rsidRPr="00B558F5">
        <w:rPr>
          <w:rFonts w:ascii="Times New Roman" w:hAnsi="Times New Roman" w:cs="Times New Roman"/>
          <w:sz w:val="28"/>
          <w:szCs w:val="28"/>
        </w:rPr>
        <w:t xml:space="preserve"> следования, </w:t>
      </w:r>
      <w:r>
        <w:rPr>
          <w:rFonts w:ascii="Times New Roman" w:hAnsi="Times New Roman" w:cs="Times New Roman"/>
          <w:sz w:val="28"/>
          <w:szCs w:val="28"/>
        </w:rPr>
        <w:t>ранжирования</w:t>
      </w:r>
      <w:r w:rsidR="002F03E9" w:rsidRPr="00B558F5">
        <w:rPr>
          <w:rFonts w:ascii="Times New Roman" w:hAnsi="Times New Roman" w:cs="Times New Roman"/>
          <w:sz w:val="28"/>
          <w:szCs w:val="28"/>
        </w:rPr>
        <w:t xml:space="preserve"> корабл</w:t>
      </w:r>
      <w:r>
        <w:rPr>
          <w:rFonts w:ascii="Times New Roman" w:hAnsi="Times New Roman" w:cs="Times New Roman"/>
          <w:sz w:val="28"/>
          <w:szCs w:val="28"/>
        </w:rPr>
        <w:t>ей</w:t>
      </w:r>
      <w:r w:rsidR="002F03E9" w:rsidRPr="00B558F5">
        <w:rPr>
          <w:rFonts w:ascii="Times New Roman" w:hAnsi="Times New Roman" w:cs="Times New Roman"/>
          <w:sz w:val="28"/>
          <w:szCs w:val="28"/>
        </w:rPr>
        <w:t xml:space="preserve"> по тоннажу</w:t>
      </w:r>
      <w:r>
        <w:rPr>
          <w:rFonts w:ascii="Times New Roman" w:hAnsi="Times New Roman" w:cs="Times New Roman"/>
          <w:sz w:val="28"/>
          <w:szCs w:val="28"/>
        </w:rPr>
        <w:t>.</w:t>
      </w:r>
    </w:p>
    <w:p w14:paraId="6C4E233C" w14:textId="030950DD" w:rsidR="00D01A8F" w:rsidRPr="00910F9D" w:rsidRDefault="00D01A8F" w:rsidP="00910F9D">
      <w:pPr>
        <w:spacing w:after="0" w:line="360" w:lineRule="auto"/>
        <w:ind w:firstLine="709"/>
        <w:jc w:val="both"/>
        <w:rPr>
          <w:rFonts w:ascii="Times New Roman" w:hAnsi="Times New Roman" w:cs="Times New Roman"/>
          <w:sz w:val="28"/>
          <w:szCs w:val="28"/>
          <w:lang w:val="en-US"/>
        </w:rPr>
      </w:pPr>
      <w:r w:rsidRPr="00910F9D">
        <w:rPr>
          <w:rFonts w:ascii="Times New Roman" w:hAnsi="Times New Roman" w:cs="Times New Roman"/>
          <w:sz w:val="28"/>
          <w:szCs w:val="28"/>
          <w:lang w:val="en-US"/>
        </w:rPr>
        <w:t>private void button2_Click(object sender, EventArgs e)</w:t>
      </w:r>
    </w:p>
    <w:p w14:paraId="0CAA9D8D"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w:t>
      </w:r>
    </w:p>
    <w:p w14:paraId="086ADB4E"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 dataTable = new DataTable();</w:t>
      </w:r>
    </w:p>
    <w:p w14:paraId="066BF1D7"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dataTable.Columns.Add("ShipName", typeof(string));</w:t>
      </w:r>
    </w:p>
    <w:p w14:paraId="762988EA"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dataTable.Columns.Add("ShipType", typeof(string));</w:t>
      </w:r>
    </w:p>
    <w:p w14:paraId="3276619C"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dataTable.Columns.Add("Capacity", typeof(int));</w:t>
      </w:r>
    </w:p>
    <w:p w14:paraId="028B6708"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dataTable.Columns.Add("Owner", typeof(string));</w:t>
      </w:r>
    </w:p>
    <w:p w14:paraId="38FC4AB7"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dataTable.Columns.Add("DepartureDate", typeof(DateTime));</w:t>
      </w:r>
    </w:p>
    <w:p w14:paraId="41CB19C9"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dataTable.Columns.Add("ArrivalDate", typeof(DateTime));</w:t>
      </w:r>
    </w:p>
    <w:p w14:paraId="27A9138E"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dataTable.Columns.Add("Origin", typeof(string));</w:t>
      </w:r>
    </w:p>
    <w:p w14:paraId="1C5FF8C4"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dataTable.Columns.Add("Destination", typeof(string));</w:t>
      </w:r>
    </w:p>
    <w:p w14:paraId="28D74A4D"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lastRenderedPageBreak/>
        <w:t xml:space="preserve">    string query = @"SELECT s.Name AS ShipName, s.Type AS ShipType, s.Capacity, s.Owner, </w:t>
      </w:r>
    </w:p>
    <w:p w14:paraId="664A304E"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v.DepartureDate, v.ArrivalDate, v.Origin, v.Destination </w:t>
      </w:r>
    </w:p>
    <w:p w14:paraId="472C135A"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FROM Ships s </w:t>
      </w:r>
    </w:p>
    <w:p w14:paraId="00EF3692"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JOIN Voyages v ON s.ShipID = v.ShipID";</w:t>
      </w:r>
    </w:p>
    <w:p w14:paraId="740D2E77"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SqlCommand command = new SqlCommand(query, database.getConnection());</w:t>
      </w:r>
    </w:p>
    <w:p w14:paraId="38BC8A9C"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database.openConnection();</w:t>
      </w:r>
    </w:p>
    <w:p w14:paraId="341E5FF5"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SqlDataReader reader = command.ExecuteReader();</w:t>
      </w:r>
    </w:p>
    <w:p w14:paraId="0C541951"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while (reader.Read())</w:t>
      </w:r>
    </w:p>
    <w:p w14:paraId="115BEDB4"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0EBACB7D"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DataRow row = dataTable.NewRow();</w:t>
      </w:r>
    </w:p>
    <w:p w14:paraId="2F1D3D9F"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row["ShipName"] = reader["ShipName"];</w:t>
      </w:r>
    </w:p>
    <w:p w14:paraId="0FD1D3FB"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row["ShipType"] = reader["ShipType"];</w:t>
      </w:r>
    </w:p>
    <w:p w14:paraId="7FBE0824"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row["Capacity"] = reader["Capacity"];</w:t>
      </w:r>
    </w:p>
    <w:p w14:paraId="384B439E"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row["Owner"] = reader["Owner"];</w:t>
      </w:r>
    </w:p>
    <w:p w14:paraId="3A6DC5A9"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row["DepartureDate"] = reader["DepartureDate"];</w:t>
      </w:r>
    </w:p>
    <w:p w14:paraId="2044C641"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row["ArrivalDate"] = reader["ArrivalDate"];</w:t>
      </w:r>
    </w:p>
    <w:p w14:paraId="097667A2"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row["Origin"] = reader["Origin"];</w:t>
      </w:r>
    </w:p>
    <w:p w14:paraId="1E727849"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row["Destination"] = reader["Destination"];</w:t>
      </w:r>
    </w:p>
    <w:p w14:paraId="287D5878"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dataTable.Rows.Add(row);</w:t>
      </w:r>
    </w:p>
    <w:p w14:paraId="6BB7C62A"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043A198B"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dataGridView1.DataSource = dataTable;</w:t>
      </w:r>
    </w:p>
    <w:p w14:paraId="43F2ACB5" w14:textId="77777777" w:rsidR="00D01A8F" w:rsidRPr="002A30DD" w:rsidRDefault="00D01A8F" w:rsidP="00B558F5">
      <w:pPr>
        <w:spacing w:after="0" w:line="240" w:lineRule="auto"/>
        <w:jc w:val="both"/>
        <w:rPr>
          <w:rFonts w:ascii="Times New Roman" w:hAnsi="Times New Roman" w:cs="Times New Roman"/>
          <w:sz w:val="28"/>
          <w:szCs w:val="28"/>
        </w:rPr>
      </w:pPr>
      <w:r w:rsidRPr="00B558F5">
        <w:rPr>
          <w:rFonts w:ascii="Times New Roman" w:hAnsi="Times New Roman" w:cs="Times New Roman"/>
          <w:sz w:val="28"/>
          <w:szCs w:val="28"/>
          <w:lang w:val="en-US"/>
        </w:rPr>
        <w:t xml:space="preserve">    database</w:t>
      </w:r>
      <w:r w:rsidRPr="002A30DD">
        <w:rPr>
          <w:rFonts w:ascii="Times New Roman" w:hAnsi="Times New Roman" w:cs="Times New Roman"/>
          <w:sz w:val="28"/>
          <w:szCs w:val="28"/>
        </w:rPr>
        <w:t>.</w:t>
      </w:r>
      <w:r w:rsidRPr="00B558F5">
        <w:rPr>
          <w:rFonts w:ascii="Times New Roman" w:hAnsi="Times New Roman" w:cs="Times New Roman"/>
          <w:sz w:val="28"/>
          <w:szCs w:val="28"/>
          <w:lang w:val="en-US"/>
        </w:rPr>
        <w:t>closeConnection</w:t>
      </w:r>
      <w:r w:rsidRPr="002A30DD">
        <w:rPr>
          <w:rFonts w:ascii="Times New Roman" w:hAnsi="Times New Roman" w:cs="Times New Roman"/>
          <w:sz w:val="28"/>
          <w:szCs w:val="28"/>
        </w:rPr>
        <w:t>();</w:t>
      </w:r>
    </w:p>
    <w:p w14:paraId="4FD872F8" w14:textId="77777777" w:rsidR="006169E6" w:rsidRPr="00B558F5" w:rsidRDefault="00D01A8F" w:rsidP="00B558F5">
      <w:pPr>
        <w:spacing w:after="0" w:line="240" w:lineRule="auto"/>
        <w:jc w:val="both"/>
        <w:rPr>
          <w:rFonts w:ascii="Times New Roman" w:hAnsi="Times New Roman" w:cs="Times New Roman"/>
          <w:sz w:val="28"/>
          <w:szCs w:val="28"/>
        </w:rPr>
      </w:pPr>
      <w:r w:rsidRPr="00B558F5">
        <w:rPr>
          <w:rFonts w:ascii="Times New Roman" w:hAnsi="Times New Roman" w:cs="Times New Roman"/>
          <w:sz w:val="28"/>
          <w:szCs w:val="28"/>
        </w:rPr>
        <w:t>}</w:t>
      </w:r>
    </w:p>
    <w:p w14:paraId="3DBF7E6B" w14:textId="77777777" w:rsidR="00D01A8F" w:rsidRPr="00B558F5" w:rsidRDefault="00D01A8F" w:rsidP="00910F9D">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t>Код направлен на получение данных о рейсах, включая данные о кораблях.</w:t>
      </w:r>
    </w:p>
    <w:p w14:paraId="76619F0B"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private void button3_Click(object sender, EventArgs e)</w:t>
      </w:r>
    </w:p>
    <w:p w14:paraId="1A1F507A"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w:t>
      </w:r>
    </w:p>
    <w:p w14:paraId="3E5F05F4"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 dataTable = new DataTable();</w:t>
      </w:r>
    </w:p>
    <w:p w14:paraId="5E742CDE"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dataTable.Columns.Add("ShipType", typeof(string));</w:t>
      </w:r>
    </w:p>
    <w:p w14:paraId="29EA2893"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dataTable.Columns.Add("TotalCargoes", typeof(int));</w:t>
      </w:r>
    </w:p>
    <w:p w14:paraId="172366C6"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dataTable.Columns.Add("AverageCargoWeight", typeof(decimal))</w:t>
      </w:r>
    </w:p>
    <w:p w14:paraId="442A6577"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string query = @"</w:t>
      </w:r>
    </w:p>
    <w:p w14:paraId="29834E2A"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SELECT </w:t>
      </w:r>
    </w:p>
    <w:p w14:paraId="2D5A631F"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s.Type AS ShipType,</w:t>
      </w:r>
    </w:p>
    <w:p w14:paraId="7F996922"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COUNT(c.CargoID) AS TotalCargoes,</w:t>
      </w:r>
    </w:p>
    <w:p w14:paraId="3B634B7E"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AVG(c.Weight) AS AverageCargoWeight</w:t>
      </w:r>
    </w:p>
    <w:p w14:paraId="6B53EA47"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FROM Ships s</w:t>
      </w:r>
    </w:p>
    <w:p w14:paraId="0D4F86E7"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JOIN Cargo c ON s.ShipID = c.ShipID</w:t>
      </w:r>
    </w:p>
    <w:p w14:paraId="3EF70EFB"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GROUP BY s.Type;";</w:t>
      </w:r>
    </w:p>
    <w:p w14:paraId="27067C77"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lastRenderedPageBreak/>
        <w:t xml:space="preserve">    using (SqlCommand command = new SqlCommand(query, database.getConnection()))</w:t>
      </w:r>
    </w:p>
    <w:p w14:paraId="3EE1AD6F"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72C74ABF"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try</w:t>
      </w:r>
    </w:p>
    <w:p w14:paraId="628B6FE7"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1A50EE20"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database.openConnection();</w:t>
      </w:r>
    </w:p>
    <w:p w14:paraId="2DCC091C"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SqlDataReader reader = command.ExecuteReader();</w:t>
      </w:r>
    </w:p>
    <w:p w14:paraId="07863597"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while (reader.Read())</w:t>
      </w:r>
    </w:p>
    <w:p w14:paraId="42C2A118"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3FAAFB3F"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DataRow row = dataTable.NewRow();</w:t>
      </w:r>
    </w:p>
    <w:p w14:paraId="1D757E73"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row["ShipType"] = reader["ShipType"].ToString();</w:t>
      </w:r>
    </w:p>
    <w:p w14:paraId="3F80BE18"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row["TotalCargoes"] = Convert.ToInt32(reader["TotalCargoes"]);</w:t>
      </w:r>
    </w:p>
    <w:p w14:paraId="49098106"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row["AverageCargoWeight"] = Convert.ToDecimal(reader["AverageCargoWeight"]);</w:t>
      </w:r>
    </w:p>
    <w:p w14:paraId="0CA7A903"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dataTable.Rows.Add(row);</w:t>
      </w:r>
    </w:p>
    <w:p w14:paraId="170B85CD"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3018B54F"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reader.Close();</w:t>
      </w:r>
    </w:p>
    <w:p w14:paraId="3EF05524"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dataGridView1.DataSource = dataTable;</w:t>
      </w:r>
    </w:p>
    <w:p w14:paraId="24FF1DD2"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6A27CFA9" w14:textId="77777777" w:rsidR="00D01A8F" w:rsidRPr="00B558F5" w:rsidRDefault="00D01A8F"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catch (Exception ex)</w:t>
      </w:r>
    </w:p>
    <w:p w14:paraId="14568673" w14:textId="77777777" w:rsidR="00D01A8F" w:rsidRPr="00670677" w:rsidRDefault="00D01A8F" w:rsidP="00B558F5">
      <w:pPr>
        <w:spacing w:after="0" w:line="240" w:lineRule="auto"/>
        <w:jc w:val="both"/>
        <w:rPr>
          <w:rFonts w:ascii="Times New Roman" w:hAnsi="Times New Roman" w:cs="Times New Roman"/>
          <w:sz w:val="28"/>
          <w:szCs w:val="28"/>
        </w:rPr>
      </w:pPr>
      <w:r w:rsidRPr="00B558F5">
        <w:rPr>
          <w:rFonts w:ascii="Times New Roman" w:hAnsi="Times New Roman" w:cs="Times New Roman"/>
          <w:sz w:val="28"/>
          <w:szCs w:val="28"/>
          <w:lang w:val="en-US"/>
        </w:rPr>
        <w:t xml:space="preserve">        </w:t>
      </w:r>
      <w:r w:rsidRPr="00670677">
        <w:rPr>
          <w:rFonts w:ascii="Times New Roman" w:hAnsi="Times New Roman" w:cs="Times New Roman"/>
          <w:sz w:val="28"/>
          <w:szCs w:val="28"/>
        </w:rPr>
        <w:t>{</w:t>
      </w:r>
    </w:p>
    <w:p w14:paraId="5670AD83" w14:textId="77777777" w:rsidR="00D01A8F" w:rsidRPr="002A30DD" w:rsidRDefault="00D01A8F" w:rsidP="00B558F5">
      <w:pPr>
        <w:spacing w:after="0" w:line="240" w:lineRule="auto"/>
        <w:jc w:val="both"/>
        <w:rPr>
          <w:rFonts w:ascii="Times New Roman" w:hAnsi="Times New Roman" w:cs="Times New Roman"/>
          <w:sz w:val="28"/>
          <w:szCs w:val="28"/>
        </w:rPr>
      </w:pPr>
      <w:r w:rsidRPr="00670677">
        <w:rPr>
          <w:rFonts w:ascii="Times New Roman" w:hAnsi="Times New Roman" w:cs="Times New Roman"/>
          <w:sz w:val="28"/>
          <w:szCs w:val="28"/>
        </w:rPr>
        <w:t xml:space="preserve">            </w:t>
      </w:r>
      <w:r w:rsidRPr="00B558F5">
        <w:rPr>
          <w:rFonts w:ascii="Times New Roman" w:hAnsi="Times New Roman" w:cs="Times New Roman"/>
          <w:sz w:val="28"/>
          <w:szCs w:val="28"/>
          <w:lang w:val="en-US"/>
        </w:rPr>
        <w:t>MessageBox</w:t>
      </w:r>
      <w:r w:rsidRPr="002A30DD">
        <w:rPr>
          <w:rFonts w:ascii="Times New Roman" w:hAnsi="Times New Roman" w:cs="Times New Roman"/>
          <w:sz w:val="28"/>
          <w:szCs w:val="28"/>
        </w:rPr>
        <w:t>.</w:t>
      </w:r>
      <w:r w:rsidRPr="00B558F5">
        <w:rPr>
          <w:rFonts w:ascii="Times New Roman" w:hAnsi="Times New Roman" w:cs="Times New Roman"/>
          <w:sz w:val="28"/>
          <w:szCs w:val="28"/>
          <w:lang w:val="en-US"/>
        </w:rPr>
        <w:t>Show</w:t>
      </w:r>
      <w:r w:rsidRPr="002A30DD">
        <w:rPr>
          <w:rFonts w:ascii="Times New Roman" w:hAnsi="Times New Roman" w:cs="Times New Roman"/>
          <w:sz w:val="28"/>
          <w:szCs w:val="28"/>
        </w:rPr>
        <w:t>("</w:t>
      </w:r>
      <w:r w:rsidRPr="00B558F5">
        <w:rPr>
          <w:rFonts w:ascii="Times New Roman" w:hAnsi="Times New Roman" w:cs="Times New Roman"/>
          <w:sz w:val="28"/>
          <w:szCs w:val="28"/>
        </w:rPr>
        <w:t>Ошибка</w:t>
      </w:r>
      <w:r w:rsidRPr="002A30DD">
        <w:rPr>
          <w:rFonts w:ascii="Times New Roman" w:hAnsi="Times New Roman" w:cs="Times New Roman"/>
          <w:sz w:val="28"/>
          <w:szCs w:val="28"/>
        </w:rPr>
        <w:t xml:space="preserve"> </w:t>
      </w:r>
      <w:r w:rsidRPr="00B558F5">
        <w:rPr>
          <w:rFonts w:ascii="Times New Roman" w:hAnsi="Times New Roman" w:cs="Times New Roman"/>
          <w:sz w:val="28"/>
          <w:szCs w:val="28"/>
        </w:rPr>
        <w:t>при</w:t>
      </w:r>
      <w:r w:rsidRPr="002A30DD">
        <w:rPr>
          <w:rFonts w:ascii="Times New Roman" w:hAnsi="Times New Roman" w:cs="Times New Roman"/>
          <w:sz w:val="28"/>
          <w:szCs w:val="28"/>
        </w:rPr>
        <w:t xml:space="preserve"> </w:t>
      </w:r>
      <w:r w:rsidRPr="00B558F5">
        <w:rPr>
          <w:rFonts w:ascii="Times New Roman" w:hAnsi="Times New Roman" w:cs="Times New Roman"/>
          <w:sz w:val="28"/>
          <w:szCs w:val="28"/>
        </w:rPr>
        <w:t>выполнении</w:t>
      </w:r>
      <w:r w:rsidRPr="002A30DD">
        <w:rPr>
          <w:rFonts w:ascii="Times New Roman" w:hAnsi="Times New Roman" w:cs="Times New Roman"/>
          <w:sz w:val="28"/>
          <w:szCs w:val="28"/>
        </w:rPr>
        <w:t xml:space="preserve"> </w:t>
      </w:r>
      <w:r w:rsidRPr="00B558F5">
        <w:rPr>
          <w:rFonts w:ascii="Times New Roman" w:hAnsi="Times New Roman" w:cs="Times New Roman"/>
          <w:sz w:val="28"/>
          <w:szCs w:val="28"/>
        </w:rPr>
        <w:t>запроса</w:t>
      </w:r>
      <w:r w:rsidRPr="002A30DD">
        <w:rPr>
          <w:rFonts w:ascii="Times New Roman" w:hAnsi="Times New Roman" w:cs="Times New Roman"/>
          <w:sz w:val="28"/>
          <w:szCs w:val="28"/>
        </w:rPr>
        <w:t xml:space="preserve">: " + </w:t>
      </w:r>
      <w:r w:rsidRPr="00B558F5">
        <w:rPr>
          <w:rFonts w:ascii="Times New Roman" w:hAnsi="Times New Roman" w:cs="Times New Roman"/>
          <w:sz w:val="28"/>
          <w:szCs w:val="28"/>
          <w:lang w:val="en-US"/>
        </w:rPr>
        <w:t>ex</w:t>
      </w:r>
      <w:r w:rsidRPr="002A30DD">
        <w:rPr>
          <w:rFonts w:ascii="Times New Roman" w:hAnsi="Times New Roman" w:cs="Times New Roman"/>
          <w:sz w:val="28"/>
          <w:szCs w:val="28"/>
        </w:rPr>
        <w:t>.</w:t>
      </w:r>
      <w:r w:rsidRPr="00B558F5">
        <w:rPr>
          <w:rFonts w:ascii="Times New Roman" w:hAnsi="Times New Roman" w:cs="Times New Roman"/>
          <w:sz w:val="28"/>
          <w:szCs w:val="28"/>
          <w:lang w:val="en-US"/>
        </w:rPr>
        <w:t>Message</w:t>
      </w:r>
      <w:r w:rsidRPr="002A30DD">
        <w:rPr>
          <w:rFonts w:ascii="Times New Roman" w:hAnsi="Times New Roman" w:cs="Times New Roman"/>
          <w:sz w:val="28"/>
          <w:szCs w:val="28"/>
        </w:rPr>
        <w:t>);</w:t>
      </w:r>
    </w:p>
    <w:p w14:paraId="3BBD5C39" w14:textId="77777777" w:rsidR="00D01A8F" w:rsidRPr="00B558F5" w:rsidRDefault="00D01A8F" w:rsidP="00B558F5">
      <w:pPr>
        <w:spacing w:after="0" w:line="240" w:lineRule="auto"/>
        <w:jc w:val="both"/>
        <w:rPr>
          <w:rFonts w:ascii="Times New Roman" w:hAnsi="Times New Roman" w:cs="Times New Roman"/>
          <w:sz w:val="28"/>
          <w:szCs w:val="28"/>
        </w:rPr>
      </w:pPr>
      <w:r w:rsidRPr="002A30DD">
        <w:rPr>
          <w:rFonts w:ascii="Times New Roman" w:hAnsi="Times New Roman" w:cs="Times New Roman"/>
          <w:sz w:val="28"/>
          <w:szCs w:val="28"/>
        </w:rPr>
        <w:t xml:space="preserve">        </w:t>
      </w:r>
      <w:r w:rsidRPr="00B558F5">
        <w:rPr>
          <w:rFonts w:ascii="Times New Roman" w:hAnsi="Times New Roman" w:cs="Times New Roman"/>
          <w:sz w:val="28"/>
          <w:szCs w:val="28"/>
        </w:rPr>
        <w:t>}</w:t>
      </w:r>
    </w:p>
    <w:p w14:paraId="6A87C42E" w14:textId="77777777" w:rsidR="00D01A8F" w:rsidRPr="00B558F5" w:rsidRDefault="00D01A8F" w:rsidP="00B558F5">
      <w:pPr>
        <w:spacing w:after="0" w:line="240" w:lineRule="auto"/>
        <w:jc w:val="both"/>
        <w:rPr>
          <w:rFonts w:ascii="Times New Roman" w:hAnsi="Times New Roman" w:cs="Times New Roman"/>
          <w:sz w:val="28"/>
          <w:szCs w:val="28"/>
        </w:rPr>
      </w:pPr>
      <w:r w:rsidRPr="00B558F5">
        <w:rPr>
          <w:rFonts w:ascii="Times New Roman" w:hAnsi="Times New Roman" w:cs="Times New Roman"/>
          <w:sz w:val="28"/>
          <w:szCs w:val="28"/>
        </w:rPr>
        <w:t xml:space="preserve">        finally</w:t>
      </w:r>
    </w:p>
    <w:p w14:paraId="757E11DE" w14:textId="77777777" w:rsidR="00D01A8F" w:rsidRPr="00B558F5" w:rsidRDefault="00D01A8F" w:rsidP="00B558F5">
      <w:pPr>
        <w:spacing w:after="0" w:line="240" w:lineRule="auto"/>
        <w:jc w:val="both"/>
        <w:rPr>
          <w:rFonts w:ascii="Times New Roman" w:hAnsi="Times New Roman" w:cs="Times New Roman"/>
          <w:sz w:val="28"/>
          <w:szCs w:val="28"/>
        </w:rPr>
      </w:pPr>
      <w:r w:rsidRPr="00B558F5">
        <w:rPr>
          <w:rFonts w:ascii="Times New Roman" w:hAnsi="Times New Roman" w:cs="Times New Roman"/>
          <w:sz w:val="28"/>
          <w:szCs w:val="28"/>
        </w:rPr>
        <w:t xml:space="preserve">        {</w:t>
      </w:r>
    </w:p>
    <w:p w14:paraId="008066D7" w14:textId="77777777" w:rsidR="00D01A8F" w:rsidRPr="00B558F5" w:rsidRDefault="00D01A8F" w:rsidP="00B558F5">
      <w:pPr>
        <w:spacing w:after="0" w:line="240" w:lineRule="auto"/>
        <w:jc w:val="both"/>
        <w:rPr>
          <w:rFonts w:ascii="Times New Roman" w:hAnsi="Times New Roman" w:cs="Times New Roman"/>
          <w:sz w:val="28"/>
          <w:szCs w:val="28"/>
        </w:rPr>
      </w:pPr>
      <w:r w:rsidRPr="00B558F5">
        <w:rPr>
          <w:rFonts w:ascii="Times New Roman" w:hAnsi="Times New Roman" w:cs="Times New Roman"/>
          <w:sz w:val="28"/>
          <w:szCs w:val="28"/>
        </w:rPr>
        <w:t xml:space="preserve">            database.closeConnection();</w:t>
      </w:r>
    </w:p>
    <w:p w14:paraId="58F5FCE0" w14:textId="77777777" w:rsidR="00D01A8F" w:rsidRPr="00B558F5" w:rsidRDefault="00D01A8F" w:rsidP="00B558F5">
      <w:pPr>
        <w:spacing w:after="0" w:line="240" w:lineRule="auto"/>
        <w:jc w:val="both"/>
        <w:rPr>
          <w:rFonts w:ascii="Times New Roman" w:hAnsi="Times New Roman" w:cs="Times New Roman"/>
          <w:sz w:val="28"/>
          <w:szCs w:val="28"/>
        </w:rPr>
      </w:pPr>
      <w:r w:rsidRPr="00B558F5">
        <w:rPr>
          <w:rFonts w:ascii="Times New Roman" w:hAnsi="Times New Roman" w:cs="Times New Roman"/>
          <w:sz w:val="28"/>
          <w:szCs w:val="28"/>
        </w:rPr>
        <w:t xml:space="preserve">        }</w:t>
      </w:r>
    </w:p>
    <w:p w14:paraId="6FF3151C" w14:textId="77777777" w:rsidR="00D01A8F" w:rsidRPr="00B558F5" w:rsidRDefault="00D01A8F" w:rsidP="00B558F5">
      <w:pPr>
        <w:spacing w:after="0" w:line="240" w:lineRule="auto"/>
        <w:jc w:val="both"/>
        <w:rPr>
          <w:rFonts w:ascii="Times New Roman" w:hAnsi="Times New Roman" w:cs="Times New Roman"/>
          <w:sz w:val="28"/>
          <w:szCs w:val="28"/>
        </w:rPr>
      </w:pPr>
      <w:r w:rsidRPr="00B558F5">
        <w:rPr>
          <w:rFonts w:ascii="Times New Roman" w:hAnsi="Times New Roman" w:cs="Times New Roman"/>
          <w:sz w:val="28"/>
          <w:szCs w:val="28"/>
        </w:rPr>
        <w:t xml:space="preserve">    }</w:t>
      </w:r>
    </w:p>
    <w:p w14:paraId="5B7DC284" w14:textId="77777777" w:rsidR="00D01A8F" w:rsidRPr="00B558F5" w:rsidRDefault="00D01A8F" w:rsidP="00B558F5">
      <w:pPr>
        <w:spacing w:after="0" w:line="240" w:lineRule="auto"/>
        <w:jc w:val="both"/>
        <w:rPr>
          <w:rFonts w:ascii="Times New Roman" w:hAnsi="Times New Roman" w:cs="Times New Roman"/>
          <w:sz w:val="28"/>
          <w:szCs w:val="28"/>
        </w:rPr>
      </w:pPr>
      <w:r w:rsidRPr="00B558F5">
        <w:rPr>
          <w:rFonts w:ascii="Times New Roman" w:hAnsi="Times New Roman" w:cs="Times New Roman"/>
          <w:sz w:val="28"/>
          <w:szCs w:val="28"/>
        </w:rPr>
        <w:t>}</w:t>
      </w:r>
    </w:p>
    <w:p w14:paraId="029C18CD" w14:textId="77777777" w:rsidR="00D01A8F" w:rsidRPr="00B558F5" w:rsidRDefault="00D01A8F" w:rsidP="00B558F5">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t>Запрос получает информацию о типах груза</w:t>
      </w:r>
      <w:r w:rsidR="00F3763D" w:rsidRPr="00B558F5">
        <w:rPr>
          <w:rFonts w:ascii="Times New Roman" w:hAnsi="Times New Roman" w:cs="Times New Roman"/>
          <w:sz w:val="28"/>
          <w:szCs w:val="28"/>
        </w:rPr>
        <w:t>х из соответствующей таблице в базе данных.</w:t>
      </w:r>
    </w:p>
    <w:p w14:paraId="39701197"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string query = @"</w:t>
      </w:r>
    </w:p>
    <w:p w14:paraId="1B5FB2A4"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SELECT </w:t>
      </w:r>
    </w:p>
    <w:p w14:paraId="4154ED75"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s.Type AS ShipType,</w:t>
      </w:r>
    </w:p>
    <w:p w14:paraId="72267DF6"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COUNT(c.CargoID) AS TotalCargoes,</w:t>
      </w:r>
    </w:p>
    <w:p w14:paraId="49BB4C1D"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AVG(c.Weight) AS AverageCargoWeight</w:t>
      </w:r>
    </w:p>
    <w:p w14:paraId="3163D738"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FROM Ships s</w:t>
      </w:r>
    </w:p>
    <w:p w14:paraId="5E443B49"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JOIN Cargo c ON s.ShipID = c.ShipID</w:t>
      </w:r>
    </w:p>
    <w:p w14:paraId="7AA34558" w14:textId="77777777" w:rsidR="00F3763D" w:rsidRPr="00B558F5" w:rsidRDefault="00F3763D" w:rsidP="00B558F5">
      <w:pPr>
        <w:spacing w:after="0" w:line="240" w:lineRule="auto"/>
        <w:jc w:val="both"/>
        <w:rPr>
          <w:rFonts w:ascii="Times New Roman" w:hAnsi="Times New Roman" w:cs="Times New Roman"/>
          <w:sz w:val="28"/>
          <w:szCs w:val="28"/>
        </w:rPr>
      </w:pPr>
      <w:r w:rsidRPr="00B558F5">
        <w:rPr>
          <w:rFonts w:ascii="Times New Roman" w:hAnsi="Times New Roman" w:cs="Times New Roman"/>
          <w:sz w:val="28"/>
          <w:szCs w:val="28"/>
          <w:lang w:val="en-US"/>
        </w:rPr>
        <w:t xml:space="preserve">    GROUP</w:t>
      </w:r>
      <w:r w:rsidRPr="00B558F5">
        <w:rPr>
          <w:rFonts w:ascii="Times New Roman" w:hAnsi="Times New Roman" w:cs="Times New Roman"/>
          <w:sz w:val="28"/>
          <w:szCs w:val="28"/>
        </w:rPr>
        <w:t xml:space="preserve"> </w:t>
      </w:r>
      <w:r w:rsidRPr="00B558F5">
        <w:rPr>
          <w:rFonts w:ascii="Times New Roman" w:hAnsi="Times New Roman" w:cs="Times New Roman"/>
          <w:sz w:val="28"/>
          <w:szCs w:val="28"/>
          <w:lang w:val="en-US"/>
        </w:rPr>
        <w:t>BY</w:t>
      </w:r>
      <w:r w:rsidRPr="00B558F5">
        <w:rPr>
          <w:rFonts w:ascii="Times New Roman" w:hAnsi="Times New Roman" w:cs="Times New Roman"/>
          <w:sz w:val="28"/>
          <w:szCs w:val="28"/>
        </w:rPr>
        <w:t xml:space="preserve"> </w:t>
      </w:r>
      <w:r w:rsidRPr="00B558F5">
        <w:rPr>
          <w:rFonts w:ascii="Times New Roman" w:hAnsi="Times New Roman" w:cs="Times New Roman"/>
          <w:sz w:val="28"/>
          <w:szCs w:val="28"/>
          <w:lang w:val="en-US"/>
        </w:rPr>
        <w:t>s</w:t>
      </w:r>
      <w:r w:rsidRPr="00B558F5">
        <w:rPr>
          <w:rFonts w:ascii="Times New Roman" w:hAnsi="Times New Roman" w:cs="Times New Roman"/>
          <w:sz w:val="28"/>
          <w:szCs w:val="28"/>
        </w:rPr>
        <w:t>.</w:t>
      </w:r>
      <w:r w:rsidRPr="00B558F5">
        <w:rPr>
          <w:rFonts w:ascii="Times New Roman" w:hAnsi="Times New Roman" w:cs="Times New Roman"/>
          <w:sz w:val="28"/>
          <w:szCs w:val="28"/>
          <w:lang w:val="en-US"/>
        </w:rPr>
        <w:t>Type</w:t>
      </w:r>
      <w:r w:rsidRPr="00B558F5">
        <w:rPr>
          <w:rFonts w:ascii="Times New Roman" w:hAnsi="Times New Roman" w:cs="Times New Roman"/>
          <w:sz w:val="28"/>
          <w:szCs w:val="28"/>
        </w:rPr>
        <w:t>;";</w:t>
      </w:r>
    </w:p>
    <w:p w14:paraId="64A83B66" w14:textId="28FFC99D" w:rsidR="00F3763D" w:rsidRPr="00B558F5" w:rsidRDefault="00BD6261" w:rsidP="00910F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Рассмотрим запрос, позволяющий получать </w:t>
      </w:r>
      <w:r w:rsidR="00F3763D" w:rsidRPr="00B558F5">
        <w:rPr>
          <w:rFonts w:ascii="Times New Roman" w:hAnsi="Times New Roman" w:cs="Times New Roman"/>
          <w:sz w:val="28"/>
          <w:szCs w:val="28"/>
        </w:rPr>
        <w:t>данные об общем количестве груза, сгруппированных по типу корабля.</w:t>
      </w:r>
    </w:p>
    <w:p w14:paraId="24FBB0C4"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using (SqlCommand command = new SqlCommand(query, database.getConnection()))</w:t>
      </w:r>
    </w:p>
    <w:p w14:paraId="66B91A94"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w:t>
      </w:r>
    </w:p>
    <w:p w14:paraId="663D95A0"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try</w:t>
      </w:r>
    </w:p>
    <w:p w14:paraId="63A2109C"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5B6429AE"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database.openConnection();</w:t>
      </w:r>
    </w:p>
    <w:p w14:paraId="2C9FDF77"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SqlDataReader reader = command.ExecuteReader();</w:t>
      </w:r>
    </w:p>
    <w:p w14:paraId="0C4C9740"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71531C82"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while (reader.Read())</w:t>
      </w:r>
    </w:p>
    <w:p w14:paraId="1C799227"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7EE89D6F"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DataRow row = dataTable.NewRow();</w:t>
      </w:r>
    </w:p>
    <w:p w14:paraId="3CEC9F2A"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row["ShipType"] = reader["ShipType"].ToString();</w:t>
      </w:r>
    </w:p>
    <w:p w14:paraId="5CA2E134"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row["TotalCargoes"] = Convert.ToInt32(reader["TotalCargoes"]);</w:t>
      </w:r>
    </w:p>
    <w:p w14:paraId="6FA664A6"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row["AverageCargoWeight"] = Convert.ToDecimal(reader["AverageCargoWeight"]);</w:t>
      </w:r>
    </w:p>
    <w:p w14:paraId="5D702F8F"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dataTable.Rows.Add(row);</w:t>
      </w:r>
    </w:p>
    <w:p w14:paraId="33DD7983"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46238EA6" w14:textId="5B3E07D4"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reader.Close();</w:t>
      </w:r>
    </w:p>
    <w:p w14:paraId="5D2444AE"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dataGridView1.DataSource = dataTable;</w:t>
      </w:r>
    </w:p>
    <w:p w14:paraId="536BA0E6"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w:t>
      </w:r>
    </w:p>
    <w:p w14:paraId="630881A7" w14:textId="77777777" w:rsidR="00F3763D" w:rsidRPr="00B558F5" w:rsidRDefault="00F3763D" w:rsidP="00B558F5">
      <w:pPr>
        <w:spacing w:after="0" w:line="240" w:lineRule="auto"/>
        <w:jc w:val="both"/>
        <w:rPr>
          <w:rFonts w:ascii="Times New Roman" w:hAnsi="Times New Roman" w:cs="Times New Roman"/>
          <w:sz w:val="28"/>
          <w:szCs w:val="28"/>
          <w:lang w:val="en-US"/>
        </w:rPr>
      </w:pPr>
      <w:r w:rsidRPr="00B558F5">
        <w:rPr>
          <w:rFonts w:ascii="Times New Roman" w:hAnsi="Times New Roman" w:cs="Times New Roman"/>
          <w:sz w:val="28"/>
          <w:szCs w:val="28"/>
          <w:lang w:val="en-US"/>
        </w:rPr>
        <w:t xml:space="preserve">    catch (Exception ex)</w:t>
      </w:r>
    </w:p>
    <w:p w14:paraId="5862C54C" w14:textId="77777777" w:rsidR="00F3763D" w:rsidRPr="00670677" w:rsidRDefault="00F3763D" w:rsidP="00B558F5">
      <w:pPr>
        <w:spacing w:after="0" w:line="240" w:lineRule="auto"/>
        <w:jc w:val="both"/>
        <w:rPr>
          <w:rFonts w:ascii="Times New Roman" w:hAnsi="Times New Roman" w:cs="Times New Roman"/>
          <w:sz w:val="28"/>
          <w:szCs w:val="28"/>
        </w:rPr>
      </w:pPr>
      <w:r w:rsidRPr="00B558F5">
        <w:rPr>
          <w:rFonts w:ascii="Times New Roman" w:hAnsi="Times New Roman" w:cs="Times New Roman"/>
          <w:sz w:val="28"/>
          <w:szCs w:val="28"/>
          <w:lang w:val="en-US"/>
        </w:rPr>
        <w:t xml:space="preserve">    </w:t>
      </w:r>
      <w:r w:rsidRPr="00670677">
        <w:rPr>
          <w:rFonts w:ascii="Times New Roman" w:hAnsi="Times New Roman" w:cs="Times New Roman"/>
          <w:sz w:val="28"/>
          <w:szCs w:val="28"/>
        </w:rPr>
        <w:t>{</w:t>
      </w:r>
    </w:p>
    <w:p w14:paraId="6037E872" w14:textId="77777777" w:rsidR="00F3763D" w:rsidRPr="002A30DD" w:rsidRDefault="00F3763D" w:rsidP="00B558F5">
      <w:pPr>
        <w:spacing w:after="0" w:line="240" w:lineRule="auto"/>
        <w:jc w:val="both"/>
        <w:rPr>
          <w:rFonts w:ascii="Times New Roman" w:hAnsi="Times New Roman" w:cs="Times New Roman"/>
          <w:sz w:val="28"/>
          <w:szCs w:val="28"/>
        </w:rPr>
      </w:pPr>
      <w:r w:rsidRPr="00670677">
        <w:rPr>
          <w:rFonts w:ascii="Times New Roman" w:hAnsi="Times New Roman" w:cs="Times New Roman"/>
          <w:sz w:val="28"/>
          <w:szCs w:val="28"/>
        </w:rPr>
        <w:t xml:space="preserve">        </w:t>
      </w:r>
      <w:r w:rsidRPr="00B558F5">
        <w:rPr>
          <w:rFonts w:ascii="Times New Roman" w:hAnsi="Times New Roman" w:cs="Times New Roman"/>
          <w:sz w:val="28"/>
          <w:szCs w:val="28"/>
          <w:lang w:val="en-US"/>
        </w:rPr>
        <w:t>MessageBox</w:t>
      </w:r>
      <w:r w:rsidRPr="002A30DD">
        <w:rPr>
          <w:rFonts w:ascii="Times New Roman" w:hAnsi="Times New Roman" w:cs="Times New Roman"/>
          <w:sz w:val="28"/>
          <w:szCs w:val="28"/>
        </w:rPr>
        <w:t>.</w:t>
      </w:r>
      <w:r w:rsidRPr="00B558F5">
        <w:rPr>
          <w:rFonts w:ascii="Times New Roman" w:hAnsi="Times New Roman" w:cs="Times New Roman"/>
          <w:sz w:val="28"/>
          <w:szCs w:val="28"/>
          <w:lang w:val="en-US"/>
        </w:rPr>
        <w:t>Show</w:t>
      </w:r>
      <w:r w:rsidRPr="002A30DD">
        <w:rPr>
          <w:rFonts w:ascii="Times New Roman" w:hAnsi="Times New Roman" w:cs="Times New Roman"/>
          <w:sz w:val="28"/>
          <w:szCs w:val="28"/>
        </w:rPr>
        <w:t>("</w:t>
      </w:r>
      <w:r w:rsidRPr="00B558F5">
        <w:rPr>
          <w:rFonts w:ascii="Times New Roman" w:hAnsi="Times New Roman" w:cs="Times New Roman"/>
          <w:sz w:val="28"/>
          <w:szCs w:val="28"/>
        </w:rPr>
        <w:t>Ошибка</w:t>
      </w:r>
      <w:r w:rsidRPr="002A30DD">
        <w:rPr>
          <w:rFonts w:ascii="Times New Roman" w:hAnsi="Times New Roman" w:cs="Times New Roman"/>
          <w:sz w:val="28"/>
          <w:szCs w:val="28"/>
        </w:rPr>
        <w:t xml:space="preserve"> </w:t>
      </w:r>
      <w:r w:rsidRPr="00B558F5">
        <w:rPr>
          <w:rFonts w:ascii="Times New Roman" w:hAnsi="Times New Roman" w:cs="Times New Roman"/>
          <w:sz w:val="28"/>
          <w:szCs w:val="28"/>
        </w:rPr>
        <w:t>при</w:t>
      </w:r>
      <w:r w:rsidRPr="002A30DD">
        <w:rPr>
          <w:rFonts w:ascii="Times New Roman" w:hAnsi="Times New Roman" w:cs="Times New Roman"/>
          <w:sz w:val="28"/>
          <w:szCs w:val="28"/>
        </w:rPr>
        <w:t xml:space="preserve"> </w:t>
      </w:r>
      <w:r w:rsidRPr="00B558F5">
        <w:rPr>
          <w:rFonts w:ascii="Times New Roman" w:hAnsi="Times New Roman" w:cs="Times New Roman"/>
          <w:sz w:val="28"/>
          <w:szCs w:val="28"/>
        </w:rPr>
        <w:t>выполнении</w:t>
      </w:r>
      <w:r w:rsidRPr="002A30DD">
        <w:rPr>
          <w:rFonts w:ascii="Times New Roman" w:hAnsi="Times New Roman" w:cs="Times New Roman"/>
          <w:sz w:val="28"/>
          <w:szCs w:val="28"/>
        </w:rPr>
        <w:t xml:space="preserve"> </w:t>
      </w:r>
      <w:r w:rsidRPr="00B558F5">
        <w:rPr>
          <w:rFonts w:ascii="Times New Roman" w:hAnsi="Times New Roman" w:cs="Times New Roman"/>
          <w:sz w:val="28"/>
          <w:szCs w:val="28"/>
        </w:rPr>
        <w:t>запроса</w:t>
      </w:r>
      <w:r w:rsidRPr="002A30DD">
        <w:rPr>
          <w:rFonts w:ascii="Times New Roman" w:hAnsi="Times New Roman" w:cs="Times New Roman"/>
          <w:sz w:val="28"/>
          <w:szCs w:val="28"/>
        </w:rPr>
        <w:t xml:space="preserve">: " + </w:t>
      </w:r>
      <w:r w:rsidRPr="00B558F5">
        <w:rPr>
          <w:rFonts w:ascii="Times New Roman" w:hAnsi="Times New Roman" w:cs="Times New Roman"/>
          <w:sz w:val="28"/>
          <w:szCs w:val="28"/>
          <w:lang w:val="en-US"/>
        </w:rPr>
        <w:t>ex</w:t>
      </w:r>
      <w:r w:rsidRPr="002A30DD">
        <w:rPr>
          <w:rFonts w:ascii="Times New Roman" w:hAnsi="Times New Roman" w:cs="Times New Roman"/>
          <w:sz w:val="28"/>
          <w:szCs w:val="28"/>
        </w:rPr>
        <w:t>.</w:t>
      </w:r>
      <w:r w:rsidRPr="00B558F5">
        <w:rPr>
          <w:rFonts w:ascii="Times New Roman" w:hAnsi="Times New Roman" w:cs="Times New Roman"/>
          <w:sz w:val="28"/>
          <w:szCs w:val="28"/>
          <w:lang w:val="en-US"/>
        </w:rPr>
        <w:t>Message</w:t>
      </w:r>
      <w:r w:rsidRPr="002A30DD">
        <w:rPr>
          <w:rFonts w:ascii="Times New Roman" w:hAnsi="Times New Roman" w:cs="Times New Roman"/>
          <w:sz w:val="28"/>
          <w:szCs w:val="28"/>
        </w:rPr>
        <w:t>);</w:t>
      </w:r>
    </w:p>
    <w:p w14:paraId="5BDD5692" w14:textId="77777777" w:rsidR="00F3763D" w:rsidRPr="00B558F5" w:rsidRDefault="00F3763D" w:rsidP="00B558F5">
      <w:pPr>
        <w:spacing w:after="0" w:line="240" w:lineRule="auto"/>
        <w:jc w:val="both"/>
        <w:rPr>
          <w:rFonts w:ascii="Times New Roman" w:hAnsi="Times New Roman" w:cs="Times New Roman"/>
          <w:sz w:val="28"/>
          <w:szCs w:val="28"/>
        </w:rPr>
      </w:pPr>
      <w:r w:rsidRPr="002A30DD">
        <w:rPr>
          <w:rFonts w:ascii="Times New Roman" w:hAnsi="Times New Roman" w:cs="Times New Roman"/>
          <w:sz w:val="28"/>
          <w:szCs w:val="28"/>
        </w:rPr>
        <w:t xml:space="preserve">    </w:t>
      </w:r>
      <w:r w:rsidRPr="00B558F5">
        <w:rPr>
          <w:rFonts w:ascii="Times New Roman" w:hAnsi="Times New Roman" w:cs="Times New Roman"/>
          <w:sz w:val="28"/>
          <w:szCs w:val="28"/>
        </w:rPr>
        <w:t>}</w:t>
      </w:r>
    </w:p>
    <w:p w14:paraId="554F143A" w14:textId="77777777" w:rsidR="00F3763D" w:rsidRPr="00B558F5" w:rsidRDefault="00F3763D" w:rsidP="00B558F5">
      <w:pPr>
        <w:spacing w:after="0" w:line="240" w:lineRule="auto"/>
        <w:jc w:val="both"/>
        <w:rPr>
          <w:rFonts w:ascii="Times New Roman" w:hAnsi="Times New Roman" w:cs="Times New Roman"/>
          <w:sz w:val="28"/>
          <w:szCs w:val="28"/>
        </w:rPr>
      </w:pPr>
      <w:r w:rsidRPr="00B558F5">
        <w:rPr>
          <w:rFonts w:ascii="Times New Roman" w:hAnsi="Times New Roman" w:cs="Times New Roman"/>
          <w:sz w:val="28"/>
          <w:szCs w:val="28"/>
        </w:rPr>
        <w:t xml:space="preserve">    finally</w:t>
      </w:r>
    </w:p>
    <w:p w14:paraId="55C7D235" w14:textId="77777777" w:rsidR="00F3763D" w:rsidRPr="00B558F5" w:rsidRDefault="00F3763D" w:rsidP="00B558F5">
      <w:pPr>
        <w:spacing w:after="0" w:line="240" w:lineRule="auto"/>
        <w:jc w:val="both"/>
        <w:rPr>
          <w:rFonts w:ascii="Times New Roman" w:hAnsi="Times New Roman" w:cs="Times New Roman"/>
          <w:sz w:val="28"/>
          <w:szCs w:val="28"/>
        </w:rPr>
      </w:pPr>
      <w:r w:rsidRPr="00B558F5">
        <w:rPr>
          <w:rFonts w:ascii="Times New Roman" w:hAnsi="Times New Roman" w:cs="Times New Roman"/>
          <w:sz w:val="28"/>
          <w:szCs w:val="28"/>
        </w:rPr>
        <w:t xml:space="preserve">    {</w:t>
      </w:r>
    </w:p>
    <w:p w14:paraId="6DD80CA0" w14:textId="77777777" w:rsidR="00F3763D" w:rsidRPr="00B558F5" w:rsidRDefault="00F3763D" w:rsidP="00B558F5">
      <w:pPr>
        <w:spacing w:after="0" w:line="240" w:lineRule="auto"/>
        <w:jc w:val="both"/>
        <w:rPr>
          <w:rFonts w:ascii="Times New Roman" w:hAnsi="Times New Roman" w:cs="Times New Roman"/>
          <w:sz w:val="28"/>
          <w:szCs w:val="28"/>
        </w:rPr>
      </w:pPr>
      <w:r w:rsidRPr="00B558F5">
        <w:rPr>
          <w:rFonts w:ascii="Times New Roman" w:hAnsi="Times New Roman" w:cs="Times New Roman"/>
          <w:sz w:val="28"/>
          <w:szCs w:val="28"/>
        </w:rPr>
        <w:t xml:space="preserve">        database.closeConnection();</w:t>
      </w:r>
    </w:p>
    <w:p w14:paraId="14693A02" w14:textId="77777777" w:rsidR="00F3763D" w:rsidRPr="00B558F5" w:rsidRDefault="00F3763D" w:rsidP="00B558F5">
      <w:pPr>
        <w:spacing w:after="0" w:line="240" w:lineRule="auto"/>
        <w:jc w:val="both"/>
        <w:rPr>
          <w:rFonts w:ascii="Times New Roman" w:hAnsi="Times New Roman" w:cs="Times New Roman"/>
          <w:sz w:val="28"/>
          <w:szCs w:val="28"/>
        </w:rPr>
      </w:pPr>
      <w:r w:rsidRPr="00B558F5">
        <w:rPr>
          <w:rFonts w:ascii="Times New Roman" w:hAnsi="Times New Roman" w:cs="Times New Roman"/>
          <w:sz w:val="28"/>
          <w:szCs w:val="28"/>
        </w:rPr>
        <w:t xml:space="preserve">    }</w:t>
      </w:r>
    </w:p>
    <w:p w14:paraId="23E31726" w14:textId="77777777" w:rsidR="00F3763D" w:rsidRPr="00B558F5" w:rsidRDefault="00F3763D" w:rsidP="00B558F5">
      <w:pPr>
        <w:spacing w:after="0" w:line="240" w:lineRule="auto"/>
        <w:jc w:val="both"/>
        <w:rPr>
          <w:rFonts w:ascii="Times New Roman" w:hAnsi="Times New Roman" w:cs="Times New Roman"/>
          <w:sz w:val="28"/>
          <w:szCs w:val="28"/>
        </w:rPr>
      </w:pPr>
      <w:r w:rsidRPr="00B558F5">
        <w:rPr>
          <w:rFonts w:ascii="Times New Roman" w:hAnsi="Times New Roman" w:cs="Times New Roman"/>
          <w:sz w:val="28"/>
          <w:szCs w:val="28"/>
        </w:rPr>
        <w:t>}</w:t>
      </w:r>
    </w:p>
    <w:p w14:paraId="59FBDE07" w14:textId="554659B5" w:rsidR="00F3763D" w:rsidRPr="00B558F5" w:rsidRDefault="00BD6261" w:rsidP="00B558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Приведенный код отражает создание</w:t>
      </w:r>
      <w:r w:rsidR="00F3763D" w:rsidRPr="00B558F5">
        <w:rPr>
          <w:rFonts w:ascii="Times New Roman" w:hAnsi="Times New Roman" w:cs="Times New Roman"/>
          <w:sz w:val="28"/>
          <w:szCs w:val="28"/>
        </w:rPr>
        <w:t xml:space="preserve"> соединени</w:t>
      </w:r>
      <w:r>
        <w:rPr>
          <w:rFonts w:ascii="Times New Roman" w:hAnsi="Times New Roman" w:cs="Times New Roman"/>
          <w:sz w:val="28"/>
          <w:szCs w:val="28"/>
        </w:rPr>
        <w:t>я</w:t>
      </w:r>
      <w:r w:rsidR="00F3763D" w:rsidRPr="00B558F5">
        <w:rPr>
          <w:rFonts w:ascii="Times New Roman" w:hAnsi="Times New Roman" w:cs="Times New Roman"/>
          <w:sz w:val="28"/>
          <w:szCs w:val="28"/>
        </w:rPr>
        <w:t xml:space="preserve"> и выполн</w:t>
      </w:r>
      <w:r>
        <w:rPr>
          <w:rFonts w:ascii="Times New Roman" w:hAnsi="Times New Roman" w:cs="Times New Roman"/>
          <w:sz w:val="28"/>
          <w:szCs w:val="28"/>
        </w:rPr>
        <w:t>ение</w:t>
      </w:r>
      <w:r w:rsidR="00F3763D" w:rsidRPr="00B558F5">
        <w:rPr>
          <w:rFonts w:ascii="Times New Roman" w:hAnsi="Times New Roman" w:cs="Times New Roman"/>
          <w:sz w:val="28"/>
          <w:szCs w:val="28"/>
        </w:rPr>
        <w:t xml:space="preserve"> запрос</w:t>
      </w:r>
      <w:r>
        <w:rPr>
          <w:rFonts w:ascii="Times New Roman" w:hAnsi="Times New Roman" w:cs="Times New Roman"/>
          <w:sz w:val="28"/>
          <w:szCs w:val="28"/>
        </w:rPr>
        <w:t>а</w:t>
      </w:r>
      <w:r w:rsidR="00F3763D" w:rsidRPr="00B558F5">
        <w:rPr>
          <w:rFonts w:ascii="Times New Roman" w:hAnsi="Times New Roman" w:cs="Times New Roman"/>
          <w:sz w:val="28"/>
          <w:szCs w:val="28"/>
        </w:rPr>
        <w:t>, в цикле считываются строки данных, после чтения данных подключение закрывается. Сам код обрабатывает нажатие кнопки, выполняя тем самым запрос к базе данных для получения из не</w:t>
      </w:r>
      <w:r w:rsidR="00F53D0C">
        <w:rPr>
          <w:rFonts w:ascii="Times New Roman" w:hAnsi="Times New Roman" w:cs="Times New Roman"/>
          <w:sz w:val="28"/>
          <w:szCs w:val="28"/>
        </w:rPr>
        <w:t>е</w:t>
      </w:r>
      <w:r w:rsidR="00F3763D" w:rsidRPr="00B558F5">
        <w:rPr>
          <w:rFonts w:ascii="Times New Roman" w:hAnsi="Times New Roman" w:cs="Times New Roman"/>
          <w:sz w:val="28"/>
          <w:szCs w:val="28"/>
        </w:rPr>
        <w:t xml:space="preserve"> информации о грузах.</w:t>
      </w:r>
    </w:p>
    <w:p w14:paraId="51D4C367" w14:textId="06EC5304" w:rsidR="00F71F48" w:rsidRPr="00B558F5" w:rsidRDefault="00F71F48" w:rsidP="00B558F5">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b/>
          <w:bCs/>
          <w:sz w:val="28"/>
          <w:szCs w:val="28"/>
        </w:rPr>
        <w:t xml:space="preserve">Заключение. </w:t>
      </w:r>
      <w:r w:rsidRPr="00B558F5">
        <w:rPr>
          <w:rFonts w:ascii="Times New Roman" w:hAnsi="Times New Roman" w:cs="Times New Roman"/>
          <w:sz w:val="28"/>
          <w:szCs w:val="28"/>
        </w:rPr>
        <w:t xml:space="preserve">Создание базы данных для управления морским портом с использованием SQL Server Management Studio (SSMS) </w:t>
      </w:r>
      <w:r w:rsidRPr="00B558F5">
        <w:rPr>
          <w:rFonts w:ascii="Times New Roman" w:hAnsi="Times New Roman" w:cs="Times New Roman"/>
          <w:sz w:val="28"/>
          <w:szCs w:val="28"/>
        </w:rPr>
        <w:lastRenderedPageBreak/>
        <w:t xml:space="preserve">представляет собой масштабный и многоаспектный проект, который требует глубоких знаний в области баз данных и умения интегрировать различные типы информации в единую систему. </w:t>
      </w:r>
    </w:p>
    <w:p w14:paraId="6A5927BF" w14:textId="588F3518" w:rsidR="00F71F48" w:rsidRPr="00B558F5" w:rsidRDefault="00F71F48" w:rsidP="00B558F5">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t xml:space="preserve">В ходе </w:t>
      </w:r>
      <w:r w:rsidR="00BD6261">
        <w:rPr>
          <w:rFonts w:ascii="Times New Roman" w:hAnsi="Times New Roman" w:cs="Times New Roman"/>
          <w:sz w:val="28"/>
          <w:szCs w:val="28"/>
        </w:rPr>
        <w:t>разработки и проектирования информационной системы</w:t>
      </w:r>
      <w:r w:rsidRPr="00B558F5">
        <w:rPr>
          <w:rFonts w:ascii="Times New Roman" w:hAnsi="Times New Roman" w:cs="Times New Roman"/>
          <w:sz w:val="28"/>
          <w:szCs w:val="28"/>
        </w:rPr>
        <w:t xml:space="preserve"> были определены ключевые сущности, такие как суда, грузы, рейсы, персонал, портовые и финансовые операции, и разработаны соответствующие таблицы для их учета. </w:t>
      </w:r>
      <w:r w:rsidR="00BD6261">
        <w:rPr>
          <w:rFonts w:ascii="Times New Roman" w:hAnsi="Times New Roman" w:cs="Times New Roman"/>
          <w:sz w:val="28"/>
          <w:szCs w:val="28"/>
        </w:rPr>
        <w:t>Уделено внимание</w:t>
      </w:r>
      <w:r w:rsidRPr="00B558F5">
        <w:rPr>
          <w:rFonts w:ascii="Times New Roman" w:hAnsi="Times New Roman" w:cs="Times New Roman"/>
          <w:sz w:val="28"/>
          <w:szCs w:val="28"/>
        </w:rPr>
        <w:t xml:space="preserve"> оптимизации производительности запросов, что является важным для систем с большим объемом данных и высокими требованиями к времени отклика.</w:t>
      </w:r>
    </w:p>
    <w:p w14:paraId="7956C8B6" w14:textId="08F4AE17" w:rsidR="00F71F48" w:rsidRPr="00B558F5" w:rsidRDefault="00F71F48" w:rsidP="00B558F5">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t>Ключевой частью проекта стала реализация внешних ключей и связей между таблицами, что позволило обеспечить целостность данных и их последовательное обновление. Индексация выбранных столбцов способствовала ускорению поиска и сортировки данных, что повысило общую производительность системы.</w:t>
      </w:r>
    </w:p>
    <w:p w14:paraId="115EF7C3" w14:textId="65306089" w:rsidR="00F71F48" w:rsidRPr="00B558F5" w:rsidRDefault="00F71F48" w:rsidP="00B558F5">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t xml:space="preserve">В процессе разработки были использованы </w:t>
      </w:r>
      <w:r w:rsidR="00BD6261">
        <w:rPr>
          <w:rFonts w:ascii="Times New Roman" w:hAnsi="Times New Roman" w:cs="Times New Roman"/>
          <w:sz w:val="28"/>
          <w:szCs w:val="28"/>
        </w:rPr>
        <w:t xml:space="preserve">такие </w:t>
      </w:r>
      <w:r w:rsidRPr="00B558F5">
        <w:rPr>
          <w:rFonts w:ascii="Times New Roman" w:hAnsi="Times New Roman" w:cs="Times New Roman"/>
          <w:sz w:val="28"/>
          <w:szCs w:val="28"/>
        </w:rPr>
        <w:t>возможности SQL Server, как процедуры, триггеры и функции для автоматизации рутинных операций и минимизации возможности ошибок. Эти элементы значительно упрощают поддержку и масштабирование системы, делая е</w:t>
      </w:r>
      <w:r w:rsidR="00F53D0C">
        <w:rPr>
          <w:rFonts w:ascii="Times New Roman" w:hAnsi="Times New Roman" w:cs="Times New Roman"/>
          <w:sz w:val="28"/>
          <w:szCs w:val="28"/>
        </w:rPr>
        <w:t>е</w:t>
      </w:r>
      <w:r w:rsidRPr="00B558F5">
        <w:rPr>
          <w:rFonts w:ascii="Times New Roman" w:hAnsi="Times New Roman" w:cs="Times New Roman"/>
          <w:sz w:val="28"/>
          <w:szCs w:val="28"/>
        </w:rPr>
        <w:t xml:space="preserve"> гибкой и адаптивной к изменяющимся условиям эксплуатации.</w:t>
      </w:r>
    </w:p>
    <w:p w14:paraId="0353C13F" w14:textId="5C3A298F" w:rsidR="00F71F48" w:rsidRDefault="00F71F48" w:rsidP="00B558F5">
      <w:pPr>
        <w:spacing w:after="0" w:line="360" w:lineRule="auto"/>
        <w:ind w:firstLine="709"/>
        <w:jc w:val="both"/>
        <w:rPr>
          <w:rFonts w:ascii="Times New Roman" w:hAnsi="Times New Roman" w:cs="Times New Roman"/>
          <w:sz w:val="28"/>
          <w:szCs w:val="28"/>
        </w:rPr>
      </w:pPr>
      <w:r w:rsidRPr="00B558F5">
        <w:rPr>
          <w:rFonts w:ascii="Times New Roman" w:hAnsi="Times New Roman" w:cs="Times New Roman"/>
          <w:sz w:val="28"/>
          <w:szCs w:val="28"/>
        </w:rPr>
        <w:t xml:space="preserve">Таким образом, созданная </w:t>
      </w:r>
      <w:r w:rsidR="00BD6261">
        <w:rPr>
          <w:rFonts w:ascii="Times New Roman" w:hAnsi="Times New Roman" w:cs="Times New Roman"/>
          <w:sz w:val="28"/>
          <w:szCs w:val="28"/>
        </w:rPr>
        <w:t>информационная система</w:t>
      </w:r>
      <w:r w:rsidRPr="00B558F5">
        <w:rPr>
          <w:rFonts w:ascii="Times New Roman" w:hAnsi="Times New Roman" w:cs="Times New Roman"/>
          <w:sz w:val="28"/>
          <w:szCs w:val="28"/>
        </w:rPr>
        <w:t xml:space="preserve"> является мощным инструментом управления ресурсами морского порта, способным обеспечить его эффективное и бесперебойное функционирование.</w:t>
      </w:r>
    </w:p>
    <w:p w14:paraId="6CF085A2" w14:textId="77777777" w:rsidR="00B558F5" w:rsidRDefault="00B558F5" w:rsidP="00B558F5">
      <w:pPr>
        <w:spacing w:after="0" w:line="360" w:lineRule="auto"/>
        <w:ind w:firstLine="709"/>
        <w:jc w:val="both"/>
        <w:rPr>
          <w:rFonts w:ascii="Times New Roman" w:hAnsi="Times New Roman" w:cs="Times New Roman"/>
          <w:sz w:val="28"/>
          <w:szCs w:val="28"/>
        </w:rPr>
      </w:pPr>
    </w:p>
    <w:p w14:paraId="528DC69A" w14:textId="55156CBC" w:rsidR="00BC687F" w:rsidRPr="00B558F5" w:rsidRDefault="009E1D69" w:rsidP="00B558F5">
      <w:pPr>
        <w:pStyle w:val="s1"/>
        <w:widowControl w:val="0"/>
        <w:shd w:val="clear" w:color="auto" w:fill="FFFFFF"/>
        <w:spacing w:before="0" w:beforeAutospacing="0" w:after="0" w:afterAutospacing="0"/>
        <w:ind w:firstLine="709"/>
        <w:jc w:val="center"/>
        <w:rPr>
          <w:b/>
          <w:bCs/>
        </w:rPr>
      </w:pPr>
      <w:r w:rsidRPr="00B558F5">
        <w:rPr>
          <w:b/>
          <w:bCs/>
        </w:rPr>
        <w:t>Список использованной литературы:</w:t>
      </w:r>
    </w:p>
    <w:p w14:paraId="42B2E727" w14:textId="77777777" w:rsidR="009E1D69" w:rsidRPr="00B558F5" w:rsidRDefault="009E1D69" w:rsidP="00B558F5">
      <w:pPr>
        <w:pStyle w:val="s1"/>
        <w:widowControl w:val="0"/>
        <w:shd w:val="clear" w:color="auto" w:fill="FFFFFF"/>
        <w:spacing w:before="0" w:beforeAutospacing="0" w:after="0" w:afterAutospacing="0"/>
        <w:ind w:firstLine="709"/>
        <w:jc w:val="both"/>
        <w:rPr>
          <w:b/>
          <w:bCs/>
        </w:rPr>
      </w:pPr>
    </w:p>
    <w:p w14:paraId="2408DDA9" w14:textId="77777777" w:rsidR="00BC687F" w:rsidRPr="00B558F5" w:rsidRDefault="00BC687F" w:rsidP="009310FE">
      <w:pPr>
        <w:tabs>
          <w:tab w:val="left" w:pos="851"/>
        </w:tabs>
        <w:spacing w:after="0" w:line="240" w:lineRule="auto"/>
        <w:ind w:firstLine="567"/>
        <w:jc w:val="both"/>
        <w:rPr>
          <w:rFonts w:ascii="Times New Roman" w:hAnsi="Times New Roman" w:cs="Times New Roman"/>
          <w:sz w:val="24"/>
          <w:szCs w:val="24"/>
        </w:rPr>
      </w:pPr>
      <w:r w:rsidRPr="00B558F5">
        <w:rPr>
          <w:rFonts w:ascii="Times New Roman" w:hAnsi="Times New Roman" w:cs="Times New Roman"/>
          <w:sz w:val="24"/>
          <w:szCs w:val="24"/>
        </w:rPr>
        <w:t xml:space="preserve">1. </w:t>
      </w:r>
      <w:r w:rsidRPr="00B558F5">
        <w:rPr>
          <w:rFonts w:ascii="Times New Roman" w:hAnsi="Times New Roman" w:cs="Times New Roman"/>
          <w:sz w:val="24"/>
          <w:szCs w:val="24"/>
          <w:lang w:val="en-US"/>
        </w:rPr>
        <w:t>SQL</w:t>
      </w:r>
      <w:r w:rsidRPr="00B558F5">
        <w:rPr>
          <w:rFonts w:ascii="Times New Roman" w:hAnsi="Times New Roman" w:cs="Times New Roman"/>
          <w:sz w:val="24"/>
          <w:szCs w:val="24"/>
        </w:rPr>
        <w:t>. Сборник рецептов. – 2-е изд. : Пер. с англ. / Э. Молинаро, Р. де Грааф. – СПб. : БХВ-Петербург, 2023. – 592 с.</w:t>
      </w:r>
    </w:p>
    <w:p w14:paraId="032C5C76" w14:textId="77777777" w:rsidR="00BC687F" w:rsidRPr="00B558F5" w:rsidRDefault="00BC687F" w:rsidP="009310FE">
      <w:pPr>
        <w:tabs>
          <w:tab w:val="left" w:pos="851"/>
        </w:tabs>
        <w:spacing w:after="0" w:line="240" w:lineRule="auto"/>
        <w:ind w:firstLine="567"/>
        <w:jc w:val="both"/>
        <w:rPr>
          <w:rFonts w:ascii="Times New Roman" w:hAnsi="Times New Roman" w:cs="Times New Roman"/>
          <w:sz w:val="24"/>
          <w:szCs w:val="24"/>
        </w:rPr>
      </w:pPr>
      <w:r w:rsidRPr="00B558F5">
        <w:rPr>
          <w:rFonts w:ascii="Times New Roman" w:hAnsi="Times New Roman" w:cs="Times New Roman"/>
          <w:sz w:val="24"/>
          <w:szCs w:val="24"/>
        </w:rPr>
        <w:t xml:space="preserve">2. Изучаем </w:t>
      </w:r>
      <w:r w:rsidRPr="00B558F5">
        <w:rPr>
          <w:rFonts w:ascii="Times New Roman" w:hAnsi="Times New Roman" w:cs="Times New Roman"/>
          <w:sz w:val="24"/>
          <w:szCs w:val="24"/>
          <w:lang w:val="en-US"/>
        </w:rPr>
        <w:t>SQL</w:t>
      </w:r>
      <w:r w:rsidRPr="00B558F5">
        <w:rPr>
          <w:rFonts w:ascii="Times New Roman" w:hAnsi="Times New Roman" w:cs="Times New Roman"/>
          <w:sz w:val="24"/>
          <w:szCs w:val="24"/>
        </w:rPr>
        <w:t>. Генерация, выборка и обработка данных / А. Болье, 3-е изд.: Пер. с англ. – СПб. : ООО «Диалектика», 2021. – 400 с.</w:t>
      </w:r>
    </w:p>
    <w:p w14:paraId="57E3D9F5" w14:textId="77777777" w:rsidR="00BC687F" w:rsidRPr="00B558F5" w:rsidRDefault="00BC687F" w:rsidP="009310FE">
      <w:pPr>
        <w:tabs>
          <w:tab w:val="left" w:pos="851"/>
        </w:tabs>
        <w:spacing w:after="0" w:line="240" w:lineRule="auto"/>
        <w:ind w:firstLine="567"/>
        <w:jc w:val="both"/>
        <w:rPr>
          <w:rFonts w:ascii="Times New Roman" w:hAnsi="Times New Roman" w:cs="Times New Roman"/>
          <w:sz w:val="24"/>
          <w:szCs w:val="24"/>
        </w:rPr>
      </w:pPr>
      <w:r w:rsidRPr="00B558F5">
        <w:rPr>
          <w:rFonts w:ascii="Times New Roman" w:hAnsi="Times New Roman" w:cs="Times New Roman"/>
          <w:sz w:val="24"/>
          <w:szCs w:val="24"/>
        </w:rPr>
        <w:t xml:space="preserve">3. Настройка производительности </w:t>
      </w:r>
      <w:r w:rsidRPr="00B558F5">
        <w:rPr>
          <w:rFonts w:ascii="Times New Roman" w:hAnsi="Times New Roman" w:cs="Times New Roman"/>
          <w:sz w:val="24"/>
          <w:szCs w:val="24"/>
          <w:lang w:val="en-US"/>
        </w:rPr>
        <w:t>MySQL</w:t>
      </w:r>
      <w:r w:rsidRPr="00B558F5">
        <w:rPr>
          <w:rFonts w:ascii="Times New Roman" w:hAnsi="Times New Roman" w:cs="Times New Roman"/>
          <w:sz w:val="24"/>
          <w:szCs w:val="24"/>
        </w:rPr>
        <w:t xml:space="preserve"> : Пер. с англ. / Д. Нихтер. – СПб.: БХВ-Петербург, 2023. – 336 с.</w:t>
      </w:r>
    </w:p>
    <w:p w14:paraId="6BE9ABEE" w14:textId="77777777" w:rsidR="009310FE" w:rsidRDefault="009310FE" w:rsidP="00B558F5">
      <w:pPr>
        <w:shd w:val="clear" w:color="auto" w:fill="FFFFFF"/>
        <w:spacing w:after="0" w:line="240" w:lineRule="auto"/>
        <w:ind w:firstLine="709"/>
        <w:jc w:val="center"/>
        <w:rPr>
          <w:rFonts w:ascii="Times New Roman" w:hAnsi="Times New Roman" w:cs="Times New Roman"/>
          <w:b/>
          <w:bCs/>
          <w:sz w:val="24"/>
          <w:szCs w:val="24"/>
          <w:lang w:val="en-US"/>
        </w:rPr>
      </w:pPr>
    </w:p>
    <w:p w14:paraId="0539CDCA" w14:textId="77777777" w:rsidR="009310FE" w:rsidRDefault="009310FE" w:rsidP="00B558F5">
      <w:pPr>
        <w:shd w:val="clear" w:color="auto" w:fill="FFFFFF"/>
        <w:spacing w:after="0" w:line="240" w:lineRule="auto"/>
        <w:ind w:firstLine="709"/>
        <w:jc w:val="center"/>
        <w:rPr>
          <w:rFonts w:ascii="Times New Roman" w:hAnsi="Times New Roman" w:cs="Times New Roman"/>
          <w:b/>
          <w:bCs/>
          <w:sz w:val="24"/>
          <w:szCs w:val="24"/>
          <w:lang w:val="en-US"/>
        </w:rPr>
      </w:pPr>
    </w:p>
    <w:p w14:paraId="7752BC05" w14:textId="7E75B8A7" w:rsidR="00BC687F" w:rsidRPr="00B558F5" w:rsidRDefault="00BC687F" w:rsidP="00B558F5">
      <w:pPr>
        <w:shd w:val="clear" w:color="auto" w:fill="FFFFFF"/>
        <w:spacing w:after="0" w:line="240" w:lineRule="auto"/>
        <w:ind w:firstLine="709"/>
        <w:jc w:val="center"/>
        <w:rPr>
          <w:rFonts w:ascii="Times New Roman" w:hAnsi="Times New Roman" w:cs="Times New Roman"/>
          <w:b/>
          <w:bCs/>
          <w:sz w:val="24"/>
          <w:szCs w:val="24"/>
          <w:lang w:val="en-US"/>
        </w:rPr>
      </w:pPr>
      <w:r w:rsidRPr="00B558F5">
        <w:rPr>
          <w:rFonts w:ascii="Times New Roman" w:hAnsi="Times New Roman" w:cs="Times New Roman"/>
          <w:b/>
          <w:bCs/>
          <w:sz w:val="24"/>
          <w:szCs w:val="24"/>
          <w:lang w:val="en-US"/>
        </w:rPr>
        <w:lastRenderedPageBreak/>
        <w:t>References</w:t>
      </w:r>
    </w:p>
    <w:p w14:paraId="3C040B0C" w14:textId="77777777" w:rsidR="00BC687F" w:rsidRPr="00B558F5" w:rsidRDefault="00BC687F" w:rsidP="00B558F5">
      <w:pPr>
        <w:shd w:val="clear" w:color="auto" w:fill="FFFFFF"/>
        <w:spacing w:after="0" w:line="240" w:lineRule="auto"/>
        <w:ind w:firstLine="709"/>
        <w:jc w:val="both"/>
        <w:rPr>
          <w:rFonts w:ascii="Times New Roman" w:hAnsi="Times New Roman" w:cs="Times New Roman"/>
          <w:sz w:val="24"/>
          <w:szCs w:val="24"/>
          <w:lang w:val="en-US"/>
        </w:rPr>
      </w:pPr>
    </w:p>
    <w:p w14:paraId="2570A93F" w14:textId="77777777" w:rsidR="009310FE" w:rsidRPr="009310FE" w:rsidRDefault="009310FE" w:rsidP="009310FE">
      <w:pPr>
        <w:shd w:val="clear" w:color="auto" w:fill="FFFFFF"/>
        <w:tabs>
          <w:tab w:val="left" w:pos="851"/>
        </w:tabs>
        <w:spacing w:after="0" w:line="240" w:lineRule="auto"/>
        <w:ind w:firstLine="567"/>
        <w:jc w:val="both"/>
        <w:rPr>
          <w:rFonts w:ascii="Times New Roman" w:hAnsi="Times New Roman" w:cs="Times New Roman"/>
          <w:sz w:val="24"/>
          <w:szCs w:val="24"/>
          <w:lang w:val="en-US"/>
        </w:rPr>
      </w:pPr>
      <w:r w:rsidRPr="009310FE">
        <w:rPr>
          <w:rFonts w:ascii="Times New Roman" w:hAnsi="Times New Roman" w:cs="Times New Roman"/>
          <w:sz w:val="24"/>
          <w:szCs w:val="24"/>
          <w:lang w:val="en-US"/>
        </w:rPr>
        <w:t>1. SQL. Sbornik receptov. – 2-e izd. : Per. s angl. / Je. Molinaro, R. de Graaf. – SPb. : BHV-Peterburg, 2023. – 592 s.</w:t>
      </w:r>
    </w:p>
    <w:p w14:paraId="6E199F9D" w14:textId="77777777" w:rsidR="009310FE" w:rsidRPr="009310FE" w:rsidRDefault="009310FE" w:rsidP="009310FE">
      <w:pPr>
        <w:shd w:val="clear" w:color="auto" w:fill="FFFFFF"/>
        <w:tabs>
          <w:tab w:val="left" w:pos="851"/>
        </w:tabs>
        <w:spacing w:after="0" w:line="240" w:lineRule="auto"/>
        <w:ind w:firstLine="567"/>
        <w:jc w:val="both"/>
        <w:rPr>
          <w:rFonts w:ascii="Times New Roman" w:hAnsi="Times New Roman" w:cs="Times New Roman"/>
          <w:sz w:val="24"/>
          <w:szCs w:val="24"/>
          <w:lang w:val="en-US"/>
        </w:rPr>
      </w:pPr>
      <w:r w:rsidRPr="009310FE">
        <w:rPr>
          <w:rFonts w:ascii="Times New Roman" w:hAnsi="Times New Roman" w:cs="Times New Roman"/>
          <w:sz w:val="24"/>
          <w:szCs w:val="24"/>
          <w:lang w:val="en-US"/>
        </w:rPr>
        <w:t>2. Izuchaem SQL. Generacija, vyborka i obrabotka dannyh / A. Bol'e, 3-e izd.: Per. s angl. – SPb. : OOO «Dialektika», 2021. – 400 s.</w:t>
      </w:r>
    </w:p>
    <w:p w14:paraId="4AE631A1" w14:textId="680D400C" w:rsidR="00F71F48" w:rsidRPr="009310FE" w:rsidRDefault="009310FE" w:rsidP="009310FE">
      <w:pPr>
        <w:shd w:val="clear" w:color="auto" w:fill="FFFFFF"/>
        <w:tabs>
          <w:tab w:val="left" w:pos="851"/>
        </w:tabs>
        <w:spacing w:after="0" w:line="240" w:lineRule="auto"/>
        <w:ind w:firstLine="567"/>
        <w:jc w:val="both"/>
        <w:rPr>
          <w:rFonts w:ascii="Times New Roman" w:hAnsi="Times New Roman" w:cs="Times New Roman"/>
          <w:sz w:val="28"/>
          <w:szCs w:val="28"/>
          <w:lang w:val="en-US"/>
        </w:rPr>
      </w:pPr>
      <w:r w:rsidRPr="009310FE">
        <w:rPr>
          <w:rFonts w:ascii="Times New Roman" w:hAnsi="Times New Roman" w:cs="Times New Roman"/>
          <w:sz w:val="24"/>
          <w:szCs w:val="24"/>
          <w:lang w:val="en-US"/>
        </w:rPr>
        <w:t>3. Nastrojka proizvoditel'nosti MySQL : Per. s angl. / D. Nihter. – SPb.: BHV-Peterburg, 2023. – 336 s.</w:t>
      </w:r>
    </w:p>
    <w:sectPr w:rsidR="00F71F48" w:rsidRPr="009310FE" w:rsidSect="00C65AE6">
      <w:headerReference w:type="even" r:id="rId17"/>
      <w:headerReference w:type="default" r:id="rId18"/>
      <w:footerReference w:type="default" r:id="rId19"/>
      <w:headerReference w:type="firs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BED8B" w14:textId="77777777" w:rsidR="00F03481" w:rsidRDefault="00F03481" w:rsidP="00AC43D0">
      <w:pPr>
        <w:spacing w:after="0" w:line="240" w:lineRule="auto"/>
      </w:pPr>
      <w:r>
        <w:separator/>
      </w:r>
    </w:p>
  </w:endnote>
  <w:endnote w:type="continuationSeparator" w:id="0">
    <w:p w14:paraId="26854DAE" w14:textId="77777777" w:rsidR="00F03481" w:rsidRDefault="00F03481" w:rsidP="00AC4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24FC8" w14:textId="5F5EB5BB" w:rsidR="00C65AE6" w:rsidRPr="00AB4B72" w:rsidRDefault="00F03481">
    <w:pPr>
      <w:pStyle w:val="Footer"/>
      <w:rPr>
        <w:lang w:val="en-US"/>
      </w:rPr>
    </w:pPr>
    <w:hyperlink r:id="rId1" w:history="1">
      <w:r w:rsidR="00AB4B72" w:rsidRPr="000025CE">
        <w:rPr>
          <w:rStyle w:val="Hyperlink"/>
          <w:rFonts w:ascii="Times New Roman" w:hAnsi="Times New Roman" w:cs="Times New Roman"/>
          <w:sz w:val="24"/>
          <w:szCs w:val="24"/>
        </w:rPr>
        <w:t>http://ej.kubagro.ru/2024/0</w:t>
      </w:r>
      <w:r w:rsidR="00AB4B72" w:rsidRPr="000025CE">
        <w:rPr>
          <w:rStyle w:val="Hyperlink"/>
          <w:rFonts w:ascii="Times New Roman" w:hAnsi="Times New Roman" w:cs="Times New Roman"/>
          <w:sz w:val="24"/>
          <w:szCs w:val="24"/>
          <w:lang w:val="en-US"/>
        </w:rPr>
        <w:t>6</w:t>
      </w:r>
      <w:r w:rsidR="00AB4B72" w:rsidRPr="000025CE">
        <w:rPr>
          <w:rStyle w:val="Hyperlink"/>
          <w:rFonts w:ascii="Times New Roman" w:hAnsi="Times New Roman" w:cs="Times New Roman"/>
          <w:sz w:val="24"/>
          <w:szCs w:val="24"/>
        </w:rPr>
        <w:t>/pdf/</w:t>
      </w:r>
      <w:r w:rsidR="00AB4B72" w:rsidRPr="000025CE">
        <w:rPr>
          <w:rStyle w:val="Hyperlink"/>
          <w:rFonts w:ascii="Times New Roman" w:hAnsi="Times New Roman" w:cs="Times New Roman"/>
          <w:sz w:val="24"/>
          <w:szCs w:val="24"/>
          <w:lang w:val="en-US"/>
        </w:rPr>
        <w:t>16</w:t>
      </w:r>
      <w:r w:rsidR="00AB4B72" w:rsidRPr="000025CE">
        <w:rPr>
          <w:rStyle w:val="Hyperlink"/>
          <w:rFonts w:ascii="Times New Roman" w:hAnsi="Times New Roman" w:cs="Times New Roman"/>
          <w:sz w:val="24"/>
          <w:szCs w:val="24"/>
        </w:rPr>
        <w:t>.pdf</w:t>
      </w:r>
    </w:hyperlink>
    <w:r w:rsidR="00AB4B72">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0FA2B" w14:textId="77777777" w:rsidR="00F03481" w:rsidRDefault="00F03481" w:rsidP="00AC43D0">
      <w:pPr>
        <w:spacing w:after="0" w:line="240" w:lineRule="auto"/>
      </w:pPr>
      <w:r>
        <w:separator/>
      </w:r>
    </w:p>
  </w:footnote>
  <w:footnote w:type="continuationSeparator" w:id="0">
    <w:p w14:paraId="3C33E589" w14:textId="77777777" w:rsidR="00F03481" w:rsidRDefault="00F03481" w:rsidP="00AC43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23950304"/>
      <w:docPartObj>
        <w:docPartGallery w:val="Page Numbers (Top of Page)"/>
        <w:docPartUnique/>
      </w:docPartObj>
    </w:sdtPr>
    <w:sdtEndPr>
      <w:rPr>
        <w:rStyle w:val="PageNumber"/>
      </w:rPr>
    </w:sdtEndPr>
    <w:sdtContent>
      <w:p w14:paraId="3E567F49" w14:textId="0908D85D" w:rsidR="00C65AE6" w:rsidRDefault="00C65AE6"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CF945C" w14:textId="77777777" w:rsidR="00C65AE6" w:rsidRDefault="00C65AE6" w:rsidP="00C65AE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71513399"/>
      <w:docPartObj>
        <w:docPartGallery w:val="Page Numbers (Top of Page)"/>
        <w:docPartUnique/>
      </w:docPartObj>
    </w:sdtPr>
    <w:sdtEndPr>
      <w:rPr>
        <w:rStyle w:val="PageNumber"/>
      </w:rPr>
    </w:sdtEndPr>
    <w:sdtContent>
      <w:p w14:paraId="1D4757A2" w14:textId="3F7F401C" w:rsidR="00C65AE6" w:rsidRPr="00C65AE6" w:rsidRDefault="00C65AE6" w:rsidP="000025CE">
        <w:pPr>
          <w:pStyle w:val="Header"/>
          <w:framePr w:wrap="none" w:vAnchor="text" w:hAnchor="margin" w:xAlign="right" w:y="1"/>
          <w:rPr>
            <w:rStyle w:val="PageNumber"/>
            <w:rFonts w:ascii="Times New Roman" w:hAnsi="Times New Roman" w:cs="Times New Roman"/>
            <w:sz w:val="28"/>
            <w:szCs w:val="28"/>
          </w:rPr>
        </w:pPr>
        <w:r w:rsidRPr="00C65AE6">
          <w:rPr>
            <w:rStyle w:val="PageNumber"/>
            <w:rFonts w:ascii="Times New Roman" w:hAnsi="Times New Roman" w:cs="Times New Roman"/>
            <w:sz w:val="28"/>
            <w:szCs w:val="28"/>
          </w:rPr>
          <w:fldChar w:fldCharType="begin"/>
        </w:r>
        <w:r w:rsidRPr="00C65AE6">
          <w:rPr>
            <w:rStyle w:val="PageNumber"/>
            <w:rFonts w:ascii="Times New Roman" w:hAnsi="Times New Roman" w:cs="Times New Roman"/>
            <w:sz w:val="28"/>
            <w:szCs w:val="28"/>
          </w:rPr>
          <w:instrText xml:space="preserve"> PAGE </w:instrText>
        </w:r>
        <w:r w:rsidRPr="00C65AE6">
          <w:rPr>
            <w:rStyle w:val="PageNumber"/>
            <w:rFonts w:ascii="Times New Roman" w:hAnsi="Times New Roman" w:cs="Times New Roman"/>
            <w:sz w:val="28"/>
            <w:szCs w:val="28"/>
          </w:rPr>
          <w:fldChar w:fldCharType="separate"/>
        </w:r>
        <w:r w:rsidRPr="00C65AE6">
          <w:rPr>
            <w:rStyle w:val="PageNumber"/>
            <w:rFonts w:ascii="Times New Roman" w:hAnsi="Times New Roman" w:cs="Times New Roman"/>
            <w:noProof/>
            <w:sz w:val="28"/>
            <w:szCs w:val="28"/>
          </w:rPr>
          <w:t>1</w:t>
        </w:r>
        <w:r w:rsidRPr="00C65AE6">
          <w:rPr>
            <w:rStyle w:val="PageNumber"/>
            <w:rFonts w:ascii="Times New Roman" w:hAnsi="Times New Roman" w:cs="Times New Roman"/>
            <w:sz w:val="28"/>
            <w:szCs w:val="28"/>
          </w:rPr>
          <w:fldChar w:fldCharType="end"/>
        </w:r>
      </w:p>
    </w:sdtContent>
  </w:sdt>
  <w:sdt>
    <w:sdtPr>
      <w:id w:val="-21786164"/>
      <w:docPartObj>
        <w:docPartGallery w:val="Page Numbers (Top of Page)"/>
        <w:docPartUnique/>
      </w:docPartObj>
    </w:sdtPr>
    <w:sdtEndPr/>
    <w:sdtContent>
      <w:sdt>
        <w:sdtPr>
          <w:id w:val="-17162459"/>
          <w:docPartObj>
            <w:docPartGallery w:val="Page Numbers (Top of Page)"/>
            <w:docPartUnique/>
          </w:docPartObj>
        </w:sdtPr>
        <w:sdtEndPr/>
        <w:sdtContent>
          <w:sdt>
            <w:sdtPr>
              <w:rPr>
                <w:rFonts w:ascii="Times New Roman" w:hAnsi="Times New Roman" w:cs="Times New Roman"/>
                <w:sz w:val="24"/>
                <w:szCs w:val="24"/>
              </w:rPr>
              <w:id w:val="188265374"/>
              <w:docPartObj>
                <w:docPartGallery w:val="Page Numbers (Top of Page)"/>
                <w:docPartUnique/>
              </w:docPartObj>
            </w:sdtPr>
            <w:sdtEndPr/>
            <w:sdtContent>
              <w:p w14:paraId="0FA3173D" w14:textId="1A6C13B5" w:rsidR="00AC43D0" w:rsidRDefault="00C65AE6" w:rsidP="00C65AE6">
                <w:pPr>
                  <w:pStyle w:val="Header"/>
                  <w:tabs>
                    <w:tab w:val="center" w:pos="4677"/>
                    <w:tab w:val="right" w:pos="9355"/>
                  </w:tabs>
                  <w:ind w:right="360"/>
                </w:pPr>
                <w:r w:rsidRPr="008F4D87">
                  <w:rPr>
                    <w:rFonts w:ascii="Times New Roman" w:hAnsi="Times New Roman" w:cs="Times New Roman"/>
                    <w:sz w:val="24"/>
                    <w:szCs w:val="24"/>
                  </w:rPr>
                  <w:t>Научный журнал КубГАУ, №</w:t>
                </w:r>
                <w:r>
                  <w:rPr>
                    <w:rFonts w:ascii="Times New Roman" w:hAnsi="Times New Roman" w:cs="Times New Roman"/>
                    <w:sz w:val="24"/>
                    <w:szCs w:val="24"/>
                    <w:lang w:val="en-US"/>
                  </w:rPr>
                  <w:t>200</w:t>
                </w:r>
                <w:r w:rsidRPr="008F4D87">
                  <w:rPr>
                    <w:rFonts w:ascii="Times New Roman" w:hAnsi="Times New Roman" w:cs="Times New Roman"/>
                    <w:sz w:val="24"/>
                    <w:szCs w:val="24"/>
                  </w:rPr>
                  <w:t>(0</w:t>
                </w:r>
                <w:r>
                  <w:rPr>
                    <w:rFonts w:ascii="Times New Roman" w:hAnsi="Times New Roman" w:cs="Times New Roman"/>
                    <w:sz w:val="24"/>
                    <w:szCs w:val="24"/>
                    <w:lang w:val="en-US"/>
                  </w:rPr>
                  <w:t>6</w:t>
                </w:r>
                <w:r w:rsidRPr="008F4D87">
                  <w:rPr>
                    <w:rFonts w:ascii="Times New Roman" w:hAnsi="Times New Roman" w:cs="Times New Roman"/>
                    <w:sz w:val="24"/>
                    <w:szCs w:val="24"/>
                  </w:rPr>
                  <w:t>), 2024 год</w:t>
                </w:r>
              </w:p>
            </w:sdtContent>
          </w:sdt>
        </w:sdtContent>
      </w:sdt>
    </w:sdtContent>
  </w:sdt>
  <w:p w14:paraId="6D481DC7" w14:textId="77777777" w:rsidR="00AC43D0" w:rsidRDefault="00AC43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05449108"/>
      <w:docPartObj>
        <w:docPartGallery w:val="Page Numbers (Top of Page)"/>
        <w:docPartUnique/>
      </w:docPartObj>
    </w:sdtPr>
    <w:sdtEndPr>
      <w:rPr>
        <w:rStyle w:val="PageNumber"/>
      </w:rPr>
    </w:sdtEndPr>
    <w:sdtContent>
      <w:p w14:paraId="73CD5A45" w14:textId="47E7452D" w:rsidR="00C65AE6" w:rsidRDefault="00C65AE6"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174138650"/>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1B70A82B" w14:textId="58843F2F" w:rsidR="00C65AE6" w:rsidRDefault="00C65AE6" w:rsidP="00C65AE6">
            <w:pPr>
              <w:pStyle w:val="Header"/>
              <w:tabs>
                <w:tab w:val="center" w:pos="4677"/>
                <w:tab w:val="right" w:pos="9355"/>
              </w:tabs>
              <w:ind w:right="360"/>
            </w:pPr>
            <w:r w:rsidRPr="008F4D87">
              <w:rPr>
                <w:rFonts w:ascii="Times New Roman" w:hAnsi="Times New Roman" w:cs="Times New Roman"/>
                <w:sz w:val="24"/>
                <w:szCs w:val="24"/>
              </w:rPr>
              <w:t>Научный журнал КубГАУ, №</w:t>
            </w:r>
            <w:r>
              <w:rPr>
                <w:rFonts w:ascii="Times New Roman" w:hAnsi="Times New Roman" w:cs="Times New Roman"/>
                <w:sz w:val="24"/>
                <w:szCs w:val="24"/>
                <w:lang w:val="en-US"/>
              </w:rPr>
              <w:t>200</w:t>
            </w:r>
            <w:r w:rsidRPr="008F4D87">
              <w:rPr>
                <w:rFonts w:ascii="Times New Roman" w:hAnsi="Times New Roman" w:cs="Times New Roman"/>
                <w:sz w:val="24"/>
                <w:szCs w:val="24"/>
              </w:rPr>
              <w:t>(0</w:t>
            </w:r>
            <w:r>
              <w:rPr>
                <w:rFonts w:ascii="Times New Roman" w:hAnsi="Times New Roman" w:cs="Times New Roman"/>
                <w:sz w:val="24"/>
                <w:szCs w:val="24"/>
                <w:lang w:val="en-US"/>
              </w:rPr>
              <w:t>6</w:t>
            </w:r>
            <w:r w:rsidRPr="008F4D87">
              <w:rPr>
                <w:rFonts w:ascii="Times New Roman" w:hAnsi="Times New Roman" w:cs="Times New Roman"/>
                <w:sz w:val="24"/>
                <w:szCs w:val="24"/>
              </w:rPr>
              <w:t>), 2024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3580C"/>
    <w:multiLevelType w:val="hybridMultilevel"/>
    <w:tmpl w:val="8496F038"/>
    <w:lvl w:ilvl="0" w:tplc="721CF61E">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67FF"/>
    <w:rsid w:val="000A67FF"/>
    <w:rsid w:val="000B1F75"/>
    <w:rsid w:val="001171B2"/>
    <w:rsid w:val="00147E00"/>
    <w:rsid w:val="0017163D"/>
    <w:rsid w:val="00184B9B"/>
    <w:rsid w:val="001A539F"/>
    <w:rsid w:val="001C5824"/>
    <w:rsid w:val="001E3761"/>
    <w:rsid w:val="001F2965"/>
    <w:rsid w:val="00205152"/>
    <w:rsid w:val="00253746"/>
    <w:rsid w:val="00270665"/>
    <w:rsid w:val="002811C9"/>
    <w:rsid w:val="00292C5B"/>
    <w:rsid w:val="002A30DD"/>
    <w:rsid w:val="002B2174"/>
    <w:rsid w:val="002B4E5F"/>
    <w:rsid w:val="002F03E9"/>
    <w:rsid w:val="003B79FF"/>
    <w:rsid w:val="004245E4"/>
    <w:rsid w:val="00450E2F"/>
    <w:rsid w:val="00472559"/>
    <w:rsid w:val="00474623"/>
    <w:rsid w:val="004A583F"/>
    <w:rsid w:val="004F4C4A"/>
    <w:rsid w:val="00566DF3"/>
    <w:rsid w:val="005859F8"/>
    <w:rsid w:val="005A6332"/>
    <w:rsid w:val="005C0160"/>
    <w:rsid w:val="005F5CAF"/>
    <w:rsid w:val="006169E6"/>
    <w:rsid w:val="00670677"/>
    <w:rsid w:val="006E0F19"/>
    <w:rsid w:val="007F7F59"/>
    <w:rsid w:val="00910F9D"/>
    <w:rsid w:val="009242DD"/>
    <w:rsid w:val="009310FE"/>
    <w:rsid w:val="00937BC5"/>
    <w:rsid w:val="009C6C27"/>
    <w:rsid w:val="009E1D69"/>
    <w:rsid w:val="00A154D7"/>
    <w:rsid w:val="00AB4B72"/>
    <w:rsid w:val="00AC01FE"/>
    <w:rsid w:val="00AC43D0"/>
    <w:rsid w:val="00AE1C28"/>
    <w:rsid w:val="00AE450F"/>
    <w:rsid w:val="00B1577F"/>
    <w:rsid w:val="00B558F5"/>
    <w:rsid w:val="00B97B3D"/>
    <w:rsid w:val="00BB2F7B"/>
    <w:rsid w:val="00BC687F"/>
    <w:rsid w:val="00BD6261"/>
    <w:rsid w:val="00BD7F07"/>
    <w:rsid w:val="00C03DA8"/>
    <w:rsid w:val="00C55F84"/>
    <w:rsid w:val="00C65AE6"/>
    <w:rsid w:val="00C725A8"/>
    <w:rsid w:val="00C839ED"/>
    <w:rsid w:val="00C93CDB"/>
    <w:rsid w:val="00D01A8F"/>
    <w:rsid w:val="00D83046"/>
    <w:rsid w:val="00F0144D"/>
    <w:rsid w:val="00F03481"/>
    <w:rsid w:val="00F3349F"/>
    <w:rsid w:val="00F3763D"/>
    <w:rsid w:val="00F53D0C"/>
    <w:rsid w:val="00F71F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90C24"/>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4E5F"/>
    <w:pPr>
      <w:ind w:left="720"/>
      <w:contextualSpacing/>
    </w:pPr>
  </w:style>
  <w:style w:type="paragraph" w:styleId="Caption">
    <w:name w:val="caption"/>
    <w:basedOn w:val="Normal"/>
    <w:next w:val="Normal"/>
    <w:uiPriority w:val="35"/>
    <w:unhideWhenUsed/>
    <w:qFormat/>
    <w:rsid w:val="004F4C4A"/>
    <w:pPr>
      <w:spacing w:after="200" w:line="240" w:lineRule="auto"/>
    </w:pPr>
    <w:rPr>
      <w:i/>
      <w:iCs/>
      <w:color w:val="44546A" w:themeColor="text2"/>
      <w:sz w:val="18"/>
      <w:szCs w:val="18"/>
    </w:rPr>
  </w:style>
  <w:style w:type="character" w:styleId="Hyperlink">
    <w:name w:val="Hyperlink"/>
    <w:basedOn w:val="DefaultParagraphFont"/>
    <w:unhideWhenUsed/>
    <w:rsid w:val="00D83046"/>
    <w:rPr>
      <w:color w:val="0000FF"/>
      <w:u w:val="single"/>
    </w:rPr>
  </w:style>
  <w:style w:type="character" w:customStyle="1" w:styleId="2">
    <w:name w:val="Заголовок №2_"/>
    <w:basedOn w:val="DefaultParagraphFont"/>
    <w:link w:val="20"/>
    <w:locked/>
    <w:rsid w:val="00D83046"/>
    <w:rPr>
      <w:rFonts w:ascii="Tahoma" w:eastAsia="Tahoma" w:hAnsi="Tahoma" w:cs="Tahoma"/>
      <w:b/>
      <w:bCs/>
      <w:sz w:val="26"/>
      <w:szCs w:val="26"/>
      <w:shd w:val="clear" w:color="auto" w:fill="FFFFFF"/>
    </w:rPr>
  </w:style>
  <w:style w:type="paragraph" w:customStyle="1" w:styleId="20">
    <w:name w:val="Заголовок №2"/>
    <w:basedOn w:val="Normal"/>
    <w:link w:val="2"/>
    <w:rsid w:val="00D83046"/>
    <w:pPr>
      <w:widowControl w:val="0"/>
      <w:shd w:val="clear" w:color="auto" w:fill="FFFFFF"/>
      <w:spacing w:before="60" w:after="60" w:line="264" w:lineRule="exact"/>
      <w:outlineLvl w:val="1"/>
    </w:pPr>
    <w:rPr>
      <w:rFonts w:ascii="Tahoma" w:eastAsia="Tahoma" w:hAnsi="Tahoma" w:cs="Tahoma"/>
      <w:b/>
      <w:bCs/>
      <w:sz w:val="26"/>
      <w:szCs w:val="26"/>
    </w:rPr>
  </w:style>
  <w:style w:type="paragraph" w:styleId="HTMLPreformatted">
    <w:name w:val="HTML Preformatted"/>
    <w:basedOn w:val="Normal"/>
    <w:link w:val="HTMLPreformattedChar"/>
    <w:uiPriority w:val="99"/>
    <w:unhideWhenUsed/>
    <w:rsid w:val="00D83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D83046"/>
    <w:rPr>
      <w:rFonts w:ascii="Courier New" w:eastAsia="Times New Roman" w:hAnsi="Courier New" w:cs="Courier New"/>
      <w:sz w:val="20"/>
      <w:szCs w:val="20"/>
      <w:lang w:eastAsia="ru-RU"/>
    </w:rPr>
  </w:style>
  <w:style w:type="paragraph" w:styleId="NormalWeb">
    <w:name w:val="Normal (Web)"/>
    <w:basedOn w:val="Normal"/>
    <w:uiPriority w:val="99"/>
    <w:unhideWhenUsed/>
    <w:rsid w:val="00D830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y2iqfc">
    <w:name w:val="y2iqfc"/>
    <w:basedOn w:val="DefaultParagraphFont"/>
    <w:rsid w:val="00D83046"/>
  </w:style>
  <w:style w:type="character" w:customStyle="1" w:styleId="UnresolvedMention1">
    <w:name w:val="Unresolved Mention1"/>
    <w:basedOn w:val="DefaultParagraphFont"/>
    <w:uiPriority w:val="99"/>
    <w:semiHidden/>
    <w:unhideWhenUsed/>
    <w:rsid w:val="009C6C27"/>
    <w:rPr>
      <w:color w:val="605E5C"/>
      <w:shd w:val="clear" w:color="auto" w:fill="E1DFDD"/>
    </w:rPr>
  </w:style>
  <w:style w:type="character" w:customStyle="1" w:styleId="rynqvb">
    <w:name w:val="rynqvb"/>
    <w:basedOn w:val="DefaultParagraphFont"/>
    <w:rsid w:val="00BC687F"/>
  </w:style>
  <w:style w:type="paragraph" w:customStyle="1" w:styleId="s1">
    <w:name w:val="s_1"/>
    <w:basedOn w:val="Normal"/>
    <w:rsid w:val="00BC687F"/>
    <w:pPr>
      <w:spacing w:before="100" w:beforeAutospacing="1" w:after="100" w:afterAutospacing="1" w:line="240" w:lineRule="auto"/>
    </w:pPr>
    <w:rPr>
      <w:rFonts w:ascii="Times New Roman" w:eastAsia="Times New Roman" w:hAnsi="Times New Roman" w:cs="Times New Roman"/>
      <w:sz w:val="24"/>
      <w:szCs w:val="24"/>
      <w:lang w:eastAsia="ru-RU"/>
      <w14:ligatures w14:val="standardContextual"/>
    </w:rPr>
  </w:style>
  <w:style w:type="paragraph" w:styleId="Header">
    <w:name w:val="header"/>
    <w:basedOn w:val="Normal"/>
    <w:link w:val="HeaderChar"/>
    <w:uiPriority w:val="99"/>
    <w:unhideWhenUsed/>
    <w:rsid w:val="00AC43D0"/>
    <w:pPr>
      <w:tabs>
        <w:tab w:val="center" w:pos="4844"/>
        <w:tab w:val="right" w:pos="9689"/>
      </w:tabs>
      <w:spacing w:after="0" w:line="240" w:lineRule="auto"/>
    </w:pPr>
  </w:style>
  <w:style w:type="character" w:customStyle="1" w:styleId="HeaderChar">
    <w:name w:val="Header Char"/>
    <w:basedOn w:val="DefaultParagraphFont"/>
    <w:link w:val="Header"/>
    <w:uiPriority w:val="99"/>
    <w:rsid w:val="00AC43D0"/>
  </w:style>
  <w:style w:type="paragraph" w:styleId="Footer">
    <w:name w:val="footer"/>
    <w:basedOn w:val="Normal"/>
    <w:link w:val="FooterChar"/>
    <w:uiPriority w:val="99"/>
    <w:unhideWhenUsed/>
    <w:rsid w:val="00AC43D0"/>
    <w:pPr>
      <w:tabs>
        <w:tab w:val="center" w:pos="4844"/>
        <w:tab w:val="right" w:pos="9689"/>
      </w:tabs>
      <w:spacing w:after="0" w:line="240" w:lineRule="auto"/>
    </w:pPr>
  </w:style>
  <w:style w:type="character" w:customStyle="1" w:styleId="FooterChar">
    <w:name w:val="Footer Char"/>
    <w:basedOn w:val="DefaultParagraphFont"/>
    <w:link w:val="Footer"/>
    <w:uiPriority w:val="99"/>
    <w:rsid w:val="00AC43D0"/>
  </w:style>
  <w:style w:type="character" w:styleId="UnresolvedMention">
    <w:name w:val="Unresolved Mention"/>
    <w:basedOn w:val="DefaultParagraphFont"/>
    <w:uiPriority w:val="99"/>
    <w:semiHidden/>
    <w:unhideWhenUsed/>
    <w:rsid w:val="00A154D7"/>
    <w:rPr>
      <w:color w:val="605E5C"/>
      <w:shd w:val="clear" w:color="auto" w:fill="E1DFDD"/>
    </w:rPr>
  </w:style>
  <w:style w:type="character" w:styleId="PageNumber">
    <w:name w:val="page number"/>
    <w:basedOn w:val="DefaultParagraphFont"/>
    <w:uiPriority w:val="99"/>
    <w:semiHidden/>
    <w:unhideWhenUsed/>
    <w:rsid w:val="00C65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78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ban1@mail.ru" TargetMode="Externa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dx.doi.org/10.21515/1990-4665-200-016"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iban1@mail.ru" TargetMode="External"/><Relationship Id="rId14" Type="http://schemas.openxmlformats.org/officeDocument/2006/relationships/image" Target="media/image4.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1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83B82-34E5-413F-804E-0CC556E03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14</Pages>
  <Words>2995</Words>
  <Characters>17078</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Microsoft Office User</cp:lastModifiedBy>
  <cp:revision>25</cp:revision>
  <dcterms:created xsi:type="dcterms:W3CDTF">2024-05-25T07:07:00Z</dcterms:created>
  <dcterms:modified xsi:type="dcterms:W3CDTF">2024-06-25T21:00:00Z</dcterms:modified>
</cp:coreProperties>
</file>