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53532" w:rsidRPr="009D1B26" w14:paraId="7724CD00" w14:textId="77777777" w:rsidTr="00274F0E">
        <w:tc>
          <w:tcPr>
            <w:tcW w:w="4643" w:type="dxa"/>
          </w:tcPr>
          <w:p w14:paraId="5846AE3F" w14:textId="0874DA2E" w:rsidR="00853532" w:rsidRDefault="00853532" w:rsidP="0076761E">
            <w:pPr>
              <w:contextualSpacing/>
              <w:rPr>
                <w:rFonts w:ascii="Times New Roman" w:hAnsi="Times New Roman" w:cs="Times New Roman"/>
                <w:sz w:val="20"/>
                <w:szCs w:val="20"/>
              </w:rPr>
            </w:pPr>
            <w:r w:rsidRPr="00274F0E">
              <w:rPr>
                <w:rFonts w:ascii="Times New Roman" w:hAnsi="Times New Roman" w:cs="Times New Roman"/>
                <w:sz w:val="20"/>
                <w:szCs w:val="20"/>
              </w:rPr>
              <w:t>УДК 693</w:t>
            </w:r>
          </w:p>
          <w:p w14:paraId="05E2D38E" w14:textId="77777777" w:rsidR="00914EBE" w:rsidRPr="00274F0E" w:rsidRDefault="00914EBE" w:rsidP="0076761E">
            <w:pPr>
              <w:contextualSpacing/>
              <w:rPr>
                <w:rFonts w:ascii="Times New Roman" w:hAnsi="Times New Roman" w:cs="Times New Roman"/>
                <w:sz w:val="20"/>
                <w:szCs w:val="20"/>
              </w:rPr>
            </w:pPr>
          </w:p>
          <w:p w14:paraId="13E13256" w14:textId="0C27EF13" w:rsidR="00853532" w:rsidRDefault="00226390" w:rsidP="0076761E">
            <w:pPr>
              <w:contextualSpacing/>
              <w:rPr>
                <w:rFonts w:ascii="Times New Roman" w:hAnsi="Times New Roman" w:cs="Times New Roman"/>
                <w:sz w:val="20"/>
                <w:szCs w:val="20"/>
              </w:rPr>
            </w:pPr>
            <w:r w:rsidRPr="00226390">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226390">
              <w:rPr>
                <w:rFonts w:ascii="Times New Roman" w:hAnsi="Times New Roman" w:cs="Times New Roman"/>
                <w:sz w:val="20"/>
                <w:szCs w:val="20"/>
              </w:rPr>
              <w:t>сельскохозяйственные</w:t>
            </w:r>
            <w:proofErr w:type="spellEnd"/>
            <w:r w:rsidRPr="00226390">
              <w:rPr>
                <w:rFonts w:ascii="Times New Roman" w:hAnsi="Times New Roman" w:cs="Times New Roman"/>
                <w:sz w:val="20"/>
                <w:szCs w:val="20"/>
              </w:rPr>
              <w:t xml:space="preserve"> науки)</w:t>
            </w:r>
          </w:p>
          <w:p w14:paraId="730B65BF" w14:textId="77777777" w:rsidR="00226390" w:rsidRPr="00274F0E" w:rsidRDefault="00226390" w:rsidP="0076761E">
            <w:pPr>
              <w:contextualSpacing/>
              <w:rPr>
                <w:rFonts w:ascii="Times New Roman" w:hAnsi="Times New Roman" w:cs="Times New Roman"/>
                <w:sz w:val="20"/>
                <w:szCs w:val="20"/>
              </w:rPr>
            </w:pPr>
          </w:p>
          <w:p w14:paraId="4154CCC8" w14:textId="77777777" w:rsidR="00853532" w:rsidRPr="00274F0E" w:rsidRDefault="00853532" w:rsidP="0076761E">
            <w:pPr>
              <w:contextualSpacing/>
              <w:rPr>
                <w:rFonts w:ascii="Times New Roman" w:hAnsi="Times New Roman" w:cs="Times New Roman"/>
                <w:b/>
                <w:bCs/>
                <w:sz w:val="20"/>
                <w:szCs w:val="20"/>
              </w:rPr>
            </w:pPr>
            <w:r w:rsidRPr="00274F0E">
              <w:rPr>
                <w:rFonts w:ascii="Times New Roman" w:hAnsi="Times New Roman" w:cs="Times New Roman"/>
                <w:b/>
                <w:bCs/>
                <w:sz w:val="20"/>
                <w:szCs w:val="20"/>
              </w:rPr>
              <w:t>ОБЕСПЕЧЕНИЕ БЕЗОПАСНОСТИ ВО ВРЕМЯ ВЫПОЛНЕНИЯ РАБОТ</w:t>
            </w:r>
          </w:p>
          <w:p w14:paraId="6D40EFB1" w14:textId="77777777" w:rsidR="00853532" w:rsidRPr="00274F0E" w:rsidRDefault="00853532" w:rsidP="0076761E">
            <w:pPr>
              <w:contextualSpacing/>
              <w:rPr>
                <w:rFonts w:ascii="Times New Roman" w:hAnsi="Times New Roman" w:cs="Times New Roman"/>
                <w:b/>
                <w:bCs/>
                <w:sz w:val="20"/>
                <w:szCs w:val="20"/>
              </w:rPr>
            </w:pPr>
          </w:p>
          <w:p w14:paraId="065C70E6" w14:textId="77777777" w:rsidR="00914EBE" w:rsidRDefault="00853532" w:rsidP="0076761E">
            <w:pPr>
              <w:contextualSpacing/>
              <w:rPr>
                <w:rFonts w:ascii="Times New Roman" w:hAnsi="Times New Roman" w:cs="Times New Roman"/>
                <w:sz w:val="20"/>
                <w:szCs w:val="20"/>
              </w:rPr>
            </w:pPr>
            <w:r w:rsidRPr="00274F0E">
              <w:rPr>
                <w:rFonts w:ascii="Times New Roman" w:hAnsi="Times New Roman" w:cs="Times New Roman"/>
                <w:sz w:val="20"/>
                <w:szCs w:val="20"/>
              </w:rPr>
              <w:t>Савченко Юрий Михайлович</w:t>
            </w:r>
          </w:p>
          <w:p w14:paraId="67519A3D" w14:textId="77777777" w:rsidR="00914EBE" w:rsidRDefault="00853532" w:rsidP="0076761E">
            <w:pPr>
              <w:contextualSpacing/>
              <w:rPr>
                <w:rFonts w:ascii="Times New Roman" w:hAnsi="Times New Roman" w:cs="Times New Roman"/>
                <w:sz w:val="20"/>
                <w:szCs w:val="20"/>
              </w:rPr>
            </w:pPr>
            <w:r w:rsidRPr="00274F0E">
              <w:rPr>
                <w:rFonts w:ascii="Times New Roman" w:hAnsi="Times New Roman" w:cs="Times New Roman"/>
                <w:sz w:val="20"/>
                <w:szCs w:val="20"/>
              </w:rPr>
              <w:t>студент 2-го курса землеустроительного факультета</w:t>
            </w:r>
          </w:p>
          <w:p w14:paraId="6F384DBD" w14:textId="74EDB3B1" w:rsidR="00853532" w:rsidRPr="00274F0E" w:rsidRDefault="00E172DB" w:rsidP="0076761E">
            <w:pPr>
              <w:contextualSpacing/>
              <w:rPr>
                <w:rFonts w:ascii="Times New Roman" w:hAnsi="Times New Roman" w:cs="Times New Roman"/>
                <w:sz w:val="20"/>
                <w:szCs w:val="20"/>
              </w:rPr>
            </w:pPr>
            <w:hyperlink r:id="rId7" w:history="1">
              <w:r w:rsidR="00853532" w:rsidRPr="00274F0E">
                <w:rPr>
                  <w:rStyle w:val="Hyperlink"/>
                  <w:rFonts w:ascii="Times New Roman" w:hAnsi="Times New Roman" w:cs="Times New Roman"/>
                  <w:sz w:val="20"/>
                  <w:szCs w:val="20"/>
                </w:rPr>
                <w:t>urijsavcenko7@gmail.com</w:t>
              </w:r>
            </w:hyperlink>
          </w:p>
          <w:p w14:paraId="625155BD" w14:textId="3649C3C8" w:rsidR="00914EBE" w:rsidRPr="00914EBE" w:rsidRDefault="00914EBE" w:rsidP="00914EBE">
            <w:pPr>
              <w:contextualSpacing/>
              <w:rPr>
                <w:rFonts w:ascii="Times New Roman" w:hAnsi="Times New Roman" w:cs="Times New Roman"/>
                <w:i/>
                <w:iCs/>
                <w:sz w:val="20"/>
                <w:szCs w:val="20"/>
              </w:rPr>
            </w:pPr>
            <w:r w:rsidRPr="00914EBE">
              <w:rPr>
                <w:rFonts w:ascii="Times New Roman" w:hAnsi="Times New Roman" w:cs="Times New Roman"/>
                <w:i/>
                <w:iCs/>
                <w:sz w:val="20"/>
                <w:szCs w:val="20"/>
              </w:rPr>
              <w:t>Кубанский государственный аграрный университет имени И.Т. Трубилина</w:t>
            </w:r>
            <w:r>
              <w:rPr>
                <w:rFonts w:ascii="Times New Roman" w:hAnsi="Times New Roman" w:cs="Times New Roman"/>
                <w:i/>
                <w:iCs/>
                <w:sz w:val="20"/>
                <w:szCs w:val="20"/>
              </w:rPr>
              <w:t>, Краснодар, Россия</w:t>
            </w:r>
          </w:p>
          <w:p w14:paraId="5E0B2FD6" w14:textId="77777777" w:rsidR="00853532" w:rsidRPr="00274F0E" w:rsidRDefault="00853532" w:rsidP="0076761E">
            <w:pPr>
              <w:contextualSpacing/>
              <w:rPr>
                <w:rFonts w:ascii="Times New Roman" w:hAnsi="Times New Roman" w:cs="Times New Roman"/>
                <w:b/>
                <w:bCs/>
                <w:sz w:val="20"/>
                <w:szCs w:val="20"/>
              </w:rPr>
            </w:pPr>
          </w:p>
          <w:p w14:paraId="5F4A0373" w14:textId="77777777" w:rsidR="00914EBE" w:rsidRDefault="00853532" w:rsidP="00914EBE">
            <w:pPr>
              <w:pStyle w:val="ConsPlusNonformat"/>
              <w:ind w:firstLine="22"/>
              <w:contextualSpacing/>
              <w:rPr>
                <w:rFonts w:ascii="Times New Roman" w:hAnsi="Times New Roman" w:cs="Times New Roman"/>
              </w:rPr>
            </w:pPr>
            <w:proofErr w:type="spellStart"/>
            <w:r w:rsidRPr="00274F0E">
              <w:rPr>
                <w:rFonts w:ascii="Times New Roman" w:hAnsi="Times New Roman" w:cs="Times New Roman"/>
              </w:rPr>
              <w:t>Котелевская</w:t>
            </w:r>
            <w:proofErr w:type="spellEnd"/>
            <w:r w:rsidRPr="00274F0E">
              <w:rPr>
                <w:rFonts w:ascii="Times New Roman" w:hAnsi="Times New Roman" w:cs="Times New Roman"/>
              </w:rPr>
              <w:t xml:space="preserve"> Елена Анатольевна</w:t>
            </w:r>
          </w:p>
          <w:p w14:paraId="1E249F57" w14:textId="77777777" w:rsidR="00914EBE" w:rsidRDefault="00853532" w:rsidP="00914EBE">
            <w:pPr>
              <w:pStyle w:val="ConsPlusNonformat"/>
              <w:ind w:firstLine="22"/>
              <w:contextualSpacing/>
              <w:rPr>
                <w:rFonts w:ascii="Times New Roman" w:hAnsi="Times New Roman" w:cs="Times New Roman"/>
              </w:rPr>
            </w:pPr>
            <w:r w:rsidRPr="00274F0E">
              <w:rPr>
                <w:rFonts w:ascii="Times New Roman" w:hAnsi="Times New Roman" w:cs="Times New Roman"/>
              </w:rPr>
              <w:t>кандидат технических наук</w:t>
            </w:r>
          </w:p>
          <w:p w14:paraId="6E371F66" w14:textId="0DB61A56" w:rsidR="00853532" w:rsidRPr="00914EBE" w:rsidRDefault="00853532" w:rsidP="00914EBE">
            <w:pPr>
              <w:pStyle w:val="ConsPlusNonformat"/>
              <w:contextualSpacing/>
              <w:rPr>
                <w:rFonts w:ascii="Times New Roman" w:hAnsi="Times New Roman" w:cs="Times New Roman"/>
                <w:i/>
                <w:iCs/>
              </w:rPr>
            </w:pPr>
            <w:r w:rsidRPr="00914EBE">
              <w:rPr>
                <w:rFonts w:ascii="Times New Roman" w:hAnsi="Times New Roman" w:cs="Times New Roman"/>
                <w:i/>
                <w:iCs/>
              </w:rPr>
              <w:t>Кубанский государственный аграрный университет имени И.Т. Трубилина</w:t>
            </w:r>
            <w:r w:rsidR="00914EBE" w:rsidRPr="00914EBE">
              <w:rPr>
                <w:rFonts w:ascii="Times New Roman" w:hAnsi="Times New Roman" w:cs="Times New Roman"/>
                <w:i/>
                <w:iCs/>
              </w:rPr>
              <w:t>, Краснодар, Россия</w:t>
            </w:r>
          </w:p>
          <w:p w14:paraId="53BC7328" w14:textId="77777777" w:rsidR="00853532" w:rsidRPr="00274F0E" w:rsidRDefault="00853532" w:rsidP="0076761E">
            <w:pPr>
              <w:pStyle w:val="ConsPlusNonformat"/>
              <w:ind w:firstLine="22"/>
              <w:contextualSpacing/>
              <w:rPr>
                <w:rFonts w:ascii="Times New Roman" w:hAnsi="Times New Roman" w:cs="Times New Roman"/>
              </w:rPr>
            </w:pPr>
          </w:p>
          <w:p w14:paraId="7F9A9CF8" w14:textId="527307C3" w:rsidR="00853532" w:rsidRPr="00274F0E" w:rsidRDefault="00C9462E" w:rsidP="0076761E">
            <w:pPr>
              <w:pStyle w:val="ConsPlusNonformat"/>
              <w:contextualSpacing/>
              <w:rPr>
                <w:rFonts w:ascii="Times New Roman" w:hAnsi="Times New Roman" w:cs="Times New Roman"/>
              </w:rPr>
            </w:pPr>
            <w:r>
              <w:rPr>
                <w:rFonts w:ascii="Times New Roman" w:hAnsi="Times New Roman" w:cs="Times New Roman"/>
              </w:rPr>
              <w:t>Б</w:t>
            </w:r>
            <w:r w:rsidR="00853532" w:rsidRPr="00274F0E">
              <w:rPr>
                <w:rFonts w:ascii="Times New Roman" w:hAnsi="Times New Roman" w:cs="Times New Roman"/>
              </w:rPr>
              <w:t>езопасность при производстве работ является одним из ключевых аспектов, который необходимо учитывать в любой сфере деятельности. Обеспечение безопасности сотрудников во время выполнения работ является неотъемлемой частью успешного процесса производства. В данной статье указывается на важность соблюдения установленных правил и мер безопасности, а также приводятся методы и техники, способствующие минимизации рисков и предотвращению несчастных случаев на рабочем месте</w:t>
            </w:r>
          </w:p>
          <w:p w14:paraId="6984D552" w14:textId="77777777" w:rsidR="00853532" w:rsidRPr="00274F0E" w:rsidRDefault="00853532" w:rsidP="0076761E">
            <w:pPr>
              <w:pStyle w:val="ConsPlusNonformat"/>
              <w:contextualSpacing/>
              <w:rPr>
                <w:rFonts w:ascii="Times New Roman" w:hAnsi="Times New Roman" w:cs="Times New Roman"/>
              </w:rPr>
            </w:pPr>
          </w:p>
          <w:p w14:paraId="5EF2F8DC" w14:textId="77777777" w:rsidR="00853532" w:rsidRDefault="00853532" w:rsidP="0076761E">
            <w:pPr>
              <w:pStyle w:val="ConsPlusNonformat"/>
              <w:ind w:firstLine="22"/>
              <w:contextualSpacing/>
              <w:rPr>
                <w:rFonts w:ascii="Times New Roman" w:hAnsi="Times New Roman" w:cs="Times New Roman"/>
              </w:rPr>
            </w:pPr>
            <w:r w:rsidRPr="00274F0E">
              <w:rPr>
                <w:rFonts w:ascii="Times New Roman" w:hAnsi="Times New Roman" w:cs="Times New Roman"/>
              </w:rPr>
              <w:t xml:space="preserve">Ключевые слова: </w:t>
            </w:r>
            <w:r w:rsidR="00274F0E" w:rsidRPr="00274F0E">
              <w:rPr>
                <w:rFonts w:ascii="Times New Roman" w:hAnsi="Times New Roman" w:cs="Times New Roman"/>
              </w:rPr>
              <w:t>БЕЗОПАСНОСТЬ, РАБОТНИК, РАБОТОДАТЕЛЬ, НОРМЫ ТРУДА, ПРЕДУПРЕЖДЕНИЕ</w:t>
            </w:r>
          </w:p>
          <w:p w14:paraId="3F161F7A" w14:textId="77777777" w:rsidR="00274F0E" w:rsidRDefault="00274F0E" w:rsidP="0076761E">
            <w:pPr>
              <w:pStyle w:val="ConsPlusNonformat"/>
              <w:ind w:firstLine="22"/>
              <w:contextualSpacing/>
              <w:rPr>
                <w:rFonts w:ascii="Times New Roman" w:hAnsi="Times New Roman" w:cs="Times New Roman"/>
              </w:rPr>
            </w:pPr>
          </w:p>
          <w:p w14:paraId="27F894F7" w14:textId="4C380181" w:rsidR="00274F0E" w:rsidRPr="00274F0E" w:rsidRDefault="00E172DB" w:rsidP="0076761E">
            <w:pPr>
              <w:pStyle w:val="ConsPlusNonformat"/>
              <w:ind w:firstLine="22"/>
              <w:contextualSpacing/>
              <w:rPr>
                <w:rFonts w:ascii="Times New Roman" w:hAnsi="Times New Roman" w:cs="Times New Roman"/>
                <w:lang w:val="en-US"/>
              </w:rPr>
            </w:pPr>
            <w:hyperlink r:id="rId8" w:history="1">
              <w:r w:rsidR="00274F0E" w:rsidRPr="00B811D8">
                <w:rPr>
                  <w:rStyle w:val="Hyperlink"/>
                  <w:rFonts w:ascii="Times New Roman" w:hAnsi="Times New Roman" w:cs="Times New Roman"/>
                </w:rPr>
                <w:t>http://dx.doi.org/10.21515/1990-4665-199-0</w:t>
              </w:r>
              <w:r w:rsidR="00274F0E" w:rsidRPr="00B811D8">
                <w:rPr>
                  <w:rStyle w:val="Hyperlink"/>
                  <w:rFonts w:ascii="Times New Roman" w:hAnsi="Times New Roman" w:cs="Times New Roman"/>
                  <w:lang w:val="en-US"/>
                </w:rPr>
                <w:t>31</w:t>
              </w:r>
            </w:hyperlink>
            <w:r w:rsidR="00274F0E">
              <w:rPr>
                <w:rFonts w:ascii="Times New Roman" w:hAnsi="Times New Roman" w:cs="Times New Roman"/>
                <w:lang w:val="en-US"/>
              </w:rPr>
              <w:t xml:space="preserve"> </w:t>
            </w:r>
          </w:p>
        </w:tc>
        <w:tc>
          <w:tcPr>
            <w:tcW w:w="4643" w:type="dxa"/>
          </w:tcPr>
          <w:p w14:paraId="067789F9" w14:textId="46E8A693" w:rsidR="00853532" w:rsidRDefault="00853532" w:rsidP="0076761E">
            <w:pPr>
              <w:contextualSpacing/>
              <w:rPr>
                <w:rFonts w:ascii="Times New Roman" w:hAnsi="Times New Roman" w:cs="Times New Roman"/>
                <w:sz w:val="20"/>
                <w:szCs w:val="20"/>
                <w:lang w:val="en-US"/>
              </w:rPr>
            </w:pPr>
            <w:r w:rsidRPr="00274F0E">
              <w:rPr>
                <w:rFonts w:ascii="Times New Roman" w:hAnsi="Times New Roman" w:cs="Times New Roman"/>
                <w:sz w:val="20"/>
                <w:szCs w:val="20"/>
                <w:lang w:val="en-US"/>
              </w:rPr>
              <w:t>UDC 693</w:t>
            </w:r>
          </w:p>
          <w:p w14:paraId="664B23DA" w14:textId="77777777" w:rsidR="00914EBE" w:rsidRPr="00274F0E" w:rsidRDefault="00914EBE" w:rsidP="0076761E">
            <w:pPr>
              <w:contextualSpacing/>
              <w:rPr>
                <w:rFonts w:ascii="Times New Roman" w:hAnsi="Times New Roman" w:cs="Times New Roman"/>
                <w:sz w:val="20"/>
                <w:szCs w:val="20"/>
                <w:lang w:val="en-US"/>
              </w:rPr>
            </w:pPr>
          </w:p>
          <w:p w14:paraId="7D7A1EF4" w14:textId="77777777" w:rsidR="005B0CB4" w:rsidRPr="00266CA7" w:rsidRDefault="005B0CB4" w:rsidP="005B0CB4">
            <w:pPr>
              <w:pStyle w:val="20"/>
              <w:spacing w:after="0"/>
              <w:rPr>
                <w:lang w:val="en-US"/>
              </w:rPr>
            </w:pPr>
            <w:r w:rsidRPr="00266CA7">
              <w:rPr>
                <w:lang w:val="en-US"/>
              </w:rPr>
              <w:t>4.3.1 Technologies, machinery and equipment for the agro-industrial complex (technical sciences, agricultural sciences)</w:t>
            </w:r>
          </w:p>
          <w:p w14:paraId="3AED35D1" w14:textId="77777777" w:rsidR="00226390" w:rsidRPr="003E5EF0" w:rsidRDefault="00226390" w:rsidP="0076761E">
            <w:pPr>
              <w:contextualSpacing/>
              <w:rPr>
                <w:rFonts w:ascii="Times New Roman" w:hAnsi="Times New Roman" w:cs="Times New Roman"/>
                <w:sz w:val="20"/>
                <w:szCs w:val="20"/>
                <w:lang w:val="en-US"/>
              </w:rPr>
            </w:pPr>
          </w:p>
          <w:p w14:paraId="612CC394" w14:textId="77777777" w:rsidR="00853532" w:rsidRPr="00274F0E" w:rsidRDefault="00853532" w:rsidP="0076761E">
            <w:pPr>
              <w:contextualSpacing/>
              <w:rPr>
                <w:rFonts w:ascii="Times New Roman" w:hAnsi="Times New Roman" w:cs="Times New Roman"/>
                <w:b/>
                <w:sz w:val="20"/>
                <w:szCs w:val="20"/>
                <w:lang w:val="en-US"/>
              </w:rPr>
            </w:pPr>
            <w:r w:rsidRPr="00274F0E">
              <w:rPr>
                <w:rFonts w:ascii="Times New Roman" w:hAnsi="Times New Roman" w:cs="Times New Roman"/>
                <w:b/>
                <w:sz w:val="20"/>
                <w:szCs w:val="20"/>
                <w:lang w:val="en-US"/>
              </w:rPr>
              <w:t>ENSURING SAFETY DURING THE EXECUTION OF WORK</w:t>
            </w:r>
          </w:p>
          <w:p w14:paraId="0D57F3BD" w14:textId="77777777" w:rsidR="00853532" w:rsidRPr="00274F0E" w:rsidRDefault="00853532" w:rsidP="0076761E">
            <w:pPr>
              <w:contextualSpacing/>
              <w:rPr>
                <w:rFonts w:ascii="Times New Roman" w:hAnsi="Times New Roman" w:cs="Times New Roman"/>
                <w:sz w:val="20"/>
                <w:szCs w:val="20"/>
                <w:lang w:val="en-US"/>
              </w:rPr>
            </w:pPr>
          </w:p>
          <w:p w14:paraId="24308B2D" w14:textId="77777777" w:rsidR="00914EBE" w:rsidRDefault="00853532" w:rsidP="0076761E">
            <w:pPr>
              <w:contextualSpacing/>
              <w:rPr>
                <w:rFonts w:ascii="Times New Roman" w:hAnsi="Times New Roman" w:cs="Times New Roman"/>
                <w:sz w:val="20"/>
                <w:szCs w:val="20"/>
                <w:lang w:val="en-US"/>
              </w:rPr>
            </w:pPr>
            <w:r w:rsidRPr="00274F0E">
              <w:rPr>
                <w:rFonts w:ascii="Times New Roman" w:hAnsi="Times New Roman" w:cs="Times New Roman"/>
                <w:sz w:val="20"/>
                <w:szCs w:val="20"/>
                <w:lang w:val="en-US"/>
              </w:rPr>
              <w:t xml:space="preserve">Savchenko </w:t>
            </w:r>
            <w:proofErr w:type="spellStart"/>
            <w:r w:rsidRPr="00274F0E">
              <w:rPr>
                <w:rFonts w:ascii="Times New Roman" w:hAnsi="Times New Roman" w:cs="Times New Roman"/>
                <w:sz w:val="20"/>
                <w:szCs w:val="20"/>
                <w:lang w:val="en-US"/>
              </w:rPr>
              <w:t>Yury</w:t>
            </w:r>
            <w:proofErr w:type="spellEnd"/>
            <w:r w:rsidRPr="00274F0E">
              <w:rPr>
                <w:rFonts w:ascii="Times New Roman" w:hAnsi="Times New Roman" w:cs="Times New Roman"/>
                <w:sz w:val="20"/>
                <w:szCs w:val="20"/>
                <w:lang w:val="en-US"/>
              </w:rPr>
              <w:t xml:space="preserve"> Mikhailovich</w:t>
            </w:r>
          </w:p>
          <w:p w14:paraId="022E4D84" w14:textId="7AA70813" w:rsidR="00853532" w:rsidRPr="00274F0E" w:rsidRDefault="00853532" w:rsidP="0076761E">
            <w:pPr>
              <w:contextualSpacing/>
              <w:rPr>
                <w:rFonts w:ascii="Times New Roman" w:hAnsi="Times New Roman" w:cs="Times New Roman"/>
                <w:sz w:val="20"/>
                <w:szCs w:val="20"/>
                <w:lang w:val="en-US"/>
              </w:rPr>
            </w:pPr>
            <w:r w:rsidRPr="00274F0E">
              <w:rPr>
                <w:rFonts w:ascii="Times New Roman" w:hAnsi="Times New Roman" w:cs="Times New Roman"/>
                <w:sz w:val="20"/>
                <w:szCs w:val="20"/>
                <w:lang w:val="en-US"/>
              </w:rPr>
              <w:t xml:space="preserve">2nd year student of the Faculty of Land Management </w:t>
            </w:r>
            <w:hyperlink r:id="rId9" w:history="1">
              <w:r w:rsidRPr="00274F0E">
                <w:rPr>
                  <w:rStyle w:val="Hyperlink"/>
                  <w:rFonts w:ascii="Times New Roman" w:hAnsi="Times New Roman" w:cs="Times New Roman"/>
                  <w:sz w:val="20"/>
                  <w:szCs w:val="20"/>
                  <w:lang w:val="en-US"/>
                </w:rPr>
                <w:t>urijsavcenko7@gmail.com</w:t>
              </w:r>
            </w:hyperlink>
          </w:p>
          <w:p w14:paraId="456068BD" w14:textId="34890D46" w:rsidR="00853532" w:rsidRDefault="000417FE" w:rsidP="0076761E">
            <w:pPr>
              <w:contextualSpacing/>
              <w:rPr>
                <w:rFonts w:ascii="Times New Roman" w:hAnsi="Times New Roman" w:cs="Times New Roman"/>
                <w:i/>
                <w:iCs/>
                <w:sz w:val="20"/>
                <w:szCs w:val="20"/>
                <w:lang w:val="en-US"/>
              </w:rPr>
            </w:pPr>
            <w:r w:rsidRPr="000417FE">
              <w:rPr>
                <w:rFonts w:ascii="Times New Roman" w:hAnsi="Times New Roman" w:cs="Times New Roman"/>
                <w:i/>
                <w:iCs/>
                <w:sz w:val="20"/>
                <w:szCs w:val="20"/>
                <w:lang w:val="en-US"/>
              </w:rPr>
              <w:t xml:space="preserve">«Kuban State Agrarian University named after I.T. </w:t>
            </w:r>
            <w:proofErr w:type="spellStart"/>
            <w:r w:rsidRPr="000417FE">
              <w:rPr>
                <w:rFonts w:ascii="Times New Roman" w:hAnsi="Times New Roman" w:cs="Times New Roman"/>
                <w:i/>
                <w:iCs/>
                <w:sz w:val="20"/>
                <w:szCs w:val="20"/>
                <w:lang w:val="en-US"/>
              </w:rPr>
              <w:t>Trubilin</w:t>
            </w:r>
            <w:proofErr w:type="spellEnd"/>
            <w:r w:rsidRPr="000417FE">
              <w:rPr>
                <w:rFonts w:ascii="Times New Roman" w:hAnsi="Times New Roman" w:cs="Times New Roman"/>
                <w:i/>
                <w:iCs/>
                <w:sz w:val="20"/>
                <w:szCs w:val="20"/>
                <w:lang w:val="en-US"/>
              </w:rPr>
              <w:t xml:space="preserve">», </w:t>
            </w:r>
            <w:r>
              <w:rPr>
                <w:rFonts w:ascii="Times New Roman" w:hAnsi="Times New Roman" w:cs="Times New Roman"/>
                <w:i/>
                <w:iCs/>
                <w:sz w:val="20"/>
                <w:szCs w:val="20"/>
                <w:lang w:val="en-US"/>
              </w:rPr>
              <w:t>Krasnodar, Russia</w:t>
            </w:r>
          </w:p>
          <w:p w14:paraId="08CF1777" w14:textId="0BC3EC54" w:rsidR="000417FE" w:rsidRDefault="000417FE" w:rsidP="0076761E">
            <w:pPr>
              <w:contextualSpacing/>
              <w:rPr>
                <w:rFonts w:ascii="Times New Roman" w:hAnsi="Times New Roman" w:cs="Times New Roman"/>
                <w:sz w:val="20"/>
                <w:szCs w:val="20"/>
                <w:lang w:val="en-US"/>
              </w:rPr>
            </w:pPr>
          </w:p>
          <w:p w14:paraId="764DF98D" w14:textId="286B886A" w:rsidR="000417FE" w:rsidRDefault="000417FE" w:rsidP="0076761E">
            <w:pPr>
              <w:contextualSpacing/>
              <w:rPr>
                <w:rFonts w:ascii="Times New Roman" w:hAnsi="Times New Roman" w:cs="Times New Roman"/>
                <w:sz w:val="20"/>
                <w:szCs w:val="20"/>
                <w:lang w:val="en-US"/>
              </w:rPr>
            </w:pPr>
          </w:p>
          <w:p w14:paraId="405D1D74" w14:textId="77777777" w:rsidR="000417FE" w:rsidRPr="000417FE" w:rsidRDefault="000417FE" w:rsidP="0076761E">
            <w:pPr>
              <w:contextualSpacing/>
              <w:rPr>
                <w:rFonts w:ascii="Times New Roman" w:hAnsi="Times New Roman" w:cs="Times New Roman"/>
                <w:sz w:val="20"/>
                <w:szCs w:val="20"/>
                <w:lang w:val="en-US"/>
              </w:rPr>
            </w:pPr>
          </w:p>
          <w:p w14:paraId="5CE4BDCF" w14:textId="77777777" w:rsidR="000417FE" w:rsidRDefault="00853532" w:rsidP="0076761E">
            <w:pPr>
              <w:contextualSpacing/>
              <w:rPr>
                <w:rFonts w:ascii="Times New Roman" w:hAnsi="Times New Roman" w:cs="Times New Roman"/>
                <w:sz w:val="20"/>
                <w:szCs w:val="20"/>
                <w:lang w:val="en-US"/>
              </w:rPr>
            </w:pPr>
            <w:proofErr w:type="spellStart"/>
            <w:r w:rsidRPr="00274F0E">
              <w:rPr>
                <w:rFonts w:ascii="Times New Roman" w:hAnsi="Times New Roman" w:cs="Times New Roman"/>
                <w:sz w:val="20"/>
                <w:szCs w:val="20"/>
                <w:lang w:val="en-US"/>
              </w:rPr>
              <w:t>Kotelevskaya</w:t>
            </w:r>
            <w:proofErr w:type="spellEnd"/>
            <w:r w:rsidRPr="00274F0E">
              <w:rPr>
                <w:rFonts w:ascii="Times New Roman" w:hAnsi="Times New Roman" w:cs="Times New Roman"/>
                <w:sz w:val="20"/>
                <w:szCs w:val="20"/>
                <w:lang w:val="en-US"/>
              </w:rPr>
              <w:t xml:space="preserve"> Elena </w:t>
            </w:r>
            <w:proofErr w:type="spellStart"/>
            <w:r w:rsidRPr="00274F0E">
              <w:rPr>
                <w:rFonts w:ascii="Times New Roman" w:hAnsi="Times New Roman" w:cs="Times New Roman"/>
                <w:sz w:val="20"/>
                <w:szCs w:val="20"/>
                <w:lang w:val="en-US"/>
              </w:rPr>
              <w:t>Anatolyevna</w:t>
            </w:r>
            <w:proofErr w:type="spellEnd"/>
          </w:p>
          <w:p w14:paraId="353BD6BA" w14:textId="77777777" w:rsidR="000417FE" w:rsidRDefault="00853532" w:rsidP="0076761E">
            <w:pPr>
              <w:contextualSpacing/>
              <w:rPr>
                <w:rFonts w:ascii="Times New Roman" w:hAnsi="Times New Roman" w:cs="Times New Roman"/>
                <w:sz w:val="20"/>
                <w:szCs w:val="20"/>
                <w:lang w:val="en-US"/>
              </w:rPr>
            </w:pPr>
            <w:r w:rsidRPr="00274F0E">
              <w:rPr>
                <w:rFonts w:ascii="Times New Roman" w:hAnsi="Times New Roman" w:cs="Times New Roman"/>
                <w:sz w:val="20"/>
                <w:szCs w:val="20"/>
                <w:lang w:val="en-US"/>
              </w:rPr>
              <w:t>Candidate of Technical Sciences</w:t>
            </w:r>
          </w:p>
          <w:p w14:paraId="1E9F05D0" w14:textId="1670B727" w:rsidR="00853532" w:rsidRPr="000417FE" w:rsidRDefault="00853532" w:rsidP="0076761E">
            <w:pPr>
              <w:contextualSpacing/>
              <w:rPr>
                <w:rFonts w:ascii="Times New Roman" w:hAnsi="Times New Roman" w:cs="Times New Roman"/>
                <w:i/>
                <w:iCs/>
                <w:sz w:val="20"/>
                <w:szCs w:val="20"/>
                <w:lang w:val="en-US"/>
              </w:rPr>
            </w:pPr>
            <w:r w:rsidRPr="000417FE">
              <w:rPr>
                <w:rFonts w:ascii="Times New Roman" w:hAnsi="Times New Roman" w:cs="Times New Roman"/>
                <w:i/>
                <w:iCs/>
                <w:sz w:val="20"/>
                <w:szCs w:val="20"/>
                <w:lang w:val="en-US"/>
              </w:rPr>
              <w:t xml:space="preserve">Kuban State Agrarian University named after I.T. </w:t>
            </w:r>
            <w:proofErr w:type="spellStart"/>
            <w:r w:rsidRPr="000417FE">
              <w:rPr>
                <w:rFonts w:ascii="Times New Roman" w:hAnsi="Times New Roman" w:cs="Times New Roman"/>
                <w:i/>
                <w:iCs/>
                <w:sz w:val="20"/>
                <w:szCs w:val="20"/>
                <w:lang w:val="en-US"/>
              </w:rPr>
              <w:t>Trubilina</w:t>
            </w:r>
            <w:proofErr w:type="spellEnd"/>
            <w:r w:rsidR="000417FE" w:rsidRPr="000417FE">
              <w:rPr>
                <w:rFonts w:ascii="Times New Roman" w:hAnsi="Times New Roman" w:cs="Times New Roman"/>
                <w:i/>
                <w:iCs/>
                <w:sz w:val="20"/>
                <w:szCs w:val="20"/>
                <w:lang w:val="en-US"/>
              </w:rPr>
              <w:t>, Krasnodar, Russia</w:t>
            </w:r>
          </w:p>
          <w:p w14:paraId="55AEBD4D" w14:textId="7D2F0A29" w:rsidR="00853532" w:rsidRDefault="00853532" w:rsidP="0076761E">
            <w:pPr>
              <w:contextualSpacing/>
              <w:rPr>
                <w:rFonts w:ascii="Times New Roman" w:hAnsi="Times New Roman" w:cs="Times New Roman"/>
                <w:sz w:val="20"/>
                <w:szCs w:val="20"/>
                <w:lang w:val="en-US"/>
              </w:rPr>
            </w:pPr>
          </w:p>
          <w:p w14:paraId="10A5D38A" w14:textId="77777777" w:rsidR="000417FE" w:rsidRPr="00274F0E" w:rsidRDefault="000417FE" w:rsidP="0076761E">
            <w:pPr>
              <w:contextualSpacing/>
              <w:rPr>
                <w:rFonts w:ascii="Times New Roman" w:hAnsi="Times New Roman" w:cs="Times New Roman"/>
                <w:sz w:val="20"/>
                <w:szCs w:val="20"/>
                <w:lang w:val="en-US"/>
              </w:rPr>
            </w:pPr>
          </w:p>
          <w:p w14:paraId="2BA10A6A" w14:textId="2E0ADEA0" w:rsidR="00853532" w:rsidRPr="00274F0E" w:rsidRDefault="00C9462E" w:rsidP="0076761E">
            <w:pPr>
              <w:contextualSpacing/>
              <w:rPr>
                <w:rFonts w:ascii="Times New Roman" w:hAnsi="Times New Roman" w:cs="Times New Roman"/>
                <w:sz w:val="20"/>
                <w:szCs w:val="20"/>
                <w:lang w:val="en-US"/>
              </w:rPr>
            </w:pPr>
            <w:r>
              <w:rPr>
                <w:rFonts w:ascii="Times New Roman" w:hAnsi="Times New Roman" w:cs="Times New Roman"/>
                <w:sz w:val="20"/>
                <w:szCs w:val="20"/>
                <w:lang w:val="en-US"/>
              </w:rPr>
              <w:t>S</w:t>
            </w:r>
            <w:r w:rsidR="00853532" w:rsidRPr="00274F0E">
              <w:rPr>
                <w:rFonts w:ascii="Times New Roman" w:hAnsi="Times New Roman" w:cs="Times New Roman"/>
                <w:sz w:val="20"/>
                <w:szCs w:val="20"/>
                <w:lang w:val="en-US"/>
              </w:rPr>
              <w:t>afety during work is one of the key aspects that must be taken into account in any field of activity. Ensuring the safety of employees while performing work is an integral part of a successful production process. This article points out the importance of following established rules and safety measures, and provides methods and techniques to help minimize risks and prevent accidents in the workplace</w:t>
            </w:r>
          </w:p>
          <w:p w14:paraId="5C195D5F" w14:textId="77777777" w:rsidR="00853532" w:rsidRPr="00274F0E" w:rsidRDefault="00853532" w:rsidP="0076761E">
            <w:pPr>
              <w:contextualSpacing/>
              <w:rPr>
                <w:rFonts w:ascii="Times New Roman" w:hAnsi="Times New Roman" w:cs="Times New Roman"/>
                <w:sz w:val="20"/>
                <w:szCs w:val="20"/>
                <w:lang w:val="en-US"/>
              </w:rPr>
            </w:pPr>
          </w:p>
          <w:p w14:paraId="541FEFAF" w14:textId="77777777" w:rsidR="00853532" w:rsidRPr="00274F0E" w:rsidRDefault="00853532" w:rsidP="0076761E">
            <w:pPr>
              <w:contextualSpacing/>
              <w:rPr>
                <w:rFonts w:ascii="Times New Roman" w:hAnsi="Times New Roman" w:cs="Times New Roman"/>
                <w:sz w:val="20"/>
                <w:szCs w:val="20"/>
                <w:lang w:val="en-US"/>
              </w:rPr>
            </w:pPr>
          </w:p>
          <w:p w14:paraId="683AF52C" w14:textId="77777777" w:rsidR="00853532" w:rsidRPr="00274F0E" w:rsidRDefault="00853532" w:rsidP="0076761E">
            <w:pPr>
              <w:contextualSpacing/>
              <w:rPr>
                <w:rFonts w:ascii="Times New Roman" w:hAnsi="Times New Roman" w:cs="Times New Roman"/>
                <w:sz w:val="20"/>
                <w:szCs w:val="20"/>
                <w:lang w:val="en-US"/>
              </w:rPr>
            </w:pPr>
          </w:p>
          <w:p w14:paraId="38DC88B4" w14:textId="77777777" w:rsidR="00853532" w:rsidRPr="00274F0E" w:rsidRDefault="00853532" w:rsidP="0076761E">
            <w:pPr>
              <w:contextualSpacing/>
              <w:rPr>
                <w:rFonts w:ascii="Times New Roman" w:hAnsi="Times New Roman" w:cs="Times New Roman"/>
                <w:sz w:val="20"/>
                <w:szCs w:val="20"/>
                <w:lang w:val="en-US"/>
              </w:rPr>
            </w:pPr>
          </w:p>
          <w:p w14:paraId="4E6E439D" w14:textId="2CF20399" w:rsidR="00853532" w:rsidRPr="00274F0E" w:rsidRDefault="00853532" w:rsidP="0076761E">
            <w:pPr>
              <w:contextualSpacing/>
              <w:rPr>
                <w:rFonts w:ascii="Times New Roman" w:hAnsi="Times New Roman" w:cs="Times New Roman"/>
                <w:sz w:val="20"/>
                <w:szCs w:val="20"/>
                <w:lang w:val="en-US"/>
              </w:rPr>
            </w:pPr>
            <w:r w:rsidRPr="00274F0E">
              <w:rPr>
                <w:rFonts w:ascii="Times New Roman" w:hAnsi="Times New Roman" w:cs="Times New Roman"/>
                <w:sz w:val="20"/>
                <w:szCs w:val="20"/>
                <w:lang w:val="en-US"/>
              </w:rPr>
              <w:t xml:space="preserve">Keywords: </w:t>
            </w:r>
            <w:r w:rsidR="00274F0E" w:rsidRPr="00274F0E">
              <w:rPr>
                <w:rFonts w:ascii="Times New Roman" w:hAnsi="Times New Roman" w:cs="Times New Roman"/>
                <w:sz w:val="20"/>
                <w:szCs w:val="20"/>
                <w:lang w:val="en-US"/>
              </w:rPr>
              <w:t>SAFETY, EMPLOYEE, EMPLOYER, LABOR STANDARDS, WARNING</w:t>
            </w:r>
          </w:p>
        </w:tc>
      </w:tr>
    </w:tbl>
    <w:p w14:paraId="7DF85C63" w14:textId="77777777" w:rsidR="00853532" w:rsidRPr="00853532" w:rsidRDefault="00853532" w:rsidP="004269AC">
      <w:pPr>
        <w:contextualSpacing/>
        <w:rPr>
          <w:rFonts w:ascii="Times New Roman" w:hAnsi="Times New Roman" w:cs="Times New Roman"/>
          <w:sz w:val="28"/>
          <w:szCs w:val="28"/>
          <w:lang w:val="en-US"/>
        </w:rPr>
      </w:pPr>
    </w:p>
    <w:p w14:paraId="3BFD4C35" w14:textId="77777777" w:rsidR="00853532" w:rsidRPr="00853532" w:rsidRDefault="00853532" w:rsidP="004269AC">
      <w:pPr>
        <w:contextualSpacing/>
        <w:rPr>
          <w:rFonts w:ascii="Times New Roman" w:hAnsi="Times New Roman" w:cs="Times New Roman"/>
          <w:sz w:val="28"/>
          <w:szCs w:val="28"/>
          <w:lang w:val="en-US"/>
        </w:rPr>
      </w:pPr>
    </w:p>
    <w:p w14:paraId="7E85143B" w14:textId="5C4E2D5C" w:rsidR="008D2A79" w:rsidRPr="00A74BFE" w:rsidRDefault="004269AC" w:rsidP="008D2A79">
      <w:pPr>
        <w:spacing w:after="0" w:line="360" w:lineRule="auto"/>
        <w:contextualSpacing/>
        <w:jc w:val="center"/>
        <w:rPr>
          <w:rFonts w:ascii="Times New Roman" w:hAnsi="Times New Roman" w:cs="Times New Roman"/>
          <w:b/>
          <w:bCs/>
          <w:sz w:val="28"/>
          <w:szCs w:val="28"/>
        </w:rPr>
      </w:pPr>
      <w:r w:rsidRPr="00A74BFE">
        <w:rPr>
          <w:rFonts w:ascii="Times New Roman" w:hAnsi="Times New Roman" w:cs="Times New Roman"/>
          <w:b/>
          <w:bCs/>
          <w:sz w:val="28"/>
          <w:szCs w:val="28"/>
        </w:rPr>
        <w:t>ВВЕДЕНИЕ</w:t>
      </w:r>
    </w:p>
    <w:p w14:paraId="482D1A95" w14:textId="77777777" w:rsidR="000D37B8" w:rsidRPr="00A74BFE" w:rsidRDefault="00791F32" w:rsidP="000D37B8">
      <w:pPr>
        <w:spacing w:after="0" w:line="360" w:lineRule="auto"/>
        <w:ind w:firstLine="709"/>
        <w:contextualSpacing/>
        <w:jc w:val="both"/>
        <w:rPr>
          <w:rFonts w:ascii="Times New Roman" w:hAnsi="Times New Roman" w:cs="Times New Roman"/>
          <w:sz w:val="28"/>
          <w:szCs w:val="28"/>
        </w:rPr>
      </w:pPr>
      <w:r w:rsidRPr="00A74BFE">
        <w:rPr>
          <w:rFonts w:ascii="Times New Roman" w:hAnsi="Times New Roman" w:cs="Times New Roman"/>
          <w:sz w:val="28"/>
          <w:szCs w:val="28"/>
        </w:rPr>
        <w:t>Организации, осуществляющие работу в самых разных сферах деятельности, и их работники, как правило, уделяют значительное внимание вопросам техники безопасности во время выполнения работ.</w:t>
      </w:r>
    </w:p>
    <w:p w14:paraId="4543770D" w14:textId="77777777" w:rsidR="000D37B8" w:rsidRPr="00A74BFE" w:rsidRDefault="000D37B8" w:rsidP="000D37B8">
      <w:pPr>
        <w:spacing w:after="0" w:line="360" w:lineRule="auto"/>
        <w:ind w:firstLine="709"/>
        <w:contextualSpacing/>
        <w:jc w:val="both"/>
        <w:rPr>
          <w:rFonts w:ascii="Times New Roman" w:hAnsi="Times New Roman" w:cs="Times New Roman"/>
          <w:sz w:val="28"/>
          <w:szCs w:val="28"/>
        </w:rPr>
      </w:pPr>
      <w:r w:rsidRPr="00A74BFE">
        <w:rPr>
          <w:rFonts w:ascii="Times New Roman" w:hAnsi="Times New Roman" w:cs="Times New Roman"/>
          <w:sz w:val="28"/>
          <w:szCs w:val="28"/>
        </w:rPr>
        <w:t>Однако недостатки планирования, неосторожность и невнимательность могут привести к непредвиденным обстоятельствам, а потому важно понимать, что б</w:t>
      </w:r>
      <w:r w:rsidR="008D2A79" w:rsidRPr="00A74BFE">
        <w:rPr>
          <w:rFonts w:ascii="Times New Roman" w:hAnsi="Times New Roman" w:cs="Times New Roman"/>
          <w:sz w:val="28"/>
          <w:szCs w:val="28"/>
        </w:rPr>
        <w:t xml:space="preserve">езопасность при производстве работ является одним из важнейших аспектов в любой сфере деятельности. </w:t>
      </w:r>
    </w:p>
    <w:p w14:paraId="5266144B" w14:textId="1BA588CC" w:rsidR="008D2A79" w:rsidRPr="00A74BFE" w:rsidRDefault="000D37B8" w:rsidP="000D37B8">
      <w:pPr>
        <w:spacing w:after="0" w:line="360" w:lineRule="auto"/>
        <w:ind w:firstLine="709"/>
        <w:contextualSpacing/>
        <w:jc w:val="both"/>
        <w:rPr>
          <w:rFonts w:ascii="Times New Roman" w:hAnsi="Times New Roman" w:cs="Times New Roman"/>
          <w:sz w:val="28"/>
          <w:szCs w:val="28"/>
        </w:rPr>
      </w:pPr>
      <w:r w:rsidRPr="00A74BFE">
        <w:rPr>
          <w:rFonts w:ascii="Times New Roman" w:hAnsi="Times New Roman" w:cs="Times New Roman"/>
          <w:sz w:val="28"/>
          <w:szCs w:val="28"/>
        </w:rPr>
        <w:lastRenderedPageBreak/>
        <w:t>Конечно, основная часть ответственности по выполнению и соблюдению требований охраны труда</w:t>
      </w:r>
      <w:r w:rsidR="00534ED4" w:rsidRPr="00A74BFE">
        <w:rPr>
          <w:rFonts w:ascii="Times New Roman" w:hAnsi="Times New Roman" w:cs="Times New Roman"/>
          <w:sz w:val="28"/>
          <w:szCs w:val="28"/>
        </w:rPr>
        <w:t xml:space="preserve"> возлагается на работодателя, но в дополнение к этому</w:t>
      </w:r>
      <w:r w:rsidR="008D2A79" w:rsidRPr="00A74BFE">
        <w:rPr>
          <w:rFonts w:ascii="Times New Roman" w:hAnsi="Times New Roman" w:cs="Times New Roman"/>
          <w:sz w:val="28"/>
          <w:szCs w:val="28"/>
        </w:rPr>
        <w:t xml:space="preserve"> соответствующее </w:t>
      </w:r>
      <w:r w:rsidR="00534ED4" w:rsidRPr="00A74BFE">
        <w:rPr>
          <w:rFonts w:ascii="Times New Roman" w:hAnsi="Times New Roman" w:cs="Times New Roman"/>
          <w:sz w:val="28"/>
          <w:szCs w:val="28"/>
        </w:rPr>
        <w:t xml:space="preserve">действующее </w:t>
      </w:r>
      <w:r w:rsidR="008D2A79" w:rsidRPr="00A74BFE">
        <w:rPr>
          <w:rFonts w:ascii="Times New Roman" w:hAnsi="Times New Roman" w:cs="Times New Roman"/>
          <w:sz w:val="28"/>
          <w:szCs w:val="28"/>
        </w:rPr>
        <w:t xml:space="preserve">законодательство возлагает обязанности и на работников. </w:t>
      </w:r>
      <w:r w:rsidR="00534ED4" w:rsidRPr="00A74BFE">
        <w:rPr>
          <w:rFonts w:ascii="Times New Roman" w:hAnsi="Times New Roman" w:cs="Times New Roman"/>
          <w:sz w:val="28"/>
          <w:szCs w:val="28"/>
        </w:rPr>
        <w:t>Требования и рекомендации</w:t>
      </w:r>
      <w:r w:rsidR="008D2A79" w:rsidRPr="00A74BFE">
        <w:rPr>
          <w:rFonts w:ascii="Times New Roman" w:hAnsi="Times New Roman" w:cs="Times New Roman"/>
          <w:sz w:val="28"/>
          <w:szCs w:val="28"/>
        </w:rPr>
        <w:t xml:space="preserve"> носят наиболее общий характер и </w:t>
      </w:r>
      <w:r w:rsidR="00534ED4" w:rsidRPr="00A74BFE">
        <w:rPr>
          <w:rFonts w:ascii="Times New Roman" w:hAnsi="Times New Roman" w:cs="Times New Roman"/>
          <w:sz w:val="28"/>
          <w:szCs w:val="28"/>
        </w:rPr>
        <w:t>призваны сформировать понимание</w:t>
      </w:r>
      <w:r w:rsidR="008D2A79" w:rsidRPr="00A74BFE">
        <w:rPr>
          <w:rFonts w:ascii="Times New Roman" w:hAnsi="Times New Roman" w:cs="Times New Roman"/>
          <w:sz w:val="28"/>
          <w:szCs w:val="28"/>
        </w:rPr>
        <w:t>, что каждый сам забот</w:t>
      </w:r>
      <w:r w:rsidR="00534ED4" w:rsidRPr="00A74BFE">
        <w:rPr>
          <w:rFonts w:ascii="Times New Roman" w:hAnsi="Times New Roman" w:cs="Times New Roman"/>
          <w:sz w:val="28"/>
          <w:szCs w:val="28"/>
        </w:rPr>
        <w:t>ится</w:t>
      </w:r>
      <w:r w:rsidR="008D2A79" w:rsidRPr="00A74BFE">
        <w:rPr>
          <w:rFonts w:ascii="Times New Roman" w:hAnsi="Times New Roman" w:cs="Times New Roman"/>
          <w:sz w:val="28"/>
          <w:szCs w:val="28"/>
        </w:rPr>
        <w:t xml:space="preserve"> о своем здоровье, сотрудничая с нанимателем в вопросах техники безопасности.</w:t>
      </w:r>
    </w:p>
    <w:p w14:paraId="31255AA3" w14:textId="08A31368" w:rsidR="008D2A79" w:rsidRPr="00A74BFE" w:rsidRDefault="008D2A79" w:rsidP="008D2A79">
      <w:pPr>
        <w:spacing w:after="0" w:line="360" w:lineRule="auto"/>
        <w:ind w:firstLine="709"/>
        <w:contextualSpacing/>
        <w:jc w:val="both"/>
        <w:rPr>
          <w:rFonts w:ascii="Times New Roman" w:hAnsi="Times New Roman" w:cs="Times New Roman"/>
          <w:sz w:val="28"/>
          <w:szCs w:val="28"/>
        </w:rPr>
      </w:pPr>
      <w:r w:rsidRPr="00A74BFE">
        <w:rPr>
          <w:rFonts w:ascii="Times New Roman" w:hAnsi="Times New Roman" w:cs="Times New Roman"/>
          <w:sz w:val="28"/>
          <w:szCs w:val="28"/>
        </w:rPr>
        <w:t xml:space="preserve">Предупреждение несчастных случаев </w:t>
      </w:r>
      <w:r w:rsidR="00534ED4" w:rsidRPr="00A74BFE">
        <w:rPr>
          <w:rFonts w:ascii="Times New Roman" w:hAnsi="Times New Roman" w:cs="Times New Roman"/>
          <w:sz w:val="28"/>
          <w:szCs w:val="28"/>
        </w:rPr>
        <w:t>основано на систематической оценке</w:t>
      </w:r>
      <w:r w:rsidRPr="00A74BFE">
        <w:rPr>
          <w:rFonts w:ascii="Times New Roman" w:hAnsi="Times New Roman" w:cs="Times New Roman"/>
          <w:sz w:val="28"/>
          <w:szCs w:val="28"/>
        </w:rPr>
        <w:t xml:space="preserve"> рисков, выбор</w:t>
      </w:r>
      <w:r w:rsidR="00F826F6" w:rsidRPr="00A74BFE">
        <w:rPr>
          <w:rFonts w:ascii="Times New Roman" w:hAnsi="Times New Roman" w:cs="Times New Roman"/>
          <w:sz w:val="28"/>
          <w:szCs w:val="28"/>
        </w:rPr>
        <w:t>е</w:t>
      </w:r>
      <w:r w:rsidRPr="00A74BFE">
        <w:rPr>
          <w:rFonts w:ascii="Times New Roman" w:hAnsi="Times New Roman" w:cs="Times New Roman"/>
          <w:sz w:val="28"/>
          <w:szCs w:val="28"/>
        </w:rPr>
        <w:t xml:space="preserve"> и применени</w:t>
      </w:r>
      <w:r w:rsidR="00F826F6" w:rsidRPr="00A74BFE">
        <w:rPr>
          <w:rFonts w:ascii="Times New Roman" w:hAnsi="Times New Roman" w:cs="Times New Roman"/>
          <w:sz w:val="28"/>
          <w:szCs w:val="28"/>
        </w:rPr>
        <w:t>и</w:t>
      </w:r>
      <w:r w:rsidRPr="00A74BFE">
        <w:rPr>
          <w:rFonts w:ascii="Times New Roman" w:hAnsi="Times New Roman" w:cs="Times New Roman"/>
          <w:sz w:val="28"/>
          <w:szCs w:val="28"/>
        </w:rPr>
        <w:t xml:space="preserve"> безопасных методов труда и </w:t>
      </w:r>
      <w:r w:rsidR="00534ED4" w:rsidRPr="00A74BFE">
        <w:rPr>
          <w:rFonts w:ascii="Times New Roman" w:hAnsi="Times New Roman" w:cs="Times New Roman"/>
          <w:sz w:val="28"/>
          <w:szCs w:val="28"/>
        </w:rPr>
        <w:t>совместн</w:t>
      </w:r>
      <w:r w:rsidR="00F826F6" w:rsidRPr="00A74BFE">
        <w:rPr>
          <w:rFonts w:ascii="Times New Roman" w:hAnsi="Times New Roman" w:cs="Times New Roman"/>
          <w:sz w:val="28"/>
          <w:szCs w:val="28"/>
        </w:rPr>
        <w:t>ом</w:t>
      </w:r>
      <w:r w:rsidRPr="00A74BFE">
        <w:rPr>
          <w:rFonts w:ascii="Times New Roman" w:hAnsi="Times New Roman" w:cs="Times New Roman"/>
          <w:sz w:val="28"/>
          <w:szCs w:val="28"/>
        </w:rPr>
        <w:t xml:space="preserve"> подход</w:t>
      </w:r>
      <w:r w:rsidR="00F826F6" w:rsidRPr="00A74BFE">
        <w:rPr>
          <w:rFonts w:ascii="Times New Roman" w:hAnsi="Times New Roman" w:cs="Times New Roman"/>
          <w:sz w:val="28"/>
          <w:szCs w:val="28"/>
        </w:rPr>
        <w:t>е</w:t>
      </w:r>
      <w:r w:rsidRPr="00A74BFE">
        <w:rPr>
          <w:rFonts w:ascii="Times New Roman" w:hAnsi="Times New Roman" w:cs="Times New Roman"/>
          <w:sz w:val="28"/>
          <w:szCs w:val="28"/>
        </w:rPr>
        <w:t xml:space="preserve"> к устранению </w:t>
      </w:r>
      <w:r w:rsidR="00534ED4" w:rsidRPr="00A74BFE">
        <w:rPr>
          <w:rFonts w:ascii="Times New Roman" w:hAnsi="Times New Roman" w:cs="Times New Roman"/>
          <w:sz w:val="28"/>
          <w:szCs w:val="28"/>
        </w:rPr>
        <w:t xml:space="preserve">существующих и возможных </w:t>
      </w:r>
      <w:r w:rsidRPr="00A74BFE">
        <w:rPr>
          <w:rFonts w:ascii="Times New Roman" w:hAnsi="Times New Roman" w:cs="Times New Roman"/>
          <w:sz w:val="28"/>
          <w:szCs w:val="28"/>
        </w:rPr>
        <w:t xml:space="preserve">опасностей. </w:t>
      </w:r>
      <w:r w:rsidR="00F826F6" w:rsidRPr="00A74BFE">
        <w:rPr>
          <w:rFonts w:ascii="Times New Roman" w:hAnsi="Times New Roman" w:cs="Times New Roman"/>
          <w:sz w:val="28"/>
          <w:szCs w:val="28"/>
        </w:rPr>
        <w:t>Ведь л</w:t>
      </w:r>
      <w:r w:rsidRPr="00A74BFE">
        <w:rPr>
          <w:rFonts w:ascii="Times New Roman" w:hAnsi="Times New Roman" w:cs="Times New Roman"/>
          <w:sz w:val="28"/>
          <w:szCs w:val="28"/>
        </w:rPr>
        <w:t>юди –</w:t>
      </w:r>
      <w:r w:rsidR="00534ED4" w:rsidRPr="00A74BFE">
        <w:rPr>
          <w:rFonts w:ascii="Times New Roman" w:hAnsi="Times New Roman" w:cs="Times New Roman"/>
          <w:sz w:val="28"/>
          <w:szCs w:val="28"/>
        </w:rPr>
        <w:t xml:space="preserve"> </w:t>
      </w:r>
      <w:r w:rsidR="00F826F6" w:rsidRPr="00A74BFE">
        <w:rPr>
          <w:rFonts w:ascii="Times New Roman" w:hAnsi="Times New Roman" w:cs="Times New Roman"/>
          <w:sz w:val="28"/>
          <w:szCs w:val="28"/>
        </w:rPr>
        <w:t xml:space="preserve">основа всей хозяйственной деятельности, </w:t>
      </w:r>
      <w:r w:rsidRPr="00A74BFE">
        <w:rPr>
          <w:rFonts w:ascii="Times New Roman" w:hAnsi="Times New Roman" w:cs="Times New Roman"/>
          <w:sz w:val="28"/>
          <w:szCs w:val="28"/>
        </w:rPr>
        <w:t>самое ценное достояние любой отрасли.</w:t>
      </w:r>
    </w:p>
    <w:p w14:paraId="15D95EC9" w14:textId="77777777" w:rsidR="004269AC" w:rsidRPr="00A74BFE" w:rsidRDefault="004269AC" w:rsidP="008D2A79">
      <w:pPr>
        <w:spacing w:after="0" w:line="360" w:lineRule="auto"/>
        <w:ind w:firstLine="709"/>
        <w:contextualSpacing/>
        <w:jc w:val="both"/>
        <w:rPr>
          <w:rFonts w:ascii="Times New Roman" w:hAnsi="Times New Roman" w:cs="Times New Roman"/>
          <w:sz w:val="28"/>
          <w:szCs w:val="28"/>
        </w:rPr>
      </w:pPr>
    </w:p>
    <w:p w14:paraId="785AEF94" w14:textId="7EFCF337" w:rsidR="00AD48F4" w:rsidRPr="00A74BFE" w:rsidRDefault="00676E87" w:rsidP="00C22C09">
      <w:pPr>
        <w:spacing w:before="120" w:after="120" w:line="360" w:lineRule="auto"/>
        <w:jc w:val="center"/>
        <w:rPr>
          <w:rFonts w:ascii="Times New Roman" w:hAnsi="Times New Roman" w:cs="Times New Roman"/>
          <w:b/>
          <w:bCs/>
          <w:sz w:val="28"/>
          <w:szCs w:val="28"/>
        </w:rPr>
      </w:pPr>
      <w:r w:rsidRPr="00A74BFE">
        <w:rPr>
          <w:rFonts w:ascii="Times New Roman" w:hAnsi="Times New Roman" w:cs="Times New Roman"/>
          <w:b/>
          <w:bCs/>
          <w:sz w:val="28"/>
          <w:szCs w:val="28"/>
        </w:rPr>
        <w:t>РАБОТА С ОПАСНЫМИ ВЕЩЕСТВАМИ</w:t>
      </w:r>
    </w:p>
    <w:p w14:paraId="1F7D9E81" w14:textId="164C9B7E"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Наниматель должен располагать методами применения таких материалов как асбест, свинец и других опасных веществ, в соответствии с требованиями действующих норм и законов. Необходимо следовать инструкциям инспектора по охране труда.</w:t>
      </w:r>
    </w:p>
    <w:p w14:paraId="31366CC4" w14:textId="451989CC"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Безопасное применение опасных веществ:</w:t>
      </w:r>
    </w:p>
    <w:p w14:paraId="7757F514" w14:textId="3FB6744A" w:rsidR="00AD48F4" w:rsidRPr="00A74BFE" w:rsidRDefault="00AD48F4" w:rsidP="0082727D">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 xml:space="preserve">Прежде чем приступить к использованию, транспортировке или хранению вещества прочитайте его этикетку и разберитесь в ней. </w:t>
      </w:r>
    </w:p>
    <w:p w14:paraId="21AAE429" w14:textId="3DAA997F" w:rsidR="00AD48F4" w:rsidRPr="00A74BFE" w:rsidRDefault="00AD48F4" w:rsidP="0082727D">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Следуйте инструкциям на этикетке.</w:t>
      </w:r>
    </w:p>
    <w:p w14:paraId="537280A2" w14:textId="5CB69CA8" w:rsidR="00AD48F4" w:rsidRPr="00A74BFE" w:rsidRDefault="00AD48F4" w:rsidP="0082727D">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Сразу сообщайте руководству о случаях отсутствия или повреждения этикеток. Никогда не смешивайте вместе два вещества, если только в инструкции не указано, что это безопасно.</w:t>
      </w:r>
    </w:p>
    <w:p w14:paraId="7D8881F3" w14:textId="2C4F6E54" w:rsidR="00AD48F4" w:rsidRPr="00A74BFE" w:rsidRDefault="00AD48F4" w:rsidP="0082727D">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Сообщайте</w:t>
      </w:r>
      <w:r w:rsidR="00D20426" w:rsidRPr="00A74BFE">
        <w:rPr>
          <w:rFonts w:ascii="Times New Roman" w:hAnsi="Times New Roman" w:cs="Times New Roman"/>
          <w:sz w:val="28"/>
          <w:szCs w:val="28"/>
        </w:rPr>
        <w:t xml:space="preserve"> </w:t>
      </w:r>
      <w:r w:rsidRPr="00A74BFE">
        <w:rPr>
          <w:rFonts w:ascii="Times New Roman" w:hAnsi="Times New Roman" w:cs="Times New Roman"/>
          <w:sz w:val="28"/>
          <w:szCs w:val="28"/>
        </w:rPr>
        <w:t>руководителю о любых случаях утечки или разлива/</w:t>
      </w:r>
      <w:proofErr w:type="spellStart"/>
      <w:r w:rsidRPr="00A74BFE">
        <w:rPr>
          <w:rFonts w:ascii="Times New Roman" w:hAnsi="Times New Roman" w:cs="Times New Roman"/>
          <w:sz w:val="28"/>
          <w:szCs w:val="28"/>
        </w:rPr>
        <w:t>просыпи</w:t>
      </w:r>
      <w:proofErr w:type="spellEnd"/>
      <w:r w:rsidRPr="00A74BFE">
        <w:rPr>
          <w:rFonts w:ascii="Times New Roman" w:hAnsi="Times New Roman" w:cs="Times New Roman"/>
          <w:sz w:val="28"/>
          <w:szCs w:val="28"/>
        </w:rPr>
        <w:t xml:space="preserve">. </w:t>
      </w:r>
    </w:p>
    <w:p w14:paraId="384597E5" w14:textId="77777777" w:rsidR="00AD48F4" w:rsidRPr="00A74BFE" w:rsidRDefault="00AD48F4" w:rsidP="0082727D">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lastRenderedPageBreak/>
        <w:t>Используйте средства индивидуальной защиты, предоставленные нанимателем.</w:t>
      </w:r>
    </w:p>
    <w:p w14:paraId="049AEDE6" w14:textId="706D1302" w:rsidR="00AD48F4" w:rsidRPr="00A74BFE" w:rsidRDefault="00AD48F4" w:rsidP="0082727D">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 xml:space="preserve">Не </w:t>
      </w:r>
      <w:r w:rsidR="00D20426" w:rsidRPr="00A74BFE">
        <w:rPr>
          <w:rFonts w:ascii="Times New Roman" w:hAnsi="Times New Roman" w:cs="Times New Roman"/>
          <w:sz w:val="28"/>
          <w:szCs w:val="28"/>
        </w:rPr>
        <w:t>складывайте</w:t>
      </w:r>
      <w:r w:rsidRPr="00A74BFE">
        <w:rPr>
          <w:rFonts w:ascii="Times New Roman" w:hAnsi="Times New Roman" w:cs="Times New Roman"/>
          <w:sz w:val="28"/>
          <w:szCs w:val="28"/>
        </w:rPr>
        <w:t xml:space="preserve"> рядом опасные вещества и </w:t>
      </w:r>
      <w:r w:rsidR="00735A67" w:rsidRPr="00A74BFE">
        <w:rPr>
          <w:rFonts w:ascii="Times New Roman" w:hAnsi="Times New Roman" w:cs="Times New Roman"/>
          <w:sz w:val="28"/>
          <w:szCs w:val="28"/>
        </w:rPr>
        <w:t>продукты питания</w:t>
      </w:r>
      <w:r w:rsidRPr="00A74BFE">
        <w:rPr>
          <w:rFonts w:ascii="Times New Roman" w:hAnsi="Times New Roman" w:cs="Times New Roman"/>
          <w:sz w:val="28"/>
          <w:szCs w:val="28"/>
        </w:rPr>
        <w:t>.</w:t>
      </w:r>
    </w:p>
    <w:p w14:paraId="250346B5" w14:textId="72A8C1DE"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Символы и обозначения опасности</w:t>
      </w:r>
      <w:r w:rsidR="00735A67" w:rsidRPr="00A74BFE">
        <w:rPr>
          <w:rFonts w:ascii="Times New Roman" w:hAnsi="Times New Roman" w:cs="Times New Roman"/>
          <w:sz w:val="28"/>
          <w:szCs w:val="28"/>
        </w:rPr>
        <w:t xml:space="preserve"> (п</w:t>
      </w:r>
      <w:r w:rsidRPr="00A74BFE">
        <w:rPr>
          <w:rFonts w:ascii="Times New Roman" w:hAnsi="Times New Roman" w:cs="Times New Roman"/>
          <w:sz w:val="28"/>
          <w:szCs w:val="28"/>
        </w:rPr>
        <w:t>рименяются в странах ЕС, располагаются на предупреждающем желтом фоне</w:t>
      </w:r>
      <w:r w:rsidR="00735A67" w:rsidRPr="00A74BFE">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6462"/>
      </w:tblGrid>
      <w:tr w:rsidR="003C6EF7" w:rsidRPr="00A74BFE" w14:paraId="353C8966" w14:textId="77777777" w:rsidTr="002A6330">
        <w:tc>
          <w:tcPr>
            <w:tcW w:w="2824" w:type="dxa"/>
          </w:tcPr>
          <w:p w14:paraId="281B5993" w14:textId="3886EA34" w:rsidR="00735A67" w:rsidRPr="00A74BFE" w:rsidRDefault="00735A67" w:rsidP="009C2700">
            <w:pPr>
              <w:spacing w:before="120" w:after="120" w:line="360" w:lineRule="auto"/>
              <w:jc w:val="both"/>
              <w:rPr>
                <w:rFonts w:ascii="Times New Roman" w:hAnsi="Times New Roman" w:cs="Times New Roman"/>
                <w:sz w:val="28"/>
                <w:szCs w:val="28"/>
              </w:rPr>
            </w:pPr>
            <w:r w:rsidRPr="00A74BFE">
              <w:rPr>
                <w:rFonts w:ascii="Times New Roman" w:hAnsi="Times New Roman" w:cs="Times New Roman"/>
                <w:noProof/>
                <w:sz w:val="28"/>
                <w:szCs w:val="28"/>
                <w:lang w:val="en-US"/>
              </w:rPr>
              <w:drawing>
                <wp:inline distT="0" distB="0" distL="0" distR="0" wp14:anchorId="2091ECFA" wp14:editId="425CA469">
                  <wp:extent cx="1343218" cy="119231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36071" t="25206" r="35719" b="49752"/>
                          <a:stretch/>
                        </pic:blipFill>
                        <pic:spPr bwMode="auto">
                          <a:xfrm>
                            <a:off x="0" y="0"/>
                            <a:ext cx="1343698" cy="1192741"/>
                          </a:xfrm>
                          <a:prstGeom prst="rect">
                            <a:avLst/>
                          </a:prstGeom>
                          <a:noFill/>
                          <a:ln>
                            <a:noFill/>
                          </a:ln>
                          <a:extLst>
                            <a:ext uri="{53640926-AAD7-44D8-BBD7-CCE9431645EC}">
                              <a14:shadowObscured xmlns:a14="http://schemas.microsoft.com/office/drawing/2010/main"/>
                            </a:ext>
                          </a:extLst>
                        </pic:spPr>
                      </pic:pic>
                    </a:graphicData>
                  </a:graphic>
                </wp:inline>
              </w:drawing>
            </w:r>
            <w:r w:rsidRPr="00A74BFE">
              <w:rPr>
                <w:rFonts w:ascii="Times New Roman" w:hAnsi="Times New Roman" w:cs="Times New Roman"/>
                <w:sz w:val="28"/>
                <w:szCs w:val="28"/>
              </w:rPr>
              <w:t xml:space="preserve"> Е</w:t>
            </w:r>
          </w:p>
        </w:tc>
        <w:tc>
          <w:tcPr>
            <w:tcW w:w="6462" w:type="dxa"/>
          </w:tcPr>
          <w:p w14:paraId="76E2CAC2" w14:textId="77777777" w:rsidR="009C2700" w:rsidRPr="00A74BFE" w:rsidRDefault="009C2700" w:rsidP="00764C3A">
            <w:pPr>
              <w:spacing w:before="120" w:after="120" w:line="360" w:lineRule="auto"/>
              <w:ind w:firstLine="709"/>
              <w:jc w:val="both"/>
              <w:rPr>
                <w:rFonts w:ascii="Times New Roman" w:hAnsi="Times New Roman" w:cs="Times New Roman"/>
                <w:sz w:val="28"/>
                <w:szCs w:val="28"/>
              </w:rPr>
            </w:pPr>
          </w:p>
          <w:p w14:paraId="3C481AE5" w14:textId="3AC6C791" w:rsidR="00735A67" w:rsidRPr="00A74BFE" w:rsidRDefault="009C2700" w:rsidP="00764C3A">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Взрывчатое: вещество, которое может взорваться под воздействием пламени или при ударе или трении.</w:t>
            </w:r>
          </w:p>
        </w:tc>
      </w:tr>
      <w:tr w:rsidR="003C6EF7" w:rsidRPr="00A74BFE" w14:paraId="288877B5" w14:textId="77777777" w:rsidTr="002A6330">
        <w:tc>
          <w:tcPr>
            <w:tcW w:w="2824" w:type="dxa"/>
          </w:tcPr>
          <w:p w14:paraId="6E6FEF75" w14:textId="000C2280" w:rsidR="00735A67" w:rsidRPr="00A74BFE" w:rsidRDefault="009C2700" w:rsidP="009C2700">
            <w:pPr>
              <w:spacing w:before="120" w:after="120" w:line="360" w:lineRule="auto"/>
              <w:jc w:val="both"/>
              <w:rPr>
                <w:rFonts w:ascii="Times New Roman" w:hAnsi="Times New Roman" w:cs="Times New Roman"/>
                <w:sz w:val="28"/>
                <w:szCs w:val="28"/>
                <w:lang w:val="en-US"/>
              </w:rPr>
            </w:pPr>
            <w:r w:rsidRPr="00A74BFE">
              <w:rPr>
                <w:rFonts w:ascii="Times New Roman" w:hAnsi="Times New Roman" w:cs="Times New Roman"/>
                <w:noProof/>
                <w:sz w:val="28"/>
                <w:szCs w:val="28"/>
                <w:lang w:val="en-US"/>
              </w:rPr>
              <w:drawing>
                <wp:inline distT="0" distB="0" distL="0" distR="0" wp14:anchorId="106D274C" wp14:editId="6E6A5357">
                  <wp:extent cx="1371533" cy="1180096"/>
                  <wp:effectExtent l="0" t="0" r="63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25672" r="71204" b="49551"/>
                          <a:stretch/>
                        </pic:blipFill>
                        <pic:spPr bwMode="auto">
                          <a:xfrm>
                            <a:off x="0" y="0"/>
                            <a:ext cx="1371600" cy="1180154"/>
                          </a:xfrm>
                          <a:prstGeom prst="rect">
                            <a:avLst/>
                          </a:prstGeom>
                          <a:noFill/>
                          <a:ln>
                            <a:noFill/>
                          </a:ln>
                          <a:extLst>
                            <a:ext uri="{53640926-AAD7-44D8-BBD7-CCE9431645EC}">
                              <a14:shadowObscured xmlns:a14="http://schemas.microsoft.com/office/drawing/2010/main"/>
                            </a:ext>
                          </a:extLst>
                        </pic:spPr>
                      </pic:pic>
                    </a:graphicData>
                  </a:graphic>
                </wp:inline>
              </w:drawing>
            </w:r>
            <w:r w:rsidRPr="00A74BFE">
              <w:rPr>
                <w:rFonts w:ascii="Times New Roman" w:hAnsi="Times New Roman" w:cs="Times New Roman"/>
                <w:sz w:val="28"/>
                <w:szCs w:val="28"/>
                <w:lang w:val="en-US"/>
              </w:rPr>
              <w:t>F</w:t>
            </w:r>
          </w:p>
        </w:tc>
        <w:tc>
          <w:tcPr>
            <w:tcW w:w="6462" w:type="dxa"/>
          </w:tcPr>
          <w:p w14:paraId="574260CD" w14:textId="34E56219" w:rsidR="00735A67" w:rsidRPr="00A74BFE" w:rsidRDefault="009C2700" w:rsidP="00764C3A">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В высокой степени воспламеняемое: вещество, которое может нагреться и воспламениться при контакте с воздухом обычной температуры или легко воспламениться при коротком контакте с</w:t>
            </w:r>
            <w:r w:rsidR="00D20426" w:rsidRPr="00A74BFE">
              <w:rPr>
                <w:rFonts w:ascii="Times New Roman" w:hAnsi="Times New Roman" w:cs="Times New Roman"/>
                <w:sz w:val="28"/>
                <w:szCs w:val="28"/>
              </w:rPr>
              <w:t xml:space="preserve"> источником </w:t>
            </w:r>
            <w:r w:rsidR="00D36ADE" w:rsidRPr="00A74BFE">
              <w:rPr>
                <w:rFonts w:ascii="Times New Roman" w:hAnsi="Times New Roman" w:cs="Times New Roman"/>
                <w:sz w:val="28"/>
                <w:szCs w:val="28"/>
              </w:rPr>
              <w:t>возгорания</w:t>
            </w:r>
            <w:r w:rsidR="00D20426" w:rsidRPr="00A74BFE">
              <w:rPr>
                <w:rFonts w:ascii="Times New Roman" w:hAnsi="Times New Roman" w:cs="Times New Roman"/>
                <w:sz w:val="28"/>
                <w:szCs w:val="28"/>
              </w:rPr>
              <w:t>.</w:t>
            </w:r>
          </w:p>
        </w:tc>
      </w:tr>
      <w:tr w:rsidR="003C6EF7" w:rsidRPr="00A74BFE" w14:paraId="1F8C85C4" w14:textId="77777777" w:rsidTr="002A6330">
        <w:tc>
          <w:tcPr>
            <w:tcW w:w="2824" w:type="dxa"/>
          </w:tcPr>
          <w:p w14:paraId="16652F6D" w14:textId="2FEB9416" w:rsidR="00735A67" w:rsidRPr="00A74BFE" w:rsidRDefault="00764C3A" w:rsidP="00764C3A">
            <w:pPr>
              <w:spacing w:before="120" w:after="120" w:line="360" w:lineRule="auto"/>
              <w:jc w:val="both"/>
              <w:rPr>
                <w:rFonts w:ascii="Times New Roman" w:hAnsi="Times New Roman" w:cs="Times New Roman"/>
                <w:sz w:val="28"/>
                <w:szCs w:val="28"/>
              </w:rPr>
            </w:pPr>
            <w:r w:rsidRPr="00A74BFE">
              <w:rPr>
                <w:rFonts w:ascii="Times New Roman" w:hAnsi="Times New Roman" w:cs="Times New Roman"/>
                <w:noProof/>
                <w:sz w:val="28"/>
                <w:szCs w:val="28"/>
                <w:lang w:val="en-US"/>
              </w:rPr>
              <w:drawing>
                <wp:inline distT="0" distB="0" distL="0" distR="0" wp14:anchorId="2F8B46F4" wp14:editId="0D2DD436">
                  <wp:extent cx="1371533" cy="1180096"/>
                  <wp:effectExtent l="0" t="0" r="63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25672" r="71204" b="49551"/>
                          <a:stretch/>
                        </pic:blipFill>
                        <pic:spPr bwMode="auto">
                          <a:xfrm>
                            <a:off x="0" y="0"/>
                            <a:ext cx="1371600" cy="1180154"/>
                          </a:xfrm>
                          <a:prstGeom prst="rect">
                            <a:avLst/>
                          </a:prstGeom>
                          <a:noFill/>
                          <a:ln>
                            <a:noFill/>
                          </a:ln>
                          <a:extLst>
                            <a:ext uri="{53640926-AAD7-44D8-BBD7-CCE9431645EC}">
                              <a14:shadowObscured xmlns:a14="http://schemas.microsoft.com/office/drawing/2010/main"/>
                            </a:ext>
                          </a:extLst>
                        </pic:spPr>
                      </pic:pic>
                    </a:graphicData>
                  </a:graphic>
                </wp:inline>
              </w:drawing>
            </w:r>
            <w:r w:rsidRPr="00A74BFE">
              <w:rPr>
                <w:rFonts w:ascii="Times New Roman" w:hAnsi="Times New Roman" w:cs="Times New Roman"/>
                <w:sz w:val="28"/>
                <w:szCs w:val="28"/>
                <w:lang w:val="en-US"/>
              </w:rPr>
              <w:t>F+</w:t>
            </w:r>
          </w:p>
        </w:tc>
        <w:tc>
          <w:tcPr>
            <w:tcW w:w="6462" w:type="dxa"/>
          </w:tcPr>
          <w:p w14:paraId="4E8363E1" w14:textId="4AD5330B" w:rsidR="00764C3A" w:rsidRPr="00A74BFE" w:rsidRDefault="00764C3A" w:rsidP="00764C3A">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Чрезвычайно воспламеняемое: обозначает, например, жидкость, которая закипает при температуре тела и воспламеняется при контакте паров с пламенем.</w:t>
            </w:r>
          </w:p>
          <w:p w14:paraId="42D925D0" w14:textId="77777777" w:rsidR="00735A67" w:rsidRPr="00A74BFE" w:rsidRDefault="00735A67" w:rsidP="00764C3A">
            <w:pPr>
              <w:spacing w:before="120" w:after="120" w:line="360" w:lineRule="auto"/>
              <w:ind w:firstLine="709"/>
              <w:jc w:val="both"/>
              <w:rPr>
                <w:rFonts w:ascii="Times New Roman" w:hAnsi="Times New Roman" w:cs="Times New Roman"/>
                <w:sz w:val="28"/>
                <w:szCs w:val="28"/>
              </w:rPr>
            </w:pPr>
          </w:p>
        </w:tc>
      </w:tr>
      <w:tr w:rsidR="003C6EF7" w:rsidRPr="00A74BFE" w14:paraId="3F6D3D54" w14:textId="77777777" w:rsidTr="002A6330">
        <w:tc>
          <w:tcPr>
            <w:tcW w:w="2824" w:type="dxa"/>
          </w:tcPr>
          <w:p w14:paraId="6CF46493" w14:textId="13680727" w:rsidR="00735A67" w:rsidRPr="00A74BFE" w:rsidRDefault="00764C3A" w:rsidP="00764C3A">
            <w:pPr>
              <w:spacing w:before="120" w:after="120" w:line="360" w:lineRule="auto"/>
              <w:jc w:val="both"/>
              <w:rPr>
                <w:rFonts w:ascii="Times New Roman" w:hAnsi="Times New Roman" w:cs="Times New Roman"/>
                <w:sz w:val="28"/>
                <w:szCs w:val="28"/>
              </w:rPr>
            </w:pPr>
            <w:r w:rsidRPr="00A74BFE">
              <w:rPr>
                <w:rFonts w:ascii="Times New Roman" w:hAnsi="Times New Roman" w:cs="Times New Roman"/>
                <w:noProof/>
                <w:sz w:val="28"/>
                <w:szCs w:val="28"/>
                <w:lang w:val="en-US"/>
              </w:rPr>
              <w:drawing>
                <wp:inline distT="0" distB="0" distL="0" distR="0" wp14:anchorId="06B67B29" wp14:editId="1340B219">
                  <wp:extent cx="1328818" cy="1201228"/>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72102" t="74781"/>
                          <a:stretch/>
                        </pic:blipFill>
                        <pic:spPr bwMode="auto">
                          <a:xfrm>
                            <a:off x="0" y="0"/>
                            <a:ext cx="1328818" cy="1201228"/>
                          </a:xfrm>
                          <a:prstGeom prst="rect">
                            <a:avLst/>
                          </a:prstGeom>
                          <a:noFill/>
                          <a:ln>
                            <a:noFill/>
                          </a:ln>
                          <a:extLst>
                            <a:ext uri="{53640926-AAD7-44D8-BBD7-CCE9431645EC}">
                              <a14:shadowObscured xmlns:a14="http://schemas.microsoft.com/office/drawing/2010/main"/>
                            </a:ext>
                          </a:extLst>
                        </pic:spPr>
                      </pic:pic>
                    </a:graphicData>
                  </a:graphic>
                </wp:inline>
              </w:drawing>
            </w:r>
            <w:r w:rsidRPr="00A74BFE">
              <w:rPr>
                <w:rFonts w:ascii="Times New Roman" w:hAnsi="Times New Roman" w:cs="Times New Roman"/>
                <w:sz w:val="28"/>
                <w:szCs w:val="28"/>
              </w:rPr>
              <w:t xml:space="preserve"> О</w:t>
            </w:r>
          </w:p>
        </w:tc>
        <w:tc>
          <w:tcPr>
            <w:tcW w:w="6462" w:type="dxa"/>
          </w:tcPr>
          <w:p w14:paraId="76C35A54" w14:textId="06046E96" w:rsidR="00735A67" w:rsidRPr="00A74BFE" w:rsidRDefault="00764C3A" w:rsidP="00764C3A">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Окисляющее: относится к веществу, высвобождающему большое количество тепла, когда оно вступает в реакцию с другими веществами, в частности, с воспламеняющимися.</w:t>
            </w:r>
          </w:p>
        </w:tc>
      </w:tr>
      <w:tr w:rsidR="003C6EF7" w:rsidRPr="00A74BFE" w14:paraId="2E2706B4" w14:textId="77777777" w:rsidTr="002A6330">
        <w:tc>
          <w:tcPr>
            <w:tcW w:w="2824" w:type="dxa"/>
          </w:tcPr>
          <w:p w14:paraId="126F0A40" w14:textId="4AFBB631" w:rsidR="003C6EF7" w:rsidRPr="00A74BFE" w:rsidRDefault="003C6EF7" w:rsidP="00764C3A">
            <w:pPr>
              <w:spacing w:before="120" w:after="120" w:line="360" w:lineRule="auto"/>
              <w:jc w:val="both"/>
              <w:rPr>
                <w:rFonts w:ascii="Times New Roman" w:hAnsi="Times New Roman" w:cs="Times New Roman"/>
                <w:noProof/>
                <w:sz w:val="28"/>
                <w:szCs w:val="28"/>
              </w:rPr>
            </w:pPr>
            <w:r w:rsidRPr="00A74BFE">
              <w:rPr>
                <w:rFonts w:ascii="Times New Roman" w:hAnsi="Times New Roman" w:cs="Times New Roman"/>
                <w:noProof/>
                <w:sz w:val="28"/>
                <w:szCs w:val="28"/>
                <w:lang w:val="en-US"/>
              </w:rPr>
              <w:lastRenderedPageBreak/>
              <w:drawing>
                <wp:inline distT="0" distB="0" distL="0" distR="0" wp14:anchorId="05B2F471" wp14:editId="3D5849C0">
                  <wp:extent cx="1297172" cy="1190596"/>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75004" r="72766"/>
                          <a:stretch/>
                        </pic:blipFill>
                        <pic:spPr bwMode="auto">
                          <a:xfrm>
                            <a:off x="0" y="0"/>
                            <a:ext cx="1297172" cy="1190596"/>
                          </a:xfrm>
                          <a:prstGeom prst="rect">
                            <a:avLst/>
                          </a:prstGeom>
                          <a:noFill/>
                          <a:ln>
                            <a:noFill/>
                          </a:ln>
                          <a:extLst>
                            <a:ext uri="{53640926-AAD7-44D8-BBD7-CCE9431645EC}">
                              <a14:shadowObscured xmlns:a14="http://schemas.microsoft.com/office/drawing/2010/main"/>
                            </a:ext>
                          </a:extLst>
                        </pic:spPr>
                      </pic:pic>
                    </a:graphicData>
                  </a:graphic>
                </wp:inline>
              </w:drawing>
            </w:r>
            <w:r w:rsidRPr="00A74BFE">
              <w:rPr>
                <w:rFonts w:ascii="Times New Roman" w:hAnsi="Times New Roman" w:cs="Times New Roman"/>
                <w:noProof/>
                <w:sz w:val="28"/>
                <w:szCs w:val="28"/>
              </w:rPr>
              <w:t xml:space="preserve">  Т</w:t>
            </w:r>
          </w:p>
        </w:tc>
        <w:tc>
          <w:tcPr>
            <w:tcW w:w="6462" w:type="dxa"/>
          </w:tcPr>
          <w:p w14:paraId="4B03A85D" w14:textId="77777777" w:rsidR="003C6EF7" w:rsidRPr="00A74BFE" w:rsidRDefault="003C6EF7" w:rsidP="003C6EF7">
            <w:pPr>
              <w:spacing w:before="120" w:after="120" w:line="360" w:lineRule="auto"/>
              <w:ind w:firstLine="709"/>
              <w:jc w:val="both"/>
              <w:rPr>
                <w:rFonts w:ascii="Times New Roman" w:hAnsi="Times New Roman" w:cs="Times New Roman"/>
                <w:sz w:val="28"/>
                <w:szCs w:val="28"/>
              </w:rPr>
            </w:pPr>
          </w:p>
          <w:p w14:paraId="48E9030E" w14:textId="041126B3" w:rsidR="003C6EF7" w:rsidRPr="00A74BFE" w:rsidRDefault="003C6EF7" w:rsidP="003C6EF7">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Токсичное: обозначает в высокой степени опасное для здоровья вещество</w:t>
            </w:r>
            <w:r w:rsidR="00D20426" w:rsidRPr="00A74BFE">
              <w:rPr>
                <w:rFonts w:ascii="Times New Roman" w:hAnsi="Times New Roman" w:cs="Times New Roman"/>
                <w:sz w:val="28"/>
                <w:szCs w:val="28"/>
              </w:rPr>
              <w:t>.</w:t>
            </w:r>
          </w:p>
        </w:tc>
      </w:tr>
      <w:tr w:rsidR="003C6EF7" w:rsidRPr="00A74BFE" w14:paraId="796B940D" w14:textId="77777777" w:rsidTr="002A6330">
        <w:tc>
          <w:tcPr>
            <w:tcW w:w="2824" w:type="dxa"/>
          </w:tcPr>
          <w:p w14:paraId="051E0059" w14:textId="78847D6B" w:rsidR="00735A67" w:rsidRPr="00A74BFE" w:rsidRDefault="003C6EF7" w:rsidP="003C6EF7">
            <w:pPr>
              <w:spacing w:before="120" w:after="120" w:line="360" w:lineRule="auto"/>
              <w:jc w:val="both"/>
              <w:rPr>
                <w:rFonts w:ascii="Times New Roman" w:hAnsi="Times New Roman" w:cs="Times New Roman"/>
                <w:sz w:val="28"/>
                <w:szCs w:val="28"/>
              </w:rPr>
            </w:pPr>
            <w:r w:rsidRPr="00A74BFE">
              <w:rPr>
                <w:rFonts w:ascii="Times New Roman" w:hAnsi="Times New Roman" w:cs="Times New Roman"/>
                <w:noProof/>
                <w:sz w:val="28"/>
                <w:szCs w:val="28"/>
                <w:lang w:val="en-US"/>
              </w:rPr>
              <w:drawing>
                <wp:inline distT="0" distB="0" distL="0" distR="0" wp14:anchorId="0218EDB3" wp14:editId="10F52B27">
                  <wp:extent cx="1317634" cy="1212111"/>
                  <wp:effectExtent l="0" t="0" r="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72334" t="25001" b="49548"/>
                          <a:stretch/>
                        </pic:blipFill>
                        <pic:spPr bwMode="auto">
                          <a:xfrm>
                            <a:off x="0" y="0"/>
                            <a:ext cx="1317787" cy="1212251"/>
                          </a:xfrm>
                          <a:prstGeom prst="rect">
                            <a:avLst/>
                          </a:prstGeom>
                          <a:noFill/>
                          <a:ln>
                            <a:noFill/>
                          </a:ln>
                          <a:extLst>
                            <a:ext uri="{53640926-AAD7-44D8-BBD7-CCE9431645EC}">
                              <a14:shadowObscured xmlns:a14="http://schemas.microsoft.com/office/drawing/2010/main"/>
                            </a:ext>
                          </a:extLst>
                        </pic:spPr>
                      </pic:pic>
                    </a:graphicData>
                  </a:graphic>
                </wp:inline>
              </w:drawing>
            </w:r>
            <w:r w:rsidR="00467C74" w:rsidRPr="00A74BFE">
              <w:rPr>
                <w:rFonts w:ascii="Times New Roman" w:hAnsi="Times New Roman" w:cs="Times New Roman"/>
                <w:sz w:val="28"/>
                <w:szCs w:val="28"/>
              </w:rPr>
              <w:t xml:space="preserve">  С</w:t>
            </w:r>
          </w:p>
        </w:tc>
        <w:tc>
          <w:tcPr>
            <w:tcW w:w="6462" w:type="dxa"/>
          </w:tcPr>
          <w:p w14:paraId="6AFFFBCB" w14:textId="2AD1BCA4" w:rsidR="00735A67" w:rsidRPr="00A74BFE" w:rsidRDefault="00467C74" w:rsidP="00467C74">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Коррозионное: ставится на ярлыке, обозначающем вещество, способное разрушать живую ткань при контакте с ней. От попадания брызг такого вещества могут остаться тяжелые ожоги.</w:t>
            </w:r>
          </w:p>
        </w:tc>
      </w:tr>
    </w:tbl>
    <w:p w14:paraId="09BC4BB9" w14:textId="76E6ADCA" w:rsidR="00AD48F4" w:rsidRPr="00A74BFE" w:rsidRDefault="0082727D" w:rsidP="0082727D">
      <w:pPr>
        <w:spacing w:before="120" w:after="120" w:line="360" w:lineRule="auto"/>
        <w:ind w:firstLine="709"/>
        <w:rPr>
          <w:rFonts w:ascii="Times New Roman" w:hAnsi="Times New Roman" w:cs="Times New Roman"/>
          <w:sz w:val="28"/>
          <w:szCs w:val="28"/>
        </w:rPr>
      </w:pPr>
      <w:r w:rsidRPr="00A74BFE">
        <w:rPr>
          <w:rFonts w:ascii="Times New Roman" w:hAnsi="Times New Roman" w:cs="Times New Roman"/>
          <w:sz w:val="28"/>
          <w:szCs w:val="28"/>
        </w:rPr>
        <w:t xml:space="preserve">Рис. 1. </w:t>
      </w:r>
      <w:r w:rsidR="009726D2" w:rsidRPr="00A74BFE">
        <w:rPr>
          <w:rFonts w:ascii="Times New Roman" w:hAnsi="Times New Roman" w:cs="Times New Roman"/>
          <w:sz w:val="28"/>
          <w:szCs w:val="28"/>
        </w:rPr>
        <w:t xml:space="preserve">Знаки опасности. Режим доступа: </w:t>
      </w:r>
      <w:hyperlink r:id="rId11" w:history="1">
        <w:r w:rsidR="009726D2" w:rsidRPr="00A74BFE">
          <w:rPr>
            <w:rStyle w:val="Hyperlink"/>
            <w:rFonts w:ascii="Times New Roman" w:hAnsi="Times New Roman" w:cs="Times New Roman"/>
            <w:sz w:val="28"/>
            <w:szCs w:val="28"/>
          </w:rPr>
          <w:t>https://gortestsibir.ru/prochee/sertifikat-na-znaki-opasnosti</w:t>
        </w:r>
      </w:hyperlink>
    </w:p>
    <w:p w14:paraId="04966C00" w14:textId="77777777" w:rsidR="009726D2" w:rsidRPr="00A74BFE" w:rsidRDefault="009726D2" w:rsidP="009C2700">
      <w:pPr>
        <w:spacing w:before="120" w:after="120" w:line="360" w:lineRule="auto"/>
        <w:ind w:firstLine="709"/>
        <w:jc w:val="both"/>
        <w:rPr>
          <w:rFonts w:ascii="Times New Roman" w:hAnsi="Times New Roman" w:cs="Times New Roman"/>
          <w:sz w:val="28"/>
          <w:szCs w:val="28"/>
        </w:rPr>
      </w:pPr>
    </w:p>
    <w:p w14:paraId="0E8EC88D" w14:textId="02D94F4E" w:rsidR="00AD48F4" w:rsidRPr="00A74BFE" w:rsidRDefault="00676E87" w:rsidP="00C22C09">
      <w:pPr>
        <w:spacing w:before="120" w:after="120" w:line="360" w:lineRule="auto"/>
        <w:jc w:val="center"/>
        <w:rPr>
          <w:rFonts w:ascii="Times New Roman" w:hAnsi="Times New Roman" w:cs="Times New Roman"/>
          <w:b/>
          <w:bCs/>
          <w:sz w:val="28"/>
          <w:szCs w:val="28"/>
        </w:rPr>
      </w:pPr>
      <w:r w:rsidRPr="00A74BFE">
        <w:rPr>
          <w:rFonts w:ascii="Times New Roman" w:hAnsi="Times New Roman" w:cs="Times New Roman"/>
          <w:b/>
          <w:bCs/>
          <w:sz w:val="28"/>
          <w:szCs w:val="28"/>
        </w:rPr>
        <w:t>ЗАМКНУТЫЕ ПРОСТРАНСТВА</w:t>
      </w:r>
    </w:p>
    <w:p w14:paraId="17370E8F" w14:textId="4400425D" w:rsidR="00AD48F4" w:rsidRPr="00A74BFE" w:rsidRDefault="00AD48F4" w:rsidP="00C22C09">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Тяжелые несчастные случаи продолжают происходить при проведении работ в замкнутых пространствах</w:t>
      </w:r>
      <w:r w:rsidR="00C22C09" w:rsidRPr="00A74BFE">
        <w:rPr>
          <w:rFonts w:ascii="Times New Roman" w:hAnsi="Times New Roman" w:cs="Times New Roman"/>
          <w:sz w:val="28"/>
          <w:szCs w:val="28"/>
        </w:rPr>
        <w:t>.</w:t>
      </w:r>
      <w:r w:rsidRPr="00A74BFE">
        <w:rPr>
          <w:rFonts w:ascii="Times New Roman" w:hAnsi="Times New Roman" w:cs="Times New Roman"/>
          <w:sz w:val="28"/>
          <w:szCs w:val="28"/>
        </w:rPr>
        <w:t xml:space="preserve"> Значительное их число имеют летальный исход, причем многие из них не являются типичными.</w:t>
      </w:r>
    </w:p>
    <w:p w14:paraId="32347A09" w14:textId="2BA7D0FF" w:rsidR="00AD48F4" w:rsidRPr="00A74BFE" w:rsidRDefault="00AD48F4" w:rsidP="00C22C09">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Закрытые емкости и цистерны, большие трубопроводы, закрытые канализационные каналы и</w:t>
      </w:r>
      <w:r w:rsidR="00C22C09" w:rsidRPr="00A74BFE">
        <w:rPr>
          <w:rFonts w:ascii="Times New Roman" w:hAnsi="Times New Roman" w:cs="Times New Roman"/>
          <w:sz w:val="28"/>
          <w:szCs w:val="28"/>
        </w:rPr>
        <w:t xml:space="preserve"> </w:t>
      </w:r>
      <w:r w:rsidRPr="00A74BFE">
        <w:rPr>
          <w:rFonts w:ascii="Times New Roman" w:hAnsi="Times New Roman" w:cs="Times New Roman"/>
          <w:sz w:val="28"/>
          <w:szCs w:val="28"/>
        </w:rPr>
        <w:t>технологические резервуары часто определяются как замкнутые пространства, однако такую же</w:t>
      </w:r>
      <w:r w:rsidR="00C22C09" w:rsidRPr="00A74BFE">
        <w:rPr>
          <w:rFonts w:ascii="Times New Roman" w:hAnsi="Times New Roman" w:cs="Times New Roman"/>
          <w:sz w:val="28"/>
          <w:szCs w:val="28"/>
        </w:rPr>
        <w:t xml:space="preserve"> </w:t>
      </w:r>
      <w:r w:rsidRPr="00A74BFE">
        <w:rPr>
          <w:rFonts w:ascii="Times New Roman" w:hAnsi="Times New Roman" w:cs="Times New Roman"/>
          <w:sz w:val="28"/>
          <w:szCs w:val="28"/>
        </w:rPr>
        <w:t>опасность могут представлять и некоторые рабочие места, там, где возможны скопление газов,</w:t>
      </w:r>
      <w:r w:rsidR="00C22C09" w:rsidRPr="00A74BFE">
        <w:rPr>
          <w:rFonts w:ascii="Times New Roman" w:hAnsi="Times New Roman" w:cs="Times New Roman"/>
          <w:sz w:val="28"/>
          <w:szCs w:val="28"/>
        </w:rPr>
        <w:t xml:space="preserve"> </w:t>
      </w:r>
      <w:r w:rsidRPr="00A74BFE">
        <w:rPr>
          <w:rFonts w:ascii="Times New Roman" w:hAnsi="Times New Roman" w:cs="Times New Roman"/>
          <w:sz w:val="28"/>
          <w:szCs w:val="28"/>
        </w:rPr>
        <w:t>паров и т.д. или недостаток кислорода.</w:t>
      </w:r>
    </w:p>
    <w:p w14:paraId="36CCDA7A" w14:textId="5CCCB283"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 xml:space="preserve">Сюда же можно отнести и открытые цистерны с крышками, и баки, открытые на конце трубчатые сооружения большого диаметра, конструкции в которых могут использоваться вещества, более тяжелые, чем газы, закрытые и невентилируемые помещения, а также замкнутые </w:t>
      </w:r>
      <w:r w:rsidRPr="00A74BFE">
        <w:rPr>
          <w:rFonts w:ascii="Times New Roman" w:hAnsi="Times New Roman" w:cs="Times New Roman"/>
          <w:sz w:val="28"/>
          <w:szCs w:val="28"/>
        </w:rPr>
        <w:lastRenderedPageBreak/>
        <w:t xml:space="preserve">рабочие зоны, где производятся сварочные работы или используются краски </w:t>
      </w:r>
      <w:r w:rsidR="00C22C09" w:rsidRPr="00A74BFE">
        <w:rPr>
          <w:rFonts w:ascii="Times New Roman" w:hAnsi="Times New Roman" w:cs="Times New Roman"/>
          <w:sz w:val="28"/>
          <w:szCs w:val="28"/>
        </w:rPr>
        <w:t>и</w:t>
      </w:r>
      <w:r w:rsidRPr="00A74BFE">
        <w:rPr>
          <w:rFonts w:ascii="Times New Roman" w:hAnsi="Times New Roman" w:cs="Times New Roman"/>
          <w:sz w:val="28"/>
          <w:szCs w:val="28"/>
        </w:rPr>
        <w:t xml:space="preserve"> растворители</w:t>
      </w:r>
      <w:r w:rsidR="00C22C09" w:rsidRPr="00A74BFE">
        <w:rPr>
          <w:rFonts w:ascii="Times New Roman" w:hAnsi="Times New Roman" w:cs="Times New Roman"/>
          <w:sz w:val="28"/>
          <w:szCs w:val="28"/>
        </w:rPr>
        <w:t>.</w:t>
      </w:r>
    </w:p>
    <w:p w14:paraId="7FA48A23" w14:textId="4E0D654C" w:rsidR="00AD48F4" w:rsidRPr="00A74BFE" w:rsidRDefault="00676E87" w:rsidP="009C2700">
      <w:pPr>
        <w:spacing w:before="120" w:after="120" w:line="360" w:lineRule="auto"/>
        <w:ind w:firstLine="709"/>
        <w:jc w:val="both"/>
        <w:rPr>
          <w:rFonts w:ascii="Times New Roman" w:hAnsi="Times New Roman" w:cs="Times New Roman"/>
          <w:b/>
          <w:bCs/>
          <w:sz w:val="28"/>
          <w:szCs w:val="28"/>
        </w:rPr>
      </w:pPr>
      <w:r w:rsidRPr="00A74BFE">
        <w:rPr>
          <w:rFonts w:ascii="Times New Roman" w:hAnsi="Times New Roman" w:cs="Times New Roman"/>
          <w:b/>
          <w:bCs/>
          <w:sz w:val="28"/>
          <w:szCs w:val="28"/>
        </w:rPr>
        <w:t>Основные источники опасности</w:t>
      </w:r>
    </w:p>
    <w:p w14:paraId="736741D7" w14:textId="2B5FFBF1" w:rsidR="00AD48F4" w:rsidRPr="00A74BFE" w:rsidRDefault="00AD48F4" w:rsidP="00676E87">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Основные опасности в этом случае связаны с токсичными и/или легковоспламеняющимися газами,</w:t>
      </w:r>
      <w:r w:rsidR="00676E87" w:rsidRPr="00A74BFE">
        <w:rPr>
          <w:rFonts w:ascii="Times New Roman" w:hAnsi="Times New Roman" w:cs="Times New Roman"/>
          <w:sz w:val="28"/>
          <w:szCs w:val="28"/>
        </w:rPr>
        <w:t xml:space="preserve"> </w:t>
      </w:r>
      <w:r w:rsidRPr="00A74BFE">
        <w:rPr>
          <w:rFonts w:ascii="Times New Roman" w:hAnsi="Times New Roman" w:cs="Times New Roman"/>
          <w:sz w:val="28"/>
          <w:szCs w:val="28"/>
        </w:rPr>
        <w:t>дымами и парами. Примером этого могут служить газ и пар, остающиеся от технологического</w:t>
      </w:r>
      <w:r w:rsidR="00676E87" w:rsidRPr="00A74BFE">
        <w:rPr>
          <w:rFonts w:ascii="Times New Roman" w:hAnsi="Times New Roman" w:cs="Times New Roman"/>
          <w:sz w:val="28"/>
          <w:szCs w:val="28"/>
        </w:rPr>
        <w:t xml:space="preserve"> </w:t>
      </w:r>
      <w:r w:rsidRPr="00A74BFE">
        <w:rPr>
          <w:rFonts w:ascii="Times New Roman" w:hAnsi="Times New Roman" w:cs="Times New Roman"/>
          <w:sz w:val="28"/>
          <w:szCs w:val="28"/>
        </w:rPr>
        <w:t>процесса, который ранее протекал в замкнутом пространстве, газ и пар, попадающие из соседнего</w:t>
      </w:r>
      <w:r w:rsidR="00676E87" w:rsidRPr="00A74BFE">
        <w:rPr>
          <w:rFonts w:ascii="Times New Roman" w:hAnsi="Times New Roman" w:cs="Times New Roman"/>
          <w:sz w:val="28"/>
          <w:szCs w:val="28"/>
        </w:rPr>
        <w:t xml:space="preserve"> </w:t>
      </w:r>
      <w:r w:rsidRPr="00A74BFE">
        <w:rPr>
          <w:rFonts w:ascii="Times New Roman" w:hAnsi="Times New Roman" w:cs="Times New Roman"/>
          <w:sz w:val="28"/>
          <w:szCs w:val="28"/>
        </w:rPr>
        <w:t>цеха, надлежащая изоляция с которым отсутствует, а также дымы или газы, образующиеся при</w:t>
      </w:r>
      <w:r w:rsidR="00676E87" w:rsidRPr="00A74BFE">
        <w:rPr>
          <w:rFonts w:ascii="Times New Roman" w:hAnsi="Times New Roman" w:cs="Times New Roman"/>
          <w:sz w:val="28"/>
          <w:szCs w:val="28"/>
        </w:rPr>
        <w:t xml:space="preserve"> </w:t>
      </w:r>
      <w:r w:rsidRPr="00A74BFE">
        <w:rPr>
          <w:rFonts w:ascii="Times New Roman" w:hAnsi="Times New Roman" w:cs="Times New Roman"/>
          <w:sz w:val="28"/>
          <w:szCs w:val="28"/>
        </w:rPr>
        <w:t>проведении работ внутри замкнутого пространства или в трубах, ведущих к нему.</w:t>
      </w:r>
    </w:p>
    <w:p w14:paraId="0577F9CD" w14:textId="77777777"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Виды работ, при которых обычно происходит выделение дыма, газа или пара, включают:</w:t>
      </w:r>
    </w:p>
    <w:p w14:paraId="0EC15465" w14:textId="4DC526F2" w:rsidR="00AD48F4" w:rsidRPr="00A74BFE" w:rsidRDefault="00AD48F4" w:rsidP="0082727D">
      <w:pPr>
        <w:pStyle w:val="ListParagraph"/>
        <w:numPr>
          <w:ilvl w:val="0"/>
          <w:numId w:val="4"/>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сварку</w:t>
      </w:r>
      <w:r w:rsidR="00676E87" w:rsidRPr="00A74BFE">
        <w:rPr>
          <w:rFonts w:ascii="Times New Roman" w:hAnsi="Times New Roman" w:cs="Times New Roman"/>
          <w:sz w:val="28"/>
          <w:szCs w:val="28"/>
        </w:rPr>
        <w:t>;</w:t>
      </w:r>
    </w:p>
    <w:p w14:paraId="146F4207" w14:textId="3E2DB104" w:rsidR="00AD48F4" w:rsidRPr="00A74BFE" w:rsidRDefault="00AD48F4" w:rsidP="0082727D">
      <w:pPr>
        <w:pStyle w:val="ListParagraph"/>
        <w:numPr>
          <w:ilvl w:val="0"/>
          <w:numId w:val="4"/>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кислородную резку</w:t>
      </w:r>
      <w:r w:rsidR="00676E87" w:rsidRPr="00A74BFE">
        <w:rPr>
          <w:rFonts w:ascii="Times New Roman" w:hAnsi="Times New Roman" w:cs="Times New Roman"/>
          <w:sz w:val="28"/>
          <w:szCs w:val="28"/>
        </w:rPr>
        <w:t>;</w:t>
      </w:r>
    </w:p>
    <w:p w14:paraId="668744A6" w14:textId="3D9EFCEB" w:rsidR="00AD48F4" w:rsidRPr="00A74BFE" w:rsidRDefault="00AD48F4" w:rsidP="0082727D">
      <w:pPr>
        <w:pStyle w:val="ListParagraph"/>
        <w:numPr>
          <w:ilvl w:val="0"/>
          <w:numId w:val="4"/>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шлифование</w:t>
      </w:r>
      <w:r w:rsidR="00676E87" w:rsidRPr="00A74BFE">
        <w:rPr>
          <w:rFonts w:ascii="Times New Roman" w:hAnsi="Times New Roman" w:cs="Times New Roman"/>
          <w:sz w:val="28"/>
          <w:szCs w:val="28"/>
        </w:rPr>
        <w:t>;</w:t>
      </w:r>
    </w:p>
    <w:p w14:paraId="639D960A" w14:textId="77777777" w:rsidR="00676E87" w:rsidRPr="00A74BFE" w:rsidRDefault="00AD48F4" w:rsidP="0082727D">
      <w:pPr>
        <w:pStyle w:val="ListParagraph"/>
        <w:numPr>
          <w:ilvl w:val="0"/>
          <w:numId w:val="4"/>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 xml:space="preserve">применение химикатов, например, испытание с применением жидкости с красителем; </w:t>
      </w:r>
    </w:p>
    <w:p w14:paraId="3048F3E0" w14:textId="17599B0A" w:rsidR="00AD48F4" w:rsidRPr="00A74BFE" w:rsidRDefault="00AD48F4" w:rsidP="0082727D">
      <w:pPr>
        <w:pStyle w:val="ListParagraph"/>
        <w:numPr>
          <w:ilvl w:val="0"/>
          <w:numId w:val="4"/>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применение клеев и растворителей;</w:t>
      </w:r>
    </w:p>
    <w:p w14:paraId="099C67C7" w14:textId="77777777" w:rsidR="00676E87" w:rsidRPr="00A74BFE" w:rsidRDefault="00AD48F4" w:rsidP="0082727D">
      <w:pPr>
        <w:pStyle w:val="ListParagraph"/>
        <w:numPr>
          <w:ilvl w:val="0"/>
          <w:numId w:val="4"/>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 xml:space="preserve">окрашивание или нанесение покрытий на поверхность с применением кисти или распылением; </w:t>
      </w:r>
    </w:p>
    <w:p w14:paraId="4EFA2696" w14:textId="77777777" w:rsidR="00676E87" w:rsidRPr="00A74BFE" w:rsidRDefault="00AD48F4" w:rsidP="0082727D">
      <w:pPr>
        <w:pStyle w:val="ListParagraph"/>
        <w:numPr>
          <w:ilvl w:val="0"/>
          <w:numId w:val="4"/>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насыщение атмосферного воздуха кислородом вследствие работ, при которых образуется</w:t>
      </w:r>
      <w:r w:rsidR="00676E87" w:rsidRPr="00A74BFE">
        <w:rPr>
          <w:rFonts w:ascii="Times New Roman" w:hAnsi="Times New Roman" w:cs="Times New Roman"/>
          <w:sz w:val="28"/>
          <w:szCs w:val="28"/>
        </w:rPr>
        <w:t xml:space="preserve"> </w:t>
      </w:r>
      <w:r w:rsidRPr="00A74BFE">
        <w:rPr>
          <w:rFonts w:ascii="Times New Roman" w:hAnsi="Times New Roman" w:cs="Times New Roman"/>
          <w:sz w:val="28"/>
          <w:szCs w:val="28"/>
        </w:rPr>
        <w:t xml:space="preserve">избыток кислорода или же легковоспламеняющихся газов </w:t>
      </w:r>
      <w:r w:rsidR="00676E87" w:rsidRPr="00A74BFE">
        <w:rPr>
          <w:rFonts w:ascii="Times New Roman" w:hAnsi="Times New Roman" w:cs="Times New Roman"/>
          <w:sz w:val="28"/>
          <w:szCs w:val="28"/>
        </w:rPr>
        <w:t>и</w:t>
      </w:r>
      <w:r w:rsidRPr="00A74BFE">
        <w:rPr>
          <w:rFonts w:ascii="Times New Roman" w:hAnsi="Times New Roman" w:cs="Times New Roman"/>
          <w:sz w:val="28"/>
          <w:szCs w:val="28"/>
        </w:rPr>
        <w:t xml:space="preserve"> паров.</w:t>
      </w:r>
    </w:p>
    <w:p w14:paraId="16A23E0B" w14:textId="6F955566" w:rsidR="00AD48F4" w:rsidRPr="00A74BFE" w:rsidRDefault="00676E87" w:rsidP="00676E87">
      <w:pPr>
        <w:spacing w:before="120" w:after="120" w:line="360" w:lineRule="auto"/>
        <w:ind w:firstLine="709"/>
        <w:jc w:val="both"/>
        <w:rPr>
          <w:rFonts w:ascii="Times New Roman" w:hAnsi="Times New Roman" w:cs="Times New Roman"/>
          <w:b/>
          <w:bCs/>
          <w:sz w:val="28"/>
          <w:szCs w:val="28"/>
        </w:rPr>
      </w:pPr>
      <w:r w:rsidRPr="00A74BFE">
        <w:rPr>
          <w:rFonts w:ascii="Times New Roman" w:hAnsi="Times New Roman" w:cs="Times New Roman"/>
          <w:b/>
          <w:bCs/>
          <w:sz w:val="28"/>
          <w:szCs w:val="28"/>
        </w:rPr>
        <w:t>Недостаток кислорода</w:t>
      </w:r>
    </w:p>
    <w:p w14:paraId="62C4B352" w14:textId="7168244A"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 xml:space="preserve">Опасные ситуации в замкнутых пространствах могут возникать в том случае, если в атмосфере уменьшается содержание кислорода вследствие, например, продувки инертным газом, или если котлы, </w:t>
      </w:r>
      <w:r w:rsidR="0082727D" w:rsidRPr="00A74BFE">
        <w:rPr>
          <w:rFonts w:ascii="Times New Roman" w:hAnsi="Times New Roman" w:cs="Times New Roman"/>
          <w:sz w:val="28"/>
          <w:szCs w:val="28"/>
        </w:rPr>
        <w:t xml:space="preserve">имеющие, в </w:t>
      </w:r>
      <w:r w:rsidR="0082727D" w:rsidRPr="00A74BFE">
        <w:rPr>
          <w:rFonts w:ascii="Times New Roman" w:hAnsi="Times New Roman" w:cs="Times New Roman"/>
          <w:sz w:val="28"/>
          <w:szCs w:val="28"/>
        </w:rPr>
        <w:lastRenderedPageBreak/>
        <w:t>частности,</w:t>
      </w:r>
      <w:r w:rsidRPr="00A74BFE">
        <w:rPr>
          <w:rFonts w:ascii="Times New Roman" w:hAnsi="Times New Roman" w:cs="Times New Roman"/>
          <w:sz w:val="28"/>
          <w:szCs w:val="28"/>
        </w:rPr>
        <w:t xml:space="preserve"> стальную конструкцию, оставались полностью закрытыми в течение продолжительного времени. Недостаток кислорода может иметь место в случае промывки котла с применением химикатов или если шлам и сточная вода создают удушливую атмосферу</w:t>
      </w:r>
    </w:p>
    <w:p w14:paraId="6FDD0D7B" w14:textId="5A84A1EE" w:rsidR="00AD48F4" w:rsidRPr="00A74BFE" w:rsidRDefault="0082727D" w:rsidP="009C2700">
      <w:pPr>
        <w:spacing w:before="120" w:after="120" w:line="360" w:lineRule="auto"/>
        <w:ind w:firstLine="709"/>
        <w:jc w:val="both"/>
        <w:rPr>
          <w:rFonts w:ascii="Times New Roman" w:hAnsi="Times New Roman" w:cs="Times New Roman"/>
          <w:b/>
          <w:bCs/>
          <w:sz w:val="28"/>
          <w:szCs w:val="28"/>
        </w:rPr>
      </w:pPr>
      <w:r w:rsidRPr="00A74BFE">
        <w:rPr>
          <w:rFonts w:ascii="Times New Roman" w:hAnsi="Times New Roman" w:cs="Times New Roman"/>
          <w:b/>
          <w:bCs/>
          <w:sz w:val="28"/>
          <w:szCs w:val="28"/>
        </w:rPr>
        <w:t>Меры безопасности и разрешение на проведение работ</w:t>
      </w:r>
    </w:p>
    <w:p w14:paraId="008A2C55" w14:textId="281226A7" w:rsidR="00AD48F4" w:rsidRPr="00A74BFE" w:rsidRDefault="00AD48F4" w:rsidP="002529F7">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Безопасность работы в замкнутых пространствах, там, где возможно низкое содержание</w:t>
      </w:r>
      <w:r w:rsidR="002529F7" w:rsidRPr="00A74BFE">
        <w:rPr>
          <w:rFonts w:ascii="Times New Roman" w:hAnsi="Times New Roman" w:cs="Times New Roman"/>
          <w:sz w:val="28"/>
          <w:szCs w:val="28"/>
        </w:rPr>
        <w:t xml:space="preserve"> </w:t>
      </w:r>
      <w:r w:rsidRPr="00A74BFE">
        <w:rPr>
          <w:rFonts w:ascii="Times New Roman" w:hAnsi="Times New Roman" w:cs="Times New Roman"/>
          <w:sz w:val="28"/>
          <w:szCs w:val="28"/>
        </w:rPr>
        <w:t>кислорода, зависит от степени соблюдения мер предосторожности.</w:t>
      </w:r>
    </w:p>
    <w:p w14:paraId="4B553373" w14:textId="77777777" w:rsidR="002529F7" w:rsidRPr="00A74BFE" w:rsidRDefault="00AD48F4" w:rsidP="002529F7">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Не следует начинать работы снаружи или внутри цистерны, трубы или котла или другой емкости, где могут находиться огнеопасные газ, жидкость или порошок до тех пор, пока не будет</w:t>
      </w:r>
      <w:r w:rsidR="002529F7" w:rsidRPr="00A74BFE">
        <w:rPr>
          <w:rFonts w:ascii="Times New Roman" w:hAnsi="Times New Roman" w:cs="Times New Roman"/>
          <w:sz w:val="28"/>
          <w:szCs w:val="28"/>
        </w:rPr>
        <w:t xml:space="preserve"> </w:t>
      </w:r>
      <w:r w:rsidRPr="00A74BFE">
        <w:rPr>
          <w:rFonts w:ascii="Times New Roman" w:hAnsi="Times New Roman" w:cs="Times New Roman"/>
          <w:sz w:val="28"/>
          <w:szCs w:val="28"/>
        </w:rPr>
        <w:t xml:space="preserve">осуществлена их продувка и компетентное лицо не заявит о безопасности. </w:t>
      </w:r>
    </w:p>
    <w:p w14:paraId="5AE3EDC3" w14:textId="28D1CA03" w:rsidR="00AD48F4" w:rsidRPr="00A74BFE" w:rsidRDefault="00AD48F4" w:rsidP="002529F7">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Прежде чем приступить к работе, необходимо обеспечить адекватное снабжение свежим воздухом и соответствующее удаление образующихся дымов. Свежий воздух должен поступать из чистой</w:t>
      </w:r>
      <w:r w:rsidR="002529F7" w:rsidRPr="00A74BFE">
        <w:rPr>
          <w:rFonts w:ascii="Times New Roman" w:hAnsi="Times New Roman" w:cs="Times New Roman"/>
          <w:sz w:val="28"/>
          <w:szCs w:val="28"/>
        </w:rPr>
        <w:t xml:space="preserve"> </w:t>
      </w:r>
      <w:r w:rsidRPr="00A74BFE">
        <w:rPr>
          <w:rFonts w:ascii="Times New Roman" w:hAnsi="Times New Roman" w:cs="Times New Roman"/>
          <w:sz w:val="28"/>
          <w:szCs w:val="28"/>
        </w:rPr>
        <w:t xml:space="preserve">зоны, а дымы </w:t>
      </w:r>
      <w:r w:rsidR="002529F7" w:rsidRPr="00A74BFE">
        <w:rPr>
          <w:rFonts w:ascii="Times New Roman" w:hAnsi="Times New Roman" w:cs="Times New Roman"/>
          <w:sz w:val="28"/>
          <w:szCs w:val="28"/>
        </w:rPr>
        <w:t>–</w:t>
      </w:r>
      <w:r w:rsidRPr="00A74BFE">
        <w:rPr>
          <w:rFonts w:ascii="Times New Roman" w:hAnsi="Times New Roman" w:cs="Times New Roman"/>
          <w:sz w:val="28"/>
          <w:szCs w:val="28"/>
        </w:rPr>
        <w:t xml:space="preserve"> отводиться достаточно далеко от источника свежего воздуха</w:t>
      </w:r>
      <w:r w:rsidR="002529F7" w:rsidRPr="00A74BFE">
        <w:rPr>
          <w:rFonts w:ascii="Times New Roman" w:hAnsi="Times New Roman" w:cs="Times New Roman"/>
          <w:sz w:val="28"/>
          <w:szCs w:val="28"/>
        </w:rPr>
        <w:t>.</w:t>
      </w:r>
    </w:p>
    <w:p w14:paraId="27E78168" w14:textId="44B6E625" w:rsidR="00AD48F4" w:rsidRPr="00A74BFE" w:rsidRDefault="00AD48F4" w:rsidP="00D65A0D">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 xml:space="preserve">Очень важно </w:t>
      </w:r>
      <w:r w:rsidR="002529F7" w:rsidRPr="00A74BFE">
        <w:rPr>
          <w:rFonts w:ascii="Times New Roman" w:hAnsi="Times New Roman" w:cs="Times New Roman"/>
          <w:sz w:val="28"/>
          <w:szCs w:val="28"/>
        </w:rPr>
        <w:t>всегда соблюдать подобные</w:t>
      </w:r>
      <w:r w:rsidRPr="00A74BFE">
        <w:rPr>
          <w:rFonts w:ascii="Times New Roman" w:hAnsi="Times New Roman" w:cs="Times New Roman"/>
          <w:sz w:val="28"/>
          <w:szCs w:val="28"/>
        </w:rPr>
        <w:t xml:space="preserve"> предосторожности, не делая исключений. </w:t>
      </w:r>
      <w:r w:rsidR="002529F7" w:rsidRPr="00A74BFE">
        <w:rPr>
          <w:rFonts w:ascii="Times New Roman" w:hAnsi="Times New Roman" w:cs="Times New Roman"/>
          <w:sz w:val="28"/>
          <w:szCs w:val="28"/>
        </w:rPr>
        <w:t>А также оформить</w:t>
      </w:r>
      <w:r w:rsidRPr="00A74BFE">
        <w:rPr>
          <w:rFonts w:ascii="Times New Roman" w:hAnsi="Times New Roman" w:cs="Times New Roman"/>
          <w:sz w:val="28"/>
          <w:szCs w:val="28"/>
        </w:rPr>
        <w:t xml:space="preserve"> в письменном виде, как разрешение на проведение</w:t>
      </w:r>
      <w:r w:rsidR="002529F7" w:rsidRPr="00A74BFE">
        <w:rPr>
          <w:rFonts w:ascii="Times New Roman" w:hAnsi="Times New Roman" w:cs="Times New Roman"/>
          <w:sz w:val="28"/>
          <w:szCs w:val="28"/>
        </w:rPr>
        <w:t xml:space="preserve"> </w:t>
      </w:r>
      <w:r w:rsidRPr="00A74BFE">
        <w:rPr>
          <w:rFonts w:ascii="Times New Roman" w:hAnsi="Times New Roman" w:cs="Times New Roman"/>
          <w:sz w:val="28"/>
          <w:szCs w:val="28"/>
        </w:rPr>
        <w:t>работ</w:t>
      </w:r>
      <w:r w:rsidR="002529F7" w:rsidRPr="00A74BFE">
        <w:rPr>
          <w:rFonts w:ascii="Times New Roman" w:hAnsi="Times New Roman" w:cs="Times New Roman"/>
          <w:sz w:val="28"/>
          <w:szCs w:val="28"/>
        </w:rPr>
        <w:t xml:space="preserve"> (</w:t>
      </w:r>
      <w:r w:rsidRPr="00A74BFE">
        <w:rPr>
          <w:rFonts w:ascii="Times New Roman" w:hAnsi="Times New Roman" w:cs="Times New Roman"/>
          <w:sz w:val="28"/>
          <w:szCs w:val="28"/>
        </w:rPr>
        <w:t>обычно представляет собой документ, в котором указываетс</w:t>
      </w:r>
      <w:r w:rsidR="002529F7" w:rsidRPr="00A74BFE">
        <w:rPr>
          <w:rFonts w:ascii="Times New Roman" w:hAnsi="Times New Roman" w:cs="Times New Roman"/>
          <w:sz w:val="28"/>
          <w:szCs w:val="28"/>
        </w:rPr>
        <w:t xml:space="preserve">я </w:t>
      </w:r>
      <w:r w:rsidRPr="00A74BFE">
        <w:rPr>
          <w:rFonts w:ascii="Times New Roman" w:hAnsi="Times New Roman" w:cs="Times New Roman"/>
          <w:sz w:val="28"/>
          <w:szCs w:val="28"/>
        </w:rPr>
        <w:t>вид</w:t>
      </w:r>
      <w:r w:rsidR="002529F7" w:rsidRPr="00A74BFE">
        <w:rPr>
          <w:rFonts w:ascii="Times New Roman" w:hAnsi="Times New Roman" w:cs="Times New Roman"/>
          <w:sz w:val="28"/>
          <w:szCs w:val="28"/>
        </w:rPr>
        <w:t xml:space="preserve"> </w:t>
      </w:r>
      <w:r w:rsidRPr="00A74BFE">
        <w:rPr>
          <w:rFonts w:ascii="Times New Roman" w:hAnsi="Times New Roman" w:cs="Times New Roman"/>
          <w:sz w:val="28"/>
          <w:szCs w:val="28"/>
        </w:rPr>
        <w:t>выполняемой работы, определяются опасности и четко расписываются меры</w:t>
      </w:r>
      <w:r w:rsidR="00D65A0D" w:rsidRPr="00A74BFE">
        <w:rPr>
          <w:rFonts w:ascii="Times New Roman" w:hAnsi="Times New Roman" w:cs="Times New Roman"/>
          <w:sz w:val="28"/>
          <w:szCs w:val="28"/>
        </w:rPr>
        <w:t xml:space="preserve"> </w:t>
      </w:r>
      <w:r w:rsidRPr="00A74BFE">
        <w:rPr>
          <w:rFonts w:ascii="Times New Roman" w:hAnsi="Times New Roman" w:cs="Times New Roman"/>
          <w:sz w:val="28"/>
          <w:szCs w:val="28"/>
        </w:rPr>
        <w:t>предосторожности, которые необходимо принимать</w:t>
      </w:r>
      <w:r w:rsidR="00D65A0D" w:rsidRPr="00A74BFE">
        <w:rPr>
          <w:rFonts w:ascii="Times New Roman" w:hAnsi="Times New Roman" w:cs="Times New Roman"/>
          <w:sz w:val="28"/>
          <w:szCs w:val="28"/>
        </w:rPr>
        <w:t>).</w:t>
      </w:r>
    </w:p>
    <w:p w14:paraId="4004637C" w14:textId="77777777" w:rsidR="004F000B" w:rsidRPr="00A74BFE" w:rsidRDefault="004F000B" w:rsidP="00D65A0D">
      <w:pPr>
        <w:spacing w:before="120" w:after="120" w:line="360" w:lineRule="auto"/>
        <w:jc w:val="center"/>
        <w:rPr>
          <w:rFonts w:ascii="Times New Roman" w:hAnsi="Times New Roman" w:cs="Times New Roman"/>
          <w:b/>
          <w:bCs/>
          <w:sz w:val="28"/>
          <w:szCs w:val="28"/>
        </w:rPr>
      </w:pPr>
    </w:p>
    <w:p w14:paraId="75FBD327" w14:textId="7936A27C" w:rsidR="00AD48F4" w:rsidRPr="00A74BFE" w:rsidRDefault="00AD48F4" w:rsidP="00D65A0D">
      <w:pPr>
        <w:spacing w:before="120" w:after="120" w:line="360" w:lineRule="auto"/>
        <w:jc w:val="center"/>
        <w:rPr>
          <w:rFonts w:ascii="Times New Roman" w:hAnsi="Times New Roman" w:cs="Times New Roman"/>
          <w:b/>
          <w:bCs/>
          <w:sz w:val="28"/>
          <w:szCs w:val="28"/>
        </w:rPr>
      </w:pPr>
      <w:r w:rsidRPr="00A74BFE">
        <w:rPr>
          <w:rFonts w:ascii="Times New Roman" w:hAnsi="Times New Roman" w:cs="Times New Roman"/>
          <w:b/>
          <w:bCs/>
          <w:sz w:val="28"/>
          <w:szCs w:val="28"/>
        </w:rPr>
        <w:t>ОГНЕОПАСНЫЕ ЖИДКОСТИ</w:t>
      </w:r>
    </w:p>
    <w:p w14:paraId="385227F3" w14:textId="03F63B95"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 xml:space="preserve">Условия хранения и применения огнеопасных жидкостей и газов регулируются законодательными нормами. В </w:t>
      </w:r>
      <w:r w:rsidR="00D65A0D" w:rsidRPr="00A74BFE">
        <w:rPr>
          <w:rFonts w:ascii="Times New Roman" w:hAnsi="Times New Roman" w:cs="Times New Roman"/>
          <w:sz w:val="28"/>
          <w:szCs w:val="28"/>
        </w:rPr>
        <w:t xml:space="preserve">данной статье </w:t>
      </w:r>
      <w:r w:rsidRPr="00A74BFE">
        <w:rPr>
          <w:rFonts w:ascii="Times New Roman" w:hAnsi="Times New Roman" w:cs="Times New Roman"/>
          <w:sz w:val="28"/>
          <w:szCs w:val="28"/>
        </w:rPr>
        <w:t xml:space="preserve">под </w:t>
      </w:r>
      <w:r w:rsidR="00D65A0D" w:rsidRPr="00A74BFE">
        <w:rPr>
          <w:rFonts w:ascii="Times New Roman" w:hAnsi="Times New Roman" w:cs="Times New Roman"/>
          <w:sz w:val="28"/>
          <w:szCs w:val="28"/>
        </w:rPr>
        <w:t>«</w:t>
      </w:r>
      <w:r w:rsidRPr="00A74BFE">
        <w:rPr>
          <w:rFonts w:ascii="Times New Roman" w:hAnsi="Times New Roman" w:cs="Times New Roman"/>
          <w:sz w:val="28"/>
          <w:szCs w:val="28"/>
        </w:rPr>
        <w:t>огнеопасной жидкостью» понима</w:t>
      </w:r>
      <w:r w:rsidR="00D65A0D" w:rsidRPr="00A74BFE">
        <w:rPr>
          <w:rFonts w:ascii="Times New Roman" w:hAnsi="Times New Roman" w:cs="Times New Roman"/>
          <w:sz w:val="28"/>
          <w:szCs w:val="28"/>
        </w:rPr>
        <w:t>ю</w:t>
      </w:r>
      <w:r w:rsidRPr="00A74BFE">
        <w:rPr>
          <w:rFonts w:ascii="Times New Roman" w:hAnsi="Times New Roman" w:cs="Times New Roman"/>
          <w:sz w:val="28"/>
          <w:szCs w:val="28"/>
        </w:rPr>
        <w:t xml:space="preserve">тся </w:t>
      </w:r>
      <w:r w:rsidR="00D65A0D" w:rsidRPr="00A74BFE">
        <w:rPr>
          <w:rFonts w:ascii="Times New Roman" w:hAnsi="Times New Roman" w:cs="Times New Roman"/>
          <w:sz w:val="28"/>
          <w:szCs w:val="28"/>
        </w:rPr>
        <w:t>вещества,</w:t>
      </w:r>
      <w:r w:rsidRPr="00A74BFE">
        <w:rPr>
          <w:rFonts w:ascii="Times New Roman" w:hAnsi="Times New Roman" w:cs="Times New Roman"/>
          <w:sz w:val="28"/>
          <w:szCs w:val="28"/>
        </w:rPr>
        <w:t xml:space="preserve"> которые обычно определяются как «чрезвычайно огнеопасные», «очень огнеопасные» или </w:t>
      </w:r>
      <w:r w:rsidR="00D65A0D" w:rsidRPr="00A74BFE">
        <w:rPr>
          <w:rFonts w:ascii="Times New Roman" w:hAnsi="Times New Roman" w:cs="Times New Roman"/>
          <w:sz w:val="28"/>
          <w:szCs w:val="28"/>
        </w:rPr>
        <w:lastRenderedPageBreak/>
        <w:t>«</w:t>
      </w:r>
      <w:r w:rsidRPr="00A74BFE">
        <w:rPr>
          <w:rFonts w:ascii="Times New Roman" w:hAnsi="Times New Roman" w:cs="Times New Roman"/>
          <w:sz w:val="28"/>
          <w:szCs w:val="28"/>
        </w:rPr>
        <w:t>огнеопасные». Ко всем трем классам веществ применимы следующие правила:</w:t>
      </w:r>
    </w:p>
    <w:p w14:paraId="00CE6679" w14:textId="77777777" w:rsidR="00D65A0D"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 xml:space="preserve">Не открывайте емкостей с горючими веществами больше, чем требуется дня выполнения текущей </w:t>
      </w:r>
      <w:r w:rsidR="00D65A0D" w:rsidRPr="00A74BFE">
        <w:rPr>
          <w:rFonts w:ascii="Times New Roman" w:hAnsi="Times New Roman" w:cs="Times New Roman"/>
          <w:sz w:val="28"/>
          <w:szCs w:val="28"/>
        </w:rPr>
        <w:t>работы.</w:t>
      </w:r>
      <w:r w:rsidRPr="00A74BFE">
        <w:rPr>
          <w:rFonts w:ascii="Times New Roman" w:hAnsi="Times New Roman" w:cs="Times New Roman"/>
          <w:sz w:val="28"/>
          <w:szCs w:val="28"/>
        </w:rPr>
        <w:t xml:space="preserve"> </w:t>
      </w:r>
    </w:p>
    <w:p w14:paraId="6075B12A" w14:textId="77777777" w:rsidR="0072772F"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При использовании огнеопасных жидкостей не курите и исключите источники возгорания</w:t>
      </w:r>
      <w:r w:rsidR="00D65A0D" w:rsidRPr="00A74BFE">
        <w:rPr>
          <w:rFonts w:ascii="Times New Roman" w:hAnsi="Times New Roman" w:cs="Times New Roman"/>
          <w:sz w:val="28"/>
          <w:szCs w:val="28"/>
        </w:rPr>
        <w:t xml:space="preserve">. </w:t>
      </w:r>
    </w:p>
    <w:p w14:paraId="75237029" w14:textId="77777777" w:rsidR="0072772F"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 xml:space="preserve">Помните, что пары могут быть тяжелее воздуха и как правило скапливаются на уровне земли/пола. На определенном расстоянии они не обнаруживаются. </w:t>
      </w:r>
    </w:p>
    <w:p w14:paraId="34E05617" w14:textId="05C1C15B" w:rsidR="00AD48F4"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Закрывайте крышками контейнеры, которые не используются в данный момент. Контейнеры или цилиндры, которые кажутся пустыми, могут вызвать пожар или даже взрыв.</w:t>
      </w:r>
    </w:p>
    <w:p w14:paraId="28FD90EF" w14:textId="6B92C642" w:rsidR="00AD48F4"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Пользуйтесь правильными методами утилизации пустых контейнеров</w:t>
      </w:r>
      <w:r w:rsidR="0072772F" w:rsidRPr="00A74BFE">
        <w:rPr>
          <w:rFonts w:ascii="Times New Roman" w:hAnsi="Times New Roman" w:cs="Times New Roman"/>
          <w:sz w:val="28"/>
          <w:szCs w:val="28"/>
        </w:rPr>
        <w:t>.</w:t>
      </w:r>
    </w:p>
    <w:p w14:paraId="71E36B22" w14:textId="77777777" w:rsidR="0072772F"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 xml:space="preserve">Огнеопасные жидкости должны храниться </w:t>
      </w:r>
      <w:r w:rsidR="0072772F" w:rsidRPr="00A74BFE">
        <w:rPr>
          <w:rFonts w:ascii="Times New Roman" w:hAnsi="Times New Roman" w:cs="Times New Roman"/>
          <w:sz w:val="28"/>
          <w:szCs w:val="28"/>
        </w:rPr>
        <w:t>в закрытом помещении,</w:t>
      </w:r>
      <w:r w:rsidRPr="00A74BFE">
        <w:rPr>
          <w:rFonts w:ascii="Times New Roman" w:hAnsi="Times New Roman" w:cs="Times New Roman"/>
          <w:sz w:val="28"/>
          <w:szCs w:val="28"/>
        </w:rPr>
        <w:t xml:space="preserve"> защищенном от прямых солнечных лучей вдали от других сооружений, хранилищ или ограды. </w:t>
      </w:r>
    </w:p>
    <w:p w14:paraId="463A7B43" w14:textId="77777777" w:rsidR="0072772F"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Удалите все горючие материалы из зоны, где хранятся или</w:t>
      </w:r>
      <w:r w:rsidR="00D65A0D" w:rsidRPr="00A74BFE">
        <w:rPr>
          <w:rFonts w:ascii="Times New Roman" w:hAnsi="Times New Roman" w:cs="Times New Roman"/>
          <w:sz w:val="28"/>
          <w:szCs w:val="28"/>
        </w:rPr>
        <w:t xml:space="preserve"> </w:t>
      </w:r>
      <w:r w:rsidRPr="00A74BFE">
        <w:rPr>
          <w:rFonts w:ascii="Times New Roman" w:hAnsi="Times New Roman" w:cs="Times New Roman"/>
          <w:sz w:val="28"/>
          <w:szCs w:val="28"/>
        </w:rPr>
        <w:t>находятся</w:t>
      </w:r>
      <w:r w:rsidR="00D65A0D" w:rsidRPr="00A74BFE">
        <w:rPr>
          <w:rFonts w:ascii="Times New Roman" w:hAnsi="Times New Roman" w:cs="Times New Roman"/>
          <w:sz w:val="28"/>
          <w:szCs w:val="28"/>
        </w:rPr>
        <w:t xml:space="preserve"> </w:t>
      </w:r>
      <w:r w:rsidRPr="00A74BFE">
        <w:rPr>
          <w:rFonts w:ascii="Times New Roman" w:hAnsi="Times New Roman" w:cs="Times New Roman"/>
          <w:sz w:val="28"/>
          <w:szCs w:val="28"/>
        </w:rPr>
        <w:t xml:space="preserve">легковоспламеняющиеся жидкости. </w:t>
      </w:r>
    </w:p>
    <w:p w14:paraId="2F6C8E6E" w14:textId="4C9794E7" w:rsidR="00AD48F4" w:rsidRPr="00A74BFE" w:rsidRDefault="00AD48F4" w:rsidP="0072772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Возвращайте неиспользованные или неполностью использованные контейнеры в закрытое</w:t>
      </w:r>
      <w:r w:rsidR="00D65A0D" w:rsidRPr="00A74BFE">
        <w:rPr>
          <w:rFonts w:ascii="Times New Roman" w:hAnsi="Times New Roman" w:cs="Times New Roman"/>
          <w:sz w:val="28"/>
          <w:szCs w:val="28"/>
        </w:rPr>
        <w:t xml:space="preserve"> </w:t>
      </w:r>
      <w:r w:rsidRPr="00A74BFE">
        <w:rPr>
          <w:rFonts w:ascii="Times New Roman" w:hAnsi="Times New Roman" w:cs="Times New Roman"/>
          <w:sz w:val="28"/>
          <w:szCs w:val="28"/>
        </w:rPr>
        <w:t>складское помещение ночью или после окончания работы</w:t>
      </w:r>
      <w:r w:rsidR="0072772F" w:rsidRPr="00A74BFE">
        <w:rPr>
          <w:rFonts w:ascii="Times New Roman" w:hAnsi="Times New Roman" w:cs="Times New Roman"/>
          <w:sz w:val="28"/>
          <w:szCs w:val="28"/>
        </w:rPr>
        <w:t>.</w:t>
      </w:r>
    </w:p>
    <w:p w14:paraId="6ACDCFB3" w14:textId="77777777" w:rsidR="004269AC" w:rsidRPr="00A74BFE" w:rsidRDefault="004269AC" w:rsidP="009C2700">
      <w:pPr>
        <w:spacing w:before="120" w:after="120" w:line="360" w:lineRule="auto"/>
        <w:ind w:firstLine="709"/>
        <w:jc w:val="both"/>
        <w:rPr>
          <w:rFonts w:ascii="Times New Roman" w:hAnsi="Times New Roman" w:cs="Times New Roman"/>
          <w:sz w:val="28"/>
          <w:szCs w:val="28"/>
        </w:rPr>
      </w:pPr>
    </w:p>
    <w:p w14:paraId="1F5B10DC" w14:textId="7CDCC629" w:rsidR="00AD48F4" w:rsidRPr="00A74BFE" w:rsidRDefault="00AD48F4" w:rsidP="0072772F">
      <w:pPr>
        <w:spacing w:before="120" w:after="120" w:line="360" w:lineRule="auto"/>
        <w:jc w:val="center"/>
        <w:rPr>
          <w:rFonts w:ascii="Times New Roman" w:hAnsi="Times New Roman" w:cs="Times New Roman"/>
          <w:b/>
          <w:bCs/>
          <w:sz w:val="28"/>
          <w:szCs w:val="28"/>
        </w:rPr>
      </w:pPr>
      <w:r w:rsidRPr="00A74BFE">
        <w:rPr>
          <w:rFonts w:ascii="Times New Roman" w:hAnsi="Times New Roman" w:cs="Times New Roman"/>
          <w:b/>
          <w:bCs/>
          <w:sz w:val="28"/>
          <w:szCs w:val="28"/>
        </w:rPr>
        <w:t>ПРЕДУПРЕЖДЕНИЕ ПОЖАРОВ</w:t>
      </w:r>
    </w:p>
    <w:p w14:paraId="20C03F9B" w14:textId="4954800B" w:rsidR="00AD48F4" w:rsidRPr="00A74BFE" w:rsidRDefault="00AD48F4" w:rsidP="0072772F">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 xml:space="preserve">В случае возникновения сильного пожара на карту оказываются поставленными жизни, рабочие места и финансовое благополучие. </w:t>
      </w:r>
      <w:r w:rsidRPr="00A74BFE">
        <w:rPr>
          <w:rFonts w:ascii="Times New Roman" w:hAnsi="Times New Roman" w:cs="Times New Roman"/>
          <w:sz w:val="28"/>
          <w:szCs w:val="28"/>
        </w:rPr>
        <w:lastRenderedPageBreak/>
        <w:t>Предупреждение пожаров на рабочих площадках</w:t>
      </w:r>
      <w:r w:rsidR="0072772F" w:rsidRPr="00A74BFE">
        <w:rPr>
          <w:rFonts w:ascii="Times New Roman" w:hAnsi="Times New Roman" w:cs="Times New Roman"/>
          <w:sz w:val="28"/>
          <w:szCs w:val="28"/>
        </w:rPr>
        <w:t xml:space="preserve"> – </w:t>
      </w:r>
      <w:r w:rsidRPr="00A74BFE">
        <w:rPr>
          <w:rFonts w:ascii="Times New Roman" w:hAnsi="Times New Roman" w:cs="Times New Roman"/>
          <w:sz w:val="28"/>
          <w:szCs w:val="28"/>
        </w:rPr>
        <w:t>насущная необходимость</w:t>
      </w:r>
    </w:p>
    <w:p w14:paraId="0A54D788" w14:textId="49C0F9D7"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Предупреждение пожаров на рабочем месте</w:t>
      </w:r>
      <w:r w:rsidR="0072772F" w:rsidRPr="00A74BFE">
        <w:rPr>
          <w:rFonts w:ascii="Times New Roman" w:hAnsi="Times New Roman" w:cs="Times New Roman"/>
          <w:sz w:val="28"/>
          <w:szCs w:val="28"/>
        </w:rPr>
        <w:t>:</w:t>
      </w:r>
    </w:p>
    <w:p w14:paraId="7A690DAE" w14:textId="77777777" w:rsidR="0072772F" w:rsidRPr="00A74BFE" w:rsidRDefault="00AD48F4" w:rsidP="006C552C">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Курить только в отведенных для этого местах</w:t>
      </w:r>
      <w:r w:rsidR="0072772F" w:rsidRPr="00A74BFE">
        <w:rPr>
          <w:rFonts w:ascii="Times New Roman" w:hAnsi="Times New Roman" w:cs="Times New Roman"/>
          <w:sz w:val="28"/>
          <w:szCs w:val="28"/>
        </w:rPr>
        <w:t>.</w:t>
      </w:r>
    </w:p>
    <w:p w14:paraId="3FA76E6E" w14:textId="77777777" w:rsidR="0072772F" w:rsidRPr="00A74BFE" w:rsidRDefault="00AD48F4" w:rsidP="006C552C">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Не применять ни при каких обстоятельствах неразрешенных отопительных, осветительных и</w:t>
      </w:r>
      <w:r w:rsidR="0072772F" w:rsidRPr="00A74BFE">
        <w:rPr>
          <w:rFonts w:ascii="Times New Roman" w:hAnsi="Times New Roman" w:cs="Times New Roman"/>
          <w:sz w:val="28"/>
          <w:szCs w:val="28"/>
        </w:rPr>
        <w:t xml:space="preserve"> </w:t>
      </w:r>
      <w:r w:rsidRPr="00A74BFE">
        <w:rPr>
          <w:rFonts w:ascii="Times New Roman" w:hAnsi="Times New Roman" w:cs="Times New Roman"/>
          <w:sz w:val="28"/>
          <w:szCs w:val="28"/>
        </w:rPr>
        <w:t>кухонных бытовых приборов.</w:t>
      </w:r>
    </w:p>
    <w:p w14:paraId="2B1D8036" w14:textId="77777777" w:rsidR="0072772F" w:rsidRPr="00A74BFE" w:rsidRDefault="00AD48F4" w:rsidP="006C552C">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Не размещать одежд</w:t>
      </w:r>
      <w:r w:rsidR="0072772F" w:rsidRPr="00A74BFE">
        <w:rPr>
          <w:rFonts w:ascii="Times New Roman" w:hAnsi="Times New Roman" w:cs="Times New Roman"/>
          <w:sz w:val="28"/>
          <w:szCs w:val="28"/>
        </w:rPr>
        <w:t>у</w:t>
      </w:r>
      <w:r w:rsidRPr="00A74BFE">
        <w:rPr>
          <w:rFonts w:ascii="Times New Roman" w:hAnsi="Times New Roman" w:cs="Times New Roman"/>
          <w:sz w:val="28"/>
          <w:szCs w:val="28"/>
        </w:rPr>
        <w:t xml:space="preserve"> на отопительных приборах или вблизи них</w:t>
      </w:r>
      <w:r w:rsidR="0072772F" w:rsidRPr="00A74BFE">
        <w:rPr>
          <w:rFonts w:ascii="Times New Roman" w:hAnsi="Times New Roman" w:cs="Times New Roman"/>
          <w:sz w:val="28"/>
          <w:szCs w:val="28"/>
        </w:rPr>
        <w:t>.</w:t>
      </w:r>
      <w:r w:rsidRPr="00A74BFE">
        <w:rPr>
          <w:rFonts w:ascii="Times New Roman" w:hAnsi="Times New Roman" w:cs="Times New Roman"/>
          <w:sz w:val="28"/>
          <w:szCs w:val="28"/>
        </w:rPr>
        <w:t xml:space="preserve"> </w:t>
      </w:r>
    </w:p>
    <w:p w14:paraId="4F2A62FF" w14:textId="77777777" w:rsidR="0072772F" w:rsidRPr="00A74BFE" w:rsidRDefault="00AD48F4" w:rsidP="006C552C">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Не позволять скапливаться горючим материалам или строительному мусору</w:t>
      </w:r>
      <w:r w:rsidR="0072772F" w:rsidRPr="00A74BFE">
        <w:rPr>
          <w:rFonts w:ascii="Times New Roman" w:hAnsi="Times New Roman" w:cs="Times New Roman"/>
          <w:sz w:val="28"/>
          <w:szCs w:val="28"/>
        </w:rPr>
        <w:t>.</w:t>
      </w:r>
      <w:r w:rsidRPr="00A74BFE">
        <w:rPr>
          <w:rFonts w:ascii="Times New Roman" w:hAnsi="Times New Roman" w:cs="Times New Roman"/>
          <w:sz w:val="28"/>
          <w:szCs w:val="28"/>
        </w:rPr>
        <w:t xml:space="preserve"> </w:t>
      </w:r>
    </w:p>
    <w:p w14:paraId="4A1457F3" w14:textId="10E67AC0" w:rsidR="00AD48F4" w:rsidRPr="00A74BFE" w:rsidRDefault="0072772F" w:rsidP="006C552C">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 xml:space="preserve">Применять </w:t>
      </w:r>
      <w:r w:rsidR="00AD48F4" w:rsidRPr="00A74BFE">
        <w:rPr>
          <w:rFonts w:ascii="Times New Roman" w:hAnsi="Times New Roman" w:cs="Times New Roman"/>
          <w:sz w:val="28"/>
          <w:szCs w:val="28"/>
        </w:rPr>
        <w:t>соответствующие противопожарные покрытия при выполнении работ, связанных с</w:t>
      </w:r>
      <w:r w:rsidRPr="00A74BFE">
        <w:rPr>
          <w:rFonts w:ascii="Times New Roman" w:hAnsi="Times New Roman" w:cs="Times New Roman"/>
          <w:sz w:val="28"/>
          <w:szCs w:val="28"/>
        </w:rPr>
        <w:t xml:space="preserve"> </w:t>
      </w:r>
      <w:r w:rsidR="00AD48F4" w:rsidRPr="00A74BFE">
        <w:rPr>
          <w:rFonts w:ascii="Times New Roman" w:hAnsi="Times New Roman" w:cs="Times New Roman"/>
          <w:sz w:val="28"/>
          <w:szCs w:val="28"/>
        </w:rPr>
        <w:t>высокими температурами.</w:t>
      </w:r>
    </w:p>
    <w:p w14:paraId="6ED9B63A" w14:textId="120EE9DA" w:rsidR="00AD48F4" w:rsidRPr="00A74BFE" w:rsidRDefault="00AD48F4" w:rsidP="006C552C">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Знать местонахождения на стройплощадке огнетушителей, их типы и способы применения, а</w:t>
      </w:r>
      <w:r w:rsidR="0072772F" w:rsidRPr="00A74BFE">
        <w:rPr>
          <w:rFonts w:ascii="Times New Roman" w:hAnsi="Times New Roman" w:cs="Times New Roman"/>
          <w:sz w:val="28"/>
          <w:szCs w:val="28"/>
        </w:rPr>
        <w:t xml:space="preserve"> </w:t>
      </w:r>
      <w:r w:rsidRPr="00A74BFE">
        <w:rPr>
          <w:rFonts w:ascii="Times New Roman" w:hAnsi="Times New Roman" w:cs="Times New Roman"/>
          <w:sz w:val="28"/>
          <w:szCs w:val="28"/>
        </w:rPr>
        <w:t>также куда следует обращаться в случае пожара</w:t>
      </w:r>
      <w:r w:rsidR="006C552C">
        <w:rPr>
          <w:rFonts w:ascii="Times New Roman" w:hAnsi="Times New Roman" w:cs="Times New Roman"/>
          <w:sz w:val="28"/>
          <w:szCs w:val="28"/>
        </w:rPr>
        <w:t>.</w:t>
      </w:r>
    </w:p>
    <w:p w14:paraId="34BB2E26" w14:textId="6332F9F4"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 xml:space="preserve">Небольшие пожары быстро превращаются в </w:t>
      </w:r>
      <w:r w:rsidR="00677331" w:rsidRPr="00A74BFE">
        <w:rPr>
          <w:rFonts w:ascii="Times New Roman" w:hAnsi="Times New Roman" w:cs="Times New Roman"/>
          <w:sz w:val="28"/>
          <w:szCs w:val="28"/>
        </w:rPr>
        <w:t>серьезную угрозу</w:t>
      </w:r>
      <w:r w:rsidRPr="00A74BFE">
        <w:rPr>
          <w:rFonts w:ascii="Times New Roman" w:hAnsi="Times New Roman" w:cs="Times New Roman"/>
          <w:sz w:val="28"/>
          <w:szCs w:val="28"/>
        </w:rPr>
        <w:t>. В случае пожара</w:t>
      </w:r>
      <w:r w:rsidR="00677331" w:rsidRPr="00A74BFE">
        <w:rPr>
          <w:rFonts w:ascii="Times New Roman" w:hAnsi="Times New Roman" w:cs="Times New Roman"/>
          <w:sz w:val="28"/>
          <w:szCs w:val="28"/>
        </w:rPr>
        <w:t>:</w:t>
      </w:r>
    </w:p>
    <w:p w14:paraId="22CFA1F8" w14:textId="77777777" w:rsidR="00677331" w:rsidRPr="00A74BFE" w:rsidRDefault="00677331" w:rsidP="00677331">
      <w:pPr>
        <w:pStyle w:val="ListParagraph"/>
        <w:numPr>
          <w:ilvl w:val="0"/>
          <w:numId w:val="7"/>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с</w:t>
      </w:r>
      <w:r w:rsidR="00AD48F4" w:rsidRPr="00A74BFE">
        <w:rPr>
          <w:rFonts w:ascii="Times New Roman" w:hAnsi="Times New Roman" w:cs="Times New Roman"/>
          <w:sz w:val="28"/>
          <w:szCs w:val="28"/>
        </w:rPr>
        <w:t>охранять спокойствие</w:t>
      </w:r>
      <w:r w:rsidRPr="00A74BFE">
        <w:rPr>
          <w:rFonts w:ascii="Times New Roman" w:hAnsi="Times New Roman" w:cs="Times New Roman"/>
          <w:sz w:val="28"/>
          <w:szCs w:val="28"/>
        </w:rPr>
        <w:t>;</w:t>
      </w:r>
    </w:p>
    <w:p w14:paraId="19ADDCEC" w14:textId="2E10EC16" w:rsidR="00AD48F4" w:rsidRPr="00A74BFE" w:rsidRDefault="00677331" w:rsidP="00677331">
      <w:pPr>
        <w:pStyle w:val="ListParagraph"/>
        <w:numPr>
          <w:ilvl w:val="0"/>
          <w:numId w:val="7"/>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н</w:t>
      </w:r>
      <w:r w:rsidR="00AD48F4" w:rsidRPr="00A74BFE">
        <w:rPr>
          <w:rFonts w:ascii="Times New Roman" w:hAnsi="Times New Roman" w:cs="Times New Roman"/>
          <w:sz w:val="28"/>
          <w:szCs w:val="28"/>
        </w:rPr>
        <w:t>емедленно забить тревогу или сообщить руководству</w:t>
      </w:r>
      <w:r w:rsidRPr="00A74BFE">
        <w:rPr>
          <w:rFonts w:ascii="Times New Roman" w:hAnsi="Times New Roman" w:cs="Times New Roman"/>
          <w:sz w:val="28"/>
          <w:szCs w:val="28"/>
        </w:rPr>
        <w:t>;</w:t>
      </w:r>
    </w:p>
    <w:p w14:paraId="162ADE73" w14:textId="247049F3" w:rsidR="00AD48F4" w:rsidRPr="00A74BFE" w:rsidRDefault="00677331" w:rsidP="00677331">
      <w:pPr>
        <w:pStyle w:val="ListParagraph"/>
        <w:numPr>
          <w:ilvl w:val="0"/>
          <w:numId w:val="7"/>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м</w:t>
      </w:r>
      <w:r w:rsidR="00AD48F4" w:rsidRPr="00A74BFE">
        <w:rPr>
          <w:rFonts w:ascii="Times New Roman" w:hAnsi="Times New Roman" w:cs="Times New Roman"/>
          <w:sz w:val="28"/>
          <w:szCs w:val="28"/>
        </w:rPr>
        <w:t>ожно попытаться потушить небольшой пожар, но только при условии, что вы сами при этом</w:t>
      </w:r>
      <w:r w:rsidRPr="00A74BFE">
        <w:rPr>
          <w:rFonts w:ascii="Times New Roman" w:hAnsi="Times New Roman" w:cs="Times New Roman"/>
          <w:sz w:val="28"/>
          <w:szCs w:val="28"/>
        </w:rPr>
        <w:t xml:space="preserve"> </w:t>
      </w:r>
      <w:r w:rsidR="00AD48F4" w:rsidRPr="00A74BFE">
        <w:rPr>
          <w:rFonts w:ascii="Times New Roman" w:hAnsi="Times New Roman" w:cs="Times New Roman"/>
          <w:sz w:val="28"/>
          <w:szCs w:val="28"/>
        </w:rPr>
        <w:t>не будете подвергаться опасности</w:t>
      </w:r>
      <w:r w:rsidRPr="00A74BFE">
        <w:rPr>
          <w:rFonts w:ascii="Times New Roman" w:hAnsi="Times New Roman" w:cs="Times New Roman"/>
          <w:sz w:val="28"/>
          <w:szCs w:val="28"/>
        </w:rPr>
        <w:t>;</w:t>
      </w:r>
    </w:p>
    <w:p w14:paraId="595F2063" w14:textId="2850D050" w:rsidR="00AD48F4" w:rsidRPr="00A74BFE" w:rsidRDefault="00677331" w:rsidP="00677331">
      <w:pPr>
        <w:pStyle w:val="ListParagraph"/>
        <w:numPr>
          <w:ilvl w:val="0"/>
          <w:numId w:val="7"/>
        </w:numPr>
        <w:spacing w:after="0" w:line="360" w:lineRule="auto"/>
        <w:jc w:val="both"/>
        <w:rPr>
          <w:rFonts w:ascii="Times New Roman" w:hAnsi="Times New Roman" w:cs="Times New Roman"/>
          <w:sz w:val="28"/>
          <w:szCs w:val="28"/>
        </w:rPr>
      </w:pPr>
      <w:r w:rsidRPr="00A74BFE">
        <w:rPr>
          <w:rFonts w:ascii="Times New Roman" w:hAnsi="Times New Roman" w:cs="Times New Roman"/>
          <w:sz w:val="28"/>
          <w:szCs w:val="28"/>
        </w:rPr>
        <w:t>у</w:t>
      </w:r>
      <w:r w:rsidR="00AD48F4" w:rsidRPr="00A74BFE">
        <w:rPr>
          <w:rFonts w:ascii="Times New Roman" w:hAnsi="Times New Roman" w:cs="Times New Roman"/>
          <w:sz w:val="28"/>
          <w:szCs w:val="28"/>
        </w:rPr>
        <w:t xml:space="preserve">слышав пожарную тревогу, покинуть </w:t>
      </w:r>
      <w:r w:rsidRPr="00A74BFE">
        <w:rPr>
          <w:rFonts w:ascii="Times New Roman" w:hAnsi="Times New Roman" w:cs="Times New Roman"/>
          <w:sz w:val="28"/>
          <w:szCs w:val="28"/>
        </w:rPr>
        <w:t xml:space="preserve">здание или стройплощадку через ближайший </w:t>
      </w:r>
      <w:r w:rsidR="00AD48F4" w:rsidRPr="00A74BFE">
        <w:rPr>
          <w:rFonts w:ascii="Times New Roman" w:hAnsi="Times New Roman" w:cs="Times New Roman"/>
          <w:sz w:val="28"/>
          <w:szCs w:val="28"/>
        </w:rPr>
        <w:t>аварийный выход</w:t>
      </w:r>
      <w:r w:rsidRPr="00A74BFE">
        <w:rPr>
          <w:rFonts w:ascii="Times New Roman" w:hAnsi="Times New Roman" w:cs="Times New Roman"/>
          <w:sz w:val="28"/>
          <w:szCs w:val="28"/>
        </w:rPr>
        <w:t>.</w:t>
      </w:r>
    </w:p>
    <w:p w14:paraId="72980804" w14:textId="230EF28B" w:rsidR="00AD48F4" w:rsidRDefault="00AD48F4" w:rsidP="009C2700">
      <w:pPr>
        <w:spacing w:before="120" w:after="120" w:line="360" w:lineRule="auto"/>
        <w:ind w:firstLine="709"/>
        <w:jc w:val="both"/>
        <w:rPr>
          <w:rFonts w:ascii="Times New Roman" w:hAnsi="Times New Roman" w:cs="Times New Roman"/>
          <w:sz w:val="28"/>
          <w:szCs w:val="28"/>
        </w:rPr>
      </w:pPr>
    </w:p>
    <w:p w14:paraId="0F7B7665" w14:textId="0E79C781" w:rsidR="000F6B88" w:rsidRDefault="000F6B88" w:rsidP="009C2700">
      <w:pPr>
        <w:spacing w:before="120" w:after="120" w:line="360" w:lineRule="auto"/>
        <w:ind w:firstLine="709"/>
        <w:jc w:val="both"/>
        <w:rPr>
          <w:rFonts w:ascii="Times New Roman" w:hAnsi="Times New Roman" w:cs="Times New Roman"/>
          <w:sz w:val="28"/>
          <w:szCs w:val="28"/>
        </w:rPr>
      </w:pPr>
    </w:p>
    <w:p w14:paraId="70E745ED" w14:textId="7372796D" w:rsidR="000F6B88" w:rsidRDefault="000F6B88" w:rsidP="009C2700">
      <w:pPr>
        <w:spacing w:before="120" w:after="120" w:line="360" w:lineRule="auto"/>
        <w:ind w:firstLine="709"/>
        <w:jc w:val="both"/>
        <w:rPr>
          <w:rFonts w:ascii="Times New Roman" w:hAnsi="Times New Roman" w:cs="Times New Roman"/>
          <w:sz w:val="28"/>
          <w:szCs w:val="28"/>
        </w:rPr>
      </w:pPr>
    </w:p>
    <w:p w14:paraId="09A92CD5" w14:textId="77777777" w:rsidR="000F6B88" w:rsidRPr="00A74BFE" w:rsidRDefault="000F6B88" w:rsidP="009C2700">
      <w:pPr>
        <w:spacing w:before="120" w:after="120" w:line="360" w:lineRule="auto"/>
        <w:ind w:firstLine="709"/>
        <w:jc w:val="both"/>
        <w:rPr>
          <w:rFonts w:ascii="Times New Roman" w:hAnsi="Times New Roman" w:cs="Times New Roman"/>
          <w:sz w:val="28"/>
          <w:szCs w:val="28"/>
        </w:rPr>
      </w:pPr>
    </w:p>
    <w:p w14:paraId="4D786721" w14:textId="3CA57995" w:rsidR="00AD48F4" w:rsidRPr="00A74BFE" w:rsidRDefault="00AD48F4" w:rsidP="00677331">
      <w:pPr>
        <w:spacing w:before="120" w:after="120" w:line="360" w:lineRule="auto"/>
        <w:jc w:val="center"/>
        <w:rPr>
          <w:rFonts w:ascii="Times New Roman" w:hAnsi="Times New Roman" w:cs="Times New Roman"/>
          <w:b/>
          <w:bCs/>
          <w:sz w:val="28"/>
          <w:szCs w:val="28"/>
        </w:rPr>
      </w:pPr>
      <w:r w:rsidRPr="00A74BFE">
        <w:rPr>
          <w:rFonts w:ascii="Times New Roman" w:hAnsi="Times New Roman" w:cs="Times New Roman"/>
          <w:b/>
          <w:bCs/>
          <w:sz w:val="28"/>
          <w:szCs w:val="28"/>
        </w:rPr>
        <w:lastRenderedPageBreak/>
        <w:t>НЕСЧАСТНЫЕ СЛУЧАИ, ЗАБОЛЕВАНИЯ И ОПАСНЫЕ СИТУАЦИИ</w:t>
      </w:r>
    </w:p>
    <w:p w14:paraId="48826176" w14:textId="0C652BEF" w:rsidR="00AD48F4" w:rsidRPr="00A74BFE" w:rsidRDefault="00AD48F4" w:rsidP="00FB5DC2">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 xml:space="preserve">Достаточно большого количества несчастных случаев, происходящих </w:t>
      </w:r>
      <w:r w:rsidR="00FB5DC2" w:rsidRPr="00A74BFE">
        <w:rPr>
          <w:rFonts w:ascii="Times New Roman" w:hAnsi="Times New Roman" w:cs="Times New Roman"/>
          <w:sz w:val="28"/>
          <w:szCs w:val="28"/>
        </w:rPr>
        <w:t xml:space="preserve">на рабочей площадке, </w:t>
      </w:r>
      <w:r w:rsidRPr="00A74BFE">
        <w:rPr>
          <w:rFonts w:ascii="Times New Roman" w:hAnsi="Times New Roman" w:cs="Times New Roman"/>
          <w:sz w:val="28"/>
          <w:szCs w:val="28"/>
        </w:rPr>
        <w:t>можно избежать. Поэтому</w:t>
      </w:r>
      <w:r w:rsidR="00FB5DC2" w:rsidRPr="00A74BFE">
        <w:rPr>
          <w:rFonts w:ascii="Times New Roman" w:hAnsi="Times New Roman" w:cs="Times New Roman"/>
          <w:sz w:val="28"/>
          <w:szCs w:val="28"/>
        </w:rPr>
        <w:t xml:space="preserve"> необходимо:</w:t>
      </w:r>
    </w:p>
    <w:p w14:paraId="36C30CDC" w14:textId="77777777" w:rsidR="00FB5DC2"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Незамедлительно сообщать обо всех несчастных случаях и опасностях</w:t>
      </w:r>
      <w:r w:rsidR="00FB5DC2" w:rsidRPr="00A74BFE">
        <w:rPr>
          <w:rFonts w:ascii="Times New Roman" w:hAnsi="Times New Roman" w:cs="Times New Roman"/>
          <w:sz w:val="28"/>
          <w:szCs w:val="28"/>
        </w:rPr>
        <w:t>.</w:t>
      </w:r>
    </w:p>
    <w:p w14:paraId="0F5E806B" w14:textId="73D134BA" w:rsidR="00AD48F4"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Сообщать обо всех происшествиях, даже самых незначительных</w:t>
      </w:r>
      <w:r w:rsidR="00FB5DC2" w:rsidRPr="00A74BFE">
        <w:rPr>
          <w:rFonts w:ascii="Times New Roman" w:hAnsi="Times New Roman" w:cs="Times New Roman"/>
          <w:sz w:val="28"/>
          <w:szCs w:val="28"/>
        </w:rPr>
        <w:t>.</w:t>
      </w:r>
    </w:p>
    <w:p w14:paraId="138FCC84" w14:textId="219B2509" w:rsidR="00AD48F4"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Обеспечить доступ к журналу регистрации происшествий и несчастных случаев</w:t>
      </w:r>
      <w:r w:rsidR="00FB5DC2" w:rsidRPr="00A74BFE">
        <w:rPr>
          <w:rFonts w:ascii="Times New Roman" w:hAnsi="Times New Roman" w:cs="Times New Roman"/>
          <w:sz w:val="28"/>
          <w:szCs w:val="28"/>
        </w:rPr>
        <w:t>.</w:t>
      </w:r>
    </w:p>
    <w:p w14:paraId="26745055" w14:textId="77777777" w:rsidR="00FB5DC2"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Узнать, кто должен оказывать первую доврачебную помощь</w:t>
      </w:r>
      <w:r w:rsidR="00FB5DC2" w:rsidRPr="00A74BFE">
        <w:rPr>
          <w:rFonts w:ascii="Times New Roman" w:hAnsi="Times New Roman" w:cs="Times New Roman"/>
          <w:sz w:val="28"/>
          <w:szCs w:val="28"/>
        </w:rPr>
        <w:t>.</w:t>
      </w:r>
    </w:p>
    <w:p w14:paraId="4912E708" w14:textId="5A97C441" w:rsidR="00AD48F4" w:rsidRPr="00A74BFE" w:rsidRDefault="00FB5DC2" w:rsidP="00B918EF">
      <w:pPr>
        <w:spacing w:before="120" w:after="120" w:line="360" w:lineRule="auto"/>
        <w:ind w:firstLine="709"/>
        <w:jc w:val="both"/>
        <w:rPr>
          <w:rFonts w:ascii="Times New Roman" w:hAnsi="Times New Roman" w:cs="Times New Roman"/>
          <w:b/>
          <w:bCs/>
          <w:sz w:val="28"/>
          <w:szCs w:val="28"/>
        </w:rPr>
      </w:pPr>
      <w:r w:rsidRPr="00A74BFE">
        <w:rPr>
          <w:rFonts w:ascii="Times New Roman" w:hAnsi="Times New Roman" w:cs="Times New Roman"/>
          <w:b/>
          <w:bCs/>
          <w:sz w:val="28"/>
          <w:szCs w:val="28"/>
        </w:rPr>
        <w:t>При несчастном случае</w:t>
      </w:r>
      <w:r w:rsidR="00B918EF" w:rsidRPr="00A74BFE">
        <w:rPr>
          <w:rFonts w:ascii="Times New Roman" w:hAnsi="Times New Roman" w:cs="Times New Roman"/>
          <w:b/>
          <w:bCs/>
          <w:sz w:val="28"/>
          <w:szCs w:val="28"/>
        </w:rPr>
        <w:t>:</w:t>
      </w:r>
    </w:p>
    <w:p w14:paraId="0775626D" w14:textId="77777777" w:rsidR="00B918EF"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Позвонить или послать за помощью. Пытаться оказать помощь только в том случае, если вы</w:t>
      </w:r>
      <w:r w:rsidR="00B918EF" w:rsidRPr="00A74BFE">
        <w:rPr>
          <w:rFonts w:ascii="Times New Roman" w:hAnsi="Times New Roman" w:cs="Times New Roman"/>
          <w:sz w:val="28"/>
          <w:szCs w:val="28"/>
        </w:rPr>
        <w:t xml:space="preserve"> </w:t>
      </w:r>
      <w:r w:rsidRPr="00A74BFE">
        <w:rPr>
          <w:rFonts w:ascii="Times New Roman" w:hAnsi="Times New Roman" w:cs="Times New Roman"/>
          <w:sz w:val="28"/>
          <w:szCs w:val="28"/>
        </w:rPr>
        <w:t>сами не подвергаетесь опасности</w:t>
      </w:r>
      <w:r w:rsidR="00B918EF" w:rsidRPr="00A74BFE">
        <w:rPr>
          <w:rFonts w:ascii="Times New Roman" w:hAnsi="Times New Roman" w:cs="Times New Roman"/>
          <w:sz w:val="28"/>
          <w:szCs w:val="28"/>
        </w:rPr>
        <w:t>.</w:t>
      </w:r>
    </w:p>
    <w:p w14:paraId="75151E92" w14:textId="77777777" w:rsidR="00B918EF"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Защитить раненного от продолжения воздействия поражающего фактора</w:t>
      </w:r>
      <w:r w:rsidR="00B918EF" w:rsidRPr="00A74BFE">
        <w:rPr>
          <w:rFonts w:ascii="Times New Roman" w:hAnsi="Times New Roman" w:cs="Times New Roman"/>
          <w:sz w:val="28"/>
          <w:szCs w:val="28"/>
        </w:rPr>
        <w:t>.</w:t>
      </w:r>
    </w:p>
    <w:p w14:paraId="4CE44596" w14:textId="7D5A4402" w:rsidR="00AD48F4"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Немедленно сообщить руковод</w:t>
      </w:r>
      <w:r w:rsidR="00B918EF" w:rsidRPr="00A74BFE">
        <w:rPr>
          <w:rFonts w:ascii="Times New Roman" w:hAnsi="Times New Roman" w:cs="Times New Roman"/>
          <w:sz w:val="28"/>
          <w:szCs w:val="28"/>
        </w:rPr>
        <w:t>ству.</w:t>
      </w:r>
    </w:p>
    <w:p w14:paraId="15EB870E" w14:textId="17D042C2" w:rsidR="00AD48F4" w:rsidRPr="00A74BFE" w:rsidRDefault="00B918EF" w:rsidP="009C2700">
      <w:pPr>
        <w:spacing w:before="120" w:after="120" w:line="360" w:lineRule="auto"/>
        <w:ind w:firstLine="709"/>
        <w:jc w:val="both"/>
        <w:rPr>
          <w:rFonts w:ascii="Times New Roman" w:hAnsi="Times New Roman" w:cs="Times New Roman"/>
          <w:b/>
          <w:bCs/>
          <w:sz w:val="28"/>
          <w:szCs w:val="28"/>
        </w:rPr>
      </w:pPr>
      <w:r w:rsidRPr="00A74BFE">
        <w:rPr>
          <w:rFonts w:ascii="Times New Roman" w:hAnsi="Times New Roman" w:cs="Times New Roman"/>
          <w:b/>
          <w:bCs/>
          <w:sz w:val="28"/>
          <w:szCs w:val="28"/>
        </w:rPr>
        <w:t>В случае опасности:</w:t>
      </w:r>
    </w:p>
    <w:p w14:paraId="779D7FE2" w14:textId="77777777" w:rsidR="00B918EF"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Предупредить остальных и, если это возможно, принять меры для того, чтобы предотвратить</w:t>
      </w:r>
      <w:r w:rsidR="00B918EF" w:rsidRPr="00A74BFE">
        <w:rPr>
          <w:rFonts w:ascii="Times New Roman" w:hAnsi="Times New Roman" w:cs="Times New Roman"/>
          <w:sz w:val="28"/>
          <w:szCs w:val="28"/>
        </w:rPr>
        <w:t xml:space="preserve"> </w:t>
      </w:r>
      <w:r w:rsidRPr="00A74BFE">
        <w:rPr>
          <w:rFonts w:ascii="Times New Roman" w:hAnsi="Times New Roman" w:cs="Times New Roman"/>
          <w:sz w:val="28"/>
          <w:szCs w:val="28"/>
        </w:rPr>
        <w:t>ущерб или уменьшить риск</w:t>
      </w:r>
      <w:r w:rsidR="00B918EF" w:rsidRPr="00A74BFE">
        <w:rPr>
          <w:rFonts w:ascii="Times New Roman" w:hAnsi="Times New Roman" w:cs="Times New Roman"/>
          <w:sz w:val="28"/>
          <w:szCs w:val="28"/>
        </w:rPr>
        <w:t>.</w:t>
      </w:r>
    </w:p>
    <w:p w14:paraId="70485475" w14:textId="6964A8EB" w:rsidR="00AD48F4"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Сообщить об опасности инспектору по технадзору.</w:t>
      </w:r>
    </w:p>
    <w:p w14:paraId="21DCF4BB" w14:textId="0721A328" w:rsidR="00AD48F4" w:rsidRPr="00A74BFE" w:rsidRDefault="00AD48F4" w:rsidP="00B918EF">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 xml:space="preserve">Не производить ремонт, если только вы не прошли обучение и вам не </w:t>
      </w:r>
      <w:r w:rsidR="00B918EF" w:rsidRPr="00A74BFE">
        <w:rPr>
          <w:rFonts w:ascii="Times New Roman" w:hAnsi="Times New Roman" w:cs="Times New Roman"/>
          <w:sz w:val="28"/>
          <w:szCs w:val="28"/>
        </w:rPr>
        <w:t>разрешили</w:t>
      </w:r>
      <w:r w:rsidRPr="00A74BFE">
        <w:rPr>
          <w:rFonts w:ascii="Times New Roman" w:hAnsi="Times New Roman" w:cs="Times New Roman"/>
          <w:sz w:val="28"/>
          <w:szCs w:val="28"/>
        </w:rPr>
        <w:t xml:space="preserve"> это сделать</w:t>
      </w:r>
      <w:r w:rsidR="00B918EF" w:rsidRPr="00A74BFE">
        <w:rPr>
          <w:rFonts w:ascii="Times New Roman" w:hAnsi="Times New Roman" w:cs="Times New Roman"/>
          <w:sz w:val="28"/>
          <w:szCs w:val="28"/>
        </w:rPr>
        <w:t>.</w:t>
      </w:r>
    </w:p>
    <w:p w14:paraId="1174F86A" w14:textId="3A299FF3" w:rsidR="00B918EF" w:rsidRDefault="00B918EF" w:rsidP="009C2700">
      <w:pPr>
        <w:spacing w:before="120" w:after="120" w:line="360" w:lineRule="auto"/>
        <w:ind w:firstLine="709"/>
        <w:jc w:val="both"/>
        <w:rPr>
          <w:rFonts w:ascii="Times New Roman" w:hAnsi="Times New Roman" w:cs="Times New Roman"/>
          <w:sz w:val="28"/>
          <w:szCs w:val="28"/>
        </w:rPr>
      </w:pPr>
    </w:p>
    <w:p w14:paraId="69EA0C6F" w14:textId="52EBF263" w:rsidR="000F6B88" w:rsidRDefault="000F6B88" w:rsidP="009C2700">
      <w:pPr>
        <w:spacing w:before="120" w:after="120" w:line="360" w:lineRule="auto"/>
        <w:ind w:firstLine="709"/>
        <w:jc w:val="both"/>
        <w:rPr>
          <w:rFonts w:ascii="Times New Roman" w:hAnsi="Times New Roman" w:cs="Times New Roman"/>
          <w:sz w:val="28"/>
          <w:szCs w:val="28"/>
        </w:rPr>
      </w:pPr>
    </w:p>
    <w:p w14:paraId="40BEA7AA" w14:textId="77777777" w:rsidR="000F6B88" w:rsidRPr="00A74BFE" w:rsidRDefault="000F6B88" w:rsidP="009C2700">
      <w:pPr>
        <w:spacing w:before="120" w:after="120" w:line="360" w:lineRule="auto"/>
        <w:ind w:firstLine="709"/>
        <w:jc w:val="both"/>
        <w:rPr>
          <w:rFonts w:ascii="Times New Roman" w:hAnsi="Times New Roman" w:cs="Times New Roman"/>
          <w:sz w:val="28"/>
          <w:szCs w:val="28"/>
        </w:rPr>
      </w:pPr>
    </w:p>
    <w:p w14:paraId="69A5E7DF" w14:textId="6DC435EA" w:rsidR="00AD48F4" w:rsidRPr="00A74BFE" w:rsidRDefault="00B918EF" w:rsidP="00B918EF">
      <w:pPr>
        <w:spacing w:before="120" w:after="120" w:line="360" w:lineRule="auto"/>
        <w:jc w:val="center"/>
        <w:rPr>
          <w:rFonts w:ascii="Times New Roman" w:hAnsi="Times New Roman" w:cs="Times New Roman"/>
          <w:b/>
          <w:bCs/>
          <w:sz w:val="28"/>
          <w:szCs w:val="28"/>
        </w:rPr>
      </w:pPr>
      <w:r w:rsidRPr="00A74BFE">
        <w:rPr>
          <w:rFonts w:ascii="Times New Roman" w:hAnsi="Times New Roman" w:cs="Times New Roman"/>
          <w:b/>
          <w:bCs/>
          <w:sz w:val="28"/>
          <w:szCs w:val="28"/>
        </w:rPr>
        <w:lastRenderedPageBreak/>
        <w:t>ПЕРВАЯ ПОМОЩЬ</w:t>
      </w:r>
    </w:p>
    <w:p w14:paraId="2581DA96" w14:textId="70C9139E" w:rsidR="00AD48F4" w:rsidRPr="00A74BFE" w:rsidRDefault="00AD48F4" w:rsidP="009C2700">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Наниматели обязаны обеспечить средства для оказания первой помощи, пропорционально количеству наемных работников и конкретным опасностям, связанным с выполняемой работой</w:t>
      </w:r>
      <w:r w:rsidR="006F0E68" w:rsidRPr="00A74BFE">
        <w:rPr>
          <w:rFonts w:ascii="Times New Roman" w:hAnsi="Times New Roman" w:cs="Times New Roman"/>
          <w:sz w:val="28"/>
          <w:szCs w:val="28"/>
        </w:rPr>
        <w:t>.</w:t>
      </w:r>
    </w:p>
    <w:p w14:paraId="2AC08E66" w14:textId="1B2B8CE6" w:rsidR="00AD48F4" w:rsidRPr="00A74BFE" w:rsidRDefault="00B918EF" w:rsidP="006F0E68">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Выясни</w:t>
      </w:r>
      <w:r w:rsidR="006F0E68" w:rsidRPr="00A74BFE">
        <w:rPr>
          <w:rFonts w:ascii="Times New Roman" w:hAnsi="Times New Roman" w:cs="Times New Roman"/>
          <w:sz w:val="28"/>
          <w:szCs w:val="28"/>
        </w:rPr>
        <w:t>те</w:t>
      </w:r>
      <w:r w:rsidR="00AD48F4" w:rsidRPr="00A74BFE">
        <w:rPr>
          <w:rFonts w:ascii="Times New Roman" w:hAnsi="Times New Roman" w:cs="Times New Roman"/>
          <w:sz w:val="28"/>
          <w:szCs w:val="28"/>
        </w:rPr>
        <w:t>, где и каким образом можно получить первую</w:t>
      </w:r>
      <w:r w:rsidRPr="00A74BFE">
        <w:rPr>
          <w:rFonts w:ascii="Times New Roman" w:hAnsi="Times New Roman" w:cs="Times New Roman"/>
          <w:sz w:val="28"/>
          <w:szCs w:val="28"/>
        </w:rPr>
        <w:t xml:space="preserve"> медицинскую</w:t>
      </w:r>
      <w:r w:rsidR="00AD48F4" w:rsidRPr="00A74BFE">
        <w:rPr>
          <w:rFonts w:ascii="Times New Roman" w:hAnsi="Times New Roman" w:cs="Times New Roman"/>
          <w:sz w:val="28"/>
          <w:szCs w:val="28"/>
        </w:rPr>
        <w:t xml:space="preserve"> помощь</w:t>
      </w:r>
      <w:r w:rsidRPr="00A74BFE">
        <w:rPr>
          <w:rFonts w:ascii="Times New Roman" w:hAnsi="Times New Roman" w:cs="Times New Roman"/>
          <w:sz w:val="28"/>
          <w:szCs w:val="28"/>
        </w:rPr>
        <w:t xml:space="preserve">, </w:t>
      </w:r>
      <w:r w:rsidR="006F0E68" w:rsidRPr="00A74BFE">
        <w:rPr>
          <w:rFonts w:ascii="Times New Roman" w:hAnsi="Times New Roman" w:cs="Times New Roman"/>
          <w:sz w:val="28"/>
          <w:szCs w:val="28"/>
        </w:rPr>
        <w:t>до того, как</w:t>
      </w:r>
      <w:r w:rsidRPr="00A74BFE">
        <w:rPr>
          <w:rFonts w:ascii="Times New Roman" w:hAnsi="Times New Roman" w:cs="Times New Roman"/>
          <w:sz w:val="28"/>
          <w:szCs w:val="28"/>
        </w:rPr>
        <w:t xml:space="preserve"> она понадобится.</w:t>
      </w:r>
    </w:p>
    <w:p w14:paraId="593905C4" w14:textId="77777777" w:rsidR="006F0E68" w:rsidRPr="00A74BFE" w:rsidRDefault="00AD48F4" w:rsidP="006F0E68">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Все травмы должны быть правильно обработаны. Даже маленькая ранка может привести к крупному хирургическому вмешательству, если о ней не позаботиться надлежащим образом</w:t>
      </w:r>
      <w:r w:rsidR="006F0E68" w:rsidRPr="00A74BFE">
        <w:rPr>
          <w:rFonts w:ascii="Times New Roman" w:hAnsi="Times New Roman" w:cs="Times New Roman"/>
          <w:sz w:val="28"/>
          <w:szCs w:val="28"/>
        </w:rPr>
        <w:t>.</w:t>
      </w:r>
      <w:r w:rsidRPr="00A74BFE">
        <w:rPr>
          <w:rFonts w:ascii="Times New Roman" w:hAnsi="Times New Roman" w:cs="Times New Roman"/>
          <w:sz w:val="28"/>
          <w:szCs w:val="28"/>
        </w:rPr>
        <w:t xml:space="preserve"> </w:t>
      </w:r>
    </w:p>
    <w:p w14:paraId="2F657C6C" w14:textId="23B9660C" w:rsidR="00AD48F4" w:rsidRPr="00A74BFE" w:rsidRDefault="00AD48F4" w:rsidP="006F0E68">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Некоторые травмы, например, попадание загрязнений в глаза, требуют специального лечения</w:t>
      </w:r>
      <w:r w:rsidR="006F0E68" w:rsidRPr="00A74BFE">
        <w:rPr>
          <w:rFonts w:ascii="Times New Roman" w:hAnsi="Times New Roman" w:cs="Times New Roman"/>
          <w:sz w:val="28"/>
          <w:szCs w:val="28"/>
        </w:rPr>
        <w:t xml:space="preserve">. </w:t>
      </w:r>
      <w:r w:rsidRPr="00A74BFE">
        <w:rPr>
          <w:rFonts w:ascii="Times New Roman" w:hAnsi="Times New Roman" w:cs="Times New Roman"/>
          <w:sz w:val="28"/>
          <w:szCs w:val="28"/>
        </w:rPr>
        <w:t>Не позволяйте любителям, действующим из лучших побуждений, усугублять травму</w:t>
      </w:r>
      <w:r w:rsidR="006F0E68" w:rsidRPr="00A74BFE">
        <w:rPr>
          <w:rFonts w:ascii="Times New Roman" w:hAnsi="Times New Roman" w:cs="Times New Roman"/>
          <w:sz w:val="28"/>
          <w:szCs w:val="28"/>
        </w:rPr>
        <w:t xml:space="preserve"> –</w:t>
      </w:r>
      <w:r w:rsidRPr="00A74BFE">
        <w:rPr>
          <w:rFonts w:ascii="Times New Roman" w:hAnsi="Times New Roman" w:cs="Times New Roman"/>
          <w:sz w:val="28"/>
          <w:szCs w:val="28"/>
        </w:rPr>
        <w:t xml:space="preserve"> лечение</w:t>
      </w:r>
      <w:r w:rsidR="00677331" w:rsidRPr="00A74BFE">
        <w:rPr>
          <w:rFonts w:ascii="Times New Roman" w:hAnsi="Times New Roman" w:cs="Times New Roman"/>
          <w:sz w:val="28"/>
          <w:szCs w:val="28"/>
        </w:rPr>
        <w:t xml:space="preserve"> </w:t>
      </w:r>
      <w:r w:rsidRPr="00A74BFE">
        <w:rPr>
          <w:rFonts w:ascii="Times New Roman" w:hAnsi="Times New Roman" w:cs="Times New Roman"/>
          <w:sz w:val="28"/>
          <w:szCs w:val="28"/>
        </w:rPr>
        <w:t>должно быть правильным с первого момента</w:t>
      </w:r>
      <w:r w:rsidR="006F0E68" w:rsidRPr="00A74BFE">
        <w:rPr>
          <w:rFonts w:ascii="Times New Roman" w:hAnsi="Times New Roman" w:cs="Times New Roman"/>
          <w:sz w:val="28"/>
          <w:szCs w:val="28"/>
        </w:rPr>
        <w:t>.</w:t>
      </w:r>
    </w:p>
    <w:p w14:paraId="7AAFFA2F" w14:textId="13D5B1A5" w:rsidR="00AD48F4" w:rsidRPr="00A74BFE" w:rsidRDefault="006F0E68" w:rsidP="006F0E68">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П</w:t>
      </w:r>
      <w:r w:rsidR="00AD48F4" w:rsidRPr="00A74BFE">
        <w:rPr>
          <w:rFonts w:ascii="Times New Roman" w:hAnsi="Times New Roman" w:cs="Times New Roman"/>
          <w:sz w:val="28"/>
          <w:szCs w:val="28"/>
        </w:rPr>
        <w:t>роверьте</w:t>
      </w:r>
      <w:r w:rsidRPr="00A74BFE">
        <w:rPr>
          <w:rFonts w:ascii="Times New Roman" w:hAnsi="Times New Roman" w:cs="Times New Roman"/>
          <w:sz w:val="28"/>
          <w:szCs w:val="28"/>
        </w:rPr>
        <w:t xml:space="preserve"> </w:t>
      </w:r>
      <w:r w:rsidR="00AD48F4" w:rsidRPr="00A74BFE">
        <w:rPr>
          <w:rFonts w:ascii="Times New Roman" w:hAnsi="Times New Roman" w:cs="Times New Roman"/>
          <w:sz w:val="28"/>
          <w:szCs w:val="28"/>
        </w:rPr>
        <w:t xml:space="preserve">правильно ли зарегистрированы ваши сведения. </w:t>
      </w:r>
    </w:p>
    <w:p w14:paraId="6F1E4116" w14:textId="77777777" w:rsidR="006F0E68" w:rsidRPr="00A74BFE" w:rsidRDefault="006F0E68" w:rsidP="00677331">
      <w:pPr>
        <w:spacing w:before="120" w:after="120" w:line="360" w:lineRule="auto"/>
        <w:jc w:val="center"/>
        <w:rPr>
          <w:rFonts w:ascii="Times New Roman" w:hAnsi="Times New Roman" w:cs="Times New Roman"/>
          <w:b/>
          <w:bCs/>
          <w:sz w:val="28"/>
          <w:szCs w:val="28"/>
        </w:rPr>
      </w:pPr>
    </w:p>
    <w:p w14:paraId="0B92CAD0" w14:textId="080CD399" w:rsidR="00AD48F4" w:rsidRPr="00A74BFE" w:rsidRDefault="00AD48F4" w:rsidP="00677331">
      <w:pPr>
        <w:spacing w:before="120" w:after="120" w:line="360" w:lineRule="auto"/>
        <w:jc w:val="center"/>
        <w:rPr>
          <w:rFonts w:ascii="Times New Roman" w:hAnsi="Times New Roman" w:cs="Times New Roman"/>
          <w:b/>
          <w:bCs/>
          <w:sz w:val="28"/>
          <w:szCs w:val="28"/>
        </w:rPr>
      </w:pPr>
      <w:r w:rsidRPr="00A74BFE">
        <w:rPr>
          <w:rFonts w:ascii="Times New Roman" w:hAnsi="Times New Roman" w:cs="Times New Roman"/>
          <w:b/>
          <w:bCs/>
          <w:sz w:val="28"/>
          <w:szCs w:val="28"/>
        </w:rPr>
        <w:t>ОКРУЖАЮЩАЯ СРЕДА</w:t>
      </w:r>
    </w:p>
    <w:p w14:paraId="588CD821" w14:textId="77777777" w:rsidR="006F0E68" w:rsidRPr="00A74BFE" w:rsidRDefault="00AD48F4" w:rsidP="006F0E68">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Вопросы, связанные с защитой окружающей среды, жизненно важны для нас</w:t>
      </w:r>
      <w:r w:rsidR="006F0E68" w:rsidRPr="00A74BFE">
        <w:rPr>
          <w:rFonts w:ascii="Times New Roman" w:hAnsi="Times New Roman" w:cs="Times New Roman"/>
          <w:sz w:val="28"/>
          <w:szCs w:val="28"/>
        </w:rPr>
        <w:t xml:space="preserve">, </w:t>
      </w:r>
      <w:r w:rsidRPr="00A74BFE">
        <w:rPr>
          <w:rFonts w:ascii="Times New Roman" w:hAnsi="Times New Roman" w:cs="Times New Roman"/>
          <w:sz w:val="28"/>
          <w:szCs w:val="28"/>
        </w:rPr>
        <w:t>поэтому приходится обращать внимание на то, чтобы места проведения работ не оказывали отрицательн</w:t>
      </w:r>
      <w:r w:rsidR="006F0E68" w:rsidRPr="00A74BFE">
        <w:rPr>
          <w:rFonts w:ascii="Times New Roman" w:hAnsi="Times New Roman" w:cs="Times New Roman"/>
          <w:sz w:val="28"/>
          <w:szCs w:val="28"/>
        </w:rPr>
        <w:t>ое</w:t>
      </w:r>
      <w:r w:rsidRPr="00A74BFE">
        <w:rPr>
          <w:rFonts w:ascii="Times New Roman" w:hAnsi="Times New Roman" w:cs="Times New Roman"/>
          <w:sz w:val="28"/>
          <w:szCs w:val="28"/>
        </w:rPr>
        <w:t xml:space="preserve"> влияни</w:t>
      </w:r>
      <w:r w:rsidR="006F0E68" w:rsidRPr="00A74BFE">
        <w:rPr>
          <w:rFonts w:ascii="Times New Roman" w:hAnsi="Times New Roman" w:cs="Times New Roman"/>
          <w:sz w:val="28"/>
          <w:szCs w:val="28"/>
        </w:rPr>
        <w:t>е</w:t>
      </w:r>
      <w:r w:rsidRPr="00A74BFE">
        <w:rPr>
          <w:rFonts w:ascii="Times New Roman" w:hAnsi="Times New Roman" w:cs="Times New Roman"/>
          <w:sz w:val="28"/>
          <w:szCs w:val="28"/>
        </w:rPr>
        <w:t xml:space="preserve"> на окружающую среду.</w:t>
      </w:r>
    </w:p>
    <w:p w14:paraId="7D3126FB" w14:textId="2F2F997E" w:rsidR="00AD48F4" w:rsidRPr="00A74BFE" w:rsidRDefault="006F0E68" w:rsidP="00DC7EC6">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Дренаж площадки: н</w:t>
      </w:r>
      <w:r w:rsidR="00AD48F4" w:rsidRPr="00A74BFE">
        <w:rPr>
          <w:rFonts w:ascii="Times New Roman" w:hAnsi="Times New Roman" w:cs="Times New Roman"/>
          <w:sz w:val="28"/>
          <w:szCs w:val="28"/>
        </w:rPr>
        <w:t>е сбрасывайте химические вещества в дренажные канавы</w:t>
      </w:r>
      <w:r w:rsidRPr="00A74BFE">
        <w:rPr>
          <w:rFonts w:ascii="Times New Roman" w:hAnsi="Times New Roman" w:cs="Times New Roman"/>
          <w:sz w:val="28"/>
          <w:szCs w:val="28"/>
        </w:rPr>
        <w:t>.</w:t>
      </w:r>
      <w:r w:rsidR="00AD48F4" w:rsidRPr="00A74BFE">
        <w:rPr>
          <w:rFonts w:ascii="Times New Roman" w:hAnsi="Times New Roman" w:cs="Times New Roman"/>
          <w:sz w:val="28"/>
          <w:szCs w:val="28"/>
        </w:rPr>
        <w:t xml:space="preserve"> </w:t>
      </w:r>
      <w:r w:rsidRPr="00A74BFE">
        <w:rPr>
          <w:rFonts w:ascii="Times New Roman" w:hAnsi="Times New Roman" w:cs="Times New Roman"/>
          <w:sz w:val="28"/>
          <w:szCs w:val="28"/>
        </w:rPr>
        <w:t>Их необходимо утилизировать специальным для этого методом.</w:t>
      </w:r>
    </w:p>
    <w:p w14:paraId="6C46BFBE" w14:textId="3DBAEBCF" w:rsidR="00AD48F4" w:rsidRPr="00A74BFE" w:rsidRDefault="006F0E68" w:rsidP="00DC7EC6">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Хранение химикатов и горючих материалов: в</w:t>
      </w:r>
      <w:r w:rsidR="00AD48F4" w:rsidRPr="00A74BFE">
        <w:rPr>
          <w:rFonts w:ascii="Times New Roman" w:hAnsi="Times New Roman" w:cs="Times New Roman"/>
          <w:sz w:val="28"/>
          <w:szCs w:val="28"/>
        </w:rPr>
        <w:t xml:space="preserve">се химикаты, включая растворители и краски, должны храниться в местах, огражденных вертикальной насыпью, а их списки должны быть зарегистрированы в конторах объекта. Заполнение транспортных средств, </w:t>
      </w:r>
      <w:r w:rsidR="00AD48F4" w:rsidRPr="00A74BFE">
        <w:rPr>
          <w:rFonts w:ascii="Times New Roman" w:hAnsi="Times New Roman" w:cs="Times New Roman"/>
          <w:sz w:val="28"/>
          <w:szCs w:val="28"/>
        </w:rPr>
        <w:lastRenderedPageBreak/>
        <w:t xml:space="preserve">используемых </w:t>
      </w:r>
      <w:r w:rsidR="00DC7EC6" w:rsidRPr="00A74BFE">
        <w:rPr>
          <w:rFonts w:ascii="Times New Roman" w:hAnsi="Times New Roman" w:cs="Times New Roman"/>
          <w:sz w:val="28"/>
          <w:szCs w:val="28"/>
        </w:rPr>
        <w:t>в местах проведения работ</w:t>
      </w:r>
      <w:r w:rsidR="00AD48F4" w:rsidRPr="00A74BFE">
        <w:rPr>
          <w:rFonts w:ascii="Times New Roman" w:hAnsi="Times New Roman" w:cs="Times New Roman"/>
          <w:sz w:val="28"/>
          <w:szCs w:val="28"/>
        </w:rPr>
        <w:t xml:space="preserve">, компрессоров и т.д. </w:t>
      </w:r>
      <w:r w:rsidR="00DC7EC6" w:rsidRPr="00A74BFE">
        <w:rPr>
          <w:rFonts w:ascii="Times New Roman" w:hAnsi="Times New Roman" w:cs="Times New Roman"/>
          <w:sz w:val="28"/>
          <w:szCs w:val="28"/>
        </w:rPr>
        <w:t>следует</w:t>
      </w:r>
      <w:r w:rsidR="00AD48F4" w:rsidRPr="00A74BFE">
        <w:rPr>
          <w:rFonts w:ascii="Times New Roman" w:hAnsi="Times New Roman" w:cs="Times New Roman"/>
          <w:sz w:val="28"/>
          <w:szCs w:val="28"/>
        </w:rPr>
        <w:t xml:space="preserve"> осуществлять в соответствии с правилами, установленными для стройплощадки</w:t>
      </w:r>
    </w:p>
    <w:p w14:paraId="0E7C051B" w14:textId="580F5B74" w:rsidR="00AD48F4" w:rsidRPr="00A74BFE" w:rsidRDefault="00DC7EC6" w:rsidP="00DC7EC6">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Разлив масел и химических веществ: в</w:t>
      </w:r>
      <w:r w:rsidR="00AD48F4" w:rsidRPr="00A74BFE">
        <w:rPr>
          <w:rFonts w:ascii="Times New Roman" w:hAnsi="Times New Roman" w:cs="Times New Roman"/>
          <w:sz w:val="28"/>
          <w:szCs w:val="28"/>
        </w:rPr>
        <w:t xml:space="preserve"> случае разлива задача состоит в том, чтобы по мере возможности собрать или задержать материал, пока он не попал в дренажную систему</w:t>
      </w:r>
    </w:p>
    <w:p w14:paraId="165D1DF6" w14:textId="6D330D94" w:rsidR="00AD48F4" w:rsidRDefault="00DC7EC6" w:rsidP="00DC7EC6">
      <w:pPr>
        <w:pStyle w:val="ListParagraph"/>
        <w:numPr>
          <w:ilvl w:val="0"/>
          <w:numId w:val="1"/>
        </w:numPr>
        <w:spacing w:after="0" w:line="360" w:lineRule="auto"/>
        <w:ind w:left="709"/>
        <w:jc w:val="both"/>
        <w:rPr>
          <w:rFonts w:ascii="Times New Roman" w:hAnsi="Times New Roman" w:cs="Times New Roman"/>
          <w:sz w:val="28"/>
          <w:szCs w:val="28"/>
        </w:rPr>
      </w:pPr>
      <w:r w:rsidRPr="00A74BFE">
        <w:rPr>
          <w:rFonts w:ascii="Times New Roman" w:hAnsi="Times New Roman" w:cs="Times New Roman"/>
          <w:sz w:val="28"/>
          <w:szCs w:val="28"/>
        </w:rPr>
        <w:t>Утилизация отходов: д</w:t>
      </w:r>
      <w:r w:rsidR="00AD48F4" w:rsidRPr="00A74BFE">
        <w:rPr>
          <w:rFonts w:ascii="Times New Roman" w:hAnsi="Times New Roman" w:cs="Times New Roman"/>
          <w:sz w:val="28"/>
          <w:szCs w:val="28"/>
        </w:rPr>
        <w:t>ля того чтобы обеспечить удаление всех видов отходов в соответствии с действующими</w:t>
      </w:r>
      <w:r w:rsidRPr="00A74BFE">
        <w:rPr>
          <w:rFonts w:ascii="Times New Roman" w:hAnsi="Times New Roman" w:cs="Times New Roman"/>
          <w:sz w:val="28"/>
          <w:szCs w:val="28"/>
        </w:rPr>
        <w:t xml:space="preserve"> </w:t>
      </w:r>
      <w:r w:rsidR="00AD48F4" w:rsidRPr="00A74BFE">
        <w:rPr>
          <w:rFonts w:ascii="Times New Roman" w:hAnsi="Times New Roman" w:cs="Times New Roman"/>
          <w:sz w:val="28"/>
          <w:szCs w:val="28"/>
        </w:rPr>
        <w:t>требованиями, должна использоваться система организации сбора и утилизации отходов.</w:t>
      </w:r>
    </w:p>
    <w:p w14:paraId="5A9CEB63" w14:textId="50FF2249" w:rsidR="000F6B88" w:rsidRDefault="000F6B88" w:rsidP="000F6B88">
      <w:pPr>
        <w:pStyle w:val="ListParagraph"/>
        <w:spacing w:after="0" w:line="360" w:lineRule="auto"/>
        <w:ind w:left="709"/>
        <w:jc w:val="both"/>
        <w:rPr>
          <w:rFonts w:ascii="Times New Roman" w:hAnsi="Times New Roman" w:cs="Times New Roman"/>
          <w:sz w:val="28"/>
          <w:szCs w:val="28"/>
        </w:rPr>
      </w:pPr>
    </w:p>
    <w:p w14:paraId="4C74BAF9" w14:textId="361EB167" w:rsidR="008D2A79" w:rsidRPr="00A74BFE" w:rsidRDefault="004269AC" w:rsidP="008D2A79">
      <w:pPr>
        <w:jc w:val="center"/>
        <w:rPr>
          <w:rFonts w:ascii="Times New Roman" w:hAnsi="Times New Roman" w:cs="Times New Roman"/>
          <w:b/>
          <w:bCs/>
          <w:sz w:val="28"/>
          <w:szCs w:val="28"/>
        </w:rPr>
      </w:pPr>
      <w:r w:rsidRPr="00A74BFE">
        <w:rPr>
          <w:rFonts w:ascii="Times New Roman" w:hAnsi="Times New Roman" w:cs="Times New Roman"/>
          <w:b/>
          <w:bCs/>
          <w:sz w:val="28"/>
          <w:szCs w:val="28"/>
        </w:rPr>
        <w:t>ЗАКЛЮЧЕНИЕ</w:t>
      </w:r>
    </w:p>
    <w:p w14:paraId="3535BAE0" w14:textId="77777777" w:rsidR="008D2A79" w:rsidRPr="00A74BFE" w:rsidRDefault="008D2A79" w:rsidP="008D2A79">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В заключении стоит подчеркнуть важность обеспечения безопасности – неотъемлемой составляющей при производстве не только строительных, но и любых других работ.</w:t>
      </w:r>
    </w:p>
    <w:p w14:paraId="694EE3BC" w14:textId="77777777" w:rsidR="008D2A79" w:rsidRPr="00A74BFE" w:rsidRDefault="008D2A79" w:rsidP="008D2A79">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В статье рассмотрены различные аспекты, связанные с обеспечением безопасности на рабочем месте, а также меры предосторожности, правила и нормы, которые необходимо соблюдать для минимизации рисков и предотвращения возможных несчастных случаев. Сделан акцент на важности обучения и информирования работников о правилах безопасности, использовании соответствующей защитной экипировки, проведении регулярных проверок и анализа ситуации на рабочем месте.</w:t>
      </w:r>
    </w:p>
    <w:p w14:paraId="1283A4A0" w14:textId="77777777" w:rsidR="008D2A79" w:rsidRPr="00A74BFE" w:rsidRDefault="008D2A79" w:rsidP="008D2A79">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Безопасность – это ответственность как работодателя, так и каждого работника. Все должны принимать активное участие в обеспечении порядка, сообщая о любых потенциальных опасностях и нарушениях.</w:t>
      </w:r>
    </w:p>
    <w:p w14:paraId="5621CFCA" w14:textId="423EAF05" w:rsidR="002459CE" w:rsidRPr="00A74BFE" w:rsidRDefault="008D2A79" w:rsidP="002459CE">
      <w:pPr>
        <w:spacing w:before="120" w:after="120" w:line="360" w:lineRule="auto"/>
        <w:ind w:firstLine="709"/>
        <w:jc w:val="both"/>
        <w:rPr>
          <w:rFonts w:ascii="Times New Roman" w:hAnsi="Times New Roman" w:cs="Times New Roman"/>
          <w:sz w:val="28"/>
          <w:szCs w:val="28"/>
        </w:rPr>
      </w:pPr>
      <w:r w:rsidRPr="00A74BFE">
        <w:rPr>
          <w:rFonts w:ascii="Times New Roman" w:hAnsi="Times New Roman" w:cs="Times New Roman"/>
          <w:sz w:val="28"/>
          <w:szCs w:val="28"/>
        </w:rPr>
        <w:t>Приоритет должен уделяться сохранению жизни и здоровья человека, а также охране окружающей среды. Безопасность при производстве работ – это не только законодательное требование, но и моральная обязанность каждого.</w:t>
      </w:r>
    </w:p>
    <w:p w14:paraId="59C10635" w14:textId="6404EA57" w:rsidR="00526360" w:rsidRPr="00A74BFE" w:rsidRDefault="004F000B" w:rsidP="000F6B88">
      <w:pPr>
        <w:rPr>
          <w:rFonts w:ascii="Times New Roman" w:hAnsi="Times New Roman" w:cs="Times New Roman"/>
          <w:sz w:val="24"/>
          <w:szCs w:val="24"/>
        </w:rPr>
      </w:pPr>
      <w:r w:rsidRPr="00A74BFE">
        <w:rPr>
          <w:rFonts w:ascii="Times New Roman" w:hAnsi="Times New Roman" w:cs="Times New Roman"/>
          <w:sz w:val="28"/>
          <w:szCs w:val="28"/>
        </w:rPr>
        <w:br w:type="page"/>
      </w:r>
      <w:bookmarkStart w:id="0" w:name="_Hlk129623452"/>
      <w:r w:rsidR="00526360" w:rsidRPr="00A74BFE">
        <w:rPr>
          <w:rFonts w:ascii="Times New Roman" w:hAnsi="Times New Roman" w:cs="Times New Roman"/>
          <w:b/>
          <w:bCs/>
          <w:sz w:val="24"/>
          <w:szCs w:val="24"/>
        </w:rPr>
        <w:lastRenderedPageBreak/>
        <w:t>СПИСОК ИСПОЛЬЗОВАННЫХ ИСТОЧНИКОВ:</w:t>
      </w:r>
    </w:p>
    <w:bookmarkEnd w:id="0"/>
    <w:p w14:paraId="349E3532" w14:textId="1A981E0D" w:rsidR="00526360" w:rsidRPr="00A74BFE" w:rsidRDefault="00526360" w:rsidP="000F6B88">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A74BFE">
        <w:rPr>
          <w:rFonts w:ascii="Times New Roman" w:hAnsi="Times New Roman" w:cs="Times New Roman"/>
          <w:sz w:val="24"/>
          <w:szCs w:val="24"/>
        </w:rPr>
        <w:t>Безопасность производства работ при обслуживании электрического оборудования предприятий АПК: учебное пособие / Е. Е. Привалов, А. В. Ефанов, С. С. Ястребов, В. А. Ярош. – Ставрополь: Параграф, 2020. – 170 с. – EDN PZGDYF.</w:t>
      </w:r>
    </w:p>
    <w:p w14:paraId="06D2918C" w14:textId="77777777" w:rsidR="00526360" w:rsidRPr="00A74BFE" w:rsidRDefault="00526360" w:rsidP="000F6B88">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A74BFE">
        <w:rPr>
          <w:rFonts w:ascii="Times New Roman" w:hAnsi="Times New Roman" w:cs="Times New Roman"/>
          <w:sz w:val="24"/>
          <w:szCs w:val="24"/>
        </w:rPr>
        <w:t>Неупокоева, Т. В. Повышение безопасности труда на производстве при сварочных работах / Т. В. Неупокоева, Ю. В. Сивков // Естественные и технические науки. – 2022. – № 10(173). – С. 224-225. – EDN XSWVCT.</w:t>
      </w:r>
    </w:p>
    <w:p w14:paraId="358A042C" w14:textId="48447F40" w:rsidR="00526360" w:rsidRPr="00A74BFE" w:rsidRDefault="00526360" w:rsidP="000F6B88">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A74BFE">
        <w:rPr>
          <w:rFonts w:ascii="Times New Roman" w:hAnsi="Times New Roman" w:cs="Times New Roman"/>
          <w:sz w:val="24"/>
          <w:szCs w:val="24"/>
        </w:rPr>
        <w:t>Правовое обеспечение безопасности жизнедеятельности: Учебное пособие для студентов, осваивающих образовательную программу по направлению 35.03.06 "</w:t>
      </w:r>
      <w:proofErr w:type="spellStart"/>
      <w:r w:rsidRPr="00A74BFE">
        <w:rPr>
          <w:rFonts w:ascii="Times New Roman" w:hAnsi="Times New Roman" w:cs="Times New Roman"/>
          <w:sz w:val="24"/>
          <w:szCs w:val="24"/>
        </w:rPr>
        <w:t>Агроинженерия</w:t>
      </w:r>
      <w:proofErr w:type="spellEnd"/>
      <w:r w:rsidRPr="00A74BFE">
        <w:rPr>
          <w:rFonts w:ascii="Times New Roman" w:hAnsi="Times New Roman" w:cs="Times New Roman"/>
          <w:sz w:val="24"/>
          <w:szCs w:val="24"/>
        </w:rPr>
        <w:t>" / С. М. Сидоренко, Б. В. Туровский, Е. А. Котелевская [и др.]. – Краснодар: Кубанский государственный аграрный университет имени И.Т. Трубилина, 2015. – 337 с.</w:t>
      </w:r>
    </w:p>
    <w:p w14:paraId="2CFA5808" w14:textId="17A0A74E" w:rsidR="00526360" w:rsidRPr="00254C99" w:rsidRDefault="00526360" w:rsidP="000F6B88">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A74BFE">
        <w:rPr>
          <w:rFonts w:ascii="Times New Roman" w:hAnsi="Times New Roman" w:cs="Times New Roman"/>
          <w:sz w:val="24"/>
          <w:szCs w:val="24"/>
        </w:rPr>
        <w:t xml:space="preserve">Савченко, Ю. М. Безопасность при производстве работ / Ю. М. Савченко, Г. Г. </w:t>
      </w:r>
      <w:proofErr w:type="spellStart"/>
      <w:r w:rsidRPr="00A74BFE">
        <w:rPr>
          <w:rFonts w:ascii="Times New Roman" w:hAnsi="Times New Roman" w:cs="Times New Roman"/>
          <w:sz w:val="24"/>
          <w:szCs w:val="24"/>
        </w:rPr>
        <w:t>Турк</w:t>
      </w:r>
      <w:proofErr w:type="spellEnd"/>
      <w:r w:rsidRPr="00A74BFE">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 2023. – № 191. – С. 61-75. – DOI 10.21515/1990-4665-191-013. – EDN ARDFZW.</w:t>
      </w:r>
    </w:p>
    <w:p w14:paraId="1200A25E" w14:textId="77777777" w:rsidR="00254C99" w:rsidRPr="0087538F" w:rsidRDefault="00254C99" w:rsidP="00254C99">
      <w:pPr>
        <w:tabs>
          <w:tab w:val="left" w:pos="993"/>
        </w:tabs>
        <w:spacing w:after="0" w:line="240" w:lineRule="auto"/>
        <w:ind w:firstLine="567"/>
        <w:jc w:val="both"/>
        <w:rPr>
          <w:rFonts w:ascii="Times New Roman" w:hAnsi="Times New Roman" w:cs="Times New Roman"/>
          <w:sz w:val="24"/>
          <w:szCs w:val="24"/>
        </w:rPr>
      </w:pPr>
    </w:p>
    <w:p w14:paraId="0A7BEE3F" w14:textId="54EAE700" w:rsidR="00254C99" w:rsidRPr="00254C99" w:rsidRDefault="000F6B88" w:rsidP="00254C99">
      <w:pPr>
        <w:tabs>
          <w:tab w:val="left" w:pos="993"/>
        </w:tabs>
        <w:spacing w:after="0" w:line="240" w:lineRule="auto"/>
        <w:ind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4F6F9D5C" w14:textId="77777777" w:rsidR="00254C99" w:rsidRPr="00254C99" w:rsidRDefault="00254C99" w:rsidP="000F6B88">
      <w:pPr>
        <w:tabs>
          <w:tab w:val="left" w:pos="851"/>
        </w:tabs>
        <w:spacing w:after="0" w:line="240" w:lineRule="auto"/>
        <w:ind w:firstLine="567"/>
        <w:jc w:val="both"/>
        <w:rPr>
          <w:rFonts w:ascii="Times New Roman" w:hAnsi="Times New Roman" w:cs="Times New Roman"/>
          <w:sz w:val="24"/>
          <w:szCs w:val="24"/>
          <w:lang w:val="en-US"/>
        </w:rPr>
      </w:pPr>
      <w:r w:rsidRPr="00254C99">
        <w:rPr>
          <w:rFonts w:ascii="Times New Roman" w:hAnsi="Times New Roman" w:cs="Times New Roman"/>
          <w:sz w:val="24"/>
          <w:szCs w:val="24"/>
          <w:lang w:val="en-US"/>
        </w:rPr>
        <w:t>1.</w:t>
      </w:r>
      <w:r w:rsidRPr="00254C99">
        <w:rPr>
          <w:rFonts w:ascii="Times New Roman" w:hAnsi="Times New Roman" w:cs="Times New Roman"/>
          <w:sz w:val="24"/>
          <w:szCs w:val="24"/>
          <w:lang w:val="en-US"/>
        </w:rPr>
        <w:tab/>
      </w:r>
      <w:proofErr w:type="spellStart"/>
      <w:r w:rsidRPr="00254C99">
        <w:rPr>
          <w:rFonts w:ascii="Times New Roman" w:hAnsi="Times New Roman" w:cs="Times New Roman"/>
          <w:sz w:val="24"/>
          <w:szCs w:val="24"/>
          <w:lang w:val="en-US"/>
        </w:rPr>
        <w:t>Bezopasnost</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proizvodstva</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rabot</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pri</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obsluzhivanii</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e`lektricheskogo</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oborudovaniya</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predpriyatij</w:t>
      </w:r>
      <w:proofErr w:type="spellEnd"/>
      <w:r w:rsidRPr="00254C99">
        <w:rPr>
          <w:rFonts w:ascii="Times New Roman" w:hAnsi="Times New Roman" w:cs="Times New Roman"/>
          <w:sz w:val="24"/>
          <w:szCs w:val="24"/>
          <w:lang w:val="en-US"/>
        </w:rPr>
        <w:t xml:space="preserve"> APK: </w:t>
      </w:r>
      <w:proofErr w:type="spellStart"/>
      <w:r w:rsidRPr="00254C99">
        <w:rPr>
          <w:rFonts w:ascii="Times New Roman" w:hAnsi="Times New Roman" w:cs="Times New Roman"/>
          <w:sz w:val="24"/>
          <w:szCs w:val="24"/>
          <w:lang w:val="en-US"/>
        </w:rPr>
        <w:t>uchebnoe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posobie</w:t>
      </w:r>
      <w:proofErr w:type="spellEnd"/>
      <w:r w:rsidRPr="00254C99">
        <w:rPr>
          <w:rFonts w:ascii="Times New Roman" w:hAnsi="Times New Roman" w:cs="Times New Roman"/>
          <w:sz w:val="24"/>
          <w:szCs w:val="24"/>
          <w:lang w:val="en-US"/>
        </w:rPr>
        <w:t xml:space="preserve"> / E. E. </w:t>
      </w:r>
      <w:proofErr w:type="spellStart"/>
      <w:r w:rsidRPr="00254C99">
        <w:rPr>
          <w:rFonts w:ascii="Times New Roman" w:hAnsi="Times New Roman" w:cs="Times New Roman"/>
          <w:sz w:val="24"/>
          <w:szCs w:val="24"/>
          <w:lang w:val="en-US"/>
        </w:rPr>
        <w:t>Privalov</w:t>
      </w:r>
      <w:proofErr w:type="spellEnd"/>
      <w:r w:rsidRPr="00254C99">
        <w:rPr>
          <w:rFonts w:ascii="Times New Roman" w:hAnsi="Times New Roman" w:cs="Times New Roman"/>
          <w:sz w:val="24"/>
          <w:szCs w:val="24"/>
          <w:lang w:val="en-US"/>
        </w:rPr>
        <w:t xml:space="preserve">, A. V. </w:t>
      </w:r>
      <w:proofErr w:type="spellStart"/>
      <w:r w:rsidRPr="00254C99">
        <w:rPr>
          <w:rFonts w:ascii="Times New Roman" w:hAnsi="Times New Roman" w:cs="Times New Roman"/>
          <w:sz w:val="24"/>
          <w:szCs w:val="24"/>
          <w:lang w:val="en-US"/>
        </w:rPr>
        <w:t>Efanov</w:t>
      </w:r>
      <w:proofErr w:type="spellEnd"/>
      <w:r w:rsidRPr="00254C99">
        <w:rPr>
          <w:rFonts w:ascii="Times New Roman" w:hAnsi="Times New Roman" w:cs="Times New Roman"/>
          <w:sz w:val="24"/>
          <w:szCs w:val="24"/>
          <w:lang w:val="en-US"/>
        </w:rPr>
        <w:t xml:space="preserve">, S. S. </w:t>
      </w:r>
      <w:proofErr w:type="spellStart"/>
      <w:r w:rsidRPr="00254C99">
        <w:rPr>
          <w:rFonts w:ascii="Times New Roman" w:hAnsi="Times New Roman" w:cs="Times New Roman"/>
          <w:sz w:val="24"/>
          <w:szCs w:val="24"/>
          <w:lang w:val="en-US"/>
        </w:rPr>
        <w:t>Yastrebov</w:t>
      </w:r>
      <w:proofErr w:type="spellEnd"/>
      <w:r w:rsidRPr="00254C99">
        <w:rPr>
          <w:rFonts w:ascii="Times New Roman" w:hAnsi="Times New Roman" w:cs="Times New Roman"/>
          <w:sz w:val="24"/>
          <w:szCs w:val="24"/>
          <w:lang w:val="en-US"/>
        </w:rPr>
        <w:t xml:space="preserve">, V. A. </w:t>
      </w:r>
      <w:proofErr w:type="spellStart"/>
      <w:r w:rsidRPr="00254C99">
        <w:rPr>
          <w:rFonts w:ascii="Times New Roman" w:hAnsi="Times New Roman" w:cs="Times New Roman"/>
          <w:sz w:val="24"/>
          <w:szCs w:val="24"/>
          <w:lang w:val="en-US"/>
        </w:rPr>
        <w:t>Yarosh</w:t>
      </w:r>
      <w:proofErr w:type="spellEnd"/>
      <w:r w:rsidRPr="00254C99">
        <w:rPr>
          <w:rFonts w:ascii="Times New Roman" w:hAnsi="Times New Roman" w:cs="Times New Roman"/>
          <w:sz w:val="24"/>
          <w:szCs w:val="24"/>
          <w:lang w:val="en-US"/>
        </w:rPr>
        <w:t xml:space="preserve">. – Stavropol`: </w:t>
      </w:r>
      <w:proofErr w:type="spellStart"/>
      <w:r w:rsidRPr="00254C99">
        <w:rPr>
          <w:rFonts w:ascii="Times New Roman" w:hAnsi="Times New Roman" w:cs="Times New Roman"/>
          <w:sz w:val="24"/>
          <w:szCs w:val="24"/>
          <w:lang w:val="en-US"/>
        </w:rPr>
        <w:t>Paragraf</w:t>
      </w:r>
      <w:proofErr w:type="spellEnd"/>
      <w:r w:rsidRPr="00254C99">
        <w:rPr>
          <w:rFonts w:ascii="Times New Roman" w:hAnsi="Times New Roman" w:cs="Times New Roman"/>
          <w:sz w:val="24"/>
          <w:szCs w:val="24"/>
          <w:lang w:val="en-US"/>
        </w:rPr>
        <w:t>, 2020. – 170 s. – EDN PZGDYF.</w:t>
      </w:r>
    </w:p>
    <w:p w14:paraId="07F4AE4A" w14:textId="77777777" w:rsidR="00254C99" w:rsidRPr="00254C99" w:rsidRDefault="00254C99" w:rsidP="000F6B88">
      <w:pPr>
        <w:tabs>
          <w:tab w:val="left" w:pos="851"/>
        </w:tabs>
        <w:spacing w:after="0" w:line="240" w:lineRule="auto"/>
        <w:ind w:firstLine="567"/>
        <w:jc w:val="both"/>
        <w:rPr>
          <w:rFonts w:ascii="Times New Roman" w:hAnsi="Times New Roman" w:cs="Times New Roman"/>
          <w:sz w:val="24"/>
          <w:szCs w:val="24"/>
          <w:lang w:val="en-US"/>
        </w:rPr>
      </w:pPr>
      <w:r w:rsidRPr="00254C99">
        <w:rPr>
          <w:rFonts w:ascii="Times New Roman" w:hAnsi="Times New Roman" w:cs="Times New Roman"/>
          <w:sz w:val="24"/>
          <w:szCs w:val="24"/>
          <w:lang w:val="en-US"/>
        </w:rPr>
        <w:t>2.</w:t>
      </w:r>
      <w:r w:rsidRPr="00254C99">
        <w:rPr>
          <w:rFonts w:ascii="Times New Roman" w:hAnsi="Times New Roman" w:cs="Times New Roman"/>
          <w:sz w:val="24"/>
          <w:szCs w:val="24"/>
          <w:lang w:val="en-US"/>
        </w:rPr>
        <w:tab/>
      </w:r>
      <w:proofErr w:type="spellStart"/>
      <w:r w:rsidRPr="00254C99">
        <w:rPr>
          <w:rFonts w:ascii="Times New Roman" w:hAnsi="Times New Roman" w:cs="Times New Roman"/>
          <w:sz w:val="24"/>
          <w:szCs w:val="24"/>
          <w:lang w:val="en-US"/>
        </w:rPr>
        <w:t>Neupokoeva</w:t>
      </w:r>
      <w:proofErr w:type="spellEnd"/>
      <w:r w:rsidRPr="00254C99">
        <w:rPr>
          <w:rFonts w:ascii="Times New Roman" w:hAnsi="Times New Roman" w:cs="Times New Roman"/>
          <w:sz w:val="24"/>
          <w:szCs w:val="24"/>
          <w:lang w:val="en-US"/>
        </w:rPr>
        <w:t xml:space="preserve">, T. V. </w:t>
      </w:r>
      <w:proofErr w:type="spellStart"/>
      <w:r w:rsidRPr="00254C99">
        <w:rPr>
          <w:rFonts w:ascii="Times New Roman" w:hAnsi="Times New Roman" w:cs="Times New Roman"/>
          <w:sz w:val="24"/>
          <w:szCs w:val="24"/>
          <w:lang w:val="en-US"/>
        </w:rPr>
        <w:t>Povy`shenie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bezopasnosti</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truda</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na</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proizvodstve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pri</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svarochny`x</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rabotax</w:t>
      </w:r>
      <w:proofErr w:type="spellEnd"/>
      <w:r w:rsidRPr="00254C99">
        <w:rPr>
          <w:rFonts w:ascii="Times New Roman" w:hAnsi="Times New Roman" w:cs="Times New Roman"/>
          <w:sz w:val="24"/>
          <w:szCs w:val="24"/>
          <w:lang w:val="en-US"/>
        </w:rPr>
        <w:t xml:space="preserve"> / T. V. </w:t>
      </w:r>
      <w:proofErr w:type="spellStart"/>
      <w:r w:rsidRPr="00254C99">
        <w:rPr>
          <w:rFonts w:ascii="Times New Roman" w:hAnsi="Times New Roman" w:cs="Times New Roman"/>
          <w:sz w:val="24"/>
          <w:szCs w:val="24"/>
          <w:lang w:val="en-US"/>
        </w:rPr>
        <w:t>Neupokoeva</w:t>
      </w:r>
      <w:proofErr w:type="spellEnd"/>
      <w:r w:rsidRPr="00254C99">
        <w:rPr>
          <w:rFonts w:ascii="Times New Roman" w:hAnsi="Times New Roman" w:cs="Times New Roman"/>
          <w:sz w:val="24"/>
          <w:szCs w:val="24"/>
          <w:lang w:val="en-US"/>
        </w:rPr>
        <w:t xml:space="preserve">, Yu. V. </w:t>
      </w:r>
      <w:proofErr w:type="spellStart"/>
      <w:r w:rsidRPr="00254C99">
        <w:rPr>
          <w:rFonts w:ascii="Times New Roman" w:hAnsi="Times New Roman" w:cs="Times New Roman"/>
          <w:sz w:val="24"/>
          <w:szCs w:val="24"/>
          <w:lang w:val="en-US"/>
        </w:rPr>
        <w:t>Sivkov</w:t>
      </w:r>
      <w:proofErr w:type="spellEnd"/>
      <w:r w:rsidRPr="00254C99">
        <w:rPr>
          <w:rFonts w:ascii="Times New Roman" w:hAnsi="Times New Roman" w:cs="Times New Roman"/>
          <w:sz w:val="24"/>
          <w:szCs w:val="24"/>
          <w:lang w:val="en-US"/>
        </w:rPr>
        <w:t xml:space="preserve"> // </w:t>
      </w:r>
      <w:proofErr w:type="spellStart"/>
      <w:r w:rsidRPr="00254C99">
        <w:rPr>
          <w:rFonts w:ascii="Times New Roman" w:hAnsi="Times New Roman" w:cs="Times New Roman"/>
          <w:sz w:val="24"/>
          <w:szCs w:val="24"/>
          <w:lang w:val="en-US"/>
        </w:rPr>
        <w:t>Estestvenny`e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i</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texnicheskie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nauki</w:t>
      </w:r>
      <w:proofErr w:type="spellEnd"/>
      <w:r w:rsidRPr="00254C99">
        <w:rPr>
          <w:rFonts w:ascii="Times New Roman" w:hAnsi="Times New Roman" w:cs="Times New Roman"/>
          <w:sz w:val="24"/>
          <w:szCs w:val="24"/>
          <w:lang w:val="en-US"/>
        </w:rPr>
        <w:t>. – 2022. – № 10(173). – S. 224-225. – EDN XSWVCT.</w:t>
      </w:r>
    </w:p>
    <w:p w14:paraId="2E876F87" w14:textId="4B378C36" w:rsidR="00254C99" w:rsidRPr="00254C99" w:rsidRDefault="00254C99" w:rsidP="000F6B88">
      <w:pPr>
        <w:tabs>
          <w:tab w:val="left" w:pos="851"/>
        </w:tabs>
        <w:spacing w:after="0" w:line="240" w:lineRule="auto"/>
        <w:ind w:firstLine="567"/>
        <w:jc w:val="both"/>
        <w:rPr>
          <w:rFonts w:ascii="Times New Roman" w:hAnsi="Times New Roman" w:cs="Times New Roman"/>
          <w:sz w:val="24"/>
          <w:szCs w:val="24"/>
          <w:lang w:val="en-US"/>
        </w:rPr>
      </w:pPr>
      <w:r w:rsidRPr="00254C99">
        <w:rPr>
          <w:rFonts w:ascii="Times New Roman" w:hAnsi="Times New Roman" w:cs="Times New Roman"/>
          <w:sz w:val="24"/>
          <w:szCs w:val="24"/>
          <w:lang w:val="en-US"/>
        </w:rPr>
        <w:t>3.</w:t>
      </w:r>
      <w:r w:rsidRPr="00254C99">
        <w:rPr>
          <w:rFonts w:ascii="Times New Roman" w:hAnsi="Times New Roman" w:cs="Times New Roman"/>
          <w:sz w:val="24"/>
          <w:szCs w:val="24"/>
          <w:lang w:val="en-US"/>
        </w:rPr>
        <w:tab/>
      </w:r>
      <w:proofErr w:type="spellStart"/>
      <w:r w:rsidRPr="00254C99">
        <w:rPr>
          <w:rFonts w:ascii="Times New Roman" w:hAnsi="Times New Roman" w:cs="Times New Roman"/>
          <w:sz w:val="24"/>
          <w:szCs w:val="24"/>
          <w:lang w:val="en-US"/>
        </w:rPr>
        <w:t>Pravovoe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obespechenie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bezopasnosti</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zhiznedeyatel`nosti</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Uchebnoe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posobie</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dlya</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studentov</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osvaivayushhix</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obrazovatel`nuyu</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programmu</w:t>
      </w:r>
      <w:proofErr w:type="spellEnd"/>
      <w:r w:rsidRPr="00254C99">
        <w:rPr>
          <w:rFonts w:ascii="Times New Roman" w:hAnsi="Times New Roman" w:cs="Times New Roman"/>
          <w:sz w:val="24"/>
          <w:szCs w:val="24"/>
          <w:lang w:val="en-US"/>
        </w:rPr>
        <w:t xml:space="preserve"> po </w:t>
      </w:r>
      <w:proofErr w:type="spellStart"/>
      <w:r w:rsidRPr="00254C99">
        <w:rPr>
          <w:rFonts w:ascii="Times New Roman" w:hAnsi="Times New Roman" w:cs="Times New Roman"/>
          <w:sz w:val="24"/>
          <w:szCs w:val="24"/>
          <w:lang w:val="en-US"/>
        </w:rPr>
        <w:t>napravleniyu</w:t>
      </w:r>
      <w:proofErr w:type="spellEnd"/>
      <w:r w:rsidRPr="00254C99">
        <w:rPr>
          <w:rFonts w:ascii="Times New Roman" w:hAnsi="Times New Roman" w:cs="Times New Roman"/>
          <w:sz w:val="24"/>
          <w:szCs w:val="24"/>
          <w:lang w:val="en-US"/>
        </w:rPr>
        <w:t xml:space="preserve"> 35.03.06 "</w:t>
      </w:r>
      <w:proofErr w:type="spellStart"/>
      <w:r w:rsidRPr="00254C99">
        <w:rPr>
          <w:rFonts w:ascii="Times New Roman" w:hAnsi="Times New Roman" w:cs="Times New Roman"/>
          <w:sz w:val="24"/>
          <w:szCs w:val="24"/>
          <w:lang w:val="en-US"/>
        </w:rPr>
        <w:t>Agroinzheneriya</w:t>
      </w:r>
      <w:proofErr w:type="spellEnd"/>
      <w:r w:rsidRPr="00254C99">
        <w:rPr>
          <w:rFonts w:ascii="Times New Roman" w:hAnsi="Times New Roman" w:cs="Times New Roman"/>
          <w:sz w:val="24"/>
          <w:szCs w:val="24"/>
          <w:lang w:val="en-US"/>
        </w:rPr>
        <w:t xml:space="preserve">" / S. M. Sidorenko, B. V. </w:t>
      </w:r>
      <w:proofErr w:type="spellStart"/>
      <w:r w:rsidRPr="00254C99">
        <w:rPr>
          <w:rFonts w:ascii="Times New Roman" w:hAnsi="Times New Roman" w:cs="Times New Roman"/>
          <w:sz w:val="24"/>
          <w:szCs w:val="24"/>
          <w:lang w:val="en-US"/>
        </w:rPr>
        <w:t>Turovskij</w:t>
      </w:r>
      <w:proofErr w:type="spellEnd"/>
      <w:r w:rsidRPr="00254C99">
        <w:rPr>
          <w:rFonts w:ascii="Times New Roman" w:hAnsi="Times New Roman" w:cs="Times New Roman"/>
          <w:sz w:val="24"/>
          <w:szCs w:val="24"/>
          <w:lang w:val="en-US"/>
        </w:rPr>
        <w:t xml:space="preserve">, E. A. </w:t>
      </w:r>
      <w:proofErr w:type="spellStart"/>
      <w:r w:rsidRPr="00254C99">
        <w:rPr>
          <w:rFonts w:ascii="Times New Roman" w:hAnsi="Times New Roman" w:cs="Times New Roman"/>
          <w:sz w:val="24"/>
          <w:szCs w:val="24"/>
          <w:lang w:val="en-US"/>
        </w:rPr>
        <w:t>Kotelevskaya</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i</w:t>
      </w:r>
      <w:proofErr w:type="spellEnd"/>
      <w:r w:rsidRPr="00254C99">
        <w:rPr>
          <w:rFonts w:ascii="Times New Roman" w:hAnsi="Times New Roman" w:cs="Times New Roman"/>
          <w:sz w:val="24"/>
          <w:szCs w:val="24"/>
          <w:lang w:val="en-US"/>
        </w:rPr>
        <w:t xml:space="preserve"> dr.]. – Krasnodar: </w:t>
      </w:r>
      <w:proofErr w:type="spellStart"/>
      <w:r w:rsidRPr="00254C99">
        <w:rPr>
          <w:rFonts w:ascii="Times New Roman" w:hAnsi="Times New Roman" w:cs="Times New Roman"/>
          <w:sz w:val="24"/>
          <w:szCs w:val="24"/>
          <w:lang w:val="en-US"/>
        </w:rPr>
        <w:t>Kubanskij</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gosudarstvenny`j</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agrarny`j</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universitet</w:t>
      </w:r>
      <w:proofErr w:type="spellEnd"/>
      <w:r w:rsidRPr="00254C99">
        <w:rPr>
          <w:rFonts w:ascii="Times New Roman" w:hAnsi="Times New Roman" w:cs="Times New Roman"/>
          <w:sz w:val="24"/>
          <w:szCs w:val="24"/>
          <w:lang w:val="en-US"/>
        </w:rPr>
        <w:t xml:space="preserve"> </w:t>
      </w:r>
      <w:proofErr w:type="spellStart"/>
      <w:r w:rsidRPr="00254C99">
        <w:rPr>
          <w:rFonts w:ascii="Times New Roman" w:hAnsi="Times New Roman" w:cs="Times New Roman"/>
          <w:sz w:val="24"/>
          <w:szCs w:val="24"/>
          <w:lang w:val="en-US"/>
        </w:rPr>
        <w:t>imeni</w:t>
      </w:r>
      <w:proofErr w:type="spellEnd"/>
      <w:r w:rsidRPr="00254C99">
        <w:rPr>
          <w:rFonts w:ascii="Times New Roman" w:hAnsi="Times New Roman" w:cs="Times New Roman"/>
          <w:sz w:val="24"/>
          <w:szCs w:val="24"/>
          <w:lang w:val="en-US"/>
        </w:rPr>
        <w:t xml:space="preserve"> I.T. </w:t>
      </w:r>
      <w:proofErr w:type="spellStart"/>
      <w:r w:rsidRPr="00254C99">
        <w:rPr>
          <w:rFonts w:ascii="Times New Roman" w:hAnsi="Times New Roman" w:cs="Times New Roman"/>
          <w:sz w:val="24"/>
          <w:szCs w:val="24"/>
          <w:lang w:val="en-US"/>
        </w:rPr>
        <w:t>Trubilina</w:t>
      </w:r>
      <w:proofErr w:type="spellEnd"/>
      <w:r w:rsidRPr="00254C99">
        <w:rPr>
          <w:rFonts w:ascii="Times New Roman" w:hAnsi="Times New Roman" w:cs="Times New Roman"/>
          <w:sz w:val="24"/>
          <w:szCs w:val="24"/>
          <w:lang w:val="en-US"/>
        </w:rPr>
        <w:t>, 2015. – 337 s.</w:t>
      </w:r>
    </w:p>
    <w:p w14:paraId="6E37E1C1" w14:textId="12B81055" w:rsidR="00254C99" w:rsidRPr="00254C99" w:rsidRDefault="009877FD" w:rsidP="000F6B88">
      <w:pPr>
        <w:tabs>
          <w:tab w:val="left" w:pos="851"/>
        </w:tabs>
        <w:spacing w:after="0" w:line="240" w:lineRule="auto"/>
        <w:ind w:firstLine="567"/>
        <w:jc w:val="both"/>
        <w:rPr>
          <w:rFonts w:ascii="Times New Roman" w:hAnsi="Times New Roman" w:cs="Times New Roman"/>
          <w:sz w:val="24"/>
          <w:szCs w:val="24"/>
          <w:lang w:val="en-US"/>
        </w:rPr>
      </w:pPr>
      <w:r w:rsidRPr="009877FD">
        <w:rPr>
          <w:rFonts w:ascii="Times New Roman" w:hAnsi="Times New Roman" w:cs="Times New Roman"/>
          <w:sz w:val="24"/>
          <w:szCs w:val="24"/>
          <w:lang w:val="en-US"/>
        </w:rPr>
        <w:t>4</w:t>
      </w:r>
      <w:r w:rsidR="00254C99" w:rsidRPr="00254C99">
        <w:rPr>
          <w:rFonts w:ascii="Times New Roman" w:hAnsi="Times New Roman" w:cs="Times New Roman"/>
          <w:sz w:val="24"/>
          <w:szCs w:val="24"/>
          <w:lang w:val="en-US"/>
        </w:rPr>
        <w:t>.</w:t>
      </w:r>
      <w:r w:rsidR="00254C99" w:rsidRPr="00254C99">
        <w:rPr>
          <w:rFonts w:ascii="Times New Roman" w:hAnsi="Times New Roman" w:cs="Times New Roman"/>
          <w:sz w:val="24"/>
          <w:szCs w:val="24"/>
          <w:lang w:val="en-US"/>
        </w:rPr>
        <w:tab/>
        <w:t xml:space="preserve">Savchenko, Yu. M. </w:t>
      </w:r>
      <w:proofErr w:type="spellStart"/>
      <w:r w:rsidR="00254C99" w:rsidRPr="00254C99">
        <w:rPr>
          <w:rFonts w:ascii="Times New Roman" w:hAnsi="Times New Roman" w:cs="Times New Roman"/>
          <w:sz w:val="24"/>
          <w:szCs w:val="24"/>
          <w:lang w:val="en-US"/>
        </w:rPr>
        <w:t>Bezopasnost</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pri</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proizvodstve</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rabot</w:t>
      </w:r>
      <w:proofErr w:type="spellEnd"/>
      <w:r w:rsidR="00254C99" w:rsidRPr="00254C99">
        <w:rPr>
          <w:rFonts w:ascii="Times New Roman" w:hAnsi="Times New Roman" w:cs="Times New Roman"/>
          <w:sz w:val="24"/>
          <w:szCs w:val="24"/>
          <w:lang w:val="en-US"/>
        </w:rPr>
        <w:t xml:space="preserve"> / Yu. M. Savchenko, G. G. Turk // </w:t>
      </w:r>
      <w:proofErr w:type="spellStart"/>
      <w:r w:rsidR="00254C99" w:rsidRPr="00254C99">
        <w:rPr>
          <w:rFonts w:ascii="Times New Roman" w:hAnsi="Times New Roman" w:cs="Times New Roman"/>
          <w:sz w:val="24"/>
          <w:szCs w:val="24"/>
          <w:lang w:val="en-US"/>
        </w:rPr>
        <w:t>Politematicheskij</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setevoj</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e`lektronny`j</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nauchny`j</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zhurnal</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Kubanskogo</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gosudarstvennogo</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agrarnogo</w:t>
      </w:r>
      <w:proofErr w:type="spellEnd"/>
      <w:r w:rsidR="00254C99" w:rsidRPr="00254C99">
        <w:rPr>
          <w:rFonts w:ascii="Times New Roman" w:hAnsi="Times New Roman" w:cs="Times New Roman"/>
          <w:sz w:val="24"/>
          <w:szCs w:val="24"/>
          <w:lang w:val="en-US"/>
        </w:rPr>
        <w:t xml:space="preserve"> </w:t>
      </w:r>
      <w:proofErr w:type="spellStart"/>
      <w:r w:rsidR="00254C99" w:rsidRPr="00254C99">
        <w:rPr>
          <w:rFonts w:ascii="Times New Roman" w:hAnsi="Times New Roman" w:cs="Times New Roman"/>
          <w:sz w:val="24"/>
          <w:szCs w:val="24"/>
          <w:lang w:val="en-US"/>
        </w:rPr>
        <w:t>universiteta</w:t>
      </w:r>
      <w:proofErr w:type="spellEnd"/>
      <w:r w:rsidR="00254C99" w:rsidRPr="00254C99">
        <w:rPr>
          <w:rFonts w:ascii="Times New Roman" w:hAnsi="Times New Roman" w:cs="Times New Roman"/>
          <w:sz w:val="24"/>
          <w:szCs w:val="24"/>
          <w:lang w:val="en-US"/>
        </w:rPr>
        <w:t>. – 2023. – № 191. – S. 61-75. – DOI 10.21515/1990-4665-191-013. – EDN ARDFZW.</w:t>
      </w:r>
    </w:p>
    <w:sectPr w:rsidR="00254C99" w:rsidRPr="00254C99" w:rsidSect="009D1B26">
      <w:headerReference w:type="even" r:id="rId12"/>
      <w:headerReference w:type="default" r:id="rId13"/>
      <w:footerReference w:type="default" r:id="rId14"/>
      <w:head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62731" w14:textId="77777777" w:rsidR="00E172DB" w:rsidRDefault="00E172DB" w:rsidP="004F000B">
      <w:pPr>
        <w:spacing w:after="0" w:line="240" w:lineRule="auto"/>
      </w:pPr>
      <w:r>
        <w:separator/>
      </w:r>
    </w:p>
  </w:endnote>
  <w:endnote w:type="continuationSeparator" w:id="0">
    <w:p w14:paraId="4A0EB439" w14:textId="77777777" w:rsidR="00E172DB" w:rsidRDefault="00E172DB" w:rsidP="004F0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B9017" w14:textId="6BB60410" w:rsidR="009D1B26" w:rsidRPr="007505AE" w:rsidRDefault="00E172DB">
    <w:pPr>
      <w:pStyle w:val="Footer"/>
      <w:rPr>
        <w:rFonts w:ascii="Times New Roman" w:hAnsi="Times New Roman" w:cs="Times New Roman"/>
        <w:sz w:val="24"/>
        <w:szCs w:val="24"/>
      </w:rPr>
    </w:pPr>
    <w:hyperlink r:id="rId1" w:history="1">
      <w:r w:rsidR="007505AE" w:rsidRPr="00FB289C">
        <w:rPr>
          <w:rStyle w:val="Hyperlink"/>
          <w:rFonts w:ascii="Times New Roman" w:hAnsi="Times New Roman" w:cs="Times New Roman"/>
          <w:sz w:val="24"/>
          <w:szCs w:val="24"/>
        </w:rPr>
        <w:t>http://ej.kubagro.ru/2024/05/pdf/</w:t>
      </w:r>
      <w:r w:rsidR="007505AE" w:rsidRPr="00FB289C">
        <w:rPr>
          <w:rStyle w:val="Hyperlink"/>
          <w:rFonts w:ascii="Times New Roman" w:hAnsi="Times New Roman" w:cs="Times New Roman"/>
          <w:sz w:val="24"/>
          <w:szCs w:val="24"/>
          <w:lang w:val="en-US"/>
        </w:rPr>
        <w:t>31</w:t>
      </w:r>
      <w:r w:rsidR="007505AE" w:rsidRPr="00FB289C">
        <w:rPr>
          <w:rStyle w:val="Hyperlink"/>
          <w:rFonts w:ascii="Times New Roman" w:hAnsi="Times New Roman" w:cs="Times New Roman"/>
          <w:sz w:val="24"/>
          <w:szCs w:val="24"/>
        </w:rPr>
        <w:t>.pdf</w:t>
      </w:r>
    </w:hyperlink>
    <w:r w:rsidR="007505AE">
      <w:rPr>
        <w:rFonts w:ascii="Times New Roman" w:hAnsi="Times New Roman" w:cs="Times New Roman"/>
        <w:sz w:val="24"/>
        <w:szCs w:val="24"/>
        <w:lang w:val="en-US"/>
      </w:rPr>
      <w:t xml:space="preserve"> </w:t>
    </w:r>
    <w:r w:rsidR="007505AE" w:rsidRPr="007505AE">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D716" w14:textId="77777777" w:rsidR="00E172DB" w:rsidRDefault="00E172DB" w:rsidP="004F000B">
      <w:pPr>
        <w:spacing w:after="0" w:line="240" w:lineRule="auto"/>
      </w:pPr>
      <w:r>
        <w:separator/>
      </w:r>
    </w:p>
  </w:footnote>
  <w:footnote w:type="continuationSeparator" w:id="0">
    <w:p w14:paraId="7B74A3D9" w14:textId="77777777" w:rsidR="00E172DB" w:rsidRDefault="00E172DB" w:rsidP="004F0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15328912"/>
      <w:docPartObj>
        <w:docPartGallery w:val="Page Numbers (Top of Page)"/>
        <w:docPartUnique/>
      </w:docPartObj>
    </w:sdtPr>
    <w:sdtEndPr>
      <w:rPr>
        <w:rStyle w:val="PageNumber"/>
      </w:rPr>
    </w:sdtEndPr>
    <w:sdtContent>
      <w:p w14:paraId="16FCC770" w14:textId="7C014BFE" w:rsidR="009D1B26" w:rsidRDefault="009D1B26" w:rsidP="00FB289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0EAE90" w14:textId="77777777" w:rsidR="009D1B26" w:rsidRDefault="009D1B26" w:rsidP="009D1B2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469575948"/>
      <w:docPartObj>
        <w:docPartGallery w:val="Page Numbers (Top of Page)"/>
        <w:docPartUnique/>
      </w:docPartObj>
    </w:sdtPr>
    <w:sdtEndPr>
      <w:rPr>
        <w:rStyle w:val="PageNumber"/>
      </w:rPr>
    </w:sdtEndPr>
    <w:sdtContent>
      <w:p w14:paraId="4B093957" w14:textId="6D816AE8" w:rsidR="009D1B26" w:rsidRPr="009D1B26" w:rsidRDefault="009D1B26" w:rsidP="00FB289C">
        <w:pPr>
          <w:pStyle w:val="Header"/>
          <w:framePr w:wrap="none" w:vAnchor="text" w:hAnchor="margin" w:xAlign="right" w:y="1"/>
          <w:rPr>
            <w:rStyle w:val="PageNumber"/>
            <w:rFonts w:ascii="Times New Roman" w:hAnsi="Times New Roman" w:cs="Times New Roman"/>
            <w:sz w:val="28"/>
            <w:szCs w:val="28"/>
          </w:rPr>
        </w:pPr>
        <w:r w:rsidRPr="009D1B26">
          <w:rPr>
            <w:rStyle w:val="PageNumber"/>
            <w:rFonts w:ascii="Times New Roman" w:hAnsi="Times New Roman" w:cs="Times New Roman"/>
            <w:sz w:val="28"/>
            <w:szCs w:val="28"/>
          </w:rPr>
          <w:fldChar w:fldCharType="begin"/>
        </w:r>
        <w:r w:rsidRPr="009D1B26">
          <w:rPr>
            <w:rStyle w:val="PageNumber"/>
            <w:rFonts w:ascii="Times New Roman" w:hAnsi="Times New Roman" w:cs="Times New Roman"/>
            <w:sz w:val="28"/>
            <w:szCs w:val="28"/>
          </w:rPr>
          <w:instrText xml:space="preserve"> PAGE </w:instrText>
        </w:r>
        <w:r w:rsidRPr="009D1B26">
          <w:rPr>
            <w:rStyle w:val="PageNumber"/>
            <w:rFonts w:ascii="Times New Roman" w:hAnsi="Times New Roman" w:cs="Times New Roman"/>
            <w:sz w:val="28"/>
            <w:szCs w:val="28"/>
          </w:rPr>
          <w:fldChar w:fldCharType="separate"/>
        </w:r>
        <w:r w:rsidRPr="009D1B26">
          <w:rPr>
            <w:rStyle w:val="PageNumber"/>
            <w:rFonts w:ascii="Times New Roman" w:hAnsi="Times New Roman" w:cs="Times New Roman"/>
            <w:noProof/>
            <w:sz w:val="28"/>
            <w:szCs w:val="28"/>
          </w:rPr>
          <w:t>1</w:t>
        </w:r>
        <w:r w:rsidRPr="009D1B26">
          <w:rPr>
            <w:rStyle w:val="PageNumber"/>
            <w:rFonts w:ascii="Times New Roman" w:hAnsi="Times New Roman" w:cs="Times New Roman"/>
            <w:sz w:val="28"/>
            <w:szCs w:val="28"/>
          </w:rPr>
          <w:fldChar w:fldCharType="end"/>
        </w:r>
      </w:p>
    </w:sdtContent>
  </w:sdt>
  <w:sdt>
    <w:sdtPr>
      <w:id w:val="551586787"/>
      <w:docPartObj>
        <w:docPartGallery w:val="Page Numbers (Top of Page)"/>
        <w:docPartUnique/>
      </w:docPartObj>
    </w:sdtPr>
    <w:sdtEndPr/>
    <w:sdtContent>
      <w:sdt>
        <w:sdtPr>
          <w:id w:val="-1237473194"/>
          <w:docPartObj>
            <w:docPartGallery w:val="Page Numbers (Top of Page)"/>
            <w:docPartUnique/>
          </w:docPartObj>
        </w:sdtPr>
        <w:sdtEndPr/>
        <w:sdtContent>
          <w:p w14:paraId="66DD0EDA" w14:textId="3900E0CA" w:rsidR="004F000B" w:rsidRDefault="009D1B26" w:rsidP="009D1B26">
            <w:pPr>
              <w:pStyle w:val="Header"/>
              <w:widowControl w:val="0"/>
              <w:tabs>
                <w:tab w:val="center" w:pos="4513"/>
                <w:tab w:val="center" w:pos="4844"/>
                <w:tab w:val="right" w:pos="9026"/>
                <w:tab w:val="right" w:pos="9689"/>
              </w:tabs>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sidR="007505AE">
              <w:rPr>
                <w:rFonts w:ascii="Times New Roman" w:hAnsi="Times New Roman" w:cs="Times New Roman"/>
                <w:sz w:val="24"/>
                <w:szCs w:val="24"/>
                <w:lang w:val="en-US"/>
              </w:rPr>
              <w:t>9</w:t>
            </w:r>
            <w:r w:rsidRPr="00FF1BB7">
              <w:rPr>
                <w:rFonts w:ascii="Times New Roman" w:hAnsi="Times New Roman" w:cs="Times New Roman"/>
                <w:sz w:val="24"/>
                <w:szCs w:val="24"/>
              </w:rPr>
              <w:t>(0</w:t>
            </w:r>
            <w:r w:rsidR="007505AE">
              <w:rPr>
                <w:rFonts w:ascii="Times New Roman" w:hAnsi="Times New Roman" w:cs="Times New Roman"/>
                <w:sz w:val="24"/>
                <w:szCs w:val="24"/>
                <w:lang w:val="en-US"/>
              </w:rPr>
              <w:t>5</w:t>
            </w:r>
            <w:r w:rsidRPr="00FF1BB7">
              <w:rPr>
                <w:rFonts w:ascii="Times New Roman" w:hAnsi="Times New Roman" w:cs="Times New Roman"/>
                <w:sz w:val="24"/>
                <w:szCs w:val="24"/>
              </w:rPr>
              <w:t>), 2024 год</w:t>
            </w:r>
          </w:p>
        </w:sdtContent>
      </w:sdt>
    </w:sdtContent>
  </w:sdt>
  <w:p w14:paraId="292E0A16" w14:textId="77777777" w:rsidR="004F000B" w:rsidRDefault="004F0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84013211"/>
      <w:docPartObj>
        <w:docPartGallery w:val="Page Numbers (Top of Page)"/>
        <w:docPartUnique/>
      </w:docPartObj>
    </w:sdtPr>
    <w:sdtEndPr>
      <w:rPr>
        <w:rStyle w:val="PageNumber"/>
      </w:rPr>
    </w:sdtEndPr>
    <w:sdtContent>
      <w:p w14:paraId="09079465" w14:textId="746841DC" w:rsidR="009D1B26" w:rsidRDefault="009D1B26" w:rsidP="00FB289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607812537"/>
      <w:docPartObj>
        <w:docPartGallery w:val="Page Numbers (Top of Page)"/>
        <w:docPartUnique/>
      </w:docPartObj>
    </w:sdtPr>
    <w:sdtEndPr/>
    <w:sdtContent>
      <w:p w14:paraId="53A09D76" w14:textId="38099D7C" w:rsidR="009D1B26" w:rsidRDefault="009D1B26" w:rsidP="009D1B26">
        <w:pPr>
          <w:pStyle w:val="Header"/>
          <w:widowControl w:val="0"/>
          <w:tabs>
            <w:tab w:val="center" w:pos="4513"/>
            <w:tab w:val="center" w:pos="4844"/>
            <w:tab w:val="right" w:pos="9026"/>
            <w:tab w:val="right" w:pos="9689"/>
          </w:tabs>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lang w:val="en-US"/>
          </w:rPr>
          <w:t>9</w:t>
        </w:r>
        <w:r w:rsidRPr="00FF1BB7">
          <w:rPr>
            <w:rFonts w:ascii="Times New Roman" w:hAnsi="Times New Roman" w:cs="Times New Roman"/>
            <w:sz w:val="24"/>
            <w:szCs w:val="24"/>
          </w:rPr>
          <w:t>(0</w:t>
        </w:r>
        <w:r>
          <w:rPr>
            <w:rFonts w:ascii="Times New Roman" w:hAnsi="Times New Roman" w:cs="Times New Roman"/>
            <w:lang w:val="en-US"/>
          </w:rPr>
          <w:t>5</w:t>
        </w:r>
        <w:r w:rsidRPr="00FF1BB7">
          <w:rPr>
            <w:rFonts w:ascii="Times New Roman" w:hAnsi="Times New Roman" w:cs="Times New Roman"/>
            <w:sz w:val="24"/>
            <w:szCs w:val="24"/>
          </w:rPr>
          <w:t>),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F351D"/>
    <w:multiLevelType w:val="hybridMultilevel"/>
    <w:tmpl w:val="C56083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0D01DD4"/>
    <w:multiLevelType w:val="hybridMultilevel"/>
    <w:tmpl w:val="E9ECA5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94B6A23"/>
    <w:multiLevelType w:val="hybridMultilevel"/>
    <w:tmpl w:val="03BA75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C421B84"/>
    <w:multiLevelType w:val="hybridMultilevel"/>
    <w:tmpl w:val="763429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5C16DB1"/>
    <w:multiLevelType w:val="hybridMultilevel"/>
    <w:tmpl w:val="C6F43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531EFF"/>
    <w:multiLevelType w:val="hybridMultilevel"/>
    <w:tmpl w:val="CC94DE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04D78A9"/>
    <w:multiLevelType w:val="hybridMultilevel"/>
    <w:tmpl w:val="7A0A5A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12719DC"/>
    <w:multiLevelType w:val="hybridMultilevel"/>
    <w:tmpl w:val="73BC6488"/>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E377E24"/>
    <w:multiLevelType w:val="hybridMultilevel"/>
    <w:tmpl w:val="05C812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A304AB2"/>
    <w:multiLevelType w:val="hybridMultilevel"/>
    <w:tmpl w:val="AF4ECC7C"/>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7"/>
  </w:num>
  <w:num w:numId="5">
    <w:abstractNumId w:val="8"/>
  </w:num>
  <w:num w:numId="6">
    <w:abstractNumId w:val="5"/>
  </w:num>
  <w:num w:numId="7">
    <w:abstractNumId w:val="9"/>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A0A"/>
    <w:rsid w:val="000417FE"/>
    <w:rsid w:val="000963BE"/>
    <w:rsid w:val="000D37B8"/>
    <w:rsid w:val="000F5BDE"/>
    <w:rsid w:val="000F6B88"/>
    <w:rsid w:val="00226390"/>
    <w:rsid w:val="002459CE"/>
    <w:rsid w:val="002529F7"/>
    <w:rsid w:val="00254C99"/>
    <w:rsid w:val="00274F0E"/>
    <w:rsid w:val="002A2675"/>
    <w:rsid w:val="002A6330"/>
    <w:rsid w:val="002D3C14"/>
    <w:rsid w:val="002F63F8"/>
    <w:rsid w:val="0030279A"/>
    <w:rsid w:val="00383035"/>
    <w:rsid w:val="003C6EF7"/>
    <w:rsid w:val="003E1A67"/>
    <w:rsid w:val="003E5EF0"/>
    <w:rsid w:val="004269AC"/>
    <w:rsid w:val="00467C74"/>
    <w:rsid w:val="004F000B"/>
    <w:rsid w:val="00526360"/>
    <w:rsid w:val="00534ED4"/>
    <w:rsid w:val="0059232D"/>
    <w:rsid w:val="005A480A"/>
    <w:rsid w:val="005B0CB4"/>
    <w:rsid w:val="00604C12"/>
    <w:rsid w:val="00676E87"/>
    <w:rsid w:val="00677331"/>
    <w:rsid w:val="00687002"/>
    <w:rsid w:val="006C552C"/>
    <w:rsid w:val="006F0E68"/>
    <w:rsid w:val="00725560"/>
    <w:rsid w:val="00726447"/>
    <w:rsid w:val="0072772F"/>
    <w:rsid w:val="00735A67"/>
    <w:rsid w:val="007505AE"/>
    <w:rsid w:val="00764C3A"/>
    <w:rsid w:val="00791F32"/>
    <w:rsid w:val="0082727D"/>
    <w:rsid w:val="00853532"/>
    <w:rsid w:val="0087538F"/>
    <w:rsid w:val="008D2A79"/>
    <w:rsid w:val="00914EBE"/>
    <w:rsid w:val="009726D2"/>
    <w:rsid w:val="009877FD"/>
    <w:rsid w:val="009C2700"/>
    <w:rsid w:val="009D1B26"/>
    <w:rsid w:val="00A74BFE"/>
    <w:rsid w:val="00A77E8B"/>
    <w:rsid w:val="00AD48F4"/>
    <w:rsid w:val="00B918EF"/>
    <w:rsid w:val="00C22C09"/>
    <w:rsid w:val="00C75ABE"/>
    <w:rsid w:val="00C9462E"/>
    <w:rsid w:val="00D20426"/>
    <w:rsid w:val="00D36ADE"/>
    <w:rsid w:val="00D65A0D"/>
    <w:rsid w:val="00DC0E67"/>
    <w:rsid w:val="00DC7EC6"/>
    <w:rsid w:val="00E168DF"/>
    <w:rsid w:val="00E172DB"/>
    <w:rsid w:val="00E738D5"/>
    <w:rsid w:val="00EC66AF"/>
    <w:rsid w:val="00F21A0A"/>
    <w:rsid w:val="00F826F6"/>
    <w:rsid w:val="00F9719E"/>
    <w:rsid w:val="00FB5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B3CDD"/>
  <w15:docId w15:val="{DA2B1382-A469-435B-958A-9CE23AA4B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8F4"/>
    <w:pPr>
      <w:ind w:left="720"/>
      <w:contextualSpacing/>
    </w:pPr>
  </w:style>
  <w:style w:type="table" w:styleId="TableGrid">
    <w:name w:val="Table Grid"/>
    <w:basedOn w:val="TableNormal"/>
    <w:uiPriority w:val="39"/>
    <w:rsid w:val="00735A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26D2"/>
    <w:rPr>
      <w:color w:val="0563C1" w:themeColor="hyperlink"/>
      <w:u w:val="single"/>
    </w:rPr>
  </w:style>
  <w:style w:type="character" w:customStyle="1" w:styleId="1">
    <w:name w:val="Неразрешенное упоминание1"/>
    <w:basedOn w:val="DefaultParagraphFont"/>
    <w:uiPriority w:val="99"/>
    <w:semiHidden/>
    <w:unhideWhenUsed/>
    <w:rsid w:val="009726D2"/>
    <w:rPr>
      <w:color w:val="605E5C"/>
      <w:shd w:val="clear" w:color="auto" w:fill="E1DFDD"/>
    </w:rPr>
  </w:style>
  <w:style w:type="character" w:styleId="FollowedHyperlink">
    <w:name w:val="FollowedHyperlink"/>
    <w:basedOn w:val="DefaultParagraphFont"/>
    <w:uiPriority w:val="99"/>
    <w:semiHidden/>
    <w:unhideWhenUsed/>
    <w:rsid w:val="00D20426"/>
    <w:rPr>
      <w:color w:val="954F72" w:themeColor="followedHyperlink"/>
      <w:u w:val="single"/>
    </w:rPr>
  </w:style>
  <w:style w:type="paragraph" w:customStyle="1" w:styleId="ConsPlusNonformat">
    <w:name w:val="ConsPlusNonformat"/>
    <w:uiPriority w:val="99"/>
    <w:rsid w:val="004F00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Header">
    <w:name w:val="header"/>
    <w:basedOn w:val="Normal"/>
    <w:link w:val="HeaderChar"/>
    <w:uiPriority w:val="99"/>
    <w:unhideWhenUsed/>
    <w:rsid w:val="004F000B"/>
    <w:pPr>
      <w:tabs>
        <w:tab w:val="center" w:pos="4677"/>
        <w:tab w:val="right" w:pos="9355"/>
      </w:tabs>
      <w:spacing w:after="0" w:line="240" w:lineRule="auto"/>
    </w:pPr>
  </w:style>
  <w:style w:type="character" w:customStyle="1" w:styleId="HeaderChar">
    <w:name w:val="Header Char"/>
    <w:basedOn w:val="DefaultParagraphFont"/>
    <w:link w:val="Header"/>
    <w:uiPriority w:val="99"/>
    <w:rsid w:val="004F000B"/>
  </w:style>
  <w:style w:type="paragraph" w:styleId="Footer">
    <w:name w:val="footer"/>
    <w:basedOn w:val="Normal"/>
    <w:link w:val="FooterChar"/>
    <w:uiPriority w:val="99"/>
    <w:unhideWhenUsed/>
    <w:rsid w:val="004F000B"/>
    <w:pPr>
      <w:tabs>
        <w:tab w:val="center" w:pos="4677"/>
        <w:tab w:val="right" w:pos="9355"/>
      </w:tabs>
      <w:spacing w:after="0" w:line="240" w:lineRule="auto"/>
    </w:pPr>
  </w:style>
  <w:style w:type="character" w:customStyle="1" w:styleId="FooterChar">
    <w:name w:val="Footer Char"/>
    <w:basedOn w:val="DefaultParagraphFont"/>
    <w:link w:val="Footer"/>
    <w:uiPriority w:val="99"/>
    <w:rsid w:val="004F000B"/>
  </w:style>
  <w:style w:type="paragraph" w:styleId="BalloonText">
    <w:name w:val="Balloon Text"/>
    <w:basedOn w:val="Normal"/>
    <w:link w:val="BalloonTextChar"/>
    <w:uiPriority w:val="99"/>
    <w:semiHidden/>
    <w:unhideWhenUsed/>
    <w:rsid w:val="008535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532"/>
    <w:rPr>
      <w:rFonts w:ascii="Tahoma" w:hAnsi="Tahoma" w:cs="Tahoma"/>
      <w:sz w:val="16"/>
      <w:szCs w:val="16"/>
    </w:rPr>
  </w:style>
  <w:style w:type="character" w:styleId="UnresolvedMention">
    <w:name w:val="Unresolved Mention"/>
    <w:basedOn w:val="DefaultParagraphFont"/>
    <w:uiPriority w:val="99"/>
    <w:semiHidden/>
    <w:unhideWhenUsed/>
    <w:rsid w:val="00274F0E"/>
    <w:rPr>
      <w:color w:val="605E5C"/>
      <w:shd w:val="clear" w:color="auto" w:fill="E1DFDD"/>
    </w:rPr>
  </w:style>
  <w:style w:type="character" w:styleId="PageNumber">
    <w:name w:val="page number"/>
    <w:basedOn w:val="DefaultParagraphFont"/>
    <w:uiPriority w:val="99"/>
    <w:semiHidden/>
    <w:unhideWhenUsed/>
    <w:rsid w:val="009D1B26"/>
  </w:style>
  <w:style w:type="character" w:customStyle="1" w:styleId="2">
    <w:name w:val="Основной текст (2)_"/>
    <w:basedOn w:val="DefaultParagraphFont"/>
    <w:link w:val="20"/>
    <w:rsid w:val="005B0CB4"/>
    <w:rPr>
      <w:rFonts w:ascii="Times New Roman" w:eastAsia="Times New Roman" w:hAnsi="Times New Roman" w:cs="Times New Roman"/>
      <w:sz w:val="20"/>
      <w:szCs w:val="20"/>
    </w:rPr>
  </w:style>
  <w:style w:type="paragraph" w:customStyle="1" w:styleId="20">
    <w:name w:val="Основной текст (2)"/>
    <w:basedOn w:val="Normal"/>
    <w:link w:val="2"/>
    <w:rsid w:val="005B0CB4"/>
    <w:pPr>
      <w:widowControl w:val="0"/>
      <w:spacing w:after="22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951787">
      <w:bodyDiv w:val="1"/>
      <w:marLeft w:val="0"/>
      <w:marRight w:val="0"/>
      <w:marTop w:val="0"/>
      <w:marBottom w:val="0"/>
      <w:divBdr>
        <w:top w:val="none" w:sz="0" w:space="0" w:color="auto"/>
        <w:left w:val="none" w:sz="0" w:space="0" w:color="auto"/>
        <w:bottom w:val="none" w:sz="0" w:space="0" w:color="auto"/>
        <w:right w:val="none" w:sz="0" w:space="0" w:color="auto"/>
      </w:divBdr>
      <w:divsChild>
        <w:div w:id="326786579">
          <w:marLeft w:val="0"/>
          <w:marRight w:val="0"/>
          <w:marTop w:val="0"/>
          <w:marBottom w:val="0"/>
          <w:divBdr>
            <w:top w:val="none" w:sz="0" w:space="0" w:color="auto"/>
            <w:left w:val="none" w:sz="0" w:space="0" w:color="auto"/>
            <w:bottom w:val="none" w:sz="0" w:space="0" w:color="auto"/>
            <w:right w:val="none" w:sz="0" w:space="0" w:color="auto"/>
          </w:divBdr>
        </w:div>
      </w:divsChild>
    </w:div>
    <w:div w:id="15998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9-03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urijsavcenko7@gmail.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rtestsibir.ru/prochee/sertifikat-na-znaki-opasnosti"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urijsavcenko7@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3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12</Pages>
  <Words>2542</Words>
  <Characters>14495</Characters>
  <Application>Microsoft Office Word</Application>
  <DocSecurity>0</DocSecurity>
  <Lines>120</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Microsoft Office User</cp:lastModifiedBy>
  <cp:revision>31</cp:revision>
  <dcterms:created xsi:type="dcterms:W3CDTF">2023-07-10T13:50:00Z</dcterms:created>
  <dcterms:modified xsi:type="dcterms:W3CDTF">2024-06-03T16:22:00Z</dcterms:modified>
</cp:coreProperties>
</file>