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810"/>
        <w:gridCol w:w="4810"/>
      </w:tblGrid>
      <w:tr w:rsidR="00601415" w:rsidRPr="00D43FE3" w14:paraId="728DC6B0" w14:textId="77777777" w:rsidTr="00875694">
        <w:tc>
          <w:tcPr>
            <w:tcW w:w="2500" w:type="pct"/>
            <w:shd w:val="clear" w:color="auto" w:fill="auto"/>
          </w:tcPr>
          <w:p w14:paraId="60E720A8" w14:textId="7B569640" w:rsidR="00601415" w:rsidRDefault="00601415" w:rsidP="005F09A2">
            <w:pPr>
              <w:spacing w:after="0" w:line="240" w:lineRule="auto"/>
              <w:rPr>
                <w:rFonts w:ascii="Times New Roman" w:eastAsia="Calibri" w:hAnsi="Times New Roman" w:cs="Times New Roman"/>
                <w:color w:val="000000"/>
                <w:sz w:val="20"/>
                <w:szCs w:val="20"/>
                <w:shd w:val="clear" w:color="auto" w:fill="FFFFFF"/>
                <w:lang w:val="ru-RU"/>
              </w:rPr>
            </w:pPr>
            <w:r w:rsidRPr="00D43FE3">
              <w:rPr>
                <w:rFonts w:ascii="Times New Roman" w:eastAsia="Calibri" w:hAnsi="Times New Roman" w:cs="Times New Roman"/>
                <w:color w:val="000000"/>
                <w:sz w:val="20"/>
                <w:szCs w:val="20"/>
                <w:shd w:val="clear" w:color="auto" w:fill="FFFFFF"/>
                <w:lang w:val="ru-RU"/>
              </w:rPr>
              <w:t>УДК</w:t>
            </w:r>
            <w:r>
              <w:rPr>
                <w:rFonts w:ascii="Times New Roman" w:eastAsia="Calibri" w:hAnsi="Times New Roman" w:cs="Times New Roman"/>
                <w:color w:val="000000"/>
                <w:sz w:val="20"/>
                <w:szCs w:val="20"/>
                <w:shd w:val="clear" w:color="auto" w:fill="FFFFFF"/>
                <w:lang w:val="ru-RU"/>
              </w:rPr>
              <w:t xml:space="preserve"> </w:t>
            </w:r>
            <w:r w:rsidRPr="00D43FE3">
              <w:rPr>
                <w:rFonts w:ascii="Times New Roman" w:eastAsia="Calibri" w:hAnsi="Times New Roman" w:cs="Times New Roman"/>
                <w:color w:val="000000"/>
                <w:sz w:val="20"/>
                <w:szCs w:val="20"/>
                <w:shd w:val="clear" w:color="auto" w:fill="FFFFFF"/>
                <w:lang w:val="ru-RU"/>
              </w:rPr>
              <w:t>004.8</w:t>
            </w:r>
          </w:p>
          <w:p w14:paraId="43CF11C9" w14:textId="77777777" w:rsidR="00601415" w:rsidRPr="00D43FE3" w:rsidRDefault="00601415" w:rsidP="005F09A2">
            <w:pPr>
              <w:spacing w:after="0" w:line="240" w:lineRule="auto"/>
              <w:rPr>
                <w:rFonts w:ascii="Times New Roman" w:eastAsia="Calibri" w:hAnsi="Times New Roman" w:cs="Times New Roman"/>
                <w:color w:val="000000"/>
                <w:sz w:val="20"/>
                <w:szCs w:val="20"/>
                <w:shd w:val="clear" w:color="auto" w:fill="FFFFFF"/>
                <w:lang w:val="ru-RU"/>
              </w:rPr>
            </w:pPr>
          </w:p>
          <w:p w14:paraId="1DC66C86" w14:textId="77777777" w:rsidR="00601415" w:rsidRDefault="00601415" w:rsidP="005F09A2">
            <w:pPr>
              <w:spacing w:after="0" w:line="240" w:lineRule="auto"/>
              <w:rPr>
                <w:rFonts w:ascii="Times New Roman" w:eastAsia="Calibri" w:hAnsi="Times New Roman" w:cs="Times New Roman"/>
                <w:color w:val="000000"/>
                <w:sz w:val="20"/>
                <w:szCs w:val="20"/>
                <w:shd w:val="clear" w:color="auto" w:fill="FFFFFF"/>
                <w:lang w:val="ru-RU"/>
              </w:rPr>
            </w:pPr>
            <w:r w:rsidRPr="00601415">
              <w:rPr>
                <w:rFonts w:ascii="Times New Roman" w:eastAsia="Calibri" w:hAnsi="Times New Roman" w:cs="Times New Roman"/>
                <w:color w:val="000000"/>
                <w:sz w:val="20"/>
                <w:szCs w:val="20"/>
                <w:shd w:val="clear" w:color="auto" w:fill="FFFFFF"/>
                <w:lang w:val="ru-RU"/>
              </w:rPr>
              <w:t>5.2.2. Математические, статистические и инструментальные методы экономики (физико-математические науки, экономические науки)</w:t>
            </w:r>
          </w:p>
          <w:p w14:paraId="37590F66" w14:textId="3BA75721" w:rsidR="00601415" w:rsidRPr="00601415" w:rsidRDefault="00601415" w:rsidP="005F09A2">
            <w:pPr>
              <w:spacing w:after="0" w:line="240" w:lineRule="auto"/>
              <w:rPr>
                <w:rFonts w:ascii="Times New Roman" w:eastAsia="Calibri" w:hAnsi="Times New Roman" w:cs="Times New Roman"/>
                <w:color w:val="000000"/>
                <w:sz w:val="20"/>
                <w:szCs w:val="20"/>
                <w:shd w:val="clear" w:color="auto" w:fill="FFFFFF"/>
                <w:lang w:val="en-RU"/>
              </w:rPr>
            </w:pPr>
          </w:p>
        </w:tc>
        <w:tc>
          <w:tcPr>
            <w:tcW w:w="2500" w:type="pct"/>
            <w:shd w:val="clear" w:color="auto" w:fill="auto"/>
          </w:tcPr>
          <w:p w14:paraId="6EB07BE4" w14:textId="6C047CDE" w:rsidR="00601415" w:rsidRDefault="00601415" w:rsidP="005F09A2">
            <w:pPr>
              <w:spacing w:after="0" w:line="240" w:lineRule="auto"/>
              <w:rPr>
                <w:rFonts w:ascii="Times New Roman" w:eastAsia="Calibri" w:hAnsi="Times New Roman" w:cs="Times New Roman"/>
                <w:color w:val="000000"/>
                <w:sz w:val="20"/>
                <w:szCs w:val="20"/>
                <w:shd w:val="clear" w:color="auto" w:fill="FFFFFF"/>
              </w:rPr>
            </w:pPr>
            <w:r w:rsidRPr="00C62E99">
              <w:rPr>
                <w:rFonts w:ascii="Times New Roman" w:eastAsia="Calibri" w:hAnsi="Times New Roman" w:cs="Times New Roman"/>
                <w:color w:val="000000"/>
                <w:sz w:val="20"/>
                <w:szCs w:val="20"/>
                <w:shd w:val="clear" w:color="auto" w:fill="FFFFFF"/>
              </w:rPr>
              <w:t>UDC</w:t>
            </w:r>
            <w:r>
              <w:rPr>
                <w:rFonts w:ascii="Times New Roman" w:eastAsia="Calibri" w:hAnsi="Times New Roman" w:cs="Times New Roman"/>
                <w:color w:val="000000"/>
                <w:sz w:val="20"/>
                <w:szCs w:val="20"/>
                <w:shd w:val="clear" w:color="auto" w:fill="FFFFFF"/>
              </w:rPr>
              <w:t xml:space="preserve"> </w:t>
            </w:r>
            <w:r w:rsidRPr="00C62E99">
              <w:rPr>
                <w:rFonts w:ascii="Times New Roman" w:eastAsia="Calibri" w:hAnsi="Times New Roman" w:cs="Times New Roman"/>
                <w:color w:val="000000"/>
                <w:sz w:val="20"/>
                <w:szCs w:val="20"/>
                <w:shd w:val="clear" w:color="auto" w:fill="FFFFFF"/>
              </w:rPr>
              <w:t>004.8</w:t>
            </w:r>
            <w:r>
              <w:rPr>
                <w:rFonts w:ascii="Times New Roman" w:eastAsia="Calibri" w:hAnsi="Times New Roman" w:cs="Times New Roman"/>
                <w:color w:val="000000"/>
                <w:sz w:val="20"/>
                <w:szCs w:val="20"/>
                <w:shd w:val="clear" w:color="auto" w:fill="FFFFFF"/>
              </w:rPr>
              <w:t xml:space="preserve"> </w:t>
            </w:r>
            <w:r w:rsidRPr="00C62E99">
              <w:rPr>
                <w:rFonts w:ascii="Times New Roman" w:eastAsia="Calibri" w:hAnsi="Times New Roman" w:cs="Times New Roman"/>
                <w:color w:val="000000"/>
                <w:sz w:val="20"/>
                <w:szCs w:val="20"/>
                <w:shd w:val="clear" w:color="auto" w:fill="FFFFFF"/>
              </w:rPr>
              <w:t>UDC</w:t>
            </w:r>
            <w:r>
              <w:rPr>
                <w:rFonts w:ascii="Times New Roman" w:eastAsia="Calibri" w:hAnsi="Times New Roman" w:cs="Times New Roman"/>
                <w:color w:val="000000"/>
                <w:sz w:val="20"/>
                <w:szCs w:val="20"/>
                <w:shd w:val="clear" w:color="auto" w:fill="FFFFFF"/>
              </w:rPr>
              <w:t xml:space="preserve"> </w:t>
            </w:r>
            <w:r w:rsidRPr="00C62E99">
              <w:rPr>
                <w:rFonts w:ascii="Times New Roman" w:eastAsia="Calibri" w:hAnsi="Times New Roman" w:cs="Times New Roman"/>
                <w:color w:val="000000"/>
                <w:sz w:val="20"/>
                <w:szCs w:val="20"/>
                <w:shd w:val="clear" w:color="auto" w:fill="FFFFFF"/>
              </w:rPr>
              <w:t>004.8</w:t>
            </w:r>
          </w:p>
          <w:p w14:paraId="03374B76" w14:textId="77777777" w:rsidR="00601415" w:rsidRPr="00C62E99" w:rsidRDefault="00601415" w:rsidP="005F09A2">
            <w:pPr>
              <w:spacing w:after="0" w:line="240" w:lineRule="auto"/>
              <w:rPr>
                <w:rFonts w:ascii="Times New Roman" w:eastAsia="Calibri" w:hAnsi="Times New Roman" w:cs="Times New Roman"/>
                <w:color w:val="000000"/>
                <w:sz w:val="20"/>
                <w:szCs w:val="20"/>
                <w:shd w:val="clear" w:color="auto" w:fill="FFFFFF"/>
              </w:rPr>
            </w:pPr>
          </w:p>
          <w:p w14:paraId="038DD0BE" w14:textId="16C6AD27" w:rsidR="00601415" w:rsidRPr="00D43FE3" w:rsidRDefault="00601415" w:rsidP="005F09A2">
            <w:pPr>
              <w:spacing w:after="0" w:line="240" w:lineRule="auto"/>
              <w:rPr>
                <w:rFonts w:ascii="Times New Roman" w:eastAsia="Calibri" w:hAnsi="Times New Roman" w:cs="Times New Roman"/>
                <w:color w:val="000000"/>
                <w:sz w:val="20"/>
                <w:szCs w:val="20"/>
                <w:shd w:val="clear" w:color="auto" w:fill="FFFFFF"/>
              </w:rPr>
            </w:pPr>
            <w:r w:rsidRPr="00601415">
              <w:rPr>
                <w:rFonts w:ascii="Times New Roman" w:eastAsia="Calibri" w:hAnsi="Times New Roman" w:cs="Times New Roman"/>
                <w:color w:val="000000"/>
                <w:sz w:val="20"/>
                <w:szCs w:val="20"/>
                <w:shd w:val="clear" w:color="auto" w:fill="FFFFFF"/>
              </w:rPr>
              <w:t>5.2.2. Mathematical, statistical and instrumental methods of economics (physical and mathematical sciences, economic sciences)</w:t>
            </w:r>
          </w:p>
        </w:tc>
      </w:tr>
      <w:tr w:rsidR="00601415" w:rsidRPr="00601415" w14:paraId="5EE1F129" w14:textId="77777777" w:rsidTr="00875694">
        <w:tc>
          <w:tcPr>
            <w:tcW w:w="2500" w:type="pct"/>
            <w:shd w:val="clear" w:color="auto" w:fill="auto"/>
          </w:tcPr>
          <w:p w14:paraId="440C3A95" w14:textId="77777777" w:rsidR="00601415" w:rsidRPr="00D43FE3" w:rsidRDefault="00601415" w:rsidP="005F09A2">
            <w:pPr>
              <w:spacing w:after="0" w:line="240" w:lineRule="auto"/>
              <w:rPr>
                <w:rFonts w:ascii="Times New Roman" w:eastAsia="Times New Roman" w:hAnsi="Times New Roman" w:cs="Times New Roman"/>
                <w:b/>
                <w:sz w:val="20"/>
                <w:szCs w:val="20"/>
                <w:lang w:val="ru-RU" w:eastAsia="x-none"/>
              </w:rPr>
            </w:pPr>
            <w:r w:rsidRPr="005A5FBF">
              <w:rPr>
                <w:rFonts w:ascii="Times New Roman" w:eastAsia="Times New Roman" w:hAnsi="Times New Roman" w:cs="Times New Roman"/>
                <w:b/>
                <w:sz w:val="20"/>
                <w:szCs w:val="20"/>
                <w:lang w:val="ru-RU" w:eastAsia="x-none"/>
              </w:rPr>
              <w:t>EDA,</w:t>
            </w:r>
            <w:r>
              <w:rPr>
                <w:rFonts w:ascii="Times New Roman" w:eastAsia="Times New Roman" w:hAnsi="Times New Roman" w:cs="Times New Roman"/>
                <w:b/>
                <w:sz w:val="20"/>
                <w:szCs w:val="20"/>
                <w:lang w:val="ru-RU" w:eastAsia="x-none"/>
              </w:rPr>
              <w:t xml:space="preserve"> </w:t>
            </w:r>
            <w:r w:rsidRPr="005A5FBF">
              <w:rPr>
                <w:rFonts w:ascii="Times New Roman" w:eastAsia="Times New Roman" w:hAnsi="Times New Roman" w:cs="Times New Roman"/>
                <w:b/>
                <w:sz w:val="20"/>
                <w:szCs w:val="20"/>
                <w:lang w:val="ru-RU" w:eastAsia="x-none"/>
              </w:rPr>
              <w:t>KDD</w:t>
            </w:r>
            <w:r>
              <w:rPr>
                <w:rFonts w:ascii="Times New Roman" w:eastAsia="Times New Roman" w:hAnsi="Times New Roman" w:cs="Times New Roman"/>
                <w:b/>
                <w:sz w:val="20"/>
                <w:szCs w:val="20"/>
                <w:lang w:val="ru-RU" w:eastAsia="x-none"/>
              </w:rPr>
              <w:t xml:space="preserve"> И СИСТЕМНО-КОГНИТИВНЫЕ НЕЙРОСЕТИ – НОВЫЕ ПЕРСПЕКТИВНЫЕ МОДЕЛИ ИСКУССТВЕННОГО ИНТЕЛЛЕКТА В ЭКОНОМИКЕ</w:t>
            </w:r>
          </w:p>
          <w:p w14:paraId="24304EA8" w14:textId="77777777" w:rsidR="00601415" w:rsidRPr="000C6BB1" w:rsidRDefault="00601415" w:rsidP="005F09A2">
            <w:pPr>
              <w:spacing w:after="0" w:line="240" w:lineRule="auto"/>
              <w:rPr>
                <w:rFonts w:ascii="Times New Roman" w:eastAsia="Times New Roman" w:hAnsi="Times New Roman" w:cs="Times New Roman"/>
                <w:b/>
                <w:sz w:val="20"/>
                <w:szCs w:val="20"/>
                <w:lang w:val="ru-RU" w:eastAsia="x-none"/>
              </w:rPr>
            </w:pPr>
          </w:p>
        </w:tc>
        <w:tc>
          <w:tcPr>
            <w:tcW w:w="2500" w:type="pct"/>
            <w:shd w:val="clear" w:color="auto" w:fill="auto"/>
          </w:tcPr>
          <w:p w14:paraId="6C46456A" w14:textId="3BD4C132" w:rsidR="00601415" w:rsidRPr="00601415" w:rsidRDefault="00601415" w:rsidP="005F09A2">
            <w:pPr>
              <w:spacing w:after="0" w:line="240" w:lineRule="auto"/>
              <w:rPr>
                <w:rFonts w:ascii="Times New Roman" w:eastAsia="Times New Roman" w:hAnsi="Times New Roman" w:cs="Times New Roman"/>
                <w:b/>
                <w:sz w:val="20"/>
                <w:szCs w:val="20"/>
                <w:lang w:eastAsia="x-none"/>
              </w:rPr>
            </w:pPr>
            <w:r w:rsidRPr="00601415">
              <w:rPr>
                <w:rFonts w:ascii="Times New Roman" w:eastAsia="Times New Roman" w:hAnsi="Times New Roman" w:cs="Times New Roman"/>
                <w:b/>
                <w:sz w:val="20"/>
                <w:szCs w:val="20"/>
                <w:lang w:eastAsia="x-none"/>
              </w:rPr>
              <w:t xml:space="preserve">EDA, KDD AND SYSTEM-COGNITIVE NEURAL NETWORKS </w:t>
            </w:r>
            <w:r>
              <w:rPr>
                <w:rFonts w:ascii="Times New Roman" w:eastAsia="Times New Roman" w:hAnsi="Times New Roman" w:cs="Times New Roman"/>
                <w:b/>
                <w:sz w:val="20"/>
                <w:szCs w:val="20"/>
                <w:lang w:eastAsia="x-none"/>
              </w:rPr>
              <w:t>ARE</w:t>
            </w:r>
            <w:r w:rsidRPr="00601415">
              <w:rPr>
                <w:rFonts w:ascii="Times New Roman" w:eastAsia="Times New Roman" w:hAnsi="Times New Roman" w:cs="Times New Roman"/>
                <w:b/>
                <w:sz w:val="20"/>
                <w:szCs w:val="20"/>
                <w:lang w:eastAsia="x-none"/>
              </w:rPr>
              <w:t xml:space="preserve"> NEW PROMISING MODELS OF ARTIFICIAL INTELLIGENCE IN ECONOMICS</w:t>
            </w:r>
          </w:p>
        </w:tc>
      </w:tr>
      <w:tr w:rsidR="00601415" w:rsidRPr="000C6BB1" w14:paraId="1C22F127" w14:textId="77777777" w:rsidTr="00875694">
        <w:tc>
          <w:tcPr>
            <w:tcW w:w="2500" w:type="pct"/>
            <w:shd w:val="clear" w:color="auto" w:fill="auto"/>
          </w:tcPr>
          <w:p w14:paraId="1CEDA343" w14:textId="77777777" w:rsidR="00601415" w:rsidRPr="000C6BB1" w:rsidRDefault="00601415" w:rsidP="005F09A2">
            <w:pPr>
              <w:spacing w:after="0" w:line="240" w:lineRule="auto"/>
              <w:rPr>
                <w:rFonts w:ascii="Times New Roman" w:eastAsia="Times New Roman" w:hAnsi="Times New Roman" w:cs="Times New Roman"/>
                <w:sz w:val="20"/>
                <w:szCs w:val="20"/>
                <w:lang w:val="ru-RU" w:eastAsia="ru-RU"/>
              </w:rPr>
            </w:pPr>
            <w:r w:rsidRPr="000C6BB1">
              <w:rPr>
                <w:rFonts w:ascii="Times New Roman" w:eastAsia="Times New Roman" w:hAnsi="Times New Roman" w:cs="Times New Roman"/>
                <w:sz w:val="20"/>
                <w:szCs w:val="20"/>
                <w:lang w:val="ru-RU" w:eastAsia="ru-RU"/>
              </w:rPr>
              <w:t>Луценко</w:t>
            </w:r>
            <w:r>
              <w:rPr>
                <w:rFonts w:ascii="Times New Roman" w:eastAsia="Times New Roman" w:hAnsi="Times New Roman" w:cs="Times New Roman"/>
                <w:sz w:val="20"/>
                <w:szCs w:val="20"/>
                <w:lang w:val="ru-RU" w:eastAsia="ru-RU"/>
              </w:rPr>
              <w:t xml:space="preserve"> </w:t>
            </w:r>
            <w:r w:rsidRPr="000C6BB1">
              <w:rPr>
                <w:rFonts w:ascii="Times New Roman" w:eastAsia="Times New Roman" w:hAnsi="Times New Roman" w:cs="Times New Roman"/>
                <w:sz w:val="20"/>
                <w:szCs w:val="20"/>
                <w:lang w:val="ru-RU" w:eastAsia="ru-RU"/>
              </w:rPr>
              <w:t>Евгений</w:t>
            </w:r>
            <w:r>
              <w:rPr>
                <w:rFonts w:ascii="Times New Roman" w:eastAsia="Times New Roman" w:hAnsi="Times New Roman" w:cs="Times New Roman"/>
                <w:sz w:val="20"/>
                <w:szCs w:val="20"/>
                <w:lang w:val="ru-RU" w:eastAsia="ru-RU"/>
              </w:rPr>
              <w:t xml:space="preserve"> </w:t>
            </w:r>
            <w:r w:rsidRPr="000C6BB1">
              <w:rPr>
                <w:rFonts w:ascii="Times New Roman" w:eastAsia="Times New Roman" w:hAnsi="Times New Roman" w:cs="Times New Roman"/>
                <w:sz w:val="20"/>
                <w:szCs w:val="20"/>
                <w:lang w:val="ru-RU" w:eastAsia="ru-RU"/>
              </w:rPr>
              <w:t>Вениаминович</w:t>
            </w:r>
          </w:p>
        </w:tc>
        <w:tc>
          <w:tcPr>
            <w:tcW w:w="2500" w:type="pct"/>
            <w:shd w:val="clear" w:color="auto" w:fill="auto"/>
          </w:tcPr>
          <w:p w14:paraId="639D145C" w14:textId="77777777" w:rsidR="00601415" w:rsidRPr="000C6BB1" w:rsidRDefault="00601415" w:rsidP="005F09A2">
            <w:pPr>
              <w:spacing w:after="0" w:line="240" w:lineRule="auto"/>
              <w:rPr>
                <w:rFonts w:ascii="Times New Roman" w:eastAsia="Times New Roman" w:hAnsi="Times New Roman" w:cs="Times New Roman"/>
                <w:sz w:val="20"/>
                <w:szCs w:val="20"/>
                <w:lang w:val="ru-RU" w:eastAsia="ru-RU"/>
              </w:rPr>
            </w:pPr>
            <w:proofErr w:type="spellStart"/>
            <w:r w:rsidRPr="000C6BB1">
              <w:rPr>
                <w:rFonts w:ascii="Times New Roman" w:eastAsia="Times New Roman" w:hAnsi="Times New Roman" w:cs="Times New Roman"/>
                <w:sz w:val="20"/>
                <w:szCs w:val="20"/>
                <w:lang w:val="ru-RU" w:eastAsia="ru-RU"/>
              </w:rPr>
              <w:t>Lutsenko</w:t>
            </w:r>
            <w:proofErr w:type="spellEnd"/>
            <w:r>
              <w:rPr>
                <w:rFonts w:ascii="Times New Roman" w:eastAsia="Times New Roman" w:hAnsi="Times New Roman" w:cs="Times New Roman"/>
                <w:sz w:val="20"/>
                <w:szCs w:val="20"/>
                <w:lang w:val="ru-RU" w:eastAsia="ru-RU"/>
              </w:rPr>
              <w:t xml:space="preserve"> </w:t>
            </w:r>
            <w:proofErr w:type="spellStart"/>
            <w:r w:rsidRPr="000C6BB1">
              <w:rPr>
                <w:rFonts w:ascii="Times New Roman" w:eastAsia="Times New Roman" w:hAnsi="Times New Roman" w:cs="Times New Roman"/>
                <w:sz w:val="20"/>
                <w:szCs w:val="20"/>
                <w:lang w:val="ru-RU" w:eastAsia="ru-RU"/>
              </w:rPr>
              <w:t>Evgeniy</w:t>
            </w:r>
            <w:proofErr w:type="spellEnd"/>
            <w:r>
              <w:rPr>
                <w:rFonts w:ascii="Times New Roman" w:eastAsia="Times New Roman" w:hAnsi="Times New Roman" w:cs="Times New Roman"/>
                <w:sz w:val="20"/>
                <w:szCs w:val="20"/>
                <w:lang w:val="ru-RU" w:eastAsia="ru-RU"/>
              </w:rPr>
              <w:t xml:space="preserve"> </w:t>
            </w:r>
            <w:proofErr w:type="spellStart"/>
            <w:r w:rsidRPr="000C6BB1">
              <w:rPr>
                <w:rFonts w:ascii="Times New Roman" w:eastAsia="Times New Roman" w:hAnsi="Times New Roman" w:cs="Times New Roman"/>
                <w:sz w:val="20"/>
                <w:szCs w:val="20"/>
                <w:lang w:val="ru-RU" w:eastAsia="ru-RU"/>
              </w:rPr>
              <w:t>Veniaminovich</w:t>
            </w:r>
            <w:proofErr w:type="spellEnd"/>
          </w:p>
        </w:tc>
      </w:tr>
      <w:tr w:rsidR="00601415" w:rsidRPr="000C6BB1" w14:paraId="1B1A72AD" w14:textId="77777777" w:rsidTr="00875694">
        <w:tc>
          <w:tcPr>
            <w:tcW w:w="2500" w:type="pct"/>
            <w:shd w:val="clear" w:color="auto" w:fill="auto"/>
          </w:tcPr>
          <w:p w14:paraId="038A35F2" w14:textId="77777777" w:rsidR="00601415" w:rsidRPr="000C6BB1" w:rsidRDefault="00601415" w:rsidP="005F09A2">
            <w:pPr>
              <w:spacing w:after="0" w:line="240" w:lineRule="auto"/>
              <w:rPr>
                <w:rFonts w:ascii="Times New Roman" w:eastAsia="Times New Roman" w:hAnsi="Times New Roman" w:cs="Times New Roman"/>
                <w:sz w:val="20"/>
                <w:szCs w:val="20"/>
                <w:lang w:val="ru-RU" w:eastAsia="ru-RU"/>
              </w:rPr>
            </w:pPr>
            <w:r w:rsidRPr="000C6BB1">
              <w:rPr>
                <w:rFonts w:ascii="Times New Roman" w:eastAsia="Times New Roman" w:hAnsi="Times New Roman" w:cs="Times New Roman"/>
                <w:sz w:val="20"/>
                <w:szCs w:val="20"/>
                <w:lang w:val="ru-RU" w:eastAsia="ru-RU"/>
              </w:rPr>
              <w:t>д.э.н.,</w:t>
            </w:r>
            <w:r>
              <w:rPr>
                <w:rFonts w:ascii="Times New Roman" w:eastAsia="Times New Roman" w:hAnsi="Times New Roman" w:cs="Times New Roman"/>
                <w:sz w:val="20"/>
                <w:szCs w:val="20"/>
                <w:lang w:val="ru-RU" w:eastAsia="ru-RU"/>
              </w:rPr>
              <w:t xml:space="preserve"> </w:t>
            </w:r>
            <w:r w:rsidRPr="000C6BB1">
              <w:rPr>
                <w:rFonts w:ascii="Times New Roman" w:eastAsia="Times New Roman" w:hAnsi="Times New Roman" w:cs="Times New Roman"/>
                <w:sz w:val="20"/>
                <w:szCs w:val="20"/>
                <w:lang w:val="ru-RU" w:eastAsia="ru-RU"/>
              </w:rPr>
              <w:t>к.т.н.,</w:t>
            </w:r>
            <w:r>
              <w:rPr>
                <w:rFonts w:ascii="Times New Roman" w:eastAsia="Times New Roman" w:hAnsi="Times New Roman" w:cs="Times New Roman"/>
                <w:sz w:val="20"/>
                <w:szCs w:val="20"/>
                <w:lang w:val="ru-RU" w:eastAsia="ru-RU"/>
              </w:rPr>
              <w:t xml:space="preserve"> </w:t>
            </w:r>
            <w:r w:rsidRPr="000C6BB1">
              <w:rPr>
                <w:rFonts w:ascii="Times New Roman" w:eastAsia="Times New Roman" w:hAnsi="Times New Roman" w:cs="Times New Roman"/>
                <w:sz w:val="20"/>
                <w:szCs w:val="20"/>
                <w:lang w:val="ru-RU" w:eastAsia="ru-RU"/>
              </w:rPr>
              <w:t>профессор</w:t>
            </w:r>
          </w:p>
        </w:tc>
        <w:tc>
          <w:tcPr>
            <w:tcW w:w="2500" w:type="pct"/>
            <w:shd w:val="clear" w:color="auto" w:fill="auto"/>
          </w:tcPr>
          <w:p w14:paraId="6844310B" w14:textId="41A7F480" w:rsidR="00601415" w:rsidRPr="000C6BB1" w:rsidRDefault="00601415" w:rsidP="005F09A2">
            <w:pPr>
              <w:spacing w:after="0" w:line="240" w:lineRule="auto"/>
              <w:rPr>
                <w:rFonts w:ascii="Times New Roman" w:eastAsia="Times New Roman" w:hAnsi="Times New Roman" w:cs="Times New Roman"/>
                <w:sz w:val="20"/>
                <w:szCs w:val="20"/>
                <w:lang w:eastAsia="ru-RU"/>
              </w:rPr>
            </w:pPr>
            <w:r w:rsidRPr="000C6BB1">
              <w:rPr>
                <w:rFonts w:ascii="Times New Roman" w:eastAsia="Times New Roman" w:hAnsi="Times New Roman" w:cs="Times New Roman"/>
                <w:sz w:val="20"/>
                <w:szCs w:val="20"/>
                <w:lang w:eastAsia="ru-RU"/>
              </w:rPr>
              <w:t>Doctor</w:t>
            </w:r>
            <w:r>
              <w:rPr>
                <w:rFonts w:ascii="Times New Roman" w:eastAsia="Times New Roman" w:hAnsi="Times New Roman" w:cs="Times New Roman"/>
                <w:sz w:val="20"/>
                <w:szCs w:val="20"/>
                <w:lang w:eastAsia="ru-RU"/>
              </w:rPr>
              <w:t xml:space="preserve"> </w:t>
            </w:r>
            <w:r w:rsidRPr="000C6BB1">
              <w:rPr>
                <w:rFonts w:ascii="Times New Roman" w:eastAsia="Times New Roman" w:hAnsi="Times New Roman" w:cs="Times New Roman"/>
                <w:sz w:val="20"/>
                <w:szCs w:val="20"/>
                <w:lang w:eastAsia="ru-RU"/>
              </w:rPr>
              <w:t>of</w:t>
            </w:r>
            <w:r>
              <w:rPr>
                <w:rFonts w:ascii="Times New Roman" w:eastAsia="Times New Roman" w:hAnsi="Times New Roman" w:cs="Times New Roman"/>
                <w:sz w:val="20"/>
                <w:szCs w:val="20"/>
                <w:lang w:eastAsia="ru-RU"/>
              </w:rPr>
              <w:t xml:space="preserve"> </w:t>
            </w:r>
            <w:r w:rsidRPr="000C6BB1">
              <w:rPr>
                <w:rFonts w:ascii="Times New Roman" w:eastAsia="Times New Roman" w:hAnsi="Times New Roman" w:cs="Times New Roman"/>
                <w:sz w:val="20"/>
                <w:szCs w:val="20"/>
                <w:lang w:eastAsia="ru-RU"/>
              </w:rPr>
              <w:t>Economics,</w:t>
            </w:r>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Cand,Tech,Sci</w:t>
            </w:r>
            <w:proofErr w:type="spellEnd"/>
            <w:r>
              <w:rPr>
                <w:rFonts w:ascii="Times New Roman" w:eastAsia="Times New Roman" w:hAnsi="Times New Roman" w:cs="Times New Roman"/>
                <w:sz w:val="20"/>
                <w:szCs w:val="20"/>
                <w:lang w:eastAsia="ru-RU"/>
              </w:rPr>
              <w:t>.</w:t>
            </w:r>
            <w:r w:rsidRPr="000C6BB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0C6BB1">
              <w:rPr>
                <w:rFonts w:ascii="Times New Roman" w:eastAsia="Times New Roman" w:hAnsi="Times New Roman" w:cs="Times New Roman"/>
                <w:sz w:val="20"/>
                <w:szCs w:val="20"/>
                <w:lang w:eastAsia="ru-RU"/>
              </w:rPr>
              <w:t>Professor</w:t>
            </w:r>
          </w:p>
        </w:tc>
      </w:tr>
      <w:tr w:rsidR="00601415" w:rsidRPr="00D014C0" w14:paraId="47A4222D" w14:textId="77777777" w:rsidTr="00875694">
        <w:tc>
          <w:tcPr>
            <w:tcW w:w="2500" w:type="pct"/>
            <w:shd w:val="clear" w:color="auto" w:fill="auto"/>
          </w:tcPr>
          <w:p w14:paraId="60AE1E1A" w14:textId="77777777" w:rsidR="00601415" w:rsidRPr="00D014C0" w:rsidRDefault="00601415" w:rsidP="005F09A2">
            <w:pPr>
              <w:spacing w:after="0" w:line="240" w:lineRule="auto"/>
              <w:rPr>
                <w:rFonts w:ascii="Times New Roman" w:eastAsia="Times New Roman" w:hAnsi="Times New Roman" w:cs="Times New Roman"/>
                <w:sz w:val="20"/>
                <w:szCs w:val="20"/>
                <w:lang w:eastAsia="ru-RU"/>
              </w:rPr>
            </w:pPr>
            <w:r w:rsidRPr="00D014C0">
              <w:rPr>
                <w:rFonts w:ascii="Times New Roman" w:eastAsia="Times New Roman" w:hAnsi="Times New Roman" w:cs="Times New Roman"/>
                <w:sz w:val="20"/>
                <w:szCs w:val="20"/>
                <w:lang w:eastAsia="ru-RU"/>
              </w:rPr>
              <w:t xml:space="preserve">Web of Science </w:t>
            </w:r>
            <w:proofErr w:type="spellStart"/>
            <w:r w:rsidRPr="00D014C0">
              <w:rPr>
                <w:rFonts w:ascii="Times New Roman" w:eastAsia="Times New Roman" w:hAnsi="Times New Roman" w:cs="Times New Roman"/>
                <w:sz w:val="20"/>
                <w:szCs w:val="20"/>
                <w:lang w:eastAsia="ru-RU"/>
              </w:rPr>
              <w:t>ResearcherID</w:t>
            </w:r>
            <w:proofErr w:type="spellEnd"/>
            <w:r w:rsidRPr="00D014C0">
              <w:rPr>
                <w:rFonts w:ascii="Times New Roman" w:eastAsia="Times New Roman" w:hAnsi="Times New Roman" w:cs="Times New Roman"/>
                <w:sz w:val="20"/>
                <w:szCs w:val="20"/>
                <w:lang w:eastAsia="ru-RU"/>
              </w:rPr>
              <w:t xml:space="preserve"> S-8667-2018</w:t>
            </w:r>
          </w:p>
        </w:tc>
        <w:tc>
          <w:tcPr>
            <w:tcW w:w="2500" w:type="pct"/>
            <w:shd w:val="clear" w:color="auto" w:fill="auto"/>
          </w:tcPr>
          <w:p w14:paraId="12C5C1AF" w14:textId="77777777" w:rsidR="00601415" w:rsidRPr="00D014C0" w:rsidRDefault="00601415" w:rsidP="005F09A2">
            <w:pPr>
              <w:spacing w:after="0" w:line="240" w:lineRule="auto"/>
              <w:rPr>
                <w:rFonts w:ascii="Times New Roman" w:eastAsia="Times New Roman" w:hAnsi="Times New Roman" w:cs="Times New Roman"/>
                <w:sz w:val="20"/>
                <w:szCs w:val="20"/>
                <w:lang w:eastAsia="ru-RU"/>
              </w:rPr>
            </w:pPr>
            <w:hyperlink r:id="rId7" w:tooltip="Copy and share this profile's URL" w:history="1">
              <w:r w:rsidRPr="00D014C0">
                <w:rPr>
                  <w:rFonts w:ascii="Times New Roman" w:eastAsia="Times New Roman" w:hAnsi="Times New Roman" w:cs="Times New Roman"/>
                  <w:sz w:val="20"/>
                  <w:szCs w:val="20"/>
                  <w:lang w:eastAsia="ru-RU"/>
                </w:rPr>
                <w:t xml:space="preserve">Web of Science </w:t>
              </w:r>
              <w:proofErr w:type="spellStart"/>
              <w:r w:rsidRPr="00D014C0">
                <w:rPr>
                  <w:rFonts w:ascii="Times New Roman" w:eastAsia="Times New Roman" w:hAnsi="Times New Roman" w:cs="Times New Roman"/>
                  <w:sz w:val="20"/>
                  <w:szCs w:val="20"/>
                  <w:lang w:eastAsia="ru-RU"/>
                </w:rPr>
                <w:t>ResearcherID</w:t>
              </w:r>
              <w:proofErr w:type="spellEnd"/>
              <w:r w:rsidRPr="00D014C0">
                <w:rPr>
                  <w:rFonts w:ascii="Times New Roman" w:eastAsia="Times New Roman" w:hAnsi="Times New Roman" w:cs="Times New Roman"/>
                  <w:sz w:val="20"/>
                  <w:szCs w:val="20"/>
                  <w:lang w:eastAsia="ru-RU"/>
                </w:rPr>
                <w:t xml:space="preserve"> S-8667-2018</w:t>
              </w:r>
            </w:hyperlink>
          </w:p>
        </w:tc>
      </w:tr>
      <w:tr w:rsidR="00601415" w:rsidRPr="000C6BB1" w14:paraId="6EEF7738" w14:textId="77777777" w:rsidTr="00875694">
        <w:tc>
          <w:tcPr>
            <w:tcW w:w="2500" w:type="pct"/>
            <w:shd w:val="clear" w:color="auto" w:fill="auto"/>
          </w:tcPr>
          <w:p w14:paraId="7EBFFCC0" w14:textId="77777777" w:rsidR="00601415" w:rsidRPr="000C6BB1" w:rsidRDefault="00601415" w:rsidP="005F09A2">
            <w:pPr>
              <w:spacing w:after="0" w:line="240" w:lineRule="auto"/>
              <w:rPr>
                <w:rFonts w:ascii="Times New Roman" w:eastAsia="Times New Roman" w:hAnsi="Times New Roman" w:cs="Times New Roman"/>
                <w:sz w:val="20"/>
                <w:szCs w:val="20"/>
                <w:lang w:val="ru-RU" w:eastAsia="ru-RU"/>
              </w:rPr>
            </w:pPr>
            <w:r w:rsidRPr="000C6BB1">
              <w:rPr>
                <w:rFonts w:ascii="Times New Roman" w:eastAsia="Times New Roman" w:hAnsi="Times New Roman" w:cs="Times New Roman"/>
                <w:sz w:val="20"/>
                <w:szCs w:val="20"/>
                <w:lang w:eastAsia="ru-RU"/>
              </w:rPr>
              <w:t>Scopus</w:t>
            </w:r>
            <w:r>
              <w:rPr>
                <w:rFonts w:ascii="Times New Roman" w:eastAsia="Times New Roman" w:hAnsi="Times New Roman" w:cs="Times New Roman"/>
                <w:sz w:val="20"/>
                <w:szCs w:val="20"/>
                <w:lang w:eastAsia="ru-RU"/>
              </w:rPr>
              <w:t xml:space="preserve"> </w:t>
            </w:r>
            <w:r w:rsidRPr="000C6BB1">
              <w:rPr>
                <w:rFonts w:ascii="Times New Roman" w:eastAsia="Times New Roman" w:hAnsi="Times New Roman" w:cs="Times New Roman"/>
                <w:sz w:val="20"/>
                <w:szCs w:val="20"/>
                <w:lang w:eastAsia="ru-RU"/>
              </w:rPr>
              <w:t>Author</w:t>
            </w:r>
            <w:r>
              <w:rPr>
                <w:rFonts w:ascii="Times New Roman" w:eastAsia="Times New Roman" w:hAnsi="Times New Roman" w:cs="Times New Roman"/>
                <w:sz w:val="20"/>
                <w:szCs w:val="20"/>
                <w:lang w:eastAsia="ru-RU"/>
              </w:rPr>
              <w:t xml:space="preserve"> </w:t>
            </w:r>
            <w:r w:rsidRPr="000C6BB1">
              <w:rPr>
                <w:rFonts w:ascii="Times New Roman" w:eastAsia="Times New Roman" w:hAnsi="Times New Roman" w:cs="Times New Roman"/>
                <w:sz w:val="20"/>
                <w:szCs w:val="20"/>
                <w:lang w:eastAsia="ru-RU"/>
              </w:rPr>
              <w:t>ID:</w:t>
            </w:r>
            <w:r>
              <w:rPr>
                <w:rFonts w:ascii="Times New Roman" w:eastAsia="Times New Roman" w:hAnsi="Times New Roman" w:cs="Times New Roman"/>
                <w:sz w:val="20"/>
                <w:szCs w:val="20"/>
                <w:lang w:eastAsia="ru-RU"/>
              </w:rPr>
              <w:t xml:space="preserve"> </w:t>
            </w:r>
            <w:r w:rsidRPr="000C6BB1">
              <w:rPr>
                <w:rFonts w:ascii="Times New Roman" w:eastAsia="Times New Roman" w:hAnsi="Times New Roman" w:cs="Times New Roman"/>
                <w:sz w:val="20"/>
                <w:szCs w:val="20"/>
                <w:lang w:eastAsia="ru-RU"/>
              </w:rPr>
              <w:t>57188763047</w:t>
            </w:r>
          </w:p>
        </w:tc>
        <w:tc>
          <w:tcPr>
            <w:tcW w:w="2500" w:type="pct"/>
            <w:shd w:val="clear" w:color="auto" w:fill="auto"/>
          </w:tcPr>
          <w:p w14:paraId="26503AE0" w14:textId="77777777" w:rsidR="00601415" w:rsidRPr="000C6BB1" w:rsidRDefault="00601415" w:rsidP="005F09A2">
            <w:pPr>
              <w:spacing w:after="0" w:line="240" w:lineRule="auto"/>
              <w:rPr>
                <w:rFonts w:ascii="Times New Roman" w:eastAsia="Times New Roman" w:hAnsi="Times New Roman" w:cs="Times New Roman"/>
                <w:sz w:val="20"/>
                <w:szCs w:val="20"/>
                <w:lang w:val="ru-RU" w:eastAsia="ru-RU"/>
              </w:rPr>
            </w:pPr>
            <w:r w:rsidRPr="000C6BB1">
              <w:rPr>
                <w:rFonts w:ascii="Times New Roman" w:eastAsia="Times New Roman" w:hAnsi="Times New Roman" w:cs="Times New Roman"/>
                <w:sz w:val="20"/>
                <w:szCs w:val="20"/>
                <w:lang w:eastAsia="ru-RU"/>
              </w:rPr>
              <w:t>Scopus</w:t>
            </w:r>
            <w:r>
              <w:rPr>
                <w:rFonts w:ascii="Times New Roman" w:eastAsia="Times New Roman" w:hAnsi="Times New Roman" w:cs="Times New Roman"/>
                <w:sz w:val="20"/>
                <w:szCs w:val="20"/>
                <w:lang w:eastAsia="ru-RU"/>
              </w:rPr>
              <w:t xml:space="preserve"> </w:t>
            </w:r>
            <w:r w:rsidRPr="000C6BB1">
              <w:rPr>
                <w:rFonts w:ascii="Times New Roman" w:eastAsia="Times New Roman" w:hAnsi="Times New Roman" w:cs="Times New Roman"/>
                <w:sz w:val="20"/>
                <w:szCs w:val="20"/>
                <w:lang w:eastAsia="ru-RU"/>
              </w:rPr>
              <w:t>Author</w:t>
            </w:r>
            <w:r>
              <w:rPr>
                <w:rFonts w:ascii="Times New Roman" w:eastAsia="Times New Roman" w:hAnsi="Times New Roman" w:cs="Times New Roman"/>
                <w:sz w:val="20"/>
                <w:szCs w:val="20"/>
                <w:lang w:eastAsia="ru-RU"/>
              </w:rPr>
              <w:t xml:space="preserve"> </w:t>
            </w:r>
            <w:r w:rsidRPr="000C6BB1">
              <w:rPr>
                <w:rFonts w:ascii="Times New Roman" w:eastAsia="Times New Roman" w:hAnsi="Times New Roman" w:cs="Times New Roman"/>
                <w:sz w:val="20"/>
                <w:szCs w:val="20"/>
                <w:lang w:eastAsia="ru-RU"/>
              </w:rPr>
              <w:t>ID:</w:t>
            </w:r>
            <w:r>
              <w:rPr>
                <w:rFonts w:ascii="Times New Roman" w:eastAsia="Times New Roman" w:hAnsi="Times New Roman" w:cs="Times New Roman"/>
                <w:sz w:val="20"/>
                <w:szCs w:val="20"/>
                <w:lang w:eastAsia="ru-RU"/>
              </w:rPr>
              <w:t xml:space="preserve"> </w:t>
            </w:r>
            <w:r w:rsidRPr="000C6BB1">
              <w:rPr>
                <w:rFonts w:ascii="Times New Roman" w:eastAsia="Times New Roman" w:hAnsi="Times New Roman" w:cs="Times New Roman"/>
                <w:sz w:val="20"/>
                <w:szCs w:val="20"/>
                <w:lang w:eastAsia="ru-RU"/>
              </w:rPr>
              <w:t>57188763047</w:t>
            </w:r>
          </w:p>
        </w:tc>
      </w:tr>
      <w:tr w:rsidR="00601415" w:rsidRPr="000C6BB1" w14:paraId="5B2F5545" w14:textId="77777777" w:rsidTr="00875694">
        <w:tc>
          <w:tcPr>
            <w:tcW w:w="2500" w:type="pct"/>
            <w:shd w:val="clear" w:color="auto" w:fill="auto"/>
          </w:tcPr>
          <w:p w14:paraId="73BD82FF" w14:textId="77777777" w:rsidR="00601415" w:rsidRPr="000C6BB1" w:rsidRDefault="00601415" w:rsidP="005F09A2">
            <w:pPr>
              <w:spacing w:after="0" w:line="240" w:lineRule="auto"/>
              <w:rPr>
                <w:rFonts w:ascii="Times New Roman" w:eastAsia="Times New Roman" w:hAnsi="Times New Roman" w:cs="Times New Roman"/>
                <w:sz w:val="20"/>
                <w:szCs w:val="20"/>
                <w:lang w:val="ru-RU" w:eastAsia="ru-RU"/>
              </w:rPr>
            </w:pPr>
            <w:r w:rsidRPr="000C6BB1">
              <w:rPr>
                <w:rFonts w:ascii="Times New Roman" w:eastAsia="Times New Roman" w:hAnsi="Times New Roman" w:cs="Times New Roman"/>
                <w:sz w:val="20"/>
                <w:szCs w:val="20"/>
                <w:lang w:val="ru-RU" w:eastAsia="ru-RU"/>
              </w:rPr>
              <w:t>РИНЦ</w:t>
            </w:r>
            <w:r>
              <w:rPr>
                <w:rFonts w:ascii="Times New Roman" w:eastAsia="Times New Roman" w:hAnsi="Times New Roman" w:cs="Times New Roman"/>
                <w:sz w:val="20"/>
                <w:szCs w:val="20"/>
                <w:lang w:val="ru-RU" w:eastAsia="ru-RU"/>
              </w:rPr>
              <w:t xml:space="preserve"> </w:t>
            </w:r>
            <w:r w:rsidRPr="000C6BB1">
              <w:rPr>
                <w:rFonts w:ascii="Times New Roman" w:eastAsia="Times New Roman" w:hAnsi="Times New Roman" w:cs="Times New Roman"/>
                <w:sz w:val="20"/>
                <w:szCs w:val="20"/>
                <w:lang w:val="ru-RU" w:eastAsia="ru-RU"/>
              </w:rPr>
              <w:t>SPIN-код:</w:t>
            </w:r>
            <w:r>
              <w:rPr>
                <w:rFonts w:ascii="Times New Roman" w:eastAsia="Times New Roman" w:hAnsi="Times New Roman" w:cs="Times New Roman"/>
                <w:sz w:val="20"/>
                <w:szCs w:val="20"/>
                <w:lang w:val="ru-RU" w:eastAsia="ru-RU"/>
              </w:rPr>
              <w:t xml:space="preserve"> </w:t>
            </w:r>
            <w:r w:rsidRPr="000C6BB1">
              <w:rPr>
                <w:rFonts w:ascii="Times New Roman" w:eastAsia="Times New Roman" w:hAnsi="Times New Roman" w:cs="Times New Roman"/>
                <w:sz w:val="20"/>
                <w:szCs w:val="20"/>
                <w:lang w:val="ru-RU" w:eastAsia="ru-RU"/>
              </w:rPr>
              <w:t>9523-7101</w:t>
            </w:r>
          </w:p>
        </w:tc>
        <w:tc>
          <w:tcPr>
            <w:tcW w:w="2500" w:type="pct"/>
            <w:shd w:val="clear" w:color="auto" w:fill="auto"/>
          </w:tcPr>
          <w:p w14:paraId="485760F4" w14:textId="376FEA58" w:rsidR="00601415" w:rsidRPr="000C6BB1" w:rsidRDefault="00601415" w:rsidP="005F09A2">
            <w:pPr>
              <w:spacing w:after="0" w:line="240" w:lineRule="auto"/>
              <w:rPr>
                <w:rFonts w:ascii="Times New Roman" w:eastAsia="Times New Roman" w:hAnsi="Times New Roman" w:cs="Times New Roman"/>
                <w:sz w:val="20"/>
                <w:szCs w:val="20"/>
                <w:lang w:val="ru-RU" w:eastAsia="ru-RU"/>
              </w:rPr>
            </w:pPr>
            <w:r w:rsidRPr="000C6BB1">
              <w:rPr>
                <w:rFonts w:ascii="Times New Roman" w:eastAsia="Times New Roman" w:hAnsi="Times New Roman" w:cs="Times New Roman"/>
                <w:sz w:val="20"/>
                <w:szCs w:val="20"/>
                <w:lang w:val="ru-RU" w:eastAsia="ru-RU"/>
              </w:rPr>
              <w:t>RSCI</w:t>
            </w:r>
            <w:r>
              <w:rPr>
                <w:rFonts w:ascii="Times New Roman" w:eastAsia="Times New Roman" w:hAnsi="Times New Roman" w:cs="Times New Roman"/>
                <w:sz w:val="20"/>
                <w:szCs w:val="20"/>
                <w:lang w:val="ru-RU" w:eastAsia="ru-RU"/>
              </w:rPr>
              <w:t xml:space="preserve"> </w:t>
            </w:r>
            <w:r w:rsidRPr="000C6BB1">
              <w:rPr>
                <w:rFonts w:ascii="Times New Roman" w:eastAsia="Times New Roman" w:hAnsi="Times New Roman" w:cs="Times New Roman"/>
                <w:sz w:val="20"/>
                <w:szCs w:val="20"/>
                <w:lang w:val="ru-RU" w:eastAsia="ru-RU"/>
              </w:rPr>
              <w:t>SPIN</w:t>
            </w:r>
            <w:r w:rsidR="00F9359E">
              <w:rPr>
                <w:rFonts w:ascii="Times New Roman" w:eastAsia="Times New Roman" w:hAnsi="Times New Roman" w:cs="Times New Roman"/>
                <w:sz w:val="20"/>
                <w:szCs w:val="20"/>
                <w:lang w:eastAsia="ru-RU"/>
              </w:rPr>
              <w:t>-</w:t>
            </w:r>
            <w:proofErr w:type="spellStart"/>
            <w:r w:rsidRPr="000C6BB1">
              <w:rPr>
                <w:rFonts w:ascii="Times New Roman" w:eastAsia="Times New Roman" w:hAnsi="Times New Roman" w:cs="Times New Roman"/>
                <w:sz w:val="20"/>
                <w:szCs w:val="20"/>
                <w:lang w:val="ru-RU" w:eastAsia="ru-RU"/>
              </w:rPr>
              <w:t>code</w:t>
            </w:r>
            <w:proofErr w:type="spellEnd"/>
            <w:r w:rsidRPr="000C6BB1">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 xml:space="preserve"> </w:t>
            </w:r>
            <w:r w:rsidRPr="000C6BB1">
              <w:rPr>
                <w:rFonts w:ascii="Times New Roman" w:eastAsia="Times New Roman" w:hAnsi="Times New Roman" w:cs="Times New Roman"/>
                <w:sz w:val="20"/>
                <w:szCs w:val="20"/>
                <w:lang w:val="ru-RU" w:eastAsia="ru-RU"/>
              </w:rPr>
              <w:t>9523-7101</w:t>
            </w:r>
          </w:p>
        </w:tc>
      </w:tr>
      <w:tr w:rsidR="00601415" w:rsidRPr="000C6BB1" w14:paraId="1297E534" w14:textId="77777777" w:rsidTr="00875694">
        <w:tc>
          <w:tcPr>
            <w:tcW w:w="2500" w:type="pct"/>
            <w:shd w:val="clear" w:color="auto" w:fill="auto"/>
          </w:tcPr>
          <w:p w14:paraId="41E70FBC" w14:textId="77777777" w:rsidR="00601415" w:rsidRPr="00686968" w:rsidRDefault="00601415" w:rsidP="005F09A2">
            <w:pPr>
              <w:spacing w:after="0" w:line="240" w:lineRule="auto"/>
              <w:rPr>
                <w:rFonts w:ascii="Times New Roman" w:eastAsia="Times New Roman" w:hAnsi="Times New Roman" w:cs="Times New Roman"/>
                <w:sz w:val="20"/>
                <w:szCs w:val="20"/>
                <w:lang w:eastAsia="ru-RU"/>
              </w:rPr>
            </w:pPr>
            <w:hyperlink r:id="rId8" w:history="1">
              <w:r w:rsidRPr="000C6BB1">
                <w:rPr>
                  <w:rFonts w:ascii="Times New Roman" w:eastAsia="Times New Roman" w:hAnsi="Times New Roman" w:cs="Times New Roman"/>
                  <w:color w:val="0000FF"/>
                  <w:sz w:val="20"/>
                  <w:szCs w:val="20"/>
                  <w:u w:val="single"/>
                  <w:lang w:eastAsia="ru-RU"/>
                </w:rPr>
                <w:t>prof</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lutsenko</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gmail</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com</w:t>
              </w:r>
            </w:hyperlink>
            <w:r>
              <w:rPr>
                <w:rFonts w:ascii="Times New Roman" w:eastAsia="Times New Roman" w:hAnsi="Times New Roman" w:cs="Times New Roman"/>
                <w:sz w:val="20"/>
                <w:szCs w:val="20"/>
                <w:lang w:eastAsia="ru-RU"/>
              </w:rPr>
              <w:t xml:space="preserve">               </w:t>
            </w:r>
            <w:hyperlink r:id="rId9" w:history="1">
              <w:r w:rsidRPr="000C6BB1">
                <w:rPr>
                  <w:rFonts w:ascii="Times New Roman" w:eastAsia="Times New Roman" w:hAnsi="Times New Roman" w:cs="Times New Roman"/>
                  <w:color w:val="0000FF"/>
                  <w:sz w:val="20"/>
                  <w:szCs w:val="20"/>
                  <w:u w:val="single"/>
                  <w:lang w:eastAsia="ru-RU"/>
                </w:rPr>
                <w:t>http</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lc</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kubagro</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ru</w:t>
              </w:r>
            </w:hyperlink>
            <w:r>
              <w:rPr>
                <w:rFonts w:ascii="Times New Roman" w:eastAsia="Times New Roman" w:hAnsi="Times New Roman" w:cs="Times New Roman"/>
                <w:sz w:val="20"/>
                <w:szCs w:val="20"/>
                <w:lang w:eastAsia="ru-RU"/>
              </w:rPr>
              <w:t xml:space="preserve"> </w:t>
            </w:r>
          </w:p>
        </w:tc>
        <w:tc>
          <w:tcPr>
            <w:tcW w:w="2500" w:type="pct"/>
            <w:shd w:val="clear" w:color="auto" w:fill="auto"/>
          </w:tcPr>
          <w:p w14:paraId="585366B4" w14:textId="77777777" w:rsidR="00601415" w:rsidRPr="00686968" w:rsidRDefault="00601415" w:rsidP="005F09A2">
            <w:pPr>
              <w:spacing w:after="0" w:line="240" w:lineRule="auto"/>
              <w:rPr>
                <w:rFonts w:ascii="Times New Roman" w:eastAsia="Times New Roman" w:hAnsi="Times New Roman" w:cs="Times New Roman"/>
                <w:sz w:val="20"/>
                <w:szCs w:val="20"/>
                <w:lang w:eastAsia="ru-RU"/>
              </w:rPr>
            </w:pPr>
            <w:hyperlink r:id="rId10" w:history="1">
              <w:r w:rsidRPr="000C6BB1">
                <w:rPr>
                  <w:rFonts w:ascii="Times New Roman" w:eastAsia="Times New Roman" w:hAnsi="Times New Roman" w:cs="Times New Roman"/>
                  <w:color w:val="0000FF"/>
                  <w:sz w:val="20"/>
                  <w:szCs w:val="20"/>
                  <w:u w:val="single"/>
                  <w:lang w:eastAsia="ru-RU"/>
                </w:rPr>
                <w:t>prof</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lutsenko</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gmail</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com</w:t>
              </w:r>
            </w:hyperlink>
            <w:r>
              <w:rPr>
                <w:rFonts w:ascii="Times New Roman" w:eastAsia="Times New Roman" w:hAnsi="Times New Roman" w:cs="Times New Roman"/>
                <w:sz w:val="20"/>
                <w:szCs w:val="20"/>
                <w:lang w:eastAsia="ru-RU"/>
              </w:rPr>
              <w:t xml:space="preserve"> </w:t>
            </w:r>
            <w:hyperlink r:id="rId11" w:history="1">
              <w:r w:rsidRPr="000C6BB1">
                <w:rPr>
                  <w:rFonts w:ascii="Times New Roman" w:eastAsia="Times New Roman" w:hAnsi="Times New Roman" w:cs="Times New Roman"/>
                  <w:color w:val="0000FF"/>
                  <w:sz w:val="20"/>
                  <w:szCs w:val="20"/>
                  <w:u w:val="single"/>
                  <w:lang w:eastAsia="ru-RU"/>
                </w:rPr>
                <w:t>http</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lc</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kubagro</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ru</w:t>
              </w:r>
            </w:hyperlink>
            <w:r>
              <w:rPr>
                <w:rFonts w:ascii="Times New Roman" w:eastAsia="Times New Roman" w:hAnsi="Times New Roman" w:cs="Times New Roman"/>
                <w:sz w:val="20"/>
                <w:szCs w:val="20"/>
                <w:lang w:eastAsia="ru-RU"/>
              </w:rPr>
              <w:t xml:space="preserve"> </w:t>
            </w:r>
          </w:p>
        </w:tc>
      </w:tr>
      <w:tr w:rsidR="00601415" w:rsidRPr="000C6BB1" w14:paraId="7188547F" w14:textId="77777777" w:rsidTr="00875694">
        <w:tc>
          <w:tcPr>
            <w:tcW w:w="2500" w:type="pct"/>
            <w:shd w:val="clear" w:color="auto" w:fill="auto"/>
          </w:tcPr>
          <w:p w14:paraId="6840BF40" w14:textId="77777777" w:rsidR="00601415" w:rsidRPr="00686968" w:rsidRDefault="00601415" w:rsidP="005F09A2">
            <w:pPr>
              <w:spacing w:after="0" w:line="240" w:lineRule="auto"/>
              <w:rPr>
                <w:rFonts w:ascii="Times New Roman" w:eastAsia="Times New Roman" w:hAnsi="Times New Roman" w:cs="Times New Roman"/>
                <w:color w:val="0000FF"/>
                <w:sz w:val="20"/>
                <w:szCs w:val="20"/>
                <w:u w:val="single"/>
                <w:lang w:eastAsia="ru-RU"/>
              </w:rPr>
            </w:pPr>
            <w:hyperlink r:id="rId12" w:history="1">
              <w:r w:rsidRPr="000C6BB1">
                <w:rPr>
                  <w:rFonts w:ascii="Times New Roman" w:eastAsia="Times New Roman" w:hAnsi="Times New Roman" w:cs="Times New Roman"/>
                  <w:color w:val="0000FF"/>
                  <w:sz w:val="20"/>
                  <w:szCs w:val="20"/>
                  <w:u w:val="single"/>
                  <w:lang w:eastAsia="ru-RU"/>
                </w:rPr>
                <w:t>https</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www</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researchgate</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net</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profile</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Eugene</w:t>
              </w:r>
              <w:r w:rsidRPr="00686968">
                <w:rPr>
                  <w:rFonts w:ascii="Times New Roman" w:eastAsia="Times New Roman" w:hAnsi="Times New Roman" w:cs="Times New Roman"/>
                  <w:color w:val="0000FF"/>
                  <w:sz w:val="20"/>
                  <w:szCs w:val="20"/>
                  <w:u w:val="single"/>
                  <w:lang w:eastAsia="ru-RU"/>
                </w:rPr>
                <w:t>_</w:t>
              </w:r>
              <w:r w:rsidRPr="000C6BB1">
                <w:rPr>
                  <w:rFonts w:ascii="Times New Roman" w:eastAsia="Times New Roman" w:hAnsi="Times New Roman" w:cs="Times New Roman"/>
                  <w:color w:val="0000FF"/>
                  <w:sz w:val="20"/>
                  <w:szCs w:val="20"/>
                  <w:u w:val="single"/>
                  <w:lang w:eastAsia="ru-RU"/>
                </w:rPr>
                <w:t>Lutsenko</w:t>
              </w:r>
            </w:hyperlink>
          </w:p>
        </w:tc>
        <w:tc>
          <w:tcPr>
            <w:tcW w:w="2500" w:type="pct"/>
            <w:shd w:val="clear" w:color="auto" w:fill="auto"/>
          </w:tcPr>
          <w:p w14:paraId="16F5DF68" w14:textId="77777777" w:rsidR="00601415" w:rsidRPr="00686968" w:rsidRDefault="00601415" w:rsidP="005F09A2">
            <w:pPr>
              <w:spacing w:after="0" w:line="240" w:lineRule="auto"/>
              <w:rPr>
                <w:rFonts w:ascii="Times New Roman" w:eastAsia="Times New Roman" w:hAnsi="Times New Roman" w:cs="Times New Roman"/>
                <w:color w:val="0000FF"/>
                <w:sz w:val="20"/>
                <w:szCs w:val="20"/>
                <w:u w:val="single"/>
                <w:lang w:eastAsia="ru-RU"/>
              </w:rPr>
            </w:pPr>
            <w:hyperlink r:id="rId13" w:history="1">
              <w:r w:rsidRPr="000C6BB1">
                <w:rPr>
                  <w:rFonts w:ascii="Times New Roman" w:eastAsia="Times New Roman" w:hAnsi="Times New Roman" w:cs="Times New Roman"/>
                  <w:color w:val="0000FF"/>
                  <w:sz w:val="20"/>
                  <w:szCs w:val="20"/>
                  <w:u w:val="single"/>
                  <w:lang w:eastAsia="ru-RU"/>
                </w:rPr>
                <w:t>https</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www</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researchgate</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net</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profile</w:t>
              </w:r>
              <w:r w:rsidRPr="00686968">
                <w:rPr>
                  <w:rFonts w:ascii="Times New Roman" w:eastAsia="Times New Roman" w:hAnsi="Times New Roman" w:cs="Times New Roman"/>
                  <w:color w:val="0000FF"/>
                  <w:sz w:val="20"/>
                  <w:szCs w:val="20"/>
                  <w:u w:val="single"/>
                  <w:lang w:eastAsia="ru-RU"/>
                </w:rPr>
                <w:t>/</w:t>
              </w:r>
              <w:r w:rsidRPr="000C6BB1">
                <w:rPr>
                  <w:rFonts w:ascii="Times New Roman" w:eastAsia="Times New Roman" w:hAnsi="Times New Roman" w:cs="Times New Roman"/>
                  <w:color w:val="0000FF"/>
                  <w:sz w:val="20"/>
                  <w:szCs w:val="20"/>
                  <w:u w:val="single"/>
                  <w:lang w:eastAsia="ru-RU"/>
                </w:rPr>
                <w:t>Eugene</w:t>
              </w:r>
              <w:r w:rsidRPr="00686968">
                <w:rPr>
                  <w:rFonts w:ascii="Times New Roman" w:eastAsia="Times New Roman" w:hAnsi="Times New Roman" w:cs="Times New Roman"/>
                  <w:color w:val="0000FF"/>
                  <w:sz w:val="20"/>
                  <w:szCs w:val="20"/>
                  <w:u w:val="single"/>
                  <w:lang w:eastAsia="ru-RU"/>
                </w:rPr>
                <w:t>_</w:t>
              </w:r>
              <w:r w:rsidRPr="000C6BB1">
                <w:rPr>
                  <w:rFonts w:ascii="Times New Roman" w:eastAsia="Times New Roman" w:hAnsi="Times New Roman" w:cs="Times New Roman"/>
                  <w:color w:val="0000FF"/>
                  <w:sz w:val="20"/>
                  <w:szCs w:val="20"/>
                  <w:u w:val="single"/>
                  <w:lang w:eastAsia="ru-RU"/>
                </w:rPr>
                <w:t>Lutsenko</w:t>
              </w:r>
            </w:hyperlink>
          </w:p>
        </w:tc>
      </w:tr>
      <w:tr w:rsidR="00601415" w:rsidRPr="000C6BB1" w14:paraId="4357C5D1" w14:textId="77777777" w:rsidTr="00875694">
        <w:tc>
          <w:tcPr>
            <w:tcW w:w="2500" w:type="pct"/>
            <w:shd w:val="clear" w:color="auto" w:fill="auto"/>
          </w:tcPr>
          <w:p w14:paraId="161E836D" w14:textId="77777777" w:rsidR="00601415" w:rsidRPr="000C6BB1" w:rsidRDefault="00601415" w:rsidP="005F09A2">
            <w:pPr>
              <w:spacing w:after="0" w:line="240" w:lineRule="auto"/>
              <w:rPr>
                <w:rFonts w:ascii="Times New Roman" w:eastAsia="Times New Roman" w:hAnsi="Times New Roman" w:cs="Times New Roman"/>
                <w:i/>
                <w:iCs/>
                <w:sz w:val="20"/>
                <w:szCs w:val="20"/>
                <w:lang w:val="ru-RU" w:eastAsia="ru-RU"/>
              </w:rPr>
            </w:pPr>
            <w:r w:rsidRPr="000C6BB1">
              <w:rPr>
                <w:rFonts w:ascii="Times New Roman" w:eastAsia="Times New Roman" w:hAnsi="Times New Roman" w:cs="Times New Roman"/>
                <w:i/>
                <w:iCs/>
                <w:sz w:val="20"/>
                <w:szCs w:val="20"/>
                <w:lang w:val="ru-RU" w:eastAsia="ru-RU"/>
              </w:rPr>
              <w:t>Кубанский</w:t>
            </w:r>
            <w:r>
              <w:rPr>
                <w:rFonts w:ascii="Times New Roman" w:eastAsia="Times New Roman" w:hAnsi="Times New Roman" w:cs="Times New Roman"/>
                <w:i/>
                <w:iCs/>
                <w:sz w:val="20"/>
                <w:szCs w:val="20"/>
                <w:lang w:val="ru-RU" w:eastAsia="ru-RU"/>
              </w:rPr>
              <w:t xml:space="preserve"> </w:t>
            </w:r>
            <w:r w:rsidRPr="000C6BB1">
              <w:rPr>
                <w:rFonts w:ascii="Times New Roman" w:eastAsia="Times New Roman" w:hAnsi="Times New Roman" w:cs="Times New Roman"/>
                <w:i/>
                <w:iCs/>
                <w:sz w:val="20"/>
                <w:szCs w:val="20"/>
                <w:lang w:val="ru-RU" w:eastAsia="ru-RU"/>
              </w:rPr>
              <w:t>Государственный</w:t>
            </w:r>
            <w:r>
              <w:rPr>
                <w:rFonts w:ascii="Times New Roman" w:eastAsia="Times New Roman" w:hAnsi="Times New Roman" w:cs="Times New Roman"/>
                <w:i/>
                <w:iCs/>
                <w:sz w:val="20"/>
                <w:szCs w:val="20"/>
                <w:lang w:val="ru-RU" w:eastAsia="ru-RU"/>
              </w:rPr>
              <w:t xml:space="preserve"> </w:t>
            </w:r>
            <w:r w:rsidRPr="000C6BB1">
              <w:rPr>
                <w:rFonts w:ascii="Times New Roman" w:eastAsia="Times New Roman" w:hAnsi="Times New Roman" w:cs="Times New Roman"/>
                <w:i/>
                <w:iCs/>
                <w:sz w:val="20"/>
                <w:szCs w:val="20"/>
                <w:lang w:val="ru-RU" w:eastAsia="ru-RU"/>
              </w:rPr>
              <w:t>Аграрный</w:t>
            </w:r>
            <w:r>
              <w:rPr>
                <w:rFonts w:ascii="Times New Roman" w:eastAsia="Times New Roman" w:hAnsi="Times New Roman" w:cs="Times New Roman"/>
                <w:i/>
                <w:iCs/>
                <w:sz w:val="20"/>
                <w:szCs w:val="20"/>
                <w:lang w:val="ru-RU" w:eastAsia="ru-RU"/>
              </w:rPr>
              <w:t xml:space="preserve"> </w:t>
            </w:r>
            <w:r w:rsidRPr="000C6BB1">
              <w:rPr>
                <w:rFonts w:ascii="Times New Roman" w:eastAsia="Times New Roman" w:hAnsi="Times New Roman" w:cs="Times New Roman"/>
                <w:i/>
                <w:iCs/>
                <w:sz w:val="20"/>
                <w:szCs w:val="20"/>
                <w:lang w:val="ru-RU" w:eastAsia="ru-RU"/>
              </w:rPr>
              <w:t>университет</w:t>
            </w:r>
            <w:r>
              <w:rPr>
                <w:rFonts w:ascii="Times New Roman" w:eastAsia="Times New Roman" w:hAnsi="Times New Roman" w:cs="Times New Roman"/>
                <w:i/>
                <w:iCs/>
                <w:sz w:val="20"/>
                <w:szCs w:val="20"/>
                <w:lang w:val="ru-RU" w:eastAsia="ru-RU"/>
              </w:rPr>
              <w:t xml:space="preserve"> </w:t>
            </w:r>
            <w:r w:rsidRPr="000C6BB1">
              <w:rPr>
                <w:rFonts w:ascii="Times New Roman" w:eastAsia="Times New Roman" w:hAnsi="Times New Roman" w:cs="Times New Roman"/>
                <w:i/>
                <w:iCs/>
                <w:sz w:val="20"/>
                <w:szCs w:val="20"/>
                <w:lang w:val="ru-RU" w:eastAsia="ru-RU"/>
              </w:rPr>
              <w:t>имени</w:t>
            </w:r>
            <w:r>
              <w:rPr>
                <w:rFonts w:ascii="Times New Roman" w:eastAsia="Times New Roman" w:hAnsi="Times New Roman" w:cs="Times New Roman"/>
                <w:i/>
                <w:iCs/>
                <w:sz w:val="20"/>
                <w:szCs w:val="20"/>
                <w:lang w:val="ru-RU" w:eastAsia="ru-RU"/>
              </w:rPr>
              <w:t xml:space="preserve"> </w:t>
            </w:r>
            <w:proofErr w:type="spellStart"/>
            <w:r w:rsidRPr="000C6BB1">
              <w:rPr>
                <w:rFonts w:ascii="Times New Roman" w:eastAsia="Times New Roman" w:hAnsi="Times New Roman" w:cs="Times New Roman"/>
                <w:i/>
                <w:iCs/>
                <w:sz w:val="20"/>
                <w:szCs w:val="20"/>
                <w:lang w:val="ru-RU" w:eastAsia="ru-RU"/>
              </w:rPr>
              <w:t>И.Т.Трубилина</w:t>
            </w:r>
            <w:proofErr w:type="spellEnd"/>
            <w:r w:rsidRPr="000C6BB1">
              <w:rPr>
                <w:rFonts w:ascii="Times New Roman" w:eastAsia="Times New Roman" w:hAnsi="Times New Roman" w:cs="Times New Roman"/>
                <w:i/>
                <w:iCs/>
                <w:sz w:val="20"/>
                <w:szCs w:val="20"/>
                <w:lang w:val="ru-RU" w:eastAsia="ru-RU"/>
              </w:rPr>
              <w:t>,</w:t>
            </w:r>
            <w:r>
              <w:rPr>
                <w:rFonts w:ascii="Times New Roman" w:eastAsia="Times New Roman" w:hAnsi="Times New Roman" w:cs="Times New Roman"/>
                <w:i/>
                <w:iCs/>
                <w:sz w:val="20"/>
                <w:szCs w:val="20"/>
                <w:lang w:val="ru-RU" w:eastAsia="ru-RU"/>
              </w:rPr>
              <w:t xml:space="preserve"> </w:t>
            </w:r>
            <w:r w:rsidRPr="000C6BB1">
              <w:rPr>
                <w:rFonts w:ascii="Times New Roman" w:eastAsia="Times New Roman" w:hAnsi="Times New Roman" w:cs="Times New Roman"/>
                <w:i/>
                <w:iCs/>
                <w:sz w:val="20"/>
                <w:szCs w:val="20"/>
                <w:lang w:val="ru-RU" w:eastAsia="ru-RU"/>
              </w:rPr>
              <w:t>Краснодар,</w:t>
            </w:r>
            <w:r>
              <w:rPr>
                <w:rFonts w:ascii="Times New Roman" w:eastAsia="Times New Roman" w:hAnsi="Times New Roman" w:cs="Times New Roman"/>
                <w:i/>
                <w:iCs/>
                <w:sz w:val="20"/>
                <w:szCs w:val="20"/>
                <w:lang w:val="ru-RU" w:eastAsia="ru-RU"/>
              </w:rPr>
              <w:t xml:space="preserve"> </w:t>
            </w:r>
            <w:r w:rsidRPr="000C6BB1">
              <w:rPr>
                <w:rFonts w:ascii="Times New Roman" w:eastAsia="Times New Roman" w:hAnsi="Times New Roman" w:cs="Times New Roman"/>
                <w:i/>
                <w:iCs/>
                <w:sz w:val="20"/>
                <w:szCs w:val="20"/>
                <w:lang w:val="ru-RU" w:eastAsia="ru-RU"/>
              </w:rPr>
              <w:t>Россия</w:t>
            </w:r>
          </w:p>
          <w:p w14:paraId="2BA4A6AB" w14:textId="77777777" w:rsidR="00601415" w:rsidRPr="000C6BB1" w:rsidRDefault="00601415" w:rsidP="005F09A2">
            <w:pPr>
              <w:spacing w:after="0" w:line="240" w:lineRule="auto"/>
              <w:rPr>
                <w:rFonts w:ascii="Times New Roman" w:eastAsia="Times New Roman" w:hAnsi="Times New Roman" w:cs="Times New Roman"/>
                <w:i/>
                <w:iCs/>
                <w:sz w:val="20"/>
                <w:szCs w:val="20"/>
                <w:lang w:val="ru-RU" w:eastAsia="ru-RU"/>
              </w:rPr>
            </w:pPr>
          </w:p>
        </w:tc>
        <w:tc>
          <w:tcPr>
            <w:tcW w:w="2500" w:type="pct"/>
            <w:shd w:val="clear" w:color="auto" w:fill="auto"/>
          </w:tcPr>
          <w:p w14:paraId="669ABF31" w14:textId="77777777" w:rsidR="00601415" w:rsidRPr="000C6BB1" w:rsidRDefault="00601415" w:rsidP="005F09A2">
            <w:pPr>
              <w:spacing w:after="0" w:line="240" w:lineRule="auto"/>
              <w:rPr>
                <w:rFonts w:ascii="Times New Roman" w:eastAsia="Times New Roman" w:hAnsi="Times New Roman" w:cs="Times New Roman"/>
                <w:i/>
                <w:iCs/>
                <w:sz w:val="20"/>
                <w:szCs w:val="20"/>
                <w:lang w:eastAsia="ru-RU"/>
              </w:rPr>
            </w:pPr>
            <w:r w:rsidRPr="000C6BB1">
              <w:rPr>
                <w:rFonts w:ascii="Times New Roman" w:eastAsia="Times New Roman" w:hAnsi="Times New Roman" w:cs="Times New Roman"/>
                <w:i/>
                <w:iCs/>
                <w:sz w:val="20"/>
                <w:szCs w:val="20"/>
                <w:lang w:eastAsia="ru-RU"/>
              </w:rPr>
              <w:t>Kuban</w:t>
            </w:r>
            <w:r>
              <w:rPr>
                <w:rFonts w:ascii="Times New Roman" w:eastAsia="Times New Roman" w:hAnsi="Times New Roman" w:cs="Times New Roman"/>
                <w:i/>
                <w:iCs/>
                <w:sz w:val="20"/>
                <w:szCs w:val="20"/>
                <w:lang w:eastAsia="ru-RU"/>
              </w:rPr>
              <w:t xml:space="preserve"> </w:t>
            </w:r>
            <w:r w:rsidRPr="000C6BB1">
              <w:rPr>
                <w:rFonts w:ascii="Times New Roman" w:eastAsia="Times New Roman" w:hAnsi="Times New Roman" w:cs="Times New Roman"/>
                <w:i/>
                <w:iCs/>
                <w:sz w:val="20"/>
                <w:szCs w:val="20"/>
                <w:lang w:eastAsia="ru-RU"/>
              </w:rPr>
              <w:t>State</w:t>
            </w:r>
            <w:r>
              <w:rPr>
                <w:rFonts w:ascii="Times New Roman" w:eastAsia="Times New Roman" w:hAnsi="Times New Roman" w:cs="Times New Roman"/>
                <w:i/>
                <w:iCs/>
                <w:sz w:val="20"/>
                <w:szCs w:val="20"/>
                <w:lang w:eastAsia="ru-RU"/>
              </w:rPr>
              <w:t xml:space="preserve"> </w:t>
            </w:r>
            <w:r w:rsidRPr="000C6BB1">
              <w:rPr>
                <w:rFonts w:ascii="Times New Roman" w:eastAsia="Times New Roman" w:hAnsi="Times New Roman" w:cs="Times New Roman"/>
                <w:i/>
                <w:iCs/>
                <w:sz w:val="20"/>
                <w:szCs w:val="20"/>
                <w:lang w:eastAsia="ru-RU"/>
              </w:rPr>
              <w:t>Agrarian</w:t>
            </w:r>
            <w:r>
              <w:rPr>
                <w:rFonts w:ascii="Times New Roman" w:eastAsia="Times New Roman" w:hAnsi="Times New Roman" w:cs="Times New Roman"/>
                <w:i/>
                <w:iCs/>
                <w:sz w:val="20"/>
                <w:szCs w:val="20"/>
                <w:lang w:eastAsia="ru-RU"/>
              </w:rPr>
              <w:t xml:space="preserve"> </w:t>
            </w:r>
            <w:r w:rsidRPr="000C6BB1">
              <w:rPr>
                <w:rFonts w:ascii="Times New Roman" w:eastAsia="Times New Roman" w:hAnsi="Times New Roman" w:cs="Times New Roman"/>
                <w:i/>
                <w:iCs/>
                <w:sz w:val="20"/>
                <w:szCs w:val="20"/>
                <w:lang w:eastAsia="ru-RU"/>
              </w:rPr>
              <w:t>University</w:t>
            </w:r>
            <w:r>
              <w:rPr>
                <w:rFonts w:ascii="Times New Roman" w:eastAsia="Times New Roman" w:hAnsi="Times New Roman" w:cs="Times New Roman"/>
                <w:i/>
                <w:iCs/>
                <w:sz w:val="20"/>
                <w:szCs w:val="20"/>
                <w:lang w:eastAsia="ru-RU"/>
              </w:rPr>
              <w:t xml:space="preserve"> </w:t>
            </w:r>
            <w:r w:rsidRPr="000C6BB1">
              <w:rPr>
                <w:rFonts w:ascii="Times New Roman" w:eastAsia="Times New Roman" w:hAnsi="Times New Roman" w:cs="Times New Roman"/>
                <w:i/>
                <w:iCs/>
                <w:sz w:val="20"/>
                <w:szCs w:val="20"/>
                <w:lang w:eastAsia="ru-RU"/>
              </w:rPr>
              <w:t>named</w:t>
            </w:r>
            <w:r>
              <w:rPr>
                <w:rFonts w:ascii="Times New Roman" w:eastAsia="Times New Roman" w:hAnsi="Times New Roman" w:cs="Times New Roman"/>
                <w:i/>
                <w:iCs/>
                <w:sz w:val="20"/>
                <w:szCs w:val="20"/>
                <w:lang w:eastAsia="ru-RU"/>
              </w:rPr>
              <w:t xml:space="preserve"> </w:t>
            </w:r>
            <w:r w:rsidRPr="000C6BB1">
              <w:rPr>
                <w:rFonts w:ascii="Times New Roman" w:eastAsia="Times New Roman" w:hAnsi="Times New Roman" w:cs="Times New Roman"/>
                <w:i/>
                <w:iCs/>
                <w:sz w:val="20"/>
                <w:szCs w:val="20"/>
                <w:lang w:eastAsia="ru-RU"/>
              </w:rPr>
              <w:t>after</w:t>
            </w:r>
            <w:r>
              <w:rPr>
                <w:rFonts w:ascii="Times New Roman" w:eastAsia="Times New Roman" w:hAnsi="Times New Roman" w:cs="Times New Roman"/>
                <w:i/>
                <w:iCs/>
                <w:sz w:val="20"/>
                <w:szCs w:val="20"/>
                <w:lang w:eastAsia="ru-RU"/>
              </w:rPr>
              <w:t xml:space="preserve"> </w:t>
            </w:r>
            <w:r w:rsidRPr="000C6BB1">
              <w:rPr>
                <w:rFonts w:ascii="Times New Roman" w:eastAsia="Times New Roman" w:hAnsi="Times New Roman" w:cs="Times New Roman"/>
                <w:i/>
                <w:iCs/>
                <w:sz w:val="20"/>
                <w:szCs w:val="20"/>
                <w:lang w:eastAsia="ru-RU"/>
              </w:rPr>
              <w:t>I.T.</w:t>
            </w:r>
            <w:r>
              <w:rPr>
                <w:rFonts w:ascii="Times New Roman" w:eastAsia="Times New Roman" w:hAnsi="Times New Roman" w:cs="Times New Roman"/>
                <w:i/>
                <w:iCs/>
                <w:sz w:val="20"/>
                <w:szCs w:val="20"/>
                <w:lang w:eastAsia="ru-RU"/>
              </w:rPr>
              <w:t xml:space="preserve"> </w:t>
            </w:r>
            <w:proofErr w:type="spellStart"/>
            <w:r w:rsidRPr="000C6BB1">
              <w:rPr>
                <w:rFonts w:ascii="Times New Roman" w:eastAsia="Times New Roman" w:hAnsi="Times New Roman" w:cs="Times New Roman"/>
                <w:i/>
                <w:iCs/>
                <w:sz w:val="20"/>
                <w:szCs w:val="20"/>
                <w:lang w:eastAsia="ru-RU"/>
              </w:rPr>
              <w:t>Trubilin</w:t>
            </w:r>
            <w:proofErr w:type="spellEnd"/>
            <w:r w:rsidRPr="000C6BB1">
              <w:rPr>
                <w:rFonts w:ascii="Times New Roman" w:eastAsia="Times New Roman" w:hAnsi="Times New Roman" w:cs="Times New Roman"/>
                <w:i/>
                <w:iCs/>
                <w:sz w:val="20"/>
                <w:szCs w:val="20"/>
                <w:lang w:eastAsia="ru-RU"/>
              </w:rPr>
              <w:t>,</w:t>
            </w:r>
            <w:r>
              <w:rPr>
                <w:rFonts w:ascii="Times New Roman" w:eastAsia="Times New Roman" w:hAnsi="Times New Roman" w:cs="Times New Roman"/>
                <w:i/>
                <w:iCs/>
                <w:sz w:val="20"/>
                <w:szCs w:val="20"/>
                <w:lang w:eastAsia="ru-RU"/>
              </w:rPr>
              <w:t xml:space="preserve"> </w:t>
            </w:r>
            <w:r w:rsidRPr="000C6BB1">
              <w:rPr>
                <w:rFonts w:ascii="Times New Roman" w:eastAsia="Times New Roman" w:hAnsi="Times New Roman" w:cs="Times New Roman"/>
                <w:i/>
                <w:iCs/>
                <w:sz w:val="20"/>
                <w:szCs w:val="20"/>
                <w:lang w:eastAsia="ru-RU"/>
              </w:rPr>
              <w:t>Krasnodar,</w:t>
            </w:r>
            <w:r>
              <w:rPr>
                <w:rFonts w:ascii="Times New Roman" w:eastAsia="Times New Roman" w:hAnsi="Times New Roman" w:cs="Times New Roman"/>
                <w:i/>
                <w:iCs/>
                <w:sz w:val="20"/>
                <w:szCs w:val="20"/>
                <w:lang w:eastAsia="ru-RU"/>
              </w:rPr>
              <w:t xml:space="preserve"> </w:t>
            </w:r>
            <w:r w:rsidRPr="000C6BB1">
              <w:rPr>
                <w:rFonts w:ascii="Times New Roman" w:eastAsia="Times New Roman" w:hAnsi="Times New Roman" w:cs="Times New Roman"/>
                <w:i/>
                <w:iCs/>
                <w:sz w:val="20"/>
                <w:szCs w:val="20"/>
                <w:lang w:eastAsia="ru-RU"/>
              </w:rPr>
              <w:t>Russia</w:t>
            </w:r>
          </w:p>
          <w:p w14:paraId="59A5A92B" w14:textId="77777777" w:rsidR="00601415" w:rsidRPr="000C6BB1" w:rsidRDefault="00601415" w:rsidP="005F09A2">
            <w:pPr>
              <w:spacing w:after="0" w:line="240" w:lineRule="auto"/>
              <w:rPr>
                <w:rFonts w:ascii="Times New Roman" w:eastAsia="Times New Roman" w:hAnsi="Times New Roman" w:cs="Times New Roman"/>
                <w:i/>
                <w:iCs/>
                <w:sz w:val="20"/>
                <w:szCs w:val="20"/>
                <w:lang w:eastAsia="ru-RU"/>
              </w:rPr>
            </w:pPr>
          </w:p>
        </w:tc>
      </w:tr>
      <w:tr w:rsidR="00601415" w:rsidRPr="00F8223A" w14:paraId="1DBA9D33" w14:textId="77777777" w:rsidTr="00875694">
        <w:trPr>
          <w:trHeight w:val="345"/>
        </w:trPr>
        <w:tc>
          <w:tcPr>
            <w:tcW w:w="2500" w:type="pct"/>
            <w:vMerge w:val="restart"/>
            <w:shd w:val="clear" w:color="auto" w:fill="auto"/>
          </w:tcPr>
          <w:p w14:paraId="194CABAF" w14:textId="5CC0C90E" w:rsidR="00601415" w:rsidRDefault="00601415" w:rsidP="005F09A2">
            <w:pPr>
              <w:spacing w:after="0" w:line="240" w:lineRule="auto"/>
              <w:rPr>
                <w:rFonts w:ascii="Times New Roman" w:eastAsia="Calibri" w:hAnsi="Times New Roman" w:cs="Times New Roman"/>
                <w:color w:val="000000"/>
                <w:sz w:val="20"/>
                <w:szCs w:val="20"/>
                <w:shd w:val="clear" w:color="auto" w:fill="FFFFFF"/>
                <w:lang w:val="ru-RU"/>
              </w:rPr>
            </w:pPr>
            <w:r w:rsidRPr="00EE5298">
              <w:rPr>
                <w:rFonts w:ascii="Times New Roman" w:eastAsia="Calibri" w:hAnsi="Times New Roman" w:cs="Times New Roman"/>
                <w:color w:val="000000"/>
                <w:sz w:val="20"/>
                <w:szCs w:val="20"/>
                <w:shd w:val="clear" w:color="auto" w:fill="FFFFFF"/>
                <w:lang w:val="ru-RU"/>
              </w:rPr>
              <w:t>В современной экономике все больше внимания уделяется применению математических и статистических методов. Разрабатываются инструментальные методы, т.е. программное обеспечение, реализующее эти методы. В старой номенклатуре научных специальностей ВАК РФ была специальность: 08.00.13 - Математические и инструментальные методы экономики. В новой номенклатуре научных специальностей ВАК РФ эта специальность называется: 5.2.2. Математические, статистические и инструментальные методы в экономике. В условиях современной революции в искусственном интеллекте актуальной становится новая специальность: 5.2.8. Информационные, когнитивные и интеллектуальные технологии в экономике. В рамках этой специальности разрабатываются технологии преобразования данных в информацию, а ее в знания и применения этих знаний для решения различных экономических задач. Основные из этих задач это идентификация и прогнозирование состояний экономических систем, поддержка принятия экономических решений,  исследование экономического объекта моделирования  и управления путем исследования его интеллектуальной модели. Для этих целей используется много различных типов систем. 1. Системы управления базами данных (СУБД): Эти системы позволяют организовывать, хранить и извлекать данные для последующей обработки и анализа.</w:t>
            </w:r>
            <w:r>
              <w:rPr>
                <w:rFonts w:ascii="Times New Roman" w:eastAsia="Calibri" w:hAnsi="Times New Roman" w:cs="Times New Roman"/>
                <w:color w:val="000000"/>
                <w:sz w:val="20"/>
                <w:szCs w:val="20"/>
                <w:shd w:val="clear" w:color="auto" w:fill="FFFFFF"/>
                <w:lang w:val="ru-RU"/>
              </w:rPr>
              <w:t xml:space="preserve"> </w:t>
            </w:r>
            <w:r w:rsidRPr="00EE5298">
              <w:rPr>
                <w:rFonts w:ascii="Times New Roman" w:eastAsia="Calibri" w:hAnsi="Times New Roman" w:cs="Times New Roman"/>
                <w:color w:val="000000"/>
                <w:sz w:val="20"/>
                <w:szCs w:val="20"/>
                <w:shd w:val="clear" w:color="auto" w:fill="FFFFFF"/>
                <w:lang w:val="ru-RU"/>
              </w:rPr>
              <w:t>2. Бизнес-аналитические системы: Они используются для анализа данных и выявления ключевых трендов и паттернов, которые могут быть преобразованы в информацию и знания для принятия решений.</w:t>
            </w:r>
            <w:r>
              <w:rPr>
                <w:rFonts w:ascii="Times New Roman" w:eastAsia="Calibri" w:hAnsi="Times New Roman" w:cs="Times New Roman"/>
                <w:color w:val="000000"/>
                <w:sz w:val="20"/>
                <w:szCs w:val="20"/>
                <w:shd w:val="clear" w:color="auto" w:fill="FFFFFF"/>
                <w:lang w:val="ru-RU"/>
              </w:rPr>
              <w:t xml:space="preserve"> </w:t>
            </w:r>
            <w:r w:rsidRPr="00EE5298">
              <w:rPr>
                <w:rFonts w:ascii="Times New Roman" w:eastAsia="Calibri" w:hAnsi="Times New Roman" w:cs="Times New Roman"/>
                <w:color w:val="000000"/>
                <w:sz w:val="20"/>
                <w:szCs w:val="20"/>
                <w:shd w:val="clear" w:color="auto" w:fill="FFFFFF"/>
                <w:lang w:val="ru-RU"/>
              </w:rPr>
              <w:t xml:space="preserve">3. Системы искусственного интеллекта и машинного обучения: Эти системы могут </w:t>
            </w:r>
            <w:r w:rsidRPr="00EE5298">
              <w:rPr>
                <w:rFonts w:ascii="Times New Roman" w:eastAsia="Calibri" w:hAnsi="Times New Roman" w:cs="Times New Roman"/>
                <w:color w:val="000000"/>
                <w:sz w:val="20"/>
                <w:szCs w:val="20"/>
                <w:shd w:val="clear" w:color="auto" w:fill="FFFFFF"/>
                <w:lang w:val="ru-RU"/>
              </w:rPr>
              <w:lastRenderedPageBreak/>
              <w:t>автоматически анализировать данные, выявлять закономерности и делать прогнозы на основе имеющейся информации, что позволяет получить новые знания и улучшить процессы принятия решений.</w:t>
            </w:r>
            <w:r>
              <w:rPr>
                <w:rFonts w:ascii="Times New Roman" w:eastAsia="Calibri" w:hAnsi="Times New Roman" w:cs="Times New Roman"/>
                <w:color w:val="000000"/>
                <w:sz w:val="20"/>
                <w:szCs w:val="20"/>
                <w:shd w:val="clear" w:color="auto" w:fill="FFFFFF"/>
                <w:lang w:val="ru-RU"/>
              </w:rPr>
              <w:t xml:space="preserve"> </w:t>
            </w:r>
            <w:r w:rsidRPr="00EE5298">
              <w:rPr>
                <w:rFonts w:ascii="Times New Roman" w:eastAsia="Calibri" w:hAnsi="Times New Roman" w:cs="Times New Roman"/>
                <w:color w:val="000000"/>
                <w:sz w:val="20"/>
                <w:szCs w:val="20"/>
                <w:shd w:val="clear" w:color="auto" w:fill="FFFFFF"/>
                <w:lang w:val="ru-RU"/>
              </w:rPr>
              <w:t xml:space="preserve">Но особое место среди систем преобразования данных в информацию, а ее в </w:t>
            </w:r>
            <w:proofErr w:type="spellStart"/>
            <w:r w:rsidRPr="00EE5298">
              <w:rPr>
                <w:rFonts w:ascii="Times New Roman" w:eastAsia="Calibri" w:hAnsi="Times New Roman" w:cs="Times New Roman"/>
                <w:color w:val="000000"/>
                <w:sz w:val="20"/>
                <w:szCs w:val="20"/>
                <w:shd w:val="clear" w:color="auto" w:fill="FFFFFF"/>
                <w:lang w:val="ru-RU"/>
              </w:rPr>
              <w:t>зания</w:t>
            </w:r>
            <w:proofErr w:type="spellEnd"/>
            <w:r w:rsidRPr="00EE5298">
              <w:rPr>
                <w:rFonts w:ascii="Times New Roman" w:eastAsia="Calibri" w:hAnsi="Times New Roman" w:cs="Times New Roman"/>
                <w:color w:val="000000"/>
                <w:sz w:val="20"/>
                <w:szCs w:val="20"/>
                <w:shd w:val="clear" w:color="auto" w:fill="FFFFFF"/>
                <w:lang w:val="ru-RU"/>
              </w:rPr>
              <w:t xml:space="preserve"> занимают системы EDA (</w:t>
            </w:r>
            <w:proofErr w:type="spellStart"/>
            <w:r w:rsidRPr="00EE5298">
              <w:rPr>
                <w:rFonts w:ascii="Times New Roman" w:eastAsia="Calibri" w:hAnsi="Times New Roman" w:cs="Times New Roman"/>
                <w:color w:val="000000"/>
                <w:sz w:val="20"/>
                <w:szCs w:val="20"/>
                <w:shd w:val="clear" w:color="auto" w:fill="FFFFFF"/>
                <w:lang w:val="ru-RU"/>
              </w:rPr>
              <w:t>Exploratory</w:t>
            </w:r>
            <w:proofErr w:type="spellEnd"/>
            <w:r w:rsidRPr="00EE5298">
              <w:rPr>
                <w:rFonts w:ascii="Times New Roman" w:eastAsia="Calibri" w:hAnsi="Times New Roman" w:cs="Times New Roman"/>
                <w:color w:val="000000"/>
                <w:sz w:val="20"/>
                <w:szCs w:val="20"/>
                <w:shd w:val="clear" w:color="auto" w:fill="FFFFFF"/>
                <w:lang w:val="ru-RU"/>
              </w:rPr>
              <w:t xml:space="preserve"> </w:t>
            </w:r>
            <w:proofErr w:type="spellStart"/>
            <w:r w:rsidRPr="00EE5298">
              <w:rPr>
                <w:rFonts w:ascii="Times New Roman" w:eastAsia="Calibri" w:hAnsi="Times New Roman" w:cs="Times New Roman"/>
                <w:color w:val="000000"/>
                <w:sz w:val="20"/>
                <w:szCs w:val="20"/>
                <w:shd w:val="clear" w:color="auto" w:fill="FFFFFF"/>
                <w:lang w:val="ru-RU"/>
              </w:rPr>
              <w:t>Data</w:t>
            </w:r>
            <w:proofErr w:type="spellEnd"/>
            <w:r w:rsidRPr="00EE5298">
              <w:rPr>
                <w:rFonts w:ascii="Times New Roman" w:eastAsia="Calibri" w:hAnsi="Times New Roman" w:cs="Times New Roman"/>
                <w:color w:val="000000"/>
                <w:sz w:val="20"/>
                <w:szCs w:val="20"/>
                <w:shd w:val="clear" w:color="auto" w:fill="FFFFFF"/>
                <w:lang w:val="ru-RU"/>
              </w:rPr>
              <w:t xml:space="preserve"> </w:t>
            </w:r>
            <w:proofErr w:type="spellStart"/>
            <w:r w:rsidRPr="00EE5298">
              <w:rPr>
                <w:rFonts w:ascii="Times New Roman" w:eastAsia="Calibri" w:hAnsi="Times New Roman" w:cs="Times New Roman"/>
                <w:color w:val="000000"/>
                <w:sz w:val="20"/>
                <w:szCs w:val="20"/>
                <w:shd w:val="clear" w:color="auto" w:fill="FFFFFF"/>
                <w:lang w:val="ru-RU"/>
              </w:rPr>
              <w:t>Analysis</w:t>
            </w:r>
            <w:proofErr w:type="spellEnd"/>
            <w:r w:rsidRPr="00EE5298">
              <w:rPr>
                <w:rFonts w:ascii="Times New Roman" w:eastAsia="Calibri" w:hAnsi="Times New Roman" w:cs="Times New Roman"/>
                <w:color w:val="000000"/>
                <w:sz w:val="20"/>
                <w:szCs w:val="20"/>
                <w:shd w:val="clear" w:color="auto" w:fill="FFFFFF"/>
                <w:lang w:val="ru-RU"/>
              </w:rPr>
              <w:t>) и KDD (</w:t>
            </w:r>
            <w:proofErr w:type="spellStart"/>
            <w:r w:rsidRPr="00EE5298">
              <w:rPr>
                <w:rFonts w:ascii="Times New Roman" w:eastAsia="Calibri" w:hAnsi="Times New Roman" w:cs="Times New Roman"/>
                <w:color w:val="000000"/>
                <w:sz w:val="20"/>
                <w:szCs w:val="20"/>
                <w:shd w:val="clear" w:color="auto" w:fill="FFFFFF"/>
                <w:lang w:val="ru-RU"/>
              </w:rPr>
              <w:t>Knowledge</w:t>
            </w:r>
            <w:proofErr w:type="spellEnd"/>
            <w:r w:rsidRPr="00EE5298">
              <w:rPr>
                <w:rFonts w:ascii="Times New Roman" w:eastAsia="Calibri" w:hAnsi="Times New Roman" w:cs="Times New Roman"/>
                <w:color w:val="000000"/>
                <w:sz w:val="20"/>
                <w:szCs w:val="20"/>
                <w:shd w:val="clear" w:color="auto" w:fill="FFFFFF"/>
                <w:lang w:val="ru-RU"/>
              </w:rPr>
              <w:t xml:space="preserve"> </w:t>
            </w:r>
            <w:proofErr w:type="spellStart"/>
            <w:r w:rsidRPr="00EE5298">
              <w:rPr>
                <w:rFonts w:ascii="Times New Roman" w:eastAsia="Calibri" w:hAnsi="Times New Roman" w:cs="Times New Roman"/>
                <w:color w:val="000000"/>
                <w:sz w:val="20"/>
                <w:szCs w:val="20"/>
                <w:shd w:val="clear" w:color="auto" w:fill="FFFFFF"/>
                <w:lang w:val="ru-RU"/>
              </w:rPr>
              <w:t>Discovery</w:t>
            </w:r>
            <w:proofErr w:type="spellEnd"/>
            <w:r w:rsidRPr="00EE5298">
              <w:rPr>
                <w:rFonts w:ascii="Times New Roman" w:eastAsia="Calibri" w:hAnsi="Times New Roman" w:cs="Times New Roman"/>
                <w:color w:val="000000"/>
                <w:sz w:val="20"/>
                <w:szCs w:val="20"/>
                <w:shd w:val="clear" w:color="auto" w:fill="FFFFFF"/>
                <w:lang w:val="ru-RU"/>
              </w:rPr>
              <w:t xml:space="preserve"> </w:t>
            </w:r>
            <w:proofErr w:type="spellStart"/>
            <w:r w:rsidRPr="00EE5298">
              <w:rPr>
                <w:rFonts w:ascii="Times New Roman" w:eastAsia="Calibri" w:hAnsi="Times New Roman" w:cs="Times New Roman"/>
                <w:color w:val="000000"/>
                <w:sz w:val="20"/>
                <w:szCs w:val="20"/>
                <w:shd w:val="clear" w:color="auto" w:fill="FFFFFF"/>
                <w:lang w:val="ru-RU"/>
              </w:rPr>
              <w:t>in</w:t>
            </w:r>
            <w:proofErr w:type="spellEnd"/>
            <w:r w:rsidRPr="00EE5298">
              <w:rPr>
                <w:rFonts w:ascii="Times New Roman" w:eastAsia="Calibri" w:hAnsi="Times New Roman" w:cs="Times New Roman"/>
                <w:color w:val="000000"/>
                <w:sz w:val="20"/>
                <w:szCs w:val="20"/>
                <w:shd w:val="clear" w:color="auto" w:fill="FFFFFF"/>
                <w:lang w:val="ru-RU"/>
              </w:rPr>
              <w:t xml:space="preserve"> </w:t>
            </w:r>
            <w:proofErr w:type="spellStart"/>
            <w:r w:rsidRPr="00EE5298">
              <w:rPr>
                <w:rFonts w:ascii="Times New Roman" w:eastAsia="Calibri" w:hAnsi="Times New Roman" w:cs="Times New Roman"/>
                <w:color w:val="000000"/>
                <w:sz w:val="20"/>
                <w:szCs w:val="20"/>
                <w:shd w:val="clear" w:color="auto" w:fill="FFFFFF"/>
                <w:lang w:val="ru-RU"/>
              </w:rPr>
              <w:t>Databases</w:t>
            </w:r>
            <w:proofErr w:type="spellEnd"/>
            <w:r w:rsidRPr="00EE5298">
              <w:rPr>
                <w:rFonts w:ascii="Times New Roman" w:eastAsia="Calibri" w:hAnsi="Times New Roman" w:cs="Times New Roman"/>
                <w:color w:val="000000"/>
                <w:sz w:val="20"/>
                <w:szCs w:val="20"/>
                <w:shd w:val="clear" w:color="auto" w:fill="FFFFFF"/>
                <w:lang w:val="ru-RU"/>
              </w:rPr>
              <w:t>). Эти системы непрерывно совершенствуются во всем мире. Предлагается новое перспективное направлений совершенствования этих систем, основанное на применении в качестве исходных данных для них не эмпирических данных, а системно-когнитивных моделей автоматизированного системно-когнитивного анализа (АСК-анализ), генерируемых его программным инструментарием - интеллектуальной системой "</w:t>
            </w:r>
            <w:proofErr w:type="spellStart"/>
            <w:r w:rsidRPr="00EE5298">
              <w:rPr>
                <w:rFonts w:ascii="Times New Roman" w:eastAsia="Calibri" w:hAnsi="Times New Roman" w:cs="Times New Roman"/>
                <w:color w:val="000000"/>
                <w:sz w:val="20"/>
                <w:szCs w:val="20"/>
                <w:shd w:val="clear" w:color="auto" w:fill="FFFFFF"/>
                <w:lang w:val="ru-RU"/>
              </w:rPr>
              <w:t>Эйдос</w:t>
            </w:r>
            <w:proofErr w:type="spellEnd"/>
            <w:r w:rsidRPr="00EE5298">
              <w:rPr>
                <w:rFonts w:ascii="Times New Roman" w:eastAsia="Calibri" w:hAnsi="Times New Roman" w:cs="Times New Roman"/>
                <w:color w:val="000000"/>
                <w:sz w:val="20"/>
                <w:szCs w:val="20"/>
                <w:shd w:val="clear" w:color="auto" w:fill="FFFFFF"/>
                <w:lang w:val="ru-RU"/>
              </w:rPr>
              <w:t>"</w:t>
            </w:r>
          </w:p>
          <w:p w14:paraId="2D631A5D" w14:textId="77777777" w:rsidR="00601415" w:rsidRPr="00B344E9" w:rsidRDefault="00601415" w:rsidP="005F09A2">
            <w:pPr>
              <w:spacing w:after="0" w:line="240" w:lineRule="auto"/>
              <w:rPr>
                <w:rFonts w:ascii="Times New Roman" w:eastAsia="Calibri" w:hAnsi="Times New Roman" w:cs="Times New Roman"/>
                <w:color w:val="000000"/>
                <w:sz w:val="20"/>
                <w:szCs w:val="20"/>
                <w:shd w:val="clear" w:color="auto" w:fill="FFFFFF"/>
                <w:lang w:val="ru-RU"/>
              </w:rPr>
            </w:pPr>
          </w:p>
        </w:tc>
        <w:tc>
          <w:tcPr>
            <w:tcW w:w="2500" w:type="pct"/>
            <w:vMerge w:val="restart"/>
            <w:shd w:val="clear" w:color="auto" w:fill="auto"/>
          </w:tcPr>
          <w:p w14:paraId="4DF727B1" w14:textId="22BA4E60" w:rsidR="00601415" w:rsidRPr="00F8223A" w:rsidRDefault="00601415" w:rsidP="005F09A2">
            <w:pPr>
              <w:spacing w:after="0" w:line="240" w:lineRule="auto"/>
              <w:rPr>
                <w:rFonts w:ascii="Times New Roman" w:eastAsia="Calibri" w:hAnsi="Times New Roman" w:cs="Times New Roman"/>
                <w:color w:val="000000"/>
                <w:sz w:val="20"/>
                <w:szCs w:val="20"/>
                <w:shd w:val="clear" w:color="auto" w:fill="FFFFFF"/>
              </w:rPr>
            </w:pPr>
            <w:r w:rsidRPr="00BA79F1">
              <w:rPr>
                <w:rFonts w:ascii="Times New Roman" w:eastAsia="Calibri" w:hAnsi="Times New Roman" w:cs="Times New Roman"/>
                <w:color w:val="000000"/>
                <w:sz w:val="20"/>
                <w:szCs w:val="20"/>
                <w:shd w:val="clear" w:color="auto" w:fill="FFFFFF"/>
              </w:rPr>
              <w:lastRenderedPageBreak/>
              <w:t xml:space="preserve">In modern economics, more and more attention is being paid to the application of mathematical and statistical methods. Instrumental methods are being developed, i.e. software implementing these methods. In the old nomenclature of scientific specialties of the Higher Attestation Commission of the Russian Federation there was a specialty: 08.00.13 - Mathematical and instrumental methods of economics. In the new nomenclature of scientific specialties of the Higher Attestation Commission of the Russian Federation, this specialty is called: 5.2.2. Mathematical, statistical and instrumental methods in economics.  In the context of the modern revolution in artificial intelligence, a new specialty is becoming relevant: 5.2.8. Information, cognitive and intellectual technologies in economics. Within the framework of this specialty, technologies are being developed for converting data into information, and </w:t>
            </w:r>
            <w:proofErr w:type="spellStart"/>
            <w:r w:rsidRPr="00BA79F1">
              <w:rPr>
                <w:rFonts w:ascii="Times New Roman" w:eastAsia="Calibri" w:hAnsi="Times New Roman" w:cs="Times New Roman"/>
                <w:color w:val="000000"/>
                <w:sz w:val="20"/>
                <w:szCs w:val="20"/>
                <w:shd w:val="clear" w:color="auto" w:fill="FFFFFF"/>
              </w:rPr>
              <w:t>its</w:t>
            </w:r>
            <w:proofErr w:type="spellEnd"/>
            <w:r w:rsidRPr="00BA79F1">
              <w:rPr>
                <w:rFonts w:ascii="Times New Roman" w:eastAsia="Calibri" w:hAnsi="Times New Roman" w:cs="Times New Roman"/>
                <w:color w:val="000000"/>
                <w:sz w:val="20"/>
                <w:szCs w:val="20"/>
                <w:shd w:val="clear" w:color="auto" w:fill="FFFFFF"/>
              </w:rPr>
              <w:t xml:space="preserve"> into knowledge and applying this knowledge to solve various economic problems. The main of these tasks are the identification and forecasting of the states of economic systems, support for economic decision-making, and the study of an economic object of modeling and management through the study of its intellectual model. Many different types of systems are used for these purposes. 1. Database Management Systems (DBMS): These systems allow you to organize, store and retrieve data for subsequent processing and analysis. 2. Business analytical systems: They are used to analyze data and identify key trends and patterns that can be transformed into information and knowledge for decision-making. 3. Artificial intelligence and machine learning systems: These systems can automatically analyze data, identify patterns and make predictions based on available information, which allows you to gain new knowledge and improve decision-making processes. </w:t>
            </w:r>
            <w:r w:rsidRPr="00BA79F1">
              <w:rPr>
                <w:rFonts w:ascii="Times New Roman" w:eastAsia="Calibri" w:hAnsi="Times New Roman" w:cs="Times New Roman"/>
                <w:color w:val="000000"/>
                <w:sz w:val="20"/>
                <w:szCs w:val="20"/>
                <w:shd w:val="clear" w:color="auto" w:fill="FFFFFF"/>
              </w:rPr>
              <w:lastRenderedPageBreak/>
              <w:t>But EDA (Exploratory Data Analysis) and KDD (Knowledge Discovery in Databases) systems occupy a special place among data-to-information conversion systems, and its applications. These systems are continuously being improved all over the world. A new promising direction for improving these systems is proposed, based on the use of system-cognitive models of automated system-cognitive analysis (ASK-analysis) generated by its software tools - the intelligent Eidos system, not empirical data, as initial data for them</w:t>
            </w:r>
          </w:p>
        </w:tc>
      </w:tr>
      <w:tr w:rsidR="00601415" w:rsidRPr="00F8223A" w14:paraId="2109942C" w14:textId="77777777" w:rsidTr="00875694">
        <w:trPr>
          <w:trHeight w:val="345"/>
        </w:trPr>
        <w:tc>
          <w:tcPr>
            <w:tcW w:w="2500" w:type="pct"/>
            <w:vMerge/>
            <w:shd w:val="clear" w:color="auto" w:fill="auto"/>
          </w:tcPr>
          <w:p w14:paraId="1B2D7696"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3A2B0FCA"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r>
      <w:tr w:rsidR="00601415" w:rsidRPr="00F8223A" w14:paraId="7C54C3FB" w14:textId="77777777" w:rsidTr="00875694">
        <w:trPr>
          <w:trHeight w:val="345"/>
        </w:trPr>
        <w:tc>
          <w:tcPr>
            <w:tcW w:w="2500" w:type="pct"/>
            <w:vMerge/>
            <w:shd w:val="clear" w:color="auto" w:fill="auto"/>
          </w:tcPr>
          <w:p w14:paraId="07862305"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3FFA31C9"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r>
      <w:tr w:rsidR="00601415" w:rsidRPr="00F8223A" w14:paraId="104C03B4" w14:textId="77777777" w:rsidTr="00875694">
        <w:trPr>
          <w:trHeight w:val="345"/>
        </w:trPr>
        <w:tc>
          <w:tcPr>
            <w:tcW w:w="2500" w:type="pct"/>
            <w:vMerge/>
            <w:shd w:val="clear" w:color="auto" w:fill="auto"/>
          </w:tcPr>
          <w:p w14:paraId="5AEF7DD3"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30BAFB6B"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r>
      <w:tr w:rsidR="00601415" w:rsidRPr="00F8223A" w14:paraId="4DC32E3D" w14:textId="77777777" w:rsidTr="00875694">
        <w:trPr>
          <w:trHeight w:val="345"/>
        </w:trPr>
        <w:tc>
          <w:tcPr>
            <w:tcW w:w="2500" w:type="pct"/>
            <w:vMerge/>
            <w:shd w:val="clear" w:color="auto" w:fill="auto"/>
          </w:tcPr>
          <w:p w14:paraId="4F36BCF9"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01FC7939"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r>
      <w:tr w:rsidR="00601415" w:rsidRPr="00F8223A" w14:paraId="687CBE6E" w14:textId="77777777" w:rsidTr="00875694">
        <w:trPr>
          <w:trHeight w:val="345"/>
        </w:trPr>
        <w:tc>
          <w:tcPr>
            <w:tcW w:w="2500" w:type="pct"/>
            <w:vMerge/>
            <w:shd w:val="clear" w:color="auto" w:fill="auto"/>
          </w:tcPr>
          <w:p w14:paraId="53D1AC48"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2DCB39FF"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r>
      <w:tr w:rsidR="00601415" w:rsidRPr="00F8223A" w14:paraId="206CF3ED" w14:textId="77777777" w:rsidTr="00875694">
        <w:trPr>
          <w:trHeight w:val="345"/>
        </w:trPr>
        <w:tc>
          <w:tcPr>
            <w:tcW w:w="2500" w:type="pct"/>
            <w:vMerge/>
            <w:shd w:val="clear" w:color="auto" w:fill="auto"/>
          </w:tcPr>
          <w:p w14:paraId="14A27727"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c>
          <w:tcPr>
            <w:tcW w:w="2500" w:type="pct"/>
            <w:vMerge/>
            <w:shd w:val="clear" w:color="auto" w:fill="auto"/>
          </w:tcPr>
          <w:p w14:paraId="37C1C9F1" w14:textId="77777777" w:rsidR="00601415" w:rsidRPr="00F8223A" w:rsidRDefault="00601415" w:rsidP="005F09A2">
            <w:pPr>
              <w:spacing w:after="0" w:line="240" w:lineRule="auto"/>
              <w:rPr>
                <w:rFonts w:ascii="Times New Roman" w:eastAsia="Times New Roman" w:hAnsi="Times New Roman" w:cs="Times New Roman"/>
                <w:sz w:val="20"/>
                <w:szCs w:val="20"/>
                <w:lang w:eastAsia="ru-RU"/>
              </w:rPr>
            </w:pPr>
          </w:p>
        </w:tc>
      </w:tr>
      <w:tr w:rsidR="00601415" w:rsidRPr="000C6BB1" w14:paraId="245B87A5" w14:textId="77777777" w:rsidTr="00875694">
        <w:trPr>
          <w:trHeight w:val="345"/>
        </w:trPr>
        <w:tc>
          <w:tcPr>
            <w:tcW w:w="2500" w:type="pct"/>
            <w:vMerge w:val="restart"/>
            <w:shd w:val="clear" w:color="auto" w:fill="auto"/>
          </w:tcPr>
          <w:p w14:paraId="0ED6889E" w14:textId="77777777" w:rsidR="00601415" w:rsidRPr="00506F32" w:rsidRDefault="00601415" w:rsidP="005F09A2">
            <w:pPr>
              <w:spacing w:after="0" w:line="240" w:lineRule="auto"/>
              <w:rPr>
                <w:rFonts w:ascii="Times New Roman" w:eastAsia="Times New Roman" w:hAnsi="Times New Roman" w:cs="Times New Roman"/>
                <w:sz w:val="20"/>
                <w:szCs w:val="20"/>
                <w:lang w:val="ru-RU" w:eastAsia="ru-RU"/>
              </w:rPr>
            </w:pPr>
            <w:r w:rsidRPr="00506F32">
              <w:rPr>
                <w:rFonts w:ascii="Times New Roman" w:eastAsia="Times New Roman" w:hAnsi="Times New Roman" w:cs="Times New Roman"/>
                <w:sz w:val="20"/>
                <w:szCs w:val="20"/>
                <w:lang w:val="ru-RU" w:eastAsia="ru-RU"/>
              </w:rPr>
              <w:t xml:space="preserve">Ключевые слова: </w:t>
            </w:r>
            <w:r w:rsidRPr="00506F32">
              <w:rPr>
                <w:rFonts w:ascii="Times New Roman" w:eastAsia="Times New Roman" w:hAnsi="Times New Roman" w:cs="Times New Roman"/>
                <w:sz w:val="20"/>
                <w:szCs w:val="20"/>
                <w:lang w:val="ru-RU" w:eastAsia="x-none"/>
              </w:rPr>
              <w:t xml:space="preserve">EDA, KDD, СК-МОДЕЛИ, </w:t>
            </w:r>
            <w:r w:rsidRPr="00506F32">
              <w:rPr>
                <w:rFonts w:ascii="Times New Roman" w:eastAsia="Times New Roman" w:hAnsi="Times New Roman" w:cs="Times New Roman"/>
                <w:sz w:val="20"/>
                <w:szCs w:val="20"/>
                <w:lang w:val="ru-RU" w:eastAsia="ru-RU"/>
              </w:rPr>
              <w:t>АСК-АНАЛИЗ, АВТОМАТИЗИРОВАННЫЙ СИСТЕМНО-КОГНИТИВНЫЙ АНАЛИЗ, ИНТЕЛЛЕКТУАЛЬНАЯ СИСТЕМА «ЭЙДОС»</w:t>
            </w:r>
          </w:p>
          <w:p w14:paraId="5743CDBE" w14:textId="77777777" w:rsidR="00601415" w:rsidRPr="00506F32" w:rsidRDefault="00601415" w:rsidP="005F09A2">
            <w:pPr>
              <w:spacing w:after="0" w:line="240" w:lineRule="auto"/>
              <w:rPr>
                <w:rFonts w:ascii="Times New Roman" w:eastAsia="Times New Roman" w:hAnsi="Times New Roman" w:cs="Times New Roman"/>
                <w:sz w:val="20"/>
                <w:szCs w:val="20"/>
                <w:lang w:val="ru-RU" w:eastAsia="ru-RU"/>
              </w:rPr>
            </w:pPr>
          </w:p>
        </w:tc>
        <w:tc>
          <w:tcPr>
            <w:tcW w:w="2500" w:type="pct"/>
            <w:vMerge w:val="restart"/>
            <w:shd w:val="clear" w:color="auto" w:fill="auto"/>
          </w:tcPr>
          <w:p w14:paraId="5F38E2A4" w14:textId="77777777" w:rsidR="00601415" w:rsidRPr="000C6BB1" w:rsidRDefault="00601415" w:rsidP="005F09A2">
            <w:pPr>
              <w:spacing w:after="0" w:line="240" w:lineRule="auto"/>
              <w:rPr>
                <w:rFonts w:ascii="Times New Roman" w:eastAsia="Times New Roman" w:hAnsi="Times New Roman" w:cs="Times New Roman"/>
                <w:sz w:val="20"/>
                <w:szCs w:val="20"/>
                <w:lang w:eastAsia="ru-RU"/>
              </w:rPr>
            </w:pPr>
            <w:r w:rsidRPr="00506F32">
              <w:rPr>
                <w:rFonts w:ascii="Times New Roman" w:eastAsia="Times New Roman" w:hAnsi="Times New Roman" w:cs="Times New Roman"/>
                <w:sz w:val="20"/>
                <w:szCs w:val="20"/>
                <w:lang w:eastAsia="ru-RU"/>
              </w:rPr>
              <w:t>Keywords: EDA, KDD, SK MODELS, ASK ANALYSIS, AUTOMATED SYSTEM-COGNITIVE ANALYSIS, INTELLIGENT SYSTEM "EIDOS"</w:t>
            </w:r>
          </w:p>
        </w:tc>
      </w:tr>
      <w:tr w:rsidR="00601415" w:rsidRPr="000C6BB1" w14:paraId="38D8694D" w14:textId="77777777" w:rsidTr="00875694">
        <w:trPr>
          <w:trHeight w:val="345"/>
        </w:trPr>
        <w:tc>
          <w:tcPr>
            <w:tcW w:w="2500" w:type="pct"/>
            <w:vMerge/>
          </w:tcPr>
          <w:p w14:paraId="666F8527" w14:textId="77777777" w:rsidR="00601415" w:rsidRPr="000C6BB1" w:rsidRDefault="00601415" w:rsidP="005F09A2">
            <w:pPr>
              <w:spacing w:after="0" w:line="240" w:lineRule="auto"/>
              <w:rPr>
                <w:rFonts w:ascii="Times New Roman" w:eastAsia="Times New Roman" w:hAnsi="Times New Roman" w:cs="Times New Roman"/>
                <w:sz w:val="20"/>
                <w:szCs w:val="20"/>
                <w:lang w:eastAsia="ru-RU"/>
              </w:rPr>
            </w:pPr>
          </w:p>
        </w:tc>
        <w:tc>
          <w:tcPr>
            <w:tcW w:w="2500" w:type="pct"/>
            <w:vMerge/>
          </w:tcPr>
          <w:p w14:paraId="5F541C8E" w14:textId="77777777" w:rsidR="00601415" w:rsidRPr="000C6BB1" w:rsidRDefault="00601415" w:rsidP="005F09A2">
            <w:pPr>
              <w:spacing w:after="0" w:line="240" w:lineRule="auto"/>
              <w:rPr>
                <w:rFonts w:ascii="Times New Roman" w:eastAsia="Times New Roman" w:hAnsi="Times New Roman" w:cs="Times New Roman"/>
                <w:sz w:val="20"/>
                <w:szCs w:val="20"/>
                <w:lang w:eastAsia="ru-RU"/>
              </w:rPr>
            </w:pPr>
          </w:p>
        </w:tc>
      </w:tr>
      <w:tr w:rsidR="00601415" w:rsidRPr="000C6BB1" w14:paraId="269F7229" w14:textId="77777777" w:rsidTr="00875694">
        <w:tc>
          <w:tcPr>
            <w:tcW w:w="2500" w:type="pct"/>
            <w:shd w:val="clear" w:color="auto" w:fill="auto"/>
          </w:tcPr>
          <w:p w14:paraId="614C7029" w14:textId="77777777" w:rsidR="00601415" w:rsidRPr="000C6BB1" w:rsidRDefault="00601415" w:rsidP="005F09A2">
            <w:pPr>
              <w:spacing w:after="0" w:line="240" w:lineRule="auto"/>
              <w:rPr>
                <w:rFonts w:ascii="Times New Roman" w:eastAsia="Calibri" w:hAnsi="Times New Roman" w:cs="Times New Roman"/>
                <w:sz w:val="20"/>
                <w:szCs w:val="20"/>
                <w:lang w:val="ru-RU"/>
              </w:rPr>
            </w:pPr>
            <w:hyperlink r:id="rId14" w:history="1">
              <w:r w:rsidRPr="008A3F05">
                <w:rPr>
                  <w:rStyle w:val="Hyperlink"/>
                  <w:rFonts w:ascii="Times New Roman" w:eastAsia="Calibri" w:hAnsi="Times New Roman" w:cs="Times New Roman"/>
                  <w:sz w:val="20"/>
                  <w:szCs w:val="20"/>
                  <w:lang w:val="ru-RU"/>
                </w:rPr>
                <w:t>http://dx.doi.org/10.21515/1990-4665-198-017</w:t>
              </w:r>
            </w:hyperlink>
          </w:p>
        </w:tc>
        <w:tc>
          <w:tcPr>
            <w:tcW w:w="2500" w:type="pct"/>
            <w:shd w:val="clear" w:color="auto" w:fill="auto"/>
          </w:tcPr>
          <w:p w14:paraId="4C77AFC8" w14:textId="77777777" w:rsidR="00601415" w:rsidRPr="000C6BB1" w:rsidRDefault="00601415" w:rsidP="005F09A2">
            <w:pPr>
              <w:spacing w:after="0" w:line="240" w:lineRule="auto"/>
              <w:rPr>
                <w:rFonts w:ascii="Times New Roman" w:eastAsia="Times New Roman" w:hAnsi="Times New Roman" w:cs="Times New Roman"/>
                <w:sz w:val="20"/>
                <w:szCs w:val="20"/>
                <w:lang w:val="ru-RU" w:eastAsia="ru-RU"/>
              </w:rPr>
            </w:pPr>
          </w:p>
        </w:tc>
      </w:tr>
    </w:tbl>
    <w:p w14:paraId="3E265DBE" w14:textId="77777777" w:rsidR="00601415" w:rsidRDefault="00601415" w:rsidP="00083E8E">
      <w:pPr>
        <w:spacing w:after="0" w:line="360" w:lineRule="auto"/>
        <w:rPr>
          <w:rFonts w:ascii="Times New Roman" w:hAnsi="Times New Roman" w:cs="Times New Roman"/>
          <w:sz w:val="28"/>
          <w:szCs w:val="28"/>
          <w:lang w:val="ru-RU"/>
        </w:rPr>
      </w:pPr>
    </w:p>
    <w:p w14:paraId="48DD86C1" w14:textId="77777777" w:rsidR="00B91395" w:rsidRDefault="00B91395" w:rsidP="00083E8E">
      <w:pPr>
        <w:pStyle w:val="Heading1"/>
        <w:ind w:firstLine="0"/>
      </w:pPr>
      <w:r w:rsidRPr="00503C27">
        <w:t>Введение</w:t>
      </w:r>
    </w:p>
    <w:p w14:paraId="7587742D" w14:textId="77777777" w:rsidR="00B91395" w:rsidRDefault="00B91395" w:rsidP="00083E8E">
      <w:pPr>
        <w:spacing w:after="0" w:line="360" w:lineRule="auto"/>
        <w:ind w:firstLine="720"/>
        <w:jc w:val="both"/>
        <w:rPr>
          <w:rFonts w:ascii="Times New Roman" w:hAnsi="Times New Roman" w:cs="Times New Roman"/>
          <w:sz w:val="28"/>
          <w:szCs w:val="28"/>
          <w:lang w:val="ru-RU"/>
        </w:rPr>
      </w:pP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современном</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мире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экономических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исследований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практики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все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большее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внимание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уделяется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применению</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методов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искусственного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интеллекта</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выявления</w:t>
      </w:r>
      <w:r w:rsidR="00B344E9">
        <w:rPr>
          <w:rFonts w:ascii="Times New Roman" w:hAnsi="Times New Roman" w:cs="Times New Roman"/>
          <w:sz w:val="28"/>
          <w:szCs w:val="28"/>
          <w:lang w:val="ru-RU"/>
        </w:rPr>
        <w:t xml:space="preserve"> </w:t>
      </w:r>
      <w:r w:rsidR="00B1193D">
        <w:rPr>
          <w:rFonts w:ascii="Times New Roman" w:hAnsi="Times New Roman" w:cs="Times New Roman"/>
          <w:sz w:val="28"/>
          <w:szCs w:val="28"/>
          <w:lang w:val="ru-RU"/>
        </w:rPr>
        <w:t xml:space="preserve">в них </w:t>
      </w:r>
      <w:proofErr w:type="spellStart"/>
      <w:r w:rsidR="00B1193D">
        <w:rPr>
          <w:rFonts w:ascii="Times New Roman" w:hAnsi="Times New Roman" w:cs="Times New Roman"/>
          <w:sz w:val="28"/>
          <w:szCs w:val="28"/>
          <w:lang w:val="ru-RU"/>
        </w:rPr>
        <w:t>причнно</w:t>
      </w:r>
      <w:proofErr w:type="spellEnd"/>
      <w:r w:rsidR="00B1193D">
        <w:rPr>
          <w:rFonts w:ascii="Times New Roman" w:hAnsi="Times New Roman" w:cs="Times New Roman"/>
          <w:sz w:val="28"/>
          <w:szCs w:val="28"/>
          <w:lang w:val="ru-RU"/>
        </w:rPr>
        <w:t xml:space="preserve">-следственных </w:t>
      </w:r>
      <w:r w:rsidRPr="00C62E99">
        <w:rPr>
          <w:rFonts w:ascii="Times New Roman" w:hAnsi="Times New Roman" w:cs="Times New Roman"/>
          <w:sz w:val="28"/>
          <w:szCs w:val="28"/>
          <w:lang w:val="ru-RU"/>
        </w:rPr>
        <w:t>закономерностей.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Среди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таких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методов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особое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место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занимают</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системы</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исследования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w:t>
      </w:r>
      <w:r w:rsidRPr="00503C27">
        <w:rPr>
          <w:rFonts w:ascii="Times New Roman" w:hAnsi="Times New Roman" w:cs="Times New Roman"/>
          <w:sz w:val="28"/>
          <w:szCs w:val="28"/>
        </w:rPr>
        <w:t>EDA</w:t>
      </w:r>
      <w:r w:rsidRPr="00C62E99">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процесс</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открытия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знаний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базах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w:t>
      </w:r>
      <w:r w:rsidRPr="00503C27">
        <w:rPr>
          <w:rFonts w:ascii="Times New Roman" w:hAnsi="Times New Roman" w:cs="Times New Roman"/>
          <w:sz w:val="28"/>
          <w:szCs w:val="28"/>
        </w:rPr>
        <w:t>KDD</w:t>
      </w:r>
      <w:r w:rsidRPr="00C62E99">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системно-когнитивные</w:t>
      </w:r>
      <w:r w:rsidR="00B344E9">
        <w:rPr>
          <w:rFonts w:ascii="Times New Roman" w:hAnsi="Times New Roman" w:cs="Times New Roman"/>
          <w:sz w:val="28"/>
          <w:szCs w:val="28"/>
          <w:lang w:val="ru-RU"/>
        </w:rPr>
        <w:t xml:space="preserve"> </w:t>
      </w:r>
      <w:proofErr w:type="spellStart"/>
      <w:r w:rsidRPr="00C62E99">
        <w:rPr>
          <w:rFonts w:ascii="Times New Roman" w:hAnsi="Times New Roman" w:cs="Times New Roman"/>
          <w:sz w:val="28"/>
          <w:szCs w:val="28"/>
          <w:lang w:val="ru-RU"/>
        </w:rPr>
        <w:t>нейросети</w:t>
      </w:r>
      <w:proofErr w:type="spellEnd"/>
      <w:r w:rsidRPr="00C62E99">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этой</w:t>
      </w:r>
      <w:r w:rsidR="00B344E9">
        <w:rPr>
          <w:rFonts w:ascii="Times New Roman" w:hAnsi="Times New Roman" w:cs="Times New Roman"/>
          <w:sz w:val="28"/>
          <w:szCs w:val="28"/>
          <w:lang w:val="ru-RU"/>
        </w:rPr>
        <w:t xml:space="preserve"> </w:t>
      </w:r>
      <w:r w:rsidR="00B1193D">
        <w:rPr>
          <w:rFonts w:ascii="Times New Roman" w:hAnsi="Times New Roman" w:cs="Times New Roman"/>
          <w:sz w:val="28"/>
          <w:szCs w:val="28"/>
          <w:lang w:val="ru-RU"/>
        </w:rPr>
        <w:t>работе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мы</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рассмотрим</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подробные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аспекты</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каждого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из</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этих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методов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применение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экономике,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а</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также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обсудим</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преимущества</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использования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системно-когнитивных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моделей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повышения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достоверности</w:t>
      </w:r>
      <w:r w:rsidR="00B344E9">
        <w:rPr>
          <w:rFonts w:ascii="Times New Roman" w:hAnsi="Times New Roman" w:cs="Times New Roman"/>
          <w:sz w:val="28"/>
          <w:szCs w:val="28"/>
          <w:lang w:val="ru-RU"/>
        </w:rPr>
        <w:t xml:space="preserve"> </w:t>
      </w:r>
      <w:r w:rsidR="00B1193D">
        <w:rPr>
          <w:rFonts w:ascii="Times New Roman" w:hAnsi="Times New Roman" w:cs="Times New Roman"/>
          <w:sz w:val="28"/>
          <w:szCs w:val="28"/>
          <w:lang w:val="ru-RU"/>
        </w:rPr>
        <w:t xml:space="preserve">моделей знаний, созданных в результате </w:t>
      </w:r>
      <w:r w:rsidRPr="00C62E99">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данных.</w:t>
      </w:r>
    </w:p>
    <w:p w14:paraId="6880C8EC"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t>Данные,</w:t>
      </w:r>
      <w:r w:rsidR="00B344E9" w:rsidRPr="0016778C">
        <w:rPr>
          <w:color w:val="auto"/>
          <w:lang w:val="ru-RU"/>
        </w:rPr>
        <w:t xml:space="preserve"> </w:t>
      </w:r>
      <w:r w:rsidRPr="0016778C">
        <w:rPr>
          <w:color w:val="auto"/>
          <w:lang w:val="ru-RU"/>
        </w:rPr>
        <w:t>информация</w:t>
      </w:r>
      <w:r w:rsidR="00B344E9" w:rsidRPr="0016778C">
        <w:rPr>
          <w:color w:val="auto"/>
          <w:lang w:val="ru-RU"/>
        </w:rPr>
        <w:t xml:space="preserve"> </w:t>
      </w:r>
      <w:r w:rsidRPr="0016778C">
        <w:rPr>
          <w:color w:val="auto"/>
          <w:lang w:val="ru-RU"/>
        </w:rPr>
        <w:t>и</w:t>
      </w:r>
      <w:r w:rsidR="00B344E9" w:rsidRPr="0016778C">
        <w:rPr>
          <w:color w:val="auto"/>
          <w:lang w:val="ru-RU"/>
        </w:rPr>
        <w:t xml:space="preserve"> </w:t>
      </w:r>
      <w:r w:rsidRPr="0016778C">
        <w:rPr>
          <w:color w:val="auto"/>
          <w:lang w:val="ru-RU"/>
        </w:rPr>
        <w:t>знания</w:t>
      </w:r>
    </w:p>
    <w:p w14:paraId="2FA8F933"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Данные,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три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понятия,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тесно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связанные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друг</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другом,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имеющие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различные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уровни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значимости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обработки:</w:t>
      </w:r>
    </w:p>
    <w:p w14:paraId="006CEFD9"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lastRenderedPageBreak/>
        <w:t>1.</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фактические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фрагменты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либо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набор</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символов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или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цифр</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без</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контекста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или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интерпретации.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могут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представлять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собой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простой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поток</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который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еще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обработан</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или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организован</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для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использования.</w:t>
      </w:r>
    </w:p>
    <w:p w14:paraId="6E3A14E5"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2.</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которые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уже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обработаны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организованы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таким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образом,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чтобы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иметь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смысл</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или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ценность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для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получателя.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содержит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контекст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имеет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возможность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передавать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определенное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значение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или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понимание.</w:t>
      </w:r>
    </w:p>
    <w:p w14:paraId="454096D2"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3.</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высший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уровень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абстракции,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получаемый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из</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путем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интерпретации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выводов.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представляют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собой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только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понимание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определенной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умение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применять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ее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различных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контекстах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сделать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выводы.</w:t>
      </w:r>
    </w:p>
    <w:p w14:paraId="59E6BE72"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экономике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преобразование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играет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решающую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роль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принятии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решений,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трендов,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прогнозировании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планировании.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Например:</w:t>
      </w:r>
    </w:p>
    <w:p w14:paraId="0424F22F"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Преобразование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рыночных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ценах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об</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изменениях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цен</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товары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услуги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позволяет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компаниям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анализировать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конкурентоспособность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своих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продуктов.</w:t>
      </w:r>
    </w:p>
    <w:p w14:paraId="186BB597"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финансовых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позволяет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выявлять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тенденции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расходах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доходах,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что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помогает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компаниям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принимать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решения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финансовой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стратегии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бюджетировании.</w:t>
      </w:r>
    </w:p>
    <w:p w14:paraId="77222464"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Преобразование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потребительских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предпочтениях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том,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что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именно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заставляет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клиентов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предпочитать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одни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товары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другим,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помогает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разрабатывать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маркетинговые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стратегии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улучшать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продукты.</w:t>
      </w:r>
    </w:p>
    <w:p w14:paraId="73DAF58E"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Для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преобразования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экономике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используются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различные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типы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систем,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включая:</w:t>
      </w:r>
    </w:p>
    <w:p w14:paraId="320B31B6"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lastRenderedPageBreak/>
        <w:t>1.</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Системы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управления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базами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(СУБД):</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Эти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системы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позволяют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организовывать,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хранить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извлекать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для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последующей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обработки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анализа.</w:t>
      </w:r>
    </w:p>
    <w:p w14:paraId="727EE6F6"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2.</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Бизнес-аналитические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системы: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Они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используются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для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выявления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ключевых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трендов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паттернов,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которые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могут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быть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преобразованы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для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принятия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решений.</w:t>
      </w:r>
    </w:p>
    <w:p w14:paraId="096F4F07"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3.</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Системы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искусственного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интеллекта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машинного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обучения: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Эти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системы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могут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автоматически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анализировать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выявлять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закономерности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делать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прогнозы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основе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имеющейся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что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позволяет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получить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новые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улучшить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процессы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принятия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решений.</w:t>
      </w:r>
    </w:p>
    <w:p w14:paraId="0E376323"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Но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особое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место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среди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систем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преобразования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ее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proofErr w:type="spellStart"/>
      <w:r w:rsidRPr="00665BD5">
        <w:rPr>
          <w:rFonts w:ascii="Times New Roman" w:hAnsi="Times New Roman" w:cs="Times New Roman"/>
          <w:sz w:val="28"/>
          <w:szCs w:val="28"/>
          <w:lang w:val="ru-RU"/>
        </w:rPr>
        <w:t>зания</w:t>
      </w:r>
      <w:proofErr w:type="spellEnd"/>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занимают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системы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EDA</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w:t>
      </w:r>
      <w:proofErr w:type="spellStart"/>
      <w:r w:rsidRPr="00665BD5">
        <w:rPr>
          <w:rFonts w:ascii="Times New Roman" w:hAnsi="Times New Roman" w:cs="Times New Roman"/>
          <w:sz w:val="28"/>
          <w:szCs w:val="28"/>
          <w:lang w:val="ru-RU"/>
        </w:rPr>
        <w:t>Exploratory</w:t>
      </w:r>
      <w:proofErr w:type="spellEnd"/>
      <w:r w:rsidR="00B344E9" w:rsidRPr="00665BD5">
        <w:rPr>
          <w:rFonts w:ascii="Times New Roman" w:hAnsi="Times New Roman" w:cs="Times New Roman"/>
          <w:sz w:val="28"/>
          <w:szCs w:val="28"/>
          <w:lang w:val="ru-RU"/>
        </w:rPr>
        <w:t xml:space="preserve"> </w:t>
      </w:r>
      <w:proofErr w:type="spellStart"/>
      <w:r w:rsidRPr="00665BD5">
        <w:rPr>
          <w:rFonts w:ascii="Times New Roman" w:hAnsi="Times New Roman" w:cs="Times New Roman"/>
          <w:sz w:val="28"/>
          <w:szCs w:val="28"/>
          <w:lang w:val="ru-RU"/>
        </w:rPr>
        <w:t>Data</w:t>
      </w:r>
      <w:proofErr w:type="spellEnd"/>
      <w:r w:rsidR="00B344E9" w:rsidRPr="00665BD5">
        <w:rPr>
          <w:rFonts w:ascii="Times New Roman" w:hAnsi="Times New Roman" w:cs="Times New Roman"/>
          <w:sz w:val="28"/>
          <w:szCs w:val="28"/>
          <w:lang w:val="ru-RU"/>
        </w:rPr>
        <w:t xml:space="preserve"> </w:t>
      </w:r>
      <w:proofErr w:type="spellStart"/>
      <w:r w:rsidRPr="00665BD5">
        <w:rPr>
          <w:rFonts w:ascii="Times New Roman" w:hAnsi="Times New Roman" w:cs="Times New Roman"/>
          <w:sz w:val="28"/>
          <w:szCs w:val="28"/>
          <w:lang w:val="ru-RU"/>
        </w:rPr>
        <w:t>Analysis</w:t>
      </w:r>
      <w:proofErr w:type="spellEnd"/>
      <w:r w:rsidRPr="00665BD5">
        <w:rPr>
          <w:rFonts w:ascii="Times New Roman" w:hAnsi="Times New Roman" w:cs="Times New Roman"/>
          <w:sz w:val="28"/>
          <w:szCs w:val="28"/>
          <w:lang w:val="ru-RU"/>
        </w:rPr>
        <w:t>)</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KDD</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w:t>
      </w:r>
      <w:proofErr w:type="spellStart"/>
      <w:r w:rsidRPr="00665BD5">
        <w:rPr>
          <w:rFonts w:ascii="Times New Roman" w:hAnsi="Times New Roman" w:cs="Times New Roman"/>
          <w:sz w:val="28"/>
          <w:szCs w:val="28"/>
          <w:lang w:val="ru-RU"/>
        </w:rPr>
        <w:t>Knowledge</w:t>
      </w:r>
      <w:proofErr w:type="spellEnd"/>
      <w:r w:rsidR="00B344E9" w:rsidRPr="00665BD5">
        <w:rPr>
          <w:rFonts w:ascii="Times New Roman" w:hAnsi="Times New Roman" w:cs="Times New Roman"/>
          <w:sz w:val="28"/>
          <w:szCs w:val="28"/>
          <w:lang w:val="ru-RU"/>
        </w:rPr>
        <w:t xml:space="preserve"> </w:t>
      </w:r>
      <w:proofErr w:type="spellStart"/>
      <w:r w:rsidRPr="00665BD5">
        <w:rPr>
          <w:rFonts w:ascii="Times New Roman" w:hAnsi="Times New Roman" w:cs="Times New Roman"/>
          <w:sz w:val="28"/>
          <w:szCs w:val="28"/>
          <w:lang w:val="ru-RU"/>
        </w:rPr>
        <w:t>Discovery</w:t>
      </w:r>
      <w:proofErr w:type="spellEnd"/>
      <w:r w:rsidR="00B344E9" w:rsidRPr="00665BD5">
        <w:rPr>
          <w:rFonts w:ascii="Times New Roman" w:hAnsi="Times New Roman" w:cs="Times New Roman"/>
          <w:sz w:val="28"/>
          <w:szCs w:val="28"/>
          <w:lang w:val="ru-RU"/>
        </w:rPr>
        <w:t xml:space="preserve"> </w:t>
      </w:r>
      <w:proofErr w:type="spellStart"/>
      <w:r w:rsidRPr="00665BD5">
        <w:rPr>
          <w:rFonts w:ascii="Times New Roman" w:hAnsi="Times New Roman" w:cs="Times New Roman"/>
          <w:sz w:val="28"/>
          <w:szCs w:val="28"/>
          <w:lang w:val="ru-RU"/>
        </w:rPr>
        <w:t>in</w:t>
      </w:r>
      <w:proofErr w:type="spellEnd"/>
      <w:r w:rsidR="00B344E9" w:rsidRPr="00665BD5">
        <w:rPr>
          <w:rFonts w:ascii="Times New Roman" w:hAnsi="Times New Roman" w:cs="Times New Roman"/>
          <w:sz w:val="28"/>
          <w:szCs w:val="28"/>
          <w:lang w:val="ru-RU"/>
        </w:rPr>
        <w:t xml:space="preserve"> </w:t>
      </w:r>
      <w:proofErr w:type="spellStart"/>
      <w:r w:rsidRPr="00665BD5">
        <w:rPr>
          <w:rFonts w:ascii="Times New Roman" w:hAnsi="Times New Roman" w:cs="Times New Roman"/>
          <w:sz w:val="28"/>
          <w:szCs w:val="28"/>
          <w:lang w:val="ru-RU"/>
        </w:rPr>
        <w:t>Databases</w:t>
      </w:r>
      <w:proofErr w:type="spellEnd"/>
      <w:r w:rsidRPr="00665BD5">
        <w:rPr>
          <w:rFonts w:ascii="Times New Roman" w:hAnsi="Times New Roman" w:cs="Times New Roman"/>
          <w:sz w:val="28"/>
          <w:szCs w:val="28"/>
          <w:lang w:val="ru-RU"/>
        </w:rPr>
        <w:t>).</w:t>
      </w:r>
      <w:r w:rsidR="00665BD5"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EDA</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KDD</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два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ключевых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подхода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анализу</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которые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используются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для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извлечения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ценной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из</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наборов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Вот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краткое</w:t>
      </w:r>
      <w:r w:rsidR="00B344E9" w:rsidRPr="00665BD5">
        <w:rPr>
          <w:rFonts w:ascii="Times New Roman" w:hAnsi="Times New Roman" w:cs="Times New Roman"/>
          <w:sz w:val="28"/>
          <w:szCs w:val="28"/>
          <w:lang w:val="ru-RU"/>
        </w:rPr>
        <w:t xml:space="preserve"> </w:t>
      </w:r>
      <w:r w:rsidR="00665BD5" w:rsidRPr="00665BD5">
        <w:rPr>
          <w:rFonts w:ascii="Times New Roman" w:hAnsi="Times New Roman" w:cs="Times New Roman"/>
          <w:sz w:val="28"/>
          <w:szCs w:val="28"/>
          <w:lang w:val="ru-RU"/>
        </w:rPr>
        <w:t>описание.</w:t>
      </w:r>
    </w:p>
    <w:p w14:paraId="7DE2F3E7" w14:textId="77777777" w:rsidR="00B91395" w:rsidRPr="00665BD5" w:rsidRDefault="00B91395" w:rsidP="00083E8E">
      <w:pPr>
        <w:pStyle w:val="Heading2"/>
        <w:spacing w:before="0" w:line="360" w:lineRule="auto"/>
        <w:ind w:firstLine="709"/>
        <w:rPr>
          <w:color w:val="auto"/>
          <w:lang w:val="ru-RU"/>
        </w:rPr>
      </w:pPr>
      <w:r w:rsidRPr="00665BD5">
        <w:rPr>
          <w:color w:val="auto"/>
        </w:rPr>
        <w:t>EDA</w:t>
      </w:r>
      <w:r w:rsidR="00B344E9" w:rsidRPr="00665BD5">
        <w:rPr>
          <w:color w:val="auto"/>
          <w:lang w:val="ru-RU"/>
        </w:rPr>
        <w:t xml:space="preserve"> </w:t>
      </w:r>
      <w:r w:rsidRPr="00665BD5">
        <w:rPr>
          <w:color w:val="auto"/>
          <w:lang w:val="ru-RU"/>
        </w:rPr>
        <w:t>(</w:t>
      </w:r>
      <w:r w:rsidRPr="00665BD5">
        <w:rPr>
          <w:color w:val="auto"/>
        </w:rPr>
        <w:t>Exploratory</w:t>
      </w:r>
      <w:r w:rsidR="00B344E9" w:rsidRPr="00665BD5">
        <w:rPr>
          <w:color w:val="auto"/>
          <w:lang w:val="ru-RU"/>
        </w:rPr>
        <w:t xml:space="preserve"> </w:t>
      </w:r>
      <w:r w:rsidRPr="00665BD5">
        <w:rPr>
          <w:color w:val="auto"/>
        </w:rPr>
        <w:t>Data</w:t>
      </w:r>
      <w:r w:rsidR="00B344E9" w:rsidRPr="00665BD5">
        <w:rPr>
          <w:color w:val="auto"/>
          <w:lang w:val="ru-RU"/>
        </w:rPr>
        <w:t xml:space="preserve"> </w:t>
      </w:r>
      <w:r w:rsidRPr="00665BD5">
        <w:rPr>
          <w:color w:val="auto"/>
        </w:rPr>
        <w:t>Analysis</w:t>
      </w:r>
      <w:r w:rsidRPr="00665BD5">
        <w:rPr>
          <w:color w:val="auto"/>
          <w:lang w:val="ru-RU"/>
        </w:rPr>
        <w:t>):</w:t>
      </w:r>
    </w:p>
    <w:p w14:paraId="06B3DBFC" w14:textId="77777777" w:rsidR="00B91395" w:rsidRPr="00665BD5" w:rsidRDefault="00665BD5" w:rsidP="00083E8E">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EDA</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представляет</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собой</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метод</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исследования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целью</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понимания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структуры,</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свойств</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характеристик.</w:t>
      </w:r>
    </w:p>
    <w:p w14:paraId="3D0AF7C9" w14:textId="77777777" w:rsidR="00B91395" w:rsidRPr="00665BD5" w:rsidRDefault="00665BD5" w:rsidP="00083E8E">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Цель</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EDA</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выявить</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ключевые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особенности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выявить</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связи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закономерности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между</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переменными,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обнаружить</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аномалии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выбросы,</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а</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также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определить</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наиболее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подходящие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методы</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анализа.</w:t>
      </w:r>
    </w:p>
    <w:p w14:paraId="68D0BE6C" w14:textId="77777777" w:rsidR="00B91395" w:rsidRPr="00665BD5" w:rsidRDefault="00665BD5" w:rsidP="00083E8E">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Методы</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EDA</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включают</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себя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визуализацию</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описательную</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статистику,</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корреляционный</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анализ,</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анализ</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распределения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многое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другое.</w:t>
      </w:r>
    </w:p>
    <w:p w14:paraId="2B261E5C" w14:textId="77777777" w:rsidR="00B91395" w:rsidRPr="00665BD5" w:rsidRDefault="00665BD5" w:rsidP="00083E8E">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EDA</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помогает</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исследователям</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получить</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интуитивное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понимание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до</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применения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более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сложных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аналитических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методов.</w:t>
      </w:r>
    </w:p>
    <w:p w14:paraId="70678330" w14:textId="77777777" w:rsidR="00B91395" w:rsidRPr="00665BD5" w:rsidRDefault="00B91395" w:rsidP="00083E8E">
      <w:pPr>
        <w:pStyle w:val="Heading2"/>
        <w:spacing w:before="0" w:line="360" w:lineRule="auto"/>
        <w:ind w:firstLine="709"/>
        <w:rPr>
          <w:color w:val="auto"/>
        </w:rPr>
      </w:pPr>
      <w:r w:rsidRPr="00665BD5">
        <w:rPr>
          <w:color w:val="auto"/>
        </w:rPr>
        <w:lastRenderedPageBreak/>
        <w:t>KDD</w:t>
      </w:r>
      <w:r w:rsidR="00B344E9" w:rsidRPr="00665BD5">
        <w:rPr>
          <w:color w:val="auto"/>
        </w:rPr>
        <w:t xml:space="preserve"> </w:t>
      </w:r>
      <w:r w:rsidRPr="00665BD5">
        <w:rPr>
          <w:color w:val="auto"/>
        </w:rPr>
        <w:t>(Knowledge</w:t>
      </w:r>
      <w:r w:rsidR="00B344E9" w:rsidRPr="00665BD5">
        <w:rPr>
          <w:color w:val="auto"/>
        </w:rPr>
        <w:t xml:space="preserve"> </w:t>
      </w:r>
      <w:r w:rsidRPr="00665BD5">
        <w:rPr>
          <w:color w:val="auto"/>
        </w:rPr>
        <w:t>Discovery</w:t>
      </w:r>
      <w:r w:rsidR="00B344E9" w:rsidRPr="00665BD5">
        <w:rPr>
          <w:color w:val="auto"/>
        </w:rPr>
        <w:t xml:space="preserve"> </w:t>
      </w:r>
      <w:r w:rsidRPr="00665BD5">
        <w:rPr>
          <w:color w:val="auto"/>
        </w:rPr>
        <w:t>in</w:t>
      </w:r>
      <w:r w:rsidR="00B344E9" w:rsidRPr="00665BD5">
        <w:rPr>
          <w:color w:val="auto"/>
        </w:rPr>
        <w:t xml:space="preserve"> </w:t>
      </w:r>
      <w:r w:rsidRPr="00665BD5">
        <w:rPr>
          <w:color w:val="auto"/>
        </w:rPr>
        <w:t>Databases):</w:t>
      </w:r>
    </w:p>
    <w:p w14:paraId="4E20CB7D" w14:textId="77777777" w:rsidR="00B91395" w:rsidRPr="00665BD5" w:rsidRDefault="00665BD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KDD</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представляет</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собой</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процесс</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извлечения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ценной</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информации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знаний</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из</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больших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объемов</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p>
    <w:p w14:paraId="5B2B4869" w14:textId="77777777" w:rsidR="00B91395" w:rsidRPr="00665BD5" w:rsidRDefault="00665BD5" w:rsidP="00083E8E">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Этот</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процесс</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включает</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себя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несколько</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этапов,</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таких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как</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отбор</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предварительная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обработка</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преобразование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обогащение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поиск</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шаблонов</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закономерностей,</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оценка</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интерпретация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результатов.</w:t>
      </w:r>
    </w:p>
    <w:p w14:paraId="2685C15B" w14:textId="77777777" w:rsidR="00B91395" w:rsidRPr="00665BD5" w:rsidRDefault="00665BD5" w:rsidP="00083E8E">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Цель</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KDD</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не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только</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найти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интересные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закономерности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но</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создать</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модели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инструменты,</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которые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могут</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использоваться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для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прогнозирования,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классификации,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кластеризации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других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задач</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анализа</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p>
    <w:p w14:paraId="74579865" w14:textId="77777777" w:rsidR="00B91395" w:rsidRPr="00665BD5" w:rsidRDefault="00665BD5" w:rsidP="00083E8E">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ходе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процесса</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KDD</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могут</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использоваться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различные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методы</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технологии,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включая</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машинное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обучение,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статистический</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анализ,</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интеллектуальный</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анализ</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многое</w:t>
      </w:r>
      <w:r w:rsidR="00B344E9" w:rsidRPr="00665BD5">
        <w:rPr>
          <w:rFonts w:ascii="Times New Roman" w:hAnsi="Times New Roman" w:cs="Times New Roman"/>
          <w:sz w:val="28"/>
          <w:szCs w:val="28"/>
          <w:lang w:val="ru-RU"/>
        </w:rPr>
        <w:t xml:space="preserve"> </w:t>
      </w:r>
      <w:r w:rsidR="00B91395" w:rsidRPr="00665BD5">
        <w:rPr>
          <w:rFonts w:ascii="Times New Roman" w:hAnsi="Times New Roman" w:cs="Times New Roman"/>
          <w:sz w:val="28"/>
          <w:szCs w:val="28"/>
          <w:lang w:val="ru-RU"/>
        </w:rPr>
        <w:t>другое.</w:t>
      </w:r>
    </w:p>
    <w:p w14:paraId="5F7E60D0"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целом,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EDA</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KDD</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представляют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собой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ключевые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шаги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процессе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начиная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первичного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исследования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извлечения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ценных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которые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могут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быть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использованы</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для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принятия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решений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развития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бизнеса.</w:t>
      </w:r>
    </w:p>
    <w:p w14:paraId="0E54EACD" w14:textId="77777777" w:rsidR="00B91395" w:rsidRPr="00665BD5" w:rsidRDefault="00B91395"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Применение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этих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систем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позволяет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компаниям</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эффективно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использовать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данные,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преобразовывая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информацию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знания,</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что</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в</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свою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очередь</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способствует</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более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точному</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анализу</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ситуации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на</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рынке,</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принятию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обоснованных</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решений</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и</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сокращению</w:t>
      </w:r>
      <w:r w:rsidR="00B344E9" w:rsidRPr="00665BD5">
        <w:rPr>
          <w:rFonts w:ascii="Times New Roman" w:hAnsi="Times New Roman" w:cs="Times New Roman"/>
          <w:sz w:val="28"/>
          <w:szCs w:val="28"/>
          <w:lang w:val="ru-RU"/>
        </w:rPr>
        <w:t xml:space="preserve"> </w:t>
      </w:r>
      <w:r w:rsidRPr="00665BD5">
        <w:rPr>
          <w:rFonts w:ascii="Times New Roman" w:hAnsi="Times New Roman" w:cs="Times New Roman"/>
          <w:sz w:val="28"/>
          <w:szCs w:val="28"/>
          <w:lang w:val="ru-RU"/>
        </w:rPr>
        <w:t>рисков.</w:t>
      </w:r>
    </w:p>
    <w:p w14:paraId="6AC068C7" w14:textId="77777777" w:rsidR="00B52E4E" w:rsidRPr="00665BD5" w:rsidRDefault="00B52E4E" w:rsidP="00083E8E">
      <w:pPr>
        <w:spacing w:after="0" w:line="360" w:lineRule="auto"/>
        <w:ind w:firstLine="720"/>
        <w:jc w:val="both"/>
        <w:rPr>
          <w:rFonts w:ascii="Times New Roman" w:hAnsi="Times New Roman" w:cs="Times New Roman"/>
          <w:sz w:val="28"/>
          <w:szCs w:val="28"/>
          <w:lang w:val="ru-RU"/>
        </w:rPr>
      </w:pPr>
      <w:r w:rsidRPr="00665BD5">
        <w:rPr>
          <w:rFonts w:ascii="Times New Roman" w:hAnsi="Times New Roman" w:cs="Times New Roman"/>
          <w:sz w:val="28"/>
          <w:szCs w:val="28"/>
          <w:lang w:val="ru-RU"/>
        </w:rPr>
        <w:t>Рассмотрим EDA и KDD системы подробнее.</w:t>
      </w:r>
    </w:p>
    <w:p w14:paraId="72807DDF" w14:textId="77777777" w:rsidR="00B91395" w:rsidRDefault="00B91395" w:rsidP="00083E8E">
      <w:pPr>
        <w:pStyle w:val="Heading1"/>
        <w:ind w:firstLine="0"/>
      </w:pPr>
      <w:r w:rsidRPr="00503C27">
        <w:t>1.</w:t>
      </w:r>
      <w:r w:rsidR="00B344E9">
        <w:t xml:space="preserve"> </w:t>
      </w:r>
      <w:r w:rsidRPr="00503C27">
        <w:t>Системы</w:t>
      </w:r>
      <w:r w:rsidR="00B344E9">
        <w:t xml:space="preserve"> </w:t>
      </w:r>
      <w:r w:rsidRPr="00503C27">
        <w:t>исследования</w:t>
      </w:r>
      <w:r w:rsidR="00B344E9">
        <w:t xml:space="preserve"> </w:t>
      </w:r>
      <w:r w:rsidRPr="00503C27">
        <w:t>данных</w:t>
      </w:r>
      <w:r w:rsidR="00B344E9">
        <w:t xml:space="preserve"> </w:t>
      </w:r>
      <w:r w:rsidRPr="00503C27">
        <w:t>(EDA)</w:t>
      </w:r>
    </w:p>
    <w:p w14:paraId="4669BD36" w14:textId="77777777" w:rsidR="00B91395"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Системы</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Исследования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w:t>
      </w:r>
      <w:r w:rsidRPr="003F6C63">
        <w:rPr>
          <w:rFonts w:ascii="Times New Roman" w:hAnsi="Times New Roman" w:cs="Times New Roman"/>
          <w:sz w:val="28"/>
          <w:szCs w:val="28"/>
        </w:rPr>
        <w:t>EDA</w:t>
      </w:r>
      <w:r w:rsidRPr="000A3EBE">
        <w:rPr>
          <w:rFonts w:ascii="Times New Roman" w:hAnsi="Times New Roman" w:cs="Times New Roman"/>
          <w:sz w:val="28"/>
          <w:szCs w:val="28"/>
          <w:lang w:val="ru-RU"/>
        </w:rPr>
        <w:t>)</w:t>
      </w:r>
    </w:p>
    <w:p w14:paraId="618C9B5B"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Системы</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исследования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w:t>
      </w:r>
      <w:r w:rsidRPr="003F6C63">
        <w:rPr>
          <w:rFonts w:ascii="Times New Roman" w:hAnsi="Times New Roman" w:cs="Times New Roman"/>
          <w:sz w:val="28"/>
          <w:szCs w:val="28"/>
        </w:rPr>
        <w:t>EDA</w:t>
      </w:r>
      <w:r w:rsidRPr="000A3EBE">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представляют</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собой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процесс</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с</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целью</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выявления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закономерностей,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связей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тенденций.</w:t>
      </w:r>
      <w:r w:rsidR="00B344E9">
        <w:rPr>
          <w:rFonts w:ascii="Times New Roman" w:hAnsi="Times New Roman" w:cs="Times New Roman"/>
          <w:sz w:val="28"/>
          <w:szCs w:val="28"/>
          <w:lang w:val="ru-RU"/>
        </w:rPr>
        <w:t xml:space="preserve"> </w:t>
      </w:r>
      <w:r w:rsidRPr="003F6C63">
        <w:rPr>
          <w:rFonts w:ascii="Times New Roman" w:hAnsi="Times New Roman" w:cs="Times New Roman"/>
          <w:sz w:val="28"/>
          <w:szCs w:val="28"/>
        </w:rPr>
        <w:t>EDA</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является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важным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этапом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процессе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предшествующим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lastRenderedPageBreak/>
        <w:t>построению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моделей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принятию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решений.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Вот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более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подробное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описание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этого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процесса:</w:t>
      </w:r>
    </w:p>
    <w:p w14:paraId="6A30CA9F"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t>1.</w:t>
      </w:r>
      <w:r w:rsidR="00B344E9" w:rsidRPr="0016778C">
        <w:rPr>
          <w:color w:val="auto"/>
          <w:lang w:val="ru-RU"/>
        </w:rPr>
        <w:t xml:space="preserve"> </w:t>
      </w:r>
      <w:r w:rsidRPr="0016778C">
        <w:rPr>
          <w:color w:val="auto"/>
          <w:lang w:val="ru-RU"/>
        </w:rPr>
        <w:t>Визуализация</w:t>
      </w:r>
      <w:r w:rsidR="00B344E9" w:rsidRPr="0016778C">
        <w:rPr>
          <w:color w:val="auto"/>
          <w:lang w:val="ru-RU"/>
        </w:rPr>
        <w:t xml:space="preserve"> </w:t>
      </w:r>
      <w:r w:rsidRPr="0016778C">
        <w:rPr>
          <w:color w:val="auto"/>
          <w:lang w:val="ru-RU"/>
        </w:rPr>
        <w:t>данных:</w:t>
      </w:r>
    </w:p>
    <w:p w14:paraId="6CDA2A6C"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Визуализация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является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одним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из</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ключевых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этапов</w:t>
      </w:r>
      <w:r w:rsidR="00B344E9">
        <w:rPr>
          <w:rFonts w:ascii="Times New Roman" w:hAnsi="Times New Roman" w:cs="Times New Roman"/>
          <w:sz w:val="28"/>
          <w:szCs w:val="28"/>
          <w:lang w:val="ru-RU"/>
        </w:rPr>
        <w:t xml:space="preserve"> </w:t>
      </w:r>
      <w:r w:rsidRPr="003F6C63">
        <w:rPr>
          <w:rFonts w:ascii="Times New Roman" w:hAnsi="Times New Roman" w:cs="Times New Roman"/>
          <w:sz w:val="28"/>
          <w:szCs w:val="28"/>
        </w:rPr>
        <w:t>EDA</w:t>
      </w:r>
      <w:r w:rsidRPr="000A3EBE">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этапе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преобразуются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графические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формы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визуального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может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построение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различных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типов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графиков,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таких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как</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гистограммы,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диаграммы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рассеяния,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ящики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усами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тепловые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карты.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Визуализация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исследователям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быстро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обнаружить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общие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распределения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выбросы,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корреляции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другие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интересные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закономерности.</w:t>
      </w:r>
    </w:p>
    <w:p w14:paraId="089A6A52"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t>2.</w:t>
      </w:r>
      <w:r w:rsidR="00B344E9" w:rsidRPr="0016778C">
        <w:rPr>
          <w:color w:val="auto"/>
          <w:lang w:val="ru-RU"/>
        </w:rPr>
        <w:t xml:space="preserve"> </w:t>
      </w:r>
      <w:r w:rsidRPr="0016778C">
        <w:rPr>
          <w:color w:val="auto"/>
          <w:lang w:val="ru-RU"/>
        </w:rPr>
        <w:t>Статистический</w:t>
      </w:r>
      <w:r w:rsidR="00B344E9" w:rsidRPr="0016778C">
        <w:rPr>
          <w:color w:val="auto"/>
          <w:lang w:val="ru-RU"/>
        </w:rPr>
        <w:t xml:space="preserve"> </w:t>
      </w:r>
      <w:r w:rsidRPr="0016778C">
        <w:rPr>
          <w:color w:val="auto"/>
          <w:lang w:val="ru-RU"/>
        </w:rPr>
        <w:t>анализ:</w:t>
      </w:r>
    </w:p>
    <w:p w14:paraId="26ED93A6"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этом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анализируются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с</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использованием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различных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статистических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методов.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может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вычисление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описательных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статистик,</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таких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как</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среднее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значение,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медиана,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стандартное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отклонение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квартили.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Кроме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того,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проводится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корреляционный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определения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взаимосвязей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между</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переменными.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Статистический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исследователям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получить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количественное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представление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выявить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значимые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характеристики.</w:t>
      </w:r>
    </w:p>
    <w:p w14:paraId="03460234"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t>3.</w:t>
      </w:r>
      <w:r w:rsidR="00B344E9" w:rsidRPr="0016778C">
        <w:rPr>
          <w:color w:val="auto"/>
          <w:lang w:val="ru-RU"/>
        </w:rPr>
        <w:t xml:space="preserve"> </w:t>
      </w:r>
      <w:r w:rsidRPr="0016778C">
        <w:rPr>
          <w:color w:val="auto"/>
          <w:lang w:val="ru-RU"/>
        </w:rPr>
        <w:t>Агрегация</w:t>
      </w:r>
      <w:r w:rsidR="00B344E9" w:rsidRPr="0016778C">
        <w:rPr>
          <w:color w:val="auto"/>
          <w:lang w:val="ru-RU"/>
        </w:rPr>
        <w:t xml:space="preserve"> </w:t>
      </w:r>
      <w:r w:rsidRPr="0016778C">
        <w:rPr>
          <w:color w:val="auto"/>
          <w:lang w:val="ru-RU"/>
        </w:rPr>
        <w:t>данных:</w:t>
      </w:r>
    </w:p>
    <w:p w14:paraId="2FCF2F87"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этом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данные</w:t>
      </w:r>
      <w:r w:rsidR="00B344E9">
        <w:rPr>
          <w:rFonts w:ascii="Times New Roman" w:hAnsi="Times New Roman" w:cs="Times New Roman"/>
          <w:sz w:val="28"/>
          <w:szCs w:val="28"/>
          <w:lang w:val="ru-RU"/>
        </w:rPr>
        <w:t xml:space="preserve"> </w:t>
      </w:r>
      <w:proofErr w:type="spellStart"/>
      <w:r w:rsidRPr="000A3EBE">
        <w:rPr>
          <w:rFonts w:ascii="Times New Roman" w:hAnsi="Times New Roman" w:cs="Times New Roman"/>
          <w:sz w:val="28"/>
          <w:szCs w:val="28"/>
          <w:lang w:val="ru-RU"/>
        </w:rPr>
        <w:t>агрегируются</w:t>
      </w:r>
      <w:proofErr w:type="spellEnd"/>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или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суммируются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создания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обобщенных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представлений.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Например,</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могут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быть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агрегированы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временным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интервалам,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регионам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или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категориям,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чтобы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получить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общие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тренды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паттерны.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Агрегация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помогает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упростить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выделить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основные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характеристики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набора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p>
    <w:p w14:paraId="3A5F0F15"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t>4.</w:t>
      </w:r>
      <w:r w:rsidR="00B344E9" w:rsidRPr="0016778C">
        <w:rPr>
          <w:color w:val="auto"/>
          <w:lang w:val="ru-RU"/>
        </w:rPr>
        <w:t xml:space="preserve"> </w:t>
      </w:r>
      <w:r w:rsidRPr="0016778C">
        <w:rPr>
          <w:color w:val="auto"/>
          <w:lang w:val="ru-RU"/>
        </w:rPr>
        <w:t>Поиск</w:t>
      </w:r>
      <w:r w:rsidR="00B344E9" w:rsidRPr="0016778C">
        <w:rPr>
          <w:color w:val="auto"/>
          <w:lang w:val="ru-RU"/>
        </w:rPr>
        <w:t xml:space="preserve"> </w:t>
      </w:r>
      <w:r w:rsidRPr="0016778C">
        <w:rPr>
          <w:color w:val="auto"/>
          <w:lang w:val="ru-RU"/>
        </w:rPr>
        <w:t>аномалий</w:t>
      </w:r>
      <w:r w:rsidR="00B344E9" w:rsidRPr="0016778C">
        <w:rPr>
          <w:color w:val="auto"/>
          <w:lang w:val="ru-RU"/>
        </w:rPr>
        <w:t xml:space="preserve"> </w:t>
      </w:r>
      <w:r w:rsidRPr="0016778C">
        <w:rPr>
          <w:color w:val="auto"/>
          <w:lang w:val="ru-RU"/>
        </w:rPr>
        <w:t>и</w:t>
      </w:r>
      <w:r w:rsidR="00B344E9" w:rsidRPr="0016778C">
        <w:rPr>
          <w:color w:val="auto"/>
          <w:lang w:val="ru-RU"/>
        </w:rPr>
        <w:t xml:space="preserve"> </w:t>
      </w:r>
      <w:r w:rsidRPr="0016778C">
        <w:rPr>
          <w:color w:val="auto"/>
          <w:lang w:val="ru-RU"/>
        </w:rPr>
        <w:t>выбросов:</w:t>
      </w:r>
    </w:p>
    <w:p w14:paraId="6BD27C95"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этом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анализируются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наличие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аномалий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или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выбросов,</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которые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могут</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искажать</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результаты</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может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lastRenderedPageBreak/>
        <w:t>выявление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необычных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значений,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отклоняющихся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общего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распределения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Идентификация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аномалий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исследователям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понять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причины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отклонений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принять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меры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исправлению.</w:t>
      </w:r>
    </w:p>
    <w:p w14:paraId="050245CF"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t>5.</w:t>
      </w:r>
      <w:r w:rsidR="00B344E9" w:rsidRPr="0016778C">
        <w:rPr>
          <w:color w:val="auto"/>
          <w:lang w:val="ru-RU"/>
        </w:rPr>
        <w:t xml:space="preserve"> </w:t>
      </w:r>
      <w:r w:rsidRPr="0016778C">
        <w:rPr>
          <w:color w:val="auto"/>
          <w:lang w:val="ru-RU"/>
        </w:rPr>
        <w:t>Интерактивный</w:t>
      </w:r>
      <w:r w:rsidR="00B344E9" w:rsidRPr="0016778C">
        <w:rPr>
          <w:color w:val="auto"/>
          <w:lang w:val="ru-RU"/>
        </w:rPr>
        <w:t xml:space="preserve"> </w:t>
      </w:r>
      <w:r w:rsidRPr="0016778C">
        <w:rPr>
          <w:color w:val="auto"/>
          <w:lang w:val="ru-RU"/>
        </w:rPr>
        <w:t>анализ:</w:t>
      </w:r>
    </w:p>
    <w:p w14:paraId="433CDC68"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последний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w:t>
      </w:r>
      <w:r w:rsidR="00B344E9">
        <w:rPr>
          <w:rFonts w:ascii="Times New Roman" w:hAnsi="Times New Roman" w:cs="Times New Roman"/>
          <w:sz w:val="28"/>
          <w:szCs w:val="28"/>
          <w:lang w:val="ru-RU"/>
        </w:rPr>
        <w:t xml:space="preserve"> </w:t>
      </w:r>
      <w:r w:rsidRPr="003F6C63">
        <w:rPr>
          <w:rFonts w:ascii="Times New Roman" w:hAnsi="Times New Roman" w:cs="Times New Roman"/>
          <w:sz w:val="28"/>
          <w:szCs w:val="28"/>
        </w:rPr>
        <w:t>EDA</w:t>
      </w:r>
      <w:r w:rsidRPr="000A3EBE">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который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включает</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интерактивный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анализ</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с</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использованием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специализированных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инструментов</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приложений.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Интерактивный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исследователям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проводить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более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глубокое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динамичное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исследование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взаимодействуя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ними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режиме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реального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времени.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может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использование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интерактивных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диаграмм,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фильтров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инструментов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исследования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конкретных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аспектов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p>
    <w:p w14:paraId="10E06331" w14:textId="77777777" w:rsidR="00B1193D" w:rsidRDefault="00B91395" w:rsidP="00083E8E">
      <w:pPr>
        <w:spacing w:after="0" w:line="360" w:lineRule="auto"/>
        <w:ind w:firstLine="720"/>
        <w:jc w:val="both"/>
        <w:rPr>
          <w:rFonts w:ascii="Times New Roman" w:hAnsi="Times New Roman" w:cs="Times New Roman"/>
          <w:sz w:val="28"/>
          <w:szCs w:val="28"/>
          <w:lang w:val="ru-RU"/>
        </w:rPr>
      </w:pPr>
      <w:r w:rsidRPr="003F6C63">
        <w:rPr>
          <w:rFonts w:ascii="Times New Roman" w:hAnsi="Times New Roman" w:cs="Times New Roman"/>
          <w:sz w:val="28"/>
          <w:szCs w:val="28"/>
        </w:rPr>
        <w:t>EDA</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играет</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важную</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роль</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процессе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позволяя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исследователям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получить</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предварительное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представление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о</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выявить</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важные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характеристики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обнаружить</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потенциальные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проблемы</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или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аномалии.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Хорошо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выполненный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этапе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может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значительно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улучшить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качество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последующих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шагов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принятия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решений.</w:t>
      </w:r>
      <w:r w:rsidR="00B344E9">
        <w:rPr>
          <w:rFonts w:ascii="Times New Roman" w:hAnsi="Times New Roman" w:cs="Times New Roman"/>
          <w:sz w:val="28"/>
          <w:szCs w:val="28"/>
          <w:lang w:val="ru-RU"/>
        </w:rPr>
        <w:t xml:space="preserve"> </w:t>
      </w:r>
    </w:p>
    <w:p w14:paraId="0B4A0760" w14:textId="77777777" w:rsidR="00B91395" w:rsidRPr="00340678" w:rsidRDefault="00B91395" w:rsidP="00083E8E">
      <w:pPr>
        <w:pStyle w:val="Heading1"/>
      </w:pPr>
      <w:r w:rsidRPr="00340678">
        <w:t>2.</w:t>
      </w:r>
      <w:r w:rsidR="00B344E9">
        <w:t xml:space="preserve"> </w:t>
      </w:r>
      <w:r w:rsidRPr="00340678">
        <w:t>Процесс</w:t>
      </w:r>
      <w:r w:rsidR="00B344E9">
        <w:t xml:space="preserve"> </w:t>
      </w:r>
      <w:r w:rsidRPr="00340678">
        <w:t>открытия</w:t>
      </w:r>
      <w:r w:rsidR="00B344E9">
        <w:t xml:space="preserve"> </w:t>
      </w:r>
      <w:r w:rsidRPr="00340678">
        <w:t>знаний</w:t>
      </w:r>
      <w:r w:rsidR="00B344E9">
        <w:t xml:space="preserve"> </w:t>
      </w:r>
      <w:r w:rsidRPr="00340678">
        <w:t>в</w:t>
      </w:r>
      <w:r w:rsidR="00B344E9">
        <w:t xml:space="preserve"> </w:t>
      </w:r>
      <w:r w:rsidRPr="00340678">
        <w:t>базах</w:t>
      </w:r>
      <w:r w:rsidR="00B344E9">
        <w:t xml:space="preserve"> </w:t>
      </w:r>
      <w:r w:rsidRPr="00340678">
        <w:t>данных</w:t>
      </w:r>
      <w:r w:rsidR="00B344E9">
        <w:t xml:space="preserve"> </w:t>
      </w:r>
      <w:r w:rsidRPr="00340678">
        <w:t>(</w:t>
      </w:r>
      <w:r w:rsidRPr="003F6C63">
        <w:t>KDD</w:t>
      </w:r>
      <w:r w:rsidRPr="00340678">
        <w:t>)</w:t>
      </w:r>
    </w:p>
    <w:p w14:paraId="3209A6AC"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340678">
        <w:rPr>
          <w:rFonts w:ascii="Times New Roman" w:hAnsi="Times New Roman" w:cs="Times New Roman"/>
          <w:sz w:val="28"/>
          <w:szCs w:val="28"/>
          <w:lang w:val="ru-RU"/>
        </w:rPr>
        <w:t>Системы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преобразования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также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известные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как</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процесс</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открытия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базах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w:t>
      </w:r>
      <w:r w:rsidRPr="003F6C63">
        <w:rPr>
          <w:rFonts w:ascii="Times New Roman" w:hAnsi="Times New Roman" w:cs="Times New Roman"/>
          <w:sz w:val="28"/>
          <w:szCs w:val="28"/>
        </w:rPr>
        <w:t>Knowledge</w:t>
      </w:r>
      <w:r w:rsidR="00B344E9">
        <w:rPr>
          <w:rFonts w:ascii="Times New Roman" w:hAnsi="Times New Roman" w:cs="Times New Roman"/>
          <w:sz w:val="28"/>
          <w:szCs w:val="28"/>
          <w:lang w:val="ru-RU"/>
        </w:rPr>
        <w:t xml:space="preserve"> </w:t>
      </w:r>
      <w:r w:rsidRPr="003F6C63">
        <w:rPr>
          <w:rFonts w:ascii="Times New Roman" w:hAnsi="Times New Roman" w:cs="Times New Roman"/>
          <w:sz w:val="28"/>
          <w:szCs w:val="28"/>
        </w:rPr>
        <w:t>Discovery</w:t>
      </w:r>
      <w:r w:rsidR="00B344E9">
        <w:rPr>
          <w:rFonts w:ascii="Times New Roman" w:hAnsi="Times New Roman" w:cs="Times New Roman"/>
          <w:sz w:val="28"/>
          <w:szCs w:val="28"/>
          <w:lang w:val="ru-RU"/>
        </w:rPr>
        <w:t xml:space="preserve"> </w:t>
      </w:r>
      <w:r w:rsidRPr="003F6C63">
        <w:rPr>
          <w:rFonts w:ascii="Times New Roman" w:hAnsi="Times New Roman" w:cs="Times New Roman"/>
          <w:sz w:val="28"/>
          <w:szCs w:val="28"/>
        </w:rPr>
        <w:t>in</w:t>
      </w:r>
      <w:r w:rsidR="00B344E9">
        <w:rPr>
          <w:rFonts w:ascii="Times New Roman" w:hAnsi="Times New Roman" w:cs="Times New Roman"/>
          <w:sz w:val="28"/>
          <w:szCs w:val="28"/>
          <w:lang w:val="ru-RU"/>
        </w:rPr>
        <w:t xml:space="preserve"> </w:t>
      </w:r>
      <w:r w:rsidRPr="003F6C63">
        <w:rPr>
          <w:rFonts w:ascii="Times New Roman" w:hAnsi="Times New Roman" w:cs="Times New Roman"/>
          <w:sz w:val="28"/>
          <w:szCs w:val="28"/>
        </w:rPr>
        <w:t>Databases</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3F6C63">
        <w:rPr>
          <w:rFonts w:ascii="Times New Roman" w:hAnsi="Times New Roman" w:cs="Times New Roman"/>
          <w:sz w:val="28"/>
          <w:szCs w:val="28"/>
        </w:rPr>
        <w:t>KDD</w:t>
      </w:r>
      <w:r w:rsidRPr="00340678">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представляют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собой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циклический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процесс,</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включающий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несколько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этапов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автоматизированного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извлечения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полезной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информации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из</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больших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объемов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преобразования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ее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которые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могут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быть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использованы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принятия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решений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построения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моделей.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Давайте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рассмотрим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подробнее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каждый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этап</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этого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процесса:</w:t>
      </w:r>
    </w:p>
    <w:p w14:paraId="374BE230"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lastRenderedPageBreak/>
        <w:t>1.</w:t>
      </w:r>
      <w:r w:rsidR="00B344E9" w:rsidRPr="0016778C">
        <w:rPr>
          <w:color w:val="auto"/>
          <w:lang w:val="ru-RU"/>
        </w:rPr>
        <w:t xml:space="preserve"> </w:t>
      </w:r>
      <w:r w:rsidRPr="0016778C">
        <w:rPr>
          <w:color w:val="auto"/>
          <w:lang w:val="ru-RU"/>
        </w:rPr>
        <w:t>Выборка</w:t>
      </w:r>
      <w:r w:rsidR="00B344E9" w:rsidRPr="0016778C">
        <w:rPr>
          <w:color w:val="auto"/>
          <w:lang w:val="ru-RU"/>
        </w:rPr>
        <w:t xml:space="preserve"> </w:t>
      </w:r>
      <w:r w:rsidRPr="0016778C">
        <w:rPr>
          <w:color w:val="auto"/>
          <w:lang w:val="ru-RU"/>
        </w:rPr>
        <w:t>данных:</w:t>
      </w:r>
      <w:r w:rsidR="00B344E9" w:rsidRPr="0016778C">
        <w:rPr>
          <w:color w:val="auto"/>
          <w:lang w:val="ru-RU"/>
        </w:rPr>
        <w:t xml:space="preserve"> </w:t>
      </w:r>
    </w:p>
    <w:p w14:paraId="75310CC6"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Этот</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включает</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выборку</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из</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источников</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Выборка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должна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быть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репрезентативной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все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необходимые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переменные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достижения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целей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исследования.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выборе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необходимо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учитывать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качество,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актуальность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доступность.</w:t>
      </w:r>
    </w:p>
    <w:p w14:paraId="75C3F0C0"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t>2.</w:t>
      </w:r>
      <w:r w:rsidR="00B344E9" w:rsidRPr="0016778C">
        <w:rPr>
          <w:color w:val="auto"/>
          <w:lang w:val="ru-RU"/>
        </w:rPr>
        <w:t xml:space="preserve"> </w:t>
      </w:r>
      <w:r w:rsidRPr="0016778C">
        <w:rPr>
          <w:color w:val="auto"/>
          <w:lang w:val="ru-RU"/>
        </w:rPr>
        <w:t>Предварительная</w:t>
      </w:r>
      <w:r w:rsidR="00B344E9" w:rsidRPr="0016778C">
        <w:rPr>
          <w:color w:val="auto"/>
          <w:lang w:val="ru-RU"/>
        </w:rPr>
        <w:t xml:space="preserve"> </w:t>
      </w:r>
      <w:r w:rsidRPr="0016778C">
        <w:rPr>
          <w:color w:val="auto"/>
          <w:lang w:val="ru-RU"/>
        </w:rPr>
        <w:t>обработка</w:t>
      </w:r>
      <w:r w:rsidR="00B344E9" w:rsidRPr="0016778C">
        <w:rPr>
          <w:color w:val="auto"/>
          <w:lang w:val="ru-RU"/>
        </w:rPr>
        <w:t xml:space="preserve"> </w:t>
      </w:r>
      <w:r w:rsidRPr="0016778C">
        <w:rPr>
          <w:color w:val="auto"/>
          <w:lang w:val="ru-RU"/>
        </w:rPr>
        <w:t>данных:</w:t>
      </w:r>
    </w:p>
    <w:p w14:paraId="78F7FA72"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этом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проходят</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через</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ряд</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преобразований,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включая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очистку,</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трансформацию</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редукцию</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размерности.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Очистка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себя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удаление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дубликатов,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заполнение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пропущенных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значений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коррекцию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ошибок.</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Трансформация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может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стандартизацию,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нормализацию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преобразование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категориальных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переменных.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Редукция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размерности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помогает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уменьшить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количество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признаков,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сохраняя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этом</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значимую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информацию.</w:t>
      </w:r>
    </w:p>
    <w:p w14:paraId="5C4FDBA0"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t>3.</w:t>
      </w:r>
      <w:r w:rsidR="00B344E9" w:rsidRPr="0016778C">
        <w:rPr>
          <w:color w:val="auto"/>
          <w:lang w:val="ru-RU"/>
        </w:rPr>
        <w:t xml:space="preserve"> </w:t>
      </w:r>
      <w:r w:rsidRPr="0016778C">
        <w:rPr>
          <w:color w:val="auto"/>
          <w:lang w:val="ru-RU"/>
        </w:rPr>
        <w:t>Извлечение</w:t>
      </w:r>
      <w:r w:rsidR="00B344E9" w:rsidRPr="0016778C">
        <w:rPr>
          <w:color w:val="auto"/>
          <w:lang w:val="ru-RU"/>
        </w:rPr>
        <w:t xml:space="preserve"> </w:t>
      </w:r>
      <w:r w:rsidRPr="0016778C">
        <w:rPr>
          <w:color w:val="auto"/>
          <w:lang w:val="ru-RU"/>
        </w:rPr>
        <w:t>признаков:</w:t>
      </w:r>
    </w:p>
    <w:p w14:paraId="7EA97ED5"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этом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выделяются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наиболее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важные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характеристики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построения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моделей.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может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выделение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главных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компонент,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отбор</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признаков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создание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новых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признаков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основе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существующих.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Извлечение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признаков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сократить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размерность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выявить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скрытые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закономерности.</w:t>
      </w:r>
    </w:p>
    <w:p w14:paraId="4773BF4B" w14:textId="77777777" w:rsidR="00B91395" w:rsidRPr="0016778C" w:rsidRDefault="00B91395" w:rsidP="00083E8E">
      <w:pPr>
        <w:pStyle w:val="Heading2"/>
        <w:spacing w:before="0" w:line="360" w:lineRule="auto"/>
        <w:ind w:firstLine="709"/>
        <w:rPr>
          <w:color w:val="auto"/>
          <w:lang w:val="ru-RU"/>
        </w:rPr>
      </w:pPr>
      <w:r w:rsidRPr="0016778C">
        <w:rPr>
          <w:color w:val="auto"/>
          <w:lang w:val="ru-RU"/>
        </w:rPr>
        <w:t>4.</w:t>
      </w:r>
      <w:r w:rsidR="00B344E9" w:rsidRPr="0016778C">
        <w:rPr>
          <w:color w:val="auto"/>
          <w:lang w:val="ru-RU"/>
        </w:rPr>
        <w:t xml:space="preserve"> </w:t>
      </w:r>
      <w:r w:rsidRPr="0016778C">
        <w:rPr>
          <w:color w:val="auto"/>
          <w:lang w:val="ru-RU"/>
        </w:rPr>
        <w:t>Моделирование:</w:t>
      </w:r>
    </w:p>
    <w:p w14:paraId="3E7E7B49" w14:textId="77777777" w:rsidR="00B91395"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этом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применяются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алгоритмы</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машинного</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обучения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построения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прогностических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моделей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основе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может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классификацию,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регрессию,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кластеризацию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другие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методы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Моделирование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выявить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закономерности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предсказать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будущие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значения.</w:t>
      </w:r>
    </w:p>
    <w:p w14:paraId="154C6D99" w14:textId="77777777" w:rsidR="00BE184A" w:rsidRPr="003F6C63" w:rsidRDefault="00BE184A" w:rsidP="00083E8E">
      <w:pPr>
        <w:pStyle w:val="Heading1"/>
        <w:ind w:firstLine="0"/>
      </w:pPr>
      <w:r w:rsidRPr="003F6C63">
        <w:lastRenderedPageBreak/>
        <w:t>3.</w:t>
      </w:r>
      <w:r>
        <w:t xml:space="preserve"> </w:t>
      </w:r>
      <w:r w:rsidRPr="003F6C63">
        <w:t>Системно-когнитивные</w:t>
      </w:r>
      <w:r>
        <w:t xml:space="preserve"> </w:t>
      </w:r>
      <w:proofErr w:type="spellStart"/>
      <w:r w:rsidRPr="003F6C63">
        <w:t>нейросети</w:t>
      </w:r>
      <w:proofErr w:type="spellEnd"/>
      <w:r>
        <w:t>: нелокальные сети прямого счета</w:t>
      </w:r>
    </w:p>
    <w:p w14:paraId="30154466" w14:textId="77777777" w:rsidR="00BE184A" w:rsidRPr="00340678" w:rsidRDefault="00BE184A" w:rsidP="00083E8E">
      <w:pPr>
        <w:spacing w:after="0" w:line="360" w:lineRule="auto"/>
        <w:ind w:firstLine="720"/>
        <w:jc w:val="both"/>
        <w:rPr>
          <w:rFonts w:ascii="Times New Roman" w:hAnsi="Times New Roman" w:cs="Times New Roman"/>
          <w:sz w:val="28"/>
          <w:szCs w:val="28"/>
          <w:lang w:val="ru-RU"/>
        </w:rPr>
      </w:pPr>
      <w:r w:rsidRPr="00340678">
        <w:rPr>
          <w:rFonts w:ascii="Times New Roman" w:hAnsi="Times New Roman" w:cs="Times New Roman"/>
          <w:sz w:val="28"/>
          <w:szCs w:val="28"/>
          <w:lang w:val="ru-RU"/>
        </w:rPr>
        <w:t>Системно-когнитивные</w:t>
      </w:r>
      <w:r>
        <w:rPr>
          <w:rFonts w:ascii="Times New Roman" w:hAnsi="Times New Roman" w:cs="Times New Roman"/>
          <w:sz w:val="28"/>
          <w:szCs w:val="28"/>
          <w:lang w:val="ru-RU"/>
        </w:rPr>
        <w:t xml:space="preserve"> </w:t>
      </w:r>
      <w:proofErr w:type="spellStart"/>
      <w:r w:rsidRPr="00340678">
        <w:rPr>
          <w:rFonts w:ascii="Times New Roman" w:hAnsi="Times New Roman" w:cs="Times New Roman"/>
          <w:sz w:val="28"/>
          <w:szCs w:val="28"/>
          <w:lang w:val="ru-RU"/>
        </w:rPr>
        <w:t>нейросети</w:t>
      </w:r>
      <w:proofErr w:type="spellEnd"/>
      <w:r>
        <w:rPr>
          <w:rFonts w:ascii="Times New Roman" w:hAnsi="Times New Roman" w:cs="Times New Roman"/>
          <w:sz w:val="28"/>
          <w:szCs w:val="28"/>
          <w:lang w:val="ru-RU"/>
        </w:rPr>
        <w:t xml:space="preserve"> </w:t>
      </w:r>
      <w:r w:rsidR="00A47A33">
        <w:rPr>
          <w:rFonts w:ascii="Times New Roman" w:hAnsi="Times New Roman" w:cs="Times New Roman"/>
          <w:sz w:val="28"/>
          <w:szCs w:val="28"/>
          <w:lang w:val="ru-RU"/>
        </w:rPr>
        <w:t xml:space="preserve">предложены автором в работе </w:t>
      </w:r>
      <w:r w:rsidR="00A47A33" w:rsidRPr="00A47A33">
        <w:rPr>
          <w:rFonts w:ascii="Times New Roman" w:hAnsi="Times New Roman" w:cs="Times New Roman"/>
          <w:sz w:val="28"/>
          <w:szCs w:val="28"/>
          <w:lang w:val="ru-RU"/>
        </w:rPr>
        <w:t>[</w:t>
      </w:r>
      <w:r w:rsidR="00350AF3" w:rsidRPr="00350AF3">
        <w:rPr>
          <w:rFonts w:ascii="Times New Roman" w:hAnsi="Times New Roman" w:cs="Times New Roman"/>
          <w:sz w:val="28"/>
          <w:szCs w:val="28"/>
          <w:lang w:val="ru-RU"/>
        </w:rPr>
        <w:t>1</w:t>
      </w:r>
      <w:r w:rsidR="00A47A33" w:rsidRPr="00A47A33">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представляют</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собой</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современный</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подход</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разработке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нейронных</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сетей,</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который</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учитывает</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принципы</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системного</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когнитивного</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моделирования.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отличие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от</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традиционных</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нейронных</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сетей,</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которые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обычно</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ориентированы</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обработку</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статистических</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системно-когнитивные</w:t>
      </w:r>
      <w:r>
        <w:rPr>
          <w:rFonts w:ascii="Times New Roman" w:hAnsi="Times New Roman" w:cs="Times New Roman"/>
          <w:sz w:val="28"/>
          <w:szCs w:val="28"/>
          <w:lang w:val="ru-RU"/>
        </w:rPr>
        <w:t xml:space="preserve"> </w:t>
      </w:r>
      <w:proofErr w:type="spellStart"/>
      <w:r w:rsidRPr="00340678">
        <w:rPr>
          <w:rFonts w:ascii="Times New Roman" w:hAnsi="Times New Roman" w:cs="Times New Roman"/>
          <w:sz w:val="28"/>
          <w:szCs w:val="28"/>
          <w:lang w:val="ru-RU"/>
        </w:rPr>
        <w:t>нейросети</w:t>
      </w:r>
      <w:proofErr w:type="spellEnd"/>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стремятся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моделировать</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сложные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взаимодействия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между</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элементами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системы</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учитывать</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психологические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когнитивные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аспекты</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принятия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решений.</w:t>
      </w:r>
    </w:p>
    <w:p w14:paraId="3AEDD146" w14:textId="77777777" w:rsidR="00BE184A" w:rsidRPr="00340678" w:rsidRDefault="00BE184A" w:rsidP="00083E8E">
      <w:pPr>
        <w:spacing w:after="0" w:line="360" w:lineRule="auto"/>
        <w:ind w:firstLine="720"/>
        <w:jc w:val="both"/>
        <w:rPr>
          <w:rFonts w:ascii="Times New Roman" w:hAnsi="Times New Roman" w:cs="Times New Roman"/>
          <w:sz w:val="28"/>
          <w:szCs w:val="28"/>
          <w:lang w:val="ru-RU"/>
        </w:rPr>
      </w:pPr>
      <w:r w:rsidRPr="00340678">
        <w:rPr>
          <w:rFonts w:ascii="Times New Roman" w:hAnsi="Times New Roman" w:cs="Times New Roman"/>
          <w:sz w:val="28"/>
          <w:szCs w:val="28"/>
          <w:lang w:val="ru-RU"/>
        </w:rPr>
        <w:t>Архитектура</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системно-когнитивных</w:t>
      </w:r>
      <w:r>
        <w:rPr>
          <w:rFonts w:ascii="Times New Roman" w:hAnsi="Times New Roman" w:cs="Times New Roman"/>
          <w:sz w:val="28"/>
          <w:szCs w:val="28"/>
          <w:lang w:val="ru-RU"/>
        </w:rPr>
        <w:t xml:space="preserve"> </w:t>
      </w:r>
      <w:proofErr w:type="spellStart"/>
      <w:r w:rsidRPr="00340678">
        <w:rPr>
          <w:rFonts w:ascii="Times New Roman" w:hAnsi="Times New Roman" w:cs="Times New Roman"/>
          <w:sz w:val="28"/>
          <w:szCs w:val="28"/>
          <w:lang w:val="ru-RU"/>
        </w:rPr>
        <w:t>нейросетей</w:t>
      </w:r>
      <w:proofErr w:type="spellEnd"/>
      <w:r w:rsidRPr="00340678">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Эти</w:t>
      </w:r>
      <w:r>
        <w:rPr>
          <w:rFonts w:ascii="Times New Roman" w:hAnsi="Times New Roman" w:cs="Times New Roman"/>
          <w:sz w:val="28"/>
          <w:szCs w:val="28"/>
          <w:lang w:val="ru-RU"/>
        </w:rPr>
        <w:t xml:space="preserve"> </w:t>
      </w:r>
      <w:proofErr w:type="spellStart"/>
      <w:r w:rsidRPr="00340678">
        <w:rPr>
          <w:rFonts w:ascii="Times New Roman" w:hAnsi="Times New Roman" w:cs="Times New Roman"/>
          <w:sz w:val="28"/>
          <w:szCs w:val="28"/>
          <w:lang w:val="ru-RU"/>
        </w:rPr>
        <w:t>нейросети</w:t>
      </w:r>
      <w:proofErr w:type="spellEnd"/>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обычно</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имеют</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более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сложную</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архитектуру,</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чем</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традиционные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нейронные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сети.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Они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могут</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включать</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различные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слои,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том</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числе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слои,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имитирующие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когнитивные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процессы,</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такие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как</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внимание,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память</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принятие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решений.</w:t>
      </w:r>
    </w:p>
    <w:p w14:paraId="50824A90" w14:textId="77777777" w:rsidR="00BE184A" w:rsidRPr="00340678" w:rsidRDefault="00BE184A" w:rsidP="00083E8E">
      <w:pPr>
        <w:spacing w:after="0" w:line="360" w:lineRule="auto"/>
        <w:ind w:firstLine="720"/>
        <w:jc w:val="both"/>
        <w:rPr>
          <w:rFonts w:ascii="Times New Roman" w:hAnsi="Times New Roman" w:cs="Times New Roman"/>
          <w:sz w:val="28"/>
          <w:szCs w:val="28"/>
          <w:lang w:val="ru-RU"/>
        </w:rPr>
      </w:pPr>
      <w:r w:rsidRPr="00340678">
        <w:rPr>
          <w:rFonts w:ascii="Times New Roman" w:hAnsi="Times New Roman" w:cs="Times New Roman"/>
          <w:sz w:val="28"/>
          <w:szCs w:val="28"/>
          <w:lang w:val="ru-RU"/>
        </w:rPr>
        <w:t>Обучение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системно-когнитивных</w:t>
      </w:r>
      <w:r>
        <w:rPr>
          <w:rFonts w:ascii="Times New Roman" w:hAnsi="Times New Roman" w:cs="Times New Roman"/>
          <w:sz w:val="28"/>
          <w:szCs w:val="28"/>
          <w:lang w:val="ru-RU"/>
        </w:rPr>
        <w:t xml:space="preserve"> </w:t>
      </w:r>
      <w:proofErr w:type="spellStart"/>
      <w:r w:rsidRPr="00340678">
        <w:rPr>
          <w:rFonts w:ascii="Times New Roman" w:hAnsi="Times New Roman" w:cs="Times New Roman"/>
          <w:sz w:val="28"/>
          <w:szCs w:val="28"/>
          <w:lang w:val="ru-RU"/>
        </w:rPr>
        <w:t>нейросетей</w:t>
      </w:r>
      <w:proofErr w:type="spellEnd"/>
      <w:r w:rsidRPr="00340678">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Для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обучения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таких</w:t>
      </w:r>
      <w:r>
        <w:rPr>
          <w:rFonts w:ascii="Times New Roman" w:hAnsi="Times New Roman" w:cs="Times New Roman"/>
          <w:sz w:val="28"/>
          <w:szCs w:val="28"/>
          <w:lang w:val="ru-RU"/>
        </w:rPr>
        <w:t xml:space="preserve"> </w:t>
      </w:r>
      <w:proofErr w:type="spellStart"/>
      <w:r w:rsidRPr="00340678">
        <w:rPr>
          <w:rFonts w:ascii="Times New Roman" w:hAnsi="Times New Roman" w:cs="Times New Roman"/>
          <w:sz w:val="28"/>
          <w:szCs w:val="28"/>
          <w:lang w:val="ru-RU"/>
        </w:rPr>
        <w:t>нейросетей</w:t>
      </w:r>
      <w:proofErr w:type="spellEnd"/>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часто</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применяются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методы</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обучения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подкреплением</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обучения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учителем.</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позволяет</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моделировать</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сложные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взаимодействия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между</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элементами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системы</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учитывать</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различные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аспекты</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принятия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решений.</w:t>
      </w:r>
    </w:p>
    <w:p w14:paraId="317351E0" w14:textId="77777777" w:rsidR="00B1193D" w:rsidRDefault="00BE184A" w:rsidP="00083E8E">
      <w:pPr>
        <w:spacing w:after="0" w:line="360" w:lineRule="auto"/>
        <w:ind w:firstLine="720"/>
        <w:jc w:val="both"/>
        <w:rPr>
          <w:rFonts w:ascii="Times New Roman" w:hAnsi="Times New Roman" w:cs="Times New Roman"/>
          <w:sz w:val="28"/>
          <w:szCs w:val="28"/>
          <w:lang w:val="ru-RU"/>
        </w:rPr>
      </w:pPr>
      <w:r w:rsidRPr="00340678">
        <w:rPr>
          <w:rFonts w:ascii="Times New Roman" w:hAnsi="Times New Roman" w:cs="Times New Roman"/>
          <w:sz w:val="28"/>
          <w:szCs w:val="28"/>
          <w:lang w:val="ru-RU"/>
        </w:rPr>
        <w:t>Применение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экономике: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экономике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системно-когнитивные</w:t>
      </w:r>
      <w:r>
        <w:rPr>
          <w:rFonts w:ascii="Times New Roman" w:hAnsi="Times New Roman" w:cs="Times New Roman"/>
          <w:sz w:val="28"/>
          <w:szCs w:val="28"/>
          <w:lang w:val="ru-RU"/>
        </w:rPr>
        <w:t xml:space="preserve"> </w:t>
      </w:r>
      <w:proofErr w:type="spellStart"/>
      <w:r w:rsidRPr="00340678">
        <w:rPr>
          <w:rFonts w:ascii="Times New Roman" w:hAnsi="Times New Roman" w:cs="Times New Roman"/>
          <w:sz w:val="28"/>
          <w:szCs w:val="28"/>
          <w:lang w:val="ru-RU"/>
        </w:rPr>
        <w:t>нейросети</w:t>
      </w:r>
      <w:proofErr w:type="spellEnd"/>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могут</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использоваться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для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моделирования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поведения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экономических</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агентов,</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прогнозирования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рыночных</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тенденций</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оптимизации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экономических</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стратегий.</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Они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позволяют</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учитывать</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только</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статистические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закономерности,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но</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психологические,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социальные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когнитивные</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аспекты</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принятия</w:t>
      </w:r>
      <w:r>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решений.</w:t>
      </w:r>
    </w:p>
    <w:p w14:paraId="3018D6DE" w14:textId="77777777" w:rsidR="00B91395" w:rsidRPr="008B296C" w:rsidRDefault="00B91395" w:rsidP="00083E8E">
      <w:pPr>
        <w:spacing w:after="0" w:line="360" w:lineRule="auto"/>
        <w:jc w:val="center"/>
        <w:rPr>
          <w:rFonts w:ascii="Times New Roman" w:hAnsi="Times New Roman" w:cs="Times New Roman"/>
          <w:b/>
          <w:sz w:val="28"/>
          <w:szCs w:val="28"/>
          <w:lang w:val="ru-RU"/>
        </w:rPr>
      </w:pPr>
      <w:r w:rsidRPr="008B296C">
        <w:rPr>
          <w:rFonts w:ascii="Times New Roman" w:hAnsi="Times New Roman" w:cs="Times New Roman"/>
          <w:b/>
          <w:sz w:val="28"/>
          <w:szCs w:val="28"/>
          <w:lang w:val="ru-RU"/>
        </w:rPr>
        <w:t>5.</w:t>
      </w:r>
      <w:r w:rsidR="00B344E9">
        <w:rPr>
          <w:rFonts w:ascii="Times New Roman" w:hAnsi="Times New Roman" w:cs="Times New Roman"/>
          <w:b/>
          <w:sz w:val="28"/>
          <w:szCs w:val="28"/>
          <w:lang w:val="ru-RU"/>
        </w:rPr>
        <w:t xml:space="preserve"> </w:t>
      </w:r>
      <w:r w:rsidRPr="008B296C">
        <w:rPr>
          <w:rFonts w:ascii="Times New Roman" w:hAnsi="Times New Roman" w:cs="Times New Roman"/>
          <w:b/>
          <w:sz w:val="28"/>
          <w:szCs w:val="28"/>
          <w:lang w:val="ru-RU"/>
        </w:rPr>
        <w:t>Оценка</w:t>
      </w:r>
      <w:r w:rsidR="00B344E9">
        <w:rPr>
          <w:rFonts w:ascii="Times New Roman" w:hAnsi="Times New Roman" w:cs="Times New Roman"/>
          <w:b/>
          <w:sz w:val="28"/>
          <w:szCs w:val="28"/>
          <w:lang w:val="ru-RU"/>
        </w:rPr>
        <w:t xml:space="preserve"> </w:t>
      </w:r>
      <w:r w:rsidRPr="008B296C">
        <w:rPr>
          <w:rFonts w:ascii="Times New Roman" w:hAnsi="Times New Roman" w:cs="Times New Roman"/>
          <w:b/>
          <w:sz w:val="28"/>
          <w:szCs w:val="28"/>
          <w:lang w:val="ru-RU"/>
        </w:rPr>
        <w:t>и</w:t>
      </w:r>
      <w:r w:rsidR="00B344E9">
        <w:rPr>
          <w:rFonts w:ascii="Times New Roman" w:hAnsi="Times New Roman" w:cs="Times New Roman"/>
          <w:b/>
          <w:sz w:val="28"/>
          <w:szCs w:val="28"/>
          <w:lang w:val="ru-RU"/>
        </w:rPr>
        <w:t xml:space="preserve"> </w:t>
      </w:r>
      <w:r w:rsidRPr="008B296C">
        <w:rPr>
          <w:rFonts w:ascii="Times New Roman" w:hAnsi="Times New Roman" w:cs="Times New Roman"/>
          <w:b/>
          <w:sz w:val="28"/>
          <w:szCs w:val="28"/>
          <w:lang w:val="ru-RU"/>
        </w:rPr>
        <w:t>интерпретация</w:t>
      </w:r>
      <w:r w:rsidR="00B344E9">
        <w:rPr>
          <w:rFonts w:ascii="Times New Roman" w:hAnsi="Times New Roman" w:cs="Times New Roman"/>
          <w:b/>
          <w:sz w:val="28"/>
          <w:szCs w:val="28"/>
          <w:lang w:val="ru-RU"/>
        </w:rPr>
        <w:t xml:space="preserve"> </w:t>
      </w:r>
      <w:r w:rsidRPr="008B296C">
        <w:rPr>
          <w:rFonts w:ascii="Times New Roman" w:hAnsi="Times New Roman" w:cs="Times New Roman"/>
          <w:b/>
          <w:sz w:val="28"/>
          <w:szCs w:val="28"/>
          <w:lang w:val="ru-RU"/>
        </w:rPr>
        <w:t>результатов:</w:t>
      </w:r>
    </w:p>
    <w:p w14:paraId="43F7C9FB" w14:textId="77777777" w:rsidR="00B91395" w:rsidRPr="00340678"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последнем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этапе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происходит</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оценка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качества</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моделей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интерпретация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результатов</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их</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работы.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включает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анализ</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точности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lastRenderedPageBreak/>
        <w:t>моделей,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проверку</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новых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интерпретацию</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полученных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знаний.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Оценка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результатов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убедиться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правильности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принятых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решений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определить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дальнейшие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шаги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исследования.</w:t>
      </w:r>
    </w:p>
    <w:p w14:paraId="140C7907" w14:textId="77777777" w:rsidR="00B91395" w:rsidRDefault="00B91395" w:rsidP="00083E8E">
      <w:pPr>
        <w:spacing w:after="0" w:line="360" w:lineRule="auto"/>
        <w:ind w:firstLine="720"/>
        <w:jc w:val="both"/>
        <w:rPr>
          <w:rFonts w:ascii="Times New Roman" w:hAnsi="Times New Roman" w:cs="Times New Roman"/>
          <w:sz w:val="28"/>
          <w:szCs w:val="28"/>
          <w:lang w:val="ru-RU"/>
        </w:rPr>
      </w:pPr>
      <w:r w:rsidRPr="000A3EBE">
        <w:rPr>
          <w:rFonts w:ascii="Times New Roman" w:hAnsi="Times New Roman" w:cs="Times New Roman"/>
          <w:sz w:val="28"/>
          <w:szCs w:val="28"/>
          <w:lang w:val="ru-RU"/>
        </w:rPr>
        <w:t>Кроме</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того,</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важным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аспектом</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процесса</w:t>
      </w:r>
      <w:r w:rsidR="00B344E9">
        <w:rPr>
          <w:rFonts w:ascii="Times New Roman" w:hAnsi="Times New Roman" w:cs="Times New Roman"/>
          <w:sz w:val="28"/>
          <w:szCs w:val="28"/>
          <w:lang w:val="ru-RU"/>
        </w:rPr>
        <w:t xml:space="preserve"> </w:t>
      </w:r>
      <w:r w:rsidRPr="003F6C63">
        <w:rPr>
          <w:rFonts w:ascii="Times New Roman" w:hAnsi="Times New Roman" w:cs="Times New Roman"/>
          <w:sz w:val="28"/>
          <w:szCs w:val="28"/>
        </w:rPr>
        <w:t>KDD</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является</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его</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итеративный</w:t>
      </w:r>
      <w:r w:rsidR="00B344E9">
        <w:rPr>
          <w:rFonts w:ascii="Times New Roman" w:hAnsi="Times New Roman" w:cs="Times New Roman"/>
          <w:sz w:val="28"/>
          <w:szCs w:val="28"/>
          <w:lang w:val="ru-RU"/>
        </w:rPr>
        <w:t xml:space="preserve"> </w:t>
      </w:r>
      <w:r w:rsidRPr="000A3EBE">
        <w:rPr>
          <w:rFonts w:ascii="Times New Roman" w:hAnsi="Times New Roman" w:cs="Times New Roman"/>
          <w:sz w:val="28"/>
          <w:szCs w:val="28"/>
          <w:lang w:val="ru-RU"/>
        </w:rPr>
        <w:t>характер.</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После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оценки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интерпретации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результатов</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исследователи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могут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вернуться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предыдущие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этапы</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уточнения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моделей</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повышения</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их</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качества.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позволяет</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создавать</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более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точные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надежные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модели</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на</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основе</w:t>
      </w:r>
      <w:r w:rsidR="00B344E9">
        <w:rPr>
          <w:rFonts w:ascii="Times New Roman" w:hAnsi="Times New Roman" w:cs="Times New Roman"/>
          <w:sz w:val="28"/>
          <w:szCs w:val="28"/>
          <w:lang w:val="ru-RU"/>
        </w:rPr>
        <w:t xml:space="preserve"> </w:t>
      </w:r>
      <w:r w:rsidRPr="00340678">
        <w:rPr>
          <w:rFonts w:ascii="Times New Roman" w:hAnsi="Times New Roman" w:cs="Times New Roman"/>
          <w:sz w:val="28"/>
          <w:szCs w:val="28"/>
          <w:lang w:val="ru-RU"/>
        </w:rPr>
        <w:t>данных.</w:t>
      </w:r>
    </w:p>
    <w:p w14:paraId="3D8BC906" w14:textId="77777777" w:rsidR="00B91395" w:rsidRDefault="00BE184A" w:rsidP="00083E8E">
      <w:pPr>
        <w:pStyle w:val="Heading1"/>
        <w:ind w:firstLine="0"/>
      </w:pPr>
      <w:r>
        <w:t xml:space="preserve">4. </w:t>
      </w:r>
      <w:r w:rsidR="00B91395" w:rsidRPr="00503C27">
        <w:t>Преимущества</w:t>
      </w:r>
      <w:r w:rsidR="00B344E9">
        <w:t xml:space="preserve"> </w:t>
      </w:r>
      <w:r w:rsidR="00B91395" w:rsidRPr="00503C27">
        <w:t>системно-когнитивных</w:t>
      </w:r>
      <w:r w:rsidR="00B344E9">
        <w:t xml:space="preserve"> </w:t>
      </w:r>
      <w:r w:rsidR="00B91395" w:rsidRPr="00503C27">
        <w:t>моделей</w:t>
      </w:r>
      <w:r>
        <w:t xml:space="preserve"> </w:t>
      </w:r>
      <w:r w:rsidRPr="00665BD5">
        <w:t>EDA</w:t>
      </w:r>
      <w:r>
        <w:t xml:space="preserve"> и </w:t>
      </w:r>
      <w:r w:rsidRPr="00665BD5">
        <w:rPr>
          <w:lang w:val="en-US"/>
        </w:rPr>
        <w:t>KDD</w:t>
      </w:r>
    </w:p>
    <w:p w14:paraId="36ABCFF6" w14:textId="77777777" w:rsidR="00B91395" w:rsidRPr="00C62E99" w:rsidRDefault="00B91395" w:rsidP="00083E8E">
      <w:pPr>
        <w:spacing w:after="0" w:line="360" w:lineRule="auto"/>
        <w:ind w:firstLine="720"/>
        <w:jc w:val="both"/>
        <w:rPr>
          <w:rFonts w:ascii="Times New Roman" w:hAnsi="Times New Roman" w:cs="Times New Roman"/>
          <w:sz w:val="28"/>
          <w:szCs w:val="28"/>
          <w:lang w:val="ru-RU"/>
        </w:rPr>
      </w:pPr>
      <w:r w:rsidRPr="00C62E99">
        <w:rPr>
          <w:rFonts w:ascii="Times New Roman" w:hAnsi="Times New Roman" w:cs="Times New Roman"/>
          <w:sz w:val="28"/>
          <w:szCs w:val="28"/>
          <w:lang w:val="ru-RU"/>
        </w:rPr>
        <w:t>Традиционно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анализе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используются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эмпирические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которые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могут</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быть</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неполными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или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содержать</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шум.</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Вместо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этого,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предлагается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использовать</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системно-когнитивные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модели,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которые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учитывают</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не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только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статистические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закономерности,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но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психологические,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социальные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когнитивные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аспекты</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поведения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экономических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агентов.</w:t>
      </w:r>
    </w:p>
    <w:p w14:paraId="7855CF9B" w14:textId="77777777" w:rsidR="00B91395" w:rsidRDefault="00B91395" w:rsidP="00083E8E">
      <w:pPr>
        <w:spacing w:after="0" w:line="360" w:lineRule="auto"/>
        <w:ind w:firstLine="720"/>
        <w:jc w:val="both"/>
        <w:rPr>
          <w:rFonts w:ascii="Times New Roman" w:hAnsi="Times New Roman" w:cs="Times New Roman"/>
          <w:sz w:val="28"/>
          <w:szCs w:val="28"/>
          <w:lang w:val="ru-RU"/>
        </w:rPr>
      </w:pPr>
      <w:r w:rsidRPr="00C62E99">
        <w:rPr>
          <w:rFonts w:ascii="Times New Roman" w:hAnsi="Times New Roman" w:cs="Times New Roman"/>
          <w:sz w:val="28"/>
          <w:szCs w:val="28"/>
          <w:lang w:val="ru-RU"/>
        </w:rPr>
        <w:t>Системно-когнитивные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модели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могут</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помочь</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улучшить</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достоверность</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прогнозов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принятие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решений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экономике,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так</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как</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они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способны</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учитывать</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более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широкий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спектр</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факторов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взаимосвязей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между</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ними.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Это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позволяет</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получать</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более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точные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надежные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результаты,</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что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особенно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важно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условиях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неопределенности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изменчивости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современного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мира.</w:t>
      </w:r>
    </w:p>
    <w:p w14:paraId="0F0A52D7" w14:textId="77777777" w:rsidR="002047EF" w:rsidRDefault="002047EF" w:rsidP="00083E8E">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Особо необходимо отметить быструю сходимость процессов обучения СК-</w:t>
      </w:r>
      <w:proofErr w:type="spellStart"/>
      <w:r>
        <w:rPr>
          <w:rFonts w:ascii="Times New Roman" w:hAnsi="Times New Roman" w:cs="Times New Roman"/>
          <w:sz w:val="28"/>
          <w:szCs w:val="28"/>
          <w:lang w:val="ru-RU"/>
        </w:rPr>
        <w:t>нейросетей</w:t>
      </w:r>
      <w:proofErr w:type="spellEnd"/>
      <w:r>
        <w:rPr>
          <w:rFonts w:ascii="Times New Roman" w:hAnsi="Times New Roman" w:cs="Times New Roman"/>
          <w:sz w:val="28"/>
          <w:szCs w:val="28"/>
          <w:lang w:val="ru-RU"/>
        </w:rPr>
        <w:t xml:space="preserve"> и вытекающую из этой их особенности высокую эффективность на малых выборках.</w:t>
      </w:r>
    </w:p>
    <w:p w14:paraId="1A18BA61" w14:textId="77777777" w:rsidR="00B91395" w:rsidRDefault="00B91395" w:rsidP="00083E8E">
      <w:pPr>
        <w:pStyle w:val="Heading1"/>
        <w:ind w:firstLine="0"/>
      </w:pPr>
      <w:r w:rsidRPr="00503C27">
        <w:t>Заключение</w:t>
      </w:r>
    </w:p>
    <w:p w14:paraId="41B2DE86" w14:textId="77777777" w:rsidR="00B91395" w:rsidRDefault="00B91395" w:rsidP="00083E8E">
      <w:pPr>
        <w:spacing w:after="0" w:line="360" w:lineRule="auto"/>
        <w:ind w:firstLine="720"/>
        <w:jc w:val="both"/>
        <w:rPr>
          <w:rFonts w:ascii="Times New Roman" w:hAnsi="Times New Roman" w:cs="Times New Roman"/>
          <w:sz w:val="28"/>
          <w:szCs w:val="28"/>
          <w:lang w:val="ru-RU"/>
        </w:rPr>
      </w:pPr>
      <w:r w:rsidRPr="00C62E99">
        <w:rPr>
          <w:rFonts w:ascii="Times New Roman" w:hAnsi="Times New Roman" w:cs="Times New Roman"/>
          <w:sz w:val="28"/>
          <w:szCs w:val="28"/>
          <w:lang w:val="ru-RU"/>
        </w:rPr>
        <w:t>Системы</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исследования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w:t>
      </w:r>
      <w:r w:rsidRPr="00503C27">
        <w:rPr>
          <w:rFonts w:ascii="Times New Roman" w:hAnsi="Times New Roman" w:cs="Times New Roman"/>
          <w:sz w:val="28"/>
          <w:szCs w:val="28"/>
        </w:rPr>
        <w:t>EDA</w:t>
      </w:r>
      <w:r w:rsidRPr="00C62E99">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процесс</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открытия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знаний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базах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w:t>
      </w:r>
      <w:r w:rsidRPr="00503C27">
        <w:rPr>
          <w:rFonts w:ascii="Times New Roman" w:hAnsi="Times New Roman" w:cs="Times New Roman"/>
          <w:sz w:val="28"/>
          <w:szCs w:val="28"/>
        </w:rPr>
        <w:t>KDD</w:t>
      </w:r>
      <w:r w:rsidRPr="00C62E99">
        <w:rPr>
          <w:rFonts w:ascii="Times New Roman" w:hAnsi="Times New Roman" w:cs="Times New Roman"/>
          <w:sz w:val="28"/>
          <w:szCs w:val="28"/>
          <w:lang w:val="ru-RU"/>
        </w:rPr>
        <w:t>)</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системно-когнитивные</w:t>
      </w:r>
      <w:r w:rsidR="00B344E9">
        <w:rPr>
          <w:rFonts w:ascii="Times New Roman" w:hAnsi="Times New Roman" w:cs="Times New Roman"/>
          <w:sz w:val="28"/>
          <w:szCs w:val="28"/>
          <w:lang w:val="ru-RU"/>
        </w:rPr>
        <w:t xml:space="preserve"> </w:t>
      </w:r>
      <w:proofErr w:type="spellStart"/>
      <w:r w:rsidRPr="00C62E99">
        <w:rPr>
          <w:rFonts w:ascii="Times New Roman" w:hAnsi="Times New Roman" w:cs="Times New Roman"/>
          <w:sz w:val="28"/>
          <w:szCs w:val="28"/>
          <w:lang w:val="ru-RU"/>
        </w:rPr>
        <w:t>нейросети</w:t>
      </w:r>
      <w:proofErr w:type="spellEnd"/>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представляют</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собой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мощные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инструменты</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для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разработки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моделей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искусственного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интеллекта</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экономике.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Применение</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системно-когнитивных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lastRenderedPageBreak/>
        <w:t>моделей</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может</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значительно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улучшить</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качество</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анализа</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данных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прогнозирования</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в</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экономических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исследованиях</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и</w:t>
      </w:r>
      <w:r w:rsidR="00B344E9">
        <w:rPr>
          <w:rFonts w:ascii="Times New Roman" w:hAnsi="Times New Roman" w:cs="Times New Roman"/>
          <w:sz w:val="28"/>
          <w:szCs w:val="28"/>
          <w:lang w:val="ru-RU"/>
        </w:rPr>
        <w:t xml:space="preserve"> </w:t>
      </w:r>
      <w:r w:rsidRPr="00C62E99">
        <w:rPr>
          <w:rFonts w:ascii="Times New Roman" w:hAnsi="Times New Roman" w:cs="Times New Roman"/>
          <w:sz w:val="28"/>
          <w:szCs w:val="28"/>
          <w:lang w:val="ru-RU"/>
        </w:rPr>
        <w:t>практике.</w:t>
      </w:r>
    </w:p>
    <w:p w14:paraId="060F98DE" w14:textId="77777777" w:rsidR="0045448B" w:rsidRDefault="0045448B" w:rsidP="00083E8E">
      <w:pPr>
        <w:spacing w:after="0" w:line="360" w:lineRule="auto"/>
        <w:ind w:firstLine="720"/>
        <w:jc w:val="both"/>
        <w:rPr>
          <w:rFonts w:ascii="Times New Roman" w:hAnsi="Times New Roman" w:cs="Times New Roman"/>
          <w:sz w:val="28"/>
          <w:szCs w:val="28"/>
          <w:lang w:val="ru-RU"/>
        </w:rPr>
      </w:pPr>
    </w:p>
    <w:p w14:paraId="1F683C7D" w14:textId="77777777" w:rsidR="00B91395" w:rsidRPr="00083E8E" w:rsidRDefault="00B91395" w:rsidP="00083E8E">
      <w:pPr>
        <w:pStyle w:val="Heading1"/>
        <w:spacing w:line="240" w:lineRule="auto"/>
        <w:ind w:firstLine="567"/>
        <w:rPr>
          <w:sz w:val="24"/>
          <w:szCs w:val="24"/>
        </w:rPr>
      </w:pPr>
      <w:r w:rsidRPr="00083E8E">
        <w:rPr>
          <w:sz w:val="24"/>
          <w:szCs w:val="24"/>
        </w:rPr>
        <w:t>Литература</w:t>
      </w:r>
    </w:p>
    <w:p w14:paraId="7CE557F4" w14:textId="77777777" w:rsidR="00A47A33" w:rsidRPr="00083E8E" w:rsidRDefault="00A47A33" w:rsidP="00083E8E">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sidRPr="00083E8E">
        <w:rPr>
          <w:rFonts w:ascii="Times New Roman" w:hAnsi="Times New Roman" w:cs="Times New Roman"/>
          <w:sz w:val="24"/>
          <w:szCs w:val="24"/>
          <w:lang w:val="ru-RU"/>
        </w:rPr>
        <w:t>Луценко, Е. В. Системная теория информации и нелокальные интерпретируемые нейронные сети прямого счета / Е. В. Луценко // Политематический сетевой электронный научный журнал Кубанского государственного аграрного университета. – 2003. – № 1. – С. 76-88. – EDN JWXLKT.</w:t>
      </w:r>
    </w:p>
    <w:p w14:paraId="056C35F6" w14:textId="77777777" w:rsidR="00BD5814" w:rsidRPr="00083E8E" w:rsidRDefault="00E065A4" w:rsidP="00083E8E">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sidRPr="00083E8E">
        <w:rPr>
          <w:rFonts w:ascii="Times New Roman" w:hAnsi="Times New Roman" w:cs="Times New Roman"/>
          <w:sz w:val="24"/>
          <w:szCs w:val="24"/>
          <w:lang w:val="ru-RU"/>
        </w:rPr>
        <w:t xml:space="preserve">Луценко, Е. В. Инвариантное относительно объемов данных нечеткое </w:t>
      </w:r>
      <w:proofErr w:type="spellStart"/>
      <w:r w:rsidRPr="00083E8E">
        <w:rPr>
          <w:rFonts w:ascii="Times New Roman" w:hAnsi="Times New Roman" w:cs="Times New Roman"/>
          <w:sz w:val="24"/>
          <w:szCs w:val="24"/>
          <w:lang w:val="ru-RU"/>
        </w:rPr>
        <w:t>мультиклассовое</w:t>
      </w:r>
      <w:proofErr w:type="spellEnd"/>
      <w:r w:rsidRPr="00083E8E">
        <w:rPr>
          <w:rFonts w:ascii="Times New Roman" w:hAnsi="Times New Roman" w:cs="Times New Roman"/>
          <w:sz w:val="24"/>
          <w:szCs w:val="24"/>
          <w:lang w:val="ru-RU"/>
        </w:rPr>
        <w:t xml:space="preserve"> обобщение F-меры достоверности моделей Ван </w:t>
      </w:r>
      <w:proofErr w:type="spellStart"/>
      <w:r w:rsidRPr="00083E8E">
        <w:rPr>
          <w:rFonts w:ascii="Times New Roman" w:hAnsi="Times New Roman" w:cs="Times New Roman"/>
          <w:sz w:val="24"/>
          <w:szCs w:val="24"/>
          <w:lang w:val="ru-RU"/>
        </w:rPr>
        <w:t>Ризбергена</w:t>
      </w:r>
      <w:proofErr w:type="spellEnd"/>
      <w:r w:rsidRPr="00083E8E">
        <w:rPr>
          <w:rFonts w:ascii="Times New Roman" w:hAnsi="Times New Roman" w:cs="Times New Roman"/>
          <w:sz w:val="24"/>
          <w:szCs w:val="24"/>
          <w:lang w:val="ru-RU"/>
        </w:rPr>
        <w:t xml:space="preserve"> в АСК-анализе и системе "</w:t>
      </w:r>
      <w:proofErr w:type="spellStart"/>
      <w:r w:rsidRPr="00083E8E">
        <w:rPr>
          <w:rFonts w:ascii="Times New Roman" w:hAnsi="Times New Roman" w:cs="Times New Roman"/>
          <w:sz w:val="24"/>
          <w:szCs w:val="24"/>
          <w:lang w:val="ru-RU"/>
        </w:rPr>
        <w:t>Эйдос</w:t>
      </w:r>
      <w:proofErr w:type="spellEnd"/>
      <w:r w:rsidRPr="00083E8E">
        <w:rPr>
          <w:rFonts w:ascii="Times New Roman" w:hAnsi="Times New Roman" w:cs="Times New Roman"/>
          <w:sz w:val="24"/>
          <w:szCs w:val="24"/>
          <w:lang w:val="ru-RU"/>
        </w:rPr>
        <w:t>" / Е. В. Луценко // Политематический сетевой электронный научный журнал Кубанского государственного аграрного университета. – 2017. – № 126. – С. 1-32. – DOI 10.21515/1990-4665-126-001. – EDN XXXBDV.</w:t>
      </w:r>
    </w:p>
    <w:p w14:paraId="235EDDD5" w14:textId="77777777" w:rsidR="00E065A4" w:rsidRPr="00083E8E" w:rsidRDefault="00C344C1" w:rsidP="00083E8E">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sidRPr="00083E8E">
        <w:rPr>
          <w:rFonts w:ascii="Times New Roman" w:hAnsi="Times New Roman" w:cs="Times New Roman"/>
          <w:sz w:val="24"/>
          <w:szCs w:val="24"/>
          <w:lang w:val="ru-RU"/>
        </w:rPr>
        <w:t>Луценко, Е. В. Синтез адаптивных интеллектуальных измерительных систем с применением АСК-анализа и системы "</w:t>
      </w:r>
      <w:proofErr w:type="spellStart"/>
      <w:r w:rsidRPr="00083E8E">
        <w:rPr>
          <w:rFonts w:ascii="Times New Roman" w:hAnsi="Times New Roman" w:cs="Times New Roman"/>
          <w:sz w:val="24"/>
          <w:szCs w:val="24"/>
          <w:lang w:val="ru-RU"/>
        </w:rPr>
        <w:t>Эйдос</w:t>
      </w:r>
      <w:proofErr w:type="spellEnd"/>
      <w:r w:rsidRPr="00083E8E">
        <w:rPr>
          <w:rFonts w:ascii="Times New Roman" w:hAnsi="Times New Roman" w:cs="Times New Roman"/>
          <w:sz w:val="24"/>
          <w:szCs w:val="24"/>
          <w:lang w:val="ru-RU"/>
        </w:rPr>
        <w:t>", системная идентификация в эконометрике, биометрии, экологии, педагогике, психологии и медицине / Е. В. Луценко // Политематический сетевой электронный научный журнал Кубанского государственного аграрного университета. – 2016. – № 116. – С. 1-60. – EDN VQUVHJ.</w:t>
      </w:r>
    </w:p>
    <w:p w14:paraId="09710874" w14:textId="77777777" w:rsidR="00F53B03" w:rsidRPr="00083E8E" w:rsidRDefault="00E07DE7" w:rsidP="00083E8E">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sidRPr="00083E8E">
        <w:rPr>
          <w:rFonts w:ascii="Times New Roman" w:hAnsi="Times New Roman" w:cs="Times New Roman"/>
          <w:sz w:val="24"/>
          <w:szCs w:val="24"/>
          <w:lang w:val="ru-RU"/>
        </w:rPr>
        <w:t>Луценко, Е. В. Революция начала XXI века в искусственном интеллекте: глубинные механизмы и перспективы / Е. В. Луценко, Н. С. Головин. – Краснодар : Кубанский государственный аграрный университет им. И.Т. Трубилина, 2024. – 394 с. – DOI 10.13140/RG.2.2.17056.56321. – EDN OMIPIL.</w:t>
      </w:r>
    </w:p>
    <w:p w14:paraId="505DF5F9" w14:textId="77777777" w:rsidR="003615AD" w:rsidRPr="00083E8E" w:rsidRDefault="003615AD" w:rsidP="00083E8E">
      <w:pPr>
        <w:tabs>
          <w:tab w:val="left" w:pos="993"/>
        </w:tabs>
        <w:spacing w:after="0" w:line="240" w:lineRule="auto"/>
        <w:ind w:firstLine="567"/>
        <w:jc w:val="both"/>
        <w:rPr>
          <w:rFonts w:ascii="Times New Roman" w:hAnsi="Times New Roman" w:cs="Times New Roman"/>
          <w:sz w:val="24"/>
          <w:szCs w:val="24"/>
        </w:rPr>
      </w:pPr>
    </w:p>
    <w:p w14:paraId="3FB23543" w14:textId="0E2D771A" w:rsidR="003615AD" w:rsidRPr="00083E8E" w:rsidRDefault="00FD6D57" w:rsidP="000750D2">
      <w:pPr>
        <w:tabs>
          <w:tab w:val="left" w:pos="993"/>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References</w:t>
      </w:r>
    </w:p>
    <w:p w14:paraId="32B22315" w14:textId="77777777" w:rsidR="00D93C25" w:rsidRPr="00D93C25" w:rsidRDefault="00D93C25" w:rsidP="00D93C25">
      <w:pPr>
        <w:tabs>
          <w:tab w:val="left" w:pos="993"/>
        </w:tabs>
        <w:spacing w:after="0" w:line="240" w:lineRule="auto"/>
        <w:ind w:firstLine="567"/>
        <w:jc w:val="both"/>
        <w:rPr>
          <w:rFonts w:ascii="Times New Roman" w:hAnsi="Times New Roman" w:cs="Times New Roman"/>
          <w:sz w:val="24"/>
          <w:szCs w:val="24"/>
        </w:rPr>
      </w:pPr>
      <w:r w:rsidRPr="00D93C25">
        <w:rPr>
          <w:rFonts w:ascii="Times New Roman" w:hAnsi="Times New Roman" w:cs="Times New Roman"/>
          <w:sz w:val="24"/>
          <w:szCs w:val="24"/>
        </w:rPr>
        <w:t>1.</w:t>
      </w:r>
      <w:r w:rsidRPr="00D93C25">
        <w:rPr>
          <w:rFonts w:ascii="Times New Roman" w:hAnsi="Times New Roman" w:cs="Times New Roman"/>
          <w:sz w:val="24"/>
          <w:szCs w:val="24"/>
        </w:rPr>
        <w:tab/>
      </w:r>
      <w:proofErr w:type="spellStart"/>
      <w:r w:rsidRPr="00D93C25">
        <w:rPr>
          <w:rFonts w:ascii="Times New Roman" w:hAnsi="Times New Roman" w:cs="Times New Roman"/>
          <w:sz w:val="24"/>
          <w:szCs w:val="24"/>
        </w:rPr>
        <w:t>Lucenko</w:t>
      </w:r>
      <w:proofErr w:type="spellEnd"/>
      <w:r w:rsidRPr="00D93C25">
        <w:rPr>
          <w:rFonts w:ascii="Times New Roman" w:hAnsi="Times New Roman" w:cs="Times New Roman"/>
          <w:sz w:val="24"/>
          <w:szCs w:val="24"/>
        </w:rPr>
        <w:t xml:space="preserve">, E. V. </w:t>
      </w:r>
      <w:proofErr w:type="spellStart"/>
      <w:r w:rsidRPr="00D93C25">
        <w:rPr>
          <w:rFonts w:ascii="Times New Roman" w:hAnsi="Times New Roman" w:cs="Times New Roman"/>
          <w:sz w:val="24"/>
          <w:szCs w:val="24"/>
        </w:rPr>
        <w:t>Sistemnaya</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teoriya</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informacii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nelokal`ny`e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interpretiruemy`e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nejronny`e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seti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pryamogo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scheta</w:t>
      </w:r>
      <w:proofErr w:type="spellEnd"/>
      <w:r w:rsidRPr="00D93C25">
        <w:rPr>
          <w:rFonts w:ascii="Times New Roman" w:hAnsi="Times New Roman" w:cs="Times New Roman"/>
          <w:sz w:val="24"/>
          <w:szCs w:val="24"/>
        </w:rPr>
        <w:t xml:space="preserve"> / E. V. </w:t>
      </w:r>
      <w:proofErr w:type="spellStart"/>
      <w:r w:rsidRPr="00D93C25">
        <w:rPr>
          <w:rFonts w:ascii="Times New Roman" w:hAnsi="Times New Roman" w:cs="Times New Roman"/>
          <w:sz w:val="24"/>
          <w:szCs w:val="24"/>
        </w:rPr>
        <w:t>Lucenko</w:t>
      </w:r>
      <w:proofErr w:type="spellEnd"/>
      <w:r w:rsidRPr="00D93C25">
        <w:rPr>
          <w:rFonts w:ascii="Times New Roman" w:hAnsi="Times New Roman" w:cs="Times New Roman"/>
          <w:sz w:val="24"/>
          <w:szCs w:val="24"/>
        </w:rPr>
        <w:t xml:space="preserve"> // </w:t>
      </w:r>
      <w:proofErr w:type="spellStart"/>
      <w:r w:rsidRPr="00D93C25">
        <w:rPr>
          <w:rFonts w:ascii="Times New Roman" w:hAnsi="Times New Roman" w:cs="Times New Roman"/>
          <w:sz w:val="24"/>
          <w:szCs w:val="24"/>
        </w:rPr>
        <w:t>Politematicheskij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setevoj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e`lektronny`j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nauchny`j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zhurnal</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Kubanskogo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gosudarstvennogo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agrarnogo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universiteta</w:t>
      </w:r>
      <w:proofErr w:type="spellEnd"/>
      <w:r w:rsidRPr="00D93C25">
        <w:rPr>
          <w:rFonts w:ascii="Times New Roman" w:hAnsi="Times New Roman" w:cs="Times New Roman"/>
          <w:sz w:val="24"/>
          <w:szCs w:val="24"/>
        </w:rPr>
        <w:t>. – 2003. – № 1. – S. 76-88. – EDN JWXLKT.</w:t>
      </w:r>
    </w:p>
    <w:p w14:paraId="76F8AB00" w14:textId="77777777" w:rsidR="00D93C25" w:rsidRPr="00D93C25" w:rsidRDefault="00D93C25" w:rsidP="00D93C25">
      <w:pPr>
        <w:tabs>
          <w:tab w:val="left" w:pos="993"/>
        </w:tabs>
        <w:spacing w:after="0" w:line="240" w:lineRule="auto"/>
        <w:ind w:firstLine="567"/>
        <w:jc w:val="both"/>
        <w:rPr>
          <w:rFonts w:ascii="Times New Roman" w:hAnsi="Times New Roman" w:cs="Times New Roman"/>
          <w:sz w:val="24"/>
          <w:szCs w:val="24"/>
        </w:rPr>
      </w:pPr>
      <w:r w:rsidRPr="00D93C25">
        <w:rPr>
          <w:rFonts w:ascii="Times New Roman" w:hAnsi="Times New Roman" w:cs="Times New Roman"/>
          <w:sz w:val="24"/>
          <w:szCs w:val="24"/>
        </w:rPr>
        <w:t>3.</w:t>
      </w:r>
      <w:r w:rsidRPr="00D93C25">
        <w:rPr>
          <w:rFonts w:ascii="Times New Roman" w:hAnsi="Times New Roman" w:cs="Times New Roman"/>
          <w:sz w:val="24"/>
          <w:szCs w:val="24"/>
        </w:rPr>
        <w:tab/>
      </w:r>
      <w:proofErr w:type="spellStart"/>
      <w:r w:rsidRPr="00D93C25">
        <w:rPr>
          <w:rFonts w:ascii="Times New Roman" w:hAnsi="Times New Roman" w:cs="Times New Roman"/>
          <w:sz w:val="24"/>
          <w:szCs w:val="24"/>
        </w:rPr>
        <w:t>Lucenko</w:t>
      </w:r>
      <w:proofErr w:type="spellEnd"/>
      <w:r w:rsidRPr="00D93C25">
        <w:rPr>
          <w:rFonts w:ascii="Times New Roman" w:hAnsi="Times New Roman" w:cs="Times New Roman"/>
          <w:sz w:val="24"/>
          <w:szCs w:val="24"/>
        </w:rPr>
        <w:t xml:space="preserve">, E. V. </w:t>
      </w:r>
      <w:proofErr w:type="spellStart"/>
      <w:r w:rsidRPr="00D93C25">
        <w:rPr>
          <w:rFonts w:ascii="Times New Roman" w:hAnsi="Times New Roman" w:cs="Times New Roman"/>
          <w:sz w:val="24"/>
          <w:szCs w:val="24"/>
        </w:rPr>
        <w:t>Invariantnoe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otnositel`no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ob</w:t>
      </w:r>
      <w:proofErr w:type="spellEnd"/>
      <w:r w:rsidRPr="00D93C25">
        <w:rPr>
          <w:rFonts w:ascii="Times New Roman" w:hAnsi="Times New Roman" w:cs="Times New Roman"/>
          <w:sz w:val="24"/>
          <w:szCs w:val="24"/>
        </w:rPr>
        <w:t>``</w:t>
      </w:r>
      <w:proofErr w:type="spellStart"/>
      <w:r w:rsidRPr="00D93C25">
        <w:rPr>
          <w:rFonts w:ascii="Times New Roman" w:hAnsi="Times New Roman" w:cs="Times New Roman"/>
          <w:sz w:val="24"/>
          <w:szCs w:val="24"/>
        </w:rPr>
        <w:t>emov</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danny`x</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nechetkoe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mul`tiklassovoe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obobshhenie</w:t>
      </w:r>
      <w:proofErr w:type="spellEnd"/>
      <w:r w:rsidRPr="00D93C25">
        <w:rPr>
          <w:rFonts w:ascii="Times New Roman" w:hAnsi="Times New Roman" w:cs="Times New Roman"/>
          <w:sz w:val="24"/>
          <w:szCs w:val="24"/>
        </w:rPr>
        <w:t xml:space="preserve"> F-</w:t>
      </w:r>
      <w:proofErr w:type="spellStart"/>
      <w:r w:rsidRPr="00D93C25">
        <w:rPr>
          <w:rFonts w:ascii="Times New Roman" w:hAnsi="Times New Roman" w:cs="Times New Roman"/>
          <w:sz w:val="24"/>
          <w:szCs w:val="24"/>
        </w:rPr>
        <w:t>mery</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dostovernosti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modelej</w:t>
      </w:r>
      <w:proofErr w:type="spellEnd"/>
      <w:r w:rsidRPr="00D93C25">
        <w:rPr>
          <w:rFonts w:ascii="Times New Roman" w:hAnsi="Times New Roman" w:cs="Times New Roman"/>
          <w:sz w:val="24"/>
          <w:szCs w:val="24"/>
        </w:rPr>
        <w:t xml:space="preserve"> Van </w:t>
      </w:r>
      <w:proofErr w:type="spellStart"/>
      <w:r w:rsidRPr="00D93C25">
        <w:rPr>
          <w:rFonts w:ascii="Times New Roman" w:hAnsi="Times New Roman" w:cs="Times New Roman"/>
          <w:sz w:val="24"/>
          <w:szCs w:val="24"/>
        </w:rPr>
        <w:t>Rizbergena</w:t>
      </w:r>
      <w:proofErr w:type="spellEnd"/>
      <w:r w:rsidRPr="00D93C25">
        <w:rPr>
          <w:rFonts w:ascii="Times New Roman" w:hAnsi="Times New Roman" w:cs="Times New Roman"/>
          <w:sz w:val="24"/>
          <w:szCs w:val="24"/>
        </w:rPr>
        <w:t xml:space="preserve"> v ASK-</w:t>
      </w:r>
      <w:proofErr w:type="spellStart"/>
      <w:r w:rsidRPr="00D93C25">
        <w:rPr>
          <w:rFonts w:ascii="Times New Roman" w:hAnsi="Times New Roman" w:cs="Times New Roman"/>
          <w:sz w:val="24"/>
          <w:szCs w:val="24"/>
        </w:rPr>
        <w:t>analize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sisteme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E`jdos</w:t>
      </w:r>
      <w:proofErr w:type="spellEnd"/>
      <w:r w:rsidRPr="00D93C25">
        <w:rPr>
          <w:rFonts w:ascii="Times New Roman" w:hAnsi="Times New Roman" w:cs="Times New Roman"/>
          <w:sz w:val="24"/>
          <w:szCs w:val="24"/>
        </w:rPr>
        <w:t xml:space="preserve">" / E. V. </w:t>
      </w:r>
      <w:proofErr w:type="spellStart"/>
      <w:r w:rsidRPr="00D93C25">
        <w:rPr>
          <w:rFonts w:ascii="Times New Roman" w:hAnsi="Times New Roman" w:cs="Times New Roman"/>
          <w:sz w:val="24"/>
          <w:szCs w:val="24"/>
        </w:rPr>
        <w:t>Lucenko</w:t>
      </w:r>
      <w:proofErr w:type="spellEnd"/>
      <w:r w:rsidRPr="00D93C25">
        <w:rPr>
          <w:rFonts w:ascii="Times New Roman" w:hAnsi="Times New Roman" w:cs="Times New Roman"/>
          <w:sz w:val="24"/>
          <w:szCs w:val="24"/>
        </w:rPr>
        <w:t xml:space="preserve"> // </w:t>
      </w:r>
      <w:proofErr w:type="spellStart"/>
      <w:r w:rsidRPr="00D93C25">
        <w:rPr>
          <w:rFonts w:ascii="Times New Roman" w:hAnsi="Times New Roman" w:cs="Times New Roman"/>
          <w:sz w:val="24"/>
          <w:szCs w:val="24"/>
        </w:rPr>
        <w:t>Politematicheskij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setevoj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e`lektronny`j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nauchny`j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zhurnal</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Kubanskogo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gosudarstvennogo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agrarnogo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universiteta</w:t>
      </w:r>
      <w:proofErr w:type="spellEnd"/>
      <w:r w:rsidRPr="00D93C25">
        <w:rPr>
          <w:rFonts w:ascii="Times New Roman" w:hAnsi="Times New Roman" w:cs="Times New Roman"/>
          <w:sz w:val="24"/>
          <w:szCs w:val="24"/>
        </w:rPr>
        <w:t>. – 2017. – № 126. – S. 1-32. – DOI 10.21515/1990-4665-126-001. – EDN XXXBDV.</w:t>
      </w:r>
    </w:p>
    <w:p w14:paraId="3CC51F0E" w14:textId="77777777" w:rsidR="00D93C25" w:rsidRPr="00D93C25" w:rsidRDefault="00D93C25" w:rsidP="00D93C25">
      <w:pPr>
        <w:tabs>
          <w:tab w:val="left" w:pos="993"/>
        </w:tabs>
        <w:spacing w:after="0" w:line="240" w:lineRule="auto"/>
        <w:ind w:firstLine="567"/>
        <w:jc w:val="both"/>
        <w:rPr>
          <w:rFonts w:ascii="Times New Roman" w:hAnsi="Times New Roman" w:cs="Times New Roman"/>
          <w:sz w:val="24"/>
          <w:szCs w:val="24"/>
        </w:rPr>
      </w:pPr>
      <w:r w:rsidRPr="00D93C25">
        <w:rPr>
          <w:rFonts w:ascii="Times New Roman" w:hAnsi="Times New Roman" w:cs="Times New Roman"/>
          <w:sz w:val="24"/>
          <w:szCs w:val="24"/>
        </w:rPr>
        <w:t>4.</w:t>
      </w:r>
      <w:r w:rsidRPr="00D93C25">
        <w:rPr>
          <w:rFonts w:ascii="Times New Roman" w:hAnsi="Times New Roman" w:cs="Times New Roman"/>
          <w:sz w:val="24"/>
          <w:szCs w:val="24"/>
        </w:rPr>
        <w:tab/>
      </w:r>
      <w:proofErr w:type="spellStart"/>
      <w:r w:rsidRPr="00D93C25">
        <w:rPr>
          <w:rFonts w:ascii="Times New Roman" w:hAnsi="Times New Roman" w:cs="Times New Roman"/>
          <w:sz w:val="24"/>
          <w:szCs w:val="24"/>
        </w:rPr>
        <w:t>Lucenko</w:t>
      </w:r>
      <w:proofErr w:type="spellEnd"/>
      <w:r w:rsidRPr="00D93C25">
        <w:rPr>
          <w:rFonts w:ascii="Times New Roman" w:hAnsi="Times New Roman" w:cs="Times New Roman"/>
          <w:sz w:val="24"/>
          <w:szCs w:val="24"/>
        </w:rPr>
        <w:t xml:space="preserve">, E. V. </w:t>
      </w:r>
      <w:proofErr w:type="spellStart"/>
      <w:r w:rsidRPr="00D93C25">
        <w:rPr>
          <w:rFonts w:ascii="Times New Roman" w:hAnsi="Times New Roman" w:cs="Times New Roman"/>
          <w:sz w:val="24"/>
          <w:szCs w:val="24"/>
        </w:rPr>
        <w:t>Sintez</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adaptivny`x</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intellektual`ny`x</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izmeritel`ny`x</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sistem</w:t>
      </w:r>
      <w:proofErr w:type="spellEnd"/>
      <w:r w:rsidRPr="00D93C25">
        <w:rPr>
          <w:rFonts w:ascii="Times New Roman" w:hAnsi="Times New Roman" w:cs="Times New Roman"/>
          <w:sz w:val="24"/>
          <w:szCs w:val="24"/>
        </w:rPr>
        <w:t xml:space="preserve"> s </w:t>
      </w:r>
      <w:proofErr w:type="spellStart"/>
      <w:r w:rsidRPr="00D93C25">
        <w:rPr>
          <w:rFonts w:ascii="Times New Roman" w:hAnsi="Times New Roman" w:cs="Times New Roman"/>
          <w:sz w:val="24"/>
          <w:szCs w:val="24"/>
        </w:rPr>
        <w:t>primeneniem</w:t>
      </w:r>
      <w:proofErr w:type="spellEnd"/>
      <w:r w:rsidRPr="00D93C25">
        <w:rPr>
          <w:rFonts w:ascii="Times New Roman" w:hAnsi="Times New Roman" w:cs="Times New Roman"/>
          <w:sz w:val="24"/>
          <w:szCs w:val="24"/>
        </w:rPr>
        <w:t xml:space="preserve"> ASK-</w:t>
      </w:r>
      <w:proofErr w:type="spellStart"/>
      <w:r w:rsidRPr="00D93C25">
        <w:rPr>
          <w:rFonts w:ascii="Times New Roman" w:hAnsi="Times New Roman" w:cs="Times New Roman"/>
          <w:sz w:val="24"/>
          <w:szCs w:val="24"/>
        </w:rPr>
        <w:t>analiza</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sistemy</w:t>
      </w:r>
      <w:proofErr w:type="spellEnd"/>
      <w:r w:rsidRPr="00D93C25">
        <w:rPr>
          <w:rFonts w:ascii="Times New Roman" w:hAnsi="Times New Roman" w:cs="Times New Roman"/>
          <w:sz w:val="24"/>
          <w:szCs w:val="24"/>
        </w:rPr>
        <w:t>` "</w:t>
      </w:r>
      <w:proofErr w:type="spellStart"/>
      <w:r w:rsidRPr="00D93C25">
        <w:rPr>
          <w:rFonts w:ascii="Times New Roman" w:hAnsi="Times New Roman" w:cs="Times New Roman"/>
          <w:sz w:val="24"/>
          <w:szCs w:val="24"/>
        </w:rPr>
        <w:t>E`jdos</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sistemnaya</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identifikaciya</w:t>
      </w:r>
      <w:proofErr w:type="spellEnd"/>
      <w:r w:rsidRPr="00D93C25">
        <w:rPr>
          <w:rFonts w:ascii="Times New Roman" w:hAnsi="Times New Roman" w:cs="Times New Roman"/>
          <w:sz w:val="24"/>
          <w:szCs w:val="24"/>
        </w:rPr>
        <w:t xml:space="preserve"> v </w:t>
      </w:r>
      <w:proofErr w:type="spellStart"/>
      <w:r w:rsidRPr="00D93C25">
        <w:rPr>
          <w:rFonts w:ascii="Times New Roman" w:hAnsi="Times New Roman" w:cs="Times New Roman"/>
          <w:sz w:val="24"/>
          <w:szCs w:val="24"/>
        </w:rPr>
        <w:t>e`konometrike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biometrii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e`kologii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pedagogike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psixologii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w:t>
      </w:r>
      <w:proofErr w:type="spellEnd"/>
      <w:r w:rsidRPr="00D93C25">
        <w:rPr>
          <w:rFonts w:ascii="Times New Roman" w:hAnsi="Times New Roman" w:cs="Times New Roman"/>
          <w:sz w:val="24"/>
          <w:szCs w:val="24"/>
        </w:rPr>
        <w:t xml:space="preserve"> medicine / E. V. </w:t>
      </w:r>
      <w:proofErr w:type="spellStart"/>
      <w:r w:rsidRPr="00D93C25">
        <w:rPr>
          <w:rFonts w:ascii="Times New Roman" w:hAnsi="Times New Roman" w:cs="Times New Roman"/>
          <w:sz w:val="24"/>
          <w:szCs w:val="24"/>
        </w:rPr>
        <w:t>Lucenko</w:t>
      </w:r>
      <w:proofErr w:type="spellEnd"/>
      <w:r w:rsidRPr="00D93C25">
        <w:rPr>
          <w:rFonts w:ascii="Times New Roman" w:hAnsi="Times New Roman" w:cs="Times New Roman"/>
          <w:sz w:val="24"/>
          <w:szCs w:val="24"/>
        </w:rPr>
        <w:t xml:space="preserve"> // </w:t>
      </w:r>
      <w:proofErr w:type="spellStart"/>
      <w:r w:rsidRPr="00D93C25">
        <w:rPr>
          <w:rFonts w:ascii="Times New Roman" w:hAnsi="Times New Roman" w:cs="Times New Roman"/>
          <w:sz w:val="24"/>
          <w:szCs w:val="24"/>
        </w:rPr>
        <w:t>Politematicheskij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setevoj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e`lektronny`j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nauchny`j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zhurnal</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Kubanskogo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gosudarstvennogo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agrarnogo</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universiteta</w:t>
      </w:r>
      <w:proofErr w:type="spellEnd"/>
      <w:r w:rsidRPr="00D93C25">
        <w:rPr>
          <w:rFonts w:ascii="Times New Roman" w:hAnsi="Times New Roman" w:cs="Times New Roman"/>
          <w:sz w:val="24"/>
          <w:szCs w:val="24"/>
        </w:rPr>
        <w:t>. – 2016. – № 116. – S. 1-60. – EDN VQUVHJ.</w:t>
      </w:r>
    </w:p>
    <w:p w14:paraId="71451FE5" w14:textId="77777777" w:rsidR="00D93C25" w:rsidRPr="00D93C25" w:rsidRDefault="00D93C25" w:rsidP="00D93C25">
      <w:pPr>
        <w:tabs>
          <w:tab w:val="left" w:pos="993"/>
        </w:tabs>
        <w:spacing w:after="0" w:line="240" w:lineRule="auto"/>
        <w:ind w:firstLine="567"/>
        <w:jc w:val="both"/>
        <w:rPr>
          <w:rFonts w:ascii="Times New Roman" w:hAnsi="Times New Roman" w:cs="Times New Roman"/>
          <w:sz w:val="24"/>
          <w:szCs w:val="24"/>
        </w:rPr>
      </w:pPr>
      <w:r w:rsidRPr="00D93C25">
        <w:rPr>
          <w:rFonts w:ascii="Times New Roman" w:hAnsi="Times New Roman" w:cs="Times New Roman"/>
          <w:sz w:val="24"/>
          <w:szCs w:val="24"/>
        </w:rPr>
        <w:t>6.</w:t>
      </w:r>
      <w:r w:rsidRPr="00D93C25">
        <w:rPr>
          <w:rFonts w:ascii="Times New Roman" w:hAnsi="Times New Roman" w:cs="Times New Roman"/>
          <w:sz w:val="24"/>
          <w:szCs w:val="24"/>
        </w:rPr>
        <w:tab/>
      </w:r>
      <w:proofErr w:type="spellStart"/>
      <w:r w:rsidRPr="00D93C25">
        <w:rPr>
          <w:rFonts w:ascii="Times New Roman" w:hAnsi="Times New Roman" w:cs="Times New Roman"/>
          <w:sz w:val="24"/>
          <w:szCs w:val="24"/>
        </w:rPr>
        <w:t>Lucenko</w:t>
      </w:r>
      <w:proofErr w:type="spellEnd"/>
      <w:r w:rsidRPr="00D93C25">
        <w:rPr>
          <w:rFonts w:ascii="Times New Roman" w:hAnsi="Times New Roman" w:cs="Times New Roman"/>
          <w:sz w:val="24"/>
          <w:szCs w:val="24"/>
        </w:rPr>
        <w:t xml:space="preserve">, E. V. </w:t>
      </w:r>
      <w:proofErr w:type="spellStart"/>
      <w:r w:rsidRPr="00D93C25">
        <w:rPr>
          <w:rFonts w:ascii="Times New Roman" w:hAnsi="Times New Roman" w:cs="Times New Roman"/>
          <w:sz w:val="24"/>
          <w:szCs w:val="24"/>
        </w:rPr>
        <w:t>Revolyuciya</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nachala</w:t>
      </w:r>
      <w:proofErr w:type="spellEnd"/>
      <w:r w:rsidRPr="00D93C25">
        <w:rPr>
          <w:rFonts w:ascii="Times New Roman" w:hAnsi="Times New Roman" w:cs="Times New Roman"/>
          <w:sz w:val="24"/>
          <w:szCs w:val="24"/>
        </w:rPr>
        <w:t xml:space="preserve"> XXI </w:t>
      </w:r>
      <w:proofErr w:type="spellStart"/>
      <w:r w:rsidRPr="00D93C25">
        <w:rPr>
          <w:rFonts w:ascii="Times New Roman" w:hAnsi="Times New Roman" w:cs="Times New Roman"/>
          <w:sz w:val="24"/>
          <w:szCs w:val="24"/>
        </w:rPr>
        <w:t>veka</w:t>
      </w:r>
      <w:proofErr w:type="spellEnd"/>
      <w:r w:rsidRPr="00D93C25">
        <w:rPr>
          <w:rFonts w:ascii="Times New Roman" w:hAnsi="Times New Roman" w:cs="Times New Roman"/>
          <w:sz w:val="24"/>
          <w:szCs w:val="24"/>
        </w:rPr>
        <w:t xml:space="preserve"> v </w:t>
      </w:r>
      <w:proofErr w:type="spellStart"/>
      <w:r w:rsidRPr="00D93C25">
        <w:rPr>
          <w:rFonts w:ascii="Times New Roman" w:hAnsi="Times New Roman" w:cs="Times New Roman"/>
          <w:sz w:val="24"/>
          <w:szCs w:val="24"/>
        </w:rPr>
        <w:t>iskusstvennom</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intellekte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glubinny`e</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mexanizmy</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perspektivy</w:t>
      </w:r>
      <w:proofErr w:type="spellEnd"/>
      <w:r w:rsidRPr="00D93C25">
        <w:rPr>
          <w:rFonts w:ascii="Times New Roman" w:hAnsi="Times New Roman" w:cs="Times New Roman"/>
          <w:sz w:val="24"/>
          <w:szCs w:val="24"/>
        </w:rPr>
        <w:t xml:space="preserve">` / E. V. </w:t>
      </w:r>
      <w:proofErr w:type="spellStart"/>
      <w:r w:rsidRPr="00D93C25">
        <w:rPr>
          <w:rFonts w:ascii="Times New Roman" w:hAnsi="Times New Roman" w:cs="Times New Roman"/>
          <w:sz w:val="24"/>
          <w:szCs w:val="24"/>
        </w:rPr>
        <w:t>Lucenko</w:t>
      </w:r>
      <w:proofErr w:type="spellEnd"/>
      <w:r w:rsidRPr="00D93C25">
        <w:rPr>
          <w:rFonts w:ascii="Times New Roman" w:hAnsi="Times New Roman" w:cs="Times New Roman"/>
          <w:sz w:val="24"/>
          <w:szCs w:val="24"/>
        </w:rPr>
        <w:t xml:space="preserve">, N. S. </w:t>
      </w:r>
      <w:proofErr w:type="spellStart"/>
      <w:r w:rsidRPr="00D93C25">
        <w:rPr>
          <w:rFonts w:ascii="Times New Roman" w:hAnsi="Times New Roman" w:cs="Times New Roman"/>
          <w:sz w:val="24"/>
          <w:szCs w:val="24"/>
        </w:rPr>
        <w:t>Golovin</w:t>
      </w:r>
      <w:proofErr w:type="spellEnd"/>
      <w:r w:rsidRPr="00D93C25">
        <w:rPr>
          <w:rFonts w:ascii="Times New Roman" w:hAnsi="Times New Roman" w:cs="Times New Roman"/>
          <w:sz w:val="24"/>
          <w:szCs w:val="24"/>
        </w:rPr>
        <w:t xml:space="preserve">. – Krasnodar : </w:t>
      </w:r>
      <w:proofErr w:type="spellStart"/>
      <w:r w:rsidRPr="00D93C25">
        <w:rPr>
          <w:rFonts w:ascii="Times New Roman" w:hAnsi="Times New Roman" w:cs="Times New Roman"/>
          <w:sz w:val="24"/>
          <w:szCs w:val="24"/>
        </w:rPr>
        <w:t>Kubanskij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gosudarstvenny`j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agrarny`j</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universitet</w:t>
      </w:r>
      <w:proofErr w:type="spellEnd"/>
      <w:r w:rsidRPr="00D93C25">
        <w:rPr>
          <w:rFonts w:ascii="Times New Roman" w:hAnsi="Times New Roman" w:cs="Times New Roman"/>
          <w:sz w:val="24"/>
          <w:szCs w:val="24"/>
        </w:rPr>
        <w:t xml:space="preserve"> </w:t>
      </w:r>
      <w:proofErr w:type="spellStart"/>
      <w:r w:rsidRPr="00D93C25">
        <w:rPr>
          <w:rFonts w:ascii="Times New Roman" w:hAnsi="Times New Roman" w:cs="Times New Roman"/>
          <w:sz w:val="24"/>
          <w:szCs w:val="24"/>
        </w:rPr>
        <w:t>im</w:t>
      </w:r>
      <w:proofErr w:type="spellEnd"/>
      <w:r w:rsidRPr="00D93C25">
        <w:rPr>
          <w:rFonts w:ascii="Times New Roman" w:hAnsi="Times New Roman" w:cs="Times New Roman"/>
          <w:sz w:val="24"/>
          <w:szCs w:val="24"/>
        </w:rPr>
        <w:t xml:space="preserve">. I.T. </w:t>
      </w:r>
      <w:proofErr w:type="spellStart"/>
      <w:r w:rsidRPr="00D93C25">
        <w:rPr>
          <w:rFonts w:ascii="Times New Roman" w:hAnsi="Times New Roman" w:cs="Times New Roman"/>
          <w:sz w:val="24"/>
          <w:szCs w:val="24"/>
        </w:rPr>
        <w:t>Trubilina</w:t>
      </w:r>
      <w:proofErr w:type="spellEnd"/>
      <w:r w:rsidRPr="00D93C25">
        <w:rPr>
          <w:rFonts w:ascii="Times New Roman" w:hAnsi="Times New Roman" w:cs="Times New Roman"/>
          <w:sz w:val="24"/>
          <w:szCs w:val="24"/>
        </w:rPr>
        <w:t>, 2024. – 394 s. – DOI 10.13140/RG.2.2.17056.56321. – EDN OMIPIL.</w:t>
      </w:r>
    </w:p>
    <w:sectPr w:rsidR="00D93C25" w:rsidRPr="00D93C25" w:rsidSect="00C303ED">
      <w:headerReference w:type="even" r:id="rId15"/>
      <w:headerReference w:type="default" r:id="rId16"/>
      <w:footerReference w:type="default" r:id="rId17"/>
      <w:pgSz w:w="12240" w:h="15840"/>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9FC1F" w14:textId="77777777" w:rsidR="0053650F" w:rsidRDefault="0053650F">
      <w:pPr>
        <w:spacing w:after="0" w:line="240" w:lineRule="auto"/>
      </w:pPr>
      <w:r>
        <w:separator/>
      </w:r>
    </w:p>
  </w:endnote>
  <w:endnote w:type="continuationSeparator" w:id="0">
    <w:p w14:paraId="1861F95F" w14:textId="77777777" w:rsidR="0053650F" w:rsidRDefault="0053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C4DF" w14:textId="17161D8F" w:rsidR="00263EB0" w:rsidRDefault="0053650F">
    <w:pPr>
      <w:pStyle w:val="Footer"/>
    </w:pPr>
    <w:hyperlink r:id="rId1" w:history="1">
      <w:r w:rsidR="00AD4F61" w:rsidRPr="0035002F">
        <w:rPr>
          <w:rStyle w:val="Hyperlink"/>
          <w:rFonts w:ascii="Times New Roman" w:hAnsi="Times New Roman" w:cs="Times New Roman"/>
          <w:sz w:val="24"/>
          <w:szCs w:val="24"/>
        </w:rPr>
        <w:t>http://ej.kubagro.ru/2024/04/pdf/17.pdf</w:t>
      </w:r>
    </w:hyperlink>
    <w:r w:rsidR="00AD4F61">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FB20C" w14:textId="77777777" w:rsidR="0053650F" w:rsidRDefault="0053650F">
      <w:pPr>
        <w:spacing w:after="0" w:line="240" w:lineRule="auto"/>
      </w:pPr>
      <w:r>
        <w:separator/>
      </w:r>
    </w:p>
  </w:footnote>
  <w:footnote w:type="continuationSeparator" w:id="0">
    <w:p w14:paraId="5254F732" w14:textId="77777777" w:rsidR="0053650F" w:rsidRDefault="00536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62395101"/>
      <w:docPartObj>
        <w:docPartGallery w:val="Page Numbers (Top of Page)"/>
        <w:docPartUnique/>
      </w:docPartObj>
    </w:sdtPr>
    <w:sdtEndPr>
      <w:rPr>
        <w:rStyle w:val="PageNumber"/>
      </w:rPr>
    </w:sdtEndPr>
    <w:sdtContent>
      <w:p w14:paraId="6E8B9C63" w14:textId="5786DFC0" w:rsidR="00263EB0" w:rsidRDefault="00263EB0"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75F9800" w14:textId="77777777" w:rsidR="00263EB0" w:rsidRDefault="00263EB0" w:rsidP="00263EB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35184417"/>
      <w:docPartObj>
        <w:docPartGallery w:val="Page Numbers (Top of Page)"/>
        <w:docPartUnique/>
      </w:docPartObj>
    </w:sdtPr>
    <w:sdtEndPr>
      <w:rPr>
        <w:rStyle w:val="PageNumber"/>
      </w:rPr>
    </w:sdtEndPr>
    <w:sdtContent>
      <w:p w14:paraId="2E3F4ED6" w14:textId="089C2A6A" w:rsidR="00263EB0" w:rsidRPr="00263EB0" w:rsidRDefault="00263EB0" w:rsidP="0035002F">
        <w:pPr>
          <w:pStyle w:val="Header"/>
          <w:framePr w:wrap="none" w:vAnchor="text" w:hAnchor="margin" w:xAlign="right" w:y="1"/>
          <w:rPr>
            <w:rStyle w:val="PageNumber"/>
            <w:rFonts w:ascii="Times New Roman" w:hAnsi="Times New Roman" w:cs="Times New Roman"/>
            <w:sz w:val="28"/>
            <w:szCs w:val="28"/>
          </w:rPr>
        </w:pPr>
        <w:r w:rsidRPr="00263EB0">
          <w:rPr>
            <w:rStyle w:val="PageNumber"/>
            <w:rFonts w:ascii="Times New Roman" w:hAnsi="Times New Roman" w:cs="Times New Roman"/>
            <w:sz w:val="28"/>
            <w:szCs w:val="28"/>
          </w:rPr>
          <w:fldChar w:fldCharType="begin"/>
        </w:r>
        <w:r w:rsidRPr="00263EB0">
          <w:rPr>
            <w:rStyle w:val="PageNumber"/>
            <w:rFonts w:ascii="Times New Roman" w:hAnsi="Times New Roman" w:cs="Times New Roman"/>
            <w:sz w:val="28"/>
            <w:szCs w:val="28"/>
          </w:rPr>
          <w:instrText xml:space="preserve"> PAGE </w:instrText>
        </w:r>
        <w:r w:rsidRPr="00263EB0">
          <w:rPr>
            <w:rStyle w:val="PageNumber"/>
            <w:rFonts w:ascii="Times New Roman" w:hAnsi="Times New Roman" w:cs="Times New Roman"/>
            <w:sz w:val="28"/>
            <w:szCs w:val="28"/>
          </w:rPr>
          <w:fldChar w:fldCharType="separate"/>
        </w:r>
        <w:r w:rsidRPr="00263EB0">
          <w:rPr>
            <w:rStyle w:val="PageNumber"/>
            <w:rFonts w:ascii="Times New Roman" w:hAnsi="Times New Roman" w:cs="Times New Roman"/>
            <w:noProof/>
            <w:sz w:val="28"/>
            <w:szCs w:val="28"/>
          </w:rPr>
          <w:t>1</w:t>
        </w:r>
        <w:r w:rsidRPr="00263EB0">
          <w:rPr>
            <w:rStyle w:val="PageNumber"/>
            <w:rFonts w:ascii="Times New Roman" w:hAnsi="Times New Roman" w:cs="Times New Roman"/>
            <w:sz w:val="28"/>
            <w:szCs w:val="28"/>
          </w:rPr>
          <w:fldChar w:fldCharType="end"/>
        </w:r>
      </w:p>
    </w:sdtContent>
  </w:sdt>
  <w:sdt>
    <w:sdtPr>
      <w:id w:val="-607812537"/>
      <w:docPartObj>
        <w:docPartGallery w:val="Page Numbers (Top of Page)"/>
        <w:docPartUnique/>
      </w:docPartObj>
    </w:sdtPr>
    <w:sdtEndPr/>
    <w:sdtContent>
      <w:p w14:paraId="6E764D5E" w14:textId="4FA25D18" w:rsidR="00C303ED" w:rsidRDefault="00263EB0" w:rsidP="00263EB0">
        <w:pPr>
          <w:pStyle w:val="Header"/>
          <w:ind w:right="360"/>
        </w:pPr>
        <w:proofErr w:type="spellStart"/>
        <w:r w:rsidRPr="00FF1BB7">
          <w:rPr>
            <w:rFonts w:ascii="Times New Roman" w:hAnsi="Times New Roman" w:cs="Times New Roman"/>
            <w:sz w:val="24"/>
            <w:szCs w:val="24"/>
          </w:rPr>
          <w:t>Научный</w:t>
        </w:r>
        <w:proofErr w:type="spellEnd"/>
        <w:r w:rsidRPr="00FF1BB7">
          <w:rPr>
            <w:rFonts w:ascii="Times New Roman" w:hAnsi="Times New Roman" w:cs="Times New Roman"/>
            <w:sz w:val="24"/>
            <w:szCs w:val="24"/>
          </w:rPr>
          <w:t xml:space="preserve"> </w:t>
        </w:r>
        <w:proofErr w:type="spellStart"/>
        <w:r w:rsidRPr="00FF1BB7">
          <w:rPr>
            <w:rFonts w:ascii="Times New Roman" w:hAnsi="Times New Roman" w:cs="Times New Roman"/>
            <w:sz w:val="24"/>
            <w:szCs w:val="24"/>
          </w:rPr>
          <w:t>журнал</w:t>
        </w:r>
        <w:proofErr w:type="spellEnd"/>
        <w:r w:rsidRPr="00FF1BB7">
          <w:rPr>
            <w:rFonts w:ascii="Times New Roman" w:hAnsi="Times New Roman" w:cs="Times New Roman"/>
            <w:sz w:val="24"/>
            <w:szCs w:val="24"/>
          </w:rPr>
          <w:t xml:space="preserve">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Pr>
            <w:rFonts w:ascii="Times New Roman" w:hAnsi="Times New Roman" w:cs="Times New Roman"/>
            <w:sz w:val="24"/>
            <w:szCs w:val="24"/>
          </w:rPr>
          <w:t>8</w:t>
        </w:r>
        <w:r w:rsidRPr="00FF1BB7">
          <w:rPr>
            <w:rFonts w:ascii="Times New Roman" w:hAnsi="Times New Roman" w:cs="Times New Roman"/>
            <w:sz w:val="24"/>
            <w:szCs w:val="24"/>
          </w:rPr>
          <w:t>(0</w:t>
        </w:r>
        <w:r>
          <w:rPr>
            <w:rFonts w:ascii="Times New Roman" w:hAnsi="Times New Roman" w:cs="Times New Roman"/>
            <w:sz w:val="24"/>
            <w:szCs w:val="24"/>
          </w:rPr>
          <w:t>4</w:t>
        </w:r>
        <w:r w:rsidRPr="00FF1BB7">
          <w:rPr>
            <w:rFonts w:ascii="Times New Roman" w:hAnsi="Times New Roman" w:cs="Times New Roman"/>
            <w:sz w:val="24"/>
            <w:szCs w:val="24"/>
          </w:rPr>
          <w:t xml:space="preserve">), 2024 </w:t>
        </w:r>
        <w:proofErr w:type="spellStart"/>
        <w:r w:rsidRPr="00FF1BB7">
          <w:rPr>
            <w:rFonts w:ascii="Times New Roman" w:hAnsi="Times New Roman" w:cs="Times New Roman"/>
            <w:sz w:val="24"/>
            <w:szCs w:val="24"/>
          </w:rPr>
          <w:t>год</w:t>
        </w:r>
        <w:proofErr w:type="spellEnd"/>
      </w:p>
    </w:sdtContent>
  </w:sdt>
  <w:p w14:paraId="4B82FC05" w14:textId="77777777" w:rsidR="00C303ED" w:rsidRDefault="00C30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34D17"/>
    <w:multiLevelType w:val="hybridMultilevel"/>
    <w:tmpl w:val="775A2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395"/>
    <w:rsid w:val="000522E5"/>
    <w:rsid w:val="000750D2"/>
    <w:rsid w:val="00083E8E"/>
    <w:rsid w:val="000A2278"/>
    <w:rsid w:val="000E76EC"/>
    <w:rsid w:val="0016778C"/>
    <w:rsid w:val="001D3E7E"/>
    <w:rsid w:val="001E1AB2"/>
    <w:rsid w:val="002047EF"/>
    <w:rsid w:val="002304A6"/>
    <w:rsid w:val="00263EB0"/>
    <w:rsid w:val="00273AD2"/>
    <w:rsid w:val="00340678"/>
    <w:rsid w:val="00350AF3"/>
    <w:rsid w:val="003615AD"/>
    <w:rsid w:val="00362215"/>
    <w:rsid w:val="003B5950"/>
    <w:rsid w:val="003C5680"/>
    <w:rsid w:val="003F17DF"/>
    <w:rsid w:val="0040029C"/>
    <w:rsid w:val="0045448B"/>
    <w:rsid w:val="004862D1"/>
    <w:rsid w:val="004C461A"/>
    <w:rsid w:val="004D7AFE"/>
    <w:rsid w:val="00503FC2"/>
    <w:rsid w:val="00506F32"/>
    <w:rsid w:val="0053650F"/>
    <w:rsid w:val="00576E43"/>
    <w:rsid w:val="005B2151"/>
    <w:rsid w:val="00601415"/>
    <w:rsid w:val="00665BD5"/>
    <w:rsid w:val="00677921"/>
    <w:rsid w:val="006A4453"/>
    <w:rsid w:val="00752D64"/>
    <w:rsid w:val="008070E0"/>
    <w:rsid w:val="0086235B"/>
    <w:rsid w:val="00875694"/>
    <w:rsid w:val="008A3F05"/>
    <w:rsid w:val="00A0761F"/>
    <w:rsid w:val="00A44878"/>
    <w:rsid w:val="00A47A15"/>
    <w:rsid w:val="00A47A33"/>
    <w:rsid w:val="00AD4F61"/>
    <w:rsid w:val="00B1193D"/>
    <w:rsid w:val="00B344E9"/>
    <w:rsid w:val="00B3635B"/>
    <w:rsid w:val="00B52E4E"/>
    <w:rsid w:val="00B558B8"/>
    <w:rsid w:val="00B91395"/>
    <w:rsid w:val="00BC7309"/>
    <w:rsid w:val="00BD370B"/>
    <w:rsid w:val="00BD5814"/>
    <w:rsid w:val="00BE184A"/>
    <w:rsid w:val="00C303ED"/>
    <w:rsid w:val="00C344C1"/>
    <w:rsid w:val="00C4315B"/>
    <w:rsid w:val="00CF11F3"/>
    <w:rsid w:val="00D014C0"/>
    <w:rsid w:val="00D875BD"/>
    <w:rsid w:val="00D93C25"/>
    <w:rsid w:val="00E065A4"/>
    <w:rsid w:val="00E07DE7"/>
    <w:rsid w:val="00E95E08"/>
    <w:rsid w:val="00EE5298"/>
    <w:rsid w:val="00F53B03"/>
    <w:rsid w:val="00F8223A"/>
    <w:rsid w:val="00F91833"/>
    <w:rsid w:val="00F9359E"/>
    <w:rsid w:val="00FB5192"/>
    <w:rsid w:val="00FD6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45040"/>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395"/>
  </w:style>
  <w:style w:type="paragraph" w:styleId="Heading1">
    <w:name w:val="heading 1"/>
    <w:basedOn w:val="Normal"/>
    <w:next w:val="Normal"/>
    <w:link w:val="Heading1Char"/>
    <w:qFormat/>
    <w:rsid w:val="00B91395"/>
    <w:pPr>
      <w:keepNext/>
      <w:spacing w:after="0" w:line="360" w:lineRule="auto"/>
      <w:ind w:firstLine="709"/>
      <w:jc w:val="center"/>
      <w:outlineLvl w:val="0"/>
    </w:pPr>
    <w:rPr>
      <w:rFonts w:ascii="Times New Roman" w:eastAsia="Calibri" w:hAnsi="Times New Roman" w:cs="Times New Roman"/>
      <w:b/>
      <w:sz w:val="28"/>
      <w:lang w:val="ru-RU"/>
    </w:rPr>
  </w:style>
  <w:style w:type="paragraph" w:styleId="Heading2">
    <w:name w:val="heading 2"/>
    <w:basedOn w:val="Normal"/>
    <w:next w:val="Normal"/>
    <w:link w:val="Heading2Char"/>
    <w:uiPriority w:val="9"/>
    <w:unhideWhenUsed/>
    <w:qFormat/>
    <w:rsid w:val="00665BD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1395"/>
    <w:rPr>
      <w:rFonts w:ascii="Times New Roman" w:eastAsia="Calibri" w:hAnsi="Times New Roman" w:cs="Times New Roman"/>
      <w:b/>
      <w:sz w:val="28"/>
      <w:lang w:val="ru-RU"/>
    </w:rPr>
  </w:style>
  <w:style w:type="paragraph" w:styleId="Header">
    <w:name w:val="header"/>
    <w:basedOn w:val="Normal"/>
    <w:link w:val="HeaderChar"/>
    <w:uiPriority w:val="99"/>
    <w:unhideWhenUsed/>
    <w:rsid w:val="00B91395"/>
    <w:pPr>
      <w:tabs>
        <w:tab w:val="center" w:pos="4844"/>
        <w:tab w:val="right" w:pos="9689"/>
      </w:tabs>
      <w:spacing w:after="0" w:line="240" w:lineRule="auto"/>
    </w:pPr>
  </w:style>
  <w:style w:type="character" w:customStyle="1" w:styleId="HeaderChar">
    <w:name w:val="Header Char"/>
    <w:basedOn w:val="DefaultParagraphFont"/>
    <w:link w:val="Header"/>
    <w:uiPriority w:val="99"/>
    <w:rsid w:val="00B91395"/>
  </w:style>
  <w:style w:type="character" w:styleId="Emphasis">
    <w:name w:val="Emphasis"/>
    <w:basedOn w:val="DefaultParagraphFont"/>
    <w:uiPriority w:val="20"/>
    <w:qFormat/>
    <w:rsid w:val="00B344E9"/>
    <w:rPr>
      <w:i/>
      <w:iCs/>
    </w:rPr>
  </w:style>
  <w:style w:type="character" w:styleId="Hyperlink">
    <w:name w:val="Hyperlink"/>
    <w:basedOn w:val="DefaultParagraphFont"/>
    <w:uiPriority w:val="99"/>
    <w:unhideWhenUsed/>
    <w:rsid w:val="008A3F05"/>
    <w:rPr>
      <w:color w:val="0000FF" w:themeColor="hyperlink"/>
      <w:u w:val="single"/>
    </w:rPr>
  </w:style>
  <w:style w:type="character" w:customStyle="1" w:styleId="Heading2Char">
    <w:name w:val="Heading 2 Char"/>
    <w:basedOn w:val="DefaultParagraphFont"/>
    <w:link w:val="Heading2"/>
    <w:uiPriority w:val="9"/>
    <w:rsid w:val="00665BD5"/>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6778C"/>
    <w:pPr>
      <w:ind w:left="720"/>
      <w:contextualSpacing/>
    </w:pPr>
  </w:style>
  <w:style w:type="paragraph" w:styleId="Footer">
    <w:name w:val="footer"/>
    <w:basedOn w:val="Normal"/>
    <w:link w:val="FooterChar"/>
    <w:uiPriority w:val="99"/>
    <w:unhideWhenUsed/>
    <w:rsid w:val="00263E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3EB0"/>
  </w:style>
  <w:style w:type="character" w:styleId="PageNumber">
    <w:name w:val="page number"/>
    <w:basedOn w:val="DefaultParagraphFont"/>
    <w:uiPriority w:val="99"/>
    <w:semiHidden/>
    <w:unhideWhenUsed/>
    <w:rsid w:val="00263EB0"/>
  </w:style>
  <w:style w:type="character" w:styleId="UnresolvedMention">
    <w:name w:val="Unresolved Mention"/>
    <w:basedOn w:val="DefaultParagraphFont"/>
    <w:uiPriority w:val="99"/>
    <w:semiHidden/>
    <w:unhideWhenUsed/>
    <w:rsid w:val="00AD4F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0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f.lutsenko@gmail.com" TargetMode="External"/><Relationship Id="rId13" Type="http://schemas.openxmlformats.org/officeDocument/2006/relationships/hyperlink" Target="https://www.researchgate.net/profile/Eugene_Lutsenko"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ublons.com/researcher/S-8667-2018/" TargetMode="External"/><Relationship Id="rId12" Type="http://schemas.openxmlformats.org/officeDocument/2006/relationships/hyperlink" Target="https://www.researchgate.net/profile/Eugene_Lutsenko"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c.kubagro.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prof.lutsenko@g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c.kubagro.ru" TargetMode="External"/><Relationship Id="rId14" Type="http://schemas.openxmlformats.org/officeDocument/2006/relationships/hyperlink" Target="http://dx.doi.org/10.21515/1990-4665-198-017"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11</Pages>
  <Words>3325</Words>
  <Characters>18953</Characters>
  <Application>Microsoft Office Word</Application>
  <DocSecurity>0</DocSecurity>
  <Lines>157</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53</cp:revision>
  <dcterms:created xsi:type="dcterms:W3CDTF">2024-04-05T06:44:00Z</dcterms:created>
  <dcterms:modified xsi:type="dcterms:W3CDTF">2024-05-04T22:01:00Z</dcterms:modified>
</cp:coreProperties>
</file>