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W w:w="9242" w:type="dxa"/>
        <w:jc w:val="center"/>
        <w:tblLook w:val="04A0" w:firstRow="1" w:lastRow="0" w:firstColumn="1" w:lastColumn="0" w:noHBand="0" w:noVBand="1"/>
      </w:tblPr>
      <w:tblGrid>
        <w:gridCol w:w="4658"/>
        <w:gridCol w:w="4584"/>
      </w:tblGrid>
      <w:tr w:rsidR="001E76C4" w:rsidRPr="00E4578C" w14:paraId="0CF9A3D1" w14:textId="77777777" w:rsidTr="00E4578C">
        <w:trPr>
          <w:jc w:val="center"/>
        </w:trPr>
        <w:tc>
          <w:tcPr>
            <w:tcW w:w="4658" w:type="dxa"/>
            <w:hideMark/>
          </w:tcPr>
          <w:p w14:paraId="04E65AD7" w14:textId="101A4D6C" w:rsidR="00CE543D" w:rsidRDefault="00CE543D" w:rsidP="00E4578C">
            <w:pPr>
              <w:rPr>
                <w:sz w:val="20"/>
                <w:szCs w:val="20"/>
              </w:rPr>
            </w:pPr>
            <w:r w:rsidRPr="00E4578C">
              <w:rPr>
                <w:sz w:val="20"/>
                <w:szCs w:val="20"/>
              </w:rPr>
              <w:t>УДК 631.171</w:t>
            </w:r>
          </w:p>
          <w:p w14:paraId="5C18D1D1" w14:textId="77777777" w:rsidR="00870AF5" w:rsidRPr="00E4578C" w:rsidRDefault="00870AF5" w:rsidP="00E4578C">
            <w:pPr>
              <w:rPr>
                <w:sz w:val="20"/>
                <w:szCs w:val="20"/>
              </w:rPr>
            </w:pPr>
          </w:p>
          <w:p w14:paraId="143796C4" w14:textId="77777777" w:rsidR="001E76C4" w:rsidRPr="00E4578C" w:rsidRDefault="001E76C4" w:rsidP="00E4578C">
            <w:pPr>
              <w:rPr>
                <w:rFonts w:eastAsia="Calibri"/>
                <w:bCs/>
                <w:caps/>
                <w:sz w:val="20"/>
                <w:szCs w:val="20"/>
                <w:lang w:val="en-US"/>
              </w:rPr>
            </w:pPr>
          </w:p>
        </w:tc>
        <w:tc>
          <w:tcPr>
            <w:tcW w:w="4584" w:type="dxa"/>
            <w:hideMark/>
          </w:tcPr>
          <w:p w14:paraId="339F9A92" w14:textId="77777777" w:rsidR="001E76C4" w:rsidRPr="00E4578C" w:rsidRDefault="001E76C4" w:rsidP="00E4578C">
            <w:pPr>
              <w:rPr>
                <w:rFonts w:eastAsia="Calibri"/>
                <w:bCs/>
                <w:sz w:val="20"/>
                <w:szCs w:val="20"/>
              </w:rPr>
            </w:pPr>
            <w:r w:rsidRPr="00E4578C">
              <w:rPr>
                <w:rFonts w:eastAsia="Calibri"/>
                <w:bCs/>
                <w:sz w:val="20"/>
                <w:szCs w:val="20"/>
                <w:lang w:val="en-US"/>
              </w:rPr>
              <w:t xml:space="preserve">UDC </w:t>
            </w:r>
            <w:r w:rsidR="00CE543D" w:rsidRPr="00E4578C">
              <w:rPr>
                <w:sz w:val="20"/>
                <w:szCs w:val="20"/>
              </w:rPr>
              <w:t>631.171</w:t>
            </w:r>
          </w:p>
        </w:tc>
      </w:tr>
      <w:tr w:rsidR="001E76C4" w:rsidRPr="001D0FB6" w14:paraId="250E9DA1" w14:textId="77777777" w:rsidTr="00E4578C">
        <w:trPr>
          <w:jc w:val="center"/>
        </w:trPr>
        <w:tc>
          <w:tcPr>
            <w:tcW w:w="4658" w:type="dxa"/>
          </w:tcPr>
          <w:p w14:paraId="600E350F" w14:textId="77777777" w:rsidR="001E76C4" w:rsidRPr="00E4578C" w:rsidRDefault="001E76C4" w:rsidP="00E4578C">
            <w:pPr>
              <w:rPr>
                <w:color w:val="000000" w:themeColor="text1"/>
                <w:sz w:val="20"/>
                <w:szCs w:val="20"/>
              </w:rPr>
            </w:pPr>
            <w:r w:rsidRPr="00E4578C">
              <w:rPr>
                <w:rFonts w:eastAsia="Calibri"/>
                <w:bCs/>
                <w:caps/>
                <w:sz w:val="20"/>
                <w:szCs w:val="20"/>
              </w:rPr>
              <w:t>4.</w:t>
            </w:r>
            <w:r w:rsidRPr="00E4578C">
              <w:rPr>
                <w:color w:val="000000" w:themeColor="text1"/>
                <w:sz w:val="20"/>
                <w:szCs w:val="20"/>
              </w:rPr>
              <w:t>3.1 – Технологии, машины и оборудование для агропромышленного комплекса (</w:t>
            </w:r>
            <w:proofErr w:type="spellStart"/>
            <w:r w:rsidRPr="00E4578C">
              <w:rPr>
                <w:color w:val="000000" w:themeColor="text1"/>
                <w:sz w:val="20"/>
                <w:szCs w:val="20"/>
              </w:rPr>
              <w:t>сельскозяйственные</w:t>
            </w:r>
            <w:proofErr w:type="spellEnd"/>
            <w:r w:rsidRPr="00E4578C">
              <w:rPr>
                <w:color w:val="000000" w:themeColor="text1"/>
                <w:sz w:val="20"/>
                <w:szCs w:val="20"/>
              </w:rPr>
              <w:t xml:space="preserve"> науки)</w:t>
            </w:r>
          </w:p>
          <w:p w14:paraId="1C1659C4" w14:textId="77777777" w:rsidR="00372237" w:rsidRPr="00E4578C" w:rsidRDefault="00372237" w:rsidP="00E4578C">
            <w:pPr>
              <w:rPr>
                <w:rFonts w:eastAsia="Calibri"/>
                <w:bCs/>
                <w:caps/>
                <w:sz w:val="20"/>
                <w:szCs w:val="20"/>
              </w:rPr>
            </w:pPr>
          </w:p>
        </w:tc>
        <w:tc>
          <w:tcPr>
            <w:tcW w:w="4584" w:type="dxa"/>
          </w:tcPr>
          <w:p w14:paraId="207E7B76" w14:textId="77777777" w:rsidR="001E76C4" w:rsidRPr="00E4578C" w:rsidRDefault="001E76C4" w:rsidP="00E4578C">
            <w:pPr>
              <w:pStyle w:val="20"/>
              <w:keepNext/>
              <w:keepLines/>
              <w:shd w:val="clear" w:color="auto" w:fill="auto"/>
              <w:tabs>
                <w:tab w:val="left" w:pos="9781"/>
              </w:tabs>
              <w:spacing w:before="0" w:after="0" w:line="240" w:lineRule="auto"/>
              <w:rPr>
                <w:rFonts w:ascii="Times New Roman" w:hAnsi="Times New Roman" w:cs="Times New Roman"/>
                <w:b w:val="0"/>
                <w:color w:val="000000" w:themeColor="text1"/>
                <w:sz w:val="20"/>
                <w:szCs w:val="20"/>
                <w:lang w:val="en-US"/>
              </w:rPr>
            </w:pPr>
            <w:r w:rsidRPr="00E4578C">
              <w:rPr>
                <w:rFonts w:ascii="Times New Roman" w:eastAsia="Calibri" w:hAnsi="Times New Roman" w:cs="Times New Roman"/>
                <w:b w:val="0"/>
                <w:sz w:val="20"/>
                <w:szCs w:val="20"/>
                <w:lang w:val="en-US"/>
              </w:rPr>
              <w:t>4.</w:t>
            </w:r>
            <w:r w:rsidRPr="00E4578C">
              <w:rPr>
                <w:rFonts w:ascii="Times New Roman" w:hAnsi="Times New Roman" w:cs="Times New Roman"/>
                <w:b w:val="0"/>
                <w:color w:val="000000" w:themeColor="text1"/>
                <w:sz w:val="20"/>
                <w:szCs w:val="20"/>
                <w:lang w:val="en-US"/>
              </w:rPr>
              <w:t>3.1 - Technologies, machines and equipment for the agro-industrial complex (agricultural sciences)</w:t>
            </w:r>
          </w:p>
          <w:p w14:paraId="2F532DBE" w14:textId="77777777" w:rsidR="001E76C4" w:rsidRPr="00E4578C" w:rsidRDefault="001E76C4" w:rsidP="00E4578C">
            <w:pPr>
              <w:rPr>
                <w:rFonts w:eastAsia="Calibri"/>
                <w:bCs/>
                <w:sz w:val="20"/>
                <w:szCs w:val="20"/>
                <w:lang w:val="en-US"/>
              </w:rPr>
            </w:pPr>
          </w:p>
        </w:tc>
      </w:tr>
      <w:tr w:rsidR="001E76C4" w:rsidRPr="001D0FB6" w14:paraId="237D741F" w14:textId="77777777" w:rsidTr="00E4578C">
        <w:trPr>
          <w:jc w:val="center"/>
        </w:trPr>
        <w:tc>
          <w:tcPr>
            <w:tcW w:w="4658" w:type="dxa"/>
          </w:tcPr>
          <w:p w14:paraId="3CC1E788" w14:textId="77777777" w:rsidR="00CE543D" w:rsidRPr="00E4578C" w:rsidRDefault="00512067" w:rsidP="00E4578C">
            <w:pPr>
              <w:pStyle w:val="NormalWeb"/>
              <w:shd w:val="clear" w:color="auto" w:fill="FFFFFF"/>
              <w:spacing w:before="0" w:beforeAutospacing="0" w:after="0" w:afterAutospacing="0"/>
              <w:rPr>
                <w:b/>
                <w:sz w:val="20"/>
                <w:szCs w:val="20"/>
              </w:rPr>
            </w:pPr>
            <w:r w:rsidRPr="00E4578C">
              <w:rPr>
                <w:b/>
                <w:sz w:val="20"/>
                <w:szCs w:val="20"/>
              </w:rPr>
              <w:t xml:space="preserve">ПУТИ УЛУЧШЕНИЯ ЭФФЕКТИВНОСТИ </w:t>
            </w:r>
            <w:r w:rsidR="00F61E8C" w:rsidRPr="00E4578C">
              <w:rPr>
                <w:b/>
                <w:sz w:val="20"/>
                <w:szCs w:val="20"/>
              </w:rPr>
              <w:t>ПОДБОРА СРЕДСТВ МЕХАНИЗАЦИИ</w:t>
            </w:r>
          </w:p>
          <w:p w14:paraId="75DC0F2A" w14:textId="77777777" w:rsidR="001E76C4" w:rsidRPr="00E4578C" w:rsidRDefault="001E76C4" w:rsidP="00E4578C">
            <w:pPr>
              <w:widowControl w:val="0"/>
              <w:shd w:val="clear" w:color="auto" w:fill="FFFFFF"/>
              <w:tabs>
                <w:tab w:val="left" w:pos="0"/>
              </w:tabs>
              <w:autoSpaceDE w:val="0"/>
              <w:autoSpaceDN w:val="0"/>
              <w:adjustRightInd w:val="0"/>
              <w:rPr>
                <w:b/>
                <w:color w:val="000000"/>
                <w:sz w:val="20"/>
                <w:szCs w:val="20"/>
              </w:rPr>
            </w:pPr>
          </w:p>
        </w:tc>
        <w:tc>
          <w:tcPr>
            <w:tcW w:w="4584" w:type="dxa"/>
          </w:tcPr>
          <w:p w14:paraId="163EB865" w14:textId="6F20D6D8" w:rsidR="001E76C4" w:rsidRPr="00E4578C" w:rsidRDefault="00886EEE" w:rsidP="00E4578C">
            <w:pPr>
              <w:pStyle w:val="HTMLPreformatted"/>
              <w:rPr>
                <w:rStyle w:val="y2iqfc"/>
                <w:rFonts w:ascii="Times New Roman" w:hAnsi="Times New Roman" w:cs="Times New Roman"/>
                <w:b/>
                <w:bCs/>
                <w:color w:val="202124"/>
                <w:lang w:val="en-US"/>
              </w:rPr>
            </w:pPr>
            <w:r w:rsidRPr="00E4578C">
              <w:rPr>
                <w:rStyle w:val="y2iqfc"/>
                <w:rFonts w:ascii="Times New Roman" w:hAnsi="Times New Roman" w:cs="Times New Roman"/>
                <w:b/>
                <w:bCs/>
                <w:color w:val="202124"/>
                <w:lang w:val="en"/>
              </w:rPr>
              <w:t xml:space="preserve">WAYS TO IMPROVE THE EFFICIENCY OF THE </w:t>
            </w:r>
            <w:r w:rsidR="008D3D2A" w:rsidRPr="00E4578C">
              <w:rPr>
                <w:rStyle w:val="y2iqfc"/>
                <w:rFonts w:ascii="Times New Roman" w:hAnsi="Times New Roman" w:cs="Times New Roman"/>
                <w:b/>
                <w:bCs/>
                <w:color w:val="202124"/>
                <w:lang w:val="en"/>
              </w:rPr>
              <w:t xml:space="preserve">MECHANIZATION TOOLS </w:t>
            </w:r>
            <w:r w:rsidRPr="00E4578C">
              <w:rPr>
                <w:rStyle w:val="y2iqfc"/>
                <w:rFonts w:ascii="Times New Roman" w:hAnsi="Times New Roman" w:cs="Times New Roman"/>
                <w:b/>
                <w:bCs/>
                <w:color w:val="202124"/>
                <w:lang w:val="en"/>
              </w:rPr>
              <w:t xml:space="preserve">SELECTION </w:t>
            </w:r>
          </w:p>
          <w:p w14:paraId="7F34B129" w14:textId="77777777" w:rsidR="009A2735" w:rsidRPr="00E4578C" w:rsidRDefault="009A2735" w:rsidP="00E4578C">
            <w:pPr>
              <w:pStyle w:val="HTMLPreformatted"/>
              <w:rPr>
                <w:rFonts w:ascii="Times New Roman" w:hAnsi="Times New Roman" w:cs="Times New Roman"/>
                <w:b/>
                <w:bCs/>
                <w:color w:val="202124"/>
                <w:lang w:val="en-US"/>
              </w:rPr>
            </w:pPr>
          </w:p>
        </w:tc>
      </w:tr>
      <w:tr w:rsidR="001E76C4" w:rsidRPr="001D0FB6" w14:paraId="7BD229AC" w14:textId="77777777" w:rsidTr="00E4578C">
        <w:trPr>
          <w:trHeight w:val="942"/>
          <w:jc w:val="center"/>
        </w:trPr>
        <w:tc>
          <w:tcPr>
            <w:tcW w:w="4658" w:type="dxa"/>
          </w:tcPr>
          <w:p w14:paraId="1EDC976A" w14:textId="77777777" w:rsidR="001E76C4" w:rsidRPr="00E4578C" w:rsidRDefault="00A05B3B" w:rsidP="00E4578C">
            <w:pPr>
              <w:autoSpaceDE w:val="0"/>
              <w:autoSpaceDN w:val="0"/>
              <w:adjustRightInd w:val="0"/>
              <w:rPr>
                <w:color w:val="000000" w:themeColor="text1"/>
                <w:sz w:val="20"/>
                <w:szCs w:val="20"/>
              </w:rPr>
            </w:pPr>
            <w:proofErr w:type="spellStart"/>
            <w:r w:rsidRPr="00E4578C">
              <w:rPr>
                <w:color w:val="000000" w:themeColor="text1"/>
                <w:sz w:val="20"/>
                <w:szCs w:val="20"/>
              </w:rPr>
              <w:t>Поликутина</w:t>
            </w:r>
            <w:proofErr w:type="spellEnd"/>
            <w:r w:rsidRPr="00E4578C">
              <w:rPr>
                <w:color w:val="000000" w:themeColor="text1"/>
                <w:sz w:val="20"/>
                <w:szCs w:val="20"/>
              </w:rPr>
              <w:t xml:space="preserve"> Елена Сергеевна</w:t>
            </w:r>
          </w:p>
          <w:p w14:paraId="0FA9824C" w14:textId="77777777" w:rsidR="0008374D" w:rsidRPr="00E4578C" w:rsidRDefault="0008374D" w:rsidP="00E4578C">
            <w:pPr>
              <w:rPr>
                <w:sz w:val="20"/>
                <w:szCs w:val="20"/>
              </w:rPr>
            </w:pPr>
            <w:r w:rsidRPr="00E4578C">
              <w:rPr>
                <w:sz w:val="20"/>
                <w:szCs w:val="20"/>
              </w:rPr>
              <w:t>Кандидат технических наук</w:t>
            </w:r>
          </w:p>
          <w:p w14:paraId="74F84757" w14:textId="77777777" w:rsidR="001E76C4" w:rsidRPr="00E4578C" w:rsidRDefault="001E76C4" w:rsidP="00E4578C">
            <w:pPr>
              <w:autoSpaceDE w:val="0"/>
              <w:autoSpaceDN w:val="0"/>
              <w:adjustRightInd w:val="0"/>
              <w:rPr>
                <w:color w:val="FF0000"/>
                <w:sz w:val="20"/>
                <w:szCs w:val="20"/>
                <w:lang w:val="en-US"/>
              </w:rPr>
            </w:pPr>
            <w:r w:rsidRPr="00E4578C">
              <w:rPr>
                <w:color w:val="000000" w:themeColor="text1"/>
                <w:sz w:val="20"/>
                <w:szCs w:val="20"/>
              </w:rPr>
              <w:t>РИНЦ</w:t>
            </w:r>
            <w:r w:rsidRPr="00E4578C">
              <w:rPr>
                <w:color w:val="000000" w:themeColor="text1"/>
                <w:sz w:val="20"/>
                <w:szCs w:val="20"/>
                <w:lang w:val="en-US"/>
              </w:rPr>
              <w:t xml:space="preserve"> SPIN-</w:t>
            </w:r>
            <w:r w:rsidRPr="00E4578C">
              <w:rPr>
                <w:color w:val="000000" w:themeColor="text1"/>
                <w:sz w:val="20"/>
                <w:szCs w:val="20"/>
              </w:rPr>
              <w:t>код</w:t>
            </w:r>
            <w:r w:rsidRPr="00E4578C">
              <w:rPr>
                <w:color w:val="000000" w:themeColor="text1"/>
                <w:sz w:val="20"/>
                <w:szCs w:val="20"/>
                <w:lang w:val="en-US"/>
              </w:rPr>
              <w:t xml:space="preserve">: </w:t>
            </w:r>
            <w:r w:rsidR="00A05B3B" w:rsidRPr="00E4578C">
              <w:rPr>
                <w:color w:val="000000" w:themeColor="text1"/>
                <w:sz w:val="20"/>
                <w:szCs w:val="20"/>
                <w:lang w:val="en-US"/>
              </w:rPr>
              <w:t>5782</w:t>
            </w:r>
            <w:r w:rsidR="00A7522A" w:rsidRPr="00E4578C">
              <w:rPr>
                <w:color w:val="000000" w:themeColor="text1"/>
                <w:sz w:val="20"/>
                <w:szCs w:val="20"/>
                <w:lang w:val="en-US"/>
              </w:rPr>
              <w:t xml:space="preserve"> -6</w:t>
            </w:r>
            <w:r w:rsidR="00A05B3B" w:rsidRPr="00E4578C">
              <w:rPr>
                <w:color w:val="000000" w:themeColor="text1"/>
                <w:sz w:val="20"/>
                <w:szCs w:val="20"/>
                <w:lang w:val="en-US"/>
              </w:rPr>
              <w:t>936</w:t>
            </w:r>
          </w:p>
          <w:p w14:paraId="73D5DB79" w14:textId="77777777" w:rsidR="001E76C4" w:rsidRPr="00E4578C" w:rsidRDefault="001E76C4" w:rsidP="00E4578C">
            <w:pPr>
              <w:autoSpaceDE w:val="0"/>
              <w:autoSpaceDN w:val="0"/>
              <w:adjustRightInd w:val="0"/>
              <w:rPr>
                <w:color w:val="000000" w:themeColor="text1"/>
                <w:sz w:val="20"/>
                <w:szCs w:val="20"/>
                <w:lang w:val="en-US"/>
              </w:rPr>
            </w:pPr>
            <w:r w:rsidRPr="00E4578C">
              <w:rPr>
                <w:color w:val="000000" w:themeColor="text1"/>
                <w:sz w:val="20"/>
                <w:szCs w:val="20"/>
                <w:lang w:val="en-US"/>
              </w:rPr>
              <w:t xml:space="preserve">email: </w:t>
            </w:r>
            <w:hyperlink r:id="rId8" w:history="1">
              <w:r w:rsidR="0000119C" w:rsidRPr="00E4578C">
                <w:rPr>
                  <w:rStyle w:val="Hyperlink"/>
                  <w:sz w:val="20"/>
                  <w:szCs w:val="20"/>
                  <w:lang w:val="en-US"/>
                </w:rPr>
                <w:t>e.polikytina@mail.ru</w:t>
              </w:r>
            </w:hyperlink>
          </w:p>
          <w:p w14:paraId="6E51AF5C" w14:textId="77777777" w:rsidR="001E76C4" w:rsidRPr="00870AF5" w:rsidRDefault="00A7522A" w:rsidP="00E4578C">
            <w:pPr>
              <w:rPr>
                <w:i/>
                <w:iCs/>
                <w:color w:val="1C1C1C"/>
                <w:sz w:val="20"/>
                <w:szCs w:val="20"/>
                <w:shd w:val="clear" w:color="auto" w:fill="FFFFFF"/>
              </w:rPr>
            </w:pPr>
            <w:r w:rsidRPr="00870AF5">
              <w:rPr>
                <w:i/>
                <w:iCs/>
                <w:sz w:val="20"/>
                <w:szCs w:val="20"/>
              </w:rPr>
              <w:t xml:space="preserve">Дальневосточный Государственный аграрный университет, Россия, </w:t>
            </w:r>
            <w:r w:rsidRPr="00870AF5">
              <w:rPr>
                <w:i/>
                <w:iCs/>
                <w:color w:val="1C1C1C"/>
                <w:sz w:val="20"/>
                <w:szCs w:val="20"/>
                <w:shd w:val="clear" w:color="auto" w:fill="FFFFFF"/>
              </w:rPr>
              <w:t>675005, Амурская область, г. Благовещенск, ул. Политехническая 86</w:t>
            </w:r>
          </w:p>
          <w:p w14:paraId="4EC146BF" w14:textId="77777777" w:rsidR="00372237" w:rsidRPr="00E4578C" w:rsidRDefault="00372237" w:rsidP="00E4578C">
            <w:pPr>
              <w:rPr>
                <w:sz w:val="20"/>
                <w:szCs w:val="20"/>
              </w:rPr>
            </w:pPr>
          </w:p>
        </w:tc>
        <w:tc>
          <w:tcPr>
            <w:tcW w:w="4584" w:type="dxa"/>
          </w:tcPr>
          <w:p w14:paraId="67C3DDA2" w14:textId="77777777" w:rsidR="0000119C" w:rsidRPr="00E4578C" w:rsidRDefault="0000119C" w:rsidP="00E4578C">
            <w:pPr>
              <w:pStyle w:val="20"/>
              <w:keepNext/>
              <w:keepLines/>
              <w:shd w:val="clear" w:color="auto" w:fill="auto"/>
              <w:tabs>
                <w:tab w:val="left" w:pos="9781"/>
              </w:tabs>
              <w:spacing w:before="0" w:after="0" w:line="240" w:lineRule="auto"/>
              <w:rPr>
                <w:rFonts w:ascii="Times New Roman" w:hAnsi="Times New Roman" w:cs="Times New Roman"/>
                <w:b w:val="0"/>
                <w:sz w:val="20"/>
                <w:szCs w:val="20"/>
                <w:lang w:val="en-US"/>
              </w:rPr>
            </w:pPr>
            <w:proofErr w:type="spellStart"/>
            <w:r w:rsidRPr="00E4578C">
              <w:rPr>
                <w:rFonts w:ascii="Times New Roman" w:hAnsi="Times New Roman" w:cs="Times New Roman"/>
                <w:b w:val="0"/>
                <w:sz w:val="20"/>
                <w:szCs w:val="20"/>
                <w:lang w:val="en-US"/>
              </w:rPr>
              <w:t>Polikutina</w:t>
            </w:r>
            <w:proofErr w:type="spellEnd"/>
            <w:r w:rsidRPr="00E4578C">
              <w:rPr>
                <w:rFonts w:ascii="Times New Roman" w:hAnsi="Times New Roman" w:cs="Times New Roman"/>
                <w:b w:val="0"/>
                <w:sz w:val="20"/>
                <w:szCs w:val="20"/>
                <w:lang w:val="en-US"/>
              </w:rPr>
              <w:t xml:space="preserve"> Elena </w:t>
            </w:r>
            <w:proofErr w:type="spellStart"/>
            <w:r w:rsidRPr="00E4578C">
              <w:rPr>
                <w:rFonts w:ascii="Times New Roman" w:hAnsi="Times New Roman" w:cs="Times New Roman"/>
                <w:b w:val="0"/>
                <w:sz w:val="20"/>
                <w:szCs w:val="20"/>
                <w:lang w:val="en-US"/>
              </w:rPr>
              <w:t>Sergeevna</w:t>
            </w:r>
            <w:proofErr w:type="spellEnd"/>
          </w:p>
          <w:p w14:paraId="601A7E4B" w14:textId="77777777" w:rsidR="0008374D" w:rsidRPr="00E4578C" w:rsidRDefault="0008374D" w:rsidP="00E4578C">
            <w:pPr>
              <w:pStyle w:val="HTMLPreformatted"/>
              <w:rPr>
                <w:rStyle w:val="y2iqfc"/>
                <w:rFonts w:ascii="Times New Roman" w:hAnsi="Times New Roman" w:cs="Times New Roman"/>
                <w:color w:val="202124"/>
                <w:lang w:val="en"/>
              </w:rPr>
            </w:pPr>
            <w:r w:rsidRPr="00E4578C">
              <w:rPr>
                <w:rStyle w:val="y2iqfc"/>
                <w:rFonts w:ascii="Times New Roman" w:hAnsi="Times New Roman" w:cs="Times New Roman"/>
                <w:color w:val="202124"/>
                <w:lang w:val="en"/>
              </w:rPr>
              <w:t>Candidate of Technical Sciences</w:t>
            </w:r>
          </w:p>
          <w:p w14:paraId="736BF968" w14:textId="77777777" w:rsidR="001E76C4" w:rsidRPr="00E4578C" w:rsidRDefault="001E76C4" w:rsidP="00E4578C">
            <w:pPr>
              <w:rPr>
                <w:color w:val="000000" w:themeColor="text1"/>
                <w:sz w:val="20"/>
                <w:szCs w:val="20"/>
                <w:lang w:val="en-US"/>
              </w:rPr>
            </w:pPr>
            <w:r w:rsidRPr="00E4578C">
              <w:rPr>
                <w:color w:val="000000" w:themeColor="text1"/>
                <w:sz w:val="20"/>
                <w:szCs w:val="20"/>
                <w:lang w:val="en-US"/>
              </w:rPr>
              <w:t xml:space="preserve">RSCI SPIN-code: </w:t>
            </w:r>
            <w:r w:rsidR="00A05B3B" w:rsidRPr="00E4578C">
              <w:rPr>
                <w:color w:val="000000" w:themeColor="text1"/>
                <w:sz w:val="20"/>
                <w:szCs w:val="20"/>
                <w:lang w:val="en-US"/>
              </w:rPr>
              <w:t>5782-6936</w:t>
            </w:r>
          </w:p>
          <w:p w14:paraId="104BF5C8" w14:textId="77777777" w:rsidR="0000119C" w:rsidRPr="00E4578C" w:rsidRDefault="00A7522A" w:rsidP="00E4578C">
            <w:pPr>
              <w:tabs>
                <w:tab w:val="left" w:pos="0"/>
                <w:tab w:val="left" w:pos="284"/>
              </w:tabs>
              <w:contextualSpacing/>
              <w:rPr>
                <w:color w:val="000000" w:themeColor="text1"/>
                <w:sz w:val="20"/>
                <w:szCs w:val="20"/>
                <w:lang w:val="en-US"/>
              </w:rPr>
            </w:pPr>
            <w:r w:rsidRPr="00E4578C">
              <w:rPr>
                <w:color w:val="000000" w:themeColor="text1"/>
                <w:sz w:val="20"/>
                <w:szCs w:val="20"/>
                <w:lang w:val="en-US"/>
              </w:rPr>
              <w:t xml:space="preserve">email: </w:t>
            </w:r>
            <w:hyperlink r:id="rId9" w:history="1">
              <w:r w:rsidR="0000119C" w:rsidRPr="00E4578C">
                <w:rPr>
                  <w:rStyle w:val="Hyperlink"/>
                  <w:sz w:val="20"/>
                  <w:szCs w:val="20"/>
                  <w:lang w:val="en-US"/>
                </w:rPr>
                <w:t>e.polikytina@mail.ru</w:t>
              </w:r>
            </w:hyperlink>
          </w:p>
          <w:p w14:paraId="4D20BBD1" w14:textId="6A47BB9F" w:rsidR="001E76C4" w:rsidRPr="008D3D2A" w:rsidRDefault="00A7522A" w:rsidP="00E4578C">
            <w:pPr>
              <w:tabs>
                <w:tab w:val="left" w:pos="0"/>
                <w:tab w:val="left" w:pos="284"/>
              </w:tabs>
              <w:contextualSpacing/>
              <w:rPr>
                <w:i/>
                <w:iCs/>
                <w:color w:val="000000" w:themeColor="text1"/>
                <w:sz w:val="20"/>
                <w:szCs w:val="20"/>
                <w:lang w:val="en-US"/>
              </w:rPr>
            </w:pPr>
            <w:r w:rsidRPr="008D3D2A">
              <w:rPr>
                <w:rStyle w:val="y2iqfc"/>
                <w:i/>
                <w:iCs/>
                <w:color w:val="202124"/>
                <w:sz w:val="20"/>
                <w:szCs w:val="20"/>
                <w:lang w:val="en"/>
              </w:rPr>
              <w:t xml:space="preserve">Far Eastern State Agrarian University, Russia, 675005, Amur Region, Blagoveshchensk,  </w:t>
            </w:r>
            <w:proofErr w:type="spellStart"/>
            <w:r w:rsidRPr="008D3D2A">
              <w:rPr>
                <w:rStyle w:val="y2iqfc"/>
                <w:i/>
                <w:iCs/>
                <w:color w:val="202124"/>
                <w:sz w:val="20"/>
                <w:szCs w:val="20"/>
                <w:lang w:val="en"/>
              </w:rPr>
              <w:t>Politekhnicheskaya</w:t>
            </w:r>
            <w:proofErr w:type="spellEnd"/>
            <w:r w:rsidRPr="008D3D2A">
              <w:rPr>
                <w:rStyle w:val="y2iqfc"/>
                <w:i/>
                <w:iCs/>
                <w:color w:val="202124"/>
                <w:sz w:val="20"/>
                <w:szCs w:val="20"/>
                <w:lang w:val="en"/>
              </w:rPr>
              <w:t xml:space="preserve"> 86</w:t>
            </w:r>
          </w:p>
        </w:tc>
      </w:tr>
      <w:tr w:rsidR="001E76C4" w:rsidRPr="001D0FB6" w14:paraId="06722031" w14:textId="77777777" w:rsidTr="00E4578C">
        <w:trPr>
          <w:jc w:val="center"/>
        </w:trPr>
        <w:tc>
          <w:tcPr>
            <w:tcW w:w="4658" w:type="dxa"/>
          </w:tcPr>
          <w:p w14:paraId="4895A924" w14:textId="77777777" w:rsidR="00A05B3B" w:rsidRPr="00E4578C" w:rsidRDefault="00A05B3B" w:rsidP="00E4578C">
            <w:pPr>
              <w:autoSpaceDE w:val="0"/>
              <w:autoSpaceDN w:val="0"/>
              <w:adjustRightInd w:val="0"/>
              <w:rPr>
                <w:color w:val="000000" w:themeColor="text1"/>
                <w:sz w:val="20"/>
                <w:szCs w:val="20"/>
              </w:rPr>
            </w:pPr>
            <w:r w:rsidRPr="00E4578C">
              <w:rPr>
                <w:color w:val="000000" w:themeColor="text1"/>
                <w:sz w:val="20"/>
                <w:szCs w:val="20"/>
              </w:rPr>
              <w:t>Кузнецов Евгений Евгеньевич</w:t>
            </w:r>
          </w:p>
          <w:p w14:paraId="30869515" w14:textId="77777777" w:rsidR="00A05B3B" w:rsidRPr="00E4578C" w:rsidRDefault="00A05B3B" w:rsidP="00E4578C">
            <w:pPr>
              <w:autoSpaceDE w:val="0"/>
              <w:autoSpaceDN w:val="0"/>
              <w:adjustRightInd w:val="0"/>
              <w:rPr>
                <w:color w:val="000000" w:themeColor="text1"/>
                <w:sz w:val="20"/>
                <w:szCs w:val="20"/>
              </w:rPr>
            </w:pPr>
            <w:r w:rsidRPr="00E4578C">
              <w:rPr>
                <w:color w:val="000000" w:themeColor="text1"/>
                <w:sz w:val="20"/>
                <w:szCs w:val="20"/>
              </w:rPr>
              <w:t>Д.т.н., профессор</w:t>
            </w:r>
          </w:p>
          <w:p w14:paraId="361219A6" w14:textId="77777777" w:rsidR="00A05B3B" w:rsidRPr="00E4578C" w:rsidRDefault="00A05B3B" w:rsidP="00E4578C">
            <w:pPr>
              <w:autoSpaceDE w:val="0"/>
              <w:autoSpaceDN w:val="0"/>
              <w:adjustRightInd w:val="0"/>
              <w:rPr>
                <w:color w:val="FF0000"/>
                <w:sz w:val="20"/>
                <w:szCs w:val="20"/>
                <w:lang w:val="en-US"/>
              </w:rPr>
            </w:pPr>
            <w:r w:rsidRPr="00E4578C">
              <w:rPr>
                <w:color w:val="000000" w:themeColor="text1"/>
                <w:sz w:val="20"/>
                <w:szCs w:val="20"/>
              </w:rPr>
              <w:t>РИНЦ</w:t>
            </w:r>
            <w:r w:rsidRPr="00E4578C">
              <w:rPr>
                <w:color w:val="000000" w:themeColor="text1"/>
                <w:sz w:val="20"/>
                <w:szCs w:val="20"/>
                <w:lang w:val="en-US"/>
              </w:rPr>
              <w:t xml:space="preserve"> SPIN-</w:t>
            </w:r>
            <w:r w:rsidRPr="00E4578C">
              <w:rPr>
                <w:color w:val="000000" w:themeColor="text1"/>
                <w:sz w:val="20"/>
                <w:szCs w:val="20"/>
              </w:rPr>
              <w:t>код</w:t>
            </w:r>
            <w:r w:rsidRPr="00E4578C">
              <w:rPr>
                <w:color w:val="000000" w:themeColor="text1"/>
                <w:sz w:val="20"/>
                <w:szCs w:val="20"/>
                <w:lang w:val="en-US"/>
              </w:rPr>
              <w:t>: 6082-4770</w:t>
            </w:r>
          </w:p>
          <w:p w14:paraId="6F6ED908" w14:textId="77777777" w:rsidR="00A05B3B" w:rsidRPr="00E4578C" w:rsidRDefault="00A05B3B" w:rsidP="00E4578C">
            <w:pPr>
              <w:autoSpaceDE w:val="0"/>
              <w:autoSpaceDN w:val="0"/>
              <w:adjustRightInd w:val="0"/>
              <w:rPr>
                <w:color w:val="000000" w:themeColor="text1"/>
                <w:sz w:val="20"/>
                <w:szCs w:val="20"/>
                <w:lang w:val="en-US"/>
              </w:rPr>
            </w:pPr>
            <w:r w:rsidRPr="00E4578C">
              <w:rPr>
                <w:color w:val="000000" w:themeColor="text1"/>
                <w:sz w:val="20"/>
                <w:szCs w:val="20"/>
                <w:lang w:val="en-US"/>
              </w:rPr>
              <w:t xml:space="preserve">email: </w:t>
            </w:r>
            <w:r w:rsidR="0000119C" w:rsidRPr="00E4578C">
              <w:rPr>
                <w:color w:val="000000" w:themeColor="text1"/>
                <w:sz w:val="20"/>
                <w:szCs w:val="20"/>
                <w:lang w:val="en-US"/>
              </w:rPr>
              <w:t xml:space="preserve">: </w:t>
            </w:r>
            <w:hyperlink r:id="rId10" w:history="1">
              <w:r w:rsidR="0000119C" w:rsidRPr="00E4578C">
                <w:rPr>
                  <w:rStyle w:val="Hyperlink"/>
                  <w:bCs/>
                  <w:sz w:val="20"/>
                  <w:szCs w:val="20"/>
                  <w:lang w:val="en-US"/>
                </w:rPr>
                <w:t>ji.tor@mail.ru</w:t>
              </w:r>
            </w:hyperlink>
          </w:p>
          <w:p w14:paraId="0A88FF0C" w14:textId="77777777" w:rsidR="001E76C4" w:rsidRPr="00870AF5" w:rsidRDefault="00A05B3B" w:rsidP="00E4578C">
            <w:pPr>
              <w:rPr>
                <w:i/>
                <w:iCs/>
                <w:color w:val="1C1C1C"/>
                <w:sz w:val="20"/>
                <w:szCs w:val="20"/>
                <w:shd w:val="clear" w:color="auto" w:fill="FFFFFF"/>
              </w:rPr>
            </w:pPr>
            <w:r w:rsidRPr="00870AF5">
              <w:rPr>
                <w:i/>
                <w:iCs/>
                <w:sz w:val="20"/>
                <w:szCs w:val="20"/>
              </w:rPr>
              <w:t xml:space="preserve">Дальневосточный Государственный аграрный университет, Россия, </w:t>
            </w:r>
            <w:r w:rsidRPr="00870AF5">
              <w:rPr>
                <w:i/>
                <w:iCs/>
                <w:color w:val="1C1C1C"/>
                <w:sz w:val="20"/>
                <w:szCs w:val="20"/>
                <w:shd w:val="clear" w:color="auto" w:fill="FFFFFF"/>
              </w:rPr>
              <w:t>675005, Амурская область, г. Благовещенск, ул. Политехническая 86</w:t>
            </w:r>
          </w:p>
          <w:p w14:paraId="44AD1BA4" w14:textId="77777777" w:rsidR="00372237" w:rsidRPr="00E4578C" w:rsidRDefault="00372237" w:rsidP="00E4578C">
            <w:pPr>
              <w:rPr>
                <w:sz w:val="20"/>
                <w:szCs w:val="20"/>
              </w:rPr>
            </w:pPr>
          </w:p>
        </w:tc>
        <w:tc>
          <w:tcPr>
            <w:tcW w:w="4584" w:type="dxa"/>
          </w:tcPr>
          <w:p w14:paraId="400A49D4" w14:textId="77777777" w:rsidR="0000119C" w:rsidRPr="00E4578C" w:rsidRDefault="0000119C" w:rsidP="00E4578C">
            <w:pPr>
              <w:rPr>
                <w:bCs/>
                <w:sz w:val="20"/>
                <w:szCs w:val="20"/>
                <w:lang w:val="en-US"/>
              </w:rPr>
            </w:pPr>
            <w:proofErr w:type="spellStart"/>
            <w:r w:rsidRPr="00E4578C">
              <w:rPr>
                <w:bCs/>
                <w:sz w:val="20"/>
                <w:szCs w:val="20"/>
                <w:lang w:val="en-US"/>
              </w:rPr>
              <w:t>Kuznetsov</w:t>
            </w:r>
            <w:proofErr w:type="spellEnd"/>
            <w:r w:rsidRPr="00E4578C">
              <w:rPr>
                <w:bCs/>
                <w:sz w:val="20"/>
                <w:szCs w:val="20"/>
                <w:lang w:val="en-US"/>
              </w:rPr>
              <w:t xml:space="preserve"> </w:t>
            </w:r>
            <w:proofErr w:type="spellStart"/>
            <w:r w:rsidRPr="00E4578C">
              <w:rPr>
                <w:bCs/>
                <w:sz w:val="20"/>
                <w:szCs w:val="20"/>
                <w:lang w:val="en-US"/>
              </w:rPr>
              <w:t>Evgeny</w:t>
            </w:r>
            <w:proofErr w:type="spellEnd"/>
            <w:r w:rsidRPr="00E4578C">
              <w:rPr>
                <w:bCs/>
                <w:sz w:val="20"/>
                <w:szCs w:val="20"/>
                <w:lang w:val="en-US"/>
              </w:rPr>
              <w:t xml:space="preserve"> </w:t>
            </w:r>
            <w:proofErr w:type="spellStart"/>
            <w:r w:rsidRPr="00E4578C">
              <w:rPr>
                <w:bCs/>
                <w:sz w:val="20"/>
                <w:szCs w:val="20"/>
                <w:lang w:val="en-US"/>
              </w:rPr>
              <w:t>Evgenievich</w:t>
            </w:r>
            <w:proofErr w:type="spellEnd"/>
          </w:p>
          <w:p w14:paraId="65BF2F64" w14:textId="2DB2BD9C" w:rsidR="00A05B3B" w:rsidRPr="00E4578C" w:rsidRDefault="00A05B3B" w:rsidP="00E4578C">
            <w:pPr>
              <w:rPr>
                <w:color w:val="000000" w:themeColor="text1"/>
                <w:sz w:val="20"/>
                <w:szCs w:val="20"/>
                <w:lang w:val="en-US"/>
              </w:rPr>
            </w:pPr>
            <w:proofErr w:type="spellStart"/>
            <w:r w:rsidRPr="00E4578C">
              <w:rPr>
                <w:color w:val="000000" w:themeColor="text1"/>
                <w:sz w:val="20"/>
                <w:szCs w:val="20"/>
                <w:lang w:val="en-US"/>
              </w:rPr>
              <w:t>D</w:t>
            </w:r>
            <w:r w:rsidR="008D3D2A">
              <w:rPr>
                <w:color w:val="000000" w:themeColor="text1"/>
                <w:sz w:val="20"/>
                <w:szCs w:val="20"/>
                <w:lang w:val="en-US"/>
              </w:rPr>
              <w:t>r.Sci.Tech</w:t>
            </w:r>
            <w:proofErr w:type="spellEnd"/>
            <w:r w:rsidR="008D3D2A">
              <w:rPr>
                <w:color w:val="000000" w:themeColor="text1"/>
                <w:sz w:val="20"/>
                <w:szCs w:val="20"/>
                <w:lang w:val="en-US"/>
              </w:rPr>
              <w:t>.</w:t>
            </w:r>
            <w:r w:rsidRPr="00E4578C">
              <w:rPr>
                <w:color w:val="000000" w:themeColor="text1"/>
                <w:sz w:val="20"/>
                <w:szCs w:val="20"/>
                <w:lang w:val="en-US"/>
              </w:rPr>
              <w:t>, professor</w:t>
            </w:r>
          </w:p>
          <w:p w14:paraId="728A0650" w14:textId="77777777" w:rsidR="00A05B3B" w:rsidRPr="00E4578C" w:rsidRDefault="00A05B3B" w:rsidP="00E4578C">
            <w:pPr>
              <w:rPr>
                <w:color w:val="000000" w:themeColor="text1"/>
                <w:sz w:val="20"/>
                <w:szCs w:val="20"/>
                <w:lang w:val="en-US"/>
              </w:rPr>
            </w:pPr>
            <w:r w:rsidRPr="00E4578C">
              <w:rPr>
                <w:color w:val="000000" w:themeColor="text1"/>
                <w:sz w:val="20"/>
                <w:szCs w:val="20"/>
                <w:lang w:val="en-US"/>
              </w:rPr>
              <w:t xml:space="preserve">RSCI SPIN-code: </w:t>
            </w:r>
            <w:r w:rsidR="0059677E" w:rsidRPr="00E4578C">
              <w:rPr>
                <w:color w:val="000000" w:themeColor="text1"/>
                <w:sz w:val="20"/>
                <w:szCs w:val="20"/>
                <w:lang w:val="en-US"/>
              </w:rPr>
              <w:t>6082-4770</w:t>
            </w:r>
          </w:p>
          <w:p w14:paraId="342115FC" w14:textId="77777777" w:rsidR="0000119C" w:rsidRPr="00E4578C" w:rsidRDefault="00A05B3B" w:rsidP="00E4578C">
            <w:pPr>
              <w:rPr>
                <w:bCs/>
                <w:sz w:val="20"/>
                <w:szCs w:val="20"/>
                <w:lang w:val="en-US"/>
              </w:rPr>
            </w:pPr>
            <w:r w:rsidRPr="00E4578C">
              <w:rPr>
                <w:color w:val="000000" w:themeColor="text1"/>
                <w:sz w:val="20"/>
                <w:szCs w:val="20"/>
                <w:lang w:val="en-US"/>
              </w:rPr>
              <w:t xml:space="preserve">email: </w:t>
            </w:r>
            <w:hyperlink r:id="rId11" w:history="1">
              <w:r w:rsidR="0000119C" w:rsidRPr="00E4578C">
                <w:rPr>
                  <w:rStyle w:val="Hyperlink"/>
                  <w:bCs/>
                  <w:sz w:val="20"/>
                  <w:szCs w:val="20"/>
                  <w:lang w:val="en-US"/>
                </w:rPr>
                <w:t>ji.tor@mail.ru</w:t>
              </w:r>
            </w:hyperlink>
            <w:r w:rsidR="0000119C" w:rsidRPr="00E4578C">
              <w:rPr>
                <w:bCs/>
                <w:sz w:val="20"/>
                <w:szCs w:val="20"/>
                <w:lang w:val="en-US"/>
              </w:rPr>
              <w:t>.</w:t>
            </w:r>
          </w:p>
          <w:p w14:paraId="7455462D" w14:textId="09D30104" w:rsidR="001E76C4" w:rsidRPr="008D3D2A" w:rsidRDefault="00A05B3B" w:rsidP="00E4578C">
            <w:pPr>
              <w:rPr>
                <w:i/>
                <w:iCs/>
                <w:sz w:val="20"/>
                <w:szCs w:val="20"/>
                <w:lang w:val="en-US"/>
              </w:rPr>
            </w:pPr>
            <w:r w:rsidRPr="008D3D2A">
              <w:rPr>
                <w:rStyle w:val="y2iqfc"/>
                <w:i/>
                <w:iCs/>
                <w:color w:val="202124"/>
                <w:sz w:val="20"/>
                <w:szCs w:val="20"/>
                <w:lang w:val="en"/>
              </w:rPr>
              <w:t xml:space="preserve">Far Eastern State Agrarian University, Russia, 675005, Amur Region, Blagoveshchensk, </w:t>
            </w:r>
            <w:proofErr w:type="spellStart"/>
            <w:r w:rsidRPr="008D3D2A">
              <w:rPr>
                <w:rStyle w:val="y2iqfc"/>
                <w:i/>
                <w:iCs/>
                <w:color w:val="202124"/>
                <w:sz w:val="20"/>
                <w:szCs w:val="20"/>
                <w:lang w:val="en"/>
              </w:rPr>
              <w:t>Politekhnicheskaya</w:t>
            </w:r>
            <w:proofErr w:type="spellEnd"/>
            <w:r w:rsidRPr="008D3D2A">
              <w:rPr>
                <w:rStyle w:val="y2iqfc"/>
                <w:i/>
                <w:iCs/>
                <w:color w:val="202124"/>
                <w:sz w:val="20"/>
                <w:szCs w:val="20"/>
                <w:lang w:val="en"/>
              </w:rPr>
              <w:t xml:space="preserve"> 86</w:t>
            </w:r>
          </w:p>
        </w:tc>
      </w:tr>
      <w:tr w:rsidR="001E76C4" w:rsidRPr="001D0FB6" w14:paraId="37E5F02A" w14:textId="77777777" w:rsidTr="00E4578C">
        <w:trPr>
          <w:jc w:val="center"/>
        </w:trPr>
        <w:tc>
          <w:tcPr>
            <w:tcW w:w="4658" w:type="dxa"/>
          </w:tcPr>
          <w:p w14:paraId="6349A462" w14:textId="77777777" w:rsidR="00A7522A" w:rsidRPr="00E4578C" w:rsidRDefault="00A7522A" w:rsidP="00E4578C">
            <w:pPr>
              <w:autoSpaceDE w:val="0"/>
              <w:autoSpaceDN w:val="0"/>
              <w:adjustRightInd w:val="0"/>
              <w:rPr>
                <w:color w:val="000000" w:themeColor="text1"/>
                <w:sz w:val="20"/>
                <w:szCs w:val="20"/>
              </w:rPr>
            </w:pPr>
            <w:r w:rsidRPr="00E4578C">
              <w:rPr>
                <w:color w:val="000000" w:themeColor="text1"/>
                <w:sz w:val="20"/>
                <w:szCs w:val="20"/>
              </w:rPr>
              <w:t>Щитов Сергей Васильевич</w:t>
            </w:r>
          </w:p>
          <w:p w14:paraId="1B34205E" w14:textId="77777777" w:rsidR="00A7522A" w:rsidRPr="00E4578C" w:rsidRDefault="00A7522A" w:rsidP="00E4578C">
            <w:pPr>
              <w:autoSpaceDE w:val="0"/>
              <w:autoSpaceDN w:val="0"/>
              <w:adjustRightInd w:val="0"/>
              <w:rPr>
                <w:color w:val="000000" w:themeColor="text1"/>
                <w:sz w:val="20"/>
                <w:szCs w:val="20"/>
              </w:rPr>
            </w:pPr>
            <w:r w:rsidRPr="00E4578C">
              <w:rPr>
                <w:color w:val="000000" w:themeColor="text1"/>
                <w:sz w:val="20"/>
                <w:szCs w:val="20"/>
              </w:rPr>
              <w:t>Д.т.н., профессор</w:t>
            </w:r>
          </w:p>
          <w:p w14:paraId="39CA64AE" w14:textId="77777777" w:rsidR="00A7522A" w:rsidRPr="00E4578C" w:rsidRDefault="00A7522A" w:rsidP="00E4578C">
            <w:pPr>
              <w:autoSpaceDE w:val="0"/>
              <w:autoSpaceDN w:val="0"/>
              <w:adjustRightInd w:val="0"/>
              <w:rPr>
                <w:color w:val="FF0000"/>
                <w:sz w:val="20"/>
                <w:szCs w:val="20"/>
                <w:lang w:val="en-US"/>
              </w:rPr>
            </w:pPr>
            <w:r w:rsidRPr="00E4578C">
              <w:rPr>
                <w:color w:val="000000" w:themeColor="text1"/>
                <w:sz w:val="20"/>
                <w:szCs w:val="20"/>
              </w:rPr>
              <w:t>РИНЦ</w:t>
            </w:r>
            <w:r w:rsidRPr="00E4578C">
              <w:rPr>
                <w:color w:val="000000" w:themeColor="text1"/>
                <w:sz w:val="20"/>
                <w:szCs w:val="20"/>
                <w:lang w:val="en-US"/>
              </w:rPr>
              <w:t xml:space="preserve"> SPIN-</w:t>
            </w:r>
            <w:r w:rsidRPr="00E4578C">
              <w:rPr>
                <w:color w:val="000000" w:themeColor="text1"/>
                <w:sz w:val="20"/>
                <w:szCs w:val="20"/>
              </w:rPr>
              <w:t>код</w:t>
            </w:r>
            <w:r w:rsidRPr="00E4578C">
              <w:rPr>
                <w:color w:val="000000" w:themeColor="text1"/>
                <w:sz w:val="20"/>
                <w:szCs w:val="20"/>
                <w:lang w:val="en-US"/>
              </w:rPr>
              <w:t>: 4944 -6871</w:t>
            </w:r>
          </w:p>
          <w:p w14:paraId="24853956" w14:textId="77777777" w:rsidR="0000119C" w:rsidRPr="00E4578C" w:rsidRDefault="00A7522A" w:rsidP="00E4578C">
            <w:pPr>
              <w:autoSpaceDE w:val="0"/>
              <w:autoSpaceDN w:val="0"/>
              <w:adjustRightInd w:val="0"/>
              <w:rPr>
                <w:color w:val="000000" w:themeColor="text1"/>
                <w:sz w:val="20"/>
                <w:szCs w:val="20"/>
                <w:lang w:val="en-US"/>
              </w:rPr>
            </w:pPr>
            <w:r w:rsidRPr="00E4578C">
              <w:rPr>
                <w:color w:val="000000" w:themeColor="text1"/>
                <w:sz w:val="20"/>
                <w:szCs w:val="20"/>
                <w:lang w:val="en-US"/>
              </w:rPr>
              <w:t>email: shitov.sv1955@mail.ru</w:t>
            </w:r>
          </w:p>
          <w:p w14:paraId="25F54EB8" w14:textId="77777777" w:rsidR="001E76C4" w:rsidRPr="00870AF5" w:rsidRDefault="00A7522A" w:rsidP="00E4578C">
            <w:pPr>
              <w:rPr>
                <w:i/>
                <w:iCs/>
                <w:color w:val="1C1C1C"/>
                <w:sz w:val="20"/>
                <w:szCs w:val="20"/>
                <w:shd w:val="clear" w:color="auto" w:fill="FFFFFF"/>
              </w:rPr>
            </w:pPr>
            <w:r w:rsidRPr="00870AF5">
              <w:rPr>
                <w:i/>
                <w:iCs/>
                <w:sz w:val="20"/>
                <w:szCs w:val="20"/>
              </w:rPr>
              <w:t xml:space="preserve">Дальневосточный Государственный аграрный университет, Россия, </w:t>
            </w:r>
            <w:r w:rsidRPr="00870AF5">
              <w:rPr>
                <w:i/>
                <w:iCs/>
                <w:color w:val="1C1C1C"/>
                <w:sz w:val="20"/>
                <w:szCs w:val="20"/>
                <w:shd w:val="clear" w:color="auto" w:fill="FFFFFF"/>
              </w:rPr>
              <w:t>675005, Амурская область, г. Благовещенск, ул. Политехническая 86</w:t>
            </w:r>
          </w:p>
          <w:p w14:paraId="4ED99E58" w14:textId="77777777" w:rsidR="00372237" w:rsidRPr="00E4578C" w:rsidRDefault="00372237" w:rsidP="00E4578C">
            <w:pPr>
              <w:rPr>
                <w:sz w:val="20"/>
                <w:szCs w:val="20"/>
                <w:lang w:val="en-US"/>
              </w:rPr>
            </w:pPr>
          </w:p>
        </w:tc>
        <w:tc>
          <w:tcPr>
            <w:tcW w:w="4584" w:type="dxa"/>
          </w:tcPr>
          <w:p w14:paraId="0D9C63F9" w14:textId="77777777" w:rsidR="00A05B3B" w:rsidRPr="00E4578C" w:rsidRDefault="00A05B3B" w:rsidP="00E4578C">
            <w:pPr>
              <w:pStyle w:val="NormalWeb"/>
              <w:spacing w:before="0" w:beforeAutospacing="0" w:after="0" w:afterAutospacing="0"/>
              <w:rPr>
                <w:sz w:val="20"/>
                <w:szCs w:val="20"/>
                <w:lang w:val="en-US"/>
              </w:rPr>
            </w:pPr>
            <w:proofErr w:type="spellStart"/>
            <w:r w:rsidRPr="00E4578C">
              <w:rPr>
                <w:sz w:val="20"/>
                <w:szCs w:val="20"/>
                <w:lang w:val="en-US"/>
              </w:rPr>
              <w:t>Shchitov</w:t>
            </w:r>
            <w:proofErr w:type="spellEnd"/>
            <w:r w:rsidRPr="00E4578C">
              <w:rPr>
                <w:sz w:val="20"/>
                <w:szCs w:val="20"/>
                <w:lang w:val="en-US"/>
              </w:rPr>
              <w:t xml:space="preserve"> Sergey Vasilyevich</w:t>
            </w:r>
          </w:p>
          <w:p w14:paraId="43B3FE4E" w14:textId="28B5200C" w:rsidR="00A05B3B" w:rsidRPr="00E4578C" w:rsidRDefault="00A05B3B" w:rsidP="00E4578C">
            <w:pPr>
              <w:rPr>
                <w:color w:val="000000" w:themeColor="text1"/>
                <w:sz w:val="20"/>
                <w:szCs w:val="20"/>
                <w:lang w:val="en-US"/>
              </w:rPr>
            </w:pPr>
            <w:proofErr w:type="spellStart"/>
            <w:r w:rsidRPr="00E4578C">
              <w:rPr>
                <w:color w:val="000000" w:themeColor="text1"/>
                <w:sz w:val="20"/>
                <w:szCs w:val="20"/>
                <w:lang w:val="en-US"/>
              </w:rPr>
              <w:t>D</w:t>
            </w:r>
            <w:r w:rsidR="008D3D2A">
              <w:rPr>
                <w:color w:val="000000" w:themeColor="text1"/>
                <w:sz w:val="20"/>
                <w:szCs w:val="20"/>
                <w:lang w:val="en-US"/>
              </w:rPr>
              <w:t>r</w:t>
            </w:r>
            <w:r w:rsidRPr="00E4578C">
              <w:rPr>
                <w:color w:val="000000" w:themeColor="text1"/>
                <w:sz w:val="20"/>
                <w:szCs w:val="20"/>
                <w:lang w:val="en-US"/>
              </w:rPr>
              <w:t>.</w:t>
            </w:r>
            <w:r w:rsidR="008D3D2A">
              <w:rPr>
                <w:color w:val="000000" w:themeColor="text1"/>
                <w:sz w:val="20"/>
                <w:szCs w:val="20"/>
                <w:lang w:val="en-US"/>
              </w:rPr>
              <w:t>Sci.Tech</w:t>
            </w:r>
            <w:proofErr w:type="spellEnd"/>
            <w:r w:rsidR="008D3D2A">
              <w:rPr>
                <w:color w:val="000000" w:themeColor="text1"/>
                <w:sz w:val="20"/>
                <w:szCs w:val="20"/>
                <w:lang w:val="en-US"/>
              </w:rPr>
              <w:t>.</w:t>
            </w:r>
            <w:r w:rsidRPr="00E4578C">
              <w:rPr>
                <w:color w:val="000000" w:themeColor="text1"/>
                <w:sz w:val="20"/>
                <w:szCs w:val="20"/>
                <w:lang w:val="en-US"/>
              </w:rPr>
              <w:t>, professor</w:t>
            </w:r>
          </w:p>
          <w:p w14:paraId="6B2FCEAD" w14:textId="77777777" w:rsidR="00A05B3B" w:rsidRPr="00E4578C" w:rsidRDefault="00A05B3B" w:rsidP="00E4578C">
            <w:pPr>
              <w:rPr>
                <w:color w:val="000000" w:themeColor="text1"/>
                <w:sz w:val="20"/>
                <w:szCs w:val="20"/>
                <w:lang w:val="en-US"/>
              </w:rPr>
            </w:pPr>
            <w:r w:rsidRPr="00E4578C">
              <w:rPr>
                <w:color w:val="000000" w:themeColor="text1"/>
                <w:sz w:val="20"/>
                <w:szCs w:val="20"/>
                <w:lang w:val="en-US"/>
              </w:rPr>
              <w:t>RSCI SPIN-code: 4944-6871</w:t>
            </w:r>
          </w:p>
          <w:p w14:paraId="2418A29C" w14:textId="77777777" w:rsidR="00A05B3B" w:rsidRPr="00E4578C" w:rsidRDefault="00A05B3B" w:rsidP="00E4578C">
            <w:pPr>
              <w:autoSpaceDE w:val="0"/>
              <w:autoSpaceDN w:val="0"/>
              <w:adjustRightInd w:val="0"/>
              <w:rPr>
                <w:color w:val="000000" w:themeColor="text1"/>
                <w:sz w:val="20"/>
                <w:szCs w:val="20"/>
                <w:lang w:val="en-US"/>
              </w:rPr>
            </w:pPr>
            <w:r w:rsidRPr="00E4578C">
              <w:rPr>
                <w:color w:val="000000" w:themeColor="text1"/>
                <w:sz w:val="20"/>
                <w:szCs w:val="20"/>
                <w:lang w:val="en-US"/>
              </w:rPr>
              <w:t>email: shitov.sv1955@mail.ru</w:t>
            </w:r>
          </w:p>
          <w:p w14:paraId="6022F38A" w14:textId="0AB70FB0" w:rsidR="001E76C4" w:rsidRPr="008D3D2A" w:rsidRDefault="00A05B3B" w:rsidP="00E4578C">
            <w:pPr>
              <w:pStyle w:val="HTMLPreformatted"/>
              <w:rPr>
                <w:rStyle w:val="y2iqfc"/>
                <w:rFonts w:ascii="Times New Roman" w:hAnsi="Times New Roman" w:cs="Times New Roman"/>
                <w:i/>
                <w:iCs/>
                <w:color w:val="202124"/>
                <w:lang w:val="en-US"/>
              </w:rPr>
            </w:pPr>
            <w:r w:rsidRPr="008D3D2A">
              <w:rPr>
                <w:rStyle w:val="y2iqfc"/>
                <w:rFonts w:ascii="Times New Roman" w:hAnsi="Times New Roman" w:cs="Times New Roman"/>
                <w:i/>
                <w:iCs/>
                <w:color w:val="202124"/>
                <w:lang w:val="en"/>
              </w:rPr>
              <w:t xml:space="preserve">Far Eastern State Agrarian University, Russia, 675005, Amur Region, Blagoveshchensk, </w:t>
            </w:r>
            <w:proofErr w:type="spellStart"/>
            <w:r w:rsidRPr="008D3D2A">
              <w:rPr>
                <w:rStyle w:val="y2iqfc"/>
                <w:rFonts w:ascii="Times New Roman" w:hAnsi="Times New Roman" w:cs="Times New Roman"/>
                <w:i/>
                <w:iCs/>
                <w:color w:val="202124"/>
                <w:lang w:val="en"/>
              </w:rPr>
              <w:t>Politekhnicheskaya</w:t>
            </w:r>
            <w:proofErr w:type="spellEnd"/>
            <w:r w:rsidRPr="008D3D2A">
              <w:rPr>
                <w:rStyle w:val="y2iqfc"/>
                <w:rFonts w:ascii="Times New Roman" w:hAnsi="Times New Roman" w:cs="Times New Roman"/>
                <w:i/>
                <w:iCs/>
                <w:color w:val="202124"/>
                <w:lang w:val="en"/>
              </w:rPr>
              <w:t xml:space="preserve"> 86</w:t>
            </w:r>
          </w:p>
        </w:tc>
      </w:tr>
      <w:tr w:rsidR="001E76C4" w:rsidRPr="001D0FB6" w14:paraId="7E5FC8ED" w14:textId="77777777" w:rsidTr="00E4578C">
        <w:trPr>
          <w:jc w:val="center"/>
        </w:trPr>
        <w:tc>
          <w:tcPr>
            <w:tcW w:w="4658" w:type="dxa"/>
          </w:tcPr>
          <w:p w14:paraId="0B3B5ED7" w14:textId="77777777" w:rsidR="00A05B3B" w:rsidRPr="00E4578C" w:rsidRDefault="00A05B3B" w:rsidP="00E4578C">
            <w:pPr>
              <w:autoSpaceDE w:val="0"/>
              <w:autoSpaceDN w:val="0"/>
              <w:adjustRightInd w:val="0"/>
              <w:rPr>
                <w:color w:val="000000" w:themeColor="text1"/>
                <w:sz w:val="20"/>
                <w:szCs w:val="20"/>
              </w:rPr>
            </w:pPr>
            <w:proofErr w:type="spellStart"/>
            <w:r w:rsidRPr="00E4578C">
              <w:rPr>
                <w:color w:val="000000" w:themeColor="text1"/>
                <w:sz w:val="20"/>
                <w:szCs w:val="20"/>
              </w:rPr>
              <w:t>Кривуца</w:t>
            </w:r>
            <w:proofErr w:type="spellEnd"/>
            <w:r w:rsidRPr="00E4578C">
              <w:rPr>
                <w:color w:val="000000" w:themeColor="text1"/>
                <w:sz w:val="20"/>
                <w:szCs w:val="20"/>
              </w:rPr>
              <w:t xml:space="preserve"> Зоя Фёдоровна</w:t>
            </w:r>
          </w:p>
          <w:p w14:paraId="7FB220F0" w14:textId="77777777" w:rsidR="00A05B3B" w:rsidRPr="00E4578C" w:rsidRDefault="00A05B3B" w:rsidP="00E4578C">
            <w:pPr>
              <w:autoSpaceDE w:val="0"/>
              <w:autoSpaceDN w:val="0"/>
              <w:adjustRightInd w:val="0"/>
              <w:rPr>
                <w:color w:val="000000" w:themeColor="text1"/>
                <w:sz w:val="20"/>
                <w:szCs w:val="20"/>
              </w:rPr>
            </w:pPr>
            <w:r w:rsidRPr="00E4578C">
              <w:rPr>
                <w:color w:val="000000" w:themeColor="text1"/>
                <w:sz w:val="20"/>
                <w:szCs w:val="20"/>
              </w:rPr>
              <w:t>Д.т.н., профессор</w:t>
            </w:r>
          </w:p>
          <w:p w14:paraId="6FA69849" w14:textId="77777777" w:rsidR="00A05B3B" w:rsidRPr="00E4578C" w:rsidRDefault="00A05B3B" w:rsidP="00E4578C">
            <w:pPr>
              <w:autoSpaceDE w:val="0"/>
              <w:autoSpaceDN w:val="0"/>
              <w:adjustRightInd w:val="0"/>
              <w:rPr>
                <w:color w:val="FF0000"/>
                <w:sz w:val="20"/>
                <w:szCs w:val="20"/>
                <w:lang w:val="en-US"/>
              </w:rPr>
            </w:pPr>
            <w:r w:rsidRPr="00E4578C">
              <w:rPr>
                <w:color w:val="000000" w:themeColor="text1"/>
                <w:sz w:val="20"/>
                <w:szCs w:val="20"/>
              </w:rPr>
              <w:t>РИНЦ</w:t>
            </w:r>
            <w:r w:rsidRPr="00E4578C">
              <w:rPr>
                <w:color w:val="000000" w:themeColor="text1"/>
                <w:sz w:val="20"/>
                <w:szCs w:val="20"/>
                <w:lang w:val="en-US"/>
              </w:rPr>
              <w:t xml:space="preserve"> SPIN-</w:t>
            </w:r>
            <w:r w:rsidRPr="00E4578C">
              <w:rPr>
                <w:color w:val="000000" w:themeColor="text1"/>
                <w:sz w:val="20"/>
                <w:szCs w:val="20"/>
              </w:rPr>
              <w:t>код</w:t>
            </w:r>
            <w:r w:rsidRPr="00E4578C">
              <w:rPr>
                <w:color w:val="000000" w:themeColor="text1"/>
                <w:sz w:val="20"/>
                <w:szCs w:val="20"/>
                <w:lang w:val="en-US"/>
              </w:rPr>
              <w:t>: 6124 -</w:t>
            </w:r>
            <w:r w:rsidR="0059677E" w:rsidRPr="00E4578C">
              <w:rPr>
                <w:color w:val="000000" w:themeColor="text1"/>
                <w:sz w:val="20"/>
                <w:szCs w:val="20"/>
                <w:lang w:val="en-US"/>
              </w:rPr>
              <w:t>5403</w:t>
            </w:r>
          </w:p>
          <w:p w14:paraId="652D2785" w14:textId="77777777" w:rsidR="0000119C" w:rsidRPr="00E4578C" w:rsidRDefault="00A05B3B" w:rsidP="00E4578C">
            <w:pPr>
              <w:rPr>
                <w:sz w:val="20"/>
                <w:szCs w:val="20"/>
                <w:lang w:val="en-US"/>
              </w:rPr>
            </w:pPr>
            <w:r w:rsidRPr="00E4578C">
              <w:rPr>
                <w:color w:val="000000" w:themeColor="text1"/>
                <w:sz w:val="20"/>
                <w:szCs w:val="20"/>
                <w:lang w:val="en-US"/>
              </w:rPr>
              <w:t xml:space="preserve">email: </w:t>
            </w:r>
            <w:hyperlink r:id="rId12" w:history="1">
              <w:r w:rsidR="0000119C" w:rsidRPr="00E4578C">
                <w:rPr>
                  <w:rStyle w:val="Hyperlink"/>
                  <w:sz w:val="20"/>
                  <w:szCs w:val="20"/>
                  <w:lang w:val="en-US"/>
                </w:rPr>
                <w:t>zfk20091@mail.ru</w:t>
              </w:r>
            </w:hyperlink>
          </w:p>
          <w:p w14:paraId="10521507" w14:textId="77777777" w:rsidR="001E76C4" w:rsidRPr="00870AF5" w:rsidRDefault="00A05B3B" w:rsidP="00E4578C">
            <w:pPr>
              <w:rPr>
                <w:i/>
                <w:iCs/>
                <w:color w:val="1C1C1C"/>
                <w:sz w:val="20"/>
                <w:szCs w:val="20"/>
                <w:shd w:val="clear" w:color="auto" w:fill="FFFFFF"/>
              </w:rPr>
            </w:pPr>
            <w:r w:rsidRPr="00870AF5">
              <w:rPr>
                <w:i/>
                <w:iCs/>
                <w:sz w:val="20"/>
                <w:szCs w:val="20"/>
              </w:rPr>
              <w:t xml:space="preserve">Дальневосточный Государственный аграрный университет, Россия, </w:t>
            </w:r>
            <w:r w:rsidRPr="00870AF5">
              <w:rPr>
                <w:i/>
                <w:iCs/>
                <w:color w:val="1C1C1C"/>
                <w:sz w:val="20"/>
                <w:szCs w:val="20"/>
                <w:shd w:val="clear" w:color="auto" w:fill="FFFFFF"/>
              </w:rPr>
              <w:t>675005, Амурская область, г. Благовещенск, ул. Политехническая 86</w:t>
            </w:r>
          </w:p>
          <w:p w14:paraId="37FD5CC0" w14:textId="77777777" w:rsidR="00372237" w:rsidRPr="00E4578C" w:rsidRDefault="00372237" w:rsidP="00E4578C">
            <w:pPr>
              <w:rPr>
                <w:sz w:val="20"/>
                <w:szCs w:val="20"/>
              </w:rPr>
            </w:pPr>
          </w:p>
        </w:tc>
        <w:tc>
          <w:tcPr>
            <w:tcW w:w="4584" w:type="dxa"/>
          </w:tcPr>
          <w:p w14:paraId="0DDBF5DD" w14:textId="77777777" w:rsidR="0000119C" w:rsidRPr="00E4578C" w:rsidRDefault="0000119C" w:rsidP="00E4578C">
            <w:pPr>
              <w:rPr>
                <w:sz w:val="20"/>
                <w:szCs w:val="20"/>
                <w:lang w:val="en-US"/>
              </w:rPr>
            </w:pPr>
            <w:proofErr w:type="spellStart"/>
            <w:r w:rsidRPr="00E4578C">
              <w:rPr>
                <w:sz w:val="20"/>
                <w:szCs w:val="20"/>
                <w:lang w:val="en-US"/>
              </w:rPr>
              <w:t>Krivutsa</w:t>
            </w:r>
            <w:proofErr w:type="spellEnd"/>
            <w:r w:rsidRPr="00E4578C">
              <w:rPr>
                <w:sz w:val="20"/>
                <w:szCs w:val="20"/>
                <w:lang w:val="en-US"/>
              </w:rPr>
              <w:t xml:space="preserve"> Zoya </w:t>
            </w:r>
            <w:proofErr w:type="spellStart"/>
            <w:r w:rsidRPr="00E4578C">
              <w:rPr>
                <w:sz w:val="20"/>
                <w:szCs w:val="20"/>
                <w:lang w:val="en-US"/>
              </w:rPr>
              <w:t>Fedorovna</w:t>
            </w:r>
            <w:proofErr w:type="spellEnd"/>
          </w:p>
          <w:p w14:paraId="4A73D708" w14:textId="2179B571" w:rsidR="0059677E" w:rsidRPr="00E4578C" w:rsidRDefault="0059677E" w:rsidP="00E4578C">
            <w:pPr>
              <w:rPr>
                <w:color w:val="000000" w:themeColor="text1"/>
                <w:sz w:val="20"/>
                <w:szCs w:val="20"/>
                <w:lang w:val="en-US"/>
              </w:rPr>
            </w:pPr>
            <w:proofErr w:type="spellStart"/>
            <w:r w:rsidRPr="00E4578C">
              <w:rPr>
                <w:color w:val="000000" w:themeColor="text1"/>
                <w:sz w:val="20"/>
                <w:szCs w:val="20"/>
                <w:lang w:val="en-US"/>
              </w:rPr>
              <w:t>D</w:t>
            </w:r>
            <w:r w:rsidR="008D3D2A">
              <w:rPr>
                <w:color w:val="000000" w:themeColor="text1"/>
                <w:sz w:val="20"/>
                <w:szCs w:val="20"/>
                <w:lang w:val="en-US"/>
              </w:rPr>
              <w:t>r</w:t>
            </w:r>
            <w:r w:rsidRPr="00E4578C">
              <w:rPr>
                <w:color w:val="000000" w:themeColor="text1"/>
                <w:sz w:val="20"/>
                <w:szCs w:val="20"/>
                <w:lang w:val="en-US"/>
              </w:rPr>
              <w:t>.</w:t>
            </w:r>
            <w:r w:rsidR="008D3D2A">
              <w:rPr>
                <w:color w:val="000000" w:themeColor="text1"/>
                <w:sz w:val="20"/>
                <w:szCs w:val="20"/>
                <w:lang w:val="en-US"/>
              </w:rPr>
              <w:t>Sci.Tech</w:t>
            </w:r>
            <w:proofErr w:type="spellEnd"/>
            <w:r w:rsidR="008D3D2A">
              <w:rPr>
                <w:color w:val="000000" w:themeColor="text1"/>
                <w:sz w:val="20"/>
                <w:szCs w:val="20"/>
                <w:lang w:val="en-US"/>
              </w:rPr>
              <w:t>.</w:t>
            </w:r>
            <w:r w:rsidRPr="00E4578C">
              <w:rPr>
                <w:color w:val="000000" w:themeColor="text1"/>
                <w:sz w:val="20"/>
                <w:szCs w:val="20"/>
                <w:lang w:val="en-US"/>
              </w:rPr>
              <w:t>, professor</w:t>
            </w:r>
          </w:p>
          <w:p w14:paraId="590D2D24" w14:textId="3DA91100" w:rsidR="001E76C4" w:rsidRPr="00E4578C" w:rsidRDefault="008D3D2A" w:rsidP="00E4578C">
            <w:pPr>
              <w:rPr>
                <w:sz w:val="20"/>
                <w:szCs w:val="20"/>
                <w:lang w:val="en-US"/>
              </w:rPr>
            </w:pPr>
            <w:r>
              <w:rPr>
                <w:sz w:val="20"/>
                <w:szCs w:val="20"/>
                <w:lang w:val="en-US"/>
              </w:rPr>
              <w:t>RSCI SPIN</w:t>
            </w:r>
            <w:r w:rsidR="001E76C4" w:rsidRPr="00E4578C">
              <w:rPr>
                <w:sz w:val="20"/>
                <w:szCs w:val="20"/>
                <w:lang w:val="en-US"/>
              </w:rPr>
              <w:t>-</w:t>
            </w:r>
            <w:r>
              <w:rPr>
                <w:sz w:val="20"/>
                <w:szCs w:val="20"/>
                <w:lang w:val="en-US"/>
              </w:rPr>
              <w:t>code</w:t>
            </w:r>
            <w:r w:rsidR="001E76C4" w:rsidRPr="00E4578C">
              <w:rPr>
                <w:sz w:val="20"/>
                <w:szCs w:val="20"/>
                <w:lang w:val="en-US"/>
              </w:rPr>
              <w:t xml:space="preserve">: </w:t>
            </w:r>
            <w:r w:rsidR="0059677E" w:rsidRPr="00E4578C">
              <w:rPr>
                <w:sz w:val="20"/>
                <w:szCs w:val="20"/>
                <w:lang w:val="en-US"/>
              </w:rPr>
              <w:t>6124-5403</w:t>
            </w:r>
          </w:p>
          <w:p w14:paraId="698992BF" w14:textId="77777777" w:rsidR="0000119C" w:rsidRPr="00E4578C" w:rsidRDefault="001E76C4" w:rsidP="00E4578C">
            <w:pPr>
              <w:rPr>
                <w:sz w:val="20"/>
                <w:szCs w:val="20"/>
                <w:lang w:val="en-US"/>
              </w:rPr>
            </w:pPr>
            <w:r w:rsidRPr="00E4578C">
              <w:rPr>
                <w:color w:val="000000" w:themeColor="text1"/>
                <w:sz w:val="20"/>
                <w:szCs w:val="20"/>
                <w:lang w:val="en-US"/>
              </w:rPr>
              <w:t>email:</w:t>
            </w:r>
            <w:r w:rsidRPr="00E4578C">
              <w:rPr>
                <w:sz w:val="20"/>
                <w:szCs w:val="20"/>
                <w:lang w:val="en-US"/>
              </w:rPr>
              <w:t xml:space="preserve"> </w:t>
            </w:r>
            <w:hyperlink r:id="rId13" w:history="1">
              <w:r w:rsidR="0000119C" w:rsidRPr="00E4578C">
                <w:rPr>
                  <w:rStyle w:val="Hyperlink"/>
                  <w:sz w:val="20"/>
                  <w:szCs w:val="20"/>
                  <w:lang w:val="en-US"/>
                </w:rPr>
                <w:t>zfk20091@mail.ru</w:t>
              </w:r>
            </w:hyperlink>
          </w:p>
          <w:p w14:paraId="5DCF8CF7" w14:textId="2882C8C9" w:rsidR="001E76C4" w:rsidRPr="008D3D2A" w:rsidRDefault="0059677E" w:rsidP="00E4578C">
            <w:pPr>
              <w:rPr>
                <w:i/>
                <w:iCs/>
                <w:sz w:val="20"/>
                <w:szCs w:val="20"/>
                <w:lang w:val="en-US"/>
              </w:rPr>
            </w:pPr>
            <w:r w:rsidRPr="008D3D2A">
              <w:rPr>
                <w:rStyle w:val="y2iqfc"/>
                <w:i/>
                <w:iCs/>
                <w:color w:val="202124"/>
                <w:sz w:val="20"/>
                <w:szCs w:val="20"/>
                <w:lang w:val="en"/>
              </w:rPr>
              <w:t xml:space="preserve">Far Eastern State Agrarian University, Russia, 675005, Amur Region, Blagoveshchensk, </w:t>
            </w:r>
            <w:proofErr w:type="spellStart"/>
            <w:r w:rsidRPr="008D3D2A">
              <w:rPr>
                <w:rStyle w:val="y2iqfc"/>
                <w:i/>
                <w:iCs/>
                <w:color w:val="202124"/>
                <w:sz w:val="20"/>
                <w:szCs w:val="20"/>
                <w:lang w:val="en"/>
              </w:rPr>
              <w:t>Politekhnicheskaya</w:t>
            </w:r>
            <w:proofErr w:type="spellEnd"/>
            <w:r w:rsidRPr="008D3D2A">
              <w:rPr>
                <w:rStyle w:val="y2iqfc"/>
                <w:i/>
                <w:iCs/>
                <w:color w:val="202124"/>
                <w:sz w:val="20"/>
                <w:szCs w:val="20"/>
                <w:lang w:val="en"/>
              </w:rPr>
              <w:t xml:space="preserve"> 86</w:t>
            </w:r>
          </w:p>
        </w:tc>
      </w:tr>
      <w:tr w:rsidR="001E76C4" w:rsidRPr="001D0FB6" w14:paraId="38776D6E" w14:textId="77777777" w:rsidTr="00E4578C">
        <w:trPr>
          <w:jc w:val="center"/>
        </w:trPr>
        <w:tc>
          <w:tcPr>
            <w:tcW w:w="4658" w:type="dxa"/>
          </w:tcPr>
          <w:p w14:paraId="3BAC2D33" w14:textId="1E09D335" w:rsidR="00372237" w:rsidRPr="00E4578C" w:rsidRDefault="00512067" w:rsidP="00E4578C">
            <w:pPr>
              <w:widowControl w:val="0"/>
              <w:contextualSpacing/>
              <w:rPr>
                <w:sz w:val="20"/>
                <w:szCs w:val="20"/>
              </w:rPr>
            </w:pPr>
            <w:r w:rsidRPr="00E4578C">
              <w:rPr>
                <w:sz w:val="20"/>
                <w:szCs w:val="20"/>
              </w:rPr>
              <w:t xml:space="preserve">В настоящее время с целью обеспечения продовольственной безопасности страны </w:t>
            </w:r>
            <w:proofErr w:type="spellStart"/>
            <w:r w:rsidRPr="00E4578C">
              <w:rPr>
                <w:sz w:val="20"/>
                <w:szCs w:val="20"/>
              </w:rPr>
              <w:t>сельхозтоваропроизводителям</w:t>
            </w:r>
            <w:proofErr w:type="spellEnd"/>
            <w:r w:rsidRPr="00E4578C">
              <w:rPr>
                <w:sz w:val="20"/>
                <w:szCs w:val="20"/>
              </w:rPr>
              <w:t xml:space="preserve"> уделяется должное внимание. Главным направлением в этой связи является снижение </w:t>
            </w:r>
            <w:r w:rsidR="005E0F71" w:rsidRPr="00E4578C">
              <w:rPr>
                <w:sz w:val="20"/>
                <w:szCs w:val="20"/>
              </w:rPr>
              <w:t>себестоимости,</w:t>
            </w:r>
            <w:r w:rsidRPr="00E4578C">
              <w:rPr>
                <w:sz w:val="20"/>
                <w:szCs w:val="20"/>
              </w:rPr>
              <w:t xml:space="preserve"> производимой ими продукции</w:t>
            </w:r>
            <w:r w:rsidR="00260F0A" w:rsidRPr="00E4578C">
              <w:rPr>
                <w:sz w:val="20"/>
                <w:szCs w:val="20"/>
              </w:rPr>
              <w:t>, ч</w:t>
            </w:r>
            <w:r w:rsidRPr="00E4578C">
              <w:rPr>
                <w:sz w:val="20"/>
                <w:szCs w:val="20"/>
              </w:rPr>
              <w:t xml:space="preserve">то необходимо для </w:t>
            </w:r>
            <w:r w:rsidR="005E0F71" w:rsidRPr="00E4578C">
              <w:rPr>
                <w:sz w:val="20"/>
                <w:szCs w:val="20"/>
              </w:rPr>
              <w:t>обеспечения конкурентной</w:t>
            </w:r>
            <w:r w:rsidRPr="00E4578C">
              <w:rPr>
                <w:sz w:val="20"/>
                <w:szCs w:val="20"/>
              </w:rPr>
              <w:t xml:space="preserve"> способности производимой продукции на продовольственном рынке. Это объясняется тем, что благодаря должному вниманию и принятию своевременных мер по стабилизации </w:t>
            </w:r>
            <w:r w:rsidR="00661549" w:rsidRPr="00E4578C">
              <w:rPr>
                <w:sz w:val="20"/>
                <w:szCs w:val="20"/>
              </w:rPr>
              <w:t>и улучшению функционирования сельскохозяйственных предприятий в России, в последние годы увеличивается её валовый сбор. В связи с этим часть её направляется на внешний рынок.</w:t>
            </w:r>
            <w:r w:rsidR="00372237" w:rsidRPr="00E4578C">
              <w:rPr>
                <w:sz w:val="20"/>
                <w:szCs w:val="20"/>
              </w:rPr>
              <w:t xml:space="preserve"> </w:t>
            </w:r>
            <w:r w:rsidR="00260F0A" w:rsidRPr="00E4578C">
              <w:rPr>
                <w:sz w:val="20"/>
                <w:szCs w:val="20"/>
              </w:rPr>
              <w:t xml:space="preserve">Исследованиями установлено, что себестоимость сельскохозяйственной продукции во многом определяется </w:t>
            </w:r>
            <w:r w:rsidR="005E0F71" w:rsidRPr="00E4578C">
              <w:rPr>
                <w:sz w:val="20"/>
                <w:szCs w:val="20"/>
              </w:rPr>
              <w:t>средствами механизации,</w:t>
            </w:r>
            <w:r w:rsidR="00260F0A" w:rsidRPr="00E4578C">
              <w:rPr>
                <w:sz w:val="20"/>
                <w:szCs w:val="20"/>
              </w:rPr>
              <w:t xml:space="preserve"> задействованными в её производстве. В связи с этим возникает вопрос как правильно подобрать </w:t>
            </w:r>
            <w:r w:rsidR="00260F0A" w:rsidRPr="00E4578C">
              <w:rPr>
                <w:sz w:val="20"/>
                <w:szCs w:val="20"/>
              </w:rPr>
              <w:lastRenderedPageBreak/>
              <w:t>машинно-тракторный агрегат, который бы имел лучшие экономические показатели в сравнении с другими.</w:t>
            </w:r>
            <w:r w:rsidR="00372237" w:rsidRPr="00E4578C">
              <w:rPr>
                <w:sz w:val="20"/>
                <w:szCs w:val="20"/>
              </w:rPr>
              <w:t xml:space="preserve"> </w:t>
            </w:r>
            <w:r w:rsidR="00260F0A" w:rsidRPr="00E4578C">
              <w:rPr>
                <w:sz w:val="20"/>
                <w:szCs w:val="20"/>
              </w:rPr>
              <w:t>В предлагаемой статье нашли отражение результаты теоретических и производственных исследований</w:t>
            </w:r>
            <w:r w:rsidR="00F61E8C" w:rsidRPr="00E4578C">
              <w:rPr>
                <w:sz w:val="20"/>
                <w:szCs w:val="20"/>
              </w:rPr>
              <w:t xml:space="preserve"> по использованию алгоритма подбора (выбора) средств механизации для АПК.</w:t>
            </w:r>
            <w:r w:rsidR="00260F0A" w:rsidRPr="00E4578C">
              <w:rPr>
                <w:sz w:val="20"/>
                <w:szCs w:val="20"/>
              </w:rPr>
              <w:t xml:space="preserve"> В качестве </w:t>
            </w:r>
            <w:r w:rsidR="00697803" w:rsidRPr="00E4578C">
              <w:rPr>
                <w:sz w:val="20"/>
                <w:szCs w:val="20"/>
              </w:rPr>
              <w:t>основных критериев</w:t>
            </w:r>
            <w:r w:rsidR="00F61E8C" w:rsidRPr="00E4578C">
              <w:rPr>
                <w:sz w:val="20"/>
                <w:szCs w:val="20"/>
              </w:rPr>
              <w:t xml:space="preserve"> при их подборе</w:t>
            </w:r>
            <w:r w:rsidR="00697803" w:rsidRPr="00E4578C">
              <w:rPr>
                <w:sz w:val="20"/>
                <w:szCs w:val="20"/>
              </w:rPr>
              <w:t xml:space="preserve"> выбраны</w:t>
            </w:r>
            <w:r w:rsidR="00F61E8C" w:rsidRPr="00E4578C">
              <w:rPr>
                <w:sz w:val="20"/>
                <w:szCs w:val="20"/>
              </w:rPr>
              <w:t>:</w:t>
            </w:r>
            <w:r w:rsidR="00372237" w:rsidRPr="00E4578C">
              <w:rPr>
                <w:sz w:val="20"/>
                <w:szCs w:val="20"/>
              </w:rPr>
              <w:t xml:space="preserve"> </w:t>
            </w:r>
            <w:r w:rsidR="00F61E8C" w:rsidRPr="00E4578C">
              <w:rPr>
                <w:sz w:val="20"/>
                <w:szCs w:val="20"/>
              </w:rPr>
              <w:t>-</w:t>
            </w:r>
            <w:r w:rsidR="00697803" w:rsidRPr="00E4578C">
              <w:rPr>
                <w:sz w:val="20"/>
                <w:szCs w:val="20"/>
              </w:rPr>
              <w:t xml:space="preserve"> </w:t>
            </w:r>
            <w:r w:rsidR="00F61E8C" w:rsidRPr="00E4578C">
              <w:rPr>
                <w:sz w:val="20"/>
                <w:szCs w:val="20"/>
              </w:rPr>
              <w:t>коэффициент улучшения</w:t>
            </w:r>
            <w:r w:rsidR="00491A04" w:rsidRPr="00E4578C">
              <w:rPr>
                <w:sz w:val="20"/>
                <w:szCs w:val="20"/>
              </w:rPr>
              <w:t xml:space="preserve"> прямых </w:t>
            </w:r>
            <w:proofErr w:type="spellStart"/>
            <w:r w:rsidR="00491A04" w:rsidRPr="00E4578C">
              <w:rPr>
                <w:sz w:val="20"/>
                <w:szCs w:val="20"/>
              </w:rPr>
              <w:t>энергозатрат</w:t>
            </w:r>
            <w:proofErr w:type="spellEnd"/>
            <w:r w:rsidR="00491A04" w:rsidRPr="00E4578C">
              <w:rPr>
                <w:sz w:val="20"/>
                <w:szCs w:val="20"/>
              </w:rPr>
              <w:t xml:space="preserve"> учитывающий</w:t>
            </w:r>
            <w:r w:rsidR="00F61E8C" w:rsidRPr="00E4578C">
              <w:rPr>
                <w:sz w:val="20"/>
                <w:szCs w:val="20"/>
              </w:rPr>
              <w:t xml:space="preserve"> теплосодержание используемых энергоносителей (нефтепродуктов) и затраты на их производство;</w:t>
            </w:r>
            <w:r w:rsidR="00372237" w:rsidRPr="00E4578C">
              <w:rPr>
                <w:sz w:val="20"/>
                <w:szCs w:val="20"/>
              </w:rPr>
              <w:t xml:space="preserve"> </w:t>
            </w:r>
            <w:r w:rsidR="00F61E8C" w:rsidRPr="00E4578C">
              <w:rPr>
                <w:sz w:val="20"/>
                <w:szCs w:val="20"/>
              </w:rPr>
              <w:t>- коэффициент улучшения энергетических затрат средств механизации учитывающий косвенные затраты на их производство;</w:t>
            </w:r>
            <w:r w:rsidR="00372237" w:rsidRPr="00E4578C">
              <w:rPr>
                <w:sz w:val="20"/>
                <w:szCs w:val="20"/>
              </w:rPr>
              <w:t xml:space="preserve"> </w:t>
            </w:r>
            <w:r w:rsidR="00F61E8C" w:rsidRPr="00E4578C">
              <w:rPr>
                <w:sz w:val="20"/>
                <w:szCs w:val="20"/>
              </w:rPr>
              <w:t>-коэффициент улучшения энергетических затрат от использования живого труда учитывающий расход эне</w:t>
            </w:r>
            <w:r w:rsidR="002C3CE1" w:rsidRPr="00E4578C">
              <w:rPr>
                <w:sz w:val="20"/>
                <w:szCs w:val="20"/>
              </w:rPr>
              <w:t>ргии обслуживающего персонала (</w:t>
            </w:r>
            <w:r w:rsidR="00F61E8C" w:rsidRPr="00E4578C">
              <w:rPr>
                <w:sz w:val="20"/>
                <w:szCs w:val="20"/>
              </w:rPr>
              <w:t>трактористы, сеяльщики и др.);</w:t>
            </w:r>
            <w:r w:rsidR="00372237" w:rsidRPr="00E4578C">
              <w:rPr>
                <w:sz w:val="20"/>
                <w:szCs w:val="20"/>
              </w:rPr>
              <w:t xml:space="preserve"> </w:t>
            </w:r>
            <w:r w:rsidR="00F61E8C" w:rsidRPr="00E4578C">
              <w:rPr>
                <w:sz w:val="20"/>
                <w:szCs w:val="20"/>
              </w:rPr>
              <w:t>-</w:t>
            </w:r>
            <w:r w:rsidR="001F4E3A" w:rsidRPr="00E4578C">
              <w:rPr>
                <w:sz w:val="20"/>
                <w:szCs w:val="20"/>
              </w:rPr>
              <w:t>результирующий</w:t>
            </w:r>
            <w:r w:rsidR="00F61E8C" w:rsidRPr="00E4578C">
              <w:rPr>
                <w:sz w:val="20"/>
                <w:szCs w:val="20"/>
              </w:rPr>
              <w:t xml:space="preserve"> коэффициент показывающий эффективность выбранных средств механизации по сравнению с существующими.</w:t>
            </w:r>
            <w:r w:rsidR="00372237" w:rsidRPr="00E4578C">
              <w:rPr>
                <w:sz w:val="20"/>
                <w:szCs w:val="20"/>
              </w:rPr>
              <w:t xml:space="preserve"> </w:t>
            </w:r>
            <w:r w:rsidR="00F61E8C" w:rsidRPr="00E4578C">
              <w:rPr>
                <w:sz w:val="20"/>
                <w:szCs w:val="20"/>
              </w:rPr>
              <w:t>Топливно- энергетический анализ проведённый на основании сравнительных хозяйственных испытаний доказал целесообразность использования предлагаемого алгоритма при выборе средств механизации</w:t>
            </w:r>
          </w:p>
          <w:p w14:paraId="574ED62B" w14:textId="77777777" w:rsidR="00372237" w:rsidRPr="00E4578C" w:rsidRDefault="00372237" w:rsidP="00E4578C">
            <w:pPr>
              <w:widowControl w:val="0"/>
              <w:contextualSpacing/>
              <w:rPr>
                <w:sz w:val="20"/>
                <w:szCs w:val="20"/>
              </w:rPr>
            </w:pPr>
          </w:p>
        </w:tc>
        <w:tc>
          <w:tcPr>
            <w:tcW w:w="4584" w:type="dxa"/>
          </w:tcPr>
          <w:p w14:paraId="067B04E5" w14:textId="3C5DA175" w:rsidR="005E0F71" w:rsidRPr="00E4578C" w:rsidRDefault="005E0F71" w:rsidP="00E4578C">
            <w:pPr>
              <w:pStyle w:val="HTMLPreformatted"/>
              <w:rPr>
                <w:rFonts w:ascii="Times New Roman" w:hAnsi="Times New Roman" w:cs="Times New Roman"/>
                <w:color w:val="202124"/>
                <w:lang w:val="en-US"/>
              </w:rPr>
            </w:pPr>
            <w:r w:rsidRPr="00E4578C">
              <w:rPr>
                <w:rFonts w:ascii="Times New Roman" w:hAnsi="Times New Roman" w:cs="Times New Roman"/>
                <w:color w:val="202124"/>
                <w:lang w:val="en-US"/>
              </w:rPr>
              <w:lastRenderedPageBreak/>
              <w:t>Currently, in order to ensure food security of the country, agricultural producers are given due attention. The main direction in this regard is to reduce the cost of production, which is necessary to ensure the competitive ability of products in the food market. This is due to the fact that due to due attention and the adoption of timely measures to stabilize and improve the functioning of agricultural enterprises in Russia, its gross harvest has been increasing in recent years. In this regard, part of it is sent to the foreign market.</w:t>
            </w:r>
            <w:r w:rsidR="00372237" w:rsidRPr="00E4578C">
              <w:rPr>
                <w:rFonts w:ascii="Times New Roman" w:hAnsi="Times New Roman" w:cs="Times New Roman"/>
                <w:color w:val="202124"/>
                <w:lang w:val="en-US"/>
              </w:rPr>
              <w:t xml:space="preserve"> </w:t>
            </w:r>
            <w:r w:rsidRPr="00E4578C">
              <w:rPr>
                <w:rFonts w:ascii="Times New Roman" w:hAnsi="Times New Roman" w:cs="Times New Roman"/>
                <w:color w:val="202124"/>
                <w:lang w:val="en-US"/>
              </w:rPr>
              <w:t>Studies have established that the cost of agricultural products is largely determined by the means of mechanization involved in its production. In this regard, the question arises of how to correctly choose a machine-tractor unit that would have better economic indicators in comparison with others.</w:t>
            </w:r>
            <w:r w:rsidR="00372237" w:rsidRPr="00E4578C">
              <w:rPr>
                <w:rFonts w:ascii="Times New Roman" w:hAnsi="Times New Roman" w:cs="Times New Roman"/>
                <w:color w:val="202124"/>
                <w:lang w:val="en-US"/>
              </w:rPr>
              <w:t xml:space="preserve"> </w:t>
            </w:r>
            <w:r w:rsidRPr="00E4578C">
              <w:rPr>
                <w:rFonts w:ascii="Times New Roman" w:hAnsi="Times New Roman" w:cs="Times New Roman"/>
                <w:color w:val="202124"/>
                <w:lang w:val="en-US"/>
              </w:rPr>
              <w:t xml:space="preserve">The proposed article reflects the results of theoretical and production studies on the use of the algorithm for the selection (selection) of mechanization means for the </w:t>
            </w:r>
            <w:r w:rsidRPr="00E4578C">
              <w:rPr>
                <w:rFonts w:ascii="Times New Roman" w:hAnsi="Times New Roman" w:cs="Times New Roman"/>
                <w:color w:val="202124"/>
                <w:lang w:val="en-US"/>
              </w:rPr>
              <w:lastRenderedPageBreak/>
              <w:t>agro-industrial complex. The following criteria were selected as the main criteria for their selection:</w:t>
            </w:r>
            <w:r w:rsidR="00372237" w:rsidRPr="00E4578C">
              <w:rPr>
                <w:rFonts w:ascii="Times New Roman" w:hAnsi="Times New Roman" w:cs="Times New Roman"/>
                <w:color w:val="202124"/>
                <w:lang w:val="en-US"/>
              </w:rPr>
              <w:t xml:space="preserve"> </w:t>
            </w:r>
            <w:r w:rsidRPr="00E4578C">
              <w:rPr>
                <w:rFonts w:ascii="Times New Roman" w:hAnsi="Times New Roman" w:cs="Times New Roman"/>
                <w:color w:val="202124"/>
                <w:lang w:val="en-US"/>
              </w:rPr>
              <w:t>- coefficient of improvement of direct energy consumption considering heat content of used energy carriers (oil products) and costs for their production;</w:t>
            </w:r>
            <w:r w:rsidR="00372237" w:rsidRPr="00E4578C">
              <w:rPr>
                <w:rFonts w:ascii="Times New Roman" w:hAnsi="Times New Roman" w:cs="Times New Roman"/>
                <w:color w:val="202124"/>
                <w:lang w:val="en-US"/>
              </w:rPr>
              <w:t xml:space="preserve"> </w:t>
            </w:r>
            <w:r w:rsidRPr="00E4578C">
              <w:rPr>
                <w:rFonts w:ascii="Times New Roman" w:hAnsi="Times New Roman" w:cs="Times New Roman"/>
                <w:color w:val="202124"/>
                <w:lang w:val="en-US"/>
              </w:rPr>
              <w:t>- coefficient of improvement of power consumption of mechanization means taking into account indirect costs for their production;</w:t>
            </w:r>
            <w:r w:rsidR="00372237" w:rsidRPr="00E4578C">
              <w:rPr>
                <w:rFonts w:ascii="Times New Roman" w:hAnsi="Times New Roman" w:cs="Times New Roman"/>
                <w:color w:val="202124"/>
                <w:lang w:val="en-US"/>
              </w:rPr>
              <w:t xml:space="preserve"> </w:t>
            </w:r>
            <w:r w:rsidRPr="00E4578C">
              <w:rPr>
                <w:rFonts w:ascii="Times New Roman" w:hAnsi="Times New Roman" w:cs="Times New Roman"/>
                <w:color w:val="202124"/>
                <w:lang w:val="en-US"/>
              </w:rPr>
              <w:t>- coefficient of improvement of energy costs from the use of live labor taking into account the energy consumption of service personnel (tractor drivers, seeders, etc.);</w:t>
            </w:r>
            <w:r w:rsidR="00372237" w:rsidRPr="00E4578C">
              <w:rPr>
                <w:rFonts w:ascii="Times New Roman" w:hAnsi="Times New Roman" w:cs="Times New Roman"/>
                <w:color w:val="202124"/>
                <w:lang w:val="en-US"/>
              </w:rPr>
              <w:t xml:space="preserve"> </w:t>
            </w:r>
            <w:r w:rsidRPr="00E4578C">
              <w:rPr>
                <w:rFonts w:ascii="Times New Roman" w:hAnsi="Times New Roman" w:cs="Times New Roman"/>
                <w:color w:val="202124"/>
                <w:lang w:val="en-US"/>
              </w:rPr>
              <w:t>- general coefficient showing efficiency of selected mechanization means in comparison with existing ones.</w:t>
            </w:r>
            <w:r w:rsidR="00372237" w:rsidRPr="00E4578C">
              <w:rPr>
                <w:rFonts w:ascii="Times New Roman" w:hAnsi="Times New Roman" w:cs="Times New Roman"/>
                <w:color w:val="202124"/>
                <w:lang w:val="en-US"/>
              </w:rPr>
              <w:t xml:space="preserve"> </w:t>
            </w:r>
            <w:r w:rsidRPr="00E4578C">
              <w:rPr>
                <w:rFonts w:ascii="Times New Roman" w:hAnsi="Times New Roman" w:cs="Times New Roman"/>
                <w:color w:val="202124"/>
                <w:lang w:val="en-US"/>
              </w:rPr>
              <w:t>Fuel and energy analysis carried out on the basis of comparative economic tests proved the feasibility of using the proposed algorithm when choosing mechanization means</w:t>
            </w:r>
          </w:p>
        </w:tc>
      </w:tr>
      <w:tr w:rsidR="001E76C4" w:rsidRPr="001D0FB6" w14:paraId="5C0C6DF4" w14:textId="77777777" w:rsidTr="00E4578C">
        <w:trPr>
          <w:trHeight w:val="60"/>
          <w:jc w:val="center"/>
        </w:trPr>
        <w:tc>
          <w:tcPr>
            <w:tcW w:w="4658" w:type="dxa"/>
          </w:tcPr>
          <w:p w14:paraId="58ADDD31" w14:textId="5B5F8894" w:rsidR="001E76C4" w:rsidRDefault="001E76C4" w:rsidP="00E4578C">
            <w:pPr>
              <w:widowControl w:val="0"/>
              <w:rPr>
                <w:sz w:val="20"/>
                <w:szCs w:val="20"/>
              </w:rPr>
            </w:pPr>
            <w:r w:rsidRPr="00870AF5">
              <w:rPr>
                <w:rFonts w:eastAsia="Calibri"/>
                <w:sz w:val="20"/>
                <w:szCs w:val="20"/>
              </w:rPr>
              <w:lastRenderedPageBreak/>
              <w:t>Ключевые слова:</w:t>
            </w:r>
            <w:r w:rsidRPr="00870AF5">
              <w:rPr>
                <w:sz w:val="20"/>
                <w:szCs w:val="20"/>
              </w:rPr>
              <w:t xml:space="preserve"> </w:t>
            </w:r>
            <w:r w:rsidR="00870AF5" w:rsidRPr="00870AF5">
              <w:rPr>
                <w:sz w:val="20"/>
                <w:szCs w:val="20"/>
              </w:rPr>
              <w:t>ЭНЕРГЕТИЧЕСКОЕ СРЕДСТВО, ТРАКТОР, ЭФФЕКТИВНОСТЬ, КОЭФФИЦИЕНТ УЛУЧШЕНИЯ, ЭНЕРГОЗАТРАТЫ, ПРОИЗВОДИТЕЛЬНОСТЬ, МАШИННО-ТРАКТОРНЫЙ АГРЕГАТ</w:t>
            </w:r>
          </w:p>
          <w:p w14:paraId="7B0788ED" w14:textId="6B1CF344" w:rsidR="00870AF5" w:rsidRDefault="00870AF5" w:rsidP="00E4578C">
            <w:pPr>
              <w:widowControl w:val="0"/>
              <w:rPr>
                <w:sz w:val="20"/>
                <w:szCs w:val="20"/>
              </w:rPr>
            </w:pPr>
          </w:p>
          <w:p w14:paraId="50AD6B9E" w14:textId="4C9BAADF" w:rsidR="00870AF5" w:rsidRPr="00870AF5" w:rsidRDefault="005D63E5" w:rsidP="00E4578C">
            <w:pPr>
              <w:widowControl w:val="0"/>
              <w:rPr>
                <w:sz w:val="20"/>
                <w:szCs w:val="20"/>
                <w:lang w:val="en-US"/>
              </w:rPr>
            </w:pPr>
            <w:hyperlink r:id="rId14" w:history="1">
              <w:r w:rsidR="00870AF5" w:rsidRPr="0035002F">
                <w:rPr>
                  <w:rStyle w:val="Hyperlink"/>
                  <w:sz w:val="20"/>
                  <w:szCs w:val="20"/>
                </w:rPr>
                <w:t>http://dx.doi.org/10.21515/1990-4665-198-01</w:t>
              </w:r>
              <w:r w:rsidR="00870AF5" w:rsidRPr="0035002F">
                <w:rPr>
                  <w:rStyle w:val="Hyperlink"/>
                  <w:sz w:val="20"/>
                  <w:szCs w:val="20"/>
                  <w:lang w:val="en-US"/>
                </w:rPr>
                <w:t>5</w:t>
              </w:r>
            </w:hyperlink>
            <w:r w:rsidR="00870AF5">
              <w:rPr>
                <w:sz w:val="20"/>
                <w:szCs w:val="20"/>
                <w:lang w:val="en-US"/>
              </w:rPr>
              <w:t xml:space="preserve">  </w:t>
            </w:r>
          </w:p>
          <w:p w14:paraId="210B7E8A" w14:textId="77777777" w:rsidR="00AD45B5" w:rsidRPr="00870AF5" w:rsidRDefault="00AD45B5" w:rsidP="00E4578C">
            <w:pPr>
              <w:widowControl w:val="0"/>
              <w:rPr>
                <w:sz w:val="20"/>
                <w:szCs w:val="20"/>
              </w:rPr>
            </w:pPr>
          </w:p>
        </w:tc>
        <w:tc>
          <w:tcPr>
            <w:tcW w:w="4584" w:type="dxa"/>
          </w:tcPr>
          <w:p w14:paraId="51023086" w14:textId="2963C199" w:rsidR="001E76C4" w:rsidRPr="00870AF5" w:rsidRDefault="001E76C4" w:rsidP="00E4578C">
            <w:pPr>
              <w:pStyle w:val="HTMLPreformatted"/>
              <w:rPr>
                <w:rFonts w:ascii="Times New Roman" w:hAnsi="Times New Roman" w:cs="Times New Roman"/>
                <w:color w:val="202124"/>
                <w:lang w:val="en-US"/>
              </w:rPr>
            </w:pPr>
            <w:r w:rsidRPr="00870AF5">
              <w:rPr>
                <w:rFonts w:ascii="Times New Roman" w:eastAsia="Calibri" w:hAnsi="Times New Roman" w:cs="Times New Roman"/>
                <w:lang w:val="en-US"/>
              </w:rPr>
              <w:t>Keywords</w:t>
            </w:r>
            <w:r w:rsidR="00441A71" w:rsidRPr="00870AF5">
              <w:rPr>
                <w:rFonts w:ascii="Times New Roman" w:eastAsia="Calibri" w:hAnsi="Times New Roman" w:cs="Times New Roman"/>
                <w:lang w:val="en-US"/>
              </w:rPr>
              <w:t>:</w:t>
            </w:r>
            <w:r w:rsidR="005E0F71" w:rsidRPr="00870AF5">
              <w:rPr>
                <w:rFonts w:ascii="Times New Roman" w:eastAsia="Calibri" w:hAnsi="Times New Roman" w:cs="Times New Roman"/>
                <w:lang w:val="en-US"/>
              </w:rPr>
              <w:t xml:space="preserve"> </w:t>
            </w:r>
            <w:r w:rsidR="008D3D2A" w:rsidRPr="00870AF5">
              <w:rPr>
                <w:rFonts w:ascii="Times New Roman" w:eastAsia="Calibri" w:hAnsi="Times New Roman" w:cs="Times New Roman"/>
                <w:lang w:val="en-US"/>
              </w:rPr>
              <w:t>POWER FACILITY, TRACTOR, EFFICIENCY, IMPROVEMENT FACTOR, POWER CONSUMPTION, PRODUCTIVITY, MACHINE-TRACTOR UNIT</w:t>
            </w:r>
          </w:p>
        </w:tc>
      </w:tr>
    </w:tbl>
    <w:p w14:paraId="63E30B58" w14:textId="77777777" w:rsidR="00F064DC" w:rsidRPr="00727CAB" w:rsidRDefault="00F064DC" w:rsidP="00F064DC">
      <w:pPr>
        <w:widowControl w:val="0"/>
        <w:spacing w:line="360" w:lineRule="auto"/>
        <w:jc w:val="both"/>
        <w:rPr>
          <w:sz w:val="28"/>
          <w:szCs w:val="28"/>
          <w:lang w:val="en-US"/>
        </w:rPr>
      </w:pPr>
    </w:p>
    <w:p w14:paraId="183729C7" w14:textId="77777777" w:rsidR="00260F0A" w:rsidRDefault="00382642" w:rsidP="00D5317C">
      <w:pPr>
        <w:pStyle w:val="NormalWeb"/>
        <w:shd w:val="clear" w:color="auto" w:fill="FFFFFF"/>
        <w:spacing w:before="0" w:beforeAutospacing="0" w:after="0" w:afterAutospacing="0" w:line="360" w:lineRule="auto"/>
        <w:ind w:firstLine="709"/>
        <w:jc w:val="both"/>
        <w:rPr>
          <w:sz w:val="28"/>
          <w:szCs w:val="28"/>
        </w:rPr>
      </w:pPr>
      <w:r w:rsidRPr="00133884">
        <w:rPr>
          <w:rFonts w:hint="cs"/>
          <w:b/>
          <w:sz w:val="28"/>
          <w:szCs w:val="28"/>
        </w:rPr>
        <w:t>Введение.</w:t>
      </w:r>
      <w:r w:rsidR="00EB0AF5" w:rsidRPr="00133884">
        <w:rPr>
          <w:rFonts w:hint="cs"/>
          <w:b/>
          <w:sz w:val="28"/>
          <w:szCs w:val="28"/>
        </w:rPr>
        <w:t xml:space="preserve"> </w:t>
      </w:r>
      <w:r w:rsidR="00260F0A" w:rsidRPr="00697803">
        <w:rPr>
          <w:sz w:val="28"/>
          <w:szCs w:val="28"/>
        </w:rPr>
        <w:t xml:space="preserve">В настоящее время рынок предлагает большой набор как энергетических </w:t>
      </w:r>
      <w:r w:rsidR="005E0F71" w:rsidRPr="00697803">
        <w:rPr>
          <w:sz w:val="28"/>
          <w:szCs w:val="28"/>
        </w:rPr>
        <w:t>средств,</w:t>
      </w:r>
      <w:r w:rsidR="00260F0A" w:rsidRPr="00697803">
        <w:rPr>
          <w:sz w:val="28"/>
          <w:szCs w:val="28"/>
        </w:rPr>
        <w:t xml:space="preserve"> так и комплектующих к ним сельскохозяйственных машин и агрегатов</w:t>
      </w:r>
      <w:r w:rsidR="00697803" w:rsidRPr="00697803">
        <w:rPr>
          <w:sz w:val="28"/>
          <w:szCs w:val="28"/>
        </w:rPr>
        <w:t xml:space="preserve">. В этой связи </w:t>
      </w:r>
      <w:r w:rsidR="00697803">
        <w:rPr>
          <w:sz w:val="28"/>
          <w:szCs w:val="28"/>
        </w:rPr>
        <w:t xml:space="preserve">не всегда предоставляется возможность заблаговременно правильно определиться с выбором средств механизации. Это приводит к тому, что сельхозпроизводитель основной упор делает на стоимостные показатели, так </w:t>
      </w:r>
      <w:r w:rsidR="005E0F71">
        <w:rPr>
          <w:sz w:val="28"/>
          <w:szCs w:val="28"/>
        </w:rPr>
        <w:t>как, по его мнению,</w:t>
      </w:r>
      <w:r w:rsidR="00697803">
        <w:rPr>
          <w:sz w:val="28"/>
          <w:szCs w:val="28"/>
        </w:rPr>
        <w:t xml:space="preserve"> именно они будут влиять на себестоимость конечной продукции</w:t>
      </w:r>
      <w:r w:rsidR="00B14680">
        <w:rPr>
          <w:sz w:val="28"/>
          <w:szCs w:val="28"/>
        </w:rPr>
        <w:t xml:space="preserve"> </w:t>
      </w:r>
      <w:r w:rsidR="00B14680" w:rsidRPr="00B14680">
        <w:rPr>
          <w:sz w:val="28"/>
          <w:szCs w:val="28"/>
        </w:rPr>
        <w:t>[1]</w:t>
      </w:r>
      <w:r w:rsidR="00697803">
        <w:rPr>
          <w:sz w:val="28"/>
          <w:szCs w:val="28"/>
        </w:rPr>
        <w:t>.</w:t>
      </w:r>
      <w:r w:rsidR="00971E48">
        <w:rPr>
          <w:sz w:val="28"/>
          <w:szCs w:val="28"/>
        </w:rPr>
        <w:t xml:space="preserve"> </w:t>
      </w:r>
      <w:r w:rsidR="005E0F71">
        <w:rPr>
          <w:sz w:val="28"/>
          <w:szCs w:val="28"/>
        </w:rPr>
        <w:t>Иными словами,</w:t>
      </w:r>
      <w:r w:rsidR="00971E48">
        <w:rPr>
          <w:sz w:val="28"/>
          <w:szCs w:val="28"/>
        </w:rPr>
        <w:t xml:space="preserve"> нет четкого алгоритма путей выбора средств механизации, а именно критериев по которым можно было первоначально ориентироваться. В связи с этим нами предлагается след</w:t>
      </w:r>
      <w:r w:rsidR="0042554F">
        <w:rPr>
          <w:sz w:val="28"/>
          <w:szCs w:val="28"/>
        </w:rPr>
        <w:t>ующий порядок подбора средств механизации. Сбор исходных данных:</w:t>
      </w:r>
    </w:p>
    <w:p w14:paraId="174A85F8" w14:textId="77777777" w:rsidR="0042554F" w:rsidRDefault="0042554F" w:rsidP="005E0F71">
      <w:pPr>
        <w:pStyle w:val="NormalWeb"/>
        <w:numPr>
          <w:ilvl w:val="0"/>
          <w:numId w:val="23"/>
        </w:numPr>
        <w:shd w:val="clear" w:color="auto" w:fill="FFFFFF"/>
        <w:spacing w:before="0" w:beforeAutospacing="0" w:after="0" w:afterAutospacing="0" w:line="360" w:lineRule="auto"/>
        <w:ind w:left="709" w:hanging="283"/>
        <w:jc w:val="both"/>
        <w:rPr>
          <w:sz w:val="28"/>
          <w:szCs w:val="28"/>
        </w:rPr>
      </w:pPr>
      <w:r w:rsidRPr="0042554F">
        <w:rPr>
          <w:sz w:val="28"/>
          <w:szCs w:val="28"/>
        </w:rPr>
        <w:lastRenderedPageBreak/>
        <w:t>расход топлива</w:t>
      </w:r>
      <w:r>
        <w:rPr>
          <w:sz w:val="28"/>
          <w:szCs w:val="28"/>
        </w:rPr>
        <w:t>;</w:t>
      </w:r>
    </w:p>
    <w:p w14:paraId="21024A4C" w14:textId="77777777" w:rsidR="0042554F" w:rsidRDefault="0042554F" w:rsidP="005E0F71">
      <w:pPr>
        <w:pStyle w:val="NormalWeb"/>
        <w:numPr>
          <w:ilvl w:val="0"/>
          <w:numId w:val="23"/>
        </w:numPr>
        <w:shd w:val="clear" w:color="auto" w:fill="FFFFFF"/>
        <w:spacing w:before="0" w:beforeAutospacing="0" w:after="0" w:afterAutospacing="0" w:line="360" w:lineRule="auto"/>
        <w:ind w:left="709" w:hanging="283"/>
        <w:jc w:val="both"/>
        <w:rPr>
          <w:sz w:val="28"/>
          <w:szCs w:val="28"/>
        </w:rPr>
      </w:pPr>
      <w:r>
        <w:rPr>
          <w:sz w:val="28"/>
          <w:szCs w:val="28"/>
        </w:rPr>
        <w:t>производительность;</w:t>
      </w:r>
    </w:p>
    <w:p w14:paraId="6FE8F8DC" w14:textId="77777777" w:rsidR="0042554F" w:rsidRDefault="0042554F" w:rsidP="005E0F71">
      <w:pPr>
        <w:pStyle w:val="NormalWeb"/>
        <w:numPr>
          <w:ilvl w:val="0"/>
          <w:numId w:val="23"/>
        </w:numPr>
        <w:shd w:val="clear" w:color="auto" w:fill="FFFFFF"/>
        <w:spacing w:before="0" w:beforeAutospacing="0" w:after="0" w:afterAutospacing="0" w:line="360" w:lineRule="auto"/>
        <w:ind w:left="709" w:hanging="283"/>
        <w:jc w:val="both"/>
        <w:rPr>
          <w:sz w:val="28"/>
          <w:szCs w:val="28"/>
        </w:rPr>
      </w:pPr>
      <w:r>
        <w:rPr>
          <w:sz w:val="28"/>
          <w:szCs w:val="28"/>
        </w:rPr>
        <w:t xml:space="preserve">масса </w:t>
      </w:r>
      <w:r w:rsidR="00CF0EDD">
        <w:rPr>
          <w:sz w:val="28"/>
          <w:szCs w:val="28"/>
        </w:rPr>
        <w:t>средства механизации</w:t>
      </w:r>
      <w:r>
        <w:rPr>
          <w:sz w:val="28"/>
          <w:szCs w:val="28"/>
        </w:rPr>
        <w:t>;</w:t>
      </w:r>
    </w:p>
    <w:p w14:paraId="579FF30D" w14:textId="77777777" w:rsidR="0042554F" w:rsidRDefault="0042554F" w:rsidP="005E0F71">
      <w:pPr>
        <w:pStyle w:val="NormalWeb"/>
        <w:numPr>
          <w:ilvl w:val="0"/>
          <w:numId w:val="23"/>
        </w:numPr>
        <w:shd w:val="clear" w:color="auto" w:fill="FFFFFF"/>
        <w:spacing w:before="0" w:beforeAutospacing="0" w:after="0" w:afterAutospacing="0" w:line="360" w:lineRule="auto"/>
        <w:ind w:left="709" w:hanging="283"/>
        <w:jc w:val="both"/>
        <w:rPr>
          <w:sz w:val="28"/>
          <w:szCs w:val="28"/>
        </w:rPr>
      </w:pPr>
      <w:r>
        <w:rPr>
          <w:sz w:val="28"/>
          <w:szCs w:val="28"/>
        </w:rPr>
        <w:t>годовая загрузка;</w:t>
      </w:r>
    </w:p>
    <w:p w14:paraId="2E3C1F8D" w14:textId="0EA222C4" w:rsidR="0042554F" w:rsidRDefault="0042554F" w:rsidP="005E0F71">
      <w:pPr>
        <w:pStyle w:val="NormalWeb"/>
        <w:numPr>
          <w:ilvl w:val="0"/>
          <w:numId w:val="23"/>
        </w:numPr>
        <w:shd w:val="clear" w:color="auto" w:fill="FFFFFF"/>
        <w:spacing w:before="0" w:beforeAutospacing="0" w:after="0" w:afterAutospacing="0" w:line="360" w:lineRule="auto"/>
        <w:ind w:left="709" w:hanging="283"/>
        <w:jc w:val="both"/>
        <w:rPr>
          <w:sz w:val="28"/>
          <w:szCs w:val="28"/>
        </w:rPr>
      </w:pPr>
      <w:r>
        <w:rPr>
          <w:sz w:val="28"/>
          <w:szCs w:val="28"/>
        </w:rPr>
        <w:t>количество обслуживающего персонал</w:t>
      </w:r>
      <w:r w:rsidR="00A3343B">
        <w:rPr>
          <w:sz w:val="28"/>
          <w:szCs w:val="28"/>
        </w:rPr>
        <w:t>а</w:t>
      </w:r>
      <w:r>
        <w:rPr>
          <w:sz w:val="28"/>
          <w:szCs w:val="28"/>
        </w:rPr>
        <w:t xml:space="preserve"> (основного и вспомогательного).</w:t>
      </w:r>
    </w:p>
    <w:p w14:paraId="5393384B" w14:textId="77777777" w:rsidR="0042554F" w:rsidRPr="0042554F" w:rsidRDefault="0042554F" w:rsidP="00D5317C">
      <w:pPr>
        <w:pStyle w:val="NormalWeb"/>
        <w:shd w:val="clear" w:color="auto" w:fill="FFFFFF"/>
        <w:spacing w:before="0" w:beforeAutospacing="0" w:after="0" w:afterAutospacing="0" w:line="360" w:lineRule="auto"/>
        <w:ind w:firstLine="709"/>
        <w:jc w:val="both"/>
        <w:rPr>
          <w:sz w:val="28"/>
          <w:szCs w:val="28"/>
        </w:rPr>
      </w:pPr>
      <w:r>
        <w:rPr>
          <w:sz w:val="28"/>
          <w:szCs w:val="28"/>
        </w:rPr>
        <w:t>Наличие выше обозначенных исходных данных позволяет составить следующий алгоритм при выборе средств механизации, который представлен на рисунке 1.</w:t>
      </w:r>
    </w:p>
    <w:p w14:paraId="51E36771" w14:textId="77777777" w:rsidR="002C3CE1" w:rsidRDefault="008247D3" w:rsidP="008247D3">
      <w:pPr>
        <w:pStyle w:val="NormalWeb"/>
        <w:shd w:val="clear" w:color="auto" w:fill="FFFFFF"/>
        <w:spacing w:before="0" w:beforeAutospacing="0" w:after="0" w:afterAutospacing="0" w:line="360" w:lineRule="auto"/>
        <w:ind w:firstLine="709"/>
        <w:jc w:val="both"/>
        <w:rPr>
          <w:sz w:val="28"/>
          <w:szCs w:val="28"/>
        </w:rPr>
      </w:pPr>
      <w:r>
        <w:rPr>
          <w:noProof/>
          <w:sz w:val="22"/>
          <w:szCs w:val="22"/>
          <w:lang w:val="en-US" w:eastAsia="en-US"/>
        </w:rPr>
        <mc:AlternateContent>
          <mc:Choice Requires="wpc">
            <w:drawing>
              <wp:inline distT="0" distB="0" distL="0" distR="0" wp14:anchorId="357D29EF" wp14:editId="4BAB2C9E">
                <wp:extent cx="5869108" cy="2787445"/>
                <wp:effectExtent l="0" t="0" r="0" b="6985"/>
                <wp:docPr id="27" name="Полотно 2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6" name="Надпись 3"/>
                        <wps:cNvSpPr txBox="1">
                          <a:spLocks noChangeArrowheads="1"/>
                        </wps:cNvSpPr>
                        <wps:spPr bwMode="auto">
                          <a:xfrm>
                            <a:off x="1261102" y="96413"/>
                            <a:ext cx="3429006" cy="3429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7968549" w14:textId="77777777" w:rsidR="008247D3" w:rsidRDefault="008247D3" w:rsidP="008247D3">
                              <w:pPr>
                                <w:jc w:val="center"/>
                                <w:rPr>
                                  <w:sz w:val="28"/>
                                  <w:szCs w:val="28"/>
                                </w:rPr>
                              </w:pPr>
                              <w:r>
                                <w:rPr>
                                  <w:sz w:val="28"/>
                                  <w:szCs w:val="28"/>
                                </w:rPr>
                                <w:t>ИСХОДНЫЕ ДАННЫЕ</w:t>
                              </w:r>
                            </w:p>
                          </w:txbxContent>
                        </wps:txbx>
                        <wps:bodyPr rot="0" vert="horz" wrap="square" lIns="91440" tIns="45720" rIns="91440" bIns="45720" anchor="t" anchorCtr="0" upright="1">
                          <a:noAutofit/>
                        </wps:bodyPr>
                      </wps:wsp>
                      <wps:wsp>
                        <wps:cNvPr id="7" name="Прямоугольник 4"/>
                        <wps:cNvSpPr>
                          <a:spLocks noChangeArrowheads="1"/>
                        </wps:cNvSpPr>
                        <wps:spPr bwMode="auto">
                          <a:xfrm>
                            <a:off x="232400" y="667825"/>
                            <a:ext cx="914402" cy="68591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67F599CE" w14:textId="77777777" w:rsidR="008247D3" w:rsidRDefault="008247D3" w:rsidP="008247D3">
                              <w:pPr>
                                <w:jc w:val="center"/>
                              </w:pPr>
                              <w:r>
                                <w:t>Расход топлива</w:t>
                              </w:r>
                            </w:p>
                          </w:txbxContent>
                        </wps:txbx>
                        <wps:bodyPr rot="0" vert="horz" wrap="square" lIns="91440" tIns="45720" rIns="91440" bIns="45720" anchor="ctr" anchorCtr="0" upright="1">
                          <a:noAutofit/>
                        </wps:bodyPr>
                      </wps:wsp>
                      <wps:wsp>
                        <wps:cNvPr id="8" name="Прямоугольник 5"/>
                        <wps:cNvSpPr>
                          <a:spLocks noChangeArrowheads="1"/>
                        </wps:cNvSpPr>
                        <wps:spPr bwMode="auto">
                          <a:xfrm>
                            <a:off x="1375402" y="673325"/>
                            <a:ext cx="914402" cy="68581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2B4F9E8" w14:textId="77777777" w:rsidR="008247D3" w:rsidRDefault="008247D3" w:rsidP="008247D3">
                              <w:pPr>
                                <w:pStyle w:val="NormalWeb"/>
                                <w:spacing w:before="0" w:beforeAutospacing="0" w:after="160" w:afterAutospacing="0" w:line="254" w:lineRule="auto"/>
                                <w:jc w:val="center"/>
                              </w:pPr>
                              <w:r>
                                <w:rPr>
                                  <w:rFonts w:eastAsia="Calibri"/>
                                </w:rPr>
                                <w:t>Производительность</w:t>
                              </w:r>
                            </w:p>
                          </w:txbxContent>
                        </wps:txbx>
                        <wps:bodyPr rot="0" vert="horz" wrap="square" lIns="91440" tIns="45720" rIns="91440" bIns="45720" anchor="ctr" anchorCtr="0" upright="1">
                          <a:noAutofit/>
                        </wps:bodyPr>
                      </wps:wsp>
                      <wps:wsp>
                        <wps:cNvPr id="9" name="Прямоугольник 6"/>
                        <wps:cNvSpPr>
                          <a:spLocks noChangeArrowheads="1"/>
                        </wps:cNvSpPr>
                        <wps:spPr bwMode="auto">
                          <a:xfrm>
                            <a:off x="2518404" y="662725"/>
                            <a:ext cx="914402" cy="68581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C3AA66A" w14:textId="77777777" w:rsidR="008247D3" w:rsidRDefault="008247D3" w:rsidP="008247D3">
                              <w:pPr>
                                <w:pStyle w:val="NormalWeb"/>
                                <w:spacing w:before="0" w:beforeAutospacing="0" w:after="160" w:afterAutospacing="0" w:line="254" w:lineRule="auto"/>
                                <w:jc w:val="center"/>
                              </w:pPr>
                              <w:r>
                                <w:rPr>
                                  <w:rFonts w:eastAsia="Calibri"/>
                                </w:rPr>
                                <w:t>Годовая нагрузка</w:t>
                              </w:r>
                            </w:p>
                          </w:txbxContent>
                        </wps:txbx>
                        <wps:bodyPr rot="0" vert="horz" wrap="square" lIns="91440" tIns="45720" rIns="91440" bIns="45720" anchor="ctr" anchorCtr="0" upright="1">
                          <a:noAutofit/>
                        </wps:bodyPr>
                      </wps:wsp>
                      <wps:wsp>
                        <wps:cNvPr id="10" name="Прямоугольник 7"/>
                        <wps:cNvSpPr>
                          <a:spLocks noChangeArrowheads="1"/>
                        </wps:cNvSpPr>
                        <wps:spPr bwMode="auto">
                          <a:xfrm>
                            <a:off x="3661406" y="662625"/>
                            <a:ext cx="914402" cy="68581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6D0C3BE" w14:textId="77777777" w:rsidR="008247D3" w:rsidRDefault="008247D3" w:rsidP="008247D3">
                              <w:pPr>
                                <w:pStyle w:val="NormalWeb"/>
                                <w:spacing w:before="0" w:beforeAutospacing="0" w:after="160" w:afterAutospacing="0" w:line="254" w:lineRule="auto"/>
                                <w:jc w:val="center"/>
                              </w:pPr>
                              <w:r>
                                <w:rPr>
                                  <w:rFonts w:eastAsia="Calibri"/>
                                </w:rPr>
                                <w:t>Масса</w:t>
                              </w:r>
                            </w:p>
                          </w:txbxContent>
                        </wps:txbx>
                        <wps:bodyPr rot="0" vert="horz" wrap="square" lIns="91440" tIns="45720" rIns="91440" bIns="45720" anchor="ctr" anchorCtr="0" upright="1">
                          <a:noAutofit/>
                        </wps:bodyPr>
                      </wps:wsp>
                      <wps:wsp>
                        <wps:cNvPr id="11" name="Прямоугольник 8"/>
                        <wps:cNvSpPr>
                          <a:spLocks noChangeArrowheads="1"/>
                        </wps:cNvSpPr>
                        <wps:spPr bwMode="auto">
                          <a:xfrm>
                            <a:off x="4804408" y="667925"/>
                            <a:ext cx="914402" cy="68581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E969EFE" w14:textId="77777777" w:rsidR="008247D3" w:rsidRDefault="008247D3" w:rsidP="008247D3">
                              <w:pPr>
                                <w:pStyle w:val="NormalWeb"/>
                                <w:spacing w:before="0" w:beforeAutospacing="0" w:after="160" w:afterAutospacing="0" w:line="254" w:lineRule="auto"/>
                                <w:ind w:left="-180" w:right="-120" w:firstLine="180"/>
                                <w:jc w:val="center"/>
                              </w:pPr>
                              <w:r>
                                <w:rPr>
                                  <w:rFonts w:eastAsia="Calibri"/>
                                </w:rPr>
                                <w:t>Количество персонала</w:t>
                              </w:r>
                            </w:p>
                          </w:txbxContent>
                        </wps:txbx>
                        <wps:bodyPr rot="0" vert="horz" wrap="square" lIns="91440" tIns="45720" rIns="91440" bIns="45720" anchor="ctr" anchorCtr="0" upright="1">
                          <a:noAutofit/>
                        </wps:bodyPr>
                      </wps:wsp>
                      <wps:wsp>
                        <wps:cNvPr id="12" name="Прямая со стрелкой 9"/>
                        <wps:cNvCnPr>
                          <a:cxnSpLocks noChangeShapeType="1"/>
                        </wps:cNvCnPr>
                        <wps:spPr bwMode="auto">
                          <a:xfrm flipH="1">
                            <a:off x="689601" y="439320"/>
                            <a:ext cx="2286004" cy="223305"/>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3" name="Прямая со стрелкой 10"/>
                        <wps:cNvCnPr>
                          <a:cxnSpLocks noChangeShapeType="1"/>
                          <a:stCxn id="6" idx="2"/>
                        </wps:cNvCnPr>
                        <wps:spPr bwMode="auto">
                          <a:xfrm flipH="1">
                            <a:off x="1832603" y="439320"/>
                            <a:ext cx="1143002" cy="223305"/>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 name="Прямая со стрелкой 11"/>
                        <wps:cNvCnPr>
                          <a:cxnSpLocks noChangeShapeType="1"/>
                          <a:stCxn id="6" idx="2"/>
                        </wps:cNvCnPr>
                        <wps:spPr bwMode="auto">
                          <a:xfrm>
                            <a:off x="2975605" y="439320"/>
                            <a:ext cx="0" cy="228605"/>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5" name="Прямая со стрелкой 12"/>
                        <wps:cNvCnPr>
                          <a:cxnSpLocks noChangeShapeType="1"/>
                          <a:stCxn id="6" idx="2"/>
                        </wps:cNvCnPr>
                        <wps:spPr bwMode="auto">
                          <a:xfrm>
                            <a:off x="2975605" y="439320"/>
                            <a:ext cx="1257302" cy="223305"/>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6" name="Прямая со стрелкой 13"/>
                        <wps:cNvCnPr>
                          <a:cxnSpLocks noChangeShapeType="1"/>
                        </wps:cNvCnPr>
                        <wps:spPr bwMode="auto">
                          <a:xfrm>
                            <a:off x="2975605" y="439320"/>
                            <a:ext cx="2286004" cy="223305"/>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7" name="Прямоугольник 14"/>
                        <wps:cNvSpPr>
                          <a:spLocks noChangeArrowheads="1"/>
                        </wps:cNvSpPr>
                        <wps:spPr bwMode="auto">
                          <a:xfrm>
                            <a:off x="0" y="1987926"/>
                            <a:ext cx="1714503" cy="80011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DE1E305" w14:textId="77777777" w:rsidR="008247D3" w:rsidRDefault="008247D3" w:rsidP="008247D3">
                              <w:pPr>
                                <w:pStyle w:val="NormalWeb"/>
                                <w:spacing w:before="0" w:beforeAutospacing="0" w:after="0" w:afterAutospacing="0" w:line="240" w:lineRule="atLeast"/>
                                <w:contextualSpacing/>
                                <w:jc w:val="center"/>
                                <w:rPr>
                                  <w:rFonts w:eastAsia="Calibri"/>
                                </w:rPr>
                              </w:pPr>
                              <w:r>
                                <w:rPr>
                                  <w:rFonts w:eastAsia="Calibri"/>
                                </w:rPr>
                                <w:t>Прямые энергетические</w:t>
                              </w:r>
                            </w:p>
                            <w:p w14:paraId="2DCEFC34" w14:textId="77777777" w:rsidR="008247D3" w:rsidRDefault="008247D3" w:rsidP="008247D3">
                              <w:pPr>
                                <w:pStyle w:val="NormalWeb"/>
                                <w:spacing w:before="0" w:beforeAutospacing="0" w:after="0" w:afterAutospacing="0" w:line="240" w:lineRule="atLeast"/>
                                <w:contextualSpacing/>
                                <w:jc w:val="center"/>
                                <w:rPr>
                                  <w:rFonts w:eastAsiaTheme="minorEastAsia"/>
                                </w:rPr>
                              </w:pPr>
                              <w:r>
                                <w:rPr>
                                  <w:rFonts w:eastAsia="Calibri"/>
                                </w:rPr>
                                <w:t>затраты</w:t>
                              </w:r>
                            </w:p>
                          </w:txbxContent>
                        </wps:txbx>
                        <wps:bodyPr rot="0" vert="horz" wrap="square" lIns="91440" tIns="45720" rIns="91440" bIns="45720" anchor="ctr" anchorCtr="0" upright="1">
                          <a:noAutofit/>
                        </wps:bodyPr>
                      </wps:wsp>
                      <wps:wsp>
                        <wps:cNvPr id="18" name="Прямоугольник 15"/>
                        <wps:cNvSpPr>
                          <a:spLocks noChangeArrowheads="1"/>
                        </wps:cNvSpPr>
                        <wps:spPr bwMode="auto">
                          <a:xfrm>
                            <a:off x="2061203" y="1826150"/>
                            <a:ext cx="1714503" cy="78491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48F5BCA1" w14:textId="77777777" w:rsidR="008247D3" w:rsidRDefault="008247D3" w:rsidP="008247D3">
                              <w:pPr>
                                <w:pStyle w:val="NormalWeb"/>
                                <w:spacing w:before="0" w:beforeAutospacing="0" w:after="160" w:afterAutospacing="0" w:line="252" w:lineRule="auto"/>
                                <w:jc w:val="center"/>
                              </w:pPr>
                              <w:r>
                                <w:t>Энергетические затраты средств механизации</w:t>
                              </w:r>
                            </w:p>
                          </w:txbxContent>
                        </wps:txbx>
                        <wps:bodyPr rot="0" vert="horz" wrap="square" lIns="91440" tIns="45720" rIns="91440" bIns="45720" anchor="ctr" anchorCtr="0" upright="1">
                          <a:noAutofit/>
                        </wps:bodyPr>
                      </wps:wsp>
                      <wps:wsp>
                        <wps:cNvPr id="19" name="Прямоугольник 16"/>
                        <wps:cNvSpPr>
                          <a:spLocks noChangeArrowheads="1"/>
                        </wps:cNvSpPr>
                        <wps:spPr bwMode="auto">
                          <a:xfrm>
                            <a:off x="4036607" y="1810950"/>
                            <a:ext cx="1796503" cy="80011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6D8ED41E" w14:textId="77777777" w:rsidR="008247D3" w:rsidRDefault="008247D3" w:rsidP="008247D3">
                              <w:pPr>
                                <w:pStyle w:val="NormalWeb"/>
                                <w:spacing w:before="0" w:beforeAutospacing="0" w:after="160" w:afterAutospacing="0" w:line="252" w:lineRule="auto"/>
                                <w:jc w:val="center"/>
                              </w:pPr>
                              <w:r>
                                <w:rPr>
                                  <w:rFonts w:eastAsia="Calibri"/>
                                </w:rPr>
                                <w:t>Энергетические затраты от использования персонала</w:t>
                              </w:r>
                            </w:p>
                          </w:txbxContent>
                        </wps:txbx>
                        <wps:bodyPr rot="0" vert="horz" wrap="square" lIns="91440" tIns="45720" rIns="91440" bIns="45720" anchor="ctr" anchorCtr="0" upright="1">
                          <a:noAutofit/>
                        </wps:bodyPr>
                      </wps:wsp>
                      <wps:wsp>
                        <wps:cNvPr id="20" name="Прямая со стрелкой 17"/>
                        <wps:cNvCnPr>
                          <a:cxnSpLocks noChangeShapeType="1"/>
                          <a:stCxn id="7" idx="2"/>
                        </wps:cNvCnPr>
                        <wps:spPr bwMode="auto">
                          <a:xfrm>
                            <a:off x="689601" y="1353740"/>
                            <a:ext cx="253300" cy="45721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1" name="Прямая со стрелкой 18"/>
                        <wps:cNvCnPr>
                          <a:cxnSpLocks noChangeShapeType="1"/>
                          <a:stCxn id="8" idx="2"/>
                        </wps:cNvCnPr>
                        <wps:spPr bwMode="auto">
                          <a:xfrm flipH="1">
                            <a:off x="942902" y="1359140"/>
                            <a:ext cx="889701" cy="45181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2" name="Прямая со стрелкой 19"/>
                        <wps:cNvCnPr>
                          <a:cxnSpLocks noChangeShapeType="1"/>
                          <a:stCxn id="8" idx="2"/>
                        </wps:cNvCnPr>
                        <wps:spPr bwMode="auto">
                          <a:xfrm>
                            <a:off x="1832603" y="1359140"/>
                            <a:ext cx="1028702" cy="45181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3" name="Прямая со стрелкой 20"/>
                        <wps:cNvCnPr>
                          <a:cxnSpLocks noChangeShapeType="1"/>
                          <a:stCxn id="8" idx="2"/>
                          <a:endCxn id="19" idx="0"/>
                        </wps:cNvCnPr>
                        <wps:spPr bwMode="auto">
                          <a:xfrm>
                            <a:off x="1832603" y="1359140"/>
                            <a:ext cx="3102305" cy="45181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4" name="Прямая со стрелкой 21"/>
                        <wps:cNvCnPr>
                          <a:cxnSpLocks noChangeShapeType="1"/>
                          <a:stCxn id="9" idx="2"/>
                        </wps:cNvCnPr>
                        <wps:spPr bwMode="auto">
                          <a:xfrm flipH="1">
                            <a:off x="2861305" y="1348540"/>
                            <a:ext cx="114300" cy="46241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5" name="Прямая со стрелкой 22"/>
                        <wps:cNvCnPr>
                          <a:cxnSpLocks noChangeShapeType="1"/>
                        </wps:cNvCnPr>
                        <wps:spPr bwMode="auto">
                          <a:xfrm flipH="1">
                            <a:off x="2861305" y="1359140"/>
                            <a:ext cx="1257302" cy="45181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6" name="Прямая со стрелкой 23"/>
                        <wps:cNvCnPr>
                          <a:cxnSpLocks noChangeShapeType="1"/>
                          <a:stCxn id="11" idx="2"/>
                        </wps:cNvCnPr>
                        <wps:spPr bwMode="auto">
                          <a:xfrm flipH="1">
                            <a:off x="4804408" y="1353740"/>
                            <a:ext cx="457201" cy="45721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357D29EF" id="Полотно 27" o:spid="_x0000_s1026" editas="canvas" style="width:462.15pt;height:219.5pt;mso-position-horizontal-relative:char;mso-position-vertical-relative:line" coordsize="58686,278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686;height:27870;visibility:visible;mso-wrap-style:square">
                  <v:fill o:detectmouseclick="t"/>
                  <v:path o:connecttype="none"/>
                </v:shape>
                <v:shapetype id="_x0000_t202" coordsize="21600,21600" o:spt="202" path="m,l,21600r21600,l21600,xe">
                  <v:stroke joinstyle="miter"/>
                  <v:path gradientshapeok="t" o:connecttype="rect"/>
                </v:shapetype>
                <v:shape id="Надпись 3" o:spid="_x0000_s1028" type="#_x0000_t202" style="position:absolute;left:12611;top:964;width:34290;height:34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" fillcolor="white [3201]" strokecolor="black [3200]" strokeweight="1pt">
                  <v:textbox>
                    <w:txbxContent>
                      <w:p w14:paraId="27968549" w14:textId="77777777" w:rsidR="008247D3" w:rsidRDefault="008247D3" w:rsidP="008247D3">
                        <w:pPr>
                          <w:jc w:val="center"/>
                          <w:rPr>
                            <w:sz w:val="28"/>
                            <w:szCs w:val="28"/>
                          </w:rPr>
                        </w:pPr>
                        <w:r>
                          <w:rPr>
                            <w:sz w:val="28"/>
                            <w:szCs w:val="28"/>
                          </w:rPr>
                          <w:t>ИСХОДНЫЕ ДАННЫЕ</w:t>
                        </w:r>
                      </w:p>
                    </w:txbxContent>
                  </v:textbox>
                </v:shape>
                <v:rect id="Прямоугольник 4" o:spid="_x0000_s1029" style="position:absolute;left:2324;top:6678;width:9144;height:685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" fillcolor="white [3201]" strokecolor="black [3200]" strokeweight="1pt">
                  <v:textbox>
                    <w:txbxContent>
                      <w:p w14:paraId="67F599CE" w14:textId="77777777" w:rsidR="008247D3" w:rsidRDefault="008247D3" w:rsidP="008247D3">
                        <w:pPr>
                          <w:jc w:val="center"/>
                        </w:pPr>
                        <w:r>
                          <w:t>Расход топлива</w:t>
                        </w:r>
                      </w:p>
                    </w:txbxContent>
                  </v:textbox>
                </v:rect>
                <v:rect id="Прямоугольник 5" o:spid="_x0000_s1030" style="position:absolute;left:13754;top:6733;width:9144;height:685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" fillcolor="white [3201]" strokecolor="black [3200]" strokeweight="1pt">
                  <v:textbox>
                    <w:txbxContent>
                      <w:p w14:paraId="12B4F9E8" w14:textId="77777777" w:rsidR="008247D3" w:rsidRDefault="008247D3" w:rsidP="008247D3">
                        <w:pPr>
                          <w:pStyle w:val="NormalWeb"/>
                          <w:spacing w:before="0" w:beforeAutospacing="0" w:after="160" w:afterAutospacing="0" w:line="254" w:lineRule="auto"/>
                          <w:jc w:val="center"/>
                        </w:pPr>
                        <w:r>
                          <w:rPr>
                            <w:rFonts w:eastAsia="Calibri"/>
                          </w:rPr>
                          <w:t>Производительность</w:t>
                        </w:r>
                      </w:p>
                    </w:txbxContent>
                  </v:textbox>
                </v:rect>
                <v:rect id="Прямоугольник 6" o:spid="_x0000_s1031" style="position:absolute;left:25184;top:6627;width:9144;height:685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" fillcolor="white [3201]" strokecolor="black [3200]" strokeweight="1pt">
                  <v:textbox>
                    <w:txbxContent>
                      <w:p w14:paraId="1C3AA66A" w14:textId="77777777" w:rsidR="008247D3" w:rsidRDefault="008247D3" w:rsidP="008247D3">
                        <w:pPr>
                          <w:pStyle w:val="NormalWeb"/>
                          <w:spacing w:before="0" w:beforeAutospacing="0" w:after="160" w:afterAutospacing="0" w:line="254" w:lineRule="auto"/>
                          <w:jc w:val="center"/>
                        </w:pPr>
                        <w:r>
                          <w:rPr>
                            <w:rFonts w:eastAsia="Calibri"/>
                          </w:rPr>
                          <w:t>Годовая нагрузка</w:t>
                        </w:r>
                      </w:p>
                    </w:txbxContent>
                  </v:textbox>
                </v:rect>
                <v:rect id="Прямоугольник 7" o:spid="_x0000_s1032" style="position:absolute;left:36614;top:6626;width:9144;height:685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" fillcolor="white [3201]" strokecolor="black [3200]" strokeweight="1pt">
                  <v:textbox>
                    <w:txbxContent>
                      <w:p w14:paraId="06D0C3BE" w14:textId="77777777" w:rsidR="008247D3" w:rsidRDefault="008247D3" w:rsidP="008247D3">
                        <w:pPr>
                          <w:pStyle w:val="NormalWeb"/>
                          <w:spacing w:before="0" w:beforeAutospacing="0" w:after="160" w:afterAutospacing="0" w:line="254" w:lineRule="auto"/>
                          <w:jc w:val="center"/>
                        </w:pPr>
                        <w:r>
                          <w:rPr>
                            <w:rFonts w:eastAsia="Calibri"/>
                          </w:rPr>
                          <w:t>Масса</w:t>
                        </w:r>
                      </w:p>
                    </w:txbxContent>
                  </v:textbox>
                </v:rect>
                <v:rect id="Прямоугольник 8" o:spid="_x0000_s1033" style="position:absolute;left:48044;top:6679;width:9144;height:685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" fillcolor="white [3201]" strokecolor="black [3200]" strokeweight="1pt">
                  <v:textbox>
                    <w:txbxContent>
                      <w:p w14:paraId="0E969EFE" w14:textId="77777777" w:rsidR="008247D3" w:rsidRDefault="008247D3" w:rsidP="008247D3">
                        <w:pPr>
                          <w:pStyle w:val="NormalWeb"/>
                          <w:spacing w:before="0" w:beforeAutospacing="0" w:after="160" w:afterAutospacing="0" w:line="254" w:lineRule="auto"/>
                          <w:ind w:left="-180" w:right="-120" w:firstLine="180"/>
                          <w:jc w:val="center"/>
                        </w:pPr>
                        <w:r>
                          <w:rPr>
                            <w:rFonts w:eastAsia="Calibri"/>
                          </w:rPr>
                          <w:t>Количество персонала</w:t>
                        </w:r>
                      </w:p>
                    </w:txbxContent>
                  </v:textbox>
                </v:rect>
                <v:shapetype id="_x0000_t32" coordsize="21600,21600" o:spt="32" o:oned="t" path="m,l21600,21600e" filled="f">
                  <v:path arrowok="t" fillok="f" o:connecttype="none"/>
                  <o:lock v:ext="edit" shapetype="t"/>
                </v:shapetype>
                <v:shape id="Прямая со стрелкой 9" o:spid="_x0000_s1034" type="#_x0000_t32" style="position:absolute;left:6896;top:4393;width:22860;height:2233;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" strokecolor="black [3200]" strokeweight=".5pt">
                  <v:stroke endarrow="block" joinstyle="miter"/>
                </v:shape>
                <v:shape id="Прямая со стрелкой 10" o:spid="_x0000_s1035" type="#_x0000_t32" style="position:absolute;left:18326;top:4393;width:11430;height:2233;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" strokecolor="black [3200]" strokeweight=".5pt">
                  <v:stroke endarrow="block" joinstyle="miter"/>
                </v:shape>
                <v:shape id="Прямая со стрелкой 11" o:spid="_x0000_s1036" type="#_x0000_t32" style="position:absolute;left:29756;top:4393;width:0;height:228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" strokecolor="black [3200]" strokeweight=".5pt">
                  <v:stroke endarrow="block" joinstyle="miter"/>
                </v:shape>
                <v:shape id="Прямая со стрелкой 12" o:spid="_x0000_s1037" type="#_x0000_t32" style="position:absolute;left:29756;top:4393;width:12573;height:2233;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" strokecolor="black [3200]" strokeweight=".5pt">
                  <v:stroke endarrow="block" joinstyle="miter"/>
                </v:shape>
                <v:shape id="Прямая со стрелкой 13" o:spid="_x0000_s1038" type="#_x0000_t32" style="position:absolute;left:29756;top:4393;width:22860;height:2233;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" strokecolor="black [3200]" strokeweight=".5pt">
                  <v:stroke endarrow="block" joinstyle="miter"/>
                </v:shape>
                <v:rect id="Прямоугольник 14" o:spid="_x0000_s1039" style="position:absolute;top:19879;width:17145;height:800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" fillcolor="white [3201]" strokecolor="black [3200]" strokeweight="1pt">
                  <v:textbox>
                    <w:txbxContent>
                      <w:p w14:paraId="0DE1E305" w14:textId="77777777" w:rsidR="008247D3" w:rsidRDefault="008247D3" w:rsidP="008247D3">
                        <w:pPr>
                          <w:pStyle w:val="NormalWeb"/>
                          <w:spacing w:before="0" w:beforeAutospacing="0" w:after="0" w:afterAutospacing="0" w:line="240" w:lineRule="atLeast"/>
                          <w:contextualSpacing/>
                          <w:jc w:val="center"/>
                          <w:rPr>
                            <w:rFonts w:eastAsia="Calibri"/>
                          </w:rPr>
                        </w:pPr>
                        <w:r>
                          <w:rPr>
                            <w:rFonts w:eastAsia="Calibri"/>
                          </w:rPr>
                          <w:t>Прямые энергетические</w:t>
                        </w:r>
                      </w:p>
                      <w:p w14:paraId="2DCEFC34" w14:textId="77777777" w:rsidR="008247D3" w:rsidRDefault="008247D3" w:rsidP="008247D3">
                        <w:pPr>
                          <w:pStyle w:val="NormalWeb"/>
                          <w:spacing w:before="0" w:beforeAutospacing="0" w:after="0" w:afterAutospacing="0" w:line="240" w:lineRule="atLeast"/>
                          <w:contextualSpacing/>
                          <w:jc w:val="center"/>
                          <w:rPr>
                            <w:rFonts w:eastAsiaTheme="minorEastAsia"/>
                          </w:rPr>
                        </w:pPr>
                        <w:r>
                          <w:rPr>
                            <w:rFonts w:eastAsia="Calibri"/>
                          </w:rPr>
                          <w:t>затраты</w:t>
                        </w:r>
                      </w:p>
                    </w:txbxContent>
                  </v:textbox>
                </v:rect>
                <v:rect id="Прямоугольник 15" o:spid="_x0000_s1040" style="position:absolute;left:20612;top:18261;width:17145;height:78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" fillcolor="white [3201]" strokecolor="black [3200]" strokeweight="1pt">
                  <v:textbox>
                    <w:txbxContent>
                      <w:p w14:paraId="48F5BCA1" w14:textId="77777777" w:rsidR="008247D3" w:rsidRDefault="008247D3" w:rsidP="008247D3">
                        <w:pPr>
                          <w:pStyle w:val="NormalWeb"/>
                          <w:spacing w:before="0" w:beforeAutospacing="0" w:after="160" w:afterAutospacing="0" w:line="252" w:lineRule="auto"/>
                          <w:jc w:val="center"/>
                        </w:pPr>
                        <w:r>
                          <w:t>Энергетические затраты средств механизации</w:t>
                        </w:r>
                      </w:p>
                    </w:txbxContent>
                  </v:textbox>
                </v:rect>
                <v:rect id="Прямоугольник 16" o:spid="_x0000_s1041" style="position:absolute;left:40366;top:18109;width:17965;height:800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" fillcolor="white [3201]" strokecolor="black [3200]" strokeweight="1pt">
                  <v:textbox>
                    <w:txbxContent>
                      <w:p w14:paraId="6D8ED41E" w14:textId="77777777" w:rsidR="008247D3" w:rsidRDefault="008247D3" w:rsidP="008247D3">
                        <w:pPr>
                          <w:pStyle w:val="NormalWeb"/>
                          <w:spacing w:before="0" w:beforeAutospacing="0" w:after="160" w:afterAutospacing="0" w:line="252" w:lineRule="auto"/>
                          <w:jc w:val="center"/>
                        </w:pPr>
                        <w:r>
                          <w:rPr>
                            <w:rFonts w:eastAsia="Calibri"/>
                          </w:rPr>
                          <w:t>Энергетические затраты от использования персонала</w:t>
                        </w:r>
                      </w:p>
                    </w:txbxContent>
                  </v:textbox>
                </v:rect>
                <v:shape id="Прямая со стрелкой 17" o:spid="_x0000_s1042" type="#_x0000_t32" style="position:absolute;left:6896;top:13537;width:2533;height:457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" strokecolor="black [3200]" strokeweight=".5pt">
                  <v:stroke endarrow="block" joinstyle="miter"/>
                </v:shape>
                <v:shape id="Прямая со стрелкой 18" o:spid="_x0000_s1043" type="#_x0000_t32" style="position:absolute;left:9429;top:13591;width:8897;height:4518;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" strokecolor="black [3200]" strokeweight=".5pt">
                  <v:stroke endarrow="block" joinstyle="miter"/>
                </v:shape>
                <v:shape id="Прямая со стрелкой 19" o:spid="_x0000_s1044" type="#_x0000_t32" style="position:absolute;left:18326;top:13591;width:10287;height:4518;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" strokecolor="black [3200]" strokeweight=".5pt">
                  <v:stroke endarrow="block" joinstyle="miter"/>
                </v:shape>
                <v:shape id="Прямая со стрелкой 20" o:spid="_x0000_s1045" type="#_x0000_t32" style="position:absolute;left:18326;top:13591;width:31023;height:4518;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" strokecolor="black [3200]" strokeweight=".5pt">
                  <v:stroke endarrow="block" joinstyle="miter"/>
                </v:shape>
                <v:shape id="Прямая со стрелкой 21" o:spid="_x0000_s1046" type="#_x0000_t32" style="position:absolute;left:28613;top:13485;width:1143;height:4624;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" strokecolor="black [3200]" strokeweight=".5pt">
                  <v:stroke endarrow="block" joinstyle="miter"/>
                </v:shape>
                <v:shape id="Прямая со стрелкой 22" o:spid="_x0000_s1047" type="#_x0000_t32" style="position:absolute;left:28613;top:13591;width:12573;height:4518;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" strokecolor="black [3200]" strokeweight=".5pt">
                  <v:stroke endarrow="block" joinstyle="miter"/>
                </v:shape>
                <v:shape id="Прямая со стрелкой 23" o:spid="_x0000_s1048" type="#_x0000_t32" style="position:absolute;left:48044;top:13537;width:4572;height:4572;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" strokecolor="black [3200]" strokeweight=".5pt">
                  <v:stroke endarrow="block" joinstyle="miter"/>
                </v:shape>
                <w10:anchorlock/>
              </v:group>
            </w:pict>
          </mc:Fallback>
        </mc:AlternateContent>
      </w:r>
    </w:p>
    <w:p w14:paraId="1C043DDC" w14:textId="77777777" w:rsidR="00260F0A" w:rsidRDefault="00886EEE" w:rsidP="00886EEE">
      <w:pPr>
        <w:pStyle w:val="NormalWeb"/>
        <w:shd w:val="clear" w:color="auto" w:fill="FFFFFF"/>
        <w:spacing w:before="0" w:beforeAutospacing="0" w:after="0" w:afterAutospacing="0" w:line="360" w:lineRule="auto"/>
        <w:ind w:firstLine="709"/>
        <w:jc w:val="center"/>
        <w:rPr>
          <w:sz w:val="28"/>
          <w:szCs w:val="28"/>
        </w:rPr>
      </w:pPr>
      <w:r>
        <w:rPr>
          <w:sz w:val="28"/>
          <w:szCs w:val="28"/>
        </w:rPr>
        <w:t>Рис.</w:t>
      </w:r>
      <w:r w:rsidR="0042554F">
        <w:rPr>
          <w:sz w:val="28"/>
          <w:szCs w:val="28"/>
        </w:rPr>
        <w:t xml:space="preserve"> 1</w:t>
      </w:r>
      <w:r w:rsidR="008247D3">
        <w:rPr>
          <w:sz w:val="28"/>
          <w:szCs w:val="28"/>
        </w:rPr>
        <w:t>–</w:t>
      </w:r>
      <w:r w:rsidR="0042554F">
        <w:rPr>
          <w:sz w:val="28"/>
          <w:szCs w:val="28"/>
        </w:rPr>
        <w:t xml:space="preserve"> Алгоритм подбора средств механизации</w:t>
      </w:r>
    </w:p>
    <w:p w14:paraId="69C5D24C" w14:textId="77777777" w:rsidR="002C3CE1" w:rsidRDefault="002C3CE1" w:rsidP="00D5317C">
      <w:pPr>
        <w:pStyle w:val="NormalWeb"/>
        <w:shd w:val="clear" w:color="auto" w:fill="FFFFFF"/>
        <w:spacing w:before="0" w:beforeAutospacing="0" w:after="0" w:afterAutospacing="0" w:line="360" w:lineRule="auto"/>
        <w:ind w:firstLine="709"/>
        <w:jc w:val="both"/>
        <w:rPr>
          <w:sz w:val="28"/>
          <w:szCs w:val="28"/>
        </w:rPr>
      </w:pPr>
    </w:p>
    <w:p w14:paraId="6521A259" w14:textId="77777777" w:rsidR="001221E3" w:rsidRDefault="001221E3" w:rsidP="005E0F71">
      <w:pPr>
        <w:pStyle w:val="NormalWeb"/>
        <w:shd w:val="clear" w:color="auto" w:fill="FFFFFF"/>
        <w:spacing w:before="0" w:beforeAutospacing="0" w:after="0" w:afterAutospacing="0" w:line="360" w:lineRule="auto"/>
        <w:ind w:firstLine="708"/>
        <w:jc w:val="both"/>
        <w:rPr>
          <w:sz w:val="28"/>
          <w:szCs w:val="28"/>
        </w:rPr>
      </w:pPr>
      <w:r>
        <w:rPr>
          <w:sz w:val="28"/>
          <w:szCs w:val="28"/>
        </w:rPr>
        <w:t>Согласно представленного алгоритма подбор</w:t>
      </w:r>
      <w:r w:rsidR="00205BB1">
        <w:rPr>
          <w:sz w:val="28"/>
          <w:szCs w:val="28"/>
        </w:rPr>
        <w:t>а</w:t>
      </w:r>
      <w:r>
        <w:rPr>
          <w:sz w:val="28"/>
          <w:szCs w:val="28"/>
        </w:rPr>
        <w:t xml:space="preserve"> перед началом выбора средств механизации необходимо знать выше приведённые исходные данные. В дальнейшем в качестве основополагающего документа предлагается взять за основу методику энергетического анализа технологических процессов в сельскохозяйственном производстве </w:t>
      </w:r>
      <w:r w:rsidRPr="001221E3">
        <w:rPr>
          <w:sz w:val="28"/>
          <w:szCs w:val="28"/>
        </w:rPr>
        <w:t>[</w:t>
      </w:r>
      <w:r w:rsidR="00205BB1">
        <w:rPr>
          <w:sz w:val="28"/>
          <w:szCs w:val="28"/>
        </w:rPr>
        <w:t>2;3;</w:t>
      </w:r>
      <w:r w:rsidR="00D12C67">
        <w:rPr>
          <w:sz w:val="28"/>
          <w:szCs w:val="28"/>
        </w:rPr>
        <w:t>4</w:t>
      </w:r>
      <w:r w:rsidR="00205BB1">
        <w:rPr>
          <w:sz w:val="28"/>
          <w:szCs w:val="28"/>
        </w:rPr>
        <w:t>;</w:t>
      </w:r>
      <w:r w:rsidR="00B14680">
        <w:rPr>
          <w:sz w:val="28"/>
          <w:szCs w:val="28"/>
        </w:rPr>
        <w:t>5</w:t>
      </w:r>
      <w:r w:rsidRPr="001221E3">
        <w:rPr>
          <w:sz w:val="28"/>
          <w:szCs w:val="28"/>
        </w:rPr>
        <w:t>]</w:t>
      </w:r>
      <w:r>
        <w:rPr>
          <w:sz w:val="28"/>
          <w:szCs w:val="28"/>
        </w:rPr>
        <w:t xml:space="preserve">. </w:t>
      </w:r>
    </w:p>
    <w:p w14:paraId="565E0A05" w14:textId="47FD8FD0" w:rsidR="007E295A" w:rsidRDefault="006451DC" w:rsidP="00D5317C">
      <w:pPr>
        <w:pStyle w:val="NormalWeb"/>
        <w:shd w:val="clear" w:color="auto" w:fill="FFFFFF"/>
        <w:spacing w:before="0" w:beforeAutospacing="0" w:after="0" w:afterAutospacing="0" w:line="360" w:lineRule="auto"/>
        <w:ind w:firstLine="709"/>
        <w:jc w:val="both"/>
        <w:rPr>
          <w:sz w:val="28"/>
          <w:szCs w:val="28"/>
        </w:rPr>
      </w:pPr>
      <w:r>
        <w:rPr>
          <w:sz w:val="28"/>
          <w:szCs w:val="28"/>
        </w:rPr>
        <w:t xml:space="preserve">Наряду со стоимостными критериями одним из показателей наиболее реально отражающим затраты связанные с производством </w:t>
      </w:r>
      <w:r>
        <w:rPr>
          <w:sz w:val="28"/>
          <w:szCs w:val="28"/>
        </w:rPr>
        <w:lastRenderedPageBreak/>
        <w:t xml:space="preserve">сельскохозяйственной продукции является величина </w:t>
      </w:r>
      <w:proofErr w:type="spellStart"/>
      <w:r>
        <w:rPr>
          <w:sz w:val="28"/>
          <w:szCs w:val="28"/>
        </w:rPr>
        <w:t>энергозатрат</w:t>
      </w:r>
      <w:proofErr w:type="spellEnd"/>
      <w:r>
        <w:rPr>
          <w:sz w:val="28"/>
          <w:szCs w:val="28"/>
        </w:rPr>
        <w:t xml:space="preserve">. Данный показатель в </w:t>
      </w:r>
      <w:r w:rsidR="00A3343B">
        <w:rPr>
          <w:sz w:val="28"/>
          <w:szCs w:val="28"/>
        </w:rPr>
        <w:t>последние</w:t>
      </w:r>
      <w:r>
        <w:rPr>
          <w:sz w:val="28"/>
          <w:szCs w:val="28"/>
        </w:rPr>
        <w:t xml:space="preserve"> годы особенно актуален в связи с ростом цен на жидкие энергоносители (нефтепродукты). Существующие экономические показатели не всегда отображают реальную картину так как во многом зависят от рыночного колебания цен</w:t>
      </w:r>
      <w:r w:rsidR="007E295A">
        <w:rPr>
          <w:sz w:val="28"/>
          <w:szCs w:val="28"/>
        </w:rPr>
        <w:t xml:space="preserve">. Использование в качестве критерия </w:t>
      </w:r>
      <w:r w:rsidR="00893999">
        <w:rPr>
          <w:sz w:val="28"/>
          <w:szCs w:val="28"/>
        </w:rPr>
        <w:t>энергоёмкость</w:t>
      </w:r>
      <w:r w:rsidR="007E295A">
        <w:rPr>
          <w:sz w:val="28"/>
          <w:szCs w:val="28"/>
        </w:rPr>
        <w:t xml:space="preserve"> позволяют учитывать следующие показатели:</w:t>
      </w:r>
    </w:p>
    <w:p w14:paraId="70B34BEA" w14:textId="77777777" w:rsidR="007E295A" w:rsidRDefault="007E295A" w:rsidP="00205BB1">
      <w:pPr>
        <w:pStyle w:val="NormalWeb"/>
        <w:numPr>
          <w:ilvl w:val="0"/>
          <w:numId w:val="24"/>
        </w:numPr>
        <w:shd w:val="clear" w:color="auto" w:fill="FFFFFF"/>
        <w:spacing w:before="0" w:beforeAutospacing="0" w:after="0" w:afterAutospacing="0" w:line="360" w:lineRule="auto"/>
        <w:jc w:val="both"/>
        <w:rPr>
          <w:sz w:val="28"/>
          <w:szCs w:val="28"/>
        </w:rPr>
      </w:pPr>
      <w:r>
        <w:rPr>
          <w:sz w:val="28"/>
          <w:szCs w:val="28"/>
        </w:rPr>
        <w:t>теплосодержание используемых энергоносителей (нефтепродуктов);</w:t>
      </w:r>
    </w:p>
    <w:p w14:paraId="297431A4" w14:textId="77777777" w:rsidR="007E295A" w:rsidRDefault="007E295A" w:rsidP="00205BB1">
      <w:pPr>
        <w:pStyle w:val="NormalWeb"/>
        <w:numPr>
          <w:ilvl w:val="0"/>
          <w:numId w:val="24"/>
        </w:numPr>
        <w:shd w:val="clear" w:color="auto" w:fill="FFFFFF"/>
        <w:spacing w:before="0" w:beforeAutospacing="0" w:after="0" w:afterAutospacing="0" w:line="360" w:lineRule="auto"/>
        <w:jc w:val="both"/>
        <w:rPr>
          <w:sz w:val="28"/>
          <w:szCs w:val="28"/>
        </w:rPr>
      </w:pPr>
      <w:proofErr w:type="spellStart"/>
      <w:r>
        <w:rPr>
          <w:sz w:val="28"/>
          <w:szCs w:val="28"/>
        </w:rPr>
        <w:t>энергозатраты</w:t>
      </w:r>
      <w:proofErr w:type="spellEnd"/>
      <w:r>
        <w:rPr>
          <w:sz w:val="28"/>
          <w:szCs w:val="28"/>
        </w:rPr>
        <w:t xml:space="preserve"> на производство используемых энергоносителей (нефтепродуктов);</w:t>
      </w:r>
    </w:p>
    <w:p w14:paraId="69A12E20" w14:textId="77777777" w:rsidR="001221E3" w:rsidRDefault="00893999" w:rsidP="00205BB1">
      <w:pPr>
        <w:pStyle w:val="NormalWeb"/>
        <w:numPr>
          <w:ilvl w:val="0"/>
          <w:numId w:val="24"/>
        </w:numPr>
        <w:shd w:val="clear" w:color="auto" w:fill="FFFFFF"/>
        <w:spacing w:before="0" w:beforeAutospacing="0" w:after="0" w:afterAutospacing="0" w:line="360" w:lineRule="auto"/>
        <w:jc w:val="both"/>
        <w:rPr>
          <w:sz w:val="28"/>
          <w:szCs w:val="28"/>
        </w:rPr>
      </w:pPr>
      <w:proofErr w:type="spellStart"/>
      <w:r>
        <w:rPr>
          <w:sz w:val="28"/>
          <w:szCs w:val="28"/>
        </w:rPr>
        <w:t>энергозатраты</w:t>
      </w:r>
      <w:proofErr w:type="spellEnd"/>
      <w:r>
        <w:rPr>
          <w:sz w:val="28"/>
          <w:szCs w:val="28"/>
        </w:rPr>
        <w:t xml:space="preserve"> на использование</w:t>
      </w:r>
      <w:r w:rsidR="007E295A">
        <w:rPr>
          <w:sz w:val="28"/>
          <w:szCs w:val="28"/>
        </w:rPr>
        <w:t xml:space="preserve"> средств </w:t>
      </w:r>
      <w:r>
        <w:rPr>
          <w:sz w:val="28"/>
          <w:szCs w:val="28"/>
        </w:rPr>
        <w:t>механизации;</w:t>
      </w:r>
    </w:p>
    <w:p w14:paraId="677381C0" w14:textId="77777777" w:rsidR="00893999" w:rsidRDefault="00893999" w:rsidP="00205BB1">
      <w:pPr>
        <w:pStyle w:val="NormalWeb"/>
        <w:numPr>
          <w:ilvl w:val="0"/>
          <w:numId w:val="24"/>
        </w:numPr>
        <w:shd w:val="clear" w:color="auto" w:fill="FFFFFF"/>
        <w:spacing w:before="0" w:beforeAutospacing="0" w:after="0" w:afterAutospacing="0" w:line="360" w:lineRule="auto"/>
        <w:jc w:val="both"/>
        <w:rPr>
          <w:sz w:val="28"/>
          <w:szCs w:val="28"/>
        </w:rPr>
      </w:pPr>
      <w:proofErr w:type="spellStart"/>
      <w:r>
        <w:rPr>
          <w:sz w:val="28"/>
          <w:szCs w:val="28"/>
        </w:rPr>
        <w:t>энергозатраты</w:t>
      </w:r>
      <w:proofErr w:type="spellEnd"/>
      <w:r>
        <w:rPr>
          <w:sz w:val="28"/>
          <w:szCs w:val="28"/>
        </w:rPr>
        <w:t xml:space="preserve"> связанные с использованием обслуживающего персонала.</w:t>
      </w:r>
    </w:p>
    <w:p w14:paraId="554593D1" w14:textId="77777777" w:rsidR="00CF0EDD" w:rsidRDefault="00CF0EDD" w:rsidP="00D5317C">
      <w:pPr>
        <w:pStyle w:val="NormalWeb"/>
        <w:shd w:val="clear" w:color="auto" w:fill="FFFFFF"/>
        <w:spacing w:before="0" w:beforeAutospacing="0" w:after="0" w:afterAutospacing="0" w:line="360" w:lineRule="auto"/>
        <w:ind w:firstLine="709"/>
        <w:jc w:val="both"/>
        <w:rPr>
          <w:sz w:val="28"/>
          <w:szCs w:val="28"/>
        </w:rPr>
      </w:pPr>
      <w:r>
        <w:rPr>
          <w:sz w:val="28"/>
          <w:szCs w:val="28"/>
        </w:rPr>
        <w:t xml:space="preserve">Как видно из представленного алгоритма (Рисунок 1), по подбору средств </w:t>
      </w:r>
      <w:r w:rsidR="00205BB1">
        <w:rPr>
          <w:sz w:val="28"/>
          <w:szCs w:val="28"/>
        </w:rPr>
        <w:t>механизации, использование</w:t>
      </w:r>
      <w:r>
        <w:rPr>
          <w:sz w:val="28"/>
          <w:szCs w:val="28"/>
        </w:rPr>
        <w:t xml:space="preserve"> в качестве критерия энергетические затраты в меньшей мере зависят от колебания рыночных цен по сравнению с другими экономическими критериями.</w:t>
      </w:r>
    </w:p>
    <w:p w14:paraId="6944966F" w14:textId="77777777" w:rsidR="00A3426A" w:rsidRDefault="00A73F2F" w:rsidP="00D5317C">
      <w:pPr>
        <w:widowControl w:val="0"/>
        <w:shd w:val="clear" w:color="auto" w:fill="FFFFFF"/>
        <w:tabs>
          <w:tab w:val="left" w:pos="0"/>
        </w:tabs>
        <w:autoSpaceDE w:val="0"/>
        <w:autoSpaceDN w:val="0"/>
        <w:adjustRightInd w:val="0"/>
        <w:spacing w:before="202" w:line="360" w:lineRule="auto"/>
        <w:jc w:val="both"/>
        <w:rPr>
          <w:b/>
          <w:sz w:val="28"/>
          <w:szCs w:val="28"/>
        </w:rPr>
      </w:pPr>
      <w:r>
        <w:rPr>
          <w:rFonts w:hint="cs"/>
          <w:b/>
          <w:sz w:val="28"/>
          <w:szCs w:val="28"/>
        </w:rPr>
        <w:t>Материалы и методы</w:t>
      </w:r>
      <w:r w:rsidR="00A3426A" w:rsidRPr="00F40150">
        <w:rPr>
          <w:rFonts w:hint="cs"/>
          <w:b/>
          <w:sz w:val="28"/>
          <w:szCs w:val="28"/>
        </w:rPr>
        <w:t>.</w:t>
      </w:r>
    </w:p>
    <w:p w14:paraId="074C148B" w14:textId="77777777" w:rsidR="00B45D0A" w:rsidRDefault="00B45D0A" w:rsidP="00B45D0A">
      <w:pPr>
        <w:pStyle w:val="NormalWeb"/>
        <w:shd w:val="clear" w:color="auto" w:fill="FFFFFF"/>
        <w:spacing w:before="0" w:beforeAutospacing="0" w:after="0" w:afterAutospacing="0" w:line="360" w:lineRule="auto"/>
        <w:ind w:firstLine="709"/>
        <w:jc w:val="both"/>
        <w:rPr>
          <w:sz w:val="28"/>
          <w:szCs w:val="28"/>
        </w:rPr>
      </w:pPr>
      <w:r>
        <w:rPr>
          <w:sz w:val="28"/>
          <w:szCs w:val="28"/>
        </w:rPr>
        <w:t>Цель проводимых исследований: обоснование алгоритма подбора средств механизации для АПК.</w:t>
      </w:r>
    </w:p>
    <w:p w14:paraId="0CBCC169" w14:textId="77777777" w:rsidR="00B45D0A" w:rsidRPr="00133884" w:rsidRDefault="00B45D0A" w:rsidP="00205BB1">
      <w:pPr>
        <w:pStyle w:val="NormalWeb"/>
        <w:shd w:val="clear" w:color="auto" w:fill="FFFFFF"/>
        <w:spacing w:before="0" w:beforeAutospacing="0" w:after="0" w:afterAutospacing="0" w:line="360" w:lineRule="auto"/>
        <w:ind w:firstLine="709"/>
        <w:contextualSpacing/>
        <w:jc w:val="both"/>
        <w:rPr>
          <w:sz w:val="28"/>
          <w:szCs w:val="28"/>
        </w:rPr>
      </w:pPr>
      <w:r w:rsidRPr="006F7712">
        <w:rPr>
          <w:sz w:val="28"/>
          <w:szCs w:val="28"/>
        </w:rPr>
        <w:t>Задач</w:t>
      </w:r>
      <w:r>
        <w:rPr>
          <w:sz w:val="28"/>
          <w:szCs w:val="28"/>
        </w:rPr>
        <w:t>а</w:t>
      </w:r>
      <w:r w:rsidRPr="006F7712">
        <w:rPr>
          <w:sz w:val="28"/>
          <w:szCs w:val="28"/>
        </w:rPr>
        <w:t xml:space="preserve"> исследований </w:t>
      </w:r>
      <w:r>
        <w:rPr>
          <w:color w:val="000000" w:themeColor="text1"/>
          <w:sz w:val="20"/>
          <w:szCs w:val="20"/>
        </w:rPr>
        <w:t>–</w:t>
      </w:r>
      <w:r w:rsidRPr="006F7712">
        <w:rPr>
          <w:sz w:val="28"/>
          <w:szCs w:val="28"/>
        </w:rPr>
        <w:t xml:space="preserve"> установить взаимосвязь </w:t>
      </w:r>
      <w:r>
        <w:rPr>
          <w:sz w:val="28"/>
          <w:szCs w:val="28"/>
        </w:rPr>
        <w:t xml:space="preserve">между </w:t>
      </w:r>
      <w:r w:rsidR="005C08D7">
        <w:rPr>
          <w:sz w:val="28"/>
          <w:szCs w:val="28"/>
        </w:rPr>
        <w:t xml:space="preserve">средствами </w:t>
      </w:r>
      <w:r w:rsidR="00205BB1">
        <w:rPr>
          <w:sz w:val="28"/>
          <w:szCs w:val="28"/>
        </w:rPr>
        <w:t>механизации и</w:t>
      </w:r>
      <w:r w:rsidR="005C08D7">
        <w:rPr>
          <w:sz w:val="28"/>
          <w:szCs w:val="28"/>
        </w:rPr>
        <w:t xml:space="preserve"> полными </w:t>
      </w:r>
      <w:proofErr w:type="spellStart"/>
      <w:r w:rsidR="005C08D7">
        <w:rPr>
          <w:sz w:val="28"/>
          <w:szCs w:val="28"/>
        </w:rPr>
        <w:t>энергозатратами</w:t>
      </w:r>
      <w:proofErr w:type="spellEnd"/>
      <w:r w:rsidR="005C08D7">
        <w:rPr>
          <w:sz w:val="28"/>
          <w:szCs w:val="28"/>
        </w:rPr>
        <w:t xml:space="preserve"> </w:t>
      </w:r>
      <w:r w:rsidR="00205BB1">
        <w:rPr>
          <w:sz w:val="28"/>
          <w:szCs w:val="28"/>
        </w:rPr>
        <w:t>от их использования</w:t>
      </w:r>
      <w:r w:rsidR="005C08D7">
        <w:rPr>
          <w:sz w:val="28"/>
          <w:szCs w:val="28"/>
        </w:rPr>
        <w:t>.</w:t>
      </w:r>
    </w:p>
    <w:p w14:paraId="4054935D" w14:textId="77777777" w:rsidR="00402544" w:rsidRDefault="00C27415" w:rsidP="00205BB1">
      <w:pPr>
        <w:widowControl w:val="0"/>
        <w:shd w:val="clear" w:color="auto" w:fill="FFFFFF"/>
        <w:tabs>
          <w:tab w:val="left" w:pos="0"/>
        </w:tabs>
        <w:autoSpaceDE w:val="0"/>
        <w:autoSpaceDN w:val="0"/>
        <w:adjustRightInd w:val="0"/>
        <w:spacing w:line="360" w:lineRule="auto"/>
        <w:contextualSpacing/>
        <w:jc w:val="both"/>
        <w:rPr>
          <w:sz w:val="28"/>
          <w:szCs w:val="28"/>
        </w:rPr>
      </w:pPr>
      <w:r>
        <w:rPr>
          <w:sz w:val="28"/>
          <w:szCs w:val="28"/>
        </w:rPr>
        <w:t xml:space="preserve">     </w:t>
      </w:r>
      <w:r w:rsidR="00205BB1">
        <w:rPr>
          <w:sz w:val="28"/>
          <w:szCs w:val="28"/>
        </w:rPr>
        <w:tab/>
        <w:t>Анализ</w:t>
      </w:r>
      <w:r w:rsidR="00CF0EDD" w:rsidRPr="00CF0EDD">
        <w:rPr>
          <w:sz w:val="28"/>
          <w:szCs w:val="28"/>
        </w:rPr>
        <w:t xml:space="preserve"> пре</w:t>
      </w:r>
      <w:r w:rsidR="00205BB1">
        <w:rPr>
          <w:sz w:val="28"/>
          <w:szCs w:val="28"/>
        </w:rPr>
        <w:t>дставленного</w:t>
      </w:r>
      <w:r w:rsidR="00CF0EDD">
        <w:rPr>
          <w:sz w:val="28"/>
          <w:szCs w:val="28"/>
        </w:rPr>
        <w:t xml:space="preserve"> алгоритм</w:t>
      </w:r>
      <w:r w:rsidR="00205BB1">
        <w:rPr>
          <w:sz w:val="28"/>
          <w:szCs w:val="28"/>
        </w:rPr>
        <w:t>а</w:t>
      </w:r>
      <w:r w:rsidR="00CF0EDD">
        <w:rPr>
          <w:sz w:val="28"/>
          <w:szCs w:val="28"/>
        </w:rPr>
        <w:t xml:space="preserve"> по подбору (выбору) средств механизации (Рисунок 1) предлагает в качестве </w:t>
      </w:r>
      <w:r w:rsidR="00205BB1">
        <w:rPr>
          <w:sz w:val="28"/>
          <w:szCs w:val="28"/>
        </w:rPr>
        <w:t>критериев,</w:t>
      </w:r>
      <w:r w:rsidR="00CF0EDD">
        <w:rPr>
          <w:sz w:val="28"/>
          <w:szCs w:val="28"/>
        </w:rPr>
        <w:t xml:space="preserve"> оценивающих выбранные средства механизации использовать коэффициенты</w:t>
      </w:r>
      <w:r w:rsidR="00402544">
        <w:rPr>
          <w:sz w:val="28"/>
          <w:szCs w:val="28"/>
        </w:rPr>
        <w:t>:</w:t>
      </w:r>
    </w:p>
    <w:p w14:paraId="07A635CC" w14:textId="77777777" w:rsidR="00402544" w:rsidRDefault="00205BB1" w:rsidP="00402544">
      <w:pPr>
        <w:pStyle w:val="NormalWeb"/>
        <w:shd w:val="clear" w:color="auto" w:fill="FFFFFF"/>
        <w:spacing w:before="0" w:beforeAutospacing="0" w:after="0" w:afterAutospacing="0" w:line="360" w:lineRule="auto"/>
        <w:ind w:firstLine="709"/>
        <w:jc w:val="both"/>
        <w:rPr>
          <w:sz w:val="28"/>
          <w:szCs w:val="28"/>
        </w:rPr>
      </w:pPr>
      <w:r>
        <w:rPr>
          <w:sz w:val="28"/>
          <w:szCs w:val="28"/>
        </w:rPr>
        <w:t>–</w:t>
      </w:r>
      <w:r w:rsidR="00402544">
        <w:rPr>
          <w:sz w:val="28"/>
          <w:szCs w:val="28"/>
        </w:rPr>
        <w:t xml:space="preserve"> коэффициент улучшения</w:t>
      </w:r>
      <w:r w:rsidR="00491A04">
        <w:rPr>
          <w:sz w:val="28"/>
          <w:szCs w:val="28"/>
        </w:rPr>
        <w:t xml:space="preserve"> прямых </w:t>
      </w:r>
      <w:proofErr w:type="spellStart"/>
      <w:r w:rsidR="00491A04">
        <w:rPr>
          <w:sz w:val="28"/>
          <w:szCs w:val="28"/>
        </w:rPr>
        <w:t>энергозатрат</w:t>
      </w:r>
      <w:proofErr w:type="spellEnd"/>
      <w:r w:rsidR="00491A04">
        <w:rPr>
          <w:sz w:val="28"/>
          <w:szCs w:val="28"/>
        </w:rPr>
        <w:t xml:space="preserve"> учитывающий</w:t>
      </w:r>
      <w:r w:rsidR="00402544">
        <w:rPr>
          <w:sz w:val="28"/>
          <w:szCs w:val="28"/>
        </w:rPr>
        <w:t xml:space="preserve"> теплосодержание используемых энергоносителей (нефтепродуктов) и затраты на их производство;</w:t>
      </w:r>
    </w:p>
    <w:p w14:paraId="0E6A92E0" w14:textId="77777777" w:rsidR="00402544" w:rsidRDefault="00205BB1" w:rsidP="00402544">
      <w:pPr>
        <w:pStyle w:val="NormalWeb"/>
        <w:shd w:val="clear" w:color="auto" w:fill="FFFFFF"/>
        <w:spacing w:before="0" w:beforeAutospacing="0" w:after="0" w:afterAutospacing="0" w:line="360" w:lineRule="auto"/>
        <w:ind w:firstLine="709"/>
        <w:jc w:val="both"/>
        <w:rPr>
          <w:sz w:val="28"/>
          <w:szCs w:val="28"/>
        </w:rPr>
      </w:pPr>
      <w:r>
        <w:rPr>
          <w:sz w:val="28"/>
          <w:szCs w:val="28"/>
        </w:rPr>
        <w:lastRenderedPageBreak/>
        <w:t>–</w:t>
      </w:r>
      <w:r w:rsidR="00402544">
        <w:rPr>
          <w:sz w:val="28"/>
          <w:szCs w:val="28"/>
        </w:rPr>
        <w:t xml:space="preserve"> коэффициент улучшения энергетических затрат средств механизации</w:t>
      </w:r>
      <w:r w:rsidR="00787B73">
        <w:rPr>
          <w:sz w:val="28"/>
          <w:szCs w:val="28"/>
        </w:rPr>
        <w:t xml:space="preserve"> учитывающий косвенные затраты на их производство;</w:t>
      </w:r>
    </w:p>
    <w:p w14:paraId="299164F5" w14:textId="77777777" w:rsidR="00787B73" w:rsidRDefault="00491A04" w:rsidP="00402544">
      <w:pPr>
        <w:pStyle w:val="NormalWeb"/>
        <w:shd w:val="clear" w:color="auto" w:fill="FFFFFF"/>
        <w:spacing w:before="0" w:beforeAutospacing="0" w:after="0" w:afterAutospacing="0" w:line="360" w:lineRule="auto"/>
        <w:ind w:firstLine="709"/>
        <w:jc w:val="both"/>
        <w:rPr>
          <w:sz w:val="28"/>
          <w:szCs w:val="28"/>
        </w:rPr>
      </w:pPr>
      <w:r>
        <w:rPr>
          <w:sz w:val="28"/>
          <w:szCs w:val="28"/>
        </w:rPr>
        <w:t xml:space="preserve">–   </w:t>
      </w:r>
      <w:r w:rsidR="00787B73">
        <w:rPr>
          <w:sz w:val="28"/>
          <w:szCs w:val="28"/>
        </w:rPr>
        <w:t>коэффициент улучшения энергетических затрат от использования живого труда учитывающий расход эне</w:t>
      </w:r>
      <w:r>
        <w:rPr>
          <w:sz w:val="28"/>
          <w:szCs w:val="28"/>
        </w:rPr>
        <w:t>ргии обслуживающего персонала (</w:t>
      </w:r>
      <w:r w:rsidR="00787B73">
        <w:rPr>
          <w:sz w:val="28"/>
          <w:szCs w:val="28"/>
        </w:rPr>
        <w:t>трактористы, сеяльщики и др.);</w:t>
      </w:r>
    </w:p>
    <w:p w14:paraId="49DACCB7" w14:textId="77777777" w:rsidR="00787B73" w:rsidRDefault="00491A04" w:rsidP="00402544">
      <w:pPr>
        <w:pStyle w:val="NormalWeb"/>
        <w:shd w:val="clear" w:color="auto" w:fill="FFFFFF"/>
        <w:spacing w:before="0" w:beforeAutospacing="0" w:after="0" w:afterAutospacing="0" w:line="360" w:lineRule="auto"/>
        <w:ind w:firstLine="709"/>
        <w:jc w:val="both"/>
        <w:rPr>
          <w:sz w:val="28"/>
          <w:szCs w:val="28"/>
        </w:rPr>
      </w:pPr>
      <w:r>
        <w:rPr>
          <w:sz w:val="28"/>
          <w:szCs w:val="28"/>
        </w:rPr>
        <w:t>–</w:t>
      </w:r>
      <w:r w:rsidR="00787B73">
        <w:rPr>
          <w:sz w:val="28"/>
          <w:szCs w:val="28"/>
        </w:rPr>
        <w:t xml:space="preserve"> </w:t>
      </w:r>
      <w:r w:rsidR="001F4E3A" w:rsidRPr="001F4E3A">
        <w:rPr>
          <w:sz w:val="28"/>
          <w:szCs w:val="28"/>
        </w:rPr>
        <w:t>результирующий</w:t>
      </w:r>
      <w:r w:rsidR="00787B73">
        <w:rPr>
          <w:sz w:val="28"/>
          <w:szCs w:val="28"/>
        </w:rPr>
        <w:t xml:space="preserve"> коэффициент показывающий эффективность выбранных средств механизации по сравнению с существующими.</w:t>
      </w:r>
    </w:p>
    <w:p w14:paraId="69EC6DC8" w14:textId="77777777" w:rsidR="00787B73" w:rsidRDefault="00787B73" w:rsidP="00AD6FFD">
      <w:pPr>
        <w:pStyle w:val="NormalWeb"/>
        <w:shd w:val="clear" w:color="auto" w:fill="FFFFFF"/>
        <w:spacing w:before="0" w:beforeAutospacing="0" w:after="0" w:afterAutospacing="0" w:line="360" w:lineRule="auto"/>
        <w:ind w:firstLine="709"/>
        <w:jc w:val="both"/>
        <w:rPr>
          <w:sz w:val="28"/>
          <w:szCs w:val="28"/>
        </w:rPr>
      </w:pPr>
      <w:r>
        <w:rPr>
          <w:sz w:val="28"/>
          <w:szCs w:val="28"/>
        </w:rPr>
        <w:t>Более наглядно взаимосвязь данных коэффициентов представлена на рисунке 2.</w:t>
      </w:r>
    </w:p>
    <w:p w14:paraId="2E3C81AD" w14:textId="77777777" w:rsidR="00CF0EDD" w:rsidRDefault="00E9690E" w:rsidP="00D5317C">
      <w:pPr>
        <w:widowControl w:val="0"/>
        <w:shd w:val="clear" w:color="auto" w:fill="FFFFFF"/>
        <w:tabs>
          <w:tab w:val="left" w:pos="0"/>
        </w:tabs>
        <w:autoSpaceDE w:val="0"/>
        <w:autoSpaceDN w:val="0"/>
        <w:adjustRightInd w:val="0"/>
        <w:spacing w:before="202" w:line="360" w:lineRule="auto"/>
        <w:jc w:val="both"/>
        <w:rPr>
          <w:sz w:val="28"/>
          <w:szCs w:val="28"/>
        </w:rPr>
      </w:pPr>
      <w:r>
        <w:rPr>
          <w:noProof/>
          <w:sz w:val="22"/>
          <w:szCs w:val="22"/>
          <w:lang w:val="en-US" w:eastAsia="en-US"/>
        </w:rPr>
        <mc:AlternateContent>
          <mc:Choice Requires="wpc">
            <w:drawing>
              <wp:inline distT="0" distB="0" distL="0" distR="0" wp14:anchorId="3191CA54" wp14:editId="410BCD69">
                <wp:extent cx="5759450" cy="3099256"/>
                <wp:effectExtent l="0" t="0" r="0" b="0"/>
                <wp:docPr id="39" name="Полотно 3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8" name="Надпись 3"/>
                        <wps:cNvSpPr txBox="1">
                          <a:spLocks noChangeArrowheads="1"/>
                        </wps:cNvSpPr>
                        <wps:spPr bwMode="auto">
                          <a:xfrm>
                            <a:off x="1239802" y="129500"/>
                            <a:ext cx="3336006" cy="34290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8BB3E90" w14:textId="77777777" w:rsidR="00E9690E" w:rsidRDefault="00E9690E" w:rsidP="00E9690E">
                              <w:pPr>
                                <w:pStyle w:val="NormalWeb"/>
                                <w:spacing w:before="0" w:beforeAutospacing="0" w:after="160" w:afterAutospacing="0" w:line="254" w:lineRule="auto"/>
                                <w:jc w:val="center"/>
                              </w:pPr>
                              <w:r>
                                <w:rPr>
                                  <w:rFonts w:eastAsia="Calibri"/>
                                  <w:sz w:val="28"/>
                                  <w:szCs w:val="28"/>
                                </w:rPr>
                                <w:t>ОЦЕНОЧНЫЕ КОЭФФИЦИЕНТЫ</w:t>
                              </w:r>
                            </w:p>
                          </w:txbxContent>
                        </wps:txbx>
                        <wps:bodyPr rot="0" vert="horz" wrap="square" lIns="91440" tIns="45720" rIns="91440" bIns="45720" anchor="t" anchorCtr="0" upright="1">
                          <a:noAutofit/>
                        </wps:bodyPr>
                      </wps:wsp>
                      <wps:wsp>
                        <wps:cNvPr id="29" name="Прямоугольник 29"/>
                        <wps:cNvSpPr>
                          <a:spLocks noChangeArrowheads="1"/>
                        </wps:cNvSpPr>
                        <wps:spPr bwMode="auto">
                          <a:xfrm>
                            <a:off x="118100" y="865800"/>
                            <a:ext cx="1714503" cy="97820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8EF592B" w14:textId="77777777" w:rsidR="00E9690E" w:rsidRDefault="00E9690E" w:rsidP="00E9690E">
                              <w:pPr>
                                <w:pStyle w:val="NormalWeb"/>
                                <w:spacing w:before="0" w:beforeAutospacing="0" w:after="160" w:afterAutospacing="0" w:line="252" w:lineRule="auto"/>
                                <w:jc w:val="center"/>
                              </w:pPr>
                              <w:r>
                                <w:rPr>
                                  <w:rFonts w:eastAsia="Calibri"/>
                                </w:rPr>
                                <w:t>Коэффициент улучшения прямых энергетических затрат</w:t>
                              </w:r>
                            </w:p>
                          </w:txbxContent>
                        </wps:txbx>
                        <wps:bodyPr rot="0" vert="horz" wrap="square" lIns="91440" tIns="45720" rIns="91440" bIns="45720" anchor="ctr" anchorCtr="0" upright="1">
                          <a:noAutofit/>
                        </wps:bodyPr>
                      </wps:wsp>
                      <wps:wsp>
                        <wps:cNvPr id="30" name="Прямоугольник 30"/>
                        <wps:cNvSpPr>
                          <a:spLocks noChangeArrowheads="1"/>
                        </wps:cNvSpPr>
                        <wps:spPr bwMode="auto">
                          <a:xfrm>
                            <a:off x="2061203" y="874300"/>
                            <a:ext cx="1714503" cy="96970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67FF846F" w14:textId="77777777" w:rsidR="00E9690E" w:rsidRDefault="00E9690E" w:rsidP="00E9690E">
                              <w:pPr>
                                <w:pStyle w:val="NormalWeb"/>
                                <w:spacing w:before="0" w:beforeAutospacing="0" w:after="160" w:afterAutospacing="0" w:line="252" w:lineRule="auto"/>
                                <w:jc w:val="center"/>
                              </w:pPr>
                              <w:r>
                                <w:rPr>
                                  <w:rFonts w:eastAsia="Calibri"/>
                                </w:rPr>
                                <w:t>Коэффициент улучшения энергетических затрат средств механизации</w:t>
                              </w:r>
                            </w:p>
                          </w:txbxContent>
                        </wps:txbx>
                        <wps:bodyPr rot="0" vert="horz" wrap="square" lIns="91440" tIns="45720" rIns="91440" bIns="45720" anchor="ctr" anchorCtr="0" upright="1">
                          <a:noAutofit/>
                        </wps:bodyPr>
                      </wps:wsp>
                      <wps:wsp>
                        <wps:cNvPr id="31" name="Прямоугольник 31"/>
                        <wps:cNvSpPr>
                          <a:spLocks noChangeArrowheads="1"/>
                        </wps:cNvSpPr>
                        <wps:spPr bwMode="auto">
                          <a:xfrm>
                            <a:off x="4004307" y="861900"/>
                            <a:ext cx="1714503" cy="98210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F7A1374" w14:textId="77777777" w:rsidR="00E9690E" w:rsidRDefault="00E9690E" w:rsidP="00E9690E">
                              <w:pPr>
                                <w:pStyle w:val="NormalWeb"/>
                                <w:spacing w:before="0" w:beforeAutospacing="0" w:after="160" w:afterAutospacing="0" w:line="252" w:lineRule="auto"/>
                                <w:jc w:val="center"/>
                              </w:pPr>
                              <w:r>
                                <w:rPr>
                                  <w:rFonts w:eastAsia="Calibri"/>
                                </w:rPr>
                                <w:t>Коэффициент улучшения энергетических затрат от использования живого труда</w:t>
                              </w:r>
                            </w:p>
                          </w:txbxContent>
                        </wps:txbx>
                        <wps:bodyPr rot="0" vert="horz" wrap="square" lIns="91440" tIns="45720" rIns="91440" bIns="45720" anchor="ctr" anchorCtr="0" upright="1">
                          <a:noAutofit/>
                        </wps:bodyPr>
                      </wps:wsp>
                      <wps:wsp>
                        <wps:cNvPr id="32" name="Надпись 3"/>
                        <wps:cNvSpPr txBox="1">
                          <a:spLocks noChangeArrowheads="1"/>
                        </wps:cNvSpPr>
                        <wps:spPr bwMode="auto">
                          <a:xfrm>
                            <a:off x="1239802" y="2301200"/>
                            <a:ext cx="3429006" cy="34290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4CFF45D" w14:textId="77777777" w:rsidR="00E9690E" w:rsidRDefault="00754319" w:rsidP="00E9690E">
                              <w:pPr>
                                <w:pStyle w:val="NormalWeb"/>
                                <w:spacing w:before="0" w:beforeAutospacing="0" w:after="160" w:afterAutospacing="0" w:line="254" w:lineRule="auto"/>
                                <w:jc w:val="center"/>
                              </w:pPr>
                              <w:r>
                                <w:rPr>
                                  <w:rFonts w:eastAsia="Calibri"/>
                                  <w:sz w:val="28"/>
                                  <w:szCs w:val="28"/>
                                </w:rPr>
                                <w:t>Результирующий</w:t>
                              </w:r>
                              <w:r w:rsidR="00E9690E">
                                <w:rPr>
                                  <w:rFonts w:eastAsia="Calibri"/>
                                  <w:sz w:val="28"/>
                                  <w:szCs w:val="28"/>
                                </w:rPr>
                                <w:t xml:space="preserve"> коэффициент</w:t>
                              </w:r>
                            </w:p>
                          </w:txbxContent>
                        </wps:txbx>
                        <wps:bodyPr rot="0" vert="horz" wrap="square" lIns="91440" tIns="45720" rIns="91440" bIns="45720" anchor="t" anchorCtr="0" upright="1">
                          <a:noAutofit/>
                        </wps:bodyPr>
                      </wps:wsp>
                      <wps:wsp>
                        <wps:cNvPr id="33" name="Прямая со стрелкой 34"/>
                        <wps:cNvCnPr>
                          <a:cxnSpLocks noChangeShapeType="1"/>
                        </wps:cNvCnPr>
                        <wps:spPr bwMode="auto">
                          <a:xfrm flipH="1">
                            <a:off x="918202" y="472400"/>
                            <a:ext cx="1943103" cy="38950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4" name="Прямая со стрелкой 35"/>
                        <wps:cNvCnPr>
                          <a:cxnSpLocks noChangeShapeType="1"/>
                          <a:stCxn id="28" idx="2"/>
                          <a:endCxn id="31" idx="0"/>
                        </wps:cNvCnPr>
                        <wps:spPr bwMode="auto">
                          <a:xfrm>
                            <a:off x="2907805" y="472400"/>
                            <a:ext cx="1953703" cy="38950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5" name="Прямая со стрелкой 36"/>
                        <wps:cNvCnPr>
                          <a:cxnSpLocks noChangeShapeType="1"/>
                          <a:stCxn id="28" idx="2"/>
                          <a:endCxn id="30" idx="0"/>
                        </wps:cNvCnPr>
                        <wps:spPr bwMode="auto">
                          <a:xfrm>
                            <a:off x="2907805" y="472400"/>
                            <a:ext cx="10600" cy="40190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6" name="Прямая со стрелкой 37"/>
                        <wps:cNvCnPr>
                          <a:cxnSpLocks noChangeShapeType="1"/>
                        </wps:cNvCnPr>
                        <wps:spPr bwMode="auto">
                          <a:xfrm>
                            <a:off x="2918405" y="1844000"/>
                            <a:ext cx="0" cy="45720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7" name="Прямая со стрелкой 38"/>
                        <wps:cNvCnPr>
                          <a:cxnSpLocks noChangeShapeType="1"/>
                        </wps:cNvCnPr>
                        <wps:spPr bwMode="auto">
                          <a:xfrm>
                            <a:off x="918202" y="1844000"/>
                            <a:ext cx="1943103" cy="45720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8" name="Прямая со стрелкой 39"/>
                        <wps:cNvCnPr>
                          <a:cxnSpLocks noChangeShapeType="1"/>
                          <a:stCxn id="31" idx="2"/>
                        </wps:cNvCnPr>
                        <wps:spPr bwMode="auto">
                          <a:xfrm flipH="1">
                            <a:off x="2975605" y="1844000"/>
                            <a:ext cx="1885903" cy="45720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39" o:spid="_x0000_s1049" editas="canvas" style="width:453.5pt;height:244.05pt;mso-position-horizontal-relative:char;mso-position-vertical-relative:line" coordsize="57594,309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">
                <v:shape id="_x0000_s1050" type="#_x0000_t75" style="position:absolute;width:57594;height:30988;visibility:visible;mso-wrap-style:square">
                  <v:fill o:detectmouseclick="t"/>
                  <v:path o:connecttype="none"/>
                </v:shape>
                <v:shape id="Надпись 3" o:spid="_x0000_s1051" type="#_x0000_t202" style="position:absolute;left:12398;top:1295;width:33360;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LElL0A&#10;AADbAAAADwAAAGRycy9kb3ducmV2LnhtbERPyQrCMBC9C/5DGMGbTbUgUo3igiDixeXgcWjGtthM&#10;ShNt/XtzEDw+3r5YdaYSb2pcaVnBOIpBEGdWl5wruF33oxkI55E1VpZJwYccrJb93gJTbVs+0/vi&#10;cxFC2KWooPC+TqV0WUEGXWRr4sA9bGPQB9jkUjfYhnBTyUkcT6XBkkNDgTVtC8qel5dRcEzoeU9y&#10;d3LtY5McdLw7VcedUsNBt56D8NT5v/jnPmgFkzA2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sdLElL0AAADbAAAADwAAAAAAAAAAAAAAAACYAgAAZHJzL2Rvd25yZXYu&#10;eG1sUEsFBgAAAAAEAAQA9QAAAIIDAAAAAA==&#10;" fillcolor="white [3201]" strokecolor="black [3200]" strokeweight="1pt">
                  <v:textbox>
                    <w:txbxContent>
                      <w:p w:rsidR="00E9690E" w:rsidRDefault="00E9690E" w:rsidP="00E9690E">
                        <w:pPr>
                          <w:pStyle w:val="ae"/>
                          <w:spacing w:before="0" w:beforeAutospacing="0" w:after="160" w:afterAutospacing="0" w:line="254" w:lineRule="auto"/>
                          <w:jc w:val="center"/>
                        </w:pPr>
                        <w:r>
                          <w:rPr>
                            <w:rFonts w:eastAsia="Calibri"/>
                            <w:sz w:val="28"/>
                            <w:szCs w:val="28"/>
                          </w:rPr>
                          <w:t>ОЦЕНОЧНЫЕ КОЭФФИЦИЕНТЫ</w:t>
                        </w:r>
                      </w:p>
                    </w:txbxContent>
                  </v:textbox>
                </v:shape>
                <v:rect id="Прямоугольник 29" o:spid="_x0000_s1052" style="position:absolute;left:1181;top:8658;width:17145;height:97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RQ/MMA&#10;AADbAAAADwAAAGRycy9kb3ducmV2LnhtbESPT4vCMBTE78J+h/AWvGm6HvzTNYosCoKi6O5hj4/m&#10;2Rabl5LEtn57Iwgeh5n5DTNfdqYSDTlfWlbwNUxAEGdWl5wr+PvdDKYgfEDWWFkmBXfysFx89OaY&#10;atvyiZpzyEWEsE9RQRFCnUrps4IM+qGtiaN3sc5giNLlUjtsI9xUcpQkY2mw5LhQYE0/BWXX880o&#10;sMfyXq3c7NDsafK/O4ak7cZrpfqf3eobRKAuvMOv9lYrGM3g+SX+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ORQ/MMAAADbAAAADwAAAAAAAAAAAAAAAACYAgAAZHJzL2Rv&#10;d25yZXYueG1sUEsFBgAAAAAEAAQA9QAAAIgDAAAAAA==&#10;" fillcolor="white [3201]" strokecolor="black [3200]" strokeweight="1pt">
                  <v:textbox>
                    <w:txbxContent>
                      <w:p w:rsidR="00E9690E" w:rsidRDefault="00E9690E" w:rsidP="00E9690E">
                        <w:pPr>
                          <w:pStyle w:val="ae"/>
                          <w:spacing w:before="0" w:beforeAutospacing="0" w:after="160" w:afterAutospacing="0" w:line="252" w:lineRule="auto"/>
                          <w:jc w:val="center"/>
                        </w:pPr>
                        <w:r>
                          <w:rPr>
                            <w:rFonts w:eastAsia="Calibri"/>
                          </w:rPr>
                          <w:t>Коэффициент улучшения прямых энергетических затрат</w:t>
                        </w:r>
                      </w:p>
                    </w:txbxContent>
                  </v:textbox>
                </v:rect>
                <v:rect id="Прямоугольник 30" o:spid="_x0000_s1053" style="position:absolute;left:20612;top:8743;width:17145;height:96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dvvMAA&#10;AADbAAAADwAAAGRycy9kb3ducmV2LnhtbERPy4rCMBTdC/5DuAPuNB0FH9UoIg4MjCg+Fi4vzZ22&#10;THNTkkxb/94sBJeH815tOlOJhpwvLSv4HCUgiDOrS84V3K5fwzkIH5A1VpZJwYM8bNb93gpTbVs+&#10;U3MJuYgh7FNUUIRQp1L6rCCDfmRr4sj9WmcwROhyqR22MdxUcpwkU2mw5NhQYE27grK/y79RYE/l&#10;o9q6xbE50Oz+cwpJ2033Sg0+uu0SRKAuvMUv97dWMInr45f4A+T6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AdvvMAAAADbAAAADwAAAAAAAAAAAAAAAACYAgAAZHJzL2Rvd25y&#10;ZXYueG1sUEsFBgAAAAAEAAQA9QAAAIUDAAAAAA==&#10;" fillcolor="white [3201]" strokecolor="black [3200]" strokeweight="1pt">
                  <v:textbox>
                    <w:txbxContent>
                      <w:p w:rsidR="00E9690E" w:rsidRDefault="00E9690E" w:rsidP="00E9690E">
                        <w:pPr>
                          <w:pStyle w:val="ae"/>
                          <w:spacing w:before="0" w:beforeAutospacing="0" w:after="160" w:afterAutospacing="0" w:line="252" w:lineRule="auto"/>
                          <w:jc w:val="center"/>
                        </w:pPr>
                        <w:r>
                          <w:rPr>
                            <w:rFonts w:eastAsia="Calibri"/>
                          </w:rPr>
                          <w:t>Коэффициент улучшения энергетических затрат средств механизации</w:t>
                        </w:r>
                      </w:p>
                    </w:txbxContent>
                  </v:textbox>
                </v:rect>
                <v:rect id="Прямоугольник 31" o:spid="_x0000_s1054" style="position:absolute;left:40043;top:8619;width:17145;height:98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vKJ8QA&#10;AADbAAAADwAAAGRycy9kb3ducmV2LnhtbESPQWvCQBSE74X+h+UVvNWNCrZGV5FiQVAqjR48PrLP&#10;JDT7Nuxuk/jvXUHwOMzMN8xi1ZtatOR8ZVnBaJiAIM6trrhQcDp+v3+C8AFZY22ZFFzJw2r5+rLA&#10;VNuOf6nNQiEihH2KCsoQmlRKn5dk0A9tQxy9i3UGQ5SukNphF+GmluMkmUqDFceFEhv6Kin/y/6N&#10;AnuorvXazX7aPX2cd4eQdP10o9TgrV/PQQTqwzP8aG+1gskI7l/iD5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LyifEAAAA2wAAAA8AAAAAAAAAAAAAAAAAmAIAAGRycy9k&#10;b3ducmV2LnhtbFBLBQYAAAAABAAEAPUAAACJAwAAAAA=&#10;" fillcolor="white [3201]" strokecolor="black [3200]" strokeweight="1pt">
                  <v:textbox>
                    <w:txbxContent>
                      <w:p w:rsidR="00E9690E" w:rsidRDefault="00E9690E" w:rsidP="00E9690E">
                        <w:pPr>
                          <w:pStyle w:val="ae"/>
                          <w:spacing w:before="0" w:beforeAutospacing="0" w:after="160" w:afterAutospacing="0" w:line="252" w:lineRule="auto"/>
                          <w:jc w:val="center"/>
                        </w:pPr>
                        <w:r>
                          <w:rPr>
                            <w:rFonts w:eastAsia="Calibri"/>
                          </w:rPr>
                          <w:t>Коэффициент улучшения энергетических затрат от использования живого труда</w:t>
                        </w:r>
                      </w:p>
                    </w:txbxContent>
                  </v:textbox>
                </v:rect>
                <v:shape id="Надпись 3" o:spid="_x0000_s1055" type="#_x0000_t202" style="position:absolute;left:12398;top:23012;width:34290;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Nlo8AA&#10;AADbAAAADwAAAGRycy9kb3ducmV2LnhtbESPSwvCMBCE74L/IazgTVMtiFSj+EAQ8eLj4HFp1rbY&#10;bEoTbf33RhA8DjPzDTNftqYUL6pdYVnBaBiBIE6tLjhTcL3sBlMQziNrLC2Tgjc5WC66nTkm2jZ8&#10;otfZZyJA2CWoIPe+SqR0aU4G3dBWxMG729qgD7LOpK6xCXBTynEUTaTBgsNCjhVtckof56dRcIjp&#10;cYszd3TNfR3vdbQ9loetUv1eu5qB8NT6f/jX3msF8Ri+X8IPkIs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eNlo8AAAADbAAAADwAAAAAAAAAAAAAAAACYAgAAZHJzL2Rvd25y&#10;ZXYueG1sUEsFBgAAAAAEAAQA9QAAAIUDAAAAAA==&#10;" fillcolor="white [3201]" strokecolor="black [3200]" strokeweight="1pt">
                  <v:textbox>
                    <w:txbxContent>
                      <w:p w:rsidR="00E9690E" w:rsidRDefault="00754319" w:rsidP="00E9690E">
                        <w:pPr>
                          <w:pStyle w:val="ae"/>
                          <w:spacing w:before="0" w:beforeAutospacing="0" w:after="160" w:afterAutospacing="0" w:line="254" w:lineRule="auto"/>
                          <w:jc w:val="center"/>
                        </w:pPr>
                        <w:r>
                          <w:rPr>
                            <w:rFonts w:eastAsia="Calibri"/>
                            <w:sz w:val="28"/>
                            <w:szCs w:val="28"/>
                          </w:rPr>
                          <w:t>Результирующий</w:t>
                        </w:r>
                        <w:r w:rsidR="00E9690E">
                          <w:rPr>
                            <w:rFonts w:eastAsia="Calibri"/>
                            <w:sz w:val="28"/>
                            <w:szCs w:val="28"/>
                          </w:rPr>
                          <w:t xml:space="preserve"> коэффициент</w:t>
                        </w:r>
                      </w:p>
                    </w:txbxContent>
                  </v:textbox>
                </v:shape>
                <v:shape id="Прямая со стрелкой 34" o:spid="_x0000_s1056" type="#_x0000_t32" style="position:absolute;left:9182;top:4724;width:19431;height:389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0NA8MAAADbAAAADwAAAGRycy9kb3ducmV2LnhtbESPQWvCQBSE74X+h+UJXopuaqRK6iql&#10;UtqrqYjentnXJJh9G/K2mv77riB4HGa+GWax6l2jztRJ7dnA8zgBRVx4W3NpYPv9MZqDkoBssfFM&#10;Bv5IYLV8fFhgZv2FN3TOQ6liCUuGBqoQ2kxrKSpyKGPfEkfvx3cOQ5RdqW2Hl1juGj1JkhftsOa4&#10;UGFL7xUVp/zXGUjDVCab6X4m+aE8Ptl1msru05jhoH97BRWoD/fwjf6ykUvh+iX+AL3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gtDQPDAAAA2wAAAA8AAAAAAAAAAAAA&#10;AAAAoQIAAGRycy9kb3ducmV2LnhtbFBLBQYAAAAABAAEAPkAAACRAwAAAAA=&#10;" strokecolor="black [3200]" strokeweight=".5pt">
                  <v:stroke endarrow="block" joinstyle="miter"/>
                </v:shape>
                <v:shape id="Прямая со стрелкой 35" o:spid="_x0000_s1057" type="#_x0000_t32" style="position:absolute;left:29078;top:4724;width:19537;height:38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bTAcIAAADbAAAADwAAAGRycy9kb3ducmV2LnhtbESPS4vCQBCE7wv+h6GFva0Tn2h0FB8I&#10;6s0HnptMmwQzPTEza+K/d4SFPRZV9RU1WzSmEE+qXG5ZQbcTgSBOrM45VXA5b3/GIJxH1lhYJgUv&#10;crCYt75mGGtb85GeJ5+KAGEXo4LM+zKW0iUZGXQdWxIH72Yrgz7IKpW6wjrATSF7UTSSBnMOCxmW&#10;tM4ouZ9+jYIa/XWyWqaP9Wqz3zXD4jE6Xw5Kfbeb5RSEp8b/h//aO62gP4DPl/AD5Pw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ubTAcIAAADbAAAADwAAAAAAAAAAAAAA&#10;AAChAgAAZHJzL2Rvd25yZXYueG1sUEsFBgAAAAAEAAQA+QAAAJADAAAAAA==&#10;" strokecolor="black [3200]" strokeweight=".5pt">
                  <v:stroke endarrow="block" joinstyle="miter"/>
                </v:shape>
                <v:shape id="Прямая со стрелкой 36" o:spid="_x0000_s1058" type="#_x0000_t32" style="position:absolute;left:29078;top:4724;width:106;height:40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p2msIAAADbAAAADwAAAGRycy9kb3ducmV2LnhtbESPS6vCMBSE94L/IRzh7jTVi6LVKD4Q&#10;vO584PrQHNtic1KbaOu/vxEEl8PMfMPMFo0pxJMql1tW0O9FIIgTq3NOFZxP2+4YhPPIGgvLpOBF&#10;DhbzdmuGsbY1H+h59KkIEHYxKsi8L2MpXZKRQdezJXHwrrYy6IOsUqkrrAPcFHIQRSNpMOewkGFJ&#10;64yS2/FhFNToL5PVMr2vV5u/XTMs7qPTea/UT6dZTkF4avw3/GnvtILfIby/hB8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ap2msIAAADbAAAADwAAAAAAAAAAAAAA&#10;AAChAgAAZHJzL2Rvd25yZXYueG1sUEsFBgAAAAAEAAQA+QAAAJADAAAAAA==&#10;" strokecolor="black [3200]" strokeweight=".5pt">
                  <v:stroke endarrow="block" joinstyle="miter"/>
                </v:shape>
                <v:shape id="Прямая со стрелкой 37" o:spid="_x0000_s1059" type="#_x0000_t32" style="position:absolute;left:29184;top:18440;width:0;height:45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jo7cQAAADbAAAADwAAAGRycy9kb3ducmV2LnhtbESPQWvCQBSE74X+h+UVequbWgwaXSVa&#10;CmlvRvH8yD6T0OzbJLsm8d93C4Ueh5n5htnsJtOIgXpXW1bwOotAEBdW11wqOJ8+XpYgnEfW2Fgm&#10;BXdysNs+Pmww0XbkIw25L0WAsEtQQeV9m0jpiooMupltiYN3tb1BH2RfSt3jGOCmkfMoiqXBmsNC&#10;hS0dKiq+85tRMKK/rPZp2R3275/ZtGi6+HT+Uur5aUrXIDxN/j/81860grcYfr+EHyC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eOjtxAAAANsAAAAPAAAAAAAAAAAA&#10;AAAAAKECAABkcnMvZG93bnJldi54bWxQSwUGAAAAAAQABAD5AAAAkgMAAAAA&#10;" strokecolor="black [3200]" strokeweight=".5pt">
                  <v:stroke endarrow="block" joinstyle="miter"/>
                </v:shape>
                <v:shape id="Прямая со стрелкой 38" o:spid="_x0000_s1060" type="#_x0000_t32" style="position:absolute;left:9182;top:18440;width:19431;height:45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jRNdsMAAADbAAAADwAAAGRycy9kb3ducmV2LnhtbESPT4vCMBTE78J+h/AEb5q64r9qFHUR&#10;1JtVPD+at23Z5qU2Wdv99htB8DjMzG+Y5bo1pXhQ7QrLCoaDCARxanXBmYLrZd+fgXAeWWNpmRT8&#10;kYP16qOzxFjbhs/0SHwmAoRdjApy76tYSpfmZNANbEUcvG9bG/RB1pnUNTYBbkr5GUUTabDgsJBj&#10;Rbuc0p/k1yho0N/m2012322/jod2XN4nl+tJqV633SxAeGr9O/xqH7SC0RSeX8IPkK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Y0TXbDAAAA2wAAAA8AAAAAAAAAAAAA&#10;AAAAoQIAAGRycy9kb3ducmV2LnhtbFBLBQYAAAAABAAEAPkAAACRAwAAAAA=&#10;" strokecolor="black [3200]" strokeweight=".5pt">
                  <v:stroke endarrow="block" joinstyle="miter"/>
                </v:shape>
                <v:shape id="Прямая со стрелкой 39" o:spid="_x0000_s1061" type="#_x0000_t32" style="position:absolute;left:29756;top:18440;width:18859;height:45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mfcsAAAADbAAAADwAAAGRycy9kb3ducmV2LnhtbERPTUvDQBC9C/6HZQQvYjc2RSV2W6Sl&#10;1GtTEb2N2TEJZmdDZm3Tf985CD0+3vd8OYbOHGiQNrKDh0kGhriKvuXawft+c/8MRhKyxy4yOTiR&#10;wHJxfTXHwscj7+hQptpoCEuBDpqU+sJaqRoKKJPYEyv3E4eASeFQWz/gUcNDZ6dZ9mgDtqwNDfa0&#10;aqj6Lf+CgzzNZLqbfT5J+VV/3/l1nsvH1rnbm/H1BUyiMV3E/+43rz4dq1/0B9jFG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aJn3LAAAAA2wAAAA8AAAAAAAAAAAAAAAAA&#10;oQIAAGRycy9kb3ducmV2LnhtbFBLBQYAAAAABAAEAPkAAACOAwAAAAA=&#10;" strokecolor="black [3200]" strokeweight=".5pt">
                  <v:stroke endarrow="block" joinstyle="miter"/>
                </v:shape>
                <w10:anchorlock/>
              </v:group>
            </w:pict>
          </mc:Fallback>
        </mc:AlternateContent>
      </w:r>
    </w:p>
    <w:p w14:paraId="62479287" w14:textId="77777777" w:rsidR="00CF0EDD" w:rsidRDefault="00886EEE" w:rsidP="00D5317C">
      <w:pPr>
        <w:widowControl w:val="0"/>
        <w:shd w:val="clear" w:color="auto" w:fill="FFFFFF"/>
        <w:tabs>
          <w:tab w:val="left" w:pos="0"/>
        </w:tabs>
        <w:autoSpaceDE w:val="0"/>
        <w:autoSpaceDN w:val="0"/>
        <w:adjustRightInd w:val="0"/>
        <w:spacing w:before="202" w:line="360" w:lineRule="auto"/>
        <w:jc w:val="both"/>
        <w:rPr>
          <w:sz w:val="28"/>
          <w:szCs w:val="28"/>
        </w:rPr>
      </w:pPr>
      <w:r>
        <w:rPr>
          <w:sz w:val="28"/>
          <w:szCs w:val="28"/>
        </w:rPr>
        <w:t>Рис.</w:t>
      </w:r>
      <w:r w:rsidR="00CF0EDD">
        <w:rPr>
          <w:sz w:val="28"/>
          <w:szCs w:val="28"/>
        </w:rPr>
        <w:t xml:space="preserve"> 2</w:t>
      </w:r>
      <w:r>
        <w:rPr>
          <w:sz w:val="28"/>
          <w:szCs w:val="28"/>
        </w:rPr>
        <w:t xml:space="preserve"> – </w:t>
      </w:r>
      <w:r w:rsidR="00AD6FFD">
        <w:rPr>
          <w:sz w:val="28"/>
          <w:szCs w:val="28"/>
        </w:rPr>
        <w:t>Коэффициенты,</w:t>
      </w:r>
      <w:r w:rsidR="00787B73">
        <w:rPr>
          <w:sz w:val="28"/>
          <w:szCs w:val="28"/>
        </w:rPr>
        <w:t xml:space="preserve"> используемые при выборе средств механизации.</w:t>
      </w:r>
    </w:p>
    <w:p w14:paraId="6ECD2639" w14:textId="77777777" w:rsidR="00B45D0A" w:rsidRDefault="00AD6FFD" w:rsidP="00D5317C">
      <w:pPr>
        <w:widowControl w:val="0"/>
        <w:shd w:val="clear" w:color="auto" w:fill="FFFFFF"/>
        <w:tabs>
          <w:tab w:val="left" w:pos="0"/>
        </w:tabs>
        <w:autoSpaceDE w:val="0"/>
        <w:autoSpaceDN w:val="0"/>
        <w:adjustRightInd w:val="0"/>
        <w:spacing w:before="202" w:line="360" w:lineRule="auto"/>
        <w:jc w:val="both"/>
        <w:rPr>
          <w:sz w:val="28"/>
          <w:szCs w:val="28"/>
        </w:rPr>
      </w:pPr>
      <w:r>
        <w:rPr>
          <w:sz w:val="28"/>
          <w:szCs w:val="28"/>
        </w:rPr>
        <w:tab/>
      </w:r>
      <w:r w:rsidR="00B45D0A">
        <w:rPr>
          <w:sz w:val="28"/>
          <w:szCs w:val="28"/>
        </w:rPr>
        <w:t xml:space="preserve">Сравнительную оценку средств механизации целесообразно проводить дифференцированно по отдельным составляющим полных </w:t>
      </w:r>
      <w:proofErr w:type="spellStart"/>
      <w:r w:rsidR="00B45D0A">
        <w:rPr>
          <w:sz w:val="28"/>
          <w:szCs w:val="28"/>
        </w:rPr>
        <w:t>энергозатрат</w:t>
      </w:r>
      <w:proofErr w:type="spellEnd"/>
      <w:r w:rsidR="00B45D0A" w:rsidRPr="00B45D0A">
        <w:rPr>
          <w:sz w:val="28"/>
          <w:szCs w:val="28"/>
        </w:rPr>
        <w:t xml:space="preserve"> </w:t>
      </w:r>
      <w:r w:rsidR="003F5822">
        <w:rPr>
          <w:sz w:val="28"/>
          <w:szCs w:val="28"/>
        </w:rPr>
        <w:t>по методике,</w:t>
      </w:r>
      <w:r w:rsidR="00B45D0A">
        <w:rPr>
          <w:sz w:val="28"/>
          <w:szCs w:val="28"/>
        </w:rPr>
        <w:t xml:space="preserve"> подробно описанной в работах </w:t>
      </w:r>
      <w:r w:rsidR="00B45D0A" w:rsidRPr="00C27415">
        <w:rPr>
          <w:sz w:val="28"/>
          <w:szCs w:val="28"/>
        </w:rPr>
        <w:t>[</w:t>
      </w:r>
      <w:r>
        <w:rPr>
          <w:sz w:val="28"/>
          <w:szCs w:val="28"/>
        </w:rPr>
        <w:t>2;</w:t>
      </w:r>
      <w:r w:rsidR="00B45D0A">
        <w:rPr>
          <w:sz w:val="28"/>
          <w:szCs w:val="28"/>
        </w:rPr>
        <w:t>3</w:t>
      </w:r>
      <w:r>
        <w:rPr>
          <w:sz w:val="28"/>
          <w:szCs w:val="28"/>
        </w:rPr>
        <w:t>;</w:t>
      </w:r>
      <w:r w:rsidR="00B14680">
        <w:rPr>
          <w:sz w:val="28"/>
          <w:szCs w:val="28"/>
        </w:rPr>
        <w:t>4</w:t>
      </w:r>
      <w:r w:rsidR="00B45D0A" w:rsidRPr="00C27415">
        <w:rPr>
          <w:sz w:val="28"/>
          <w:szCs w:val="28"/>
        </w:rPr>
        <w:t>]</w:t>
      </w:r>
      <w:r w:rsidR="00B45D0A">
        <w:rPr>
          <w:sz w:val="28"/>
          <w:szCs w:val="28"/>
        </w:rPr>
        <w:t xml:space="preserve">. </w:t>
      </w:r>
    </w:p>
    <w:p w14:paraId="4F404919" w14:textId="77777777" w:rsidR="00787B73" w:rsidRDefault="00787B73" w:rsidP="00787B73">
      <w:pPr>
        <w:pStyle w:val="NormalWeb"/>
        <w:shd w:val="clear" w:color="auto" w:fill="FFFFFF"/>
        <w:spacing w:before="0" w:beforeAutospacing="0" w:after="0" w:afterAutospacing="0" w:line="360" w:lineRule="auto"/>
        <w:ind w:firstLine="709"/>
        <w:jc w:val="both"/>
        <w:rPr>
          <w:sz w:val="28"/>
          <w:szCs w:val="28"/>
        </w:rPr>
      </w:pPr>
      <w:r>
        <w:rPr>
          <w:sz w:val="28"/>
          <w:szCs w:val="28"/>
        </w:rPr>
        <w:t>Коэффициент улучшения</w:t>
      </w:r>
      <w:r w:rsidR="00AD6FFD">
        <w:rPr>
          <w:sz w:val="28"/>
          <w:szCs w:val="28"/>
        </w:rPr>
        <w:t xml:space="preserve"> прямых </w:t>
      </w:r>
      <w:proofErr w:type="spellStart"/>
      <w:r w:rsidR="00AD6FFD">
        <w:rPr>
          <w:sz w:val="28"/>
          <w:szCs w:val="28"/>
        </w:rPr>
        <w:t>энергозатрат</w:t>
      </w:r>
      <w:proofErr w:type="spellEnd"/>
      <w:r w:rsidR="00AD6FFD">
        <w:rPr>
          <w:sz w:val="28"/>
          <w:szCs w:val="28"/>
        </w:rPr>
        <w:t xml:space="preserve"> учитывающий</w:t>
      </w:r>
      <w:r>
        <w:rPr>
          <w:sz w:val="28"/>
          <w:szCs w:val="28"/>
        </w:rPr>
        <w:t xml:space="preserve"> теплосодержание используемых энергоносителей (нефтепродуктов) и затраты на их производство:</w:t>
      </w:r>
    </w:p>
    <w:p w14:paraId="70412F9A" w14:textId="77777777" w:rsidR="006451DC" w:rsidRPr="00AD6FFD" w:rsidRDefault="005D63E5" w:rsidP="00AD6FFD">
      <w:pPr>
        <w:spacing w:line="360" w:lineRule="auto"/>
        <w:jc w:val="right"/>
        <w:rPr>
          <w:sz w:val="28"/>
          <w:szCs w:val="28"/>
        </w:rPr>
      </w:pPr>
      <m:oMathPara>
        <m:oMathParaPr>
          <m:jc m:val="right"/>
        </m:oMathPara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эп</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Е</m:t>
                  </m:r>
                </m:e>
                <m:sub>
                  <m:r>
                    <w:rPr>
                      <w:rFonts w:ascii="Cambria Math" w:hAnsi="Cambria Math"/>
                      <w:sz w:val="28"/>
                      <w:szCs w:val="28"/>
                    </w:rPr>
                    <m:t>пп</m:t>
                  </m:r>
                </m:sub>
              </m:sSub>
            </m:num>
            <m:den>
              <m:sSub>
                <m:sSubPr>
                  <m:ctrlPr>
                    <w:rPr>
                      <w:rFonts w:ascii="Cambria Math" w:hAnsi="Cambria Math"/>
                      <w:i/>
                      <w:sz w:val="28"/>
                      <w:szCs w:val="28"/>
                    </w:rPr>
                  </m:ctrlPr>
                </m:sSubPr>
                <m:e>
                  <m:r>
                    <w:rPr>
                      <w:rFonts w:ascii="Cambria Math" w:hAnsi="Cambria Math"/>
                      <w:sz w:val="28"/>
                      <w:szCs w:val="28"/>
                    </w:rPr>
                    <m:t>Е</m:t>
                  </m:r>
                </m:e>
                <m:sub>
                  <m:r>
                    <w:rPr>
                      <w:rFonts w:ascii="Cambria Math" w:hAnsi="Cambria Math"/>
                      <w:sz w:val="28"/>
                      <w:szCs w:val="28"/>
                    </w:rPr>
                    <m:t>пс</m:t>
                  </m:r>
                </m:sub>
              </m:sSub>
            </m:den>
          </m:f>
          <m:r>
            <w:rPr>
              <w:rFonts w:ascii="Cambria Math" w:hAnsi="Cambria Math"/>
              <w:sz w:val="28"/>
              <w:szCs w:val="28"/>
            </w:rPr>
            <m:t>,                                                         (1)</m:t>
          </m:r>
        </m:oMath>
      </m:oMathPara>
    </w:p>
    <w:p w14:paraId="0FCC19E3" w14:textId="77777777" w:rsidR="006451DC" w:rsidRDefault="006451DC" w:rsidP="006451DC">
      <w:pPr>
        <w:spacing w:line="360" w:lineRule="auto"/>
        <w:jc w:val="both"/>
        <w:rPr>
          <w:sz w:val="28"/>
          <w:szCs w:val="28"/>
        </w:rPr>
      </w:pPr>
      <w:r w:rsidRPr="00E72F39">
        <w:rPr>
          <w:sz w:val="28"/>
          <w:szCs w:val="28"/>
        </w:rPr>
        <w:t xml:space="preserve">где </w:t>
      </w:r>
      <w:proofErr w:type="spellStart"/>
      <w:r w:rsidRPr="00E72F39">
        <w:rPr>
          <w:sz w:val="28"/>
          <w:szCs w:val="28"/>
        </w:rPr>
        <w:t>Е</w:t>
      </w:r>
      <w:r w:rsidRPr="00E72F39">
        <w:rPr>
          <w:sz w:val="28"/>
          <w:szCs w:val="28"/>
          <w:vertAlign w:val="subscript"/>
        </w:rPr>
        <w:t>п</w:t>
      </w:r>
      <w:r w:rsidR="00C27415">
        <w:rPr>
          <w:sz w:val="28"/>
          <w:szCs w:val="28"/>
          <w:vertAlign w:val="subscript"/>
        </w:rPr>
        <w:t>с</w:t>
      </w:r>
      <w:proofErr w:type="spellEnd"/>
      <w:r w:rsidRPr="00E72F39">
        <w:rPr>
          <w:sz w:val="28"/>
          <w:szCs w:val="28"/>
          <w:vertAlign w:val="subscript"/>
        </w:rPr>
        <w:t xml:space="preserve"> </w:t>
      </w:r>
      <w:r w:rsidRPr="00E72F39">
        <w:rPr>
          <w:sz w:val="28"/>
          <w:szCs w:val="28"/>
        </w:rPr>
        <w:t>–</w:t>
      </w:r>
      <w:r w:rsidR="008247D3">
        <w:rPr>
          <w:sz w:val="28"/>
          <w:szCs w:val="28"/>
        </w:rPr>
        <w:t xml:space="preserve"> </w:t>
      </w:r>
      <w:r>
        <w:rPr>
          <w:sz w:val="28"/>
          <w:szCs w:val="28"/>
        </w:rPr>
        <w:t xml:space="preserve">расход энергоносителя при использовании </w:t>
      </w:r>
      <w:r w:rsidR="00C27415">
        <w:rPr>
          <w:sz w:val="28"/>
          <w:szCs w:val="28"/>
        </w:rPr>
        <w:t>существующего энергетического средства</w:t>
      </w:r>
      <w:r w:rsidRPr="00E72F39">
        <w:rPr>
          <w:sz w:val="28"/>
          <w:szCs w:val="28"/>
        </w:rPr>
        <w:t>, МДж;</w:t>
      </w:r>
      <w:r>
        <w:rPr>
          <w:sz w:val="28"/>
          <w:szCs w:val="28"/>
        </w:rPr>
        <w:t xml:space="preserve"> </w:t>
      </w:r>
      <w:proofErr w:type="spellStart"/>
      <w:r w:rsidRPr="00E72F39">
        <w:rPr>
          <w:sz w:val="28"/>
          <w:szCs w:val="28"/>
        </w:rPr>
        <w:t>Е</w:t>
      </w:r>
      <w:r w:rsidRPr="00E72F39">
        <w:rPr>
          <w:sz w:val="28"/>
          <w:szCs w:val="28"/>
          <w:vertAlign w:val="subscript"/>
        </w:rPr>
        <w:t>п</w:t>
      </w:r>
      <w:r w:rsidR="00C27415">
        <w:rPr>
          <w:sz w:val="28"/>
          <w:szCs w:val="28"/>
          <w:vertAlign w:val="subscript"/>
        </w:rPr>
        <w:t>п</w:t>
      </w:r>
      <w:proofErr w:type="spellEnd"/>
      <w:r w:rsidRPr="00E72F39">
        <w:rPr>
          <w:sz w:val="28"/>
          <w:szCs w:val="28"/>
          <w:vertAlign w:val="subscript"/>
        </w:rPr>
        <w:t xml:space="preserve"> </w:t>
      </w:r>
      <w:r w:rsidR="00AD6FFD">
        <w:rPr>
          <w:sz w:val="28"/>
          <w:szCs w:val="28"/>
        </w:rPr>
        <w:t>–</w:t>
      </w:r>
      <w:r w:rsidRPr="00E72F39">
        <w:rPr>
          <w:sz w:val="28"/>
          <w:szCs w:val="28"/>
        </w:rPr>
        <w:t xml:space="preserve"> </w:t>
      </w:r>
      <w:r>
        <w:rPr>
          <w:sz w:val="28"/>
          <w:szCs w:val="28"/>
        </w:rPr>
        <w:t xml:space="preserve">расход энергоносителя при использовании предлагаемого </w:t>
      </w:r>
      <w:r w:rsidR="00C27415">
        <w:rPr>
          <w:sz w:val="28"/>
          <w:szCs w:val="28"/>
        </w:rPr>
        <w:t>энергетического средства</w:t>
      </w:r>
      <w:r w:rsidRPr="00E72F39">
        <w:rPr>
          <w:sz w:val="28"/>
          <w:szCs w:val="28"/>
        </w:rPr>
        <w:t>, МДж</w:t>
      </w:r>
      <w:r w:rsidR="00C27415">
        <w:rPr>
          <w:sz w:val="28"/>
          <w:szCs w:val="28"/>
        </w:rPr>
        <w:t>.</w:t>
      </w:r>
    </w:p>
    <w:p w14:paraId="2409E585" w14:textId="77777777" w:rsidR="00C27415" w:rsidRDefault="00C27415" w:rsidP="006451DC">
      <w:pPr>
        <w:spacing w:line="360" w:lineRule="auto"/>
        <w:jc w:val="both"/>
        <w:rPr>
          <w:sz w:val="28"/>
          <w:szCs w:val="28"/>
        </w:rPr>
      </w:pPr>
      <w:r>
        <w:rPr>
          <w:sz w:val="28"/>
          <w:szCs w:val="28"/>
        </w:rPr>
        <w:t xml:space="preserve">    </w:t>
      </w:r>
      <w:r w:rsidR="006766D4">
        <w:rPr>
          <w:sz w:val="28"/>
          <w:szCs w:val="28"/>
        </w:rPr>
        <w:t>При этом должно выполняться условие</w:t>
      </w:r>
    </w:p>
    <w:p w14:paraId="2AB6E0CE" w14:textId="77777777" w:rsidR="006766D4" w:rsidRPr="006766D4" w:rsidRDefault="006766D4" w:rsidP="00AD6FFD">
      <w:pPr>
        <w:spacing w:line="360" w:lineRule="auto"/>
        <w:jc w:val="right"/>
        <w:rPr>
          <w:sz w:val="28"/>
          <w:szCs w:val="28"/>
        </w:rPr>
      </w:pPr>
      <w:r>
        <w:rPr>
          <w:sz w:val="28"/>
          <w:szCs w:val="28"/>
        </w:rPr>
        <w:t xml:space="preserve">                                    </w:t>
      </w: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эп</m:t>
            </m:r>
          </m:sub>
        </m:sSub>
      </m:oMath>
      <w:r w:rsidR="00955BF3">
        <w:rPr>
          <w:sz w:val="28"/>
          <w:szCs w:val="28"/>
        </w:rPr>
        <w:t>&lt;</w:t>
      </w:r>
      <w:r>
        <w:rPr>
          <w:sz w:val="28"/>
          <w:szCs w:val="28"/>
        </w:rPr>
        <w:t xml:space="preserve"> 1         </w:t>
      </w:r>
      <w:r w:rsidR="00AD6FFD">
        <w:rPr>
          <w:sz w:val="28"/>
          <w:szCs w:val="28"/>
        </w:rPr>
        <w:t xml:space="preserve">                           </w:t>
      </w:r>
      <w:r>
        <w:rPr>
          <w:sz w:val="28"/>
          <w:szCs w:val="28"/>
        </w:rPr>
        <w:t xml:space="preserve">               (2)</w:t>
      </w:r>
    </w:p>
    <w:p w14:paraId="44DB0F3C" w14:textId="77777777" w:rsidR="00C27415" w:rsidRDefault="00C27415" w:rsidP="006451DC">
      <w:pPr>
        <w:spacing w:line="360" w:lineRule="auto"/>
        <w:jc w:val="both"/>
        <w:rPr>
          <w:sz w:val="28"/>
          <w:szCs w:val="28"/>
        </w:rPr>
      </w:pPr>
      <w:r>
        <w:rPr>
          <w:sz w:val="28"/>
          <w:szCs w:val="28"/>
        </w:rPr>
        <w:t xml:space="preserve">Коэффициент </w:t>
      </w:r>
      <w:r w:rsidRPr="00955BF3">
        <w:rPr>
          <w:rStyle w:val="QuoteChar"/>
          <w:i w:val="0"/>
          <w:color w:val="000000" w:themeColor="text1"/>
          <w:sz w:val="28"/>
          <w:szCs w:val="28"/>
        </w:rPr>
        <w:t>улучшения</w:t>
      </w:r>
      <w:r>
        <w:rPr>
          <w:sz w:val="28"/>
          <w:szCs w:val="28"/>
        </w:rPr>
        <w:t xml:space="preserve"> энергетических затрат средств механизации учитывающий косвенные затраты на их производство</w:t>
      </w:r>
    </w:p>
    <w:p w14:paraId="22E446D1" w14:textId="77777777" w:rsidR="00AD6FFD" w:rsidRDefault="006451DC" w:rsidP="00AD6FFD">
      <w:pPr>
        <w:spacing w:line="360" w:lineRule="auto"/>
        <w:jc w:val="right"/>
        <w:rPr>
          <w:sz w:val="28"/>
          <w:szCs w:val="28"/>
        </w:rPr>
      </w:pPr>
      <w:r>
        <w:rPr>
          <w:sz w:val="28"/>
          <w:szCs w:val="28"/>
        </w:rPr>
        <w:t xml:space="preserve">        </w:t>
      </w:r>
      <w:r w:rsidR="004817B2">
        <w:rPr>
          <w:sz w:val="28"/>
          <w:szCs w:val="28"/>
        </w:rPr>
        <w:t xml:space="preserve">        </w:t>
      </w:r>
      <m:oMath>
        <m:r>
          <m:rPr>
            <m:sty m:val="p"/>
          </m:rPr>
          <w:rPr>
            <w:rFonts w:ascii="Cambria Math" w:hAnsi="Cambria Math"/>
            <w:sz w:val="28"/>
            <w:szCs w:val="28"/>
          </w:rPr>
          <w:br/>
        </m:r>
      </m:oMath>
      <m:oMathPara>
        <m:oMathParaPr>
          <m:jc m:val="right"/>
        </m:oMathPara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эм</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Е</m:t>
                  </m:r>
                </m:e>
                <m:sub>
                  <m:r>
                    <w:rPr>
                      <w:rFonts w:ascii="Cambria Math" w:hAnsi="Cambria Math"/>
                      <w:sz w:val="28"/>
                      <w:szCs w:val="28"/>
                    </w:rPr>
                    <m:t>мп</m:t>
                  </m:r>
                </m:sub>
              </m:sSub>
            </m:num>
            <m:den>
              <m:sSub>
                <m:sSubPr>
                  <m:ctrlPr>
                    <w:rPr>
                      <w:rFonts w:ascii="Cambria Math" w:hAnsi="Cambria Math"/>
                      <w:i/>
                      <w:sz w:val="28"/>
                      <w:szCs w:val="28"/>
                    </w:rPr>
                  </m:ctrlPr>
                </m:sSubPr>
                <m:e>
                  <m:r>
                    <w:rPr>
                      <w:rFonts w:ascii="Cambria Math" w:hAnsi="Cambria Math"/>
                      <w:sz w:val="28"/>
                      <w:szCs w:val="28"/>
                    </w:rPr>
                    <m:t>Е</m:t>
                  </m:r>
                </m:e>
                <m:sub>
                  <m:r>
                    <w:rPr>
                      <w:rFonts w:ascii="Cambria Math" w:hAnsi="Cambria Math"/>
                      <w:sz w:val="28"/>
                      <w:szCs w:val="28"/>
                    </w:rPr>
                    <m:t>мс</m:t>
                  </m:r>
                </m:sub>
              </m:sSub>
            </m:den>
          </m:f>
          <m:r>
            <w:rPr>
              <w:rFonts w:ascii="Cambria Math" w:hAnsi="Cambria Math"/>
              <w:sz w:val="28"/>
              <w:szCs w:val="28"/>
            </w:rPr>
            <m:t>,                                                         (3)</m:t>
          </m:r>
        </m:oMath>
      </m:oMathPara>
    </w:p>
    <w:p w14:paraId="2A7D877C" w14:textId="77777777" w:rsidR="006451DC" w:rsidRDefault="006451DC" w:rsidP="006451DC">
      <w:pPr>
        <w:spacing w:line="360" w:lineRule="auto"/>
        <w:jc w:val="both"/>
        <w:rPr>
          <w:sz w:val="28"/>
          <w:szCs w:val="28"/>
        </w:rPr>
      </w:pPr>
      <w:r w:rsidRPr="00E72F39">
        <w:rPr>
          <w:sz w:val="28"/>
          <w:szCs w:val="28"/>
        </w:rPr>
        <w:t xml:space="preserve">где   </w:t>
      </w:r>
      <w:proofErr w:type="spellStart"/>
      <w:r w:rsidRPr="00E72F39">
        <w:rPr>
          <w:sz w:val="28"/>
          <w:szCs w:val="28"/>
        </w:rPr>
        <w:t>Е</w:t>
      </w:r>
      <w:r w:rsidRPr="00E72F39">
        <w:rPr>
          <w:sz w:val="28"/>
          <w:szCs w:val="28"/>
          <w:vertAlign w:val="subscript"/>
        </w:rPr>
        <w:t>м</w:t>
      </w:r>
      <w:r w:rsidR="004817B2">
        <w:rPr>
          <w:sz w:val="28"/>
          <w:szCs w:val="28"/>
          <w:vertAlign w:val="subscript"/>
        </w:rPr>
        <w:t>с</w:t>
      </w:r>
      <w:proofErr w:type="spellEnd"/>
      <w:r w:rsidRPr="00E72F39">
        <w:rPr>
          <w:sz w:val="28"/>
          <w:szCs w:val="28"/>
          <w:vertAlign w:val="subscript"/>
        </w:rPr>
        <w:t xml:space="preserve"> </w:t>
      </w:r>
      <w:r w:rsidRPr="00E72F39">
        <w:rPr>
          <w:sz w:val="28"/>
          <w:szCs w:val="28"/>
        </w:rPr>
        <w:t xml:space="preserve">– энергоёмкость </w:t>
      </w:r>
      <w:r w:rsidR="004817B2">
        <w:rPr>
          <w:sz w:val="28"/>
          <w:szCs w:val="28"/>
        </w:rPr>
        <w:t>существующих средств механизации</w:t>
      </w:r>
      <w:r>
        <w:rPr>
          <w:sz w:val="28"/>
          <w:szCs w:val="28"/>
        </w:rPr>
        <w:t xml:space="preserve"> (энергетическое средство + сельскохозяйственная машина)</w:t>
      </w:r>
      <w:r w:rsidRPr="00E72F39">
        <w:rPr>
          <w:sz w:val="28"/>
          <w:szCs w:val="28"/>
        </w:rPr>
        <w:t>, МДж</w:t>
      </w:r>
      <w:r>
        <w:rPr>
          <w:sz w:val="28"/>
          <w:szCs w:val="28"/>
        </w:rPr>
        <w:t>;</w:t>
      </w:r>
      <w:r w:rsidRPr="00E72F39">
        <w:rPr>
          <w:sz w:val="28"/>
          <w:szCs w:val="28"/>
        </w:rPr>
        <w:t xml:space="preserve"> </w:t>
      </w:r>
      <w:proofErr w:type="spellStart"/>
      <w:r w:rsidRPr="00E72F39">
        <w:rPr>
          <w:sz w:val="28"/>
          <w:szCs w:val="28"/>
        </w:rPr>
        <w:t>Е</w:t>
      </w:r>
      <w:r w:rsidRPr="00E72F39">
        <w:rPr>
          <w:sz w:val="28"/>
          <w:szCs w:val="28"/>
          <w:vertAlign w:val="subscript"/>
        </w:rPr>
        <w:t>м</w:t>
      </w:r>
      <w:r w:rsidR="004817B2">
        <w:rPr>
          <w:sz w:val="28"/>
          <w:szCs w:val="28"/>
          <w:vertAlign w:val="subscript"/>
        </w:rPr>
        <w:t>п</w:t>
      </w:r>
      <w:proofErr w:type="spellEnd"/>
      <w:r w:rsidRPr="00E72F39">
        <w:rPr>
          <w:sz w:val="28"/>
          <w:szCs w:val="28"/>
          <w:vertAlign w:val="subscript"/>
        </w:rPr>
        <w:t xml:space="preserve"> </w:t>
      </w:r>
      <w:r w:rsidR="004817B2">
        <w:rPr>
          <w:sz w:val="28"/>
          <w:szCs w:val="28"/>
        </w:rPr>
        <w:t>–</w:t>
      </w:r>
      <w:r w:rsidRPr="00E72F39">
        <w:rPr>
          <w:sz w:val="28"/>
          <w:szCs w:val="28"/>
        </w:rPr>
        <w:t xml:space="preserve"> энергоёмкость</w:t>
      </w:r>
      <w:r w:rsidR="004817B2">
        <w:rPr>
          <w:sz w:val="28"/>
          <w:szCs w:val="28"/>
        </w:rPr>
        <w:t xml:space="preserve"> предлагаемых средств механизации</w:t>
      </w:r>
      <w:r>
        <w:rPr>
          <w:sz w:val="28"/>
          <w:szCs w:val="28"/>
        </w:rPr>
        <w:t xml:space="preserve"> (энергетическое средство + сельскохозяйственна</w:t>
      </w:r>
      <w:r w:rsidR="00AD6FFD">
        <w:rPr>
          <w:sz w:val="28"/>
          <w:szCs w:val="28"/>
        </w:rPr>
        <w:t>я машина)</w:t>
      </w:r>
      <w:r w:rsidRPr="00E72F39">
        <w:rPr>
          <w:sz w:val="28"/>
          <w:szCs w:val="28"/>
        </w:rPr>
        <w:t>, МДж</w:t>
      </w:r>
      <w:r>
        <w:rPr>
          <w:sz w:val="28"/>
          <w:szCs w:val="28"/>
        </w:rPr>
        <w:t>.</w:t>
      </w:r>
    </w:p>
    <w:p w14:paraId="2CC3656F" w14:textId="77777777" w:rsidR="004817B2" w:rsidRDefault="004817B2" w:rsidP="004817B2">
      <w:pPr>
        <w:spacing w:line="360" w:lineRule="auto"/>
        <w:jc w:val="both"/>
        <w:rPr>
          <w:sz w:val="28"/>
          <w:szCs w:val="28"/>
        </w:rPr>
      </w:pPr>
      <w:r>
        <w:rPr>
          <w:sz w:val="28"/>
          <w:szCs w:val="28"/>
        </w:rPr>
        <w:t>При этом должно выполняться условие</w:t>
      </w:r>
    </w:p>
    <w:p w14:paraId="5F170E71" w14:textId="77777777" w:rsidR="004817B2" w:rsidRPr="006766D4" w:rsidRDefault="004817B2" w:rsidP="00AD6FFD">
      <w:pPr>
        <w:spacing w:line="360" w:lineRule="auto"/>
        <w:jc w:val="right"/>
        <w:rPr>
          <w:sz w:val="28"/>
          <w:szCs w:val="28"/>
        </w:rPr>
      </w:pPr>
      <w:r>
        <w:rPr>
          <w:sz w:val="28"/>
          <w:szCs w:val="28"/>
        </w:rPr>
        <w:t xml:space="preserve">                                    </w:t>
      </w: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эм</m:t>
            </m:r>
          </m:sub>
        </m:sSub>
      </m:oMath>
      <w:r w:rsidR="00955BF3">
        <w:rPr>
          <w:sz w:val="28"/>
          <w:szCs w:val="28"/>
        </w:rPr>
        <w:t xml:space="preserve">&lt; </w:t>
      </w:r>
      <w:r w:rsidR="00955BF3">
        <w:rPr>
          <w:sz w:val="28"/>
          <w:szCs w:val="28"/>
          <w:vertAlign w:val="subscript"/>
        </w:rPr>
        <w:t xml:space="preserve"> </w:t>
      </w:r>
      <w:r>
        <w:rPr>
          <w:sz w:val="28"/>
          <w:szCs w:val="28"/>
        </w:rPr>
        <w:t>1</w:t>
      </w:r>
      <w:r w:rsidR="00754319">
        <w:rPr>
          <w:sz w:val="28"/>
          <w:szCs w:val="28"/>
        </w:rPr>
        <w:t>.</w:t>
      </w:r>
      <w:r>
        <w:rPr>
          <w:sz w:val="28"/>
          <w:szCs w:val="28"/>
        </w:rPr>
        <w:t xml:space="preserve">            </w:t>
      </w:r>
      <w:r w:rsidR="00AD6FFD">
        <w:rPr>
          <w:sz w:val="28"/>
          <w:szCs w:val="28"/>
        </w:rPr>
        <w:t xml:space="preserve">                        </w:t>
      </w:r>
      <w:r>
        <w:rPr>
          <w:sz w:val="28"/>
          <w:szCs w:val="28"/>
        </w:rPr>
        <w:t xml:space="preserve">           (4)</w:t>
      </w:r>
    </w:p>
    <w:p w14:paraId="1291EAF5" w14:textId="77777777" w:rsidR="004817B2" w:rsidRDefault="004817B2" w:rsidP="006451DC">
      <w:pPr>
        <w:spacing w:line="360" w:lineRule="auto"/>
        <w:jc w:val="both"/>
        <w:rPr>
          <w:sz w:val="28"/>
          <w:szCs w:val="28"/>
        </w:rPr>
      </w:pPr>
    </w:p>
    <w:p w14:paraId="02EF6DAF" w14:textId="77777777" w:rsidR="004817B2" w:rsidRDefault="004817B2" w:rsidP="004817B2">
      <w:pPr>
        <w:pStyle w:val="NormalWeb"/>
        <w:shd w:val="clear" w:color="auto" w:fill="FFFFFF"/>
        <w:spacing w:before="0" w:beforeAutospacing="0" w:after="0" w:afterAutospacing="0" w:line="360" w:lineRule="auto"/>
        <w:ind w:firstLine="709"/>
        <w:jc w:val="both"/>
        <w:rPr>
          <w:sz w:val="28"/>
          <w:szCs w:val="28"/>
        </w:rPr>
      </w:pPr>
      <w:r>
        <w:rPr>
          <w:sz w:val="28"/>
          <w:szCs w:val="28"/>
        </w:rPr>
        <w:t>Коэффициент улучшения энергетических затрат от использования живого труда учитывающий расход эне</w:t>
      </w:r>
      <w:r w:rsidR="009F748B">
        <w:rPr>
          <w:sz w:val="28"/>
          <w:szCs w:val="28"/>
        </w:rPr>
        <w:t>ргии обслуживающего персонала (</w:t>
      </w:r>
      <w:r>
        <w:rPr>
          <w:sz w:val="28"/>
          <w:szCs w:val="28"/>
        </w:rPr>
        <w:t>трактористы, сеяльщики и др.)</w:t>
      </w:r>
    </w:p>
    <w:p w14:paraId="364F7A4A" w14:textId="77777777" w:rsidR="006766D4" w:rsidRPr="009F748B" w:rsidRDefault="005D63E5" w:rsidP="009F748B">
      <w:pPr>
        <w:spacing w:line="360" w:lineRule="auto"/>
        <w:jc w:val="right"/>
        <w:rPr>
          <w:sz w:val="28"/>
          <w:szCs w:val="28"/>
        </w:rPr>
      </w:pPr>
      <m:oMathPara>
        <m:oMathParaPr>
          <m:jc m:val="right"/>
        </m:oMathPara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эж</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Е</m:t>
                  </m:r>
                </m:e>
                <m:sub>
                  <m:r>
                    <w:rPr>
                      <w:rFonts w:ascii="Cambria Math" w:hAnsi="Cambria Math"/>
                      <w:sz w:val="28"/>
                      <w:szCs w:val="28"/>
                    </w:rPr>
                    <m:t>жп</m:t>
                  </m:r>
                </m:sub>
              </m:sSub>
            </m:num>
            <m:den>
              <m:sSub>
                <m:sSubPr>
                  <m:ctrlPr>
                    <w:rPr>
                      <w:rFonts w:ascii="Cambria Math" w:hAnsi="Cambria Math"/>
                      <w:i/>
                      <w:sz w:val="28"/>
                      <w:szCs w:val="28"/>
                    </w:rPr>
                  </m:ctrlPr>
                </m:sSubPr>
                <m:e>
                  <m:r>
                    <w:rPr>
                      <w:rFonts w:ascii="Cambria Math" w:hAnsi="Cambria Math"/>
                      <w:sz w:val="28"/>
                      <w:szCs w:val="28"/>
                    </w:rPr>
                    <m:t>Е</m:t>
                  </m:r>
                </m:e>
                <m:sub>
                  <m:r>
                    <w:rPr>
                      <w:rFonts w:ascii="Cambria Math" w:hAnsi="Cambria Math"/>
                      <w:sz w:val="28"/>
                      <w:szCs w:val="28"/>
                    </w:rPr>
                    <m:t>жс</m:t>
                  </m:r>
                </m:sub>
              </m:sSub>
            </m:den>
          </m:f>
          <m:r>
            <w:rPr>
              <w:rFonts w:ascii="Cambria Math" w:hAnsi="Cambria Math"/>
              <w:sz w:val="28"/>
              <w:szCs w:val="28"/>
            </w:rPr>
            <m:t>,                                                         (5)</m:t>
          </m:r>
        </m:oMath>
      </m:oMathPara>
    </w:p>
    <w:p w14:paraId="221326B4" w14:textId="77777777" w:rsidR="006766D4" w:rsidRPr="00E72F39" w:rsidRDefault="006766D4" w:rsidP="009F748B">
      <w:pPr>
        <w:pStyle w:val="NormalWeb"/>
        <w:shd w:val="clear" w:color="auto" w:fill="FFFFFF"/>
        <w:spacing w:before="0" w:beforeAutospacing="0" w:after="0" w:afterAutospacing="0" w:line="360" w:lineRule="auto"/>
        <w:jc w:val="both"/>
        <w:rPr>
          <w:sz w:val="28"/>
          <w:szCs w:val="28"/>
        </w:rPr>
      </w:pPr>
      <w:r w:rsidRPr="00E72F39">
        <w:rPr>
          <w:sz w:val="28"/>
          <w:szCs w:val="28"/>
        </w:rPr>
        <w:t xml:space="preserve">где </w:t>
      </w:r>
      <w:proofErr w:type="spellStart"/>
      <w:r w:rsidRPr="00E72F39">
        <w:rPr>
          <w:sz w:val="28"/>
          <w:szCs w:val="28"/>
        </w:rPr>
        <w:t>Е</w:t>
      </w:r>
      <w:r w:rsidRPr="00E72F39">
        <w:rPr>
          <w:sz w:val="28"/>
          <w:szCs w:val="28"/>
          <w:vertAlign w:val="subscript"/>
        </w:rPr>
        <w:t>ж</w:t>
      </w:r>
      <w:r w:rsidR="00955BF3">
        <w:rPr>
          <w:sz w:val="28"/>
          <w:szCs w:val="28"/>
          <w:vertAlign w:val="subscript"/>
        </w:rPr>
        <w:t>с</w:t>
      </w:r>
      <w:proofErr w:type="spellEnd"/>
      <w:r w:rsidRPr="00E72F39">
        <w:rPr>
          <w:sz w:val="28"/>
          <w:szCs w:val="28"/>
          <w:vertAlign w:val="subscript"/>
        </w:rPr>
        <w:t xml:space="preserve"> </w:t>
      </w:r>
      <w:r w:rsidRPr="00E72F39">
        <w:rPr>
          <w:sz w:val="28"/>
          <w:szCs w:val="28"/>
        </w:rPr>
        <w:t>–</w:t>
      </w:r>
      <w:r w:rsidR="004817B2" w:rsidRPr="004817B2">
        <w:rPr>
          <w:sz w:val="28"/>
          <w:szCs w:val="28"/>
        </w:rPr>
        <w:t xml:space="preserve"> </w:t>
      </w:r>
      <w:r w:rsidR="004817B2">
        <w:rPr>
          <w:sz w:val="28"/>
          <w:szCs w:val="28"/>
        </w:rPr>
        <w:t>энергетически</w:t>
      </w:r>
      <w:r w:rsidR="00955BF3">
        <w:rPr>
          <w:sz w:val="28"/>
          <w:szCs w:val="28"/>
        </w:rPr>
        <w:t>е</w:t>
      </w:r>
      <w:r w:rsidR="004817B2">
        <w:rPr>
          <w:sz w:val="28"/>
          <w:szCs w:val="28"/>
        </w:rPr>
        <w:t xml:space="preserve"> затрат</w:t>
      </w:r>
      <w:r w:rsidR="00955BF3">
        <w:rPr>
          <w:sz w:val="28"/>
          <w:szCs w:val="28"/>
        </w:rPr>
        <w:t>ы</w:t>
      </w:r>
      <w:r w:rsidR="004817B2">
        <w:rPr>
          <w:sz w:val="28"/>
          <w:szCs w:val="28"/>
        </w:rPr>
        <w:t xml:space="preserve"> от использования живого труда учитывающий расход эне</w:t>
      </w:r>
      <w:r w:rsidR="00754319">
        <w:rPr>
          <w:sz w:val="28"/>
          <w:szCs w:val="28"/>
        </w:rPr>
        <w:t>ргии обслуживающего персонала (</w:t>
      </w:r>
      <w:r w:rsidR="004817B2">
        <w:rPr>
          <w:sz w:val="28"/>
          <w:szCs w:val="28"/>
        </w:rPr>
        <w:t xml:space="preserve">трактористы, сеяльщики и др.) </w:t>
      </w:r>
      <w:r>
        <w:rPr>
          <w:sz w:val="28"/>
          <w:szCs w:val="28"/>
        </w:rPr>
        <w:t>при использовании существующ</w:t>
      </w:r>
      <w:r w:rsidR="004817B2">
        <w:rPr>
          <w:sz w:val="28"/>
          <w:szCs w:val="28"/>
        </w:rPr>
        <w:t>их средств механизации</w:t>
      </w:r>
      <w:r w:rsidRPr="00E72F39">
        <w:rPr>
          <w:sz w:val="28"/>
          <w:szCs w:val="28"/>
        </w:rPr>
        <w:t>, МДж;</w:t>
      </w:r>
      <w:r>
        <w:rPr>
          <w:sz w:val="28"/>
          <w:szCs w:val="28"/>
        </w:rPr>
        <w:t xml:space="preserve"> </w:t>
      </w:r>
      <w:proofErr w:type="spellStart"/>
      <w:r w:rsidRPr="00E72F39">
        <w:rPr>
          <w:sz w:val="28"/>
          <w:szCs w:val="28"/>
        </w:rPr>
        <w:t>Е</w:t>
      </w:r>
      <w:r w:rsidRPr="00E72F39">
        <w:rPr>
          <w:sz w:val="28"/>
          <w:szCs w:val="28"/>
          <w:vertAlign w:val="subscript"/>
        </w:rPr>
        <w:t>ж</w:t>
      </w:r>
      <w:r w:rsidR="00955BF3">
        <w:rPr>
          <w:sz w:val="28"/>
          <w:szCs w:val="28"/>
          <w:vertAlign w:val="subscript"/>
        </w:rPr>
        <w:t>п</w:t>
      </w:r>
      <w:proofErr w:type="spellEnd"/>
      <w:r w:rsidRPr="00E72F39">
        <w:rPr>
          <w:sz w:val="28"/>
          <w:szCs w:val="28"/>
          <w:vertAlign w:val="subscript"/>
        </w:rPr>
        <w:t xml:space="preserve"> </w:t>
      </w:r>
      <w:r w:rsidR="009F748B">
        <w:rPr>
          <w:sz w:val="28"/>
          <w:szCs w:val="28"/>
        </w:rPr>
        <w:t>–</w:t>
      </w:r>
      <w:r w:rsidRPr="00E72F39">
        <w:rPr>
          <w:sz w:val="28"/>
          <w:szCs w:val="28"/>
        </w:rPr>
        <w:t xml:space="preserve"> </w:t>
      </w:r>
      <w:r w:rsidR="00955BF3">
        <w:rPr>
          <w:sz w:val="28"/>
          <w:szCs w:val="28"/>
        </w:rPr>
        <w:t>энергетические затраты от использования живого труда учитывающий расход эне</w:t>
      </w:r>
      <w:r w:rsidR="00754319">
        <w:rPr>
          <w:sz w:val="28"/>
          <w:szCs w:val="28"/>
        </w:rPr>
        <w:t>ргии обслуживающего персонала (</w:t>
      </w:r>
      <w:r w:rsidR="00955BF3">
        <w:rPr>
          <w:sz w:val="28"/>
          <w:szCs w:val="28"/>
        </w:rPr>
        <w:t xml:space="preserve">трактористы, </w:t>
      </w:r>
      <w:r w:rsidR="00955BF3">
        <w:rPr>
          <w:sz w:val="28"/>
          <w:szCs w:val="28"/>
        </w:rPr>
        <w:lastRenderedPageBreak/>
        <w:t>сеяльщики и др.)</w:t>
      </w:r>
      <w:r w:rsidR="009F748B">
        <w:rPr>
          <w:sz w:val="28"/>
          <w:szCs w:val="28"/>
        </w:rPr>
        <w:t xml:space="preserve"> </w:t>
      </w:r>
      <w:r>
        <w:rPr>
          <w:sz w:val="28"/>
          <w:szCs w:val="28"/>
        </w:rPr>
        <w:t>при использовании предлагаем</w:t>
      </w:r>
      <w:r w:rsidR="00955BF3">
        <w:rPr>
          <w:sz w:val="28"/>
          <w:szCs w:val="28"/>
        </w:rPr>
        <w:t>ых средств механизации</w:t>
      </w:r>
      <w:r w:rsidRPr="00E72F39">
        <w:rPr>
          <w:sz w:val="28"/>
          <w:szCs w:val="28"/>
        </w:rPr>
        <w:t>, МДж</w:t>
      </w:r>
      <w:r>
        <w:rPr>
          <w:sz w:val="28"/>
          <w:szCs w:val="28"/>
        </w:rPr>
        <w:t>.</w:t>
      </w:r>
    </w:p>
    <w:p w14:paraId="53C08C40" w14:textId="77777777" w:rsidR="00955BF3" w:rsidRDefault="00955BF3" w:rsidP="00955BF3">
      <w:pPr>
        <w:spacing w:line="360" w:lineRule="auto"/>
        <w:jc w:val="both"/>
        <w:rPr>
          <w:sz w:val="28"/>
          <w:szCs w:val="28"/>
        </w:rPr>
      </w:pPr>
      <w:r>
        <w:rPr>
          <w:sz w:val="28"/>
          <w:szCs w:val="28"/>
        </w:rPr>
        <w:t xml:space="preserve">       При этом должно выполняться условие</w:t>
      </w:r>
    </w:p>
    <w:p w14:paraId="1CD14A52" w14:textId="77777777" w:rsidR="005346A8" w:rsidRDefault="00955BF3" w:rsidP="009F748B">
      <w:pPr>
        <w:spacing w:line="360" w:lineRule="auto"/>
        <w:jc w:val="right"/>
        <w:rPr>
          <w:sz w:val="28"/>
          <w:szCs w:val="28"/>
        </w:rPr>
      </w:pPr>
      <w:r>
        <w:rPr>
          <w:sz w:val="28"/>
          <w:szCs w:val="28"/>
        </w:rPr>
        <w:t xml:space="preserve">                                    </w:t>
      </w: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эж</m:t>
            </m:r>
          </m:sub>
        </m:sSub>
      </m:oMath>
      <w:r>
        <w:rPr>
          <w:sz w:val="28"/>
          <w:szCs w:val="28"/>
        </w:rPr>
        <w:t>&lt; 1</w:t>
      </w:r>
      <w:r w:rsidR="00754319">
        <w:rPr>
          <w:sz w:val="28"/>
          <w:szCs w:val="28"/>
        </w:rPr>
        <w:t>.</w:t>
      </w:r>
      <w:r>
        <w:rPr>
          <w:sz w:val="28"/>
          <w:szCs w:val="28"/>
        </w:rPr>
        <w:t xml:space="preserve">            </w:t>
      </w:r>
      <w:r w:rsidR="009F748B">
        <w:rPr>
          <w:sz w:val="28"/>
          <w:szCs w:val="28"/>
        </w:rPr>
        <w:t xml:space="preserve">            </w:t>
      </w:r>
      <w:r w:rsidR="00754319">
        <w:rPr>
          <w:sz w:val="28"/>
          <w:szCs w:val="28"/>
        </w:rPr>
        <w:t xml:space="preserve">           </w:t>
      </w:r>
      <w:r w:rsidR="009F748B">
        <w:rPr>
          <w:sz w:val="28"/>
          <w:szCs w:val="28"/>
        </w:rPr>
        <w:t xml:space="preserve">    </w:t>
      </w:r>
      <w:r>
        <w:rPr>
          <w:sz w:val="28"/>
          <w:szCs w:val="28"/>
        </w:rPr>
        <w:t xml:space="preserve">            (6)</w:t>
      </w:r>
    </w:p>
    <w:p w14:paraId="241CE1D0" w14:textId="77777777" w:rsidR="005346A8" w:rsidRDefault="00CC17FF" w:rsidP="00955BF3">
      <w:pPr>
        <w:spacing w:line="360" w:lineRule="auto"/>
        <w:jc w:val="both"/>
        <w:rPr>
          <w:sz w:val="28"/>
          <w:szCs w:val="28"/>
        </w:rPr>
      </w:pPr>
      <w:r>
        <w:rPr>
          <w:sz w:val="28"/>
          <w:szCs w:val="28"/>
        </w:rPr>
        <w:t xml:space="preserve">Основным критерием при подборе средств механизации должен стать </w:t>
      </w:r>
      <w:r w:rsidR="001F4E3A">
        <w:rPr>
          <w:sz w:val="28"/>
          <w:szCs w:val="28"/>
        </w:rPr>
        <w:t>результирующий</w:t>
      </w:r>
      <w:r>
        <w:rPr>
          <w:sz w:val="28"/>
          <w:szCs w:val="28"/>
        </w:rPr>
        <w:t xml:space="preserve"> коэффициент</w:t>
      </w:r>
    </w:p>
    <w:p w14:paraId="030FC0FB" w14:textId="77777777" w:rsidR="00CC17FF" w:rsidRPr="00CC17FF" w:rsidRDefault="00CC17FF" w:rsidP="009F748B">
      <w:pPr>
        <w:spacing w:line="360" w:lineRule="auto"/>
        <w:jc w:val="right"/>
        <w:rPr>
          <w:sz w:val="28"/>
          <w:szCs w:val="28"/>
        </w:rPr>
      </w:pPr>
      <w:r>
        <w:rPr>
          <w:sz w:val="28"/>
          <w:szCs w:val="28"/>
        </w:rPr>
        <w:t xml:space="preserve">         </w:t>
      </w:r>
      <w:proofErr w:type="spellStart"/>
      <w:r>
        <w:rPr>
          <w:sz w:val="28"/>
          <w:szCs w:val="28"/>
        </w:rPr>
        <w:t>К</w:t>
      </w:r>
      <w:r>
        <w:rPr>
          <w:sz w:val="28"/>
          <w:szCs w:val="28"/>
          <w:vertAlign w:val="subscript"/>
        </w:rPr>
        <w:t>об</w:t>
      </w:r>
      <w:proofErr w:type="spellEnd"/>
      <w:r>
        <w:rPr>
          <w:sz w:val="28"/>
          <w:szCs w:val="28"/>
          <w:vertAlign w:val="subscript"/>
        </w:rPr>
        <w:t xml:space="preserve"> </w:t>
      </w:r>
      <w:r>
        <w:rPr>
          <w:sz w:val="28"/>
          <w:szCs w:val="28"/>
        </w:rPr>
        <w:t xml:space="preserve">= </w:t>
      </w:r>
      <w:proofErr w:type="spellStart"/>
      <w:r w:rsidRPr="00E72F39">
        <w:rPr>
          <w:sz w:val="28"/>
          <w:szCs w:val="28"/>
        </w:rPr>
        <w:t>К</w:t>
      </w:r>
      <w:r w:rsidRPr="00E72F39">
        <w:rPr>
          <w:sz w:val="28"/>
          <w:szCs w:val="28"/>
          <w:vertAlign w:val="subscript"/>
        </w:rPr>
        <w:t>эп</w:t>
      </w:r>
      <w:proofErr w:type="spellEnd"/>
      <w:r w:rsidR="009F748B">
        <w:rPr>
          <w:sz w:val="28"/>
          <w:szCs w:val="28"/>
        </w:rPr>
        <w:t xml:space="preserve"> </w:t>
      </w:r>
      <m:oMath>
        <m:r>
          <w:rPr>
            <w:rFonts w:ascii="Cambria Math" w:hAnsi="Cambria Math"/>
            <w:sz w:val="28"/>
            <w:szCs w:val="28"/>
          </w:rPr>
          <m:t>∙</m:t>
        </m:r>
      </m:oMath>
      <w:r>
        <w:rPr>
          <w:sz w:val="28"/>
          <w:szCs w:val="28"/>
        </w:rPr>
        <w:t xml:space="preserve"> </w:t>
      </w:r>
      <w:proofErr w:type="spellStart"/>
      <w:r w:rsidRPr="00E72F39">
        <w:rPr>
          <w:sz w:val="28"/>
          <w:szCs w:val="28"/>
        </w:rPr>
        <w:t>К</w:t>
      </w:r>
      <w:r w:rsidRPr="00E72F39">
        <w:rPr>
          <w:sz w:val="28"/>
          <w:szCs w:val="28"/>
          <w:vertAlign w:val="subscript"/>
        </w:rPr>
        <w:t>эм</w:t>
      </w:r>
      <w:proofErr w:type="spellEnd"/>
      <w:r w:rsidRPr="00E72F39">
        <w:rPr>
          <w:sz w:val="28"/>
          <w:szCs w:val="28"/>
        </w:rPr>
        <w:t xml:space="preserve"> </w:t>
      </w:r>
      <m:oMath>
        <m:r>
          <w:rPr>
            <w:rFonts w:ascii="Cambria Math" w:hAnsi="Cambria Math"/>
            <w:sz w:val="28"/>
            <w:szCs w:val="28"/>
          </w:rPr>
          <m:t>∙</m:t>
        </m:r>
      </m:oMath>
      <w:r w:rsidR="009F748B">
        <w:rPr>
          <w:sz w:val="28"/>
          <w:szCs w:val="28"/>
        </w:rPr>
        <w:t xml:space="preserve"> </w:t>
      </w:r>
      <w:proofErr w:type="spellStart"/>
      <w:r w:rsidRPr="00E72F39">
        <w:rPr>
          <w:sz w:val="28"/>
          <w:szCs w:val="28"/>
        </w:rPr>
        <w:t>К</w:t>
      </w:r>
      <w:r w:rsidRPr="00E72F39">
        <w:rPr>
          <w:sz w:val="28"/>
          <w:szCs w:val="28"/>
          <w:vertAlign w:val="subscript"/>
        </w:rPr>
        <w:t>э</w:t>
      </w:r>
      <w:r w:rsidR="009F748B">
        <w:rPr>
          <w:sz w:val="28"/>
          <w:szCs w:val="28"/>
          <w:vertAlign w:val="subscript"/>
        </w:rPr>
        <w:t>ж</w:t>
      </w:r>
      <w:proofErr w:type="spellEnd"/>
      <w:r w:rsidR="009F748B">
        <w:rPr>
          <w:sz w:val="28"/>
          <w:szCs w:val="28"/>
          <w:vertAlign w:val="subscript"/>
        </w:rPr>
        <w:t xml:space="preserve"> </w:t>
      </w:r>
      <w:r>
        <w:rPr>
          <w:sz w:val="28"/>
          <w:szCs w:val="28"/>
          <w:vertAlign w:val="subscript"/>
        </w:rPr>
        <w:t xml:space="preserve"> </w:t>
      </w:r>
      <w:r>
        <w:rPr>
          <w:sz w:val="28"/>
          <w:szCs w:val="28"/>
        </w:rPr>
        <w:t xml:space="preserve">.        </w:t>
      </w:r>
      <w:r w:rsidR="009F748B">
        <w:rPr>
          <w:sz w:val="28"/>
          <w:szCs w:val="28"/>
        </w:rPr>
        <w:t xml:space="preserve">             </w:t>
      </w:r>
      <w:r>
        <w:rPr>
          <w:sz w:val="28"/>
          <w:szCs w:val="28"/>
        </w:rPr>
        <w:t xml:space="preserve">                    (7)</w:t>
      </w:r>
    </w:p>
    <w:p w14:paraId="0E6B1D8D" w14:textId="77777777" w:rsidR="00955BF3" w:rsidRDefault="00CC17FF" w:rsidP="00955BF3">
      <w:pPr>
        <w:spacing w:line="360" w:lineRule="auto"/>
        <w:jc w:val="both"/>
        <w:rPr>
          <w:sz w:val="28"/>
          <w:szCs w:val="28"/>
        </w:rPr>
      </w:pPr>
      <w:r>
        <w:rPr>
          <w:sz w:val="28"/>
          <w:szCs w:val="28"/>
        </w:rPr>
        <w:t>При этом должно выполняться условие</w:t>
      </w:r>
    </w:p>
    <w:p w14:paraId="3E595ED3" w14:textId="77777777" w:rsidR="00CC17FF" w:rsidRDefault="00CC17FF" w:rsidP="009F748B">
      <w:pPr>
        <w:spacing w:line="360" w:lineRule="auto"/>
        <w:jc w:val="right"/>
        <w:rPr>
          <w:sz w:val="28"/>
          <w:szCs w:val="28"/>
        </w:rPr>
      </w:pPr>
      <w:r>
        <w:rPr>
          <w:sz w:val="28"/>
          <w:szCs w:val="28"/>
        </w:rPr>
        <w:t xml:space="preserve">                   </w:t>
      </w:r>
      <w:proofErr w:type="spellStart"/>
      <w:r>
        <w:rPr>
          <w:sz w:val="28"/>
          <w:szCs w:val="28"/>
        </w:rPr>
        <w:t>К</w:t>
      </w:r>
      <w:r>
        <w:rPr>
          <w:sz w:val="28"/>
          <w:szCs w:val="28"/>
          <w:vertAlign w:val="subscript"/>
        </w:rPr>
        <w:t>обп</w:t>
      </w:r>
      <w:proofErr w:type="spellEnd"/>
      <w:r>
        <w:rPr>
          <w:sz w:val="28"/>
          <w:szCs w:val="28"/>
          <w:vertAlign w:val="subscript"/>
        </w:rPr>
        <w:t xml:space="preserve"> </w:t>
      </w:r>
      <w:r>
        <w:rPr>
          <w:sz w:val="28"/>
          <w:szCs w:val="28"/>
        </w:rPr>
        <w:t xml:space="preserve">&lt; </w:t>
      </w:r>
      <w:proofErr w:type="spellStart"/>
      <w:r>
        <w:rPr>
          <w:sz w:val="28"/>
          <w:szCs w:val="28"/>
        </w:rPr>
        <w:t>К</w:t>
      </w:r>
      <w:r>
        <w:rPr>
          <w:sz w:val="28"/>
          <w:szCs w:val="28"/>
          <w:vertAlign w:val="subscript"/>
        </w:rPr>
        <w:t>обс</w:t>
      </w:r>
      <w:proofErr w:type="spellEnd"/>
      <w:r>
        <w:rPr>
          <w:sz w:val="28"/>
          <w:szCs w:val="28"/>
          <w:vertAlign w:val="subscript"/>
        </w:rPr>
        <w:t xml:space="preserve"> </w:t>
      </w:r>
      <w:r>
        <w:rPr>
          <w:sz w:val="28"/>
          <w:szCs w:val="28"/>
        </w:rPr>
        <w:t xml:space="preserve">,                 </w:t>
      </w:r>
      <w:r w:rsidR="009F748B">
        <w:rPr>
          <w:sz w:val="28"/>
          <w:szCs w:val="28"/>
        </w:rPr>
        <w:t xml:space="preserve">             </w:t>
      </w:r>
      <w:r>
        <w:rPr>
          <w:sz w:val="28"/>
          <w:szCs w:val="28"/>
        </w:rPr>
        <w:t xml:space="preserve">              (8)</w:t>
      </w:r>
    </w:p>
    <w:p w14:paraId="0597A2C4" w14:textId="77777777" w:rsidR="00CC17FF" w:rsidRPr="00CC17FF" w:rsidRDefault="00CC17FF" w:rsidP="00955BF3">
      <w:pPr>
        <w:spacing w:line="360" w:lineRule="auto"/>
        <w:jc w:val="both"/>
        <w:rPr>
          <w:sz w:val="28"/>
          <w:szCs w:val="28"/>
        </w:rPr>
      </w:pPr>
      <w:r>
        <w:rPr>
          <w:sz w:val="28"/>
          <w:szCs w:val="28"/>
        </w:rPr>
        <w:t xml:space="preserve">где   </w:t>
      </w:r>
      <w:proofErr w:type="spellStart"/>
      <w:r>
        <w:rPr>
          <w:sz w:val="28"/>
          <w:szCs w:val="28"/>
        </w:rPr>
        <w:t>К</w:t>
      </w:r>
      <w:r>
        <w:rPr>
          <w:sz w:val="28"/>
          <w:szCs w:val="28"/>
          <w:vertAlign w:val="subscript"/>
        </w:rPr>
        <w:t>обп</w:t>
      </w:r>
      <w:proofErr w:type="spellEnd"/>
      <w:r>
        <w:rPr>
          <w:sz w:val="28"/>
          <w:szCs w:val="28"/>
          <w:vertAlign w:val="subscript"/>
        </w:rPr>
        <w:t xml:space="preserve"> </w:t>
      </w:r>
      <w:r>
        <w:rPr>
          <w:sz w:val="28"/>
          <w:szCs w:val="28"/>
        </w:rPr>
        <w:t xml:space="preserve"> </w:t>
      </w:r>
      <w:r w:rsidR="009F748B">
        <w:rPr>
          <w:sz w:val="28"/>
          <w:szCs w:val="28"/>
        </w:rPr>
        <w:t>–</w:t>
      </w:r>
      <w:r>
        <w:rPr>
          <w:sz w:val="28"/>
          <w:szCs w:val="28"/>
        </w:rPr>
        <w:t xml:space="preserve"> </w:t>
      </w:r>
      <w:r w:rsidR="001F4E3A">
        <w:rPr>
          <w:sz w:val="28"/>
          <w:szCs w:val="28"/>
        </w:rPr>
        <w:t xml:space="preserve">результирующий </w:t>
      </w:r>
      <w:r>
        <w:rPr>
          <w:sz w:val="28"/>
          <w:szCs w:val="28"/>
        </w:rPr>
        <w:t xml:space="preserve">коэффициент предлагаемых средств механизации; </w:t>
      </w:r>
      <w:proofErr w:type="spellStart"/>
      <w:r>
        <w:rPr>
          <w:sz w:val="28"/>
          <w:szCs w:val="28"/>
        </w:rPr>
        <w:t>К</w:t>
      </w:r>
      <w:r>
        <w:rPr>
          <w:sz w:val="28"/>
          <w:szCs w:val="28"/>
          <w:vertAlign w:val="subscript"/>
        </w:rPr>
        <w:t>обс</w:t>
      </w:r>
      <w:proofErr w:type="spellEnd"/>
      <w:r>
        <w:rPr>
          <w:sz w:val="28"/>
          <w:szCs w:val="28"/>
          <w:vertAlign w:val="subscript"/>
        </w:rPr>
        <w:t xml:space="preserve"> </w:t>
      </w:r>
      <w:r w:rsidR="009F748B">
        <w:rPr>
          <w:sz w:val="28"/>
          <w:szCs w:val="28"/>
        </w:rPr>
        <w:t>–</w:t>
      </w:r>
      <w:r w:rsidRPr="00CC17FF">
        <w:rPr>
          <w:sz w:val="28"/>
          <w:szCs w:val="28"/>
        </w:rPr>
        <w:t xml:space="preserve"> </w:t>
      </w:r>
      <w:r w:rsidR="001F4E3A">
        <w:rPr>
          <w:sz w:val="28"/>
          <w:szCs w:val="28"/>
        </w:rPr>
        <w:t>результирующий</w:t>
      </w:r>
      <w:r>
        <w:rPr>
          <w:sz w:val="28"/>
          <w:szCs w:val="28"/>
        </w:rPr>
        <w:t xml:space="preserve"> коэффициент существующих средств механизации.</w:t>
      </w:r>
    </w:p>
    <w:p w14:paraId="254BF213" w14:textId="77777777" w:rsidR="006766D4" w:rsidRDefault="00CC17FF" w:rsidP="006451DC">
      <w:pPr>
        <w:spacing w:line="360" w:lineRule="auto"/>
        <w:jc w:val="both"/>
        <w:rPr>
          <w:sz w:val="28"/>
          <w:szCs w:val="28"/>
        </w:rPr>
      </w:pPr>
      <w:r>
        <w:rPr>
          <w:sz w:val="28"/>
          <w:szCs w:val="28"/>
        </w:rPr>
        <w:t xml:space="preserve">           </w:t>
      </w:r>
      <w:r w:rsidR="00B45D0A">
        <w:rPr>
          <w:sz w:val="28"/>
          <w:szCs w:val="28"/>
        </w:rPr>
        <w:t xml:space="preserve">При подборе средств </w:t>
      </w:r>
      <w:r w:rsidR="009F748B">
        <w:rPr>
          <w:sz w:val="28"/>
          <w:szCs w:val="28"/>
        </w:rPr>
        <w:t>механизации кроме</w:t>
      </w:r>
      <w:r w:rsidR="00B45D0A">
        <w:rPr>
          <w:sz w:val="28"/>
          <w:szCs w:val="28"/>
        </w:rPr>
        <w:t xml:space="preserve"> выше приведённых коэффициентов необходимо учитывать неразрывно связан</w:t>
      </w:r>
      <w:r w:rsidR="009F748B">
        <w:rPr>
          <w:sz w:val="28"/>
          <w:szCs w:val="28"/>
        </w:rPr>
        <w:t>ные с ними уровни интенсификации</w:t>
      </w:r>
      <w:r w:rsidR="00B45D0A">
        <w:rPr>
          <w:sz w:val="28"/>
          <w:szCs w:val="28"/>
        </w:rPr>
        <w:t>:</w:t>
      </w:r>
    </w:p>
    <w:p w14:paraId="6D929792" w14:textId="77777777" w:rsidR="00B45D0A" w:rsidRDefault="00B45D0A" w:rsidP="00B45D0A">
      <w:pPr>
        <w:spacing w:line="360" w:lineRule="auto"/>
        <w:jc w:val="both"/>
        <w:rPr>
          <w:sz w:val="28"/>
          <w:szCs w:val="28"/>
        </w:rPr>
      </w:pPr>
      <w:r>
        <w:rPr>
          <w:sz w:val="28"/>
          <w:szCs w:val="28"/>
        </w:rPr>
        <w:t xml:space="preserve">           </w:t>
      </w:r>
      <w:r w:rsidR="009F748B">
        <w:rPr>
          <w:sz w:val="28"/>
          <w:szCs w:val="28"/>
        </w:rPr>
        <w:t xml:space="preserve">– </w:t>
      </w:r>
      <w:r>
        <w:rPr>
          <w:sz w:val="28"/>
          <w:szCs w:val="28"/>
        </w:rPr>
        <w:t>у</w:t>
      </w:r>
      <w:r w:rsidRPr="00E72F39">
        <w:rPr>
          <w:sz w:val="28"/>
          <w:szCs w:val="28"/>
        </w:rPr>
        <w:t xml:space="preserve">ровень </w:t>
      </w:r>
      <w:r w:rsidR="009F748B" w:rsidRPr="00E72F39">
        <w:rPr>
          <w:sz w:val="28"/>
          <w:szCs w:val="28"/>
        </w:rPr>
        <w:t>интенсификации прямых</w:t>
      </w:r>
      <w:r>
        <w:rPr>
          <w:sz w:val="28"/>
          <w:szCs w:val="28"/>
        </w:rPr>
        <w:t xml:space="preserve"> </w:t>
      </w:r>
      <w:proofErr w:type="spellStart"/>
      <w:r>
        <w:rPr>
          <w:sz w:val="28"/>
          <w:szCs w:val="28"/>
        </w:rPr>
        <w:t>энергозатрат</w:t>
      </w:r>
      <w:proofErr w:type="spellEnd"/>
      <w:r>
        <w:rPr>
          <w:sz w:val="28"/>
          <w:szCs w:val="28"/>
        </w:rPr>
        <w:t xml:space="preserve"> учитывающие теплосодержание используемых энергоносителей (нефтепродуктов) и затраты на их производство       </w:t>
      </w:r>
    </w:p>
    <w:p w14:paraId="2BCD9F9F" w14:textId="77777777" w:rsidR="00B45D0A" w:rsidRPr="009F748B" w:rsidRDefault="00B45D0A" w:rsidP="009F748B">
      <w:pPr>
        <w:widowControl w:val="0"/>
        <w:shd w:val="clear" w:color="auto" w:fill="FFFFFF"/>
        <w:tabs>
          <w:tab w:val="left" w:pos="0"/>
        </w:tabs>
        <w:autoSpaceDE w:val="0"/>
        <w:autoSpaceDN w:val="0"/>
        <w:adjustRightInd w:val="0"/>
        <w:spacing w:before="202" w:line="360" w:lineRule="auto"/>
        <w:jc w:val="right"/>
        <w:rPr>
          <w:b/>
          <w:sz w:val="28"/>
          <w:szCs w:val="28"/>
        </w:rPr>
      </w:pPr>
      <w:r>
        <w:rPr>
          <w:sz w:val="28"/>
          <w:szCs w:val="28"/>
        </w:rPr>
        <w:t xml:space="preserve">        </w:t>
      </w:r>
      <w:proofErr w:type="spellStart"/>
      <w:r w:rsidRPr="00E72F39">
        <w:rPr>
          <w:sz w:val="28"/>
          <w:szCs w:val="28"/>
        </w:rPr>
        <w:t>И</w:t>
      </w:r>
      <w:r w:rsidRPr="00E72F39">
        <w:rPr>
          <w:sz w:val="28"/>
          <w:szCs w:val="28"/>
          <w:vertAlign w:val="subscript"/>
        </w:rPr>
        <w:t>п</w:t>
      </w:r>
      <w:proofErr w:type="spellEnd"/>
      <w:r w:rsidRPr="00E72F39">
        <w:rPr>
          <w:sz w:val="28"/>
          <w:szCs w:val="28"/>
          <w:vertAlign w:val="subscript"/>
        </w:rPr>
        <w:t xml:space="preserve"> </w:t>
      </w:r>
      <w:r w:rsidRPr="00E72F39">
        <w:rPr>
          <w:sz w:val="28"/>
          <w:szCs w:val="28"/>
        </w:rPr>
        <w:t xml:space="preserve">= (1- </w:t>
      </w:r>
      <w:proofErr w:type="spellStart"/>
      <w:r w:rsidRPr="00E72F39">
        <w:rPr>
          <w:sz w:val="28"/>
          <w:szCs w:val="28"/>
        </w:rPr>
        <w:t>К</w:t>
      </w:r>
      <w:r w:rsidRPr="00E72F39">
        <w:rPr>
          <w:sz w:val="28"/>
          <w:szCs w:val="28"/>
          <w:vertAlign w:val="subscript"/>
        </w:rPr>
        <w:t>эп</w:t>
      </w:r>
      <w:proofErr w:type="spellEnd"/>
      <w:r w:rsidRPr="00E72F39">
        <w:rPr>
          <w:sz w:val="28"/>
          <w:szCs w:val="28"/>
        </w:rPr>
        <w:t xml:space="preserve">) 100%.   </w:t>
      </w:r>
      <w:r>
        <w:rPr>
          <w:sz w:val="28"/>
          <w:szCs w:val="28"/>
        </w:rPr>
        <w:t xml:space="preserve">            </w:t>
      </w:r>
      <w:r w:rsidR="009F748B">
        <w:rPr>
          <w:sz w:val="28"/>
          <w:szCs w:val="28"/>
        </w:rPr>
        <w:t xml:space="preserve">  </w:t>
      </w:r>
      <w:r>
        <w:rPr>
          <w:sz w:val="28"/>
          <w:szCs w:val="28"/>
        </w:rPr>
        <w:t xml:space="preserve">                         </w:t>
      </w:r>
      <w:r w:rsidRPr="00E72F39">
        <w:rPr>
          <w:sz w:val="28"/>
          <w:szCs w:val="28"/>
        </w:rPr>
        <w:t xml:space="preserve">  </w:t>
      </w:r>
      <w:r>
        <w:rPr>
          <w:sz w:val="28"/>
          <w:szCs w:val="28"/>
        </w:rPr>
        <w:t>(</w:t>
      </w:r>
      <w:r w:rsidR="00CC17FF">
        <w:rPr>
          <w:sz w:val="28"/>
          <w:szCs w:val="28"/>
        </w:rPr>
        <w:t>9</w:t>
      </w:r>
      <w:r>
        <w:rPr>
          <w:sz w:val="28"/>
          <w:szCs w:val="28"/>
        </w:rPr>
        <w:t>)</w:t>
      </w:r>
      <w:r w:rsidRPr="00E72F39">
        <w:rPr>
          <w:sz w:val="28"/>
          <w:szCs w:val="28"/>
        </w:rPr>
        <w:t xml:space="preserve">                            </w:t>
      </w:r>
    </w:p>
    <w:p w14:paraId="0A7159AD" w14:textId="77777777" w:rsidR="006451DC" w:rsidRPr="00E72F39" w:rsidRDefault="006451DC" w:rsidP="006451DC">
      <w:pPr>
        <w:spacing w:line="360" w:lineRule="auto"/>
        <w:jc w:val="both"/>
        <w:rPr>
          <w:sz w:val="28"/>
          <w:szCs w:val="28"/>
        </w:rPr>
      </w:pPr>
      <w:r>
        <w:rPr>
          <w:sz w:val="28"/>
          <w:szCs w:val="28"/>
        </w:rPr>
        <w:t xml:space="preserve">       </w:t>
      </w:r>
      <w:r w:rsidR="009F748B">
        <w:rPr>
          <w:sz w:val="28"/>
          <w:szCs w:val="28"/>
        </w:rPr>
        <w:tab/>
        <w:t xml:space="preserve">– </w:t>
      </w:r>
      <w:r w:rsidR="00B45D0A">
        <w:rPr>
          <w:sz w:val="28"/>
          <w:szCs w:val="28"/>
        </w:rPr>
        <w:t>у</w:t>
      </w:r>
      <w:r w:rsidRPr="00E72F39">
        <w:rPr>
          <w:sz w:val="28"/>
          <w:szCs w:val="28"/>
        </w:rPr>
        <w:t xml:space="preserve">ровень интенсификации </w:t>
      </w:r>
      <w:r w:rsidR="00B45D0A">
        <w:rPr>
          <w:sz w:val="28"/>
          <w:szCs w:val="28"/>
        </w:rPr>
        <w:t>энергетических затрат средств механизации учитывающий косвенные затраты на их производство</w:t>
      </w:r>
    </w:p>
    <w:p w14:paraId="3989FD31" w14:textId="77777777" w:rsidR="006451DC" w:rsidRPr="00E72F39" w:rsidRDefault="006451DC" w:rsidP="009F748B">
      <w:pPr>
        <w:spacing w:line="360" w:lineRule="auto"/>
        <w:jc w:val="right"/>
        <w:rPr>
          <w:sz w:val="28"/>
          <w:szCs w:val="28"/>
        </w:rPr>
      </w:pPr>
      <w:r>
        <w:rPr>
          <w:sz w:val="28"/>
          <w:szCs w:val="28"/>
        </w:rPr>
        <w:t xml:space="preserve">            </w:t>
      </w:r>
      <w:r w:rsidRPr="00E72F39">
        <w:rPr>
          <w:sz w:val="28"/>
          <w:szCs w:val="28"/>
        </w:rPr>
        <w:t>И</w:t>
      </w:r>
      <w:r w:rsidRPr="00E72F39">
        <w:rPr>
          <w:sz w:val="28"/>
          <w:szCs w:val="28"/>
          <w:vertAlign w:val="subscript"/>
        </w:rPr>
        <w:t xml:space="preserve">м </w:t>
      </w:r>
      <w:r w:rsidRPr="00E72F39">
        <w:rPr>
          <w:sz w:val="28"/>
          <w:szCs w:val="28"/>
        </w:rPr>
        <w:t xml:space="preserve">= (1- </w:t>
      </w:r>
      <w:proofErr w:type="spellStart"/>
      <w:r w:rsidRPr="00E72F39">
        <w:rPr>
          <w:sz w:val="28"/>
          <w:szCs w:val="28"/>
        </w:rPr>
        <w:t>К</w:t>
      </w:r>
      <w:r w:rsidRPr="00E72F39">
        <w:rPr>
          <w:sz w:val="28"/>
          <w:szCs w:val="28"/>
          <w:vertAlign w:val="subscript"/>
        </w:rPr>
        <w:t>эм</w:t>
      </w:r>
      <w:proofErr w:type="spellEnd"/>
      <w:r w:rsidRPr="00E72F39">
        <w:rPr>
          <w:sz w:val="28"/>
          <w:szCs w:val="28"/>
        </w:rPr>
        <w:t>) 100%.                                    (</w:t>
      </w:r>
      <w:r w:rsidR="00CC17FF">
        <w:rPr>
          <w:sz w:val="28"/>
          <w:szCs w:val="28"/>
        </w:rPr>
        <w:t>10</w:t>
      </w:r>
      <w:r w:rsidRPr="00E72F39">
        <w:rPr>
          <w:sz w:val="28"/>
          <w:szCs w:val="28"/>
        </w:rPr>
        <w:t>)</w:t>
      </w:r>
    </w:p>
    <w:p w14:paraId="7DC3153E" w14:textId="77777777" w:rsidR="00B45D0A" w:rsidRDefault="006766D4" w:rsidP="00B45D0A">
      <w:pPr>
        <w:pStyle w:val="NormalWeb"/>
        <w:shd w:val="clear" w:color="auto" w:fill="FFFFFF"/>
        <w:spacing w:before="0" w:beforeAutospacing="0" w:after="0" w:afterAutospacing="0" w:line="360" w:lineRule="auto"/>
        <w:ind w:firstLine="709"/>
        <w:jc w:val="both"/>
        <w:rPr>
          <w:sz w:val="28"/>
          <w:szCs w:val="28"/>
        </w:rPr>
      </w:pPr>
      <w:r>
        <w:rPr>
          <w:sz w:val="28"/>
          <w:szCs w:val="28"/>
        </w:rPr>
        <w:t xml:space="preserve"> </w:t>
      </w:r>
      <w:r w:rsidR="009F748B">
        <w:rPr>
          <w:sz w:val="28"/>
          <w:szCs w:val="28"/>
        </w:rPr>
        <w:t xml:space="preserve">– </w:t>
      </w:r>
      <w:r w:rsidR="00B45D0A">
        <w:rPr>
          <w:sz w:val="28"/>
          <w:szCs w:val="28"/>
        </w:rPr>
        <w:t>у</w:t>
      </w:r>
      <w:r w:rsidRPr="00E72F39">
        <w:rPr>
          <w:sz w:val="28"/>
          <w:szCs w:val="28"/>
        </w:rPr>
        <w:t xml:space="preserve">ровень интенсификации </w:t>
      </w:r>
      <w:r w:rsidR="00B45D0A">
        <w:rPr>
          <w:sz w:val="28"/>
          <w:szCs w:val="28"/>
        </w:rPr>
        <w:t>использования живого труда учитывающий расход эне</w:t>
      </w:r>
      <w:r w:rsidR="009F748B">
        <w:rPr>
          <w:sz w:val="28"/>
          <w:szCs w:val="28"/>
        </w:rPr>
        <w:t>ргии обслуживающего персонала (</w:t>
      </w:r>
      <w:r w:rsidR="00B45D0A">
        <w:rPr>
          <w:sz w:val="28"/>
          <w:szCs w:val="28"/>
        </w:rPr>
        <w:t>трактористы, сеяльщики и др.);</w:t>
      </w:r>
    </w:p>
    <w:p w14:paraId="4012E090" w14:textId="77777777" w:rsidR="006766D4" w:rsidRDefault="006766D4" w:rsidP="009F748B">
      <w:pPr>
        <w:spacing w:line="360" w:lineRule="auto"/>
        <w:jc w:val="right"/>
        <w:rPr>
          <w:sz w:val="28"/>
          <w:szCs w:val="28"/>
        </w:rPr>
      </w:pPr>
      <w:r>
        <w:rPr>
          <w:sz w:val="28"/>
          <w:szCs w:val="28"/>
        </w:rPr>
        <w:t xml:space="preserve">             </w:t>
      </w:r>
      <w:proofErr w:type="spellStart"/>
      <w:r w:rsidRPr="00E72F39">
        <w:rPr>
          <w:sz w:val="28"/>
          <w:szCs w:val="28"/>
        </w:rPr>
        <w:t>И</w:t>
      </w:r>
      <w:r w:rsidRPr="00E72F39">
        <w:rPr>
          <w:sz w:val="28"/>
          <w:szCs w:val="28"/>
          <w:vertAlign w:val="subscript"/>
        </w:rPr>
        <w:t>ж</w:t>
      </w:r>
      <w:proofErr w:type="spellEnd"/>
      <w:r w:rsidRPr="00E72F39">
        <w:rPr>
          <w:sz w:val="28"/>
          <w:szCs w:val="28"/>
          <w:vertAlign w:val="subscript"/>
        </w:rPr>
        <w:t xml:space="preserve"> </w:t>
      </w:r>
      <w:r w:rsidRPr="00E72F39">
        <w:rPr>
          <w:sz w:val="28"/>
          <w:szCs w:val="28"/>
        </w:rPr>
        <w:t xml:space="preserve">= (1- </w:t>
      </w:r>
      <w:proofErr w:type="spellStart"/>
      <w:r w:rsidRPr="00E72F39">
        <w:rPr>
          <w:sz w:val="28"/>
          <w:szCs w:val="28"/>
        </w:rPr>
        <w:t>К</w:t>
      </w:r>
      <w:r w:rsidRPr="00E72F39">
        <w:rPr>
          <w:sz w:val="28"/>
          <w:szCs w:val="28"/>
          <w:vertAlign w:val="subscript"/>
        </w:rPr>
        <w:t>эж</w:t>
      </w:r>
      <w:proofErr w:type="spellEnd"/>
      <w:r w:rsidRPr="00E72F39">
        <w:rPr>
          <w:sz w:val="28"/>
          <w:szCs w:val="28"/>
        </w:rPr>
        <w:t xml:space="preserve">) 100%.                       </w:t>
      </w:r>
      <w:r w:rsidR="009F748B">
        <w:rPr>
          <w:sz w:val="28"/>
          <w:szCs w:val="28"/>
        </w:rPr>
        <w:t xml:space="preserve">      </w:t>
      </w:r>
      <w:r w:rsidRPr="00E72F39">
        <w:rPr>
          <w:sz w:val="28"/>
          <w:szCs w:val="28"/>
        </w:rPr>
        <w:t xml:space="preserve">          (</w:t>
      </w:r>
      <w:r w:rsidR="00CC17FF">
        <w:rPr>
          <w:sz w:val="28"/>
          <w:szCs w:val="28"/>
        </w:rPr>
        <w:t>11</w:t>
      </w:r>
      <w:r w:rsidRPr="00E72F39">
        <w:rPr>
          <w:sz w:val="28"/>
          <w:szCs w:val="28"/>
        </w:rPr>
        <w:t>)</w:t>
      </w:r>
    </w:p>
    <w:p w14:paraId="2F3DC3AA" w14:textId="77777777" w:rsidR="00CC17FF" w:rsidRDefault="00CC17FF" w:rsidP="006766D4">
      <w:pPr>
        <w:spacing w:line="360" w:lineRule="auto"/>
        <w:jc w:val="both"/>
        <w:rPr>
          <w:sz w:val="28"/>
          <w:szCs w:val="28"/>
        </w:rPr>
      </w:pPr>
    </w:p>
    <w:p w14:paraId="6F8811F1" w14:textId="77777777" w:rsidR="00244AA4" w:rsidRDefault="00244AA4" w:rsidP="00244AA4">
      <w:pPr>
        <w:spacing w:line="360" w:lineRule="auto"/>
        <w:jc w:val="both"/>
        <w:rPr>
          <w:sz w:val="28"/>
          <w:szCs w:val="28"/>
        </w:rPr>
      </w:pPr>
      <w:r>
        <w:rPr>
          <w:sz w:val="28"/>
          <w:szCs w:val="28"/>
        </w:rPr>
        <w:lastRenderedPageBreak/>
        <w:t xml:space="preserve">     Апробацию предложенного алгоритма проведем на примере двух машинно-тракторных агрегатов на одной операции культивации:</w:t>
      </w:r>
    </w:p>
    <w:p w14:paraId="52254BCD" w14:textId="77777777" w:rsidR="00244AA4" w:rsidRPr="00B14680" w:rsidRDefault="009F748B" w:rsidP="00244AA4">
      <w:pPr>
        <w:spacing w:line="360" w:lineRule="auto"/>
        <w:jc w:val="both"/>
        <w:rPr>
          <w:sz w:val="28"/>
          <w:szCs w:val="28"/>
        </w:rPr>
      </w:pPr>
      <w:r>
        <w:rPr>
          <w:sz w:val="28"/>
          <w:szCs w:val="28"/>
        </w:rPr>
        <w:t>–</w:t>
      </w:r>
      <w:r w:rsidR="00244AA4" w:rsidRPr="00B14680">
        <w:rPr>
          <w:sz w:val="28"/>
          <w:szCs w:val="28"/>
        </w:rPr>
        <w:t xml:space="preserve"> </w:t>
      </w:r>
      <w:r w:rsidR="00244AA4" w:rsidRPr="004D4879">
        <w:rPr>
          <w:sz w:val="28"/>
          <w:szCs w:val="28"/>
        </w:rPr>
        <w:t>МТА</w:t>
      </w:r>
      <w:r w:rsidR="00244AA4" w:rsidRPr="00B14680">
        <w:rPr>
          <w:sz w:val="28"/>
          <w:szCs w:val="28"/>
        </w:rPr>
        <w:t xml:space="preserve"> </w:t>
      </w:r>
      <w:r w:rsidR="00244AA4" w:rsidRPr="00EF6458">
        <w:rPr>
          <w:sz w:val="28"/>
          <w:szCs w:val="28"/>
        </w:rPr>
        <w:t>К</w:t>
      </w:r>
      <w:r w:rsidR="00244AA4" w:rsidRPr="00B14680">
        <w:rPr>
          <w:sz w:val="28"/>
          <w:szCs w:val="28"/>
        </w:rPr>
        <w:t xml:space="preserve">-701 + 2 </w:t>
      </w:r>
      <w:r w:rsidR="00244AA4" w:rsidRPr="00EF6458">
        <w:rPr>
          <w:sz w:val="28"/>
          <w:szCs w:val="28"/>
        </w:rPr>
        <w:t>КПЭ</w:t>
      </w:r>
      <w:r w:rsidR="00244AA4" w:rsidRPr="00B14680">
        <w:rPr>
          <w:sz w:val="28"/>
          <w:szCs w:val="28"/>
        </w:rPr>
        <w:t>-3,8</w:t>
      </w:r>
      <w:r>
        <w:rPr>
          <w:sz w:val="28"/>
          <w:szCs w:val="28"/>
        </w:rPr>
        <w:t xml:space="preserve"> –</w:t>
      </w:r>
      <w:r w:rsidR="00B14680">
        <w:rPr>
          <w:sz w:val="28"/>
          <w:szCs w:val="28"/>
        </w:rPr>
        <w:t xml:space="preserve"> существующий;</w:t>
      </w:r>
    </w:p>
    <w:p w14:paraId="7BD9DE0C" w14:textId="77777777" w:rsidR="00244AA4" w:rsidRPr="00B14680" w:rsidRDefault="009F748B" w:rsidP="00244AA4">
      <w:pPr>
        <w:spacing w:line="360" w:lineRule="auto"/>
        <w:jc w:val="both"/>
        <w:rPr>
          <w:sz w:val="28"/>
          <w:szCs w:val="28"/>
        </w:rPr>
      </w:pPr>
      <w:r>
        <w:rPr>
          <w:sz w:val="28"/>
          <w:szCs w:val="28"/>
        </w:rPr>
        <w:t>–</w:t>
      </w:r>
      <w:r w:rsidR="00244AA4" w:rsidRPr="00B14680">
        <w:rPr>
          <w:sz w:val="28"/>
          <w:szCs w:val="28"/>
        </w:rPr>
        <w:t xml:space="preserve"> </w:t>
      </w:r>
      <w:r w:rsidR="00244AA4" w:rsidRPr="004D4879">
        <w:rPr>
          <w:sz w:val="28"/>
          <w:szCs w:val="28"/>
          <w:lang w:val="en-US"/>
        </w:rPr>
        <w:t>Buhler</w:t>
      </w:r>
      <w:r w:rsidR="00244AA4" w:rsidRPr="00B14680">
        <w:rPr>
          <w:sz w:val="28"/>
          <w:szCs w:val="28"/>
        </w:rPr>
        <w:t xml:space="preserve"> </w:t>
      </w:r>
      <w:r w:rsidR="00244AA4" w:rsidRPr="004D4879">
        <w:rPr>
          <w:sz w:val="28"/>
          <w:szCs w:val="28"/>
          <w:lang w:val="en-US"/>
        </w:rPr>
        <w:t>Versatile</w:t>
      </w:r>
      <w:r w:rsidR="00244AA4" w:rsidRPr="00B14680">
        <w:rPr>
          <w:sz w:val="28"/>
          <w:szCs w:val="28"/>
        </w:rPr>
        <w:t xml:space="preserve"> 2425 + </w:t>
      </w:r>
      <w:r w:rsidR="00244AA4" w:rsidRPr="004D4879">
        <w:rPr>
          <w:sz w:val="28"/>
          <w:szCs w:val="28"/>
          <w:lang w:val="en-US"/>
        </w:rPr>
        <w:t>Salford</w:t>
      </w:r>
      <w:r w:rsidR="00244AA4" w:rsidRPr="00B14680">
        <w:rPr>
          <w:sz w:val="28"/>
          <w:szCs w:val="28"/>
        </w:rPr>
        <w:t xml:space="preserve"> 9700</w:t>
      </w:r>
      <w:r>
        <w:rPr>
          <w:sz w:val="28"/>
          <w:szCs w:val="28"/>
        </w:rPr>
        <w:t xml:space="preserve"> –</w:t>
      </w:r>
      <w:r w:rsidR="00B14680">
        <w:rPr>
          <w:sz w:val="28"/>
          <w:szCs w:val="28"/>
        </w:rPr>
        <w:t xml:space="preserve"> предлагаемый.</w:t>
      </w:r>
    </w:p>
    <w:p w14:paraId="702865BF" w14:textId="77777777" w:rsidR="00244AA4" w:rsidRDefault="00244AA4" w:rsidP="00244AA4">
      <w:pPr>
        <w:spacing w:line="360" w:lineRule="auto"/>
        <w:jc w:val="both"/>
        <w:rPr>
          <w:sz w:val="28"/>
          <w:szCs w:val="28"/>
        </w:rPr>
      </w:pPr>
      <w:r w:rsidRPr="00B14680">
        <w:rPr>
          <w:sz w:val="28"/>
          <w:szCs w:val="28"/>
        </w:rPr>
        <w:t xml:space="preserve">      </w:t>
      </w:r>
      <w:r>
        <w:rPr>
          <w:sz w:val="28"/>
          <w:szCs w:val="28"/>
        </w:rPr>
        <w:t xml:space="preserve">Для </w:t>
      </w:r>
      <w:r w:rsidR="009F748B">
        <w:rPr>
          <w:sz w:val="28"/>
          <w:szCs w:val="28"/>
        </w:rPr>
        <w:t xml:space="preserve">оценки </w:t>
      </w:r>
      <w:r>
        <w:rPr>
          <w:sz w:val="28"/>
          <w:szCs w:val="28"/>
        </w:rPr>
        <w:t xml:space="preserve">достоверности расчёт произведём на основании проведенных сравнительных хозяйственных испытаний непосредственно в производственных условиях </w:t>
      </w:r>
      <w:r w:rsidR="009F748B">
        <w:rPr>
          <w:sz w:val="28"/>
          <w:szCs w:val="28"/>
        </w:rPr>
        <w:t>по методике,</w:t>
      </w:r>
      <w:r>
        <w:rPr>
          <w:sz w:val="28"/>
          <w:szCs w:val="28"/>
        </w:rPr>
        <w:t xml:space="preserve"> предложенной в работе </w:t>
      </w:r>
      <w:r w:rsidRPr="00244AA4">
        <w:rPr>
          <w:sz w:val="28"/>
          <w:szCs w:val="28"/>
        </w:rPr>
        <w:t>[</w:t>
      </w:r>
      <w:r w:rsidR="00B14680">
        <w:rPr>
          <w:sz w:val="28"/>
          <w:szCs w:val="28"/>
        </w:rPr>
        <w:t>6</w:t>
      </w:r>
      <w:r w:rsidRPr="00244AA4">
        <w:rPr>
          <w:sz w:val="28"/>
          <w:szCs w:val="28"/>
        </w:rPr>
        <w:t>]</w:t>
      </w:r>
      <w:r w:rsidR="00B14680">
        <w:rPr>
          <w:sz w:val="28"/>
          <w:szCs w:val="28"/>
        </w:rPr>
        <w:t xml:space="preserve">. </w:t>
      </w:r>
    </w:p>
    <w:p w14:paraId="58D44619" w14:textId="77777777" w:rsidR="00244AA4" w:rsidRDefault="003F5822" w:rsidP="00244AA4">
      <w:pPr>
        <w:spacing w:line="360" w:lineRule="auto"/>
        <w:jc w:val="both"/>
        <w:rPr>
          <w:sz w:val="28"/>
          <w:szCs w:val="28"/>
        </w:rPr>
      </w:pPr>
      <w:r>
        <w:rPr>
          <w:sz w:val="28"/>
          <w:szCs w:val="28"/>
        </w:rPr>
        <w:t>Полученные</w:t>
      </w:r>
      <w:r w:rsidR="00B14680">
        <w:rPr>
          <w:sz w:val="28"/>
          <w:szCs w:val="28"/>
        </w:rPr>
        <w:t xml:space="preserve"> расчёты с использованием предлагаемого алгоритма показали следующие результаты:</w:t>
      </w:r>
    </w:p>
    <w:p w14:paraId="629214B5" w14:textId="77777777" w:rsidR="00B14680" w:rsidRDefault="003F5822" w:rsidP="00244AA4">
      <w:pPr>
        <w:spacing w:line="360" w:lineRule="auto"/>
        <w:jc w:val="both"/>
        <w:rPr>
          <w:sz w:val="28"/>
          <w:szCs w:val="28"/>
        </w:rPr>
      </w:pPr>
      <w:r>
        <w:rPr>
          <w:sz w:val="28"/>
          <w:szCs w:val="28"/>
        </w:rPr>
        <w:t>–</w:t>
      </w:r>
      <w:r w:rsidR="00B14680" w:rsidRPr="00B14680">
        <w:rPr>
          <w:sz w:val="28"/>
          <w:szCs w:val="28"/>
        </w:rPr>
        <w:t xml:space="preserve"> </w:t>
      </w:r>
      <w:r w:rsidR="00B14680">
        <w:rPr>
          <w:sz w:val="28"/>
          <w:szCs w:val="28"/>
        </w:rPr>
        <w:t>коэффициент улучшения</w:t>
      </w:r>
      <w:r>
        <w:rPr>
          <w:sz w:val="28"/>
          <w:szCs w:val="28"/>
        </w:rPr>
        <w:t xml:space="preserve"> прямых </w:t>
      </w:r>
      <w:proofErr w:type="spellStart"/>
      <w:r>
        <w:rPr>
          <w:sz w:val="28"/>
          <w:szCs w:val="28"/>
        </w:rPr>
        <w:t>энергозатрат</w:t>
      </w:r>
      <w:proofErr w:type="spellEnd"/>
      <w:r>
        <w:rPr>
          <w:sz w:val="28"/>
          <w:szCs w:val="28"/>
        </w:rPr>
        <w:t xml:space="preserve"> учитывающий</w:t>
      </w:r>
      <w:r w:rsidR="00B14680">
        <w:rPr>
          <w:sz w:val="28"/>
          <w:szCs w:val="28"/>
        </w:rPr>
        <w:t xml:space="preserve"> теплосодержание используемых энергоносителей (нефтепродуктов) и затраты на их </w:t>
      </w:r>
      <w:r>
        <w:rPr>
          <w:sz w:val="28"/>
          <w:szCs w:val="28"/>
        </w:rPr>
        <w:t>производство –</w:t>
      </w:r>
      <w:r w:rsidR="00B14680">
        <w:rPr>
          <w:sz w:val="28"/>
          <w:szCs w:val="28"/>
        </w:rPr>
        <w:t xml:space="preserve"> </w:t>
      </w:r>
      <w:proofErr w:type="spellStart"/>
      <w:r w:rsidR="00B14680" w:rsidRPr="00E72F39">
        <w:rPr>
          <w:sz w:val="28"/>
          <w:szCs w:val="28"/>
        </w:rPr>
        <w:t>К</w:t>
      </w:r>
      <w:r w:rsidR="00B14680" w:rsidRPr="00E72F39">
        <w:rPr>
          <w:sz w:val="28"/>
          <w:szCs w:val="28"/>
          <w:vertAlign w:val="subscript"/>
        </w:rPr>
        <w:t>эп</w:t>
      </w:r>
      <w:proofErr w:type="spellEnd"/>
      <w:r w:rsidR="00B14680">
        <w:rPr>
          <w:sz w:val="28"/>
          <w:szCs w:val="28"/>
          <w:vertAlign w:val="subscript"/>
        </w:rPr>
        <w:t xml:space="preserve"> </w:t>
      </w:r>
      <w:r w:rsidR="00B14680">
        <w:rPr>
          <w:sz w:val="28"/>
          <w:szCs w:val="28"/>
        </w:rPr>
        <w:t>&gt;1;</w:t>
      </w:r>
    </w:p>
    <w:p w14:paraId="1931459D" w14:textId="77777777" w:rsidR="00B14680" w:rsidRDefault="003F5822" w:rsidP="00B14680">
      <w:pPr>
        <w:spacing w:line="360" w:lineRule="auto"/>
        <w:jc w:val="both"/>
        <w:rPr>
          <w:sz w:val="28"/>
          <w:szCs w:val="28"/>
        </w:rPr>
      </w:pPr>
      <w:r>
        <w:rPr>
          <w:sz w:val="28"/>
          <w:szCs w:val="28"/>
        </w:rPr>
        <w:t>–</w:t>
      </w:r>
      <w:r w:rsidR="00B14680" w:rsidRPr="00B14680">
        <w:rPr>
          <w:sz w:val="28"/>
          <w:szCs w:val="28"/>
        </w:rPr>
        <w:t xml:space="preserve"> </w:t>
      </w:r>
      <w:r w:rsidR="00B14680">
        <w:rPr>
          <w:sz w:val="28"/>
          <w:szCs w:val="28"/>
        </w:rPr>
        <w:t xml:space="preserve">коэффициент </w:t>
      </w:r>
      <w:r w:rsidR="00B14680" w:rsidRPr="00955BF3">
        <w:rPr>
          <w:rStyle w:val="QuoteChar"/>
          <w:i w:val="0"/>
          <w:color w:val="000000" w:themeColor="text1"/>
          <w:sz w:val="28"/>
          <w:szCs w:val="28"/>
        </w:rPr>
        <w:t>улучшения</w:t>
      </w:r>
      <w:r w:rsidR="00B14680">
        <w:rPr>
          <w:sz w:val="28"/>
          <w:szCs w:val="28"/>
        </w:rPr>
        <w:t xml:space="preserve"> энергетических затрат средств механизации учитывающий косвенные затраты на их производство</w:t>
      </w:r>
      <w:r>
        <w:rPr>
          <w:sz w:val="28"/>
          <w:szCs w:val="28"/>
        </w:rPr>
        <w:t xml:space="preserve"> –</w:t>
      </w:r>
      <w:r w:rsidR="00B14680">
        <w:rPr>
          <w:sz w:val="28"/>
          <w:szCs w:val="28"/>
        </w:rPr>
        <w:t xml:space="preserve"> </w:t>
      </w:r>
      <w:proofErr w:type="spellStart"/>
      <w:r w:rsidR="00B14680" w:rsidRPr="00E72F39">
        <w:rPr>
          <w:sz w:val="28"/>
          <w:szCs w:val="28"/>
        </w:rPr>
        <w:t>К</w:t>
      </w:r>
      <w:r w:rsidR="00B14680" w:rsidRPr="00E72F39">
        <w:rPr>
          <w:sz w:val="28"/>
          <w:szCs w:val="28"/>
          <w:vertAlign w:val="subscript"/>
        </w:rPr>
        <w:t>э</w:t>
      </w:r>
      <w:r w:rsidR="003D696B">
        <w:rPr>
          <w:sz w:val="28"/>
          <w:szCs w:val="28"/>
          <w:vertAlign w:val="subscript"/>
        </w:rPr>
        <w:t>м</w:t>
      </w:r>
      <w:proofErr w:type="spellEnd"/>
      <w:r w:rsidR="00B14680">
        <w:rPr>
          <w:sz w:val="28"/>
          <w:szCs w:val="28"/>
          <w:vertAlign w:val="subscript"/>
        </w:rPr>
        <w:t xml:space="preserve"> </w:t>
      </w:r>
      <w:r w:rsidR="00B14680">
        <w:rPr>
          <w:sz w:val="28"/>
          <w:szCs w:val="28"/>
        </w:rPr>
        <w:t>&gt;1;</w:t>
      </w:r>
    </w:p>
    <w:p w14:paraId="1248540E" w14:textId="77777777" w:rsidR="003D696B" w:rsidRDefault="003F5822" w:rsidP="003D696B">
      <w:pPr>
        <w:pStyle w:val="NormalWeb"/>
        <w:shd w:val="clear" w:color="auto" w:fill="FFFFFF"/>
        <w:spacing w:before="0" w:beforeAutospacing="0" w:after="0" w:afterAutospacing="0" w:line="360" w:lineRule="auto"/>
        <w:jc w:val="both"/>
        <w:rPr>
          <w:sz w:val="28"/>
          <w:szCs w:val="28"/>
        </w:rPr>
      </w:pPr>
      <w:r>
        <w:rPr>
          <w:sz w:val="28"/>
          <w:szCs w:val="28"/>
        </w:rPr>
        <w:t>–</w:t>
      </w:r>
      <w:r w:rsidR="003D696B" w:rsidRPr="003D696B">
        <w:rPr>
          <w:sz w:val="28"/>
          <w:szCs w:val="28"/>
        </w:rPr>
        <w:t xml:space="preserve"> </w:t>
      </w:r>
      <w:r w:rsidR="003D696B">
        <w:rPr>
          <w:sz w:val="28"/>
          <w:szCs w:val="28"/>
        </w:rPr>
        <w:t>коэффициент улучшения энергетических затрат от использования живого труда учитывающий расход эне</w:t>
      </w:r>
      <w:r>
        <w:rPr>
          <w:sz w:val="28"/>
          <w:szCs w:val="28"/>
        </w:rPr>
        <w:t>ргии обслуживающего персонала (</w:t>
      </w:r>
      <w:r w:rsidR="003D696B">
        <w:rPr>
          <w:sz w:val="28"/>
          <w:szCs w:val="28"/>
        </w:rPr>
        <w:t>трактористы, сеяльщики и др.)</w:t>
      </w:r>
      <w:r w:rsidRPr="003F5822">
        <w:rPr>
          <w:sz w:val="28"/>
          <w:szCs w:val="28"/>
        </w:rPr>
        <w:t xml:space="preserve"> </w:t>
      </w:r>
      <w:r>
        <w:rPr>
          <w:sz w:val="28"/>
          <w:szCs w:val="28"/>
        </w:rPr>
        <w:t>–</w:t>
      </w:r>
      <w:r w:rsidR="003D696B" w:rsidRPr="003D696B">
        <w:rPr>
          <w:sz w:val="28"/>
          <w:szCs w:val="28"/>
        </w:rPr>
        <w:t xml:space="preserve"> </w:t>
      </w:r>
      <w:proofErr w:type="spellStart"/>
      <w:r w:rsidR="003D696B" w:rsidRPr="00E72F39">
        <w:rPr>
          <w:sz w:val="28"/>
          <w:szCs w:val="28"/>
        </w:rPr>
        <w:t>К</w:t>
      </w:r>
      <w:r w:rsidR="003D696B" w:rsidRPr="00E72F39">
        <w:rPr>
          <w:sz w:val="28"/>
          <w:szCs w:val="28"/>
          <w:vertAlign w:val="subscript"/>
        </w:rPr>
        <w:t>э</w:t>
      </w:r>
      <w:r w:rsidR="003D696B">
        <w:rPr>
          <w:sz w:val="28"/>
          <w:szCs w:val="28"/>
          <w:vertAlign w:val="subscript"/>
        </w:rPr>
        <w:t>ж</w:t>
      </w:r>
      <w:proofErr w:type="spellEnd"/>
      <w:r w:rsidR="003D696B">
        <w:rPr>
          <w:sz w:val="28"/>
          <w:szCs w:val="28"/>
          <w:vertAlign w:val="subscript"/>
        </w:rPr>
        <w:t xml:space="preserve"> </w:t>
      </w:r>
      <w:r w:rsidR="003D696B">
        <w:rPr>
          <w:sz w:val="28"/>
          <w:szCs w:val="28"/>
        </w:rPr>
        <w:t>&gt;1.</w:t>
      </w:r>
    </w:p>
    <w:p w14:paraId="7BCD6384" w14:textId="77777777" w:rsidR="003D696B" w:rsidRDefault="003D696B" w:rsidP="003D696B">
      <w:pPr>
        <w:spacing w:line="360" w:lineRule="auto"/>
        <w:jc w:val="both"/>
        <w:rPr>
          <w:sz w:val="28"/>
          <w:szCs w:val="28"/>
        </w:rPr>
      </w:pPr>
      <w:r>
        <w:rPr>
          <w:sz w:val="28"/>
          <w:szCs w:val="28"/>
        </w:rPr>
        <w:t>При этом не выполнено условие (8)</w:t>
      </w:r>
    </w:p>
    <w:p w14:paraId="116FB545" w14:textId="77777777" w:rsidR="003D696B" w:rsidRDefault="003D696B" w:rsidP="003F5822">
      <w:pPr>
        <w:pStyle w:val="NormalWeb"/>
        <w:shd w:val="clear" w:color="auto" w:fill="FFFFFF"/>
        <w:spacing w:before="0" w:beforeAutospacing="0" w:after="0" w:afterAutospacing="0" w:line="360" w:lineRule="auto"/>
        <w:jc w:val="right"/>
        <w:rPr>
          <w:sz w:val="28"/>
          <w:szCs w:val="28"/>
        </w:rPr>
      </w:pPr>
      <w:r>
        <w:rPr>
          <w:sz w:val="28"/>
          <w:szCs w:val="28"/>
        </w:rPr>
        <w:t xml:space="preserve">                   </w:t>
      </w:r>
      <w:proofErr w:type="spellStart"/>
      <w:r>
        <w:rPr>
          <w:sz w:val="28"/>
          <w:szCs w:val="28"/>
        </w:rPr>
        <w:t>К</w:t>
      </w:r>
      <w:r>
        <w:rPr>
          <w:sz w:val="28"/>
          <w:szCs w:val="28"/>
          <w:vertAlign w:val="subscript"/>
        </w:rPr>
        <w:t>обп</w:t>
      </w:r>
      <w:proofErr w:type="spellEnd"/>
      <w:r>
        <w:rPr>
          <w:sz w:val="28"/>
          <w:szCs w:val="28"/>
          <w:vertAlign w:val="subscript"/>
        </w:rPr>
        <w:t xml:space="preserve"> </w:t>
      </w:r>
      <w:r>
        <w:rPr>
          <w:sz w:val="28"/>
          <w:szCs w:val="28"/>
        </w:rPr>
        <w:t xml:space="preserve">&gt; </w:t>
      </w:r>
      <w:proofErr w:type="spellStart"/>
      <w:r>
        <w:rPr>
          <w:sz w:val="28"/>
          <w:szCs w:val="28"/>
        </w:rPr>
        <w:t>К</w:t>
      </w:r>
      <w:r>
        <w:rPr>
          <w:sz w:val="28"/>
          <w:szCs w:val="28"/>
          <w:vertAlign w:val="subscript"/>
        </w:rPr>
        <w:t>обс</w:t>
      </w:r>
      <w:proofErr w:type="spellEnd"/>
      <w:r w:rsidR="003F5822">
        <w:rPr>
          <w:sz w:val="28"/>
          <w:szCs w:val="28"/>
        </w:rPr>
        <w:t xml:space="preserve">.                            </w:t>
      </w:r>
      <w:r>
        <w:rPr>
          <w:sz w:val="28"/>
          <w:szCs w:val="28"/>
          <w:vertAlign w:val="subscript"/>
        </w:rPr>
        <w:t xml:space="preserve"> </w:t>
      </w:r>
      <w:r>
        <w:rPr>
          <w:sz w:val="28"/>
          <w:szCs w:val="28"/>
        </w:rPr>
        <w:t xml:space="preserve">        </w:t>
      </w:r>
      <w:r w:rsidR="003F5822">
        <w:rPr>
          <w:sz w:val="28"/>
          <w:szCs w:val="28"/>
        </w:rPr>
        <w:t>(12)</w:t>
      </w:r>
    </w:p>
    <w:p w14:paraId="0589C45A" w14:textId="77777777" w:rsidR="003D696B" w:rsidRDefault="003D696B" w:rsidP="003D696B">
      <w:pPr>
        <w:pStyle w:val="NormalWeb"/>
        <w:shd w:val="clear" w:color="auto" w:fill="FFFFFF"/>
        <w:spacing w:before="0" w:beforeAutospacing="0" w:after="0" w:afterAutospacing="0" w:line="360" w:lineRule="auto"/>
        <w:jc w:val="both"/>
        <w:rPr>
          <w:sz w:val="28"/>
          <w:szCs w:val="28"/>
        </w:rPr>
      </w:pPr>
      <w:r>
        <w:rPr>
          <w:sz w:val="28"/>
          <w:szCs w:val="28"/>
        </w:rPr>
        <w:t xml:space="preserve">Таким образом замена (условно) существующего МТА </w:t>
      </w:r>
      <w:proofErr w:type="spellStart"/>
      <w:r w:rsidRPr="004D4879">
        <w:rPr>
          <w:sz w:val="28"/>
          <w:szCs w:val="28"/>
        </w:rPr>
        <w:t>МТА</w:t>
      </w:r>
      <w:proofErr w:type="spellEnd"/>
      <w:r w:rsidRPr="00B14680">
        <w:rPr>
          <w:sz w:val="28"/>
          <w:szCs w:val="28"/>
        </w:rPr>
        <w:t xml:space="preserve"> </w:t>
      </w:r>
      <w:r w:rsidRPr="00EF6458">
        <w:rPr>
          <w:sz w:val="28"/>
          <w:szCs w:val="28"/>
        </w:rPr>
        <w:t>К</w:t>
      </w:r>
      <w:r w:rsidRPr="00B14680">
        <w:rPr>
          <w:sz w:val="28"/>
          <w:szCs w:val="28"/>
        </w:rPr>
        <w:t xml:space="preserve">-701 + 2 </w:t>
      </w:r>
      <w:r w:rsidRPr="00EF6458">
        <w:rPr>
          <w:sz w:val="28"/>
          <w:szCs w:val="28"/>
        </w:rPr>
        <w:t>КПЭ</w:t>
      </w:r>
      <w:r w:rsidRPr="00B14680">
        <w:rPr>
          <w:sz w:val="28"/>
          <w:szCs w:val="28"/>
        </w:rPr>
        <w:t>-3,8</w:t>
      </w:r>
      <w:r>
        <w:rPr>
          <w:sz w:val="28"/>
          <w:szCs w:val="28"/>
        </w:rPr>
        <w:t xml:space="preserve">  на предлагаемый </w:t>
      </w:r>
      <w:r w:rsidRPr="004D4879">
        <w:rPr>
          <w:sz w:val="28"/>
          <w:szCs w:val="28"/>
          <w:lang w:val="en-US"/>
        </w:rPr>
        <w:t>Buhler</w:t>
      </w:r>
      <w:r w:rsidRPr="00B14680">
        <w:rPr>
          <w:sz w:val="28"/>
          <w:szCs w:val="28"/>
        </w:rPr>
        <w:t xml:space="preserve"> </w:t>
      </w:r>
      <w:r w:rsidRPr="004D4879">
        <w:rPr>
          <w:sz w:val="28"/>
          <w:szCs w:val="28"/>
          <w:lang w:val="en-US"/>
        </w:rPr>
        <w:t>Versatile</w:t>
      </w:r>
      <w:r w:rsidRPr="00B14680">
        <w:rPr>
          <w:sz w:val="28"/>
          <w:szCs w:val="28"/>
        </w:rPr>
        <w:t xml:space="preserve"> 2425 + </w:t>
      </w:r>
      <w:r w:rsidRPr="004D4879">
        <w:rPr>
          <w:sz w:val="28"/>
          <w:szCs w:val="28"/>
          <w:lang w:val="en-US"/>
        </w:rPr>
        <w:t>Salford</w:t>
      </w:r>
      <w:r w:rsidRPr="00B14680">
        <w:rPr>
          <w:sz w:val="28"/>
          <w:szCs w:val="28"/>
        </w:rPr>
        <w:t xml:space="preserve"> 9700</w:t>
      </w:r>
      <w:r>
        <w:rPr>
          <w:sz w:val="28"/>
          <w:szCs w:val="28"/>
        </w:rPr>
        <w:t xml:space="preserve"> не целесообразно.</w:t>
      </w:r>
    </w:p>
    <w:p w14:paraId="113E7196" w14:textId="77777777" w:rsidR="004B0896" w:rsidRDefault="004B0896" w:rsidP="003D696B">
      <w:pPr>
        <w:pStyle w:val="NormalWeb"/>
        <w:shd w:val="clear" w:color="auto" w:fill="FFFFFF"/>
        <w:spacing w:before="0" w:beforeAutospacing="0" w:after="0" w:afterAutospacing="0" w:line="360" w:lineRule="auto"/>
        <w:jc w:val="both"/>
        <w:rPr>
          <w:sz w:val="28"/>
          <w:szCs w:val="28"/>
        </w:rPr>
      </w:pPr>
      <w:r>
        <w:rPr>
          <w:sz w:val="28"/>
          <w:szCs w:val="28"/>
        </w:rPr>
        <w:t xml:space="preserve">Для подтверждения работоспособности предлагаемого алгоритма </w:t>
      </w:r>
    </w:p>
    <w:p w14:paraId="23984682" w14:textId="77777777" w:rsidR="003D696B" w:rsidRDefault="003D696B" w:rsidP="003D696B">
      <w:pPr>
        <w:pStyle w:val="NormalWeb"/>
        <w:shd w:val="clear" w:color="auto" w:fill="FFFFFF"/>
        <w:spacing w:before="0" w:beforeAutospacing="0" w:after="0" w:afterAutospacing="0" w:line="360" w:lineRule="auto"/>
        <w:jc w:val="both"/>
        <w:rPr>
          <w:sz w:val="28"/>
          <w:szCs w:val="28"/>
        </w:rPr>
      </w:pPr>
      <w:r>
        <w:rPr>
          <w:sz w:val="28"/>
          <w:szCs w:val="28"/>
        </w:rPr>
        <w:t xml:space="preserve">  Кроме этого был проведён топливно-энергетический анализ (полные </w:t>
      </w:r>
      <w:proofErr w:type="spellStart"/>
      <w:r>
        <w:rPr>
          <w:sz w:val="28"/>
          <w:szCs w:val="28"/>
        </w:rPr>
        <w:t>энергозатраты</w:t>
      </w:r>
      <w:proofErr w:type="spellEnd"/>
      <w:r>
        <w:rPr>
          <w:sz w:val="28"/>
          <w:szCs w:val="28"/>
        </w:rPr>
        <w:t>), который показал следующие резул</w:t>
      </w:r>
      <w:r w:rsidR="003F5822">
        <w:rPr>
          <w:sz w:val="28"/>
          <w:szCs w:val="28"/>
        </w:rPr>
        <w:t>ьтаты в расчёте на 1</w:t>
      </w:r>
      <w:r w:rsidR="001F4E3A">
        <w:rPr>
          <w:sz w:val="28"/>
          <w:szCs w:val="28"/>
        </w:rPr>
        <w:t>га</w:t>
      </w:r>
      <w:r>
        <w:rPr>
          <w:sz w:val="28"/>
          <w:szCs w:val="28"/>
        </w:rPr>
        <w:t>:</w:t>
      </w:r>
    </w:p>
    <w:p w14:paraId="23D5B9DA" w14:textId="77777777" w:rsidR="003D696B" w:rsidRDefault="003D696B" w:rsidP="003D696B">
      <w:pPr>
        <w:pStyle w:val="NormalWeb"/>
        <w:shd w:val="clear" w:color="auto" w:fill="FFFFFF"/>
        <w:spacing w:before="0" w:beforeAutospacing="0" w:after="0" w:afterAutospacing="0" w:line="360" w:lineRule="auto"/>
        <w:jc w:val="both"/>
        <w:rPr>
          <w:sz w:val="28"/>
          <w:szCs w:val="28"/>
        </w:rPr>
      </w:pPr>
      <w:r>
        <w:rPr>
          <w:sz w:val="28"/>
          <w:szCs w:val="28"/>
        </w:rPr>
        <w:t xml:space="preserve">   </w:t>
      </w:r>
      <w:r w:rsidR="001F4E3A">
        <w:rPr>
          <w:sz w:val="28"/>
          <w:szCs w:val="28"/>
        </w:rPr>
        <w:t>–</w:t>
      </w:r>
      <w:r>
        <w:rPr>
          <w:sz w:val="28"/>
          <w:szCs w:val="28"/>
        </w:rPr>
        <w:t xml:space="preserve"> </w:t>
      </w:r>
      <w:r w:rsidRPr="004D4879">
        <w:rPr>
          <w:sz w:val="28"/>
          <w:szCs w:val="28"/>
        </w:rPr>
        <w:t xml:space="preserve">МТА </w:t>
      </w:r>
      <w:r w:rsidRPr="00EF6458">
        <w:rPr>
          <w:sz w:val="28"/>
          <w:szCs w:val="28"/>
        </w:rPr>
        <w:t>К-701 + 2 КПЭ-3,8</w:t>
      </w:r>
      <w:r w:rsidRPr="004D4879">
        <w:rPr>
          <w:sz w:val="28"/>
          <w:szCs w:val="28"/>
        </w:rPr>
        <w:t xml:space="preserve"> – 10</w:t>
      </w:r>
      <w:r>
        <w:rPr>
          <w:sz w:val="28"/>
          <w:szCs w:val="28"/>
        </w:rPr>
        <w:t>723</w:t>
      </w:r>
      <w:r w:rsidRPr="004D4879">
        <w:rPr>
          <w:sz w:val="28"/>
          <w:szCs w:val="28"/>
        </w:rPr>
        <w:t>,</w:t>
      </w:r>
      <w:r>
        <w:rPr>
          <w:sz w:val="28"/>
          <w:szCs w:val="28"/>
        </w:rPr>
        <w:t>84</w:t>
      </w:r>
      <w:r w:rsidRPr="004D4879">
        <w:rPr>
          <w:sz w:val="28"/>
          <w:szCs w:val="28"/>
        </w:rPr>
        <w:t xml:space="preserve"> МДж/га</w:t>
      </w:r>
      <w:r>
        <w:rPr>
          <w:sz w:val="28"/>
          <w:szCs w:val="28"/>
        </w:rPr>
        <w:t>;</w:t>
      </w:r>
    </w:p>
    <w:p w14:paraId="5947A4C1" w14:textId="77777777" w:rsidR="003D696B" w:rsidRDefault="001F4E3A" w:rsidP="003D696B">
      <w:pPr>
        <w:spacing w:line="360" w:lineRule="auto"/>
        <w:jc w:val="both"/>
        <w:rPr>
          <w:sz w:val="28"/>
          <w:szCs w:val="28"/>
          <w:lang w:val="en-US"/>
        </w:rPr>
      </w:pPr>
      <w:r w:rsidRPr="001F4E3A">
        <w:rPr>
          <w:sz w:val="28"/>
          <w:szCs w:val="28"/>
          <w:lang w:val="en-US"/>
        </w:rPr>
        <w:t>–</w:t>
      </w:r>
      <w:r w:rsidR="003D696B" w:rsidRPr="003D696B">
        <w:rPr>
          <w:sz w:val="28"/>
          <w:szCs w:val="28"/>
          <w:lang w:val="en-US"/>
        </w:rPr>
        <w:t xml:space="preserve"> </w:t>
      </w:r>
      <w:r w:rsidR="003D696B" w:rsidRPr="004D4879">
        <w:rPr>
          <w:sz w:val="28"/>
          <w:szCs w:val="28"/>
          <w:lang w:val="en-US"/>
        </w:rPr>
        <w:t>Buhler</w:t>
      </w:r>
      <w:r w:rsidR="003D696B" w:rsidRPr="003D696B">
        <w:rPr>
          <w:sz w:val="28"/>
          <w:szCs w:val="28"/>
          <w:lang w:val="en-US"/>
        </w:rPr>
        <w:t xml:space="preserve"> </w:t>
      </w:r>
      <w:r w:rsidR="003D696B" w:rsidRPr="004D4879">
        <w:rPr>
          <w:sz w:val="28"/>
          <w:szCs w:val="28"/>
          <w:lang w:val="en-US"/>
        </w:rPr>
        <w:t>Versatile</w:t>
      </w:r>
      <w:r w:rsidR="003D696B" w:rsidRPr="003D696B">
        <w:rPr>
          <w:sz w:val="28"/>
          <w:szCs w:val="28"/>
          <w:lang w:val="en-US"/>
        </w:rPr>
        <w:t xml:space="preserve"> 2425 + </w:t>
      </w:r>
      <w:r w:rsidR="003D696B" w:rsidRPr="004D4879">
        <w:rPr>
          <w:sz w:val="28"/>
          <w:szCs w:val="28"/>
          <w:lang w:val="en-US"/>
        </w:rPr>
        <w:t>Salford</w:t>
      </w:r>
      <w:r w:rsidR="003D696B" w:rsidRPr="003D696B">
        <w:rPr>
          <w:sz w:val="28"/>
          <w:szCs w:val="28"/>
          <w:lang w:val="en-US"/>
        </w:rPr>
        <w:t xml:space="preserve"> 9700 – 40215,34 </w:t>
      </w:r>
      <w:r w:rsidR="003D696B" w:rsidRPr="004D4879">
        <w:rPr>
          <w:sz w:val="28"/>
          <w:szCs w:val="28"/>
        </w:rPr>
        <w:t>МДж</w:t>
      </w:r>
      <w:r w:rsidR="003D696B" w:rsidRPr="003D696B">
        <w:rPr>
          <w:sz w:val="28"/>
          <w:szCs w:val="28"/>
          <w:lang w:val="en-US"/>
        </w:rPr>
        <w:t>/</w:t>
      </w:r>
      <w:r w:rsidR="003D696B" w:rsidRPr="004D4879">
        <w:rPr>
          <w:sz w:val="28"/>
          <w:szCs w:val="28"/>
        </w:rPr>
        <w:t>га</w:t>
      </w:r>
      <w:r w:rsidR="003D696B" w:rsidRPr="003D696B">
        <w:rPr>
          <w:sz w:val="28"/>
          <w:szCs w:val="28"/>
          <w:lang w:val="en-US"/>
        </w:rPr>
        <w:t>.</w:t>
      </w:r>
    </w:p>
    <w:p w14:paraId="2C8861AC" w14:textId="77777777" w:rsidR="006766D4" w:rsidRPr="003C3354" w:rsidRDefault="004B0896" w:rsidP="003C3354">
      <w:pPr>
        <w:spacing w:line="360" w:lineRule="auto"/>
        <w:jc w:val="both"/>
        <w:rPr>
          <w:sz w:val="28"/>
          <w:szCs w:val="28"/>
        </w:rPr>
      </w:pPr>
      <w:r w:rsidRPr="003C3354">
        <w:rPr>
          <w:sz w:val="28"/>
          <w:szCs w:val="28"/>
        </w:rPr>
        <w:lastRenderedPageBreak/>
        <w:t xml:space="preserve">На основании выше изложенного можно сделать вывод, что использование предлагаемого алгоритма позволит помочь в подборе (выборе) средств механизации.  </w:t>
      </w:r>
    </w:p>
    <w:p w14:paraId="0717C9FF" w14:textId="77777777" w:rsidR="00D5317C" w:rsidRDefault="001A3347" w:rsidP="00D5317C">
      <w:pPr>
        <w:spacing w:line="360" w:lineRule="auto"/>
        <w:ind w:firstLine="709"/>
        <w:jc w:val="both"/>
        <w:rPr>
          <w:sz w:val="28"/>
          <w:szCs w:val="28"/>
        </w:rPr>
      </w:pPr>
      <w:r w:rsidRPr="003C3354">
        <w:rPr>
          <w:rFonts w:hint="cs"/>
          <w:b/>
          <w:sz w:val="28"/>
          <w:szCs w:val="28"/>
        </w:rPr>
        <w:t>Заключение.</w:t>
      </w:r>
      <w:r w:rsidRPr="003C3354">
        <w:rPr>
          <w:rFonts w:hint="cs"/>
          <w:sz w:val="28"/>
          <w:szCs w:val="28"/>
        </w:rPr>
        <w:t xml:space="preserve"> </w:t>
      </w:r>
      <w:r w:rsidR="00D5317C" w:rsidRPr="003C3354">
        <w:rPr>
          <w:sz w:val="28"/>
          <w:szCs w:val="28"/>
        </w:rPr>
        <w:t>В</w:t>
      </w:r>
      <w:r w:rsidR="00D5317C" w:rsidRPr="00B45DEE">
        <w:rPr>
          <w:sz w:val="28"/>
          <w:szCs w:val="28"/>
        </w:rPr>
        <w:t xml:space="preserve"> результате проведенных</w:t>
      </w:r>
      <w:r w:rsidR="00D5317C">
        <w:rPr>
          <w:sz w:val="28"/>
          <w:szCs w:val="28"/>
        </w:rPr>
        <w:t xml:space="preserve"> исследований установлено, </w:t>
      </w:r>
      <w:r w:rsidR="0034103D">
        <w:rPr>
          <w:sz w:val="28"/>
          <w:szCs w:val="28"/>
        </w:rPr>
        <w:t xml:space="preserve">что при подборе (выборе) средств механизации АПК может быть использован </w:t>
      </w:r>
      <w:r w:rsidR="001F4E3A">
        <w:rPr>
          <w:sz w:val="28"/>
          <w:szCs w:val="28"/>
        </w:rPr>
        <w:t>предлагаемый алгоритм</w:t>
      </w:r>
      <w:r w:rsidR="0034103D">
        <w:rPr>
          <w:sz w:val="28"/>
          <w:szCs w:val="28"/>
        </w:rPr>
        <w:t xml:space="preserve">. </w:t>
      </w:r>
      <w:r w:rsidR="00D5317C">
        <w:rPr>
          <w:sz w:val="28"/>
          <w:szCs w:val="28"/>
        </w:rPr>
        <w:t xml:space="preserve">Доказано, </w:t>
      </w:r>
      <w:r w:rsidR="0034103D">
        <w:rPr>
          <w:sz w:val="28"/>
          <w:szCs w:val="28"/>
        </w:rPr>
        <w:t xml:space="preserve">что полные </w:t>
      </w:r>
      <w:proofErr w:type="spellStart"/>
      <w:r w:rsidR="0034103D">
        <w:rPr>
          <w:sz w:val="28"/>
          <w:szCs w:val="28"/>
        </w:rPr>
        <w:t>энергозатраты</w:t>
      </w:r>
      <w:proofErr w:type="spellEnd"/>
      <w:r w:rsidR="0034103D">
        <w:rPr>
          <w:sz w:val="28"/>
          <w:szCs w:val="28"/>
        </w:rPr>
        <w:t xml:space="preserve"> условно предлагаемых средств механизации больше на 26,6% по сравнению с существующими.</w:t>
      </w:r>
    </w:p>
    <w:p w14:paraId="36ACEC31" w14:textId="6582F135" w:rsidR="001E313D" w:rsidRDefault="001E313D" w:rsidP="00FF5603">
      <w:pPr>
        <w:pStyle w:val="NoSpacing"/>
        <w:tabs>
          <w:tab w:val="left" w:pos="0"/>
        </w:tabs>
        <w:ind w:firstLine="567"/>
        <w:jc w:val="center"/>
        <w:rPr>
          <w:b/>
          <w:bCs/>
        </w:rPr>
      </w:pPr>
      <w:r w:rsidRPr="00FF5603">
        <w:rPr>
          <w:b/>
          <w:bCs/>
        </w:rPr>
        <w:t>Список использованной литературы</w:t>
      </w:r>
    </w:p>
    <w:p w14:paraId="6B6C6581" w14:textId="77777777" w:rsidR="00A3343B" w:rsidRPr="00FF5603" w:rsidRDefault="00A3343B" w:rsidP="00FF5603">
      <w:pPr>
        <w:pStyle w:val="NoSpacing"/>
        <w:tabs>
          <w:tab w:val="left" w:pos="0"/>
        </w:tabs>
        <w:ind w:firstLine="567"/>
        <w:jc w:val="center"/>
        <w:rPr>
          <w:b/>
          <w:bCs/>
        </w:rPr>
      </w:pPr>
    </w:p>
    <w:p w14:paraId="22EDE241" w14:textId="77777777" w:rsidR="00B14680" w:rsidRPr="00FF5603" w:rsidRDefault="00B14680" w:rsidP="00A3343B">
      <w:pPr>
        <w:pStyle w:val="NoSpacing"/>
        <w:tabs>
          <w:tab w:val="left" w:pos="851"/>
        </w:tabs>
        <w:ind w:firstLine="567"/>
        <w:rPr>
          <w:bCs/>
        </w:rPr>
      </w:pPr>
      <w:r w:rsidRPr="00FF5603">
        <w:t xml:space="preserve">1. </w:t>
      </w:r>
      <w:r w:rsidRPr="00FF5603">
        <w:rPr>
          <w:rStyle w:val="FontStyle58"/>
          <w:sz w:val="24"/>
          <w:szCs w:val="24"/>
        </w:rPr>
        <w:t>ГОСТ 23729-88</w:t>
      </w:r>
      <w:r w:rsidRPr="00FF5603">
        <w:t xml:space="preserve">. Техника сельскохозяйственная. </w:t>
      </w:r>
      <w:r w:rsidRPr="00FF5603">
        <w:rPr>
          <w:rStyle w:val="FontStyle58"/>
          <w:sz w:val="24"/>
          <w:szCs w:val="24"/>
        </w:rPr>
        <w:t>Методы экономической оценки специализированных машин. – М.: Изд-во стандартов, 1988. – 25 с.</w:t>
      </w:r>
    </w:p>
    <w:p w14:paraId="1B0D91E9" w14:textId="77777777" w:rsidR="00D12C67" w:rsidRPr="00FF5603" w:rsidRDefault="00B14680" w:rsidP="00A3343B">
      <w:pPr>
        <w:tabs>
          <w:tab w:val="left" w:pos="851"/>
        </w:tabs>
        <w:ind w:right="-852" w:firstLine="567"/>
        <w:jc w:val="both"/>
      </w:pPr>
      <w:r w:rsidRPr="00FF5603">
        <w:rPr>
          <w:bCs/>
        </w:rPr>
        <w:t>2</w:t>
      </w:r>
      <w:r w:rsidR="001221E3" w:rsidRPr="00FF5603">
        <w:rPr>
          <w:bCs/>
        </w:rPr>
        <w:t>.</w:t>
      </w:r>
      <w:r w:rsidR="00D12C67" w:rsidRPr="00FF5603">
        <w:t xml:space="preserve"> Методика энергетического анализа технологических процессов в сельскохозяйственном производстве.  – М.: ВИМ, 1995. – 95 с.</w:t>
      </w:r>
    </w:p>
    <w:p w14:paraId="72A35742" w14:textId="77777777" w:rsidR="00D12C67" w:rsidRPr="00FF5603" w:rsidRDefault="00B14680" w:rsidP="00A3343B">
      <w:pPr>
        <w:widowControl w:val="0"/>
        <w:tabs>
          <w:tab w:val="left" w:pos="851"/>
        </w:tabs>
        <w:ind w:firstLine="567"/>
        <w:jc w:val="both"/>
      </w:pPr>
      <w:r w:rsidRPr="00FF5603">
        <w:t>3</w:t>
      </w:r>
      <w:r w:rsidR="00D12C67" w:rsidRPr="00FF5603">
        <w:t xml:space="preserve">. Щитов, С.В. Практическое применение методов оптимизации энергетических затрат при использовании средств механизации в АПК: учебное пособие /С.В. Щитов, З.Ф. </w:t>
      </w:r>
      <w:proofErr w:type="spellStart"/>
      <w:r w:rsidR="00D12C67" w:rsidRPr="00FF5603">
        <w:t>Кривуца</w:t>
      </w:r>
      <w:proofErr w:type="spellEnd"/>
      <w:r w:rsidR="00D12C67" w:rsidRPr="00FF5603">
        <w:t xml:space="preserve">, Е.Е. </w:t>
      </w:r>
      <w:r w:rsidR="009E79A1" w:rsidRPr="00FF5603">
        <w:t>Кузнецов, Е.С.</w:t>
      </w:r>
      <w:r w:rsidR="001F4E3A" w:rsidRPr="00FF5603">
        <w:t xml:space="preserve"> </w:t>
      </w:r>
      <w:proofErr w:type="spellStart"/>
      <w:r w:rsidR="001F4E3A" w:rsidRPr="00FF5603">
        <w:t>Поликутина</w:t>
      </w:r>
      <w:proofErr w:type="spellEnd"/>
      <w:r w:rsidR="001F4E3A" w:rsidRPr="00FF5603">
        <w:t>.  – Благовещенск</w:t>
      </w:r>
      <w:r w:rsidR="00D12C67" w:rsidRPr="00FF5603">
        <w:t xml:space="preserve">: Дальневосточный ГАУ, 2022. – </w:t>
      </w:r>
      <w:r w:rsidR="009E79A1" w:rsidRPr="00FF5603">
        <w:t>79 с.</w:t>
      </w:r>
    </w:p>
    <w:p w14:paraId="7F5760FB" w14:textId="77777777" w:rsidR="00D12C67" w:rsidRPr="00FF5603" w:rsidRDefault="004F0DF2" w:rsidP="00A3343B">
      <w:pPr>
        <w:widowControl w:val="0"/>
        <w:tabs>
          <w:tab w:val="left" w:pos="851"/>
        </w:tabs>
        <w:ind w:firstLine="567"/>
        <w:jc w:val="both"/>
      </w:pPr>
      <w:r w:rsidRPr="00FF5603">
        <w:t xml:space="preserve">4. Щитов, С.В. Практическое применение справочного материала при обосновании </w:t>
      </w:r>
      <w:r w:rsidR="00D12C67" w:rsidRPr="00FF5603">
        <w:rPr>
          <w:bCs/>
        </w:rPr>
        <w:t>использо</w:t>
      </w:r>
      <w:r w:rsidRPr="00FF5603">
        <w:rPr>
          <w:bCs/>
        </w:rPr>
        <w:t>вания средств механизации в АПК</w:t>
      </w:r>
      <w:r w:rsidR="00D12C67" w:rsidRPr="00FF5603">
        <w:t xml:space="preserve">: учебное пособие//С.В. Щитов, З.Ф. </w:t>
      </w:r>
      <w:proofErr w:type="spellStart"/>
      <w:r w:rsidR="00D12C67" w:rsidRPr="00FF5603">
        <w:t>Кривуца</w:t>
      </w:r>
      <w:proofErr w:type="spellEnd"/>
      <w:r w:rsidR="00D12C67" w:rsidRPr="00FF5603">
        <w:t>, Е.Е. Кузнецов, Е</w:t>
      </w:r>
      <w:r w:rsidRPr="00FF5603">
        <w:t xml:space="preserve">.С. </w:t>
      </w:r>
      <w:proofErr w:type="spellStart"/>
      <w:r w:rsidRPr="00FF5603">
        <w:t>Поликутина</w:t>
      </w:r>
      <w:proofErr w:type="spellEnd"/>
      <w:r w:rsidRPr="00FF5603">
        <w:t>.  – Благовещенск</w:t>
      </w:r>
      <w:r w:rsidR="00D12C67" w:rsidRPr="00FF5603">
        <w:t xml:space="preserve">: Дальневосточный ГАУ, 2023. – </w:t>
      </w:r>
      <w:r w:rsidR="009E79A1" w:rsidRPr="00FF5603">
        <w:t>121</w:t>
      </w:r>
      <w:r w:rsidR="00D12C67" w:rsidRPr="00FF5603">
        <w:t xml:space="preserve"> с.</w:t>
      </w:r>
    </w:p>
    <w:p w14:paraId="56306D80" w14:textId="77777777" w:rsidR="00D12C67" w:rsidRPr="00FF5603" w:rsidRDefault="00B14680" w:rsidP="00A3343B">
      <w:pPr>
        <w:widowControl w:val="0"/>
        <w:tabs>
          <w:tab w:val="left" w:pos="851"/>
        </w:tabs>
        <w:ind w:firstLine="567"/>
        <w:jc w:val="both"/>
      </w:pPr>
      <w:r w:rsidRPr="00FF5603">
        <w:t>5</w:t>
      </w:r>
      <w:r w:rsidR="00D12C67" w:rsidRPr="00FF5603">
        <w:t>.</w:t>
      </w:r>
      <w:r w:rsidR="001F4E3A" w:rsidRPr="00FF5603">
        <w:t xml:space="preserve"> </w:t>
      </w:r>
      <w:proofErr w:type="spellStart"/>
      <w:r w:rsidR="00D12C67" w:rsidRPr="00FF5603">
        <w:t>Поликутина</w:t>
      </w:r>
      <w:proofErr w:type="spellEnd"/>
      <w:r w:rsidR="00D12C67" w:rsidRPr="00FF5603">
        <w:t xml:space="preserve"> Е.С. Повышение эффективности производства сельскохозяйственной продукции посредством снижения удельных </w:t>
      </w:r>
      <w:proofErr w:type="spellStart"/>
      <w:r w:rsidR="00D12C67" w:rsidRPr="00FF5603">
        <w:t>энергозатрат</w:t>
      </w:r>
      <w:proofErr w:type="spellEnd"/>
      <w:r w:rsidR="00D12C67" w:rsidRPr="00FF5603">
        <w:t xml:space="preserve"> машинно-тракторного агрегата / Е.С. </w:t>
      </w:r>
      <w:proofErr w:type="spellStart"/>
      <w:r w:rsidR="00D12C67" w:rsidRPr="00FF5603">
        <w:t>Поликутина</w:t>
      </w:r>
      <w:proofErr w:type="spellEnd"/>
      <w:r w:rsidR="00D12C67" w:rsidRPr="00FF5603">
        <w:t xml:space="preserve">, Е.Е. Кузнецов, С.В. Щитов, З.Ф. </w:t>
      </w:r>
      <w:proofErr w:type="spellStart"/>
      <w:r w:rsidR="00D12C67" w:rsidRPr="00FF5603">
        <w:t>Кривуца</w:t>
      </w:r>
      <w:proofErr w:type="spellEnd"/>
      <w:r w:rsidR="00D12C67" w:rsidRPr="00FF5603">
        <w:t>, Е.В. Панова. Вестник Алтайского государственного аграрного университета. 2024. №2 (232) С. 92-98.</w:t>
      </w:r>
    </w:p>
    <w:p w14:paraId="1AE5AC22" w14:textId="77777777" w:rsidR="001221E3" w:rsidRPr="00FF5603" w:rsidRDefault="00B14680" w:rsidP="00A3343B">
      <w:pPr>
        <w:widowControl w:val="0"/>
        <w:tabs>
          <w:tab w:val="left" w:pos="851"/>
        </w:tabs>
        <w:ind w:firstLine="567"/>
        <w:jc w:val="both"/>
      </w:pPr>
      <w:r w:rsidRPr="00FF5603">
        <w:t>6</w:t>
      </w:r>
      <w:r w:rsidR="00244AA4" w:rsidRPr="00FF5603">
        <w:t xml:space="preserve">. </w:t>
      </w:r>
      <w:r w:rsidR="004F0DF2" w:rsidRPr="00FF5603">
        <w:t xml:space="preserve"> </w:t>
      </w:r>
      <w:r w:rsidR="00244AA4" w:rsidRPr="00FF5603">
        <w:rPr>
          <w:rStyle w:val="FontStyle58"/>
          <w:sz w:val="24"/>
          <w:szCs w:val="24"/>
        </w:rPr>
        <w:t>ГОСТ 24055-80-ГОСТ 24059-80. Техника сельскохозяйственная. Методы эксплуатационно-технологической оценки. - М.: Изд-во стандартов, 1980. – № 1422. - 48 с.</w:t>
      </w:r>
    </w:p>
    <w:p w14:paraId="780945A7" w14:textId="77777777" w:rsidR="00A40E45" w:rsidRPr="00FF5603" w:rsidRDefault="00A40E45" w:rsidP="00FF5603">
      <w:pPr>
        <w:ind w:right="-1" w:firstLine="567"/>
        <w:jc w:val="center"/>
        <w:rPr>
          <w:b/>
          <w:lang w:val="en-US"/>
        </w:rPr>
      </w:pPr>
      <w:r w:rsidRPr="00FF5603">
        <w:rPr>
          <w:b/>
          <w:lang w:val="en-US"/>
        </w:rPr>
        <w:t>References</w:t>
      </w:r>
    </w:p>
    <w:p w14:paraId="57D49FC7" w14:textId="77777777" w:rsidR="00A3343B" w:rsidRPr="00A3343B" w:rsidRDefault="00A3343B" w:rsidP="00A3343B">
      <w:pPr>
        <w:tabs>
          <w:tab w:val="left" w:pos="851"/>
        </w:tabs>
        <w:ind w:firstLine="567"/>
        <w:jc w:val="both"/>
        <w:rPr>
          <w:lang w:val="en-US"/>
        </w:rPr>
      </w:pPr>
      <w:r w:rsidRPr="00A3343B">
        <w:rPr>
          <w:lang w:val="en-US"/>
        </w:rPr>
        <w:t xml:space="preserve">1. GOST 23729-88. </w:t>
      </w:r>
      <w:proofErr w:type="spellStart"/>
      <w:r w:rsidRPr="00A3343B">
        <w:rPr>
          <w:lang w:val="en-US"/>
        </w:rPr>
        <w:t>Tehnika</w:t>
      </w:r>
      <w:proofErr w:type="spellEnd"/>
      <w:r w:rsidRPr="00A3343B">
        <w:rPr>
          <w:lang w:val="en-US"/>
        </w:rPr>
        <w:t xml:space="preserve"> </w:t>
      </w:r>
      <w:proofErr w:type="spellStart"/>
      <w:r w:rsidRPr="00A3343B">
        <w:rPr>
          <w:lang w:val="en-US"/>
        </w:rPr>
        <w:t>sel'skohozjajstvennaja</w:t>
      </w:r>
      <w:proofErr w:type="spellEnd"/>
      <w:r w:rsidRPr="00A3343B">
        <w:rPr>
          <w:lang w:val="en-US"/>
        </w:rPr>
        <w:t xml:space="preserve">. </w:t>
      </w:r>
      <w:proofErr w:type="spellStart"/>
      <w:r w:rsidRPr="00A3343B">
        <w:rPr>
          <w:lang w:val="en-US"/>
        </w:rPr>
        <w:t>Metody</w:t>
      </w:r>
      <w:proofErr w:type="spellEnd"/>
      <w:r w:rsidRPr="00A3343B">
        <w:rPr>
          <w:lang w:val="en-US"/>
        </w:rPr>
        <w:t xml:space="preserve"> </w:t>
      </w:r>
      <w:proofErr w:type="spellStart"/>
      <w:r w:rsidRPr="00A3343B">
        <w:rPr>
          <w:lang w:val="en-US"/>
        </w:rPr>
        <w:t>jekonomicheskoj</w:t>
      </w:r>
      <w:proofErr w:type="spellEnd"/>
      <w:r w:rsidRPr="00A3343B">
        <w:rPr>
          <w:lang w:val="en-US"/>
        </w:rPr>
        <w:t xml:space="preserve"> </w:t>
      </w:r>
      <w:proofErr w:type="spellStart"/>
      <w:r w:rsidRPr="00A3343B">
        <w:rPr>
          <w:lang w:val="en-US"/>
        </w:rPr>
        <w:t>ocenki</w:t>
      </w:r>
      <w:proofErr w:type="spellEnd"/>
      <w:r w:rsidRPr="00A3343B">
        <w:rPr>
          <w:lang w:val="en-US"/>
        </w:rPr>
        <w:t xml:space="preserve"> </w:t>
      </w:r>
      <w:proofErr w:type="spellStart"/>
      <w:r w:rsidRPr="00A3343B">
        <w:rPr>
          <w:lang w:val="en-US"/>
        </w:rPr>
        <w:t>specializirovannyh</w:t>
      </w:r>
      <w:proofErr w:type="spellEnd"/>
      <w:r w:rsidRPr="00A3343B">
        <w:rPr>
          <w:lang w:val="en-US"/>
        </w:rPr>
        <w:t xml:space="preserve"> </w:t>
      </w:r>
      <w:proofErr w:type="spellStart"/>
      <w:r w:rsidRPr="00A3343B">
        <w:rPr>
          <w:lang w:val="en-US"/>
        </w:rPr>
        <w:t>mashin</w:t>
      </w:r>
      <w:proofErr w:type="spellEnd"/>
      <w:r w:rsidRPr="00A3343B">
        <w:rPr>
          <w:lang w:val="en-US"/>
        </w:rPr>
        <w:t xml:space="preserve">. – M.: </w:t>
      </w:r>
      <w:proofErr w:type="spellStart"/>
      <w:r w:rsidRPr="00A3343B">
        <w:rPr>
          <w:lang w:val="en-US"/>
        </w:rPr>
        <w:t>Izd-vo</w:t>
      </w:r>
      <w:proofErr w:type="spellEnd"/>
      <w:r w:rsidRPr="00A3343B">
        <w:rPr>
          <w:lang w:val="en-US"/>
        </w:rPr>
        <w:t xml:space="preserve"> </w:t>
      </w:r>
      <w:proofErr w:type="spellStart"/>
      <w:r w:rsidRPr="00A3343B">
        <w:rPr>
          <w:lang w:val="en-US"/>
        </w:rPr>
        <w:t>standartov</w:t>
      </w:r>
      <w:proofErr w:type="spellEnd"/>
      <w:r w:rsidRPr="00A3343B">
        <w:rPr>
          <w:lang w:val="en-US"/>
        </w:rPr>
        <w:t>, 1988. – 25 s.</w:t>
      </w:r>
    </w:p>
    <w:p w14:paraId="13026D7D" w14:textId="77777777" w:rsidR="00A3343B" w:rsidRPr="00A3343B" w:rsidRDefault="00A3343B" w:rsidP="00A3343B">
      <w:pPr>
        <w:tabs>
          <w:tab w:val="left" w:pos="851"/>
        </w:tabs>
        <w:ind w:firstLine="567"/>
        <w:jc w:val="both"/>
        <w:rPr>
          <w:lang w:val="en-US"/>
        </w:rPr>
      </w:pPr>
      <w:r w:rsidRPr="00A3343B">
        <w:rPr>
          <w:lang w:val="en-US"/>
        </w:rPr>
        <w:t xml:space="preserve">2. </w:t>
      </w:r>
      <w:proofErr w:type="spellStart"/>
      <w:r w:rsidRPr="00A3343B">
        <w:rPr>
          <w:lang w:val="en-US"/>
        </w:rPr>
        <w:t>Metodika</w:t>
      </w:r>
      <w:proofErr w:type="spellEnd"/>
      <w:r w:rsidRPr="00A3343B">
        <w:rPr>
          <w:lang w:val="en-US"/>
        </w:rPr>
        <w:t xml:space="preserve"> </w:t>
      </w:r>
      <w:proofErr w:type="spellStart"/>
      <w:r w:rsidRPr="00A3343B">
        <w:rPr>
          <w:lang w:val="en-US"/>
        </w:rPr>
        <w:t>jenergeticheskogo</w:t>
      </w:r>
      <w:proofErr w:type="spellEnd"/>
      <w:r w:rsidRPr="00A3343B">
        <w:rPr>
          <w:lang w:val="en-US"/>
        </w:rPr>
        <w:t xml:space="preserve"> </w:t>
      </w:r>
      <w:proofErr w:type="spellStart"/>
      <w:r w:rsidRPr="00A3343B">
        <w:rPr>
          <w:lang w:val="en-US"/>
        </w:rPr>
        <w:t>analiza</w:t>
      </w:r>
      <w:proofErr w:type="spellEnd"/>
      <w:r w:rsidRPr="00A3343B">
        <w:rPr>
          <w:lang w:val="en-US"/>
        </w:rPr>
        <w:t xml:space="preserve"> </w:t>
      </w:r>
      <w:proofErr w:type="spellStart"/>
      <w:r w:rsidRPr="00A3343B">
        <w:rPr>
          <w:lang w:val="en-US"/>
        </w:rPr>
        <w:t>tehnologicheskih</w:t>
      </w:r>
      <w:proofErr w:type="spellEnd"/>
      <w:r w:rsidRPr="00A3343B">
        <w:rPr>
          <w:lang w:val="en-US"/>
        </w:rPr>
        <w:t xml:space="preserve"> </w:t>
      </w:r>
      <w:proofErr w:type="spellStart"/>
      <w:r w:rsidRPr="00A3343B">
        <w:rPr>
          <w:lang w:val="en-US"/>
        </w:rPr>
        <w:t>processov</w:t>
      </w:r>
      <w:proofErr w:type="spellEnd"/>
      <w:r w:rsidRPr="00A3343B">
        <w:rPr>
          <w:lang w:val="en-US"/>
        </w:rPr>
        <w:t xml:space="preserve"> v </w:t>
      </w:r>
      <w:proofErr w:type="spellStart"/>
      <w:r w:rsidRPr="00A3343B">
        <w:rPr>
          <w:lang w:val="en-US"/>
        </w:rPr>
        <w:t>sel'skohozjajstvennom</w:t>
      </w:r>
      <w:proofErr w:type="spellEnd"/>
      <w:r w:rsidRPr="00A3343B">
        <w:rPr>
          <w:lang w:val="en-US"/>
        </w:rPr>
        <w:t xml:space="preserve"> </w:t>
      </w:r>
      <w:proofErr w:type="spellStart"/>
      <w:r w:rsidRPr="00A3343B">
        <w:rPr>
          <w:lang w:val="en-US"/>
        </w:rPr>
        <w:t>proizvodstve</w:t>
      </w:r>
      <w:proofErr w:type="spellEnd"/>
      <w:r w:rsidRPr="00A3343B">
        <w:rPr>
          <w:lang w:val="en-US"/>
        </w:rPr>
        <w:t>.  – M.: VIM, 1995. – 95 s.</w:t>
      </w:r>
    </w:p>
    <w:p w14:paraId="5F2EFFDE" w14:textId="77777777" w:rsidR="00A3343B" w:rsidRPr="00A3343B" w:rsidRDefault="00A3343B" w:rsidP="00A3343B">
      <w:pPr>
        <w:tabs>
          <w:tab w:val="left" w:pos="851"/>
        </w:tabs>
        <w:ind w:firstLine="567"/>
        <w:jc w:val="both"/>
        <w:rPr>
          <w:lang w:val="en-US"/>
        </w:rPr>
      </w:pPr>
      <w:r w:rsidRPr="00A3343B">
        <w:rPr>
          <w:lang w:val="en-US"/>
        </w:rPr>
        <w:t xml:space="preserve">3. </w:t>
      </w:r>
      <w:proofErr w:type="spellStart"/>
      <w:r w:rsidRPr="00A3343B">
        <w:rPr>
          <w:lang w:val="en-US"/>
        </w:rPr>
        <w:t>Shhitov</w:t>
      </w:r>
      <w:proofErr w:type="spellEnd"/>
      <w:r w:rsidRPr="00A3343B">
        <w:rPr>
          <w:lang w:val="en-US"/>
        </w:rPr>
        <w:t xml:space="preserve">, S.V. </w:t>
      </w:r>
      <w:proofErr w:type="spellStart"/>
      <w:r w:rsidRPr="00A3343B">
        <w:rPr>
          <w:lang w:val="en-US"/>
        </w:rPr>
        <w:t>Prakticheskoe</w:t>
      </w:r>
      <w:proofErr w:type="spellEnd"/>
      <w:r w:rsidRPr="00A3343B">
        <w:rPr>
          <w:lang w:val="en-US"/>
        </w:rPr>
        <w:t xml:space="preserve"> </w:t>
      </w:r>
      <w:proofErr w:type="spellStart"/>
      <w:r w:rsidRPr="00A3343B">
        <w:rPr>
          <w:lang w:val="en-US"/>
        </w:rPr>
        <w:t>primenenie</w:t>
      </w:r>
      <w:proofErr w:type="spellEnd"/>
      <w:r w:rsidRPr="00A3343B">
        <w:rPr>
          <w:lang w:val="en-US"/>
        </w:rPr>
        <w:t xml:space="preserve"> </w:t>
      </w:r>
      <w:proofErr w:type="spellStart"/>
      <w:r w:rsidRPr="00A3343B">
        <w:rPr>
          <w:lang w:val="en-US"/>
        </w:rPr>
        <w:t>metodov</w:t>
      </w:r>
      <w:proofErr w:type="spellEnd"/>
      <w:r w:rsidRPr="00A3343B">
        <w:rPr>
          <w:lang w:val="en-US"/>
        </w:rPr>
        <w:t xml:space="preserve"> </w:t>
      </w:r>
      <w:proofErr w:type="spellStart"/>
      <w:r w:rsidRPr="00A3343B">
        <w:rPr>
          <w:lang w:val="en-US"/>
        </w:rPr>
        <w:t>optimizacii</w:t>
      </w:r>
      <w:proofErr w:type="spellEnd"/>
      <w:r w:rsidRPr="00A3343B">
        <w:rPr>
          <w:lang w:val="en-US"/>
        </w:rPr>
        <w:t xml:space="preserve"> </w:t>
      </w:r>
      <w:proofErr w:type="spellStart"/>
      <w:r w:rsidRPr="00A3343B">
        <w:rPr>
          <w:lang w:val="en-US"/>
        </w:rPr>
        <w:t>jenergeticheskih</w:t>
      </w:r>
      <w:proofErr w:type="spellEnd"/>
      <w:r w:rsidRPr="00A3343B">
        <w:rPr>
          <w:lang w:val="en-US"/>
        </w:rPr>
        <w:t xml:space="preserve"> </w:t>
      </w:r>
      <w:proofErr w:type="spellStart"/>
      <w:r w:rsidRPr="00A3343B">
        <w:rPr>
          <w:lang w:val="en-US"/>
        </w:rPr>
        <w:t>zatrat</w:t>
      </w:r>
      <w:proofErr w:type="spellEnd"/>
      <w:r w:rsidRPr="00A3343B">
        <w:rPr>
          <w:lang w:val="en-US"/>
        </w:rPr>
        <w:t xml:space="preserve"> </w:t>
      </w:r>
      <w:proofErr w:type="spellStart"/>
      <w:r w:rsidRPr="00A3343B">
        <w:rPr>
          <w:lang w:val="en-US"/>
        </w:rPr>
        <w:t>pri</w:t>
      </w:r>
      <w:proofErr w:type="spellEnd"/>
      <w:r w:rsidRPr="00A3343B">
        <w:rPr>
          <w:lang w:val="en-US"/>
        </w:rPr>
        <w:t xml:space="preserve"> </w:t>
      </w:r>
      <w:proofErr w:type="spellStart"/>
      <w:r w:rsidRPr="00A3343B">
        <w:rPr>
          <w:lang w:val="en-US"/>
        </w:rPr>
        <w:t>ispol'zovanii</w:t>
      </w:r>
      <w:proofErr w:type="spellEnd"/>
      <w:r w:rsidRPr="00A3343B">
        <w:rPr>
          <w:lang w:val="en-US"/>
        </w:rPr>
        <w:t xml:space="preserve"> </w:t>
      </w:r>
      <w:proofErr w:type="spellStart"/>
      <w:r w:rsidRPr="00A3343B">
        <w:rPr>
          <w:lang w:val="en-US"/>
        </w:rPr>
        <w:t>sredstv</w:t>
      </w:r>
      <w:proofErr w:type="spellEnd"/>
      <w:r w:rsidRPr="00A3343B">
        <w:rPr>
          <w:lang w:val="en-US"/>
        </w:rPr>
        <w:t xml:space="preserve"> </w:t>
      </w:r>
      <w:proofErr w:type="spellStart"/>
      <w:r w:rsidRPr="00A3343B">
        <w:rPr>
          <w:lang w:val="en-US"/>
        </w:rPr>
        <w:t>mehanizacii</w:t>
      </w:r>
      <w:proofErr w:type="spellEnd"/>
      <w:r w:rsidRPr="00A3343B">
        <w:rPr>
          <w:lang w:val="en-US"/>
        </w:rPr>
        <w:t xml:space="preserve"> v APK: </w:t>
      </w:r>
      <w:proofErr w:type="spellStart"/>
      <w:r w:rsidRPr="00A3343B">
        <w:rPr>
          <w:lang w:val="en-US"/>
        </w:rPr>
        <w:t>uchebnoe</w:t>
      </w:r>
      <w:proofErr w:type="spellEnd"/>
      <w:r w:rsidRPr="00A3343B">
        <w:rPr>
          <w:lang w:val="en-US"/>
        </w:rPr>
        <w:t xml:space="preserve"> </w:t>
      </w:r>
      <w:proofErr w:type="spellStart"/>
      <w:r w:rsidRPr="00A3343B">
        <w:rPr>
          <w:lang w:val="en-US"/>
        </w:rPr>
        <w:t>posobie</w:t>
      </w:r>
      <w:proofErr w:type="spellEnd"/>
      <w:r w:rsidRPr="00A3343B">
        <w:rPr>
          <w:lang w:val="en-US"/>
        </w:rPr>
        <w:t xml:space="preserve"> /S.V. </w:t>
      </w:r>
      <w:proofErr w:type="spellStart"/>
      <w:r w:rsidRPr="00A3343B">
        <w:rPr>
          <w:lang w:val="en-US"/>
        </w:rPr>
        <w:t>Shhitov</w:t>
      </w:r>
      <w:proofErr w:type="spellEnd"/>
      <w:r w:rsidRPr="00A3343B">
        <w:rPr>
          <w:lang w:val="en-US"/>
        </w:rPr>
        <w:t xml:space="preserve">, Z.F. </w:t>
      </w:r>
      <w:proofErr w:type="spellStart"/>
      <w:r w:rsidRPr="00A3343B">
        <w:rPr>
          <w:lang w:val="en-US"/>
        </w:rPr>
        <w:t>Krivuca</w:t>
      </w:r>
      <w:proofErr w:type="spellEnd"/>
      <w:r w:rsidRPr="00A3343B">
        <w:rPr>
          <w:lang w:val="en-US"/>
        </w:rPr>
        <w:t xml:space="preserve">, E.E. </w:t>
      </w:r>
      <w:proofErr w:type="spellStart"/>
      <w:r w:rsidRPr="00A3343B">
        <w:rPr>
          <w:lang w:val="en-US"/>
        </w:rPr>
        <w:t>Kuznecov</w:t>
      </w:r>
      <w:proofErr w:type="spellEnd"/>
      <w:r w:rsidRPr="00A3343B">
        <w:rPr>
          <w:lang w:val="en-US"/>
        </w:rPr>
        <w:t xml:space="preserve">, E.S. </w:t>
      </w:r>
      <w:proofErr w:type="spellStart"/>
      <w:r w:rsidRPr="00A3343B">
        <w:rPr>
          <w:lang w:val="en-US"/>
        </w:rPr>
        <w:t>Polikutina</w:t>
      </w:r>
      <w:proofErr w:type="spellEnd"/>
      <w:r w:rsidRPr="00A3343B">
        <w:rPr>
          <w:lang w:val="en-US"/>
        </w:rPr>
        <w:t xml:space="preserve">.  – </w:t>
      </w:r>
      <w:proofErr w:type="spellStart"/>
      <w:r w:rsidRPr="00A3343B">
        <w:rPr>
          <w:lang w:val="en-US"/>
        </w:rPr>
        <w:t>Blagoveshhensk</w:t>
      </w:r>
      <w:proofErr w:type="spellEnd"/>
      <w:r w:rsidRPr="00A3343B">
        <w:rPr>
          <w:lang w:val="en-US"/>
        </w:rPr>
        <w:t xml:space="preserve">: </w:t>
      </w:r>
      <w:proofErr w:type="spellStart"/>
      <w:r w:rsidRPr="00A3343B">
        <w:rPr>
          <w:lang w:val="en-US"/>
        </w:rPr>
        <w:t>Dal'nevostochnyj</w:t>
      </w:r>
      <w:proofErr w:type="spellEnd"/>
      <w:r w:rsidRPr="00A3343B">
        <w:rPr>
          <w:lang w:val="en-US"/>
        </w:rPr>
        <w:t xml:space="preserve"> GAU, 2022. – 79 s.</w:t>
      </w:r>
    </w:p>
    <w:p w14:paraId="291ACEFA" w14:textId="77777777" w:rsidR="00A3343B" w:rsidRPr="00A3343B" w:rsidRDefault="00A3343B" w:rsidP="00A3343B">
      <w:pPr>
        <w:tabs>
          <w:tab w:val="left" w:pos="851"/>
        </w:tabs>
        <w:ind w:firstLine="567"/>
        <w:jc w:val="both"/>
        <w:rPr>
          <w:lang w:val="en-US"/>
        </w:rPr>
      </w:pPr>
      <w:r w:rsidRPr="00A3343B">
        <w:rPr>
          <w:lang w:val="en-US"/>
        </w:rPr>
        <w:t xml:space="preserve">4. </w:t>
      </w:r>
      <w:proofErr w:type="spellStart"/>
      <w:r w:rsidRPr="00A3343B">
        <w:rPr>
          <w:lang w:val="en-US"/>
        </w:rPr>
        <w:t>Shhitov</w:t>
      </w:r>
      <w:proofErr w:type="spellEnd"/>
      <w:r w:rsidRPr="00A3343B">
        <w:rPr>
          <w:lang w:val="en-US"/>
        </w:rPr>
        <w:t xml:space="preserve">, S.V. </w:t>
      </w:r>
      <w:proofErr w:type="spellStart"/>
      <w:r w:rsidRPr="00A3343B">
        <w:rPr>
          <w:lang w:val="en-US"/>
        </w:rPr>
        <w:t>Prakticheskoe</w:t>
      </w:r>
      <w:proofErr w:type="spellEnd"/>
      <w:r w:rsidRPr="00A3343B">
        <w:rPr>
          <w:lang w:val="en-US"/>
        </w:rPr>
        <w:t xml:space="preserve"> </w:t>
      </w:r>
      <w:proofErr w:type="spellStart"/>
      <w:r w:rsidRPr="00A3343B">
        <w:rPr>
          <w:lang w:val="en-US"/>
        </w:rPr>
        <w:t>primenenie</w:t>
      </w:r>
      <w:proofErr w:type="spellEnd"/>
      <w:r w:rsidRPr="00A3343B">
        <w:rPr>
          <w:lang w:val="en-US"/>
        </w:rPr>
        <w:t xml:space="preserve"> </w:t>
      </w:r>
      <w:proofErr w:type="spellStart"/>
      <w:r w:rsidRPr="00A3343B">
        <w:rPr>
          <w:lang w:val="en-US"/>
        </w:rPr>
        <w:t>spravochnogo</w:t>
      </w:r>
      <w:proofErr w:type="spellEnd"/>
      <w:r w:rsidRPr="00A3343B">
        <w:rPr>
          <w:lang w:val="en-US"/>
        </w:rPr>
        <w:t xml:space="preserve"> </w:t>
      </w:r>
      <w:proofErr w:type="spellStart"/>
      <w:r w:rsidRPr="00A3343B">
        <w:rPr>
          <w:lang w:val="en-US"/>
        </w:rPr>
        <w:t>materiala</w:t>
      </w:r>
      <w:proofErr w:type="spellEnd"/>
      <w:r w:rsidRPr="00A3343B">
        <w:rPr>
          <w:lang w:val="en-US"/>
        </w:rPr>
        <w:t xml:space="preserve"> </w:t>
      </w:r>
      <w:proofErr w:type="spellStart"/>
      <w:r w:rsidRPr="00A3343B">
        <w:rPr>
          <w:lang w:val="en-US"/>
        </w:rPr>
        <w:t>pri</w:t>
      </w:r>
      <w:proofErr w:type="spellEnd"/>
      <w:r w:rsidRPr="00A3343B">
        <w:rPr>
          <w:lang w:val="en-US"/>
        </w:rPr>
        <w:t xml:space="preserve"> </w:t>
      </w:r>
      <w:proofErr w:type="spellStart"/>
      <w:r w:rsidRPr="00A3343B">
        <w:rPr>
          <w:lang w:val="en-US"/>
        </w:rPr>
        <w:t>obosnovanii</w:t>
      </w:r>
      <w:proofErr w:type="spellEnd"/>
      <w:r w:rsidRPr="00A3343B">
        <w:rPr>
          <w:lang w:val="en-US"/>
        </w:rPr>
        <w:t xml:space="preserve"> </w:t>
      </w:r>
      <w:proofErr w:type="spellStart"/>
      <w:r w:rsidRPr="00A3343B">
        <w:rPr>
          <w:lang w:val="en-US"/>
        </w:rPr>
        <w:t>ispol'zovanija</w:t>
      </w:r>
      <w:proofErr w:type="spellEnd"/>
      <w:r w:rsidRPr="00A3343B">
        <w:rPr>
          <w:lang w:val="en-US"/>
        </w:rPr>
        <w:t xml:space="preserve"> </w:t>
      </w:r>
      <w:proofErr w:type="spellStart"/>
      <w:r w:rsidRPr="00A3343B">
        <w:rPr>
          <w:lang w:val="en-US"/>
        </w:rPr>
        <w:t>sredstv</w:t>
      </w:r>
      <w:proofErr w:type="spellEnd"/>
      <w:r w:rsidRPr="00A3343B">
        <w:rPr>
          <w:lang w:val="en-US"/>
        </w:rPr>
        <w:t xml:space="preserve"> </w:t>
      </w:r>
      <w:proofErr w:type="spellStart"/>
      <w:r w:rsidRPr="00A3343B">
        <w:rPr>
          <w:lang w:val="en-US"/>
        </w:rPr>
        <w:t>mehanizacii</w:t>
      </w:r>
      <w:proofErr w:type="spellEnd"/>
      <w:r w:rsidRPr="00A3343B">
        <w:rPr>
          <w:lang w:val="en-US"/>
        </w:rPr>
        <w:t xml:space="preserve"> v APK: </w:t>
      </w:r>
      <w:proofErr w:type="spellStart"/>
      <w:r w:rsidRPr="00A3343B">
        <w:rPr>
          <w:lang w:val="en-US"/>
        </w:rPr>
        <w:t>uchebnoe</w:t>
      </w:r>
      <w:proofErr w:type="spellEnd"/>
      <w:r w:rsidRPr="00A3343B">
        <w:rPr>
          <w:lang w:val="en-US"/>
        </w:rPr>
        <w:t xml:space="preserve"> </w:t>
      </w:r>
      <w:proofErr w:type="spellStart"/>
      <w:r w:rsidRPr="00A3343B">
        <w:rPr>
          <w:lang w:val="en-US"/>
        </w:rPr>
        <w:t>posobie</w:t>
      </w:r>
      <w:proofErr w:type="spellEnd"/>
      <w:r w:rsidRPr="00A3343B">
        <w:rPr>
          <w:lang w:val="en-US"/>
        </w:rPr>
        <w:t xml:space="preserve">//S.V. </w:t>
      </w:r>
      <w:proofErr w:type="spellStart"/>
      <w:r w:rsidRPr="00A3343B">
        <w:rPr>
          <w:lang w:val="en-US"/>
        </w:rPr>
        <w:t>Shhitov</w:t>
      </w:r>
      <w:proofErr w:type="spellEnd"/>
      <w:r w:rsidRPr="00A3343B">
        <w:rPr>
          <w:lang w:val="en-US"/>
        </w:rPr>
        <w:t xml:space="preserve">, Z.F. </w:t>
      </w:r>
      <w:proofErr w:type="spellStart"/>
      <w:r w:rsidRPr="00A3343B">
        <w:rPr>
          <w:lang w:val="en-US"/>
        </w:rPr>
        <w:t>Krivuca</w:t>
      </w:r>
      <w:proofErr w:type="spellEnd"/>
      <w:r w:rsidRPr="00A3343B">
        <w:rPr>
          <w:lang w:val="en-US"/>
        </w:rPr>
        <w:t xml:space="preserve">, E.E. </w:t>
      </w:r>
      <w:proofErr w:type="spellStart"/>
      <w:r w:rsidRPr="00A3343B">
        <w:rPr>
          <w:lang w:val="en-US"/>
        </w:rPr>
        <w:t>Kuznecov</w:t>
      </w:r>
      <w:proofErr w:type="spellEnd"/>
      <w:r w:rsidRPr="00A3343B">
        <w:rPr>
          <w:lang w:val="en-US"/>
        </w:rPr>
        <w:t xml:space="preserve">, E.S. </w:t>
      </w:r>
      <w:proofErr w:type="spellStart"/>
      <w:r w:rsidRPr="00A3343B">
        <w:rPr>
          <w:lang w:val="en-US"/>
        </w:rPr>
        <w:t>Polikutina</w:t>
      </w:r>
      <w:proofErr w:type="spellEnd"/>
      <w:r w:rsidRPr="00A3343B">
        <w:rPr>
          <w:lang w:val="en-US"/>
        </w:rPr>
        <w:t xml:space="preserve">.  – </w:t>
      </w:r>
      <w:proofErr w:type="spellStart"/>
      <w:r w:rsidRPr="00A3343B">
        <w:rPr>
          <w:lang w:val="en-US"/>
        </w:rPr>
        <w:t>Blagoveshhensk</w:t>
      </w:r>
      <w:proofErr w:type="spellEnd"/>
      <w:r w:rsidRPr="00A3343B">
        <w:rPr>
          <w:lang w:val="en-US"/>
        </w:rPr>
        <w:t xml:space="preserve">: </w:t>
      </w:r>
      <w:proofErr w:type="spellStart"/>
      <w:r w:rsidRPr="00A3343B">
        <w:rPr>
          <w:lang w:val="en-US"/>
        </w:rPr>
        <w:t>Dal'nevostochnyj</w:t>
      </w:r>
      <w:proofErr w:type="spellEnd"/>
      <w:r w:rsidRPr="00A3343B">
        <w:rPr>
          <w:lang w:val="en-US"/>
        </w:rPr>
        <w:t xml:space="preserve"> GAU, 2023. – 121 s.</w:t>
      </w:r>
    </w:p>
    <w:p w14:paraId="048312CF" w14:textId="77777777" w:rsidR="00A3343B" w:rsidRPr="00A3343B" w:rsidRDefault="00A3343B" w:rsidP="00A3343B">
      <w:pPr>
        <w:tabs>
          <w:tab w:val="left" w:pos="851"/>
        </w:tabs>
        <w:ind w:firstLine="567"/>
        <w:jc w:val="both"/>
        <w:rPr>
          <w:lang w:val="en-US"/>
        </w:rPr>
      </w:pPr>
      <w:r w:rsidRPr="00A3343B">
        <w:rPr>
          <w:lang w:val="en-US"/>
        </w:rPr>
        <w:t xml:space="preserve">5. </w:t>
      </w:r>
      <w:proofErr w:type="spellStart"/>
      <w:r w:rsidRPr="00A3343B">
        <w:rPr>
          <w:lang w:val="en-US"/>
        </w:rPr>
        <w:t>Polikutina</w:t>
      </w:r>
      <w:proofErr w:type="spellEnd"/>
      <w:r w:rsidRPr="00A3343B">
        <w:rPr>
          <w:lang w:val="en-US"/>
        </w:rPr>
        <w:t xml:space="preserve"> E.S. </w:t>
      </w:r>
      <w:proofErr w:type="spellStart"/>
      <w:r w:rsidRPr="00A3343B">
        <w:rPr>
          <w:lang w:val="en-US"/>
        </w:rPr>
        <w:t>Povyshenie</w:t>
      </w:r>
      <w:proofErr w:type="spellEnd"/>
      <w:r w:rsidRPr="00A3343B">
        <w:rPr>
          <w:lang w:val="en-US"/>
        </w:rPr>
        <w:t xml:space="preserve"> </w:t>
      </w:r>
      <w:proofErr w:type="spellStart"/>
      <w:r w:rsidRPr="00A3343B">
        <w:rPr>
          <w:lang w:val="en-US"/>
        </w:rPr>
        <w:t>jeffektivnosti</w:t>
      </w:r>
      <w:proofErr w:type="spellEnd"/>
      <w:r w:rsidRPr="00A3343B">
        <w:rPr>
          <w:lang w:val="en-US"/>
        </w:rPr>
        <w:t xml:space="preserve"> </w:t>
      </w:r>
      <w:proofErr w:type="spellStart"/>
      <w:r w:rsidRPr="00A3343B">
        <w:rPr>
          <w:lang w:val="en-US"/>
        </w:rPr>
        <w:t>proizvodstva</w:t>
      </w:r>
      <w:proofErr w:type="spellEnd"/>
      <w:r w:rsidRPr="00A3343B">
        <w:rPr>
          <w:lang w:val="en-US"/>
        </w:rPr>
        <w:t xml:space="preserve"> </w:t>
      </w:r>
      <w:proofErr w:type="spellStart"/>
      <w:r w:rsidRPr="00A3343B">
        <w:rPr>
          <w:lang w:val="en-US"/>
        </w:rPr>
        <w:t>sel'skohozjajstvennoj</w:t>
      </w:r>
      <w:proofErr w:type="spellEnd"/>
      <w:r w:rsidRPr="00A3343B">
        <w:rPr>
          <w:lang w:val="en-US"/>
        </w:rPr>
        <w:t xml:space="preserve"> </w:t>
      </w:r>
      <w:proofErr w:type="spellStart"/>
      <w:r w:rsidRPr="00A3343B">
        <w:rPr>
          <w:lang w:val="en-US"/>
        </w:rPr>
        <w:t>produkcii</w:t>
      </w:r>
      <w:proofErr w:type="spellEnd"/>
      <w:r w:rsidRPr="00A3343B">
        <w:rPr>
          <w:lang w:val="en-US"/>
        </w:rPr>
        <w:t xml:space="preserve"> </w:t>
      </w:r>
      <w:proofErr w:type="spellStart"/>
      <w:r w:rsidRPr="00A3343B">
        <w:rPr>
          <w:lang w:val="en-US"/>
        </w:rPr>
        <w:t>posredstvom</w:t>
      </w:r>
      <w:proofErr w:type="spellEnd"/>
      <w:r w:rsidRPr="00A3343B">
        <w:rPr>
          <w:lang w:val="en-US"/>
        </w:rPr>
        <w:t xml:space="preserve"> </w:t>
      </w:r>
      <w:proofErr w:type="spellStart"/>
      <w:r w:rsidRPr="00A3343B">
        <w:rPr>
          <w:lang w:val="en-US"/>
        </w:rPr>
        <w:t>snizhenija</w:t>
      </w:r>
      <w:proofErr w:type="spellEnd"/>
      <w:r w:rsidRPr="00A3343B">
        <w:rPr>
          <w:lang w:val="en-US"/>
        </w:rPr>
        <w:t xml:space="preserve"> </w:t>
      </w:r>
      <w:proofErr w:type="spellStart"/>
      <w:r w:rsidRPr="00A3343B">
        <w:rPr>
          <w:lang w:val="en-US"/>
        </w:rPr>
        <w:t>udel'nyh</w:t>
      </w:r>
      <w:proofErr w:type="spellEnd"/>
      <w:r w:rsidRPr="00A3343B">
        <w:rPr>
          <w:lang w:val="en-US"/>
        </w:rPr>
        <w:t xml:space="preserve"> </w:t>
      </w:r>
      <w:proofErr w:type="spellStart"/>
      <w:r w:rsidRPr="00A3343B">
        <w:rPr>
          <w:lang w:val="en-US"/>
        </w:rPr>
        <w:t>jenergozatrat</w:t>
      </w:r>
      <w:proofErr w:type="spellEnd"/>
      <w:r w:rsidRPr="00A3343B">
        <w:rPr>
          <w:lang w:val="en-US"/>
        </w:rPr>
        <w:t xml:space="preserve"> </w:t>
      </w:r>
      <w:proofErr w:type="spellStart"/>
      <w:r w:rsidRPr="00A3343B">
        <w:rPr>
          <w:lang w:val="en-US"/>
        </w:rPr>
        <w:t>mashinno-traktornogo</w:t>
      </w:r>
      <w:proofErr w:type="spellEnd"/>
      <w:r w:rsidRPr="00A3343B">
        <w:rPr>
          <w:lang w:val="en-US"/>
        </w:rPr>
        <w:t xml:space="preserve"> </w:t>
      </w:r>
      <w:proofErr w:type="spellStart"/>
      <w:r w:rsidRPr="00A3343B">
        <w:rPr>
          <w:lang w:val="en-US"/>
        </w:rPr>
        <w:t>agregata</w:t>
      </w:r>
      <w:proofErr w:type="spellEnd"/>
      <w:r w:rsidRPr="00A3343B">
        <w:rPr>
          <w:lang w:val="en-US"/>
        </w:rPr>
        <w:t xml:space="preserve"> / </w:t>
      </w:r>
      <w:r w:rsidRPr="00A3343B">
        <w:rPr>
          <w:lang w:val="en-US"/>
        </w:rPr>
        <w:lastRenderedPageBreak/>
        <w:t xml:space="preserve">E.S. </w:t>
      </w:r>
      <w:proofErr w:type="spellStart"/>
      <w:r w:rsidRPr="00A3343B">
        <w:rPr>
          <w:lang w:val="en-US"/>
        </w:rPr>
        <w:t>Polikutina</w:t>
      </w:r>
      <w:proofErr w:type="spellEnd"/>
      <w:r w:rsidRPr="00A3343B">
        <w:rPr>
          <w:lang w:val="en-US"/>
        </w:rPr>
        <w:t xml:space="preserve">, E.E. </w:t>
      </w:r>
      <w:proofErr w:type="spellStart"/>
      <w:r w:rsidRPr="00A3343B">
        <w:rPr>
          <w:lang w:val="en-US"/>
        </w:rPr>
        <w:t>Kuznecov</w:t>
      </w:r>
      <w:proofErr w:type="spellEnd"/>
      <w:r w:rsidRPr="00A3343B">
        <w:rPr>
          <w:lang w:val="en-US"/>
        </w:rPr>
        <w:t xml:space="preserve">, S.V. </w:t>
      </w:r>
      <w:proofErr w:type="spellStart"/>
      <w:r w:rsidRPr="00A3343B">
        <w:rPr>
          <w:lang w:val="en-US"/>
        </w:rPr>
        <w:t>Shhitov</w:t>
      </w:r>
      <w:proofErr w:type="spellEnd"/>
      <w:r w:rsidRPr="00A3343B">
        <w:rPr>
          <w:lang w:val="en-US"/>
        </w:rPr>
        <w:t xml:space="preserve">, Z.F. </w:t>
      </w:r>
      <w:proofErr w:type="spellStart"/>
      <w:r w:rsidRPr="00A3343B">
        <w:rPr>
          <w:lang w:val="en-US"/>
        </w:rPr>
        <w:t>Krivuca</w:t>
      </w:r>
      <w:proofErr w:type="spellEnd"/>
      <w:r w:rsidRPr="00A3343B">
        <w:rPr>
          <w:lang w:val="en-US"/>
        </w:rPr>
        <w:t xml:space="preserve">, E.V. </w:t>
      </w:r>
      <w:proofErr w:type="spellStart"/>
      <w:r w:rsidRPr="00A3343B">
        <w:rPr>
          <w:lang w:val="en-US"/>
        </w:rPr>
        <w:t>Panova</w:t>
      </w:r>
      <w:proofErr w:type="spellEnd"/>
      <w:r w:rsidRPr="00A3343B">
        <w:rPr>
          <w:lang w:val="en-US"/>
        </w:rPr>
        <w:t xml:space="preserve">. </w:t>
      </w:r>
      <w:proofErr w:type="spellStart"/>
      <w:r w:rsidRPr="00A3343B">
        <w:rPr>
          <w:lang w:val="en-US"/>
        </w:rPr>
        <w:t>Vestnik</w:t>
      </w:r>
      <w:proofErr w:type="spellEnd"/>
      <w:r w:rsidRPr="00A3343B">
        <w:rPr>
          <w:lang w:val="en-US"/>
        </w:rPr>
        <w:t xml:space="preserve"> </w:t>
      </w:r>
      <w:proofErr w:type="spellStart"/>
      <w:r w:rsidRPr="00A3343B">
        <w:rPr>
          <w:lang w:val="en-US"/>
        </w:rPr>
        <w:t>Altajskogo</w:t>
      </w:r>
      <w:proofErr w:type="spellEnd"/>
      <w:r w:rsidRPr="00A3343B">
        <w:rPr>
          <w:lang w:val="en-US"/>
        </w:rPr>
        <w:t xml:space="preserve"> </w:t>
      </w:r>
      <w:proofErr w:type="spellStart"/>
      <w:r w:rsidRPr="00A3343B">
        <w:rPr>
          <w:lang w:val="en-US"/>
        </w:rPr>
        <w:t>gosudarstvennogo</w:t>
      </w:r>
      <w:proofErr w:type="spellEnd"/>
      <w:r w:rsidRPr="00A3343B">
        <w:rPr>
          <w:lang w:val="en-US"/>
        </w:rPr>
        <w:t xml:space="preserve"> </w:t>
      </w:r>
      <w:proofErr w:type="spellStart"/>
      <w:r w:rsidRPr="00A3343B">
        <w:rPr>
          <w:lang w:val="en-US"/>
        </w:rPr>
        <w:t>agrarnogo</w:t>
      </w:r>
      <w:proofErr w:type="spellEnd"/>
      <w:r w:rsidRPr="00A3343B">
        <w:rPr>
          <w:lang w:val="en-US"/>
        </w:rPr>
        <w:t xml:space="preserve"> </w:t>
      </w:r>
      <w:proofErr w:type="spellStart"/>
      <w:r w:rsidRPr="00A3343B">
        <w:rPr>
          <w:lang w:val="en-US"/>
        </w:rPr>
        <w:t>universiteta</w:t>
      </w:r>
      <w:proofErr w:type="spellEnd"/>
      <w:r w:rsidRPr="00A3343B">
        <w:rPr>
          <w:lang w:val="en-US"/>
        </w:rPr>
        <w:t>. 2024. №2 (232) S. 92-98.</w:t>
      </w:r>
    </w:p>
    <w:p w14:paraId="45825ED7" w14:textId="33753557" w:rsidR="004524B1" w:rsidRPr="00A3343B" w:rsidRDefault="00A3343B" w:rsidP="00A3343B">
      <w:pPr>
        <w:tabs>
          <w:tab w:val="left" w:pos="851"/>
        </w:tabs>
        <w:ind w:firstLine="567"/>
        <w:jc w:val="both"/>
        <w:rPr>
          <w:lang w:val="en-US"/>
        </w:rPr>
      </w:pPr>
      <w:r w:rsidRPr="00A3343B">
        <w:rPr>
          <w:lang w:val="en-US"/>
        </w:rPr>
        <w:t xml:space="preserve">6.  GOST 24055-80-GOST 24059-80. </w:t>
      </w:r>
      <w:proofErr w:type="spellStart"/>
      <w:r w:rsidRPr="00A3343B">
        <w:rPr>
          <w:lang w:val="en-US"/>
        </w:rPr>
        <w:t>Tehnika</w:t>
      </w:r>
      <w:proofErr w:type="spellEnd"/>
      <w:r w:rsidRPr="00A3343B">
        <w:rPr>
          <w:lang w:val="en-US"/>
        </w:rPr>
        <w:t xml:space="preserve"> </w:t>
      </w:r>
      <w:proofErr w:type="spellStart"/>
      <w:r w:rsidRPr="00A3343B">
        <w:rPr>
          <w:lang w:val="en-US"/>
        </w:rPr>
        <w:t>sel'skohozjajstvennaja</w:t>
      </w:r>
      <w:proofErr w:type="spellEnd"/>
      <w:r w:rsidRPr="00A3343B">
        <w:rPr>
          <w:lang w:val="en-US"/>
        </w:rPr>
        <w:t xml:space="preserve">. </w:t>
      </w:r>
      <w:proofErr w:type="spellStart"/>
      <w:r w:rsidRPr="00A3343B">
        <w:rPr>
          <w:lang w:val="en-US"/>
        </w:rPr>
        <w:t>Metody</w:t>
      </w:r>
      <w:proofErr w:type="spellEnd"/>
      <w:r w:rsidRPr="00A3343B">
        <w:rPr>
          <w:lang w:val="en-US"/>
        </w:rPr>
        <w:t xml:space="preserve"> </w:t>
      </w:r>
      <w:proofErr w:type="spellStart"/>
      <w:r w:rsidRPr="00A3343B">
        <w:rPr>
          <w:lang w:val="en-US"/>
        </w:rPr>
        <w:t>jekspluatacionno-tehnologicheskoj</w:t>
      </w:r>
      <w:proofErr w:type="spellEnd"/>
      <w:r w:rsidRPr="00A3343B">
        <w:rPr>
          <w:lang w:val="en-US"/>
        </w:rPr>
        <w:t xml:space="preserve"> </w:t>
      </w:r>
      <w:proofErr w:type="spellStart"/>
      <w:r w:rsidRPr="00A3343B">
        <w:rPr>
          <w:lang w:val="en-US"/>
        </w:rPr>
        <w:t>ocenki</w:t>
      </w:r>
      <w:proofErr w:type="spellEnd"/>
      <w:r w:rsidRPr="00A3343B">
        <w:rPr>
          <w:lang w:val="en-US"/>
        </w:rPr>
        <w:t xml:space="preserve">. - M.: </w:t>
      </w:r>
      <w:proofErr w:type="spellStart"/>
      <w:r w:rsidRPr="00A3343B">
        <w:rPr>
          <w:lang w:val="en-US"/>
        </w:rPr>
        <w:t>Izd-vo</w:t>
      </w:r>
      <w:proofErr w:type="spellEnd"/>
      <w:r w:rsidRPr="00A3343B">
        <w:rPr>
          <w:lang w:val="en-US"/>
        </w:rPr>
        <w:t xml:space="preserve"> </w:t>
      </w:r>
      <w:proofErr w:type="spellStart"/>
      <w:r w:rsidRPr="00A3343B">
        <w:rPr>
          <w:lang w:val="en-US"/>
        </w:rPr>
        <w:t>standartov</w:t>
      </w:r>
      <w:proofErr w:type="spellEnd"/>
      <w:r w:rsidRPr="00A3343B">
        <w:rPr>
          <w:lang w:val="en-US"/>
        </w:rPr>
        <w:t>, 1980. – № 1422. - 48 s.</w:t>
      </w:r>
    </w:p>
    <w:sectPr w:rsidR="004524B1" w:rsidRPr="00A3343B" w:rsidSect="006E68DD">
      <w:headerReference w:type="even" r:id="rId15"/>
      <w:headerReference w:type="default" r:id="rId16"/>
      <w:footerReference w:type="even" r:id="rId17"/>
      <w:footerReference w:type="default" r:id="rId18"/>
      <w:headerReference w:type="first" r:id="rId19"/>
      <w:footerReference w:type="firs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072E2" w14:textId="77777777" w:rsidR="005D63E5" w:rsidRDefault="005D63E5" w:rsidP="0007004A">
      <w:r>
        <w:separator/>
      </w:r>
    </w:p>
  </w:endnote>
  <w:endnote w:type="continuationSeparator" w:id="0">
    <w:p w14:paraId="50D5CE1B" w14:textId="77777777" w:rsidR="005D63E5" w:rsidRDefault="005D63E5" w:rsidP="00070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47E50" w14:textId="77777777" w:rsidR="001D0FB6" w:rsidRDefault="001D0F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23CDB" w14:textId="79C2D72F" w:rsidR="00E4578C" w:rsidRPr="00593317" w:rsidRDefault="005D63E5">
    <w:pPr>
      <w:pStyle w:val="Footer"/>
      <w:rPr>
        <w:lang w:val="en-US"/>
      </w:rPr>
    </w:pPr>
    <w:hyperlink r:id="rId1" w:history="1">
      <w:r w:rsidR="00593317" w:rsidRPr="0035002F">
        <w:rPr>
          <w:rStyle w:val="Hyperlink"/>
        </w:rPr>
        <w:t>http://ej.kubagro.ru/2024/04/pdf/</w:t>
      </w:r>
      <w:r w:rsidR="00593317" w:rsidRPr="0035002F">
        <w:rPr>
          <w:rStyle w:val="Hyperlink"/>
          <w:lang w:val="en-US"/>
        </w:rPr>
        <w:t>15.pdf</w:t>
      </w:r>
    </w:hyperlink>
    <w:r w:rsidR="00593317">
      <w:rPr>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17A8" w14:textId="77777777" w:rsidR="001D0FB6" w:rsidRDefault="001D0F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BCC4A" w14:textId="77777777" w:rsidR="005D63E5" w:rsidRDefault="005D63E5" w:rsidP="0007004A">
      <w:r>
        <w:separator/>
      </w:r>
    </w:p>
  </w:footnote>
  <w:footnote w:type="continuationSeparator" w:id="0">
    <w:p w14:paraId="63516E86" w14:textId="77777777" w:rsidR="005D63E5" w:rsidRDefault="005D63E5" w:rsidP="00070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67468973"/>
      <w:docPartObj>
        <w:docPartGallery w:val="Page Numbers (Top of Page)"/>
        <w:docPartUnique/>
      </w:docPartObj>
    </w:sdtPr>
    <w:sdtEndPr>
      <w:rPr>
        <w:rStyle w:val="PageNumber"/>
      </w:rPr>
    </w:sdtEndPr>
    <w:sdtContent>
      <w:p w14:paraId="2C99620E" w14:textId="05020C6A" w:rsidR="00C23470" w:rsidRDefault="00C23470" w:rsidP="0035002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BC35ECC" w14:textId="77777777" w:rsidR="00E4578C" w:rsidRDefault="00E4578C" w:rsidP="00C2347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2052347460"/>
      <w:docPartObj>
        <w:docPartGallery w:val="Page Numbers (Top of Page)"/>
        <w:docPartUnique/>
      </w:docPartObj>
    </w:sdtPr>
    <w:sdtEndPr>
      <w:rPr>
        <w:rStyle w:val="PageNumber"/>
      </w:rPr>
    </w:sdtEndPr>
    <w:sdtContent>
      <w:p w14:paraId="7BF0692B" w14:textId="01A04390" w:rsidR="00C23470" w:rsidRPr="00C23470" w:rsidRDefault="00C23470" w:rsidP="0035002F">
        <w:pPr>
          <w:pStyle w:val="Header"/>
          <w:framePr w:wrap="none" w:vAnchor="text" w:hAnchor="margin" w:xAlign="right" w:y="1"/>
          <w:rPr>
            <w:rStyle w:val="PageNumber"/>
            <w:sz w:val="28"/>
            <w:szCs w:val="28"/>
          </w:rPr>
        </w:pPr>
        <w:r w:rsidRPr="00C23470">
          <w:rPr>
            <w:rStyle w:val="PageNumber"/>
            <w:sz w:val="28"/>
            <w:szCs w:val="28"/>
          </w:rPr>
          <w:fldChar w:fldCharType="begin"/>
        </w:r>
        <w:r w:rsidRPr="00C23470">
          <w:rPr>
            <w:rStyle w:val="PageNumber"/>
            <w:sz w:val="28"/>
            <w:szCs w:val="28"/>
          </w:rPr>
          <w:instrText xml:space="preserve"> PAGE </w:instrText>
        </w:r>
        <w:r w:rsidRPr="00C23470">
          <w:rPr>
            <w:rStyle w:val="PageNumber"/>
            <w:sz w:val="28"/>
            <w:szCs w:val="28"/>
          </w:rPr>
          <w:fldChar w:fldCharType="separate"/>
        </w:r>
        <w:r w:rsidRPr="00C23470">
          <w:rPr>
            <w:rStyle w:val="PageNumber"/>
            <w:noProof/>
            <w:sz w:val="28"/>
            <w:szCs w:val="28"/>
          </w:rPr>
          <w:t>1</w:t>
        </w:r>
        <w:r w:rsidRPr="00C23470">
          <w:rPr>
            <w:rStyle w:val="PageNumber"/>
            <w:sz w:val="28"/>
            <w:szCs w:val="28"/>
          </w:rPr>
          <w:fldChar w:fldCharType="end"/>
        </w:r>
      </w:p>
    </w:sdtContent>
  </w:sdt>
  <w:sdt>
    <w:sdtPr>
      <w:id w:val="129756533"/>
      <w:docPartObj>
        <w:docPartGallery w:val="Page Numbers (Top of Page)"/>
        <w:docPartUnique/>
      </w:docPartObj>
    </w:sdtPr>
    <w:sdtEndPr/>
    <w:sdtContent>
      <w:p w14:paraId="01402708" w14:textId="09A2E3A7" w:rsidR="00BC165A" w:rsidRDefault="00C23470" w:rsidP="00C23470">
        <w:pPr>
          <w:pStyle w:val="Header"/>
          <w:ind w:right="360"/>
        </w:pPr>
        <w:r w:rsidRPr="00FF1BB7">
          <w:t xml:space="preserve">Научный журнал </w:t>
        </w:r>
        <w:proofErr w:type="spellStart"/>
        <w:r w:rsidRPr="00FF1BB7">
          <w:t>КубГАУ</w:t>
        </w:r>
        <w:proofErr w:type="spellEnd"/>
        <w:r w:rsidRPr="00FF1BB7">
          <w:t>, №19</w:t>
        </w:r>
        <w:r>
          <w:rPr>
            <w:lang w:val="en-US"/>
          </w:rPr>
          <w:t>8</w:t>
        </w:r>
        <w:r w:rsidRPr="00FF1BB7">
          <w:t>(0</w:t>
        </w:r>
        <w:r>
          <w:rPr>
            <w:lang w:val="en-US"/>
          </w:rPr>
          <w:t>4</w:t>
        </w:r>
        <w:r w:rsidRPr="00FF1BB7">
          <w:t>), 2024 год</w:t>
        </w:r>
      </w:p>
    </w:sdtContent>
  </w:sdt>
  <w:p w14:paraId="15260027" w14:textId="77777777" w:rsidR="00CE543D" w:rsidRDefault="00CE54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9128D" w14:textId="77777777" w:rsidR="00E4578C" w:rsidRDefault="00E457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25AD"/>
    <w:multiLevelType w:val="hybridMultilevel"/>
    <w:tmpl w:val="4CA01ABC"/>
    <w:lvl w:ilvl="0" w:tplc="74009F72">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9122294"/>
    <w:multiLevelType w:val="hybridMultilevel"/>
    <w:tmpl w:val="E66665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1D0F2F"/>
    <w:multiLevelType w:val="hybridMultilevel"/>
    <w:tmpl w:val="A2BEE73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94410C"/>
    <w:multiLevelType w:val="hybridMultilevel"/>
    <w:tmpl w:val="A2BEE73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331334"/>
    <w:multiLevelType w:val="hybridMultilevel"/>
    <w:tmpl w:val="F2309FEE"/>
    <w:lvl w:ilvl="0" w:tplc="FF7CBC14">
      <w:start w:val="4"/>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257D5F40"/>
    <w:multiLevelType w:val="hybridMultilevel"/>
    <w:tmpl w:val="2CDA02D8"/>
    <w:lvl w:ilvl="0" w:tplc="8F7CEC8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15:restartNumberingAfterBreak="0">
    <w:nsid w:val="2A006EF6"/>
    <w:multiLevelType w:val="hybridMultilevel"/>
    <w:tmpl w:val="14520372"/>
    <w:lvl w:ilvl="0" w:tplc="1CCE4E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E397E0F"/>
    <w:multiLevelType w:val="hybridMultilevel"/>
    <w:tmpl w:val="FBDEF73C"/>
    <w:lvl w:ilvl="0" w:tplc="CE58A0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312A4C89"/>
    <w:multiLevelType w:val="hybridMultilevel"/>
    <w:tmpl w:val="036EF6E0"/>
    <w:lvl w:ilvl="0" w:tplc="0B564792">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8026C27"/>
    <w:multiLevelType w:val="hybridMultilevel"/>
    <w:tmpl w:val="175C931E"/>
    <w:lvl w:ilvl="0" w:tplc="E670E948">
      <w:start w:val="4"/>
      <w:numFmt w:val="bullet"/>
      <w:lvlText w:val=""/>
      <w:lvlJc w:val="left"/>
      <w:pPr>
        <w:ind w:left="1110" w:hanging="360"/>
      </w:pPr>
      <w:rPr>
        <w:rFonts w:ascii="Symbol" w:eastAsia="Times New Roman" w:hAnsi="Symbol" w:cs="Times New Roman"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abstractNum w:abstractNumId="10" w15:restartNumberingAfterBreak="0">
    <w:nsid w:val="3F502CEE"/>
    <w:multiLevelType w:val="hybridMultilevel"/>
    <w:tmpl w:val="CA3AB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68109D4"/>
    <w:multiLevelType w:val="hybridMultilevel"/>
    <w:tmpl w:val="7542CB46"/>
    <w:lvl w:ilvl="0" w:tplc="631CC718">
      <w:start w:val="4"/>
      <w:numFmt w:val="decimal"/>
      <w:lvlText w:val="%1."/>
      <w:lvlJc w:val="left"/>
      <w:pPr>
        <w:ind w:left="1069"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7901BEE"/>
    <w:multiLevelType w:val="hybridMultilevel"/>
    <w:tmpl w:val="D660A9AC"/>
    <w:lvl w:ilvl="0" w:tplc="4E940902">
      <w:start w:val="5"/>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AD33E1D"/>
    <w:multiLevelType w:val="hybridMultilevel"/>
    <w:tmpl w:val="E5BAB62E"/>
    <w:lvl w:ilvl="0" w:tplc="732CBFA6">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637EF4"/>
    <w:multiLevelType w:val="hybridMultilevel"/>
    <w:tmpl w:val="05C815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346637B"/>
    <w:multiLevelType w:val="hybridMultilevel"/>
    <w:tmpl w:val="53CAC7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395389F"/>
    <w:multiLevelType w:val="hybridMultilevel"/>
    <w:tmpl w:val="2DB62E68"/>
    <w:lvl w:ilvl="0" w:tplc="754A1774">
      <w:start w:val="1"/>
      <w:numFmt w:val="decimal"/>
      <w:lvlText w:val="%1."/>
      <w:lvlJc w:val="left"/>
      <w:pPr>
        <w:ind w:left="1035" w:hanging="6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405BCE"/>
    <w:multiLevelType w:val="hybridMultilevel"/>
    <w:tmpl w:val="4F6A27A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47508C"/>
    <w:multiLevelType w:val="hybridMultilevel"/>
    <w:tmpl w:val="CC766620"/>
    <w:lvl w:ilvl="0" w:tplc="30CEDF8E">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69662D92"/>
    <w:multiLevelType w:val="hybridMultilevel"/>
    <w:tmpl w:val="D81A0992"/>
    <w:lvl w:ilvl="0" w:tplc="74009F72">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CC93725"/>
    <w:multiLevelType w:val="hybridMultilevel"/>
    <w:tmpl w:val="6B80931A"/>
    <w:lvl w:ilvl="0" w:tplc="63A2BA2C">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82D1C7D"/>
    <w:multiLevelType w:val="hybridMultilevel"/>
    <w:tmpl w:val="5C84A6A4"/>
    <w:lvl w:ilvl="0" w:tplc="EA2E880A">
      <w:start w:val="4"/>
      <w:numFmt w:val="bullet"/>
      <w:lvlText w:val=""/>
      <w:lvlJc w:val="left"/>
      <w:pPr>
        <w:ind w:left="1440" w:hanging="360"/>
      </w:pPr>
      <w:rPr>
        <w:rFonts w:ascii="Symbol" w:eastAsia="Times New Roman"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79823D7D"/>
    <w:multiLevelType w:val="hybridMultilevel"/>
    <w:tmpl w:val="695670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
  </w:num>
  <w:num w:numId="3">
    <w:abstractNumId w:val="12"/>
  </w:num>
  <w:num w:numId="4">
    <w:abstractNumId w:val="3"/>
  </w:num>
  <w:num w:numId="5">
    <w:abstractNumId w:val="2"/>
  </w:num>
  <w:num w:numId="6">
    <w:abstractNumId w:val="7"/>
  </w:num>
  <w:num w:numId="7">
    <w:abstractNumId w:val="5"/>
  </w:num>
  <w:num w:numId="8">
    <w:abstractNumId w:val="20"/>
  </w:num>
  <w:num w:numId="9">
    <w:abstractNumId w:val="18"/>
  </w:num>
  <w:num w:numId="10">
    <w:abstractNumId w:val="6"/>
  </w:num>
  <w:num w:numId="11">
    <w:abstractNumId w:val="11"/>
  </w:num>
  <w:num w:numId="12">
    <w:abstractNumId w:val="4"/>
  </w:num>
  <w:num w:numId="13">
    <w:abstractNumId w:val="21"/>
  </w:num>
  <w:num w:numId="14">
    <w:abstractNumId w:val="9"/>
  </w:num>
  <w:num w:numId="15">
    <w:abstractNumId w:val="8"/>
  </w:num>
  <w:num w:numId="16">
    <w:abstractNumId w:val="13"/>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6"/>
  </w:num>
  <w:num w:numId="21">
    <w:abstractNumId w:val="15"/>
  </w:num>
  <w:num w:numId="22">
    <w:abstractNumId w:val="10"/>
  </w:num>
  <w:num w:numId="23">
    <w:abstractNumId w:val="19"/>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5284"/>
    <w:rsid w:val="0000119C"/>
    <w:rsid w:val="00001E00"/>
    <w:rsid w:val="00002D1C"/>
    <w:rsid w:val="000066DB"/>
    <w:rsid w:val="0002595A"/>
    <w:rsid w:val="00025977"/>
    <w:rsid w:val="00030F71"/>
    <w:rsid w:val="00032983"/>
    <w:rsid w:val="00041086"/>
    <w:rsid w:val="00044396"/>
    <w:rsid w:val="00051F98"/>
    <w:rsid w:val="000550A5"/>
    <w:rsid w:val="00065098"/>
    <w:rsid w:val="00066501"/>
    <w:rsid w:val="00067884"/>
    <w:rsid w:val="0007004A"/>
    <w:rsid w:val="00070EA2"/>
    <w:rsid w:val="00076D7B"/>
    <w:rsid w:val="0008374D"/>
    <w:rsid w:val="00086DF9"/>
    <w:rsid w:val="00087FB1"/>
    <w:rsid w:val="00090DBD"/>
    <w:rsid w:val="00093D38"/>
    <w:rsid w:val="000A2C4D"/>
    <w:rsid w:val="000B5C5C"/>
    <w:rsid w:val="000B6491"/>
    <w:rsid w:val="000C2037"/>
    <w:rsid w:val="000D30D0"/>
    <w:rsid w:val="000E12F2"/>
    <w:rsid w:val="000F14D7"/>
    <w:rsid w:val="000F693D"/>
    <w:rsid w:val="000F7296"/>
    <w:rsid w:val="001221E3"/>
    <w:rsid w:val="00125BF6"/>
    <w:rsid w:val="00133884"/>
    <w:rsid w:val="00143AEC"/>
    <w:rsid w:val="001464FA"/>
    <w:rsid w:val="00155E10"/>
    <w:rsid w:val="0015683B"/>
    <w:rsid w:val="00161692"/>
    <w:rsid w:val="0016710F"/>
    <w:rsid w:val="00167A76"/>
    <w:rsid w:val="00167E53"/>
    <w:rsid w:val="00175578"/>
    <w:rsid w:val="00184B19"/>
    <w:rsid w:val="00185888"/>
    <w:rsid w:val="001906DF"/>
    <w:rsid w:val="00190B7E"/>
    <w:rsid w:val="00193221"/>
    <w:rsid w:val="001A2BF2"/>
    <w:rsid w:val="001A2C5D"/>
    <w:rsid w:val="001A3347"/>
    <w:rsid w:val="001A5121"/>
    <w:rsid w:val="001A7010"/>
    <w:rsid w:val="001B0243"/>
    <w:rsid w:val="001C0629"/>
    <w:rsid w:val="001C120F"/>
    <w:rsid w:val="001C7F78"/>
    <w:rsid w:val="001D0FB6"/>
    <w:rsid w:val="001E313D"/>
    <w:rsid w:val="001E76C4"/>
    <w:rsid w:val="001F2A8D"/>
    <w:rsid w:val="001F3876"/>
    <w:rsid w:val="001F4E3A"/>
    <w:rsid w:val="002013A5"/>
    <w:rsid w:val="0020331E"/>
    <w:rsid w:val="00205BB1"/>
    <w:rsid w:val="00205C33"/>
    <w:rsid w:val="00212634"/>
    <w:rsid w:val="00215A50"/>
    <w:rsid w:val="0023312E"/>
    <w:rsid w:val="00235317"/>
    <w:rsid w:val="00244AA4"/>
    <w:rsid w:val="00260CF4"/>
    <w:rsid w:val="00260F0A"/>
    <w:rsid w:val="00273A59"/>
    <w:rsid w:val="00281526"/>
    <w:rsid w:val="00285107"/>
    <w:rsid w:val="002954D6"/>
    <w:rsid w:val="002961DE"/>
    <w:rsid w:val="002A3AEF"/>
    <w:rsid w:val="002A4A83"/>
    <w:rsid w:val="002B003F"/>
    <w:rsid w:val="002B7C1F"/>
    <w:rsid w:val="002C23CE"/>
    <w:rsid w:val="002C3CE1"/>
    <w:rsid w:val="002C5EC6"/>
    <w:rsid w:val="002E4DB8"/>
    <w:rsid w:val="002F38DB"/>
    <w:rsid w:val="00300B01"/>
    <w:rsid w:val="00305600"/>
    <w:rsid w:val="00307753"/>
    <w:rsid w:val="00307833"/>
    <w:rsid w:val="00307FAE"/>
    <w:rsid w:val="00313C57"/>
    <w:rsid w:val="0031479F"/>
    <w:rsid w:val="00320CA9"/>
    <w:rsid w:val="003220FC"/>
    <w:rsid w:val="0032416B"/>
    <w:rsid w:val="0032670E"/>
    <w:rsid w:val="0034103D"/>
    <w:rsid w:val="0034475C"/>
    <w:rsid w:val="0036199C"/>
    <w:rsid w:val="00364C9F"/>
    <w:rsid w:val="00370867"/>
    <w:rsid w:val="00372237"/>
    <w:rsid w:val="003725D3"/>
    <w:rsid w:val="003739DC"/>
    <w:rsid w:val="00382642"/>
    <w:rsid w:val="00397D49"/>
    <w:rsid w:val="003B094C"/>
    <w:rsid w:val="003B673D"/>
    <w:rsid w:val="003C1739"/>
    <w:rsid w:val="003C1B39"/>
    <w:rsid w:val="003C314B"/>
    <w:rsid w:val="003C3354"/>
    <w:rsid w:val="003C3D66"/>
    <w:rsid w:val="003C7C60"/>
    <w:rsid w:val="003D398F"/>
    <w:rsid w:val="003D45EE"/>
    <w:rsid w:val="003D696B"/>
    <w:rsid w:val="003E2C13"/>
    <w:rsid w:val="003E436D"/>
    <w:rsid w:val="003F256A"/>
    <w:rsid w:val="003F54DC"/>
    <w:rsid w:val="003F5822"/>
    <w:rsid w:val="00402544"/>
    <w:rsid w:val="004026C6"/>
    <w:rsid w:val="00405E77"/>
    <w:rsid w:val="004079F9"/>
    <w:rsid w:val="00424F58"/>
    <w:rsid w:val="0042554F"/>
    <w:rsid w:val="00425E3C"/>
    <w:rsid w:val="004359C7"/>
    <w:rsid w:val="00441A71"/>
    <w:rsid w:val="0045045E"/>
    <w:rsid w:val="004524B1"/>
    <w:rsid w:val="00466034"/>
    <w:rsid w:val="00477E4E"/>
    <w:rsid w:val="004817B2"/>
    <w:rsid w:val="00483739"/>
    <w:rsid w:val="0048534D"/>
    <w:rsid w:val="00486C00"/>
    <w:rsid w:val="00491A04"/>
    <w:rsid w:val="00494C06"/>
    <w:rsid w:val="004956EB"/>
    <w:rsid w:val="00496853"/>
    <w:rsid w:val="004A7A9B"/>
    <w:rsid w:val="004B0896"/>
    <w:rsid w:val="004B4758"/>
    <w:rsid w:val="004B48BB"/>
    <w:rsid w:val="004C3A24"/>
    <w:rsid w:val="004C55C0"/>
    <w:rsid w:val="004D564D"/>
    <w:rsid w:val="004E6416"/>
    <w:rsid w:val="004F0DF2"/>
    <w:rsid w:val="004F3781"/>
    <w:rsid w:val="004F4787"/>
    <w:rsid w:val="00510CFD"/>
    <w:rsid w:val="00512067"/>
    <w:rsid w:val="005156B8"/>
    <w:rsid w:val="0053398C"/>
    <w:rsid w:val="005346A8"/>
    <w:rsid w:val="005361EA"/>
    <w:rsid w:val="00537315"/>
    <w:rsid w:val="005428A6"/>
    <w:rsid w:val="005731AB"/>
    <w:rsid w:val="00582838"/>
    <w:rsid w:val="005844C3"/>
    <w:rsid w:val="00585974"/>
    <w:rsid w:val="00593317"/>
    <w:rsid w:val="005940C2"/>
    <w:rsid w:val="0059677E"/>
    <w:rsid w:val="00597E2D"/>
    <w:rsid w:val="005A3957"/>
    <w:rsid w:val="005A5C6B"/>
    <w:rsid w:val="005B5486"/>
    <w:rsid w:val="005B77CC"/>
    <w:rsid w:val="005C08D7"/>
    <w:rsid w:val="005C43B0"/>
    <w:rsid w:val="005D63E5"/>
    <w:rsid w:val="005E0F71"/>
    <w:rsid w:val="005E515D"/>
    <w:rsid w:val="005E5C4A"/>
    <w:rsid w:val="005F7A22"/>
    <w:rsid w:val="00606620"/>
    <w:rsid w:val="006111AC"/>
    <w:rsid w:val="0062020B"/>
    <w:rsid w:val="00632567"/>
    <w:rsid w:val="00637F2D"/>
    <w:rsid w:val="00641352"/>
    <w:rsid w:val="006451DC"/>
    <w:rsid w:val="00655408"/>
    <w:rsid w:val="00661549"/>
    <w:rsid w:val="00661AC5"/>
    <w:rsid w:val="00670FAF"/>
    <w:rsid w:val="006724A6"/>
    <w:rsid w:val="00674B19"/>
    <w:rsid w:val="006766D4"/>
    <w:rsid w:val="00676E07"/>
    <w:rsid w:val="006953FE"/>
    <w:rsid w:val="006968A3"/>
    <w:rsid w:val="00697803"/>
    <w:rsid w:val="006A19D2"/>
    <w:rsid w:val="006A2B8C"/>
    <w:rsid w:val="006A31A9"/>
    <w:rsid w:val="006B5759"/>
    <w:rsid w:val="006B71A5"/>
    <w:rsid w:val="006B75D2"/>
    <w:rsid w:val="006E1786"/>
    <w:rsid w:val="006E608F"/>
    <w:rsid w:val="006E68DD"/>
    <w:rsid w:val="006F43E7"/>
    <w:rsid w:val="006F7CFB"/>
    <w:rsid w:val="007121F1"/>
    <w:rsid w:val="00727CAB"/>
    <w:rsid w:val="00733903"/>
    <w:rsid w:val="00747648"/>
    <w:rsid w:val="00751487"/>
    <w:rsid w:val="00751C19"/>
    <w:rsid w:val="00754319"/>
    <w:rsid w:val="0075536F"/>
    <w:rsid w:val="00756D64"/>
    <w:rsid w:val="00762A6F"/>
    <w:rsid w:val="0076410A"/>
    <w:rsid w:val="007672B2"/>
    <w:rsid w:val="00776F0C"/>
    <w:rsid w:val="00787B73"/>
    <w:rsid w:val="007B42F4"/>
    <w:rsid w:val="007E295A"/>
    <w:rsid w:val="007E42C2"/>
    <w:rsid w:val="007F1DF2"/>
    <w:rsid w:val="007F6B3F"/>
    <w:rsid w:val="00810B26"/>
    <w:rsid w:val="00813AA2"/>
    <w:rsid w:val="00816CCF"/>
    <w:rsid w:val="008247D3"/>
    <w:rsid w:val="00825D2C"/>
    <w:rsid w:val="0083100F"/>
    <w:rsid w:val="00831A31"/>
    <w:rsid w:val="008329CA"/>
    <w:rsid w:val="008334F7"/>
    <w:rsid w:val="00836D8C"/>
    <w:rsid w:val="00841B69"/>
    <w:rsid w:val="00841CD5"/>
    <w:rsid w:val="0084595D"/>
    <w:rsid w:val="0085443E"/>
    <w:rsid w:val="0085489B"/>
    <w:rsid w:val="00854C0B"/>
    <w:rsid w:val="00870AF5"/>
    <w:rsid w:val="00886558"/>
    <w:rsid w:val="00886EEE"/>
    <w:rsid w:val="00887CF6"/>
    <w:rsid w:val="00890CC6"/>
    <w:rsid w:val="00893999"/>
    <w:rsid w:val="00893CC0"/>
    <w:rsid w:val="008B303F"/>
    <w:rsid w:val="008B5C60"/>
    <w:rsid w:val="008C479B"/>
    <w:rsid w:val="008D0D7F"/>
    <w:rsid w:val="008D3D2A"/>
    <w:rsid w:val="008E3D80"/>
    <w:rsid w:val="008F16A1"/>
    <w:rsid w:val="008F517B"/>
    <w:rsid w:val="008F5DF1"/>
    <w:rsid w:val="008F74FC"/>
    <w:rsid w:val="008F75EF"/>
    <w:rsid w:val="00902C38"/>
    <w:rsid w:val="00903F9C"/>
    <w:rsid w:val="0090589A"/>
    <w:rsid w:val="00911163"/>
    <w:rsid w:val="00911E28"/>
    <w:rsid w:val="009223E6"/>
    <w:rsid w:val="00922D91"/>
    <w:rsid w:val="00924AEE"/>
    <w:rsid w:val="00941BA7"/>
    <w:rsid w:val="009424EF"/>
    <w:rsid w:val="0094460D"/>
    <w:rsid w:val="00947433"/>
    <w:rsid w:val="009548B5"/>
    <w:rsid w:val="00955BF3"/>
    <w:rsid w:val="0096276E"/>
    <w:rsid w:val="0096374A"/>
    <w:rsid w:val="00971E48"/>
    <w:rsid w:val="00977AA6"/>
    <w:rsid w:val="00980028"/>
    <w:rsid w:val="00982FAA"/>
    <w:rsid w:val="0099745C"/>
    <w:rsid w:val="009A17F4"/>
    <w:rsid w:val="009A2735"/>
    <w:rsid w:val="009A7799"/>
    <w:rsid w:val="009C07E9"/>
    <w:rsid w:val="009C3D76"/>
    <w:rsid w:val="009C4109"/>
    <w:rsid w:val="009E2489"/>
    <w:rsid w:val="009E37DD"/>
    <w:rsid w:val="009E4914"/>
    <w:rsid w:val="009E634F"/>
    <w:rsid w:val="009E6BD2"/>
    <w:rsid w:val="009E79A1"/>
    <w:rsid w:val="009F748B"/>
    <w:rsid w:val="00A03496"/>
    <w:rsid w:val="00A0386C"/>
    <w:rsid w:val="00A04D17"/>
    <w:rsid w:val="00A0573C"/>
    <w:rsid w:val="00A05B3B"/>
    <w:rsid w:val="00A1255D"/>
    <w:rsid w:val="00A1587B"/>
    <w:rsid w:val="00A24889"/>
    <w:rsid w:val="00A249F1"/>
    <w:rsid w:val="00A274DB"/>
    <w:rsid w:val="00A3224B"/>
    <w:rsid w:val="00A3343B"/>
    <w:rsid w:val="00A3426A"/>
    <w:rsid w:val="00A3693C"/>
    <w:rsid w:val="00A403F3"/>
    <w:rsid w:val="00A40E45"/>
    <w:rsid w:val="00A478CD"/>
    <w:rsid w:val="00A5100B"/>
    <w:rsid w:val="00A6094C"/>
    <w:rsid w:val="00A73F2F"/>
    <w:rsid w:val="00A7522A"/>
    <w:rsid w:val="00A75A32"/>
    <w:rsid w:val="00A80855"/>
    <w:rsid w:val="00A814A6"/>
    <w:rsid w:val="00A863E9"/>
    <w:rsid w:val="00AA27FA"/>
    <w:rsid w:val="00AA4A89"/>
    <w:rsid w:val="00AA68C2"/>
    <w:rsid w:val="00AB3BA9"/>
    <w:rsid w:val="00AD1825"/>
    <w:rsid w:val="00AD2122"/>
    <w:rsid w:val="00AD2533"/>
    <w:rsid w:val="00AD45B5"/>
    <w:rsid w:val="00AD6F4B"/>
    <w:rsid w:val="00AD6FFD"/>
    <w:rsid w:val="00AE0E0A"/>
    <w:rsid w:val="00AE4448"/>
    <w:rsid w:val="00AF4DA3"/>
    <w:rsid w:val="00B14680"/>
    <w:rsid w:val="00B1574E"/>
    <w:rsid w:val="00B317C8"/>
    <w:rsid w:val="00B352B4"/>
    <w:rsid w:val="00B45B3B"/>
    <w:rsid w:val="00B45D0A"/>
    <w:rsid w:val="00B46115"/>
    <w:rsid w:val="00B51F9B"/>
    <w:rsid w:val="00B522D1"/>
    <w:rsid w:val="00B57710"/>
    <w:rsid w:val="00B603E5"/>
    <w:rsid w:val="00B65F42"/>
    <w:rsid w:val="00B7442A"/>
    <w:rsid w:val="00B85823"/>
    <w:rsid w:val="00B915EE"/>
    <w:rsid w:val="00B94DCB"/>
    <w:rsid w:val="00B97D9F"/>
    <w:rsid w:val="00BA7BF0"/>
    <w:rsid w:val="00BB2783"/>
    <w:rsid w:val="00BC0870"/>
    <w:rsid w:val="00BC165A"/>
    <w:rsid w:val="00BC1668"/>
    <w:rsid w:val="00BC2356"/>
    <w:rsid w:val="00BC2695"/>
    <w:rsid w:val="00BC2696"/>
    <w:rsid w:val="00BC2E21"/>
    <w:rsid w:val="00BC3AB3"/>
    <w:rsid w:val="00BD1ED5"/>
    <w:rsid w:val="00BD2FE6"/>
    <w:rsid w:val="00BD33C5"/>
    <w:rsid w:val="00BE428D"/>
    <w:rsid w:val="00C00DEC"/>
    <w:rsid w:val="00C07F48"/>
    <w:rsid w:val="00C10840"/>
    <w:rsid w:val="00C14161"/>
    <w:rsid w:val="00C2178E"/>
    <w:rsid w:val="00C23470"/>
    <w:rsid w:val="00C27415"/>
    <w:rsid w:val="00C30B9D"/>
    <w:rsid w:val="00C44A29"/>
    <w:rsid w:val="00C45335"/>
    <w:rsid w:val="00C45783"/>
    <w:rsid w:val="00C62A20"/>
    <w:rsid w:val="00C70BF0"/>
    <w:rsid w:val="00C70F90"/>
    <w:rsid w:val="00C71A7E"/>
    <w:rsid w:val="00C71C5C"/>
    <w:rsid w:val="00C74053"/>
    <w:rsid w:val="00C76283"/>
    <w:rsid w:val="00C76664"/>
    <w:rsid w:val="00C83780"/>
    <w:rsid w:val="00C83EBE"/>
    <w:rsid w:val="00C91F8F"/>
    <w:rsid w:val="00CA24A5"/>
    <w:rsid w:val="00CB0B49"/>
    <w:rsid w:val="00CB49DD"/>
    <w:rsid w:val="00CB5EFA"/>
    <w:rsid w:val="00CC17FF"/>
    <w:rsid w:val="00CC2BCA"/>
    <w:rsid w:val="00CD04B1"/>
    <w:rsid w:val="00CD42A2"/>
    <w:rsid w:val="00CE2354"/>
    <w:rsid w:val="00CE2F20"/>
    <w:rsid w:val="00CE543D"/>
    <w:rsid w:val="00CF0EDD"/>
    <w:rsid w:val="00D02CEA"/>
    <w:rsid w:val="00D04D29"/>
    <w:rsid w:val="00D11AAF"/>
    <w:rsid w:val="00D12C67"/>
    <w:rsid w:val="00D12FF2"/>
    <w:rsid w:val="00D14F74"/>
    <w:rsid w:val="00D158A7"/>
    <w:rsid w:val="00D20EE9"/>
    <w:rsid w:val="00D23F28"/>
    <w:rsid w:val="00D267AB"/>
    <w:rsid w:val="00D52FE1"/>
    <w:rsid w:val="00D5317C"/>
    <w:rsid w:val="00D615A0"/>
    <w:rsid w:val="00D61FB8"/>
    <w:rsid w:val="00D624A6"/>
    <w:rsid w:val="00D625F4"/>
    <w:rsid w:val="00D77AC7"/>
    <w:rsid w:val="00D8077C"/>
    <w:rsid w:val="00D80AD1"/>
    <w:rsid w:val="00D8291F"/>
    <w:rsid w:val="00D85EE8"/>
    <w:rsid w:val="00D905CE"/>
    <w:rsid w:val="00D93A4A"/>
    <w:rsid w:val="00DA398C"/>
    <w:rsid w:val="00DA48E0"/>
    <w:rsid w:val="00DC3453"/>
    <w:rsid w:val="00DD657D"/>
    <w:rsid w:val="00DD7274"/>
    <w:rsid w:val="00DE2251"/>
    <w:rsid w:val="00DE25B9"/>
    <w:rsid w:val="00DE2E57"/>
    <w:rsid w:val="00DF5D36"/>
    <w:rsid w:val="00E021C4"/>
    <w:rsid w:val="00E168C6"/>
    <w:rsid w:val="00E232DF"/>
    <w:rsid w:val="00E33F11"/>
    <w:rsid w:val="00E439BF"/>
    <w:rsid w:val="00E4578C"/>
    <w:rsid w:val="00E53515"/>
    <w:rsid w:val="00E57D07"/>
    <w:rsid w:val="00E6285E"/>
    <w:rsid w:val="00E66F3F"/>
    <w:rsid w:val="00E924FB"/>
    <w:rsid w:val="00E92B2E"/>
    <w:rsid w:val="00E94DB4"/>
    <w:rsid w:val="00E9542A"/>
    <w:rsid w:val="00E9609C"/>
    <w:rsid w:val="00E9690E"/>
    <w:rsid w:val="00EA023E"/>
    <w:rsid w:val="00EA3541"/>
    <w:rsid w:val="00EB0AF5"/>
    <w:rsid w:val="00EB1F47"/>
    <w:rsid w:val="00EB3905"/>
    <w:rsid w:val="00EB7288"/>
    <w:rsid w:val="00ED0A86"/>
    <w:rsid w:val="00EE22FA"/>
    <w:rsid w:val="00EE5B55"/>
    <w:rsid w:val="00EF0ADD"/>
    <w:rsid w:val="00EF317C"/>
    <w:rsid w:val="00EF6EE8"/>
    <w:rsid w:val="00F04B87"/>
    <w:rsid w:val="00F064DC"/>
    <w:rsid w:val="00F153D9"/>
    <w:rsid w:val="00F223D1"/>
    <w:rsid w:val="00F228A9"/>
    <w:rsid w:val="00F255AB"/>
    <w:rsid w:val="00F35284"/>
    <w:rsid w:val="00F40150"/>
    <w:rsid w:val="00F451C3"/>
    <w:rsid w:val="00F52E2D"/>
    <w:rsid w:val="00F54FA7"/>
    <w:rsid w:val="00F55F55"/>
    <w:rsid w:val="00F61E8C"/>
    <w:rsid w:val="00F63F51"/>
    <w:rsid w:val="00F64A3A"/>
    <w:rsid w:val="00F74E3F"/>
    <w:rsid w:val="00F75554"/>
    <w:rsid w:val="00F7760A"/>
    <w:rsid w:val="00F81608"/>
    <w:rsid w:val="00F85E6F"/>
    <w:rsid w:val="00F94571"/>
    <w:rsid w:val="00FA09C1"/>
    <w:rsid w:val="00FA2AA0"/>
    <w:rsid w:val="00FA588B"/>
    <w:rsid w:val="00FC1BFA"/>
    <w:rsid w:val="00FD0DD5"/>
    <w:rsid w:val="00FE4CC9"/>
    <w:rsid w:val="00FE6766"/>
    <w:rsid w:val="00FE7E61"/>
    <w:rsid w:val="00FF07DA"/>
    <w:rsid w:val="00FF08BC"/>
    <w:rsid w:val="00FF5603"/>
    <w:rsid w:val="00FF6AF9"/>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CE68B4"/>
  <w15:docId w15:val="{0FA1EF04-292E-1B42-A3C7-5B681B6D7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28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35284"/>
    <w:rPr>
      <w:sz w:val="24"/>
      <w:szCs w:val="24"/>
    </w:rPr>
  </w:style>
  <w:style w:type="character" w:styleId="Hyperlink">
    <w:name w:val="Hyperlink"/>
    <w:basedOn w:val="DefaultParagraphFont"/>
    <w:unhideWhenUsed/>
    <w:rsid w:val="00D77AC7"/>
    <w:rPr>
      <w:color w:val="0000FF"/>
      <w:u w:val="single"/>
    </w:rPr>
  </w:style>
  <w:style w:type="paragraph" w:styleId="ListParagraph">
    <w:name w:val="List Paragraph"/>
    <w:basedOn w:val="Normal"/>
    <w:uiPriority w:val="34"/>
    <w:qFormat/>
    <w:rsid w:val="0053398C"/>
    <w:pPr>
      <w:ind w:left="720"/>
      <w:contextualSpacing/>
    </w:pPr>
  </w:style>
  <w:style w:type="table" w:styleId="TableGrid">
    <w:name w:val="Table Grid"/>
    <w:basedOn w:val="TableNormal"/>
    <w:rsid w:val="00030F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F223D1"/>
    <w:rPr>
      <w:color w:val="808080"/>
    </w:rPr>
  </w:style>
  <w:style w:type="paragraph" w:styleId="BalloonText">
    <w:name w:val="Balloon Text"/>
    <w:basedOn w:val="Normal"/>
    <w:link w:val="BalloonTextChar"/>
    <w:rsid w:val="00F223D1"/>
    <w:rPr>
      <w:rFonts w:ascii="Tahoma" w:hAnsi="Tahoma" w:cs="Tahoma"/>
      <w:sz w:val="16"/>
      <w:szCs w:val="16"/>
    </w:rPr>
  </w:style>
  <w:style w:type="character" w:customStyle="1" w:styleId="BalloonTextChar">
    <w:name w:val="Balloon Text Char"/>
    <w:basedOn w:val="DefaultParagraphFont"/>
    <w:link w:val="BalloonText"/>
    <w:rsid w:val="00F223D1"/>
    <w:rPr>
      <w:rFonts w:ascii="Tahoma" w:hAnsi="Tahoma" w:cs="Tahoma"/>
      <w:sz w:val="16"/>
      <w:szCs w:val="16"/>
    </w:rPr>
  </w:style>
  <w:style w:type="paragraph" w:styleId="Header">
    <w:name w:val="header"/>
    <w:basedOn w:val="Normal"/>
    <w:link w:val="HeaderChar"/>
    <w:uiPriority w:val="99"/>
    <w:unhideWhenUsed/>
    <w:rsid w:val="0007004A"/>
    <w:pPr>
      <w:tabs>
        <w:tab w:val="center" w:pos="4677"/>
        <w:tab w:val="right" w:pos="9355"/>
      </w:tabs>
    </w:pPr>
  </w:style>
  <w:style w:type="character" w:customStyle="1" w:styleId="HeaderChar">
    <w:name w:val="Header Char"/>
    <w:basedOn w:val="DefaultParagraphFont"/>
    <w:link w:val="Header"/>
    <w:uiPriority w:val="99"/>
    <w:rsid w:val="0007004A"/>
    <w:rPr>
      <w:sz w:val="24"/>
      <w:szCs w:val="24"/>
    </w:rPr>
  </w:style>
  <w:style w:type="paragraph" w:styleId="Footer">
    <w:name w:val="footer"/>
    <w:basedOn w:val="Normal"/>
    <w:link w:val="FooterChar"/>
    <w:uiPriority w:val="99"/>
    <w:unhideWhenUsed/>
    <w:rsid w:val="0007004A"/>
    <w:pPr>
      <w:tabs>
        <w:tab w:val="center" w:pos="4677"/>
        <w:tab w:val="right" w:pos="9355"/>
      </w:tabs>
    </w:pPr>
  </w:style>
  <w:style w:type="character" w:customStyle="1" w:styleId="FooterChar">
    <w:name w:val="Footer Char"/>
    <w:basedOn w:val="DefaultParagraphFont"/>
    <w:link w:val="Footer"/>
    <w:uiPriority w:val="99"/>
    <w:rsid w:val="0007004A"/>
    <w:rPr>
      <w:sz w:val="24"/>
      <w:szCs w:val="24"/>
    </w:rPr>
  </w:style>
  <w:style w:type="character" w:customStyle="1" w:styleId="2">
    <w:name w:val="Заголовок №2_"/>
    <w:basedOn w:val="DefaultParagraphFont"/>
    <w:link w:val="20"/>
    <w:locked/>
    <w:rsid w:val="001E76C4"/>
    <w:rPr>
      <w:rFonts w:ascii="Tahoma" w:eastAsia="Tahoma" w:hAnsi="Tahoma" w:cs="Tahoma"/>
      <w:b/>
      <w:bCs/>
      <w:sz w:val="26"/>
      <w:szCs w:val="26"/>
      <w:shd w:val="clear" w:color="auto" w:fill="FFFFFF"/>
    </w:rPr>
  </w:style>
  <w:style w:type="paragraph" w:customStyle="1" w:styleId="20">
    <w:name w:val="Заголовок №2"/>
    <w:basedOn w:val="Normal"/>
    <w:link w:val="2"/>
    <w:rsid w:val="001E76C4"/>
    <w:pPr>
      <w:widowControl w:val="0"/>
      <w:shd w:val="clear" w:color="auto" w:fill="FFFFFF"/>
      <w:spacing w:before="60" w:after="60" w:line="264" w:lineRule="exact"/>
      <w:outlineLvl w:val="1"/>
    </w:pPr>
    <w:rPr>
      <w:rFonts w:ascii="Tahoma" w:eastAsia="Tahoma" w:hAnsi="Tahoma" w:cs="Tahoma"/>
      <w:b/>
      <w:bCs/>
      <w:sz w:val="26"/>
      <w:szCs w:val="26"/>
    </w:rPr>
  </w:style>
  <w:style w:type="paragraph" w:styleId="HTMLPreformatted">
    <w:name w:val="HTML Preformatted"/>
    <w:basedOn w:val="Normal"/>
    <w:link w:val="HTMLPreformattedChar"/>
    <w:uiPriority w:val="99"/>
    <w:unhideWhenUsed/>
    <w:rsid w:val="001E76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E76C4"/>
    <w:rPr>
      <w:rFonts w:ascii="Courier New" w:eastAsia="Times New Roman" w:hAnsi="Courier New" w:cs="Courier New"/>
    </w:rPr>
  </w:style>
  <w:style w:type="paragraph" w:styleId="NormalWeb">
    <w:name w:val="Normal (Web)"/>
    <w:basedOn w:val="Normal"/>
    <w:uiPriority w:val="99"/>
    <w:unhideWhenUsed/>
    <w:rsid w:val="001E76C4"/>
    <w:pPr>
      <w:spacing w:before="100" w:beforeAutospacing="1" w:after="100" w:afterAutospacing="1"/>
    </w:pPr>
    <w:rPr>
      <w:rFonts w:eastAsia="Times New Roman"/>
    </w:rPr>
  </w:style>
  <w:style w:type="character" w:customStyle="1" w:styleId="y2iqfc">
    <w:name w:val="y2iqfc"/>
    <w:basedOn w:val="DefaultParagraphFont"/>
    <w:rsid w:val="001E76C4"/>
  </w:style>
  <w:style w:type="character" w:customStyle="1" w:styleId="1">
    <w:name w:val="Неразрешенное упоминание1"/>
    <w:basedOn w:val="DefaultParagraphFont"/>
    <w:uiPriority w:val="99"/>
    <w:semiHidden/>
    <w:unhideWhenUsed/>
    <w:rsid w:val="001E76C4"/>
    <w:rPr>
      <w:color w:val="605E5C"/>
      <w:shd w:val="clear" w:color="auto" w:fill="E1DFDD"/>
    </w:rPr>
  </w:style>
  <w:style w:type="character" w:styleId="Emphasis">
    <w:name w:val="Emphasis"/>
    <w:uiPriority w:val="20"/>
    <w:qFormat/>
    <w:rsid w:val="00D5317C"/>
    <w:rPr>
      <w:i/>
      <w:iCs/>
    </w:rPr>
  </w:style>
  <w:style w:type="paragraph" w:customStyle="1" w:styleId="Default">
    <w:name w:val="Default"/>
    <w:rsid w:val="00D12C67"/>
    <w:pPr>
      <w:autoSpaceDE w:val="0"/>
      <w:autoSpaceDN w:val="0"/>
      <w:adjustRightInd w:val="0"/>
    </w:pPr>
    <w:rPr>
      <w:rFonts w:eastAsiaTheme="minorHAnsi"/>
      <w:color w:val="000000"/>
      <w:sz w:val="24"/>
      <w:szCs w:val="24"/>
      <w:lang w:eastAsia="en-US"/>
    </w:rPr>
  </w:style>
  <w:style w:type="paragraph" w:styleId="Quote">
    <w:name w:val="Quote"/>
    <w:basedOn w:val="Normal"/>
    <w:next w:val="Normal"/>
    <w:link w:val="QuoteChar"/>
    <w:uiPriority w:val="29"/>
    <w:qFormat/>
    <w:rsid w:val="004817B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817B2"/>
    <w:rPr>
      <w:i/>
      <w:iCs/>
      <w:color w:val="404040" w:themeColor="text1" w:themeTint="BF"/>
      <w:sz w:val="24"/>
      <w:szCs w:val="24"/>
    </w:rPr>
  </w:style>
  <w:style w:type="character" w:customStyle="1" w:styleId="FontStyle58">
    <w:name w:val="Font Style58"/>
    <w:basedOn w:val="DefaultParagraphFont"/>
    <w:rsid w:val="00244AA4"/>
    <w:rPr>
      <w:rFonts w:ascii="Times New Roman" w:hAnsi="Times New Roman" w:cs="Times New Roman"/>
      <w:sz w:val="18"/>
      <w:szCs w:val="18"/>
    </w:rPr>
  </w:style>
  <w:style w:type="character" w:styleId="UnresolvedMention">
    <w:name w:val="Unresolved Mention"/>
    <w:basedOn w:val="DefaultParagraphFont"/>
    <w:uiPriority w:val="99"/>
    <w:semiHidden/>
    <w:unhideWhenUsed/>
    <w:rsid w:val="00870AF5"/>
    <w:rPr>
      <w:color w:val="605E5C"/>
      <w:shd w:val="clear" w:color="auto" w:fill="E1DFDD"/>
    </w:rPr>
  </w:style>
  <w:style w:type="character" w:styleId="PageNumber">
    <w:name w:val="page number"/>
    <w:basedOn w:val="DefaultParagraphFont"/>
    <w:semiHidden/>
    <w:unhideWhenUsed/>
    <w:rsid w:val="00C234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8737">
      <w:bodyDiv w:val="1"/>
      <w:marLeft w:val="0"/>
      <w:marRight w:val="0"/>
      <w:marTop w:val="0"/>
      <w:marBottom w:val="0"/>
      <w:divBdr>
        <w:top w:val="none" w:sz="0" w:space="0" w:color="auto"/>
        <w:left w:val="none" w:sz="0" w:space="0" w:color="auto"/>
        <w:bottom w:val="none" w:sz="0" w:space="0" w:color="auto"/>
        <w:right w:val="none" w:sz="0" w:space="0" w:color="auto"/>
      </w:divBdr>
    </w:div>
    <w:div w:id="127674123">
      <w:bodyDiv w:val="1"/>
      <w:marLeft w:val="0"/>
      <w:marRight w:val="0"/>
      <w:marTop w:val="0"/>
      <w:marBottom w:val="0"/>
      <w:divBdr>
        <w:top w:val="none" w:sz="0" w:space="0" w:color="auto"/>
        <w:left w:val="none" w:sz="0" w:space="0" w:color="auto"/>
        <w:bottom w:val="none" w:sz="0" w:space="0" w:color="auto"/>
        <w:right w:val="none" w:sz="0" w:space="0" w:color="auto"/>
      </w:divBdr>
    </w:div>
    <w:div w:id="294062459">
      <w:bodyDiv w:val="1"/>
      <w:marLeft w:val="0"/>
      <w:marRight w:val="0"/>
      <w:marTop w:val="0"/>
      <w:marBottom w:val="0"/>
      <w:divBdr>
        <w:top w:val="none" w:sz="0" w:space="0" w:color="auto"/>
        <w:left w:val="none" w:sz="0" w:space="0" w:color="auto"/>
        <w:bottom w:val="none" w:sz="0" w:space="0" w:color="auto"/>
        <w:right w:val="none" w:sz="0" w:space="0" w:color="auto"/>
      </w:divBdr>
    </w:div>
    <w:div w:id="492456728">
      <w:bodyDiv w:val="1"/>
      <w:marLeft w:val="0"/>
      <w:marRight w:val="0"/>
      <w:marTop w:val="0"/>
      <w:marBottom w:val="0"/>
      <w:divBdr>
        <w:top w:val="none" w:sz="0" w:space="0" w:color="auto"/>
        <w:left w:val="none" w:sz="0" w:space="0" w:color="auto"/>
        <w:bottom w:val="none" w:sz="0" w:space="0" w:color="auto"/>
        <w:right w:val="none" w:sz="0" w:space="0" w:color="auto"/>
      </w:divBdr>
    </w:div>
    <w:div w:id="726147725">
      <w:bodyDiv w:val="1"/>
      <w:marLeft w:val="0"/>
      <w:marRight w:val="0"/>
      <w:marTop w:val="0"/>
      <w:marBottom w:val="0"/>
      <w:divBdr>
        <w:top w:val="none" w:sz="0" w:space="0" w:color="auto"/>
        <w:left w:val="none" w:sz="0" w:space="0" w:color="auto"/>
        <w:bottom w:val="none" w:sz="0" w:space="0" w:color="auto"/>
        <w:right w:val="none" w:sz="0" w:space="0" w:color="auto"/>
      </w:divBdr>
    </w:div>
    <w:div w:id="735787868">
      <w:bodyDiv w:val="1"/>
      <w:marLeft w:val="0"/>
      <w:marRight w:val="0"/>
      <w:marTop w:val="0"/>
      <w:marBottom w:val="0"/>
      <w:divBdr>
        <w:top w:val="none" w:sz="0" w:space="0" w:color="auto"/>
        <w:left w:val="none" w:sz="0" w:space="0" w:color="auto"/>
        <w:bottom w:val="none" w:sz="0" w:space="0" w:color="auto"/>
        <w:right w:val="none" w:sz="0" w:space="0" w:color="auto"/>
      </w:divBdr>
    </w:div>
    <w:div w:id="757025385">
      <w:bodyDiv w:val="1"/>
      <w:marLeft w:val="0"/>
      <w:marRight w:val="0"/>
      <w:marTop w:val="0"/>
      <w:marBottom w:val="0"/>
      <w:divBdr>
        <w:top w:val="none" w:sz="0" w:space="0" w:color="auto"/>
        <w:left w:val="none" w:sz="0" w:space="0" w:color="auto"/>
        <w:bottom w:val="none" w:sz="0" w:space="0" w:color="auto"/>
        <w:right w:val="none" w:sz="0" w:space="0" w:color="auto"/>
      </w:divBdr>
    </w:div>
    <w:div w:id="962810538">
      <w:bodyDiv w:val="1"/>
      <w:marLeft w:val="0"/>
      <w:marRight w:val="0"/>
      <w:marTop w:val="0"/>
      <w:marBottom w:val="0"/>
      <w:divBdr>
        <w:top w:val="none" w:sz="0" w:space="0" w:color="auto"/>
        <w:left w:val="none" w:sz="0" w:space="0" w:color="auto"/>
        <w:bottom w:val="none" w:sz="0" w:space="0" w:color="auto"/>
        <w:right w:val="none" w:sz="0" w:space="0" w:color="auto"/>
      </w:divBdr>
    </w:div>
    <w:div w:id="1028288641">
      <w:bodyDiv w:val="1"/>
      <w:marLeft w:val="0"/>
      <w:marRight w:val="0"/>
      <w:marTop w:val="0"/>
      <w:marBottom w:val="0"/>
      <w:divBdr>
        <w:top w:val="none" w:sz="0" w:space="0" w:color="auto"/>
        <w:left w:val="none" w:sz="0" w:space="0" w:color="auto"/>
        <w:bottom w:val="none" w:sz="0" w:space="0" w:color="auto"/>
        <w:right w:val="none" w:sz="0" w:space="0" w:color="auto"/>
      </w:divBdr>
    </w:div>
    <w:div w:id="1184367610">
      <w:bodyDiv w:val="1"/>
      <w:marLeft w:val="0"/>
      <w:marRight w:val="0"/>
      <w:marTop w:val="0"/>
      <w:marBottom w:val="0"/>
      <w:divBdr>
        <w:top w:val="none" w:sz="0" w:space="0" w:color="auto"/>
        <w:left w:val="none" w:sz="0" w:space="0" w:color="auto"/>
        <w:bottom w:val="none" w:sz="0" w:space="0" w:color="auto"/>
        <w:right w:val="none" w:sz="0" w:space="0" w:color="auto"/>
      </w:divBdr>
    </w:div>
    <w:div w:id="1275743892">
      <w:bodyDiv w:val="1"/>
      <w:marLeft w:val="0"/>
      <w:marRight w:val="0"/>
      <w:marTop w:val="0"/>
      <w:marBottom w:val="0"/>
      <w:divBdr>
        <w:top w:val="none" w:sz="0" w:space="0" w:color="auto"/>
        <w:left w:val="none" w:sz="0" w:space="0" w:color="auto"/>
        <w:bottom w:val="none" w:sz="0" w:space="0" w:color="auto"/>
        <w:right w:val="none" w:sz="0" w:space="0" w:color="auto"/>
      </w:divBdr>
    </w:div>
    <w:div w:id="1433279222">
      <w:bodyDiv w:val="1"/>
      <w:marLeft w:val="0"/>
      <w:marRight w:val="0"/>
      <w:marTop w:val="0"/>
      <w:marBottom w:val="0"/>
      <w:divBdr>
        <w:top w:val="none" w:sz="0" w:space="0" w:color="auto"/>
        <w:left w:val="none" w:sz="0" w:space="0" w:color="auto"/>
        <w:bottom w:val="none" w:sz="0" w:space="0" w:color="auto"/>
        <w:right w:val="none" w:sz="0" w:space="0" w:color="auto"/>
      </w:divBdr>
    </w:div>
    <w:div w:id="1498114094">
      <w:bodyDiv w:val="1"/>
      <w:marLeft w:val="0"/>
      <w:marRight w:val="0"/>
      <w:marTop w:val="0"/>
      <w:marBottom w:val="0"/>
      <w:divBdr>
        <w:top w:val="none" w:sz="0" w:space="0" w:color="auto"/>
        <w:left w:val="none" w:sz="0" w:space="0" w:color="auto"/>
        <w:bottom w:val="none" w:sz="0" w:space="0" w:color="auto"/>
        <w:right w:val="none" w:sz="0" w:space="0" w:color="auto"/>
      </w:divBdr>
    </w:div>
    <w:div w:id="1590962728">
      <w:bodyDiv w:val="1"/>
      <w:marLeft w:val="0"/>
      <w:marRight w:val="0"/>
      <w:marTop w:val="0"/>
      <w:marBottom w:val="0"/>
      <w:divBdr>
        <w:top w:val="none" w:sz="0" w:space="0" w:color="auto"/>
        <w:left w:val="none" w:sz="0" w:space="0" w:color="auto"/>
        <w:bottom w:val="none" w:sz="0" w:space="0" w:color="auto"/>
        <w:right w:val="none" w:sz="0" w:space="0" w:color="auto"/>
      </w:divBdr>
    </w:div>
    <w:div w:id="1761754352">
      <w:bodyDiv w:val="1"/>
      <w:marLeft w:val="0"/>
      <w:marRight w:val="0"/>
      <w:marTop w:val="0"/>
      <w:marBottom w:val="0"/>
      <w:divBdr>
        <w:top w:val="none" w:sz="0" w:space="0" w:color="auto"/>
        <w:left w:val="none" w:sz="0" w:space="0" w:color="auto"/>
        <w:bottom w:val="none" w:sz="0" w:space="0" w:color="auto"/>
        <w:right w:val="none" w:sz="0" w:space="0" w:color="auto"/>
      </w:divBdr>
    </w:div>
    <w:div w:id="1902592115">
      <w:bodyDiv w:val="1"/>
      <w:marLeft w:val="0"/>
      <w:marRight w:val="0"/>
      <w:marTop w:val="0"/>
      <w:marBottom w:val="0"/>
      <w:divBdr>
        <w:top w:val="none" w:sz="0" w:space="0" w:color="auto"/>
        <w:left w:val="none" w:sz="0" w:space="0" w:color="auto"/>
        <w:bottom w:val="none" w:sz="0" w:space="0" w:color="auto"/>
        <w:right w:val="none" w:sz="0" w:space="0" w:color="auto"/>
      </w:divBdr>
    </w:div>
    <w:div w:id="1931893718">
      <w:bodyDiv w:val="1"/>
      <w:marLeft w:val="0"/>
      <w:marRight w:val="0"/>
      <w:marTop w:val="0"/>
      <w:marBottom w:val="0"/>
      <w:divBdr>
        <w:top w:val="none" w:sz="0" w:space="0" w:color="auto"/>
        <w:left w:val="none" w:sz="0" w:space="0" w:color="auto"/>
        <w:bottom w:val="none" w:sz="0" w:space="0" w:color="auto"/>
        <w:right w:val="none" w:sz="0" w:space="0" w:color="auto"/>
      </w:divBdr>
    </w:div>
    <w:div w:id="1950383151">
      <w:bodyDiv w:val="1"/>
      <w:marLeft w:val="0"/>
      <w:marRight w:val="0"/>
      <w:marTop w:val="0"/>
      <w:marBottom w:val="0"/>
      <w:divBdr>
        <w:top w:val="none" w:sz="0" w:space="0" w:color="auto"/>
        <w:left w:val="none" w:sz="0" w:space="0" w:color="auto"/>
        <w:bottom w:val="none" w:sz="0" w:space="0" w:color="auto"/>
        <w:right w:val="none" w:sz="0" w:space="0" w:color="auto"/>
      </w:divBdr>
    </w:div>
    <w:div w:id="203610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polikytina@mail.ru" TargetMode="External"/><Relationship Id="rId13" Type="http://schemas.openxmlformats.org/officeDocument/2006/relationships/hyperlink" Target="mailto:zfk20091@mail.ru"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zfk20091@mai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tor@mail.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ji.tor@mail.ru"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e.polikytina@mail.ru" TargetMode="External"/><Relationship Id="rId14" Type="http://schemas.openxmlformats.org/officeDocument/2006/relationships/hyperlink" Target="http://dx.doi.org/10.21515/1990-4665-198-015"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4/04/pdf/1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7B2E7-D9EB-4B17-956D-B65E470F1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10</Pages>
  <Words>2662</Words>
  <Characters>15180</Characters>
  <Application>Microsoft Office Word</Application>
  <DocSecurity>0</DocSecurity>
  <Lines>126</Lines>
  <Paragraphs>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Microsoft Office User</cp:lastModifiedBy>
  <cp:revision>13</cp:revision>
  <cp:lastPrinted>2022-12-19T07:53:00Z</cp:lastPrinted>
  <dcterms:created xsi:type="dcterms:W3CDTF">2024-04-01T00:39:00Z</dcterms:created>
  <dcterms:modified xsi:type="dcterms:W3CDTF">2024-04-16T21:25:00Z</dcterms:modified>
</cp:coreProperties>
</file>