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ook w:val="04A0" w:firstRow="1" w:lastRow="0" w:firstColumn="1" w:lastColumn="0" w:noHBand="0" w:noVBand="1"/>
      </w:tblPr>
      <w:tblGrid>
        <w:gridCol w:w="4661"/>
        <w:gridCol w:w="4661"/>
      </w:tblGrid>
      <w:tr w:rsidR="002947C3" w:rsidRPr="005F19AC" w14:paraId="162B8ACF" w14:textId="77777777" w:rsidTr="005F19AC">
        <w:trPr>
          <w:trHeight w:val="180"/>
        </w:trPr>
        <w:tc>
          <w:tcPr>
            <w:tcW w:w="4661" w:type="dxa"/>
          </w:tcPr>
          <w:p w14:paraId="220AAB30" w14:textId="77777777" w:rsidR="002947C3" w:rsidRPr="005F19AC" w:rsidRDefault="002947C3" w:rsidP="005F19AC">
            <w:pPr>
              <w:rPr>
                <w:sz w:val="20"/>
                <w:szCs w:val="20"/>
                <w:lang w:val="en-US"/>
              </w:rPr>
            </w:pPr>
            <w:r w:rsidRPr="005F19AC">
              <w:rPr>
                <w:sz w:val="20"/>
                <w:szCs w:val="20"/>
              </w:rPr>
              <w:t>УДК 633.152(470.630)</w:t>
            </w:r>
          </w:p>
        </w:tc>
        <w:tc>
          <w:tcPr>
            <w:tcW w:w="4661" w:type="dxa"/>
          </w:tcPr>
          <w:p w14:paraId="0E560C89" w14:textId="77777777" w:rsidR="002947C3" w:rsidRPr="005F19AC" w:rsidRDefault="002947C3" w:rsidP="005F19AC">
            <w:pPr>
              <w:rPr>
                <w:sz w:val="20"/>
                <w:szCs w:val="20"/>
              </w:rPr>
            </w:pPr>
            <w:r w:rsidRPr="005F19AC">
              <w:rPr>
                <w:sz w:val="20"/>
                <w:szCs w:val="20"/>
                <w:lang w:val="en-US"/>
              </w:rPr>
              <w:t>UDC</w:t>
            </w:r>
            <w:r w:rsidRPr="005F19AC">
              <w:rPr>
                <w:sz w:val="20"/>
                <w:szCs w:val="20"/>
              </w:rPr>
              <w:t xml:space="preserve"> 633.152(470.630)</w:t>
            </w:r>
          </w:p>
        </w:tc>
      </w:tr>
      <w:tr w:rsidR="002947C3" w:rsidRPr="005F19AC" w14:paraId="4CA1662C" w14:textId="77777777" w:rsidTr="005F19AC">
        <w:trPr>
          <w:trHeight w:val="70"/>
        </w:trPr>
        <w:tc>
          <w:tcPr>
            <w:tcW w:w="4661" w:type="dxa"/>
          </w:tcPr>
          <w:p w14:paraId="1F78F307" w14:textId="77777777" w:rsidR="002947C3" w:rsidRPr="005F19AC" w:rsidRDefault="002947C3" w:rsidP="005F19AC">
            <w:pPr>
              <w:rPr>
                <w:sz w:val="20"/>
                <w:szCs w:val="20"/>
              </w:rPr>
            </w:pPr>
          </w:p>
        </w:tc>
        <w:tc>
          <w:tcPr>
            <w:tcW w:w="4661" w:type="dxa"/>
          </w:tcPr>
          <w:p w14:paraId="7E10267C" w14:textId="77777777" w:rsidR="002947C3" w:rsidRPr="005F19AC" w:rsidRDefault="002947C3" w:rsidP="005F19AC">
            <w:pPr>
              <w:rPr>
                <w:sz w:val="20"/>
                <w:szCs w:val="20"/>
                <w:lang w:val="en-US"/>
              </w:rPr>
            </w:pPr>
          </w:p>
        </w:tc>
      </w:tr>
      <w:tr w:rsidR="002947C3" w:rsidRPr="00317481" w14:paraId="15CB378B" w14:textId="77777777" w:rsidTr="005F19AC">
        <w:trPr>
          <w:trHeight w:val="70"/>
        </w:trPr>
        <w:tc>
          <w:tcPr>
            <w:tcW w:w="4661" w:type="dxa"/>
          </w:tcPr>
          <w:p w14:paraId="66D97B07" w14:textId="45C81209" w:rsidR="002947C3" w:rsidRPr="005F19AC" w:rsidRDefault="00317481" w:rsidP="005F19AC">
            <w:pPr>
              <w:rPr>
                <w:sz w:val="20"/>
                <w:szCs w:val="20"/>
              </w:rPr>
            </w:pPr>
            <w:r w:rsidRPr="00317481">
              <w:rPr>
                <w:sz w:val="20"/>
                <w:szCs w:val="20"/>
              </w:rPr>
              <w:t>4.1.1. Общее земледелие и растениеводство (биологические науки, сельскохозяйственные науки)</w:t>
            </w:r>
          </w:p>
        </w:tc>
        <w:tc>
          <w:tcPr>
            <w:tcW w:w="4661" w:type="dxa"/>
          </w:tcPr>
          <w:p w14:paraId="40519B9A" w14:textId="427F9918" w:rsidR="002947C3" w:rsidRPr="005F19AC" w:rsidRDefault="00317481" w:rsidP="005F19AC">
            <w:pPr>
              <w:rPr>
                <w:sz w:val="20"/>
                <w:szCs w:val="20"/>
                <w:lang w:val="en-US"/>
              </w:rPr>
            </w:pPr>
            <w:r w:rsidRPr="00317481">
              <w:rPr>
                <w:sz w:val="20"/>
                <w:szCs w:val="20"/>
                <w:lang w:val="en-US"/>
              </w:rPr>
              <w:t>4.1.1. General agriculture and crop production (biological sciences, agricultural sciences)</w:t>
            </w:r>
          </w:p>
        </w:tc>
      </w:tr>
      <w:tr w:rsidR="002947C3" w:rsidRPr="00317481" w14:paraId="296F8555" w14:textId="77777777" w:rsidTr="005F19AC">
        <w:trPr>
          <w:trHeight w:val="70"/>
        </w:trPr>
        <w:tc>
          <w:tcPr>
            <w:tcW w:w="4661" w:type="dxa"/>
          </w:tcPr>
          <w:p w14:paraId="301E85BF" w14:textId="77777777" w:rsidR="002947C3" w:rsidRPr="005F19AC" w:rsidRDefault="002947C3" w:rsidP="005F19AC">
            <w:pPr>
              <w:rPr>
                <w:sz w:val="20"/>
                <w:szCs w:val="20"/>
                <w:lang w:val="en-US"/>
              </w:rPr>
            </w:pPr>
          </w:p>
        </w:tc>
        <w:tc>
          <w:tcPr>
            <w:tcW w:w="4661" w:type="dxa"/>
          </w:tcPr>
          <w:p w14:paraId="1DFDB759" w14:textId="77777777" w:rsidR="002947C3" w:rsidRPr="005F19AC" w:rsidRDefault="002947C3" w:rsidP="005F19AC">
            <w:pPr>
              <w:rPr>
                <w:sz w:val="20"/>
                <w:szCs w:val="20"/>
                <w:lang w:val="en-US"/>
              </w:rPr>
            </w:pPr>
          </w:p>
        </w:tc>
      </w:tr>
      <w:tr w:rsidR="002947C3" w:rsidRPr="005F19AC" w14:paraId="06CFBD11" w14:textId="77777777" w:rsidTr="005F19AC">
        <w:trPr>
          <w:trHeight w:val="534"/>
        </w:trPr>
        <w:tc>
          <w:tcPr>
            <w:tcW w:w="4661" w:type="dxa"/>
          </w:tcPr>
          <w:p w14:paraId="365AE9F7" w14:textId="77777777" w:rsidR="002947C3" w:rsidRPr="005F19AC" w:rsidRDefault="002947C3" w:rsidP="005F19AC">
            <w:pPr>
              <w:rPr>
                <w:b/>
                <w:bCs/>
                <w:caps/>
                <w:sz w:val="20"/>
                <w:szCs w:val="20"/>
              </w:rPr>
            </w:pPr>
            <w:r w:rsidRPr="005F19AC">
              <w:rPr>
                <w:b/>
                <w:sz w:val="20"/>
                <w:szCs w:val="20"/>
              </w:rPr>
              <w:t xml:space="preserve">ВЛИЯНИЕ ПРИЕМОВ ОСНОВНОЙ ОБРАБОТКИ ПОЧВЫ И НОРМЫ УДОБРЕНИЙ НА ПРОДУКТИВНЫЕ И ЭКОНОМИЧЕСКИЕ ПОКАЗАТЕЛИ СОИ </w:t>
            </w:r>
          </w:p>
        </w:tc>
        <w:tc>
          <w:tcPr>
            <w:tcW w:w="4661" w:type="dxa"/>
          </w:tcPr>
          <w:p w14:paraId="58CE8BA2" w14:textId="77777777" w:rsidR="002947C3" w:rsidRPr="005F19AC" w:rsidRDefault="002947C3" w:rsidP="005F19AC">
            <w:pPr>
              <w:rPr>
                <w:b/>
                <w:caps/>
                <w:color w:val="000000"/>
                <w:sz w:val="20"/>
                <w:szCs w:val="20"/>
                <w:lang w:val="en-US"/>
              </w:rPr>
            </w:pPr>
            <w:r w:rsidRPr="005F19AC">
              <w:rPr>
                <w:b/>
                <w:caps/>
                <w:color w:val="000000"/>
                <w:sz w:val="20"/>
                <w:szCs w:val="20"/>
                <w:lang w:val="en-US"/>
              </w:rPr>
              <w:t>INFLUENCE OF BASIC SOIL TILLAGE METHODS AND FERTILIZER RATES ON PRODUCTIVE AND ECONOMIC INDICATORS OF SOYBEAN</w:t>
            </w:r>
          </w:p>
        </w:tc>
      </w:tr>
      <w:tr w:rsidR="002947C3" w:rsidRPr="005F19AC" w14:paraId="24BB718B" w14:textId="77777777" w:rsidTr="005F19AC">
        <w:trPr>
          <w:trHeight w:val="70"/>
        </w:trPr>
        <w:tc>
          <w:tcPr>
            <w:tcW w:w="4661" w:type="dxa"/>
          </w:tcPr>
          <w:p w14:paraId="6A94E846" w14:textId="77777777" w:rsidR="002947C3" w:rsidRPr="005F19AC" w:rsidRDefault="002947C3" w:rsidP="005F19AC">
            <w:pPr>
              <w:rPr>
                <w:i/>
                <w:iCs/>
                <w:sz w:val="20"/>
                <w:szCs w:val="20"/>
                <w:lang w:val="en-US"/>
              </w:rPr>
            </w:pPr>
          </w:p>
        </w:tc>
        <w:tc>
          <w:tcPr>
            <w:tcW w:w="4661" w:type="dxa"/>
          </w:tcPr>
          <w:p w14:paraId="6D9FC0FC" w14:textId="77777777" w:rsidR="002947C3" w:rsidRPr="005F19AC" w:rsidRDefault="002947C3" w:rsidP="005F19AC">
            <w:pPr>
              <w:rPr>
                <w:sz w:val="20"/>
                <w:szCs w:val="20"/>
                <w:lang w:val="en-US"/>
              </w:rPr>
            </w:pPr>
          </w:p>
        </w:tc>
      </w:tr>
      <w:tr w:rsidR="002947C3" w:rsidRPr="005F19AC" w14:paraId="27274B5D" w14:textId="77777777" w:rsidTr="005F19AC">
        <w:trPr>
          <w:trHeight w:val="420"/>
        </w:trPr>
        <w:tc>
          <w:tcPr>
            <w:tcW w:w="4661" w:type="dxa"/>
          </w:tcPr>
          <w:p w14:paraId="45FFADD9" w14:textId="459346B4" w:rsidR="002947C3" w:rsidRPr="005F19AC" w:rsidRDefault="002947C3" w:rsidP="005F19AC">
            <w:pPr>
              <w:rPr>
                <w:sz w:val="20"/>
                <w:szCs w:val="20"/>
              </w:rPr>
            </w:pPr>
            <w:r w:rsidRPr="005F19AC">
              <w:rPr>
                <w:sz w:val="20"/>
                <w:szCs w:val="20"/>
              </w:rPr>
              <w:t>Кравченко Роман Викторович</w:t>
            </w:r>
          </w:p>
          <w:p w14:paraId="7CBD3B30" w14:textId="77777777" w:rsidR="002947C3" w:rsidRPr="005F19AC" w:rsidRDefault="002947C3" w:rsidP="005F19AC">
            <w:pPr>
              <w:rPr>
                <w:sz w:val="20"/>
                <w:szCs w:val="20"/>
              </w:rPr>
            </w:pPr>
            <w:r w:rsidRPr="005F19AC">
              <w:rPr>
                <w:sz w:val="20"/>
                <w:szCs w:val="20"/>
              </w:rPr>
              <w:t>д. с.-х. н., доцент</w:t>
            </w:r>
          </w:p>
        </w:tc>
        <w:tc>
          <w:tcPr>
            <w:tcW w:w="4661" w:type="dxa"/>
          </w:tcPr>
          <w:p w14:paraId="0294AD15" w14:textId="1C639E20" w:rsidR="002947C3" w:rsidRPr="005F19AC" w:rsidRDefault="002947C3" w:rsidP="005F19AC">
            <w:pPr>
              <w:rPr>
                <w:sz w:val="20"/>
                <w:szCs w:val="20"/>
                <w:lang w:val="sv-SE"/>
              </w:rPr>
            </w:pPr>
            <w:proofErr w:type="spellStart"/>
            <w:r w:rsidRPr="005F19AC">
              <w:rPr>
                <w:sz w:val="20"/>
                <w:szCs w:val="20"/>
                <w:lang w:val="sv-SE"/>
              </w:rPr>
              <w:t>Kravchenko</w:t>
            </w:r>
            <w:proofErr w:type="spellEnd"/>
            <w:r w:rsidRPr="005F19AC">
              <w:rPr>
                <w:sz w:val="20"/>
                <w:szCs w:val="20"/>
                <w:lang w:val="sv-SE"/>
              </w:rPr>
              <w:t xml:space="preserve"> Roman </w:t>
            </w:r>
            <w:proofErr w:type="spellStart"/>
            <w:r w:rsidRPr="005F19AC">
              <w:rPr>
                <w:sz w:val="20"/>
                <w:szCs w:val="20"/>
                <w:lang w:val="sv-SE"/>
              </w:rPr>
              <w:t>Viktorovich</w:t>
            </w:r>
            <w:proofErr w:type="spellEnd"/>
          </w:p>
          <w:p w14:paraId="1CC0AFDC" w14:textId="486468F0" w:rsidR="002947C3" w:rsidRPr="005F19AC" w:rsidRDefault="002947C3" w:rsidP="005F19AC">
            <w:pPr>
              <w:rPr>
                <w:sz w:val="20"/>
                <w:szCs w:val="20"/>
                <w:lang w:val="sv-SE"/>
              </w:rPr>
            </w:pPr>
            <w:proofErr w:type="spellStart"/>
            <w:r w:rsidRPr="005F19AC">
              <w:rPr>
                <w:sz w:val="20"/>
                <w:szCs w:val="20"/>
                <w:lang w:val="sv-SE"/>
              </w:rPr>
              <w:t>Dr.Sci.Agr</w:t>
            </w:r>
            <w:proofErr w:type="spellEnd"/>
            <w:r w:rsidRPr="005F19AC">
              <w:rPr>
                <w:sz w:val="20"/>
                <w:szCs w:val="20"/>
                <w:lang w:val="sv-SE"/>
              </w:rPr>
              <w:t xml:space="preserve">., </w:t>
            </w:r>
            <w:proofErr w:type="spellStart"/>
            <w:r w:rsidR="005F19AC">
              <w:rPr>
                <w:sz w:val="20"/>
                <w:szCs w:val="20"/>
                <w:lang w:val="sv-SE"/>
              </w:rPr>
              <w:t>associate</w:t>
            </w:r>
            <w:proofErr w:type="spellEnd"/>
            <w:r w:rsidR="005F19AC">
              <w:rPr>
                <w:sz w:val="20"/>
                <w:szCs w:val="20"/>
                <w:lang w:val="sv-SE"/>
              </w:rPr>
              <w:t xml:space="preserve"> professor</w:t>
            </w:r>
          </w:p>
        </w:tc>
      </w:tr>
      <w:tr w:rsidR="002947C3" w:rsidRPr="005F19AC" w14:paraId="1DD51E9C" w14:textId="77777777" w:rsidTr="005F19AC">
        <w:trPr>
          <w:trHeight w:val="420"/>
        </w:trPr>
        <w:tc>
          <w:tcPr>
            <w:tcW w:w="4661" w:type="dxa"/>
          </w:tcPr>
          <w:p w14:paraId="2983015C" w14:textId="77777777" w:rsidR="002947C3" w:rsidRPr="005F19AC" w:rsidRDefault="002947C3" w:rsidP="005F19AC">
            <w:pPr>
              <w:rPr>
                <w:sz w:val="20"/>
                <w:szCs w:val="20"/>
              </w:rPr>
            </w:pPr>
            <w:r w:rsidRPr="005F19AC">
              <w:rPr>
                <w:sz w:val="20"/>
                <w:szCs w:val="20"/>
              </w:rPr>
              <w:t xml:space="preserve">РИНЦ </w:t>
            </w:r>
            <w:r w:rsidRPr="005F19AC">
              <w:rPr>
                <w:sz w:val="20"/>
                <w:szCs w:val="20"/>
                <w:lang w:val="en-US"/>
              </w:rPr>
              <w:t>SPIN</w:t>
            </w:r>
            <w:r w:rsidRPr="005F19AC">
              <w:rPr>
                <w:sz w:val="20"/>
                <w:szCs w:val="20"/>
              </w:rPr>
              <w:t>-код: 3648-2228</w:t>
            </w:r>
          </w:p>
          <w:p w14:paraId="21D7E058" w14:textId="77777777" w:rsidR="002947C3" w:rsidRPr="005F19AC" w:rsidRDefault="00FD77F7" w:rsidP="005F19AC">
            <w:pPr>
              <w:rPr>
                <w:sz w:val="20"/>
                <w:szCs w:val="20"/>
              </w:rPr>
            </w:pPr>
            <w:hyperlink r:id="rId7" w:history="1">
              <w:r w:rsidR="00731FF1" w:rsidRPr="005F19AC">
                <w:rPr>
                  <w:rStyle w:val="Hyperlink"/>
                  <w:sz w:val="20"/>
                  <w:szCs w:val="20"/>
                  <w:lang w:val="en-US"/>
                </w:rPr>
                <w:t>roma</w:t>
              </w:r>
              <w:r w:rsidR="00731FF1" w:rsidRPr="005F19AC">
                <w:rPr>
                  <w:rStyle w:val="Hyperlink"/>
                  <w:sz w:val="20"/>
                  <w:szCs w:val="20"/>
                </w:rPr>
                <w:t>-</w:t>
              </w:r>
              <w:r w:rsidR="00731FF1" w:rsidRPr="005F19AC">
                <w:rPr>
                  <w:rStyle w:val="Hyperlink"/>
                  <w:sz w:val="20"/>
                  <w:szCs w:val="20"/>
                  <w:lang w:val="en-US"/>
                </w:rPr>
                <w:t>kravchenko</w:t>
              </w:r>
              <w:r w:rsidR="00731FF1" w:rsidRPr="005F19AC">
                <w:rPr>
                  <w:rStyle w:val="Hyperlink"/>
                  <w:sz w:val="20"/>
                  <w:szCs w:val="20"/>
                </w:rPr>
                <w:t>@</w:t>
              </w:r>
              <w:r w:rsidR="00731FF1" w:rsidRPr="005F19AC">
                <w:rPr>
                  <w:rStyle w:val="Hyperlink"/>
                  <w:sz w:val="20"/>
                  <w:szCs w:val="20"/>
                  <w:lang w:val="en-US"/>
                </w:rPr>
                <w:t>yandex</w:t>
              </w:r>
              <w:r w:rsidR="00731FF1" w:rsidRPr="005F19AC">
                <w:rPr>
                  <w:rStyle w:val="Hyperlink"/>
                  <w:sz w:val="20"/>
                  <w:szCs w:val="20"/>
                </w:rPr>
                <w:t>.</w:t>
              </w:r>
              <w:proofErr w:type="spellStart"/>
              <w:r w:rsidR="00731FF1" w:rsidRPr="005F19AC">
                <w:rPr>
                  <w:rStyle w:val="Hyperlink"/>
                  <w:sz w:val="20"/>
                  <w:szCs w:val="20"/>
                  <w:lang w:val="en-US"/>
                </w:rPr>
                <w:t>ru</w:t>
              </w:r>
              <w:proofErr w:type="spellEnd"/>
            </w:hyperlink>
          </w:p>
          <w:p w14:paraId="71C6531A" w14:textId="77777777" w:rsidR="00731FF1" w:rsidRPr="005F19AC" w:rsidRDefault="00731FF1" w:rsidP="005F19AC">
            <w:pPr>
              <w:rPr>
                <w:sz w:val="20"/>
                <w:szCs w:val="20"/>
              </w:rPr>
            </w:pPr>
          </w:p>
        </w:tc>
        <w:tc>
          <w:tcPr>
            <w:tcW w:w="4661" w:type="dxa"/>
          </w:tcPr>
          <w:p w14:paraId="606F030E" w14:textId="522C4430" w:rsidR="002947C3" w:rsidRPr="005F19AC" w:rsidRDefault="002947C3" w:rsidP="005F19AC">
            <w:pPr>
              <w:rPr>
                <w:sz w:val="20"/>
                <w:szCs w:val="20"/>
                <w:lang w:val="en"/>
              </w:rPr>
            </w:pPr>
            <w:r w:rsidRPr="005F19AC">
              <w:rPr>
                <w:sz w:val="20"/>
                <w:szCs w:val="20"/>
              </w:rPr>
              <w:t>RSCI SPIN-</w:t>
            </w:r>
            <w:r w:rsidR="005F19AC">
              <w:rPr>
                <w:sz w:val="20"/>
                <w:szCs w:val="20"/>
                <w:lang w:val="en-US"/>
              </w:rPr>
              <w:t>code</w:t>
            </w:r>
            <w:r w:rsidRPr="005F19AC">
              <w:rPr>
                <w:sz w:val="20"/>
                <w:szCs w:val="20"/>
              </w:rPr>
              <w:t>: 3648-2228</w:t>
            </w:r>
          </w:p>
        </w:tc>
      </w:tr>
      <w:tr w:rsidR="002947C3" w:rsidRPr="005F19AC" w14:paraId="69365397" w14:textId="77777777" w:rsidTr="005F19AC">
        <w:trPr>
          <w:trHeight w:val="420"/>
        </w:trPr>
        <w:tc>
          <w:tcPr>
            <w:tcW w:w="4661" w:type="dxa"/>
          </w:tcPr>
          <w:p w14:paraId="1403F714" w14:textId="3E0C3983" w:rsidR="002947C3" w:rsidRPr="005F19AC" w:rsidRDefault="002947C3" w:rsidP="005F19AC">
            <w:pPr>
              <w:rPr>
                <w:sz w:val="20"/>
                <w:szCs w:val="20"/>
              </w:rPr>
            </w:pPr>
            <w:r w:rsidRPr="005F19AC">
              <w:rPr>
                <w:sz w:val="20"/>
                <w:szCs w:val="20"/>
              </w:rPr>
              <w:t xml:space="preserve">Яблонская Елена </w:t>
            </w:r>
            <w:proofErr w:type="spellStart"/>
            <w:r w:rsidRPr="005F19AC">
              <w:rPr>
                <w:sz w:val="20"/>
                <w:szCs w:val="20"/>
              </w:rPr>
              <w:t>Карленовна</w:t>
            </w:r>
            <w:proofErr w:type="spellEnd"/>
          </w:p>
          <w:p w14:paraId="772A7AC7" w14:textId="77777777" w:rsidR="002947C3" w:rsidRPr="005F19AC" w:rsidRDefault="002947C3" w:rsidP="005F19AC">
            <w:pPr>
              <w:rPr>
                <w:sz w:val="20"/>
                <w:szCs w:val="20"/>
              </w:rPr>
            </w:pPr>
            <w:r w:rsidRPr="005F19AC">
              <w:rPr>
                <w:sz w:val="20"/>
                <w:szCs w:val="20"/>
              </w:rPr>
              <w:t>д. с.-х. н.</w:t>
            </w:r>
          </w:p>
        </w:tc>
        <w:tc>
          <w:tcPr>
            <w:tcW w:w="4661" w:type="dxa"/>
          </w:tcPr>
          <w:p w14:paraId="33B50D32" w14:textId="0740B8FD" w:rsidR="002947C3" w:rsidRPr="005F19AC" w:rsidRDefault="002947C3" w:rsidP="005F19AC">
            <w:pPr>
              <w:rPr>
                <w:sz w:val="20"/>
                <w:szCs w:val="20"/>
                <w:lang w:val="en-US"/>
              </w:rPr>
            </w:pPr>
            <w:proofErr w:type="spellStart"/>
            <w:r w:rsidRPr="005F19AC">
              <w:rPr>
                <w:sz w:val="20"/>
                <w:szCs w:val="20"/>
                <w:lang w:val="sv-SE"/>
              </w:rPr>
              <w:t>Yablonskaya</w:t>
            </w:r>
            <w:proofErr w:type="spellEnd"/>
            <w:r w:rsidRPr="005F19AC">
              <w:rPr>
                <w:sz w:val="20"/>
                <w:szCs w:val="20"/>
                <w:lang w:val="sv-SE"/>
              </w:rPr>
              <w:t xml:space="preserve"> Elena </w:t>
            </w:r>
            <w:proofErr w:type="spellStart"/>
            <w:r w:rsidRPr="005F19AC">
              <w:rPr>
                <w:sz w:val="20"/>
                <w:szCs w:val="20"/>
                <w:lang w:val="sv-SE"/>
              </w:rPr>
              <w:t>Karlovna</w:t>
            </w:r>
            <w:proofErr w:type="spellEnd"/>
          </w:p>
          <w:p w14:paraId="43C7F607" w14:textId="20BF5DAB" w:rsidR="002947C3" w:rsidRPr="005F19AC" w:rsidRDefault="002947C3" w:rsidP="005F19AC">
            <w:pPr>
              <w:rPr>
                <w:sz w:val="20"/>
                <w:szCs w:val="20"/>
              </w:rPr>
            </w:pPr>
            <w:proofErr w:type="spellStart"/>
            <w:r w:rsidRPr="005F19AC">
              <w:rPr>
                <w:sz w:val="20"/>
                <w:szCs w:val="20"/>
                <w:lang w:val="sv-SE"/>
              </w:rPr>
              <w:t>Dr.Sci</w:t>
            </w:r>
            <w:proofErr w:type="spellEnd"/>
            <w:r w:rsidRPr="005F19AC">
              <w:rPr>
                <w:sz w:val="20"/>
                <w:szCs w:val="20"/>
                <w:lang w:val="sv-SE"/>
              </w:rPr>
              <w:t>.</w:t>
            </w:r>
            <w:proofErr w:type="spellStart"/>
            <w:r w:rsidRPr="005F19AC">
              <w:rPr>
                <w:sz w:val="20"/>
                <w:szCs w:val="20"/>
                <w:lang w:val="en-US"/>
              </w:rPr>
              <w:t>Agr</w:t>
            </w:r>
            <w:proofErr w:type="spellEnd"/>
            <w:r w:rsidRPr="005F19AC">
              <w:rPr>
                <w:sz w:val="20"/>
                <w:szCs w:val="20"/>
                <w:lang w:val="en-US"/>
              </w:rPr>
              <w:t>.</w:t>
            </w:r>
          </w:p>
        </w:tc>
      </w:tr>
      <w:tr w:rsidR="002947C3" w:rsidRPr="005F19AC" w14:paraId="5BF2BAAD" w14:textId="77777777" w:rsidTr="005F19AC">
        <w:trPr>
          <w:trHeight w:val="420"/>
        </w:trPr>
        <w:tc>
          <w:tcPr>
            <w:tcW w:w="4661" w:type="dxa"/>
          </w:tcPr>
          <w:p w14:paraId="6431BB05" w14:textId="77777777" w:rsidR="002947C3" w:rsidRPr="005F19AC" w:rsidRDefault="002947C3" w:rsidP="005F19AC">
            <w:pPr>
              <w:rPr>
                <w:sz w:val="20"/>
                <w:szCs w:val="20"/>
                <w:lang w:val="en-US"/>
              </w:rPr>
            </w:pPr>
            <w:r w:rsidRPr="005F19AC">
              <w:rPr>
                <w:sz w:val="20"/>
                <w:szCs w:val="20"/>
                <w:lang w:val="en-US"/>
              </w:rPr>
              <w:t>РИНЦ SPIN-</w:t>
            </w:r>
            <w:proofErr w:type="spellStart"/>
            <w:r w:rsidRPr="005F19AC">
              <w:rPr>
                <w:sz w:val="20"/>
                <w:szCs w:val="20"/>
                <w:lang w:val="en-US"/>
              </w:rPr>
              <w:t>код</w:t>
            </w:r>
            <w:proofErr w:type="spellEnd"/>
            <w:r w:rsidRPr="005F19AC">
              <w:rPr>
                <w:sz w:val="20"/>
                <w:szCs w:val="20"/>
                <w:lang w:val="en-US"/>
              </w:rPr>
              <w:t>:</w:t>
            </w:r>
            <w:r w:rsidRPr="005F19AC">
              <w:rPr>
                <w:sz w:val="20"/>
                <w:szCs w:val="20"/>
              </w:rPr>
              <w:t xml:space="preserve"> </w:t>
            </w:r>
            <w:r w:rsidRPr="005F19AC">
              <w:rPr>
                <w:sz w:val="20"/>
                <w:szCs w:val="20"/>
                <w:lang w:val="en-US"/>
              </w:rPr>
              <w:t>2881-4547</w:t>
            </w:r>
          </w:p>
        </w:tc>
        <w:tc>
          <w:tcPr>
            <w:tcW w:w="4661" w:type="dxa"/>
          </w:tcPr>
          <w:p w14:paraId="62E08F9F" w14:textId="19D35F1E" w:rsidR="002947C3" w:rsidRPr="005F19AC" w:rsidRDefault="002947C3" w:rsidP="005F19AC">
            <w:pPr>
              <w:rPr>
                <w:sz w:val="20"/>
                <w:szCs w:val="20"/>
                <w:lang w:val="sv-SE"/>
              </w:rPr>
            </w:pPr>
            <w:r w:rsidRPr="005F19AC">
              <w:rPr>
                <w:sz w:val="20"/>
                <w:szCs w:val="20"/>
                <w:lang w:val="sv-SE"/>
              </w:rPr>
              <w:t>RSCI SPIN-</w:t>
            </w:r>
            <w:proofErr w:type="spellStart"/>
            <w:r w:rsidR="005F19AC">
              <w:rPr>
                <w:sz w:val="20"/>
                <w:szCs w:val="20"/>
                <w:lang w:val="sv-SE"/>
              </w:rPr>
              <w:t>code</w:t>
            </w:r>
            <w:proofErr w:type="spellEnd"/>
            <w:r w:rsidRPr="005F19AC">
              <w:rPr>
                <w:sz w:val="20"/>
                <w:szCs w:val="20"/>
                <w:lang w:val="sv-SE"/>
              </w:rPr>
              <w:t>:</w:t>
            </w:r>
            <w:r w:rsidRPr="005F19AC">
              <w:rPr>
                <w:sz w:val="20"/>
                <w:szCs w:val="20"/>
              </w:rPr>
              <w:t xml:space="preserve"> </w:t>
            </w:r>
            <w:r w:rsidRPr="005F19AC">
              <w:rPr>
                <w:sz w:val="20"/>
                <w:szCs w:val="20"/>
                <w:lang w:val="sv-SE"/>
              </w:rPr>
              <w:t>2881-4547</w:t>
            </w:r>
          </w:p>
        </w:tc>
      </w:tr>
      <w:tr w:rsidR="002947C3" w:rsidRPr="005F19AC" w14:paraId="589AAF04" w14:textId="77777777" w:rsidTr="005F19AC">
        <w:trPr>
          <w:trHeight w:val="420"/>
        </w:trPr>
        <w:tc>
          <w:tcPr>
            <w:tcW w:w="4661" w:type="dxa"/>
          </w:tcPr>
          <w:p w14:paraId="09F0589E" w14:textId="7607336C" w:rsidR="002947C3" w:rsidRPr="005F19AC" w:rsidRDefault="002947C3" w:rsidP="005F19AC">
            <w:pPr>
              <w:rPr>
                <w:sz w:val="20"/>
                <w:szCs w:val="20"/>
              </w:rPr>
            </w:pPr>
            <w:r w:rsidRPr="005F19AC">
              <w:rPr>
                <w:sz w:val="20"/>
                <w:szCs w:val="20"/>
              </w:rPr>
              <w:t>Котляров Владимир Владиславович</w:t>
            </w:r>
          </w:p>
          <w:p w14:paraId="648449BD" w14:textId="77777777" w:rsidR="002947C3" w:rsidRPr="005F19AC" w:rsidRDefault="002947C3" w:rsidP="005F19AC">
            <w:pPr>
              <w:rPr>
                <w:sz w:val="20"/>
                <w:szCs w:val="20"/>
              </w:rPr>
            </w:pPr>
            <w:r w:rsidRPr="005F19AC">
              <w:rPr>
                <w:sz w:val="20"/>
                <w:szCs w:val="20"/>
              </w:rPr>
              <w:t>д. с.-х. н.</w:t>
            </w:r>
          </w:p>
        </w:tc>
        <w:tc>
          <w:tcPr>
            <w:tcW w:w="4661" w:type="dxa"/>
          </w:tcPr>
          <w:p w14:paraId="420DB52C" w14:textId="5CF4D31F" w:rsidR="002947C3" w:rsidRPr="005F19AC" w:rsidRDefault="002947C3" w:rsidP="005F19AC">
            <w:pPr>
              <w:rPr>
                <w:sz w:val="20"/>
                <w:szCs w:val="20"/>
                <w:lang w:val="en-US"/>
              </w:rPr>
            </w:pPr>
            <w:proofErr w:type="spellStart"/>
            <w:r w:rsidRPr="005F19AC">
              <w:rPr>
                <w:sz w:val="20"/>
                <w:szCs w:val="20"/>
                <w:lang w:val="sv-SE"/>
              </w:rPr>
              <w:t>Kotlyarov</w:t>
            </w:r>
            <w:proofErr w:type="spellEnd"/>
            <w:r w:rsidRPr="005F19AC">
              <w:rPr>
                <w:sz w:val="20"/>
                <w:szCs w:val="20"/>
                <w:lang w:val="sv-SE"/>
              </w:rPr>
              <w:t xml:space="preserve"> Vladimir </w:t>
            </w:r>
            <w:proofErr w:type="spellStart"/>
            <w:r w:rsidRPr="005F19AC">
              <w:rPr>
                <w:sz w:val="20"/>
                <w:szCs w:val="20"/>
                <w:lang w:val="sv-SE"/>
              </w:rPr>
              <w:t>Vladislavovich</w:t>
            </w:r>
            <w:proofErr w:type="spellEnd"/>
          </w:p>
          <w:p w14:paraId="22EC26D6" w14:textId="1C83FF91" w:rsidR="002947C3" w:rsidRPr="005F19AC" w:rsidRDefault="002947C3" w:rsidP="005F19AC">
            <w:pPr>
              <w:rPr>
                <w:sz w:val="20"/>
                <w:szCs w:val="20"/>
              </w:rPr>
            </w:pPr>
            <w:proofErr w:type="spellStart"/>
            <w:r w:rsidRPr="005F19AC">
              <w:rPr>
                <w:sz w:val="20"/>
                <w:szCs w:val="20"/>
                <w:lang w:val="sv-SE"/>
              </w:rPr>
              <w:t>Dr.Sci</w:t>
            </w:r>
            <w:proofErr w:type="spellEnd"/>
            <w:r w:rsidRPr="005F19AC">
              <w:rPr>
                <w:sz w:val="20"/>
                <w:szCs w:val="20"/>
                <w:lang w:val="sv-SE"/>
              </w:rPr>
              <w:t>.</w:t>
            </w:r>
            <w:proofErr w:type="spellStart"/>
            <w:r w:rsidRPr="005F19AC">
              <w:rPr>
                <w:sz w:val="20"/>
                <w:szCs w:val="20"/>
                <w:lang w:val="en-US"/>
              </w:rPr>
              <w:t>Agr</w:t>
            </w:r>
            <w:proofErr w:type="spellEnd"/>
            <w:r w:rsidRPr="005F19AC">
              <w:rPr>
                <w:sz w:val="20"/>
                <w:szCs w:val="20"/>
                <w:lang w:val="en-US"/>
              </w:rPr>
              <w:t>.</w:t>
            </w:r>
          </w:p>
        </w:tc>
      </w:tr>
      <w:tr w:rsidR="002947C3" w:rsidRPr="005F19AC" w14:paraId="12F616EC" w14:textId="77777777" w:rsidTr="005F19AC">
        <w:trPr>
          <w:trHeight w:val="420"/>
        </w:trPr>
        <w:tc>
          <w:tcPr>
            <w:tcW w:w="4661" w:type="dxa"/>
          </w:tcPr>
          <w:p w14:paraId="41390D09" w14:textId="77777777" w:rsidR="002947C3" w:rsidRPr="005F19AC" w:rsidRDefault="002947C3" w:rsidP="005F19AC">
            <w:pPr>
              <w:rPr>
                <w:sz w:val="20"/>
                <w:szCs w:val="20"/>
                <w:lang w:val="en-US"/>
              </w:rPr>
            </w:pPr>
            <w:r w:rsidRPr="005F19AC">
              <w:rPr>
                <w:sz w:val="20"/>
                <w:szCs w:val="20"/>
                <w:lang w:val="en-US"/>
              </w:rPr>
              <w:t>РИНЦ SPIN-</w:t>
            </w:r>
            <w:proofErr w:type="spellStart"/>
            <w:r w:rsidRPr="005F19AC">
              <w:rPr>
                <w:sz w:val="20"/>
                <w:szCs w:val="20"/>
                <w:lang w:val="en-US"/>
              </w:rPr>
              <w:t>код</w:t>
            </w:r>
            <w:proofErr w:type="spellEnd"/>
            <w:r w:rsidRPr="005F19AC">
              <w:rPr>
                <w:sz w:val="20"/>
                <w:szCs w:val="20"/>
                <w:lang w:val="en-US"/>
              </w:rPr>
              <w:t>:</w:t>
            </w:r>
            <w:r w:rsidRPr="005F19AC">
              <w:rPr>
                <w:sz w:val="20"/>
                <w:szCs w:val="20"/>
              </w:rPr>
              <w:t xml:space="preserve"> </w:t>
            </w:r>
            <w:r w:rsidRPr="005F19AC">
              <w:rPr>
                <w:sz w:val="20"/>
                <w:szCs w:val="20"/>
                <w:lang w:val="en-US"/>
              </w:rPr>
              <w:t>5905-0474</w:t>
            </w:r>
          </w:p>
        </w:tc>
        <w:tc>
          <w:tcPr>
            <w:tcW w:w="4661" w:type="dxa"/>
          </w:tcPr>
          <w:p w14:paraId="44B5F147" w14:textId="2D53852F" w:rsidR="002947C3" w:rsidRPr="005F19AC" w:rsidRDefault="002947C3" w:rsidP="005F19AC">
            <w:pPr>
              <w:rPr>
                <w:sz w:val="20"/>
                <w:szCs w:val="20"/>
                <w:lang w:val="sv-SE"/>
              </w:rPr>
            </w:pPr>
            <w:r w:rsidRPr="005F19AC">
              <w:rPr>
                <w:sz w:val="20"/>
                <w:szCs w:val="20"/>
                <w:lang w:val="sv-SE"/>
              </w:rPr>
              <w:t>RSCI SPIN-</w:t>
            </w:r>
            <w:proofErr w:type="spellStart"/>
            <w:r w:rsidR="005F19AC">
              <w:rPr>
                <w:sz w:val="20"/>
                <w:szCs w:val="20"/>
                <w:lang w:val="sv-SE"/>
              </w:rPr>
              <w:t>code</w:t>
            </w:r>
            <w:proofErr w:type="spellEnd"/>
            <w:r w:rsidRPr="005F19AC">
              <w:rPr>
                <w:sz w:val="20"/>
                <w:szCs w:val="20"/>
                <w:lang w:val="sv-SE"/>
              </w:rPr>
              <w:t>:</w:t>
            </w:r>
            <w:r w:rsidRPr="005F19AC">
              <w:rPr>
                <w:sz w:val="20"/>
                <w:szCs w:val="20"/>
              </w:rPr>
              <w:t xml:space="preserve"> </w:t>
            </w:r>
            <w:r w:rsidRPr="005F19AC">
              <w:rPr>
                <w:sz w:val="20"/>
                <w:szCs w:val="20"/>
                <w:lang w:val="sv-SE"/>
              </w:rPr>
              <w:t>5905-0474</w:t>
            </w:r>
          </w:p>
        </w:tc>
      </w:tr>
      <w:tr w:rsidR="002947C3" w:rsidRPr="005F19AC" w14:paraId="5891A1A3" w14:textId="77777777" w:rsidTr="005F19AC">
        <w:trPr>
          <w:trHeight w:val="420"/>
        </w:trPr>
        <w:tc>
          <w:tcPr>
            <w:tcW w:w="4661" w:type="dxa"/>
          </w:tcPr>
          <w:p w14:paraId="05DA2551" w14:textId="0D4CB877" w:rsidR="002947C3" w:rsidRPr="005F19AC" w:rsidRDefault="002947C3" w:rsidP="005F19AC">
            <w:pPr>
              <w:rPr>
                <w:sz w:val="20"/>
                <w:szCs w:val="20"/>
              </w:rPr>
            </w:pPr>
            <w:proofErr w:type="spellStart"/>
            <w:r w:rsidRPr="005F19AC">
              <w:rPr>
                <w:sz w:val="20"/>
                <w:szCs w:val="20"/>
              </w:rPr>
              <w:t>Гиш</w:t>
            </w:r>
            <w:proofErr w:type="spellEnd"/>
            <w:r w:rsidRPr="005F19AC">
              <w:rPr>
                <w:sz w:val="20"/>
                <w:szCs w:val="20"/>
              </w:rPr>
              <w:t xml:space="preserve"> Руслан </w:t>
            </w:r>
            <w:proofErr w:type="spellStart"/>
            <w:r w:rsidRPr="005F19AC">
              <w:rPr>
                <w:sz w:val="20"/>
                <w:szCs w:val="20"/>
              </w:rPr>
              <w:t>Айдамирович</w:t>
            </w:r>
            <w:proofErr w:type="spellEnd"/>
          </w:p>
          <w:p w14:paraId="1CD65624" w14:textId="77777777" w:rsidR="002947C3" w:rsidRPr="005F19AC" w:rsidRDefault="002947C3" w:rsidP="005F19AC">
            <w:pPr>
              <w:rPr>
                <w:sz w:val="20"/>
                <w:szCs w:val="20"/>
              </w:rPr>
            </w:pPr>
            <w:r w:rsidRPr="005F19AC">
              <w:rPr>
                <w:sz w:val="20"/>
                <w:szCs w:val="20"/>
              </w:rPr>
              <w:t>д. с.-х. н.</w:t>
            </w:r>
          </w:p>
        </w:tc>
        <w:tc>
          <w:tcPr>
            <w:tcW w:w="4661" w:type="dxa"/>
          </w:tcPr>
          <w:p w14:paraId="65B36204" w14:textId="78291E9C" w:rsidR="002947C3" w:rsidRPr="005F19AC" w:rsidRDefault="002947C3" w:rsidP="005F19AC">
            <w:pPr>
              <w:rPr>
                <w:sz w:val="20"/>
                <w:szCs w:val="20"/>
                <w:lang w:val="en-US"/>
              </w:rPr>
            </w:pPr>
            <w:proofErr w:type="spellStart"/>
            <w:r w:rsidRPr="005F19AC">
              <w:rPr>
                <w:sz w:val="20"/>
                <w:szCs w:val="20"/>
                <w:lang w:val="sv-SE"/>
              </w:rPr>
              <w:t>Gish</w:t>
            </w:r>
            <w:proofErr w:type="spellEnd"/>
            <w:r w:rsidRPr="005F19AC">
              <w:rPr>
                <w:sz w:val="20"/>
                <w:szCs w:val="20"/>
                <w:lang w:val="sv-SE"/>
              </w:rPr>
              <w:t xml:space="preserve"> Ruslan </w:t>
            </w:r>
            <w:proofErr w:type="spellStart"/>
            <w:r w:rsidRPr="005F19AC">
              <w:rPr>
                <w:sz w:val="20"/>
                <w:szCs w:val="20"/>
                <w:lang w:val="sv-SE"/>
              </w:rPr>
              <w:t>Aydamirovich</w:t>
            </w:r>
            <w:proofErr w:type="spellEnd"/>
          </w:p>
          <w:p w14:paraId="2DC42379" w14:textId="51CB3F05" w:rsidR="002947C3" w:rsidRPr="005F19AC" w:rsidRDefault="002947C3" w:rsidP="005F19AC">
            <w:pPr>
              <w:rPr>
                <w:sz w:val="20"/>
                <w:szCs w:val="20"/>
              </w:rPr>
            </w:pPr>
            <w:proofErr w:type="spellStart"/>
            <w:r w:rsidRPr="005F19AC">
              <w:rPr>
                <w:sz w:val="20"/>
                <w:szCs w:val="20"/>
                <w:lang w:val="sv-SE"/>
              </w:rPr>
              <w:t>Dr.Sci</w:t>
            </w:r>
            <w:proofErr w:type="spellEnd"/>
            <w:r w:rsidRPr="005F19AC">
              <w:rPr>
                <w:sz w:val="20"/>
                <w:szCs w:val="20"/>
                <w:lang w:val="sv-SE"/>
              </w:rPr>
              <w:t>.</w:t>
            </w:r>
            <w:proofErr w:type="spellStart"/>
            <w:r w:rsidRPr="005F19AC">
              <w:rPr>
                <w:sz w:val="20"/>
                <w:szCs w:val="20"/>
                <w:lang w:val="en-US"/>
              </w:rPr>
              <w:t>Agr</w:t>
            </w:r>
            <w:proofErr w:type="spellEnd"/>
            <w:r w:rsidRPr="005F19AC">
              <w:rPr>
                <w:sz w:val="20"/>
                <w:szCs w:val="20"/>
                <w:lang w:val="en-US"/>
              </w:rPr>
              <w:t>.</w:t>
            </w:r>
          </w:p>
        </w:tc>
      </w:tr>
      <w:tr w:rsidR="002947C3" w:rsidRPr="005F19AC" w14:paraId="5F955B26" w14:textId="77777777" w:rsidTr="005F19AC">
        <w:trPr>
          <w:trHeight w:val="420"/>
        </w:trPr>
        <w:tc>
          <w:tcPr>
            <w:tcW w:w="4661" w:type="dxa"/>
          </w:tcPr>
          <w:p w14:paraId="65F2CB65" w14:textId="77777777" w:rsidR="002947C3" w:rsidRPr="005F19AC" w:rsidRDefault="002947C3" w:rsidP="005F19AC">
            <w:pPr>
              <w:rPr>
                <w:sz w:val="20"/>
                <w:szCs w:val="20"/>
                <w:lang w:val="en-US"/>
              </w:rPr>
            </w:pPr>
            <w:r w:rsidRPr="005F19AC">
              <w:rPr>
                <w:sz w:val="20"/>
                <w:szCs w:val="20"/>
                <w:lang w:val="en-US"/>
              </w:rPr>
              <w:t>РИНЦ SPIN-</w:t>
            </w:r>
            <w:proofErr w:type="spellStart"/>
            <w:r w:rsidRPr="005F19AC">
              <w:rPr>
                <w:sz w:val="20"/>
                <w:szCs w:val="20"/>
                <w:lang w:val="en-US"/>
              </w:rPr>
              <w:t>код</w:t>
            </w:r>
            <w:proofErr w:type="spellEnd"/>
            <w:r w:rsidRPr="005F19AC">
              <w:rPr>
                <w:sz w:val="20"/>
                <w:szCs w:val="20"/>
                <w:lang w:val="en-US"/>
              </w:rPr>
              <w:t>:</w:t>
            </w:r>
            <w:r w:rsidRPr="005F19AC">
              <w:rPr>
                <w:sz w:val="20"/>
                <w:szCs w:val="20"/>
              </w:rPr>
              <w:t xml:space="preserve"> </w:t>
            </w:r>
            <w:r w:rsidRPr="005F19AC">
              <w:rPr>
                <w:sz w:val="20"/>
                <w:szCs w:val="20"/>
                <w:lang w:val="en-US"/>
              </w:rPr>
              <w:t>2544-0375</w:t>
            </w:r>
          </w:p>
        </w:tc>
        <w:tc>
          <w:tcPr>
            <w:tcW w:w="4661" w:type="dxa"/>
          </w:tcPr>
          <w:p w14:paraId="2E71D216" w14:textId="0135D032" w:rsidR="002947C3" w:rsidRPr="005F19AC" w:rsidRDefault="002947C3" w:rsidP="005F19AC">
            <w:pPr>
              <w:rPr>
                <w:sz w:val="20"/>
                <w:szCs w:val="20"/>
                <w:lang w:val="sv-SE"/>
              </w:rPr>
            </w:pPr>
            <w:r w:rsidRPr="005F19AC">
              <w:rPr>
                <w:sz w:val="20"/>
                <w:szCs w:val="20"/>
                <w:lang w:val="sv-SE"/>
              </w:rPr>
              <w:t>RSCI SPIN-</w:t>
            </w:r>
            <w:proofErr w:type="spellStart"/>
            <w:r w:rsidR="005F19AC">
              <w:rPr>
                <w:sz w:val="20"/>
                <w:szCs w:val="20"/>
                <w:lang w:val="sv-SE"/>
              </w:rPr>
              <w:t>code</w:t>
            </w:r>
            <w:proofErr w:type="spellEnd"/>
            <w:r w:rsidRPr="005F19AC">
              <w:rPr>
                <w:sz w:val="20"/>
                <w:szCs w:val="20"/>
                <w:lang w:val="sv-SE"/>
              </w:rPr>
              <w:t>:</w:t>
            </w:r>
            <w:r w:rsidRPr="005F19AC">
              <w:rPr>
                <w:sz w:val="20"/>
                <w:szCs w:val="20"/>
              </w:rPr>
              <w:t xml:space="preserve"> </w:t>
            </w:r>
            <w:r w:rsidRPr="005F19AC">
              <w:rPr>
                <w:sz w:val="20"/>
                <w:szCs w:val="20"/>
                <w:lang w:val="sv-SE"/>
              </w:rPr>
              <w:t>2544-0375</w:t>
            </w:r>
          </w:p>
        </w:tc>
      </w:tr>
      <w:tr w:rsidR="002947C3" w:rsidRPr="005F19AC" w14:paraId="10A130EA" w14:textId="77777777" w:rsidTr="005F19AC">
        <w:trPr>
          <w:trHeight w:val="420"/>
        </w:trPr>
        <w:tc>
          <w:tcPr>
            <w:tcW w:w="4661" w:type="dxa"/>
          </w:tcPr>
          <w:p w14:paraId="7FD6B3BE" w14:textId="534D5504" w:rsidR="002947C3" w:rsidRPr="005F19AC" w:rsidRDefault="002947C3" w:rsidP="005F19AC">
            <w:pPr>
              <w:rPr>
                <w:sz w:val="20"/>
                <w:szCs w:val="20"/>
                <w:lang w:val="en-US"/>
              </w:rPr>
            </w:pPr>
            <w:proofErr w:type="spellStart"/>
            <w:r w:rsidRPr="005F19AC">
              <w:rPr>
                <w:sz w:val="20"/>
                <w:szCs w:val="20"/>
                <w:lang w:val="en-US"/>
              </w:rPr>
              <w:t>Дубовой</w:t>
            </w:r>
            <w:proofErr w:type="spellEnd"/>
            <w:r w:rsidRPr="005F19AC">
              <w:rPr>
                <w:sz w:val="20"/>
                <w:szCs w:val="20"/>
                <w:lang w:val="en-US"/>
              </w:rPr>
              <w:t xml:space="preserve"> </w:t>
            </w:r>
            <w:proofErr w:type="spellStart"/>
            <w:r w:rsidRPr="005F19AC">
              <w:rPr>
                <w:sz w:val="20"/>
                <w:szCs w:val="20"/>
                <w:lang w:val="en-US"/>
              </w:rPr>
              <w:t>Георгий</w:t>
            </w:r>
            <w:proofErr w:type="spellEnd"/>
            <w:r w:rsidRPr="005F19AC">
              <w:rPr>
                <w:sz w:val="20"/>
                <w:szCs w:val="20"/>
                <w:lang w:val="en-US"/>
              </w:rPr>
              <w:t xml:space="preserve"> </w:t>
            </w:r>
            <w:proofErr w:type="spellStart"/>
            <w:r w:rsidRPr="005F19AC">
              <w:rPr>
                <w:sz w:val="20"/>
                <w:szCs w:val="20"/>
                <w:lang w:val="en-US"/>
              </w:rPr>
              <w:t>Александрович</w:t>
            </w:r>
            <w:proofErr w:type="spellEnd"/>
          </w:p>
          <w:p w14:paraId="6ABA7249" w14:textId="77777777" w:rsidR="002947C3" w:rsidRPr="005F19AC" w:rsidRDefault="002947C3" w:rsidP="005F19AC">
            <w:pPr>
              <w:rPr>
                <w:sz w:val="20"/>
                <w:szCs w:val="20"/>
              </w:rPr>
            </w:pPr>
            <w:r w:rsidRPr="005F19AC">
              <w:rPr>
                <w:sz w:val="20"/>
                <w:szCs w:val="20"/>
              </w:rPr>
              <w:t>аспирант</w:t>
            </w:r>
          </w:p>
        </w:tc>
        <w:tc>
          <w:tcPr>
            <w:tcW w:w="4661" w:type="dxa"/>
          </w:tcPr>
          <w:p w14:paraId="0DBF5AE0" w14:textId="03B8B533" w:rsidR="002947C3" w:rsidRPr="005F19AC" w:rsidRDefault="002947C3" w:rsidP="005F19AC">
            <w:pPr>
              <w:rPr>
                <w:sz w:val="20"/>
                <w:szCs w:val="20"/>
                <w:lang w:val="sv-SE"/>
              </w:rPr>
            </w:pPr>
            <w:proofErr w:type="spellStart"/>
            <w:r w:rsidRPr="005F19AC">
              <w:rPr>
                <w:sz w:val="20"/>
                <w:szCs w:val="20"/>
                <w:lang w:val="sv-SE"/>
              </w:rPr>
              <w:t>Dubovoy</w:t>
            </w:r>
            <w:proofErr w:type="spellEnd"/>
            <w:r w:rsidRPr="005F19AC">
              <w:rPr>
                <w:sz w:val="20"/>
                <w:szCs w:val="20"/>
                <w:lang w:val="sv-SE"/>
              </w:rPr>
              <w:t xml:space="preserve"> </w:t>
            </w:r>
            <w:proofErr w:type="spellStart"/>
            <w:r w:rsidRPr="005F19AC">
              <w:rPr>
                <w:sz w:val="20"/>
                <w:szCs w:val="20"/>
                <w:lang w:val="sv-SE"/>
              </w:rPr>
              <w:t>Georgy</w:t>
            </w:r>
            <w:proofErr w:type="spellEnd"/>
            <w:r w:rsidRPr="005F19AC">
              <w:rPr>
                <w:sz w:val="20"/>
                <w:szCs w:val="20"/>
                <w:lang w:val="sv-SE"/>
              </w:rPr>
              <w:t xml:space="preserve"> </w:t>
            </w:r>
            <w:proofErr w:type="spellStart"/>
            <w:r w:rsidRPr="005F19AC">
              <w:rPr>
                <w:sz w:val="20"/>
                <w:szCs w:val="20"/>
                <w:lang w:val="sv-SE"/>
              </w:rPr>
              <w:t>Alexandrovich</w:t>
            </w:r>
            <w:proofErr w:type="spellEnd"/>
          </w:p>
          <w:p w14:paraId="010DFCA0" w14:textId="77777777" w:rsidR="002947C3" w:rsidRPr="005F19AC" w:rsidRDefault="002947C3" w:rsidP="005F19AC">
            <w:pPr>
              <w:rPr>
                <w:sz w:val="20"/>
                <w:szCs w:val="20"/>
                <w:lang w:val="sv-SE"/>
              </w:rPr>
            </w:pPr>
            <w:proofErr w:type="spellStart"/>
            <w:r w:rsidRPr="005F19AC">
              <w:rPr>
                <w:sz w:val="20"/>
                <w:szCs w:val="20"/>
                <w:lang w:val="sv-SE"/>
              </w:rPr>
              <w:t>graduate</w:t>
            </w:r>
            <w:proofErr w:type="spellEnd"/>
            <w:r w:rsidRPr="005F19AC">
              <w:rPr>
                <w:sz w:val="20"/>
                <w:szCs w:val="20"/>
                <w:lang w:val="sv-SE"/>
              </w:rPr>
              <w:t xml:space="preserve"> student</w:t>
            </w:r>
          </w:p>
        </w:tc>
      </w:tr>
      <w:tr w:rsidR="002947C3" w:rsidRPr="005F19AC" w14:paraId="5366903C" w14:textId="77777777" w:rsidTr="005F19AC">
        <w:trPr>
          <w:trHeight w:val="69"/>
        </w:trPr>
        <w:tc>
          <w:tcPr>
            <w:tcW w:w="4661" w:type="dxa"/>
          </w:tcPr>
          <w:p w14:paraId="12DE29A0" w14:textId="77777777" w:rsidR="002947C3" w:rsidRPr="005F19AC" w:rsidRDefault="002947C3" w:rsidP="005F19AC">
            <w:pPr>
              <w:rPr>
                <w:sz w:val="20"/>
                <w:szCs w:val="20"/>
              </w:rPr>
            </w:pPr>
            <w:r w:rsidRPr="005F19AC">
              <w:rPr>
                <w:sz w:val="20"/>
                <w:szCs w:val="20"/>
              </w:rPr>
              <w:t>РИНЦ SPIN-код: 1944-1837</w:t>
            </w:r>
          </w:p>
        </w:tc>
        <w:tc>
          <w:tcPr>
            <w:tcW w:w="4661" w:type="dxa"/>
          </w:tcPr>
          <w:p w14:paraId="6FEF88F8" w14:textId="2A84BD4C" w:rsidR="002947C3" w:rsidRPr="005F19AC" w:rsidRDefault="002947C3" w:rsidP="005F19AC">
            <w:pPr>
              <w:rPr>
                <w:sz w:val="20"/>
                <w:szCs w:val="20"/>
                <w:lang w:val="sv-SE"/>
              </w:rPr>
            </w:pPr>
            <w:r w:rsidRPr="005F19AC">
              <w:rPr>
                <w:sz w:val="20"/>
                <w:szCs w:val="20"/>
                <w:lang w:val="sv-SE"/>
              </w:rPr>
              <w:t>RSCI SPIN-</w:t>
            </w:r>
            <w:proofErr w:type="spellStart"/>
            <w:r w:rsidR="005F19AC">
              <w:rPr>
                <w:sz w:val="20"/>
                <w:szCs w:val="20"/>
                <w:lang w:val="sv-SE"/>
              </w:rPr>
              <w:t>code</w:t>
            </w:r>
            <w:proofErr w:type="spellEnd"/>
            <w:r w:rsidRPr="005F19AC">
              <w:rPr>
                <w:sz w:val="20"/>
                <w:szCs w:val="20"/>
                <w:lang w:val="sv-SE"/>
              </w:rPr>
              <w:t>: 1944-1837</w:t>
            </w:r>
          </w:p>
        </w:tc>
      </w:tr>
      <w:tr w:rsidR="002947C3" w:rsidRPr="005F19AC" w14:paraId="16CD5834" w14:textId="77777777" w:rsidTr="005F19AC">
        <w:trPr>
          <w:trHeight w:val="279"/>
        </w:trPr>
        <w:tc>
          <w:tcPr>
            <w:tcW w:w="4661" w:type="dxa"/>
          </w:tcPr>
          <w:p w14:paraId="20B832E1" w14:textId="418B69B8" w:rsidR="002947C3" w:rsidRPr="005F19AC" w:rsidRDefault="002947C3" w:rsidP="005F19AC">
            <w:pPr>
              <w:rPr>
                <w:sz w:val="20"/>
                <w:szCs w:val="20"/>
              </w:rPr>
            </w:pPr>
            <w:r w:rsidRPr="005F19AC">
              <w:rPr>
                <w:i/>
                <w:sz w:val="20"/>
                <w:szCs w:val="20"/>
              </w:rPr>
              <w:t>Кубанский государственный аграрный</w:t>
            </w:r>
            <w:r w:rsidR="005F19AC" w:rsidRPr="005F19AC">
              <w:rPr>
                <w:i/>
                <w:sz w:val="20"/>
                <w:szCs w:val="20"/>
              </w:rPr>
              <w:t xml:space="preserve"> </w:t>
            </w:r>
            <w:r w:rsidRPr="005F19AC">
              <w:rPr>
                <w:i/>
                <w:sz w:val="20"/>
                <w:szCs w:val="20"/>
              </w:rPr>
              <w:t xml:space="preserve"> </w:t>
            </w:r>
            <w:r w:rsidR="005F19AC" w:rsidRPr="005F19AC">
              <w:rPr>
                <w:i/>
                <w:sz w:val="20"/>
                <w:szCs w:val="20"/>
              </w:rPr>
              <w:t>университет</w:t>
            </w:r>
            <w:r w:rsidRPr="005F19AC">
              <w:rPr>
                <w:i/>
                <w:sz w:val="20"/>
                <w:szCs w:val="20"/>
              </w:rPr>
              <w:t>, Россия, 350044, Краснодар, Калинина, 13</w:t>
            </w:r>
          </w:p>
        </w:tc>
        <w:tc>
          <w:tcPr>
            <w:tcW w:w="4661" w:type="dxa"/>
          </w:tcPr>
          <w:p w14:paraId="5584967D" w14:textId="77777777" w:rsidR="002947C3" w:rsidRPr="005F19AC" w:rsidRDefault="002947C3" w:rsidP="005F19AC">
            <w:pPr>
              <w:rPr>
                <w:i/>
                <w:sz w:val="20"/>
                <w:szCs w:val="20"/>
                <w:lang w:val="en-US"/>
              </w:rPr>
            </w:pPr>
            <w:r w:rsidRPr="005F19AC">
              <w:rPr>
                <w:i/>
                <w:sz w:val="20"/>
                <w:szCs w:val="20"/>
                <w:lang w:val="en-US"/>
              </w:rPr>
              <w:t>Kuban State Agrarian University, Krasnodar, Russia</w:t>
            </w:r>
          </w:p>
          <w:p w14:paraId="5A8E0E74" w14:textId="62B1D515" w:rsidR="002947C3" w:rsidRPr="005F19AC" w:rsidRDefault="002947C3" w:rsidP="005F19AC">
            <w:pPr>
              <w:rPr>
                <w:sz w:val="20"/>
                <w:szCs w:val="20"/>
                <w:lang w:val="en-US"/>
              </w:rPr>
            </w:pPr>
            <w:r w:rsidRPr="005F19AC">
              <w:rPr>
                <w:i/>
                <w:sz w:val="20"/>
                <w:szCs w:val="20"/>
                <w:lang w:val="en-US"/>
              </w:rPr>
              <w:t>350044, Kalinina,13</w:t>
            </w:r>
          </w:p>
        </w:tc>
      </w:tr>
      <w:tr w:rsidR="002947C3" w:rsidRPr="005F19AC" w14:paraId="17DAEE56" w14:textId="77777777" w:rsidTr="005F19AC">
        <w:trPr>
          <w:trHeight w:val="70"/>
        </w:trPr>
        <w:tc>
          <w:tcPr>
            <w:tcW w:w="4661" w:type="dxa"/>
          </w:tcPr>
          <w:p w14:paraId="5EBD711F" w14:textId="77777777" w:rsidR="002947C3" w:rsidRPr="005F19AC" w:rsidRDefault="002947C3" w:rsidP="005F19AC">
            <w:pPr>
              <w:rPr>
                <w:sz w:val="20"/>
                <w:szCs w:val="20"/>
                <w:lang w:val="en-US"/>
              </w:rPr>
            </w:pPr>
          </w:p>
        </w:tc>
        <w:tc>
          <w:tcPr>
            <w:tcW w:w="4661" w:type="dxa"/>
          </w:tcPr>
          <w:p w14:paraId="24A98EE0" w14:textId="77777777" w:rsidR="002947C3" w:rsidRPr="005F19AC" w:rsidRDefault="002947C3" w:rsidP="005F19AC">
            <w:pPr>
              <w:rPr>
                <w:sz w:val="20"/>
                <w:szCs w:val="20"/>
                <w:lang w:val="en-US"/>
              </w:rPr>
            </w:pPr>
          </w:p>
        </w:tc>
      </w:tr>
      <w:tr w:rsidR="002947C3" w:rsidRPr="005F19AC" w14:paraId="3B9D4694" w14:textId="77777777" w:rsidTr="005F19AC">
        <w:tc>
          <w:tcPr>
            <w:tcW w:w="4661" w:type="dxa"/>
          </w:tcPr>
          <w:p w14:paraId="44F60D3E" w14:textId="1AE96FE6" w:rsidR="002947C3" w:rsidRPr="005F19AC" w:rsidRDefault="002947C3" w:rsidP="005F19AC">
            <w:pPr>
              <w:rPr>
                <w:sz w:val="20"/>
                <w:szCs w:val="20"/>
              </w:rPr>
            </w:pPr>
            <w:r w:rsidRPr="005F19AC">
              <w:rPr>
                <w:sz w:val="20"/>
                <w:szCs w:val="20"/>
              </w:rPr>
              <w:t xml:space="preserve">В статье показаны результаты полевых опытов по изучению продуктивных и экономических показателей сои сорта СК </w:t>
            </w:r>
            <w:proofErr w:type="spellStart"/>
            <w:r w:rsidRPr="005F19AC">
              <w:rPr>
                <w:sz w:val="20"/>
                <w:szCs w:val="20"/>
              </w:rPr>
              <w:t>Веда</w:t>
            </w:r>
            <w:proofErr w:type="spellEnd"/>
            <w:r w:rsidRPr="005F19AC">
              <w:rPr>
                <w:sz w:val="20"/>
                <w:szCs w:val="20"/>
              </w:rPr>
              <w:t xml:space="preserve">. В рамках эксперимента, проведенного в 11-польном зерно-пропашном севообороте, были изучены два фактора: прием основной обработки почвы </w:t>
            </w:r>
            <w:r w:rsidR="009D6ECE" w:rsidRPr="005F19AC">
              <w:rPr>
                <w:sz w:val="20"/>
                <w:szCs w:val="20"/>
              </w:rPr>
              <w:t xml:space="preserve">(вспашка и </w:t>
            </w:r>
            <w:proofErr w:type="spellStart"/>
            <w:r w:rsidR="009D6ECE" w:rsidRPr="005F19AC">
              <w:rPr>
                <w:sz w:val="20"/>
                <w:szCs w:val="20"/>
              </w:rPr>
              <w:t>чизелевание</w:t>
            </w:r>
            <w:proofErr w:type="spellEnd"/>
            <w:r w:rsidR="009D6ECE" w:rsidRPr="005F19AC">
              <w:rPr>
                <w:sz w:val="20"/>
                <w:szCs w:val="20"/>
              </w:rPr>
              <w:t xml:space="preserve">) </w:t>
            </w:r>
            <w:r w:rsidRPr="005F19AC">
              <w:rPr>
                <w:sz w:val="20"/>
                <w:szCs w:val="20"/>
              </w:rPr>
              <w:t>и норма удобрения</w:t>
            </w:r>
            <w:r w:rsidR="009D6ECE" w:rsidRPr="005F19AC">
              <w:rPr>
                <w:sz w:val="20"/>
                <w:szCs w:val="20"/>
              </w:rPr>
              <w:t xml:space="preserve"> (</w:t>
            </w:r>
            <w:r w:rsidRPr="005F19AC">
              <w:rPr>
                <w:sz w:val="20"/>
                <w:szCs w:val="20"/>
              </w:rPr>
              <w:t>без удобрений</w:t>
            </w:r>
            <w:r w:rsidR="009D6ECE" w:rsidRPr="005F19AC">
              <w:rPr>
                <w:sz w:val="20"/>
                <w:szCs w:val="20"/>
              </w:rPr>
              <w:t xml:space="preserve">, </w:t>
            </w:r>
            <w:r w:rsidRPr="005F19AC">
              <w:rPr>
                <w:sz w:val="20"/>
                <w:szCs w:val="20"/>
              </w:rPr>
              <w:t>рекомендуемая норма удобрений (</w:t>
            </w:r>
            <w:r w:rsidRPr="005F19AC">
              <w:rPr>
                <w:sz w:val="20"/>
                <w:szCs w:val="20"/>
                <w:lang w:val="en-US"/>
              </w:rPr>
              <w:t>N</w:t>
            </w:r>
            <w:r w:rsidRPr="005F19AC">
              <w:rPr>
                <w:sz w:val="20"/>
                <w:szCs w:val="20"/>
                <w:vertAlign w:val="subscript"/>
              </w:rPr>
              <w:t>45</w:t>
            </w:r>
            <w:r w:rsidRPr="005F19AC">
              <w:rPr>
                <w:sz w:val="20"/>
                <w:szCs w:val="20"/>
                <w:lang w:val="en-US"/>
              </w:rPr>
              <w:t>P</w:t>
            </w:r>
            <w:r w:rsidRPr="005F19AC">
              <w:rPr>
                <w:sz w:val="20"/>
                <w:szCs w:val="20"/>
                <w:vertAlign w:val="subscript"/>
              </w:rPr>
              <w:t>60</w:t>
            </w:r>
            <w:r w:rsidRPr="005F19AC">
              <w:rPr>
                <w:sz w:val="20"/>
                <w:szCs w:val="20"/>
              </w:rPr>
              <w:t>)</w:t>
            </w:r>
            <w:r w:rsidR="009D6ECE" w:rsidRPr="005F19AC">
              <w:rPr>
                <w:sz w:val="20"/>
                <w:szCs w:val="20"/>
              </w:rPr>
              <w:t xml:space="preserve"> и </w:t>
            </w:r>
            <w:r w:rsidRPr="005F19AC">
              <w:rPr>
                <w:sz w:val="20"/>
                <w:szCs w:val="20"/>
              </w:rPr>
              <w:t>интенсивная норма удобрения (</w:t>
            </w:r>
            <w:r w:rsidRPr="005F19AC">
              <w:rPr>
                <w:sz w:val="20"/>
                <w:szCs w:val="20"/>
                <w:lang w:val="en-US"/>
              </w:rPr>
              <w:t>N</w:t>
            </w:r>
            <w:r w:rsidRPr="005F19AC">
              <w:rPr>
                <w:sz w:val="20"/>
                <w:szCs w:val="20"/>
                <w:vertAlign w:val="subscript"/>
              </w:rPr>
              <w:t>90</w:t>
            </w:r>
            <w:r w:rsidRPr="005F19AC">
              <w:rPr>
                <w:sz w:val="20"/>
                <w:szCs w:val="20"/>
                <w:lang w:val="en-US"/>
              </w:rPr>
              <w:t>P</w:t>
            </w:r>
            <w:r w:rsidRPr="005F19AC">
              <w:rPr>
                <w:sz w:val="20"/>
                <w:szCs w:val="20"/>
                <w:vertAlign w:val="subscript"/>
              </w:rPr>
              <w:t>120</w:t>
            </w:r>
            <w:r w:rsidRPr="005F19AC">
              <w:rPr>
                <w:sz w:val="20"/>
                <w:szCs w:val="20"/>
              </w:rPr>
              <w:t>)</w:t>
            </w:r>
            <w:r w:rsidR="009D6ECE" w:rsidRPr="005F19AC">
              <w:rPr>
                <w:sz w:val="20"/>
                <w:szCs w:val="20"/>
              </w:rPr>
              <w:t>)</w:t>
            </w:r>
            <w:r w:rsidRPr="005F19AC">
              <w:rPr>
                <w:sz w:val="20"/>
                <w:szCs w:val="20"/>
              </w:rPr>
              <w:t xml:space="preserve">. Исследованиями установлено, что Обобщающим показателем приведенных исследований является полученная урожайность. Прием основной обработки почвы и различные нормы удобрений оказывали значительное влияние на данный показатель. Применение безотвальной обработки приводило к снижению урожайности на 7,7 %, по сравнению со вспашкой. Использование удобрений в рекомендуемой дозе позволило получить прибавку урожайности 2,2 ц/га, относительно контроля. А при внесении повышенной дозы удобрений, прибавка составила 3,9 ц/га или 16,7 %, относительно контроля. Расчёт экономической эффективности показал, что наиболее выгодным был вариант со вспашкой с рекомендуемой дозой минеральных удобрений. Чистый доход на этом варианте составил 28410 руб./га, что на 9,8% </w:t>
            </w:r>
            <w:r w:rsidRPr="005F19AC">
              <w:rPr>
                <w:sz w:val="20"/>
                <w:szCs w:val="20"/>
              </w:rPr>
              <w:lastRenderedPageBreak/>
              <w:t xml:space="preserve">больше контроля. А уровень рентабельности составил 38,4 %, что больше контроля на 0,2%. Использование высоких доз удобрений под вспашку, повышает урожайность, но также увеличивает производственные затраты. Это приводит к тому, что рентабельность данного варианта ниже контрольной на 0,3 % и составляет 37,9 %. Все варианты с </w:t>
            </w:r>
            <w:proofErr w:type="spellStart"/>
            <w:r w:rsidRPr="005F19AC">
              <w:rPr>
                <w:sz w:val="20"/>
                <w:szCs w:val="20"/>
              </w:rPr>
              <w:t>чизелеванием</w:t>
            </w:r>
            <w:proofErr w:type="spellEnd"/>
            <w:r w:rsidRPr="005F19AC">
              <w:rPr>
                <w:sz w:val="20"/>
                <w:szCs w:val="20"/>
              </w:rPr>
              <w:t xml:space="preserve"> показали меньшую рентабельность и чистый доход. Лучший результат был на варианте без удобрений. Его отставание от контроля составило 2,2 % и 2982 руб./га соответственно. Применение удобрений при таком способе обработки почвы немного </w:t>
            </w:r>
            <w:proofErr w:type="spellStart"/>
            <w:r w:rsidRPr="005F19AC">
              <w:rPr>
                <w:sz w:val="20"/>
                <w:szCs w:val="20"/>
              </w:rPr>
              <w:t>повыщает</w:t>
            </w:r>
            <w:proofErr w:type="spellEnd"/>
            <w:r w:rsidRPr="005F19AC">
              <w:rPr>
                <w:sz w:val="20"/>
                <w:szCs w:val="20"/>
              </w:rPr>
              <w:t xml:space="preserve"> урожайность и существенно увеличивает производственные затраты. Применение рекомендованной дозы увеличивало затраты на 9,8 %, а двойной на 19,4 %.</w:t>
            </w:r>
          </w:p>
        </w:tc>
        <w:tc>
          <w:tcPr>
            <w:tcW w:w="4661" w:type="dxa"/>
          </w:tcPr>
          <w:p w14:paraId="2E66DF9D" w14:textId="6C887DFA" w:rsidR="002947C3" w:rsidRPr="005F19AC" w:rsidRDefault="002947C3" w:rsidP="005F19AC">
            <w:pPr>
              <w:rPr>
                <w:sz w:val="20"/>
                <w:szCs w:val="20"/>
                <w:lang w:val="en-US"/>
              </w:rPr>
            </w:pPr>
            <w:r w:rsidRPr="005F19AC">
              <w:rPr>
                <w:sz w:val="20"/>
                <w:szCs w:val="20"/>
                <w:lang w:val="en-US"/>
              </w:rPr>
              <w:lastRenderedPageBreak/>
              <w:t>The article presents data from field experiments to study of the productive and economic indicators of soybean variety SK Veda. As part of an experiment conducted in an 11-field grain-row crop rotation, two factors were studied: the use of basic tillage and the fertilizer rate. For the first factor, two options were used: 1) moldboard cultivation (plowing); 2) non-moldboard tillage (</w:t>
            </w:r>
            <w:proofErr w:type="spellStart"/>
            <w:r w:rsidRPr="005F19AC">
              <w:rPr>
                <w:sz w:val="20"/>
                <w:szCs w:val="20"/>
                <w:lang w:val="en-US"/>
              </w:rPr>
              <w:t>chiselling</w:t>
            </w:r>
            <w:proofErr w:type="spellEnd"/>
            <w:r w:rsidRPr="005F19AC">
              <w:rPr>
                <w:sz w:val="20"/>
                <w:szCs w:val="20"/>
                <w:lang w:val="en-US"/>
              </w:rPr>
              <w:t>). For the second factor, mineral fertilizers were taken: 1) without fertilizers; 2) recommended fertilizer rate (N</w:t>
            </w:r>
            <w:r w:rsidRPr="005F19AC">
              <w:rPr>
                <w:sz w:val="20"/>
                <w:szCs w:val="20"/>
                <w:vertAlign w:val="subscript"/>
                <w:lang w:val="en-US"/>
              </w:rPr>
              <w:t>45</w:t>
            </w:r>
            <w:r w:rsidRPr="005F19AC">
              <w:rPr>
                <w:sz w:val="20"/>
                <w:szCs w:val="20"/>
                <w:lang w:val="en-US"/>
              </w:rPr>
              <w:t>P</w:t>
            </w:r>
            <w:r w:rsidRPr="005F19AC">
              <w:rPr>
                <w:sz w:val="20"/>
                <w:szCs w:val="20"/>
                <w:vertAlign w:val="subscript"/>
                <w:lang w:val="en-US"/>
              </w:rPr>
              <w:t>60</w:t>
            </w:r>
            <w:r w:rsidRPr="005F19AC">
              <w:rPr>
                <w:sz w:val="20"/>
                <w:szCs w:val="20"/>
                <w:lang w:val="en-US"/>
              </w:rPr>
              <w:t>). 3) intensive fertilizer rate (N</w:t>
            </w:r>
            <w:r w:rsidRPr="005F19AC">
              <w:rPr>
                <w:sz w:val="20"/>
                <w:szCs w:val="20"/>
                <w:vertAlign w:val="subscript"/>
                <w:lang w:val="en-US"/>
              </w:rPr>
              <w:t>90</w:t>
            </w:r>
            <w:r w:rsidRPr="005F19AC">
              <w:rPr>
                <w:sz w:val="20"/>
                <w:szCs w:val="20"/>
                <w:lang w:val="en-US"/>
              </w:rPr>
              <w:t>P</w:t>
            </w:r>
            <w:r w:rsidRPr="005F19AC">
              <w:rPr>
                <w:sz w:val="20"/>
                <w:szCs w:val="20"/>
                <w:vertAlign w:val="subscript"/>
                <w:lang w:val="en-US"/>
              </w:rPr>
              <w:t>120</w:t>
            </w:r>
            <w:r w:rsidRPr="005F19AC">
              <w:rPr>
                <w:sz w:val="20"/>
                <w:szCs w:val="20"/>
                <w:lang w:val="en-US"/>
              </w:rPr>
              <w:t xml:space="preserve">). Research has established that the general indicator of the above studies is the resulting yield. The use of no-moldboard cultivation led to a decrease in yield by 7.7% compared to plowing. The use of fertilizers in the recommended dose made it possible to obtain an increase in yield of 2.2 c/ha, relative to the control. And when applying an increased dose of fertilizers, the increase was 3.9 c/ha or 16.7%, relative to the control. Calculation of economic efficiency showed that the most profitable option was plowing with the recommended dose of mineral fertilizers. The net income for this option was 28,410 rubles/ha, which is 9.8% more than the control. And the profitability level was 38.4%, which is 0.2% more than control. The use of high doses of fertilizers for plowing increases yields, but also increases </w:t>
            </w:r>
            <w:r w:rsidRPr="005F19AC">
              <w:rPr>
                <w:sz w:val="20"/>
                <w:szCs w:val="20"/>
                <w:lang w:val="en-US"/>
              </w:rPr>
              <w:lastRenderedPageBreak/>
              <w:t>production costs. This leads to the fact that the profitability of this option is lower than the control one by 0.3% and amounts to 37.9%. All chiseled options showed lower profitability and lower net income. The best result was with the option without fertilizers. Its lag from the control was 2.2% and 2982 rubles/ha, respectively. The use of fertilizers with this method of tillage slightly increases yields and significantly increases production costs. The use of the recommended dose increased costs by 9.8%, and the double dose by 19.4%</w:t>
            </w:r>
          </w:p>
        </w:tc>
      </w:tr>
      <w:tr w:rsidR="002947C3" w:rsidRPr="005F19AC" w14:paraId="3E58AFB2" w14:textId="77777777" w:rsidTr="005F19AC">
        <w:tc>
          <w:tcPr>
            <w:tcW w:w="4661" w:type="dxa"/>
          </w:tcPr>
          <w:p w14:paraId="1BA96C9E" w14:textId="77777777" w:rsidR="002947C3" w:rsidRPr="005F19AC" w:rsidRDefault="002947C3" w:rsidP="005F19AC">
            <w:pPr>
              <w:rPr>
                <w:sz w:val="20"/>
                <w:szCs w:val="20"/>
                <w:lang w:val="en-US"/>
              </w:rPr>
            </w:pPr>
          </w:p>
        </w:tc>
        <w:tc>
          <w:tcPr>
            <w:tcW w:w="4661" w:type="dxa"/>
          </w:tcPr>
          <w:p w14:paraId="4DB89C80" w14:textId="77777777" w:rsidR="002947C3" w:rsidRPr="005F19AC" w:rsidRDefault="002947C3" w:rsidP="005F19AC">
            <w:pPr>
              <w:rPr>
                <w:sz w:val="20"/>
                <w:szCs w:val="20"/>
                <w:lang w:val="en-US"/>
              </w:rPr>
            </w:pPr>
          </w:p>
        </w:tc>
      </w:tr>
      <w:tr w:rsidR="002947C3" w:rsidRPr="005F19AC" w14:paraId="46064CCD" w14:textId="77777777" w:rsidTr="005F19AC">
        <w:tc>
          <w:tcPr>
            <w:tcW w:w="4661" w:type="dxa"/>
          </w:tcPr>
          <w:p w14:paraId="6246DEEC" w14:textId="77777777" w:rsidR="002947C3" w:rsidRDefault="002947C3" w:rsidP="005F19AC">
            <w:pPr>
              <w:rPr>
                <w:caps/>
                <w:sz w:val="20"/>
                <w:szCs w:val="20"/>
              </w:rPr>
            </w:pPr>
            <w:r w:rsidRPr="005F19AC">
              <w:rPr>
                <w:sz w:val="20"/>
                <w:szCs w:val="20"/>
              </w:rPr>
              <w:t xml:space="preserve">Ключевые слова: </w:t>
            </w:r>
            <w:r w:rsidRPr="005F19AC">
              <w:rPr>
                <w:caps/>
                <w:sz w:val="20"/>
                <w:szCs w:val="20"/>
              </w:rPr>
              <w:t>СОЯ, СК ВЕДА, УРОЖАЙНОСТЬ, РЕНТАБЕЛЬНОСТЬ, СЕБЕСТОИМОСТЬ</w:t>
            </w:r>
          </w:p>
          <w:p w14:paraId="415B3076" w14:textId="77777777" w:rsidR="000323FE" w:rsidRDefault="000323FE" w:rsidP="005F19AC">
            <w:pPr>
              <w:rPr>
                <w:caps/>
                <w:sz w:val="20"/>
                <w:szCs w:val="20"/>
              </w:rPr>
            </w:pPr>
          </w:p>
          <w:p w14:paraId="6B59074B" w14:textId="2EFE4ACE" w:rsidR="000323FE" w:rsidRPr="000323FE" w:rsidRDefault="00FD77F7" w:rsidP="005F19AC">
            <w:pPr>
              <w:rPr>
                <w:sz w:val="20"/>
                <w:szCs w:val="20"/>
                <w:lang w:val="en-US"/>
              </w:rPr>
            </w:pPr>
            <w:hyperlink r:id="rId8" w:history="1">
              <w:r w:rsidR="000323FE" w:rsidRPr="0035002F">
                <w:rPr>
                  <w:rStyle w:val="Hyperlink"/>
                  <w:sz w:val="20"/>
                  <w:szCs w:val="20"/>
                </w:rPr>
                <w:t>http://dx.doi.org/10.21515/1990-4665-198-01</w:t>
              </w:r>
              <w:r w:rsidR="000323FE" w:rsidRPr="0035002F">
                <w:rPr>
                  <w:rStyle w:val="Hyperlink"/>
                  <w:sz w:val="20"/>
                  <w:szCs w:val="20"/>
                  <w:lang w:val="en-US"/>
                </w:rPr>
                <w:t>4</w:t>
              </w:r>
            </w:hyperlink>
            <w:r w:rsidR="000323FE">
              <w:rPr>
                <w:sz w:val="20"/>
                <w:szCs w:val="20"/>
                <w:lang w:val="en-US"/>
              </w:rPr>
              <w:t xml:space="preserve">  </w:t>
            </w:r>
          </w:p>
        </w:tc>
        <w:tc>
          <w:tcPr>
            <w:tcW w:w="4661" w:type="dxa"/>
          </w:tcPr>
          <w:p w14:paraId="5179BAF6" w14:textId="34024BA8" w:rsidR="002947C3" w:rsidRPr="005F19AC" w:rsidRDefault="002947C3" w:rsidP="005F19AC">
            <w:pPr>
              <w:rPr>
                <w:sz w:val="20"/>
                <w:szCs w:val="20"/>
                <w:lang w:val="en-US"/>
              </w:rPr>
            </w:pPr>
            <w:r w:rsidRPr="005F19AC">
              <w:rPr>
                <w:sz w:val="20"/>
                <w:szCs w:val="20"/>
                <w:lang w:val="en-US"/>
              </w:rPr>
              <w:t>Keywords: SOY, S</w:t>
            </w:r>
            <w:r w:rsidR="000323FE">
              <w:rPr>
                <w:sz w:val="20"/>
                <w:szCs w:val="20"/>
                <w:lang w:val="en-US"/>
              </w:rPr>
              <w:t>K</w:t>
            </w:r>
            <w:r w:rsidRPr="005F19AC">
              <w:rPr>
                <w:sz w:val="20"/>
                <w:szCs w:val="20"/>
                <w:lang w:val="en-US"/>
              </w:rPr>
              <w:t xml:space="preserve"> VEDA, DENSITY, PRODUCTIVITY, PROFITABILITY, COST</w:t>
            </w:r>
          </w:p>
        </w:tc>
      </w:tr>
    </w:tbl>
    <w:p w14:paraId="7ABD41B7" w14:textId="77777777" w:rsidR="002947C3" w:rsidRPr="00603A46" w:rsidRDefault="002947C3" w:rsidP="0097589F">
      <w:pPr>
        <w:spacing w:line="360" w:lineRule="auto"/>
        <w:jc w:val="center"/>
        <w:rPr>
          <w:b/>
          <w:sz w:val="28"/>
          <w:szCs w:val="28"/>
          <w:lang w:val="en-US"/>
        </w:rPr>
      </w:pPr>
    </w:p>
    <w:p w14:paraId="498F033D" w14:textId="77777777" w:rsidR="00653FDC" w:rsidRPr="002947C3" w:rsidRDefault="00653FDC" w:rsidP="0097589F">
      <w:pPr>
        <w:spacing w:line="360" w:lineRule="auto"/>
        <w:jc w:val="center"/>
        <w:rPr>
          <w:b/>
          <w:sz w:val="28"/>
          <w:szCs w:val="28"/>
          <w:lang w:val="en-US"/>
        </w:rPr>
      </w:pPr>
      <w:r w:rsidRPr="002947C3">
        <w:rPr>
          <w:b/>
          <w:sz w:val="28"/>
          <w:szCs w:val="28"/>
          <w:lang w:val="en-US"/>
        </w:rPr>
        <w:t>Introduction</w:t>
      </w:r>
    </w:p>
    <w:p w14:paraId="0E7C1B72" w14:textId="77777777" w:rsidR="00CF7552" w:rsidRPr="002947C3" w:rsidRDefault="00B577C8" w:rsidP="002167A5">
      <w:pPr>
        <w:spacing w:line="360" w:lineRule="auto"/>
        <w:ind w:firstLine="709"/>
        <w:jc w:val="both"/>
        <w:rPr>
          <w:rFonts w:eastAsia="Calibri"/>
          <w:color w:val="000000"/>
          <w:sz w:val="28"/>
          <w:szCs w:val="28"/>
          <w:lang w:val="en-US" w:eastAsia="en-US" w:bidi="ru-RU"/>
        </w:rPr>
      </w:pPr>
      <w:r w:rsidRPr="002947C3">
        <w:rPr>
          <w:rFonts w:eastAsia="Calibri"/>
          <w:sz w:val="28"/>
          <w:szCs w:val="28"/>
          <w:lang w:val="en-US" w:eastAsia="en-US"/>
        </w:rPr>
        <w:t>In Russia, the government pays great attention to the cultivation of soybeans to meet the population's needs for soybean oil. Over the past 10 years in Russia, the average annual growth in soybean sown area was 13.4%, yield - 2.8%, and gross yield - 17.3%. In 2021, Russia recorded record levels of gross harvest (3.08 million tons, 3.5 times more than in 2011), yield (15.7 centners per hectare, 32% more). In Russia, the area under soybeans is 30% greater than the total area of ​​all European countries.</w:t>
      </w:r>
      <w:r w:rsidRPr="002947C3">
        <w:rPr>
          <w:rFonts w:eastAsia="Calibri"/>
          <w:color w:val="000000"/>
          <w:sz w:val="28"/>
          <w:szCs w:val="28"/>
          <w:lang w:val="en-US" w:eastAsia="en-US" w:bidi="ru-RU"/>
        </w:rPr>
        <w:t xml:space="preserve"> </w:t>
      </w:r>
      <w:r w:rsidRPr="002947C3">
        <w:rPr>
          <w:rFonts w:eastAsia="Calibri"/>
          <w:sz w:val="28"/>
          <w:szCs w:val="28"/>
          <w:lang w:val="en-US" w:eastAsia="en-US"/>
        </w:rPr>
        <w:t>Soybean is a plant that can respond positively to the use of fertilizers, especially on leached black soils. Phosphorus and potassium fertilizers added to the soil along with basic tillage can significantly increase yields. However, nitrogen fertilizers can suppress the process of nitrogen fixation, so they are not used under optimal conditions for the symbiosis of nitrogen with soybeans. To obtain high and stable soybean yields, it is necessary to carry out timely and high-quality tillage, including deep moldboard fall plowing, but the constant use of moldboard tillage negatively affects the condition of the soil. So it is necessary to consider other methods</w:t>
      </w:r>
      <w:r w:rsidR="002947C3" w:rsidRPr="009D6ECE">
        <w:rPr>
          <w:rFonts w:eastAsia="Calibri"/>
          <w:sz w:val="28"/>
          <w:szCs w:val="28"/>
          <w:lang w:val="en-US" w:eastAsia="en-US"/>
        </w:rPr>
        <w:t xml:space="preserve"> </w:t>
      </w:r>
      <w:r w:rsidRPr="002947C3">
        <w:rPr>
          <w:rFonts w:eastAsia="Calibri"/>
          <w:color w:val="000000"/>
          <w:sz w:val="28"/>
          <w:szCs w:val="28"/>
          <w:lang w:val="en-US" w:eastAsia="en-US" w:bidi="ru-RU"/>
        </w:rPr>
        <w:t>[3-</w:t>
      </w:r>
      <w:r w:rsidR="009117B5">
        <w:rPr>
          <w:rFonts w:eastAsia="Calibri"/>
          <w:color w:val="000000"/>
          <w:sz w:val="28"/>
          <w:szCs w:val="28"/>
          <w:lang w:val="en-US" w:eastAsia="en-US" w:bidi="ru-RU"/>
        </w:rPr>
        <w:t>7</w:t>
      </w:r>
      <w:r w:rsidRPr="002947C3">
        <w:rPr>
          <w:rFonts w:eastAsia="Calibri"/>
          <w:color w:val="000000"/>
          <w:sz w:val="28"/>
          <w:szCs w:val="28"/>
          <w:lang w:val="en-US" w:eastAsia="en-US" w:bidi="ru-RU"/>
        </w:rPr>
        <w:t>].</w:t>
      </w:r>
    </w:p>
    <w:p w14:paraId="4A35A78D" w14:textId="77777777" w:rsidR="00EC2D5D" w:rsidRPr="002947C3" w:rsidRDefault="00B577C8" w:rsidP="00AD22FD">
      <w:pPr>
        <w:spacing w:line="360" w:lineRule="auto"/>
        <w:ind w:firstLine="709"/>
        <w:jc w:val="both"/>
        <w:rPr>
          <w:rFonts w:eastAsia="Calibri"/>
          <w:color w:val="000000"/>
          <w:sz w:val="28"/>
          <w:szCs w:val="28"/>
          <w:lang w:val="en-US" w:eastAsia="en-US" w:bidi="ru-RU"/>
        </w:rPr>
      </w:pPr>
      <w:r w:rsidRPr="002947C3">
        <w:rPr>
          <w:rFonts w:eastAsia="Calibri"/>
          <w:sz w:val="28"/>
          <w:szCs w:val="28"/>
          <w:lang w:val="en-US" w:eastAsia="en-US"/>
        </w:rPr>
        <w:lastRenderedPageBreak/>
        <w:t>The effect of mineral fertilizers on soybean yields varied depending on their amount. The recommended fertilizer rate (N20P80) contributed to an increase in yield by 3.37 centners/ha, and the intensive rate (N40P80) did not lead to an additional increase in yield</w:t>
      </w:r>
      <w:r w:rsidR="00B9565D">
        <w:rPr>
          <w:rFonts w:eastAsia="Calibri"/>
          <w:sz w:val="28"/>
          <w:szCs w:val="28"/>
          <w:lang w:val="en-US" w:eastAsia="en-US"/>
        </w:rPr>
        <w:t xml:space="preserve"> </w:t>
      </w:r>
      <w:r w:rsidR="00EC2D5D" w:rsidRPr="002947C3">
        <w:rPr>
          <w:rFonts w:eastAsia="Calibri"/>
          <w:color w:val="000000"/>
          <w:sz w:val="28"/>
          <w:szCs w:val="28"/>
          <w:lang w:val="en-US" w:eastAsia="en-US" w:bidi="ru-RU"/>
        </w:rPr>
        <w:t>[</w:t>
      </w:r>
      <w:r w:rsidR="009117B5">
        <w:rPr>
          <w:rFonts w:eastAsia="Calibri"/>
          <w:color w:val="000000"/>
          <w:sz w:val="28"/>
          <w:szCs w:val="28"/>
          <w:lang w:val="en-US" w:eastAsia="en-US" w:bidi="ru-RU"/>
        </w:rPr>
        <w:t>10-12</w:t>
      </w:r>
      <w:r w:rsidR="00EC2D5D" w:rsidRPr="002947C3">
        <w:rPr>
          <w:rFonts w:eastAsia="Calibri"/>
          <w:color w:val="000000"/>
          <w:sz w:val="28"/>
          <w:szCs w:val="28"/>
          <w:lang w:val="en-US" w:eastAsia="en-US" w:bidi="ru-RU"/>
        </w:rPr>
        <w:t>].</w:t>
      </w:r>
    </w:p>
    <w:p w14:paraId="07699C7A" w14:textId="77777777" w:rsidR="00AD22FD" w:rsidRPr="002947C3" w:rsidRDefault="001C4CCF" w:rsidP="00934C50">
      <w:pPr>
        <w:spacing w:line="360" w:lineRule="auto"/>
        <w:ind w:firstLine="709"/>
        <w:jc w:val="both"/>
        <w:rPr>
          <w:rFonts w:eastAsia="Calibri"/>
          <w:color w:val="000000"/>
          <w:sz w:val="28"/>
          <w:szCs w:val="28"/>
          <w:lang w:val="en-US" w:eastAsia="en-US" w:bidi="ru-RU"/>
        </w:rPr>
      </w:pPr>
      <w:r w:rsidRPr="002947C3">
        <w:rPr>
          <w:rFonts w:eastAsia="Calibri"/>
          <w:sz w:val="28"/>
          <w:szCs w:val="28"/>
          <w:lang w:val="en-US" w:eastAsia="en-US"/>
        </w:rPr>
        <w:t xml:space="preserve">It was found that the control option with moldboard plowing provides the most optimal </w:t>
      </w:r>
      <w:proofErr w:type="spellStart"/>
      <w:r w:rsidRPr="002947C3">
        <w:rPr>
          <w:rFonts w:eastAsia="Calibri"/>
          <w:sz w:val="28"/>
          <w:szCs w:val="28"/>
          <w:lang w:val="en-US" w:eastAsia="en-US"/>
        </w:rPr>
        <w:t>agro</w:t>
      </w:r>
      <w:proofErr w:type="spellEnd"/>
      <w:r w:rsidRPr="002947C3">
        <w:rPr>
          <w:rFonts w:eastAsia="Calibri"/>
          <w:sz w:val="28"/>
          <w:szCs w:val="28"/>
          <w:lang w:val="en-US" w:eastAsia="en-US"/>
        </w:rPr>
        <w:t>-physical indicators of the soil, while the worst values of these indicators were recorded in areas with no-tillage. Optimal soil structure parameters were formed by plowing; by chiseling they were worse by 6.1%, by disk plowing by 17.6% and by no-tillage by 25.0%</w:t>
      </w:r>
      <w:r w:rsidR="00B9565D">
        <w:rPr>
          <w:rFonts w:eastAsia="Calibri"/>
          <w:sz w:val="28"/>
          <w:szCs w:val="28"/>
          <w:lang w:val="en-US" w:eastAsia="en-US"/>
        </w:rPr>
        <w:t xml:space="preserve"> </w:t>
      </w:r>
      <w:r w:rsidR="00241806" w:rsidRPr="002947C3">
        <w:rPr>
          <w:rFonts w:eastAsia="Calibri"/>
          <w:color w:val="000000"/>
          <w:sz w:val="28"/>
          <w:szCs w:val="28"/>
          <w:lang w:val="en-US" w:eastAsia="en-US" w:bidi="ru-RU"/>
        </w:rPr>
        <w:t>[1</w:t>
      </w:r>
      <w:r w:rsidR="009117B5" w:rsidRPr="009117B5">
        <w:rPr>
          <w:rFonts w:eastAsia="Calibri"/>
          <w:color w:val="000000"/>
          <w:sz w:val="28"/>
          <w:szCs w:val="28"/>
          <w:lang w:val="en-US" w:eastAsia="en-US" w:bidi="ru-RU"/>
        </w:rPr>
        <w:t>,</w:t>
      </w:r>
      <w:r w:rsidR="00B9565D">
        <w:rPr>
          <w:rFonts w:eastAsia="Calibri"/>
          <w:color w:val="000000"/>
          <w:sz w:val="28"/>
          <w:szCs w:val="28"/>
          <w:lang w:val="en-US" w:eastAsia="en-US" w:bidi="ru-RU"/>
        </w:rPr>
        <w:t xml:space="preserve"> </w:t>
      </w:r>
      <w:r w:rsidR="00241806" w:rsidRPr="002947C3">
        <w:rPr>
          <w:rFonts w:eastAsia="Calibri"/>
          <w:color w:val="000000"/>
          <w:sz w:val="28"/>
          <w:szCs w:val="28"/>
          <w:lang w:val="en-US" w:eastAsia="en-US" w:bidi="ru-RU"/>
        </w:rPr>
        <w:t>2</w:t>
      </w:r>
      <w:r w:rsidR="009117B5" w:rsidRPr="009117B5">
        <w:rPr>
          <w:rFonts w:eastAsia="Calibri"/>
          <w:color w:val="000000"/>
          <w:sz w:val="28"/>
          <w:szCs w:val="28"/>
          <w:lang w:val="en-US" w:eastAsia="en-US" w:bidi="ru-RU"/>
        </w:rPr>
        <w:t>, 7, 8</w:t>
      </w:r>
      <w:r w:rsidR="00241806" w:rsidRPr="002947C3">
        <w:rPr>
          <w:rFonts w:eastAsia="Calibri"/>
          <w:color w:val="000000"/>
          <w:sz w:val="28"/>
          <w:szCs w:val="28"/>
          <w:lang w:val="en-US" w:eastAsia="en-US" w:bidi="ru-RU"/>
        </w:rPr>
        <w:t>].</w:t>
      </w:r>
    </w:p>
    <w:p w14:paraId="79A49609" w14:textId="77777777" w:rsidR="00673F05" w:rsidRPr="002947C3" w:rsidRDefault="00673F05" w:rsidP="00487625">
      <w:pPr>
        <w:spacing w:line="360" w:lineRule="auto"/>
        <w:ind w:firstLine="709"/>
        <w:jc w:val="center"/>
        <w:rPr>
          <w:b/>
          <w:sz w:val="28"/>
          <w:szCs w:val="28"/>
          <w:lang w:val="en-US"/>
        </w:rPr>
      </w:pPr>
    </w:p>
    <w:p w14:paraId="3A1CCD6F" w14:textId="77777777" w:rsidR="00487625" w:rsidRPr="002947C3" w:rsidRDefault="00487625" w:rsidP="00487625">
      <w:pPr>
        <w:spacing w:line="360" w:lineRule="auto"/>
        <w:ind w:firstLine="709"/>
        <w:jc w:val="center"/>
        <w:rPr>
          <w:b/>
          <w:sz w:val="28"/>
          <w:szCs w:val="28"/>
          <w:lang w:val="en-US"/>
        </w:rPr>
      </w:pPr>
      <w:r w:rsidRPr="002947C3">
        <w:rPr>
          <w:b/>
          <w:sz w:val="28"/>
          <w:szCs w:val="28"/>
          <w:lang w:val="en-US"/>
        </w:rPr>
        <w:t>Material and object of research</w:t>
      </w:r>
    </w:p>
    <w:p w14:paraId="7E01E008" w14:textId="77777777" w:rsidR="00FF6BF9" w:rsidRPr="002947C3" w:rsidRDefault="00B434E5" w:rsidP="00DC2E36">
      <w:pPr>
        <w:spacing w:line="360" w:lineRule="auto"/>
        <w:ind w:firstLine="709"/>
        <w:jc w:val="both"/>
        <w:rPr>
          <w:rFonts w:eastAsia="Calibri"/>
          <w:sz w:val="28"/>
          <w:szCs w:val="28"/>
          <w:lang w:val="en-US" w:eastAsia="en-US"/>
        </w:rPr>
      </w:pPr>
      <w:r w:rsidRPr="002947C3">
        <w:rPr>
          <w:sz w:val="28"/>
          <w:szCs w:val="28"/>
          <w:lang w:val="en-US"/>
        </w:rPr>
        <w:t xml:space="preserve">The experiment was carried out in 2021-2022 on an experimental field located of the </w:t>
      </w:r>
      <w:proofErr w:type="spellStart"/>
      <w:r w:rsidRPr="002947C3">
        <w:rPr>
          <w:sz w:val="28"/>
          <w:szCs w:val="28"/>
          <w:lang w:val="en-US"/>
        </w:rPr>
        <w:t>Kub</w:t>
      </w:r>
      <w:r w:rsidR="009D6ECE">
        <w:rPr>
          <w:sz w:val="28"/>
          <w:szCs w:val="28"/>
          <w:lang w:val="en-US"/>
        </w:rPr>
        <w:t>GAU</w:t>
      </w:r>
      <w:proofErr w:type="spellEnd"/>
      <w:r w:rsidRPr="002947C3">
        <w:rPr>
          <w:sz w:val="28"/>
          <w:szCs w:val="28"/>
          <w:lang w:val="en-US"/>
        </w:rPr>
        <w:t>. The experimental plot is represented predominantly by leached chernozem. In general, both years of the experiment were favorable in terms of weather conditions for growing soybeans.</w:t>
      </w:r>
    </w:p>
    <w:p w14:paraId="28FC8267" w14:textId="77777777" w:rsidR="00B434E5" w:rsidRPr="002947C3" w:rsidRDefault="00B434E5" w:rsidP="00DC2E36">
      <w:pPr>
        <w:spacing w:line="360" w:lineRule="auto"/>
        <w:ind w:firstLine="709"/>
        <w:jc w:val="both"/>
        <w:rPr>
          <w:sz w:val="28"/>
          <w:szCs w:val="28"/>
          <w:lang w:val="en-US"/>
        </w:rPr>
      </w:pPr>
      <w:r w:rsidRPr="002947C3">
        <w:rPr>
          <w:sz w:val="28"/>
          <w:szCs w:val="28"/>
          <w:lang w:val="en-US"/>
        </w:rPr>
        <w:t xml:space="preserve">As part of an experiment conducted in an 11-field grain-row crop rotation, two factors were studied: the use of basic tillage and the fertilizer rate. Factor A (soil cultivation): plowing and </w:t>
      </w:r>
      <w:proofErr w:type="spellStart"/>
      <w:r w:rsidRPr="002947C3">
        <w:rPr>
          <w:sz w:val="28"/>
          <w:szCs w:val="28"/>
          <w:lang w:val="en-US"/>
        </w:rPr>
        <w:t>chiselling</w:t>
      </w:r>
      <w:proofErr w:type="spellEnd"/>
      <w:r w:rsidRPr="002947C3">
        <w:rPr>
          <w:sz w:val="28"/>
          <w:szCs w:val="28"/>
          <w:lang w:val="en-US"/>
        </w:rPr>
        <w:t>. Treatment depth is 25-27 cm. Factor B: 1) without fertilizers; 2) recommended fertilizer rate (N45P60). 3) intensive fertilizer rate (N90P120).</w:t>
      </w:r>
    </w:p>
    <w:p w14:paraId="7A2367AE" w14:textId="4C0E32F4" w:rsidR="00CF7552" w:rsidRPr="002947C3" w:rsidRDefault="00203849" w:rsidP="00B434E5">
      <w:pPr>
        <w:spacing w:line="360" w:lineRule="auto"/>
        <w:ind w:firstLine="709"/>
        <w:jc w:val="both"/>
        <w:rPr>
          <w:sz w:val="28"/>
          <w:szCs w:val="28"/>
          <w:lang w:val="en-US"/>
        </w:rPr>
      </w:pPr>
      <w:r w:rsidRPr="002947C3">
        <w:rPr>
          <w:sz w:val="28"/>
          <w:szCs w:val="28"/>
          <w:lang w:val="en-US"/>
        </w:rPr>
        <w:t>The object of research is soybeans,</w:t>
      </w:r>
      <w:r w:rsidR="00317481" w:rsidRPr="00317481">
        <w:rPr>
          <w:sz w:val="28"/>
          <w:szCs w:val="28"/>
          <w:lang w:val="en-US"/>
        </w:rPr>
        <w:t xml:space="preserve"> </w:t>
      </w:r>
      <w:r w:rsidR="00241806" w:rsidRPr="002947C3">
        <w:rPr>
          <w:rFonts w:eastAsia="Calibri"/>
          <w:color w:val="000000"/>
          <w:sz w:val="28"/>
          <w:szCs w:val="20"/>
          <w:shd w:val="clear" w:color="auto" w:fill="FFFFFF"/>
          <w:lang w:val="en-US" w:eastAsia="en-US"/>
        </w:rPr>
        <w:t>early ripening</w:t>
      </w:r>
      <w:r w:rsidR="00317481" w:rsidRPr="00317481">
        <w:rPr>
          <w:rFonts w:eastAsia="Calibri"/>
          <w:color w:val="000000"/>
          <w:sz w:val="28"/>
          <w:szCs w:val="20"/>
          <w:shd w:val="clear" w:color="auto" w:fill="FFFFFF"/>
          <w:lang w:val="en-US" w:eastAsia="en-US"/>
        </w:rPr>
        <w:t xml:space="preserve"> </w:t>
      </w:r>
      <w:r w:rsidR="00241806" w:rsidRPr="002947C3">
        <w:rPr>
          <w:sz w:val="28"/>
          <w:szCs w:val="28"/>
          <w:lang w:val="en-US"/>
        </w:rPr>
        <w:t>variety SK Veda.</w:t>
      </w:r>
      <w:r w:rsidR="00317481" w:rsidRPr="00317481">
        <w:rPr>
          <w:sz w:val="28"/>
          <w:szCs w:val="28"/>
          <w:lang w:val="en-US"/>
        </w:rPr>
        <w:t xml:space="preserve"> </w:t>
      </w:r>
      <w:r w:rsidR="00B434E5" w:rsidRPr="002947C3">
        <w:rPr>
          <w:rFonts w:eastAsia="Calibri"/>
          <w:color w:val="000000"/>
          <w:sz w:val="28"/>
          <w:szCs w:val="20"/>
          <w:shd w:val="clear" w:color="auto" w:fill="FFFFFF"/>
          <w:lang w:val="en-US" w:eastAsia="en-US"/>
        </w:rPr>
        <w:t xml:space="preserve">For ripening, it requires 2300-2400 °C of the sum of active temperatures. High-tech, and also highly resistant to various diseases. Weight of 1000 seeds is 150-170 g, protein content is 39-41%, oil content is 21-23%. The SK VEDA variety has a potential yield of 4.4 t/ha in primary and 2.6 t/ha in repeated crops. At the </w:t>
      </w:r>
      <w:proofErr w:type="spellStart"/>
      <w:r w:rsidR="00B434E5" w:rsidRPr="002947C3">
        <w:rPr>
          <w:rFonts w:eastAsia="Calibri"/>
          <w:color w:val="000000"/>
          <w:sz w:val="28"/>
          <w:szCs w:val="20"/>
          <w:shd w:val="clear" w:color="auto" w:fill="FFFFFF"/>
          <w:lang w:val="en-US" w:eastAsia="en-US"/>
        </w:rPr>
        <w:t>Zolotaya</w:t>
      </w:r>
      <w:proofErr w:type="spellEnd"/>
      <w:r w:rsidR="00B434E5" w:rsidRPr="002947C3">
        <w:rPr>
          <w:rFonts w:eastAsia="Calibri"/>
          <w:color w:val="000000"/>
          <w:sz w:val="28"/>
          <w:szCs w:val="20"/>
          <w:shd w:val="clear" w:color="auto" w:fill="FFFFFF"/>
          <w:lang w:val="en-US" w:eastAsia="en-US"/>
        </w:rPr>
        <w:t xml:space="preserve"> </w:t>
      </w:r>
      <w:proofErr w:type="spellStart"/>
      <w:r w:rsidR="00B434E5" w:rsidRPr="002947C3">
        <w:rPr>
          <w:rFonts w:eastAsia="Calibri"/>
          <w:color w:val="000000"/>
          <w:sz w:val="28"/>
          <w:szCs w:val="20"/>
          <w:shd w:val="clear" w:color="auto" w:fill="FFFFFF"/>
          <w:lang w:val="en-US" w:eastAsia="en-US"/>
        </w:rPr>
        <w:t>Niva</w:t>
      </w:r>
      <w:proofErr w:type="spellEnd"/>
      <w:r w:rsidR="00B434E5" w:rsidRPr="002947C3">
        <w:rPr>
          <w:rFonts w:eastAsia="Calibri"/>
          <w:color w:val="000000"/>
          <w:sz w:val="28"/>
          <w:szCs w:val="20"/>
          <w:shd w:val="clear" w:color="auto" w:fill="FFFFFF"/>
          <w:lang w:val="en-US" w:eastAsia="en-US"/>
        </w:rPr>
        <w:t xml:space="preserve"> exhibition in the Krasnodar Territory, at the IPA “</w:t>
      </w:r>
      <w:proofErr w:type="spellStart"/>
      <w:r w:rsidR="00B434E5" w:rsidRPr="002947C3">
        <w:rPr>
          <w:rFonts w:eastAsia="Calibri"/>
          <w:color w:val="000000"/>
          <w:sz w:val="28"/>
          <w:szCs w:val="20"/>
          <w:shd w:val="clear" w:color="auto" w:fill="FFFFFF"/>
          <w:lang w:val="en-US" w:eastAsia="en-US"/>
        </w:rPr>
        <w:t>Otbor</w:t>
      </w:r>
      <w:proofErr w:type="spellEnd"/>
      <w:r w:rsidR="00B434E5" w:rsidRPr="002947C3">
        <w:rPr>
          <w:rFonts w:eastAsia="Calibri"/>
          <w:color w:val="000000"/>
          <w:sz w:val="28"/>
          <w:szCs w:val="20"/>
          <w:shd w:val="clear" w:color="auto" w:fill="FFFFFF"/>
          <w:lang w:val="en-US" w:eastAsia="en-US"/>
        </w:rPr>
        <w:t xml:space="preserve">” agricultural farm in the </w:t>
      </w:r>
      <w:proofErr w:type="spellStart"/>
      <w:r w:rsidR="00B434E5" w:rsidRPr="002947C3">
        <w:rPr>
          <w:rFonts w:eastAsia="Calibri"/>
          <w:color w:val="000000"/>
          <w:sz w:val="28"/>
          <w:szCs w:val="20"/>
          <w:shd w:val="clear" w:color="auto" w:fill="FFFFFF"/>
          <w:lang w:val="en-US" w:eastAsia="en-US"/>
        </w:rPr>
        <w:t>Kabardino-Balkarian</w:t>
      </w:r>
      <w:proofErr w:type="spellEnd"/>
      <w:r w:rsidR="00B434E5" w:rsidRPr="002947C3">
        <w:rPr>
          <w:rFonts w:eastAsia="Calibri"/>
          <w:color w:val="000000"/>
          <w:sz w:val="28"/>
          <w:szCs w:val="20"/>
          <w:shd w:val="clear" w:color="auto" w:fill="FFFFFF"/>
          <w:lang w:val="en-US" w:eastAsia="en-US"/>
        </w:rPr>
        <w:t xml:space="preserve"> Republic, and at the farms of the Republic of Kazakhstan, the variety showed high yields from 37.4 to 42.4 c/ha. In 2019, SK VEDA was included in the State Register of Breeding </w:t>
      </w:r>
      <w:r w:rsidR="00B434E5" w:rsidRPr="002947C3">
        <w:rPr>
          <w:rFonts w:eastAsia="Calibri"/>
          <w:color w:val="000000"/>
          <w:sz w:val="28"/>
          <w:szCs w:val="20"/>
          <w:shd w:val="clear" w:color="auto" w:fill="FFFFFF"/>
          <w:lang w:val="en-US" w:eastAsia="en-US"/>
        </w:rPr>
        <w:lastRenderedPageBreak/>
        <w:t>Achievements of the Russian Federation. This variety has been developed to withstand abiotic stresses and is recommended for cultivation in dry conditions, without the use of irrigation, due to its high drought tolerance. SK VEDA has a tall stem (122 cm) and a powerful root system, which allows it to extend deeper into the soil and extract moisture from lower layers.</w:t>
      </w:r>
    </w:p>
    <w:p w14:paraId="3B4D7C3E" w14:textId="77777777" w:rsidR="00931B9A" w:rsidRPr="002947C3" w:rsidRDefault="00931B9A" w:rsidP="00A83582">
      <w:pPr>
        <w:spacing w:line="360" w:lineRule="auto"/>
        <w:jc w:val="center"/>
        <w:rPr>
          <w:b/>
          <w:color w:val="000000"/>
          <w:sz w:val="28"/>
          <w:szCs w:val="28"/>
          <w:lang w:val="en-US"/>
        </w:rPr>
      </w:pPr>
    </w:p>
    <w:p w14:paraId="26A41E15" w14:textId="77777777" w:rsidR="00B21D25" w:rsidRPr="002947C3" w:rsidRDefault="00A96249" w:rsidP="00A83582">
      <w:pPr>
        <w:spacing w:line="360" w:lineRule="auto"/>
        <w:jc w:val="center"/>
        <w:rPr>
          <w:b/>
          <w:sz w:val="28"/>
          <w:szCs w:val="28"/>
          <w:lang w:val="en-US"/>
        </w:rPr>
      </w:pPr>
      <w:r w:rsidRPr="002947C3">
        <w:rPr>
          <w:b/>
          <w:sz w:val="28"/>
          <w:szCs w:val="28"/>
          <w:lang w:val="en-US"/>
        </w:rPr>
        <w:t>Research results</w:t>
      </w:r>
    </w:p>
    <w:p w14:paraId="0122D104" w14:textId="77777777" w:rsidR="00CE0D3B" w:rsidRPr="002947C3" w:rsidRDefault="00CE0D3B" w:rsidP="001C4CCF">
      <w:pPr>
        <w:spacing w:line="360" w:lineRule="auto"/>
        <w:ind w:firstLine="709"/>
        <w:jc w:val="both"/>
        <w:rPr>
          <w:sz w:val="28"/>
          <w:szCs w:val="28"/>
          <w:lang w:val="en-US"/>
        </w:rPr>
      </w:pPr>
      <w:r w:rsidRPr="002947C3">
        <w:rPr>
          <w:sz w:val="28"/>
          <w:szCs w:val="28"/>
          <w:lang w:val="en-US"/>
        </w:rPr>
        <w:t>A general indicator of the action and effectiveness of various methods of soil cultivation and fertilizer rates is yield. For plowing on an unfertilized background, a yield of 21.7 c/ha was recorded (Table 1).</w:t>
      </w:r>
    </w:p>
    <w:p w14:paraId="2FB94193" w14:textId="77777777" w:rsidR="00CE0D3B" w:rsidRPr="002947C3" w:rsidRDefault="00CE0D3B" w:rsidP="00447084">
      <w:pPr>
        <w:spacing w:line="360" w:lineRule="auto"/>
        <w:ind w:left="1843" w:hanging="1843"/>
        <w:jc w:val="both"/>
        <w:rPr>
          <w:sz w:val="28"/>
          <w:lang w:val="en-US"/>
        </w:rPr>
      </w:pPr>
      <w:r w:rsidRPr="002947C3">
        <w:rPr>
          <w:sz w:val="28"/>
          <w:lang w:val="en-US"/>
        </w:rPr>
        <w:t xml:space="preserve">Table 1 </w:t>
      </w:r>
      <w:r w:rsidR="00E976C1" w:rsidRPr="00E976C1">
        <w:rPr>
          <w:sz w:val="28"/>
          <w:lang w:val="en-US"/>
        </w:rPr>
        <w:t>–</w:t>
      </w:r>
      <w:r w:rsidRPr="002947C3">
        <w:rPr>
          <w:sz w:val="28"/>
          <w:lang w:val="en-US"/>
        </w:rPr>
        <w:t xml:space="preserve"> Influence of soil tillage and fertilizer rates on soybean yield, c/ha, 2021</w:t>
      </w:r>
    </w:p>
    <w:tbl>
      <w:tblPr>
        <w:tblStyle w:val="TableGrid"/>
        <w:tblW w:w="0" w:type="auto"/>
        <w:tblLook w:val="04A0" w:firstRow="1" w:lastRow="0" w:firstColumn="1" w:lastColumn="0" w:noHBand="0" w:noVBand="1"/>
      </w:tblPr>
      <w:tblGrid>
        <w:gridCol w:w="1858"/>
        <w:gridCol w:w="1859"/>
        <w:gridCol w:w="1865"/>
        <w:gridCol w:w="1852"/>
        <w:gridCol w:w="1852"/>
      </w:tblGrid>
      <w:tr w:rsidR="00CE0D3B" w14:paraId="64EDF9A9" w14:textId="77777777" w:rsidTr="004B6170">
        <w:tc>
          <w:tcPr>
            <w:tcW w:w="3737" w:type="dxa"/>
            <w:gridSpan w:val="2"/>
            <w:vAlign w:val="center"/>
          </w:tcPr>
          <w:p w14:paraId="711563F1" w14:textId="77777777" w:rsidR="00CE0D3B" w:rsidRDefault="00CE0D3B" w:rsidP="004B6170">
            <w:pPr>
              <w:spacing w:line="360" w:lineRule="auto"/>
              <w:jc w:val="center"/>
              <w:rPr>
                <w:sz w:val="28"/>
              </w:rPr>
            </w:pPr>
            <w:proofErr w:type="spellStart"/>
            <w:r>
              <w:rPr>
                <w:sz w:val="28"/>
              </w:rPr>
              <w:t>Option</w:t>
            </w:r>
            <w:proofErr w:type="spellEnd"/>
          </w:p>
        </w:tc>
        <w:tc>
          <w:tcPr>
            <w:tcW w:w="1869" w:type="dxa"/>
            <w:vMerge w:val="restart"/>
            <w:vAlign w:val="center"/>
          </w:tcPr>
          <w:p w14:paraId="5CA7FB17" w14:textId="77777777" w:rsidR="00CE0D3B" w:rsidRDefault="00CE0D3B" w:rsidP="004B6170">
            <w:pPr>
              <w:spacing w:line="360" w:lineRule="auto"/>
              <w:jc w:val="center"/>
              <w:rPr>
                <w:sz w:val="28"/>
              </w:rPr>
            </w:pPr>
            <w:proofErr w:type="spellStart"/>
            <w:r>
              <w:rPr>
                <w:sz w:val="28"/>
              </w:rPr>
              <w:t>Productivity</w:t>
            </w:r>
            <w:proofErr w:type="spellEnd"/>
          </w:p>
        </w:tc>
        <w:tc>
          <w:tcPr>
            <w:tcW w:w="3738" w:type="dxa"/>
            <w:gridSpan w:val="2"/>
            <w:vAlign w:val="center"/>
          </w:tcPr>
          <w:p w14:paraId="33587E31" w14:textId="77777777" w:rsidR="00CE0D3B" w:rsidRDefault="00CE0D3B" w:rsidP="004B6170">
            <w:pPr>
              <w:spacing w:line="360" w:lineRule="auto"/>
              <w:jc w:val="center"/>
              <w:rPr>
                <w:sz w:val="28"/>
              </w:rPr>
            </w:pPr>
            <w:proofErr w:type="spellStart"/>
            <w:r>
              <w:rPr>
                <w:sz w:val="28"/>
              </w:rPr>
              <w:t>Deviation</w:t>
            </w:r>
            <w:proofErr w:type="spellEnd"/>
            <w:r>
              <w:rPr>
                <w:sz w:val="28"/>
              </w:rPr>
              <w:t xml:space="preserve"> </w:t>
            </w:r>
            <w:proofErr w:type="spellStart"/>
            <w:r>
              <w:rPr>
                <w:sz w:val="28"/>
              </w:rPr>
              <w:t>from</w:t>
            </w:r>
            <w:proofErr w:type="spellEnd"/>
            <w:r>
              <w:rPr>
                <w:sz w:val="28"/>
              </w:rPr>
              <w:t xml:space="preserve"> </w:t>
            </w:r>
            <w:proofErr w:type="spellStart"/>
            <w:r>
              <w:rPr>
                <w:sz w:val="28"/>
              </w:rPr>
              <w:t>control</w:t>
            </w:r>
            <w:proofErr w:type="spellEnd"/>
          </w:p>
        </w:tc>
      </w:tr>
      <w:tr w:rsidR="00CE0D3B" w14:paraId="33A9BB6F" w14:textId="77777777" w:rsidTr="004B6170">
        <w:tc>
          <w:tcPr>
            <w:tcW w:w="1868" w:type="dxa"/>
            <w:vAlign w:val="center"/>
          </w:tcPr>
          <w:p w14:paraId="188FBCC3" w14:textId="77777777" w:rsidR="00CE0D3B" w:rsidRDefault="00CE0D3B" w:rsidP="004B6170">
            <w:pPr>
              <w:spacing w:line="360" w:lineRule="auto"/>
              <w:jc w:val="center"/>
              <w:rPr>
                <w:sz w:val="28"/>
              </w:rPr>
            </w:pPr>
            <w:proofErr w:type="spellStart"/>
            <w:r>
              <w:rPr>
                <w:sz w:val="28"/>
              </w:rPr>
              <w:t>tillage</w:t>
            </w:r>
            <w:proofErr w:type="spellEnd"/>
          </w:p>
        </w:tc>
        <w:tc>
          <w:tcPr>
            <w:tcW w:w="1869" w:type="dxa"/>
            <w:vAlign w:val="center"/>
          </w:tcPr>
          <w:p w14:paraId="5D493BB0" w14:textId="77777777" w:rsidR="00CE0D3B" w:rsidRDefault="00CE0D3B" w:rsidP="004B6170">
            <w:pPr>
              <w:spacing w:line="360" w:lineRule="auto"/>
              <w:jc w:val="center"/>
              <w:rPr>
                <w:sz w:val="28"/>
              </w:rPr>
            </w:pPr>
            <w:proofErr w:type="spellStart"/>
            <w:r>
              <w:rPr>
                <w:sz w:val="28"/>
              </w:rPr>
              <w:t>fertilizer</w:t>
            </w:r>
            <w:proofErr w:type="spellEnd"/>
            <w:r>
              <w:rPr>
                <w:sz w:val="28"/>
              </w:rPr>
              <w:t xml:space="preserve"> </w:t>
            </w:r>
            <w:proofErr w:type="spellStart"/>
            <w:r>
              <w:rPr>
                <w:sz w:val="28"/>
              </w:rPr>
              <w:t>rate</w:t>
            </w:r>
            <w:proofErr w:type="spellEnd"/>
          </w:p>
        </w:tc>
        <w:tc>
          <w:tcPr>
            <w:tcW w:w="1869" w:type="dxa"/>
            <w:vMerge/>
            <w:vAlign w:val="center"/>
          </w:tcPr>
          <w:p w14:paraId="5D83A747" w14:textId="77777777" w:rsidR="00CE0D3B" w:rsidRDefault="00CE0D3B" w:rsidP="004B6170">
            <w:pPr>
              <w:spacing w:line="360" w:lineRule="auto"/>
              <w:jc w:val="center"/>
              <w:rPr>
                <w:sz w:val="28"/>
              </w:rPr>
            </w:pPr>
          </w:p>
        </w:tc>
        <w:tc>
          <w:tcPr>
            <w:tcW w:w="1869" w:type="dxa"/>
            <w:vAlign w:val="center"/>
          </w:tcPr>
          <w:p w14:paraId="1EB52E8E" w14:textId="77777777" w:rsidR="00CE0D3B" w:rsidRDefault="00CE0D3B" w:rsidP="004B6170">
            <w:pPr>
              <w:spacing w:line="360" w:lineRule="auto"/>
              <w:jc w:val="center"/>
              <w:rPr>
                <w:sz w:val="28"/>
              </w:rPr>
            </w:pPr>
            <w:r>
              <w:rPr>
                <w:sz w:val="28"/>
              </w:rPr>
              <w:t>c/</w:t>
            </w:r>
            <w:proofErr w:type="spellStart"/>
            <w:r>
              <w:rPr>
                <w:sz w:val="28"/>
              </w:rPr>
              <w:t>ha</w:t>
            </w:r>
            <w:proofErr w:type="spellEnd"/>
          </w:p>
        </w:tc>
        <w:tc>
          <w:tcPr>
            <w:tcW w:w="1869" w:type="dxa"/>
            <w:vAlign w:val="center"/>
          </w:tcPr>
          <w:p w14:paraId="27C7B64F" w14:textId="77777777" w:rsidR="00CE0D3B" w:rsidRDefault="00CE0D3B" w:rsidP="004B6170">
            <w:pPr>
              <w:spacing w:line="360" w:lineRule="auto"/>
              <w:jc w:val="center"/>
              <w:rPr>
                <w:sz w:val="28"/>
              </w:rPr>
            </w:pPr>
            <w:r>
              <w:rPr>
                <w:sz w:val="28"/>
              </w:rPr>
              <w:t>%</w:t>
            </w:r>
          </w:p>
        </w:tc>
      </w:tr>
      <w:tr w:rsidR="00CE0D3B" w14:paraId="5B3EEC56" w14:textId="77777777" w:rsidTr="004B6170">
        <w:tc>
          <w:tcPr>
            <w:tcW w:w="1868" w:type="dxa"/>
            <w:vMerge w:val="restart"/>
            <w:vAlign w:val="center"/>
          </w:tcPr>
          <w:p w14:paraId="118856C9" w14:textId="77777777" w:rsidR="00CE0D3B" w:rsidRPr="00AA177E" w:rsidRDefault="00CE0D3B" w:rsidP="00B9565D">
            <w:pPr>
              <w:spacing w:line="360" w:lineRule="auto"/>
            </w:pPr>
            <w:proofErr w:type="spellStart"/>
            <w:r w:rsidRPr="00AA177E">
              <w:t>Plowing</w:t>
            </w:r>
            <w:proofErr w:type="spellEnd"/>
            <w:r w:rsidRPr="00AA177E">
              <w:t xml:space="preserve"> </w:t>
            </w:r>
            <w:proofErr w:type="spellStart"/>
            <w:r w:rsidRPr="00AA177E">
              <w:t>at</w:t>
            </w:r>
            <w:proofErr w:type="spellEnd"/>
            <w:r w:rsidRPr="00AA177E">
              <w:t xml:space="preserve"> 25-27 </w:t>
            </w:r>
            <w:proofErr w:type="spellStart"/>
            <w:r w:rsidRPr="00AA177E">
              <w:t>cm</w:t>
            </w:r>
            <w:proofErr w:type="spellEnd"/>
            <w:r w:rsidRPr="00AA177E">
              <w:t xml:space="preserve"> (k)</w:t>
            </w:r>
          </w:p>
        </w:tc>
        <w:tc>
          <w:tcPr>
            <w:tcW w:w="1869" w:type="dxa"/>
            <w:vAlign w:val="center"/>
          </w:tcPr>
          <w:p w14:paraId="36761F1B" w14:textId="77777777" w:rsidR="00CE0D3B" w:rsidRPr="00AA177E" w:rsidRDefault="002947C3" w:rsidP="00B9565D">
            <w:pPr>
              <w:spacing w:line="360" w:lineRule="auto"/>
            </w:pPr>
            <w:proofErr w:type="spellStart"/>
            <w:r w:rsidRPr="002947C3">
              <w:t>no</w:t>
            </w:r>
            <w:proofErr w:type="spellEnd"/>
            <w:r w:rsidRPr="002947C3">
              <w:t xml:space="preserve"> </w:t>
            </w:r>
            <w:proofErr w:type="spellStart"/>
            <w:r w:rsidR="00CE0D3B" w:rsidRPr="00AA177E">
              <w:t>fertilizers</w:t>
            </w:r>
            <w:proofErr w:type="spellEnd"/>
            <w:r w:rsidR="00CE0D3B" w:rsidRPr="00AA177E">
              <w:t xml:space="preserve"> (k)</w:t>
            </w:r>
          </w:p>
        </w:tc>
        <w:tc>
          <w:tcPr>
            <w:tcW w:w="1869" w:type="dxa"/>
            <w:vAlign w:val="center"/>
          </w:tcPr>
          <w:p w14:paraId="6C943096" w14:textId="77777777" w:rsidR="00CE0D3B" w:rsidRDefault="00CE0D3B" w:rsidP="004B6170">
            <w:pPr>
              <w:spacing w:line="360" w:lineRule="auto"/>
              <w:jc w:val="center"/>
              <w:rPr>
                <w:sz w:val="28"/>
              </w:rPr>
            </w:pPr>
            <w:r>
              <w:rPr>
                <w:sz w:val="28"/>
              </w:rPr>
              <w:t>21.7</w:t>
            </w:r>
          </w:p>
        </w:tc>
        <w:tc>
          <w:tcPr>
            <w:tcW w:w="1869" w:type="dxa"/>
            <w:vAlign w:val="center"/>
          </w:tcPr>
          <w:p w14:paraId="0C18EC45" w14:textId="77777777" w:rsidR="00CE0D3B" w:rsidRPr="00E657C0" w:rsidRDefault="00CE0D3B" w:rsidP="004B6170">
            <w:pPr>
              <w:spacing w:line="360" w:lineRule="auto"/>
              <w:jc w:val="center"/>
              <w:rPr>
                <w:sz w:val="28"/>
                <w:lang w:val="en-US"/>
              </w:rPr>
            </w:pPr>
            <w:r>
              <w:rPr>
                <w:sz w:val="28"/>
                <w:lang w:val="en-US"/>
              </w:rPr>
              <w:t>-</w:t>
            </w:r>
          </w:p>
        </w:tc>
        <w:tc>
          <w:tcPr>
            <w:tcW w:w="1869" w:type="dxa"/>
            <w:vAlign w:val="center"/>
          </w:tcPr>
          <w:p w14:paraId="332CDD9F" w14:textId="77777777" w:rsidR="00CE0D3B" w:rsidRPr="00E657C0" w:rsidRDefault="00CE0D3B" w:rsidP="004B6170">
            <w:pPr>
              <w:spacing w:line="360" w:lineRule="auto"/>
              <w:jc w:val="center"/>
              <w:rPr>
                <w:sz w:val="28"/>
                <w:lang w:val="en-US"/>
              </w:rPr>
            </w:pPr>
            <w:r>
              <w:rPr>
                <w:sz w:val="28"/>
                <w:lang w:val="en-US"/>
              </w:rPr>
              <w:t>-</w:t>
            </w:r>
          </w:p>
        </w:tc>
      </w:tr>
      <w:tr w:rsidR="00CE0D3B" w14:paraId="2383D22B" w14:textId="77777777" w:rsidTr="004B6170">
        <w:tc>
          <w:tcPr>
            <w:tcW w:w="1868" w:type="dxa"/>
            <w:vMerge/>
            <w:vAlign w:val="center"/>
          </w:tcPr>
          <w:p w14:paraId="17FD7556" w14:textId="77777777" w:rsidR="00CE0D3B" w:rsidRDefault="00CE0D3B" w:rsidP="00B9565D">
            <w:pPr>
              <w:spacing w:line="360" w:lineRule="auto"/>
              <w:rPr>
                <w:sz w:val="28"/>
              </w:rPr>
            </w:pPr>
          </w:p>
        </w:tc>
        <w:tc>
          <w:tcPr>
            <w:tcW w:w="1869" w:type="dxa"/>
            <w:vAlign w:val="center"/>
          </w:tcPr>
          <w:p w14:paraId="718B32C4" w14:textId="77777777" w:rsidR="00CE0D3B" w:rsidRPr="00AA177E" w:rsidRDefault="00CE0D3B" w:rsidP="00B9565D">
            <w:pPr>
              <w:spacing w:line="360" w:lineRule="auto"/>
              <w:rPr>
                <w:lang w:val="en-US"/>
              </w:rPr>
            </w:pPr>
            <w:r w:rsidRPr="00AA177E">
              <w:rPr>
                <w:lang w:val="en-US"/>
              </w:rPr>
              <w:t>N45P60</w:t>
            </w:r>
          </w:p>
        </w:tc>
        <w:tc>
          <w:tcPr>
            <w:tcW w:w="1869" w:type="dxa"/>
            <w:vAlign w:val="center"/>
          </w:tcPr>
          <w:p w14:paraId="042770D5" w14:textId="77777777" w:rsidR="00CE0D3B" w:rsidRDefault="00CE0D3B" w:rsidP="004B6170">
            <w:pPr>
              <w:spacing w:line="360" w:lineRule="auto"/>
              <w:jc w:val="center"/>
              <w:rPr>
                <w:sz w:val="28"/>
              </w:rPr>
            </w:pPr>
            <w:r>
              <w:rPr>
                <w:sz w:val="28"/>
              </w:rPr>
              <w:t>23.1</w:t>
            </w:r>
          </w:p>
        </w:tc>
        <w:tc>
          <w:tcPr>
            <w:tcW w:w="1869" w:type="dxa"/>
            <w:vAlign w:val="center"/>
          </w:tcPr>
          <w:p w14:paraId="782056F2" w14:textId="77777777" w:rsidR="00CE0D3B" w:rsidRPr="00D320C1" w:rsidRDefault="00CE0D3B" w:rsidP="004B6170">
            <w:pPr>
              <w:spacing w:line="360" w:lineRule="auto"/>
              <w:jc w:val="center"/>
              <w:rPr>
                <w:sz w:val="28"/>
              </w:rPr>
            </w:pPr>
            <w:r>
              <w:rPr>
                <w:sz w:val="28"/>
              </w:rPr>
              <w:t>1.4</w:t>
            </w:r>
          </w:p>
        </w:tc>
        <w:tc>
          <w:tcPr>
            <w:tcW w:w="1869" w:type="dxa"/>
            <w:vAlign w:val="center"/>
          </w:tcPr>
          <w:p w14:paraId="0BB46B44" w14:textId="77777777" w:rsidR="00CE0D3B" w:rsidRDefault="00CE0D3B" w:rsidP="004B6170">
            <w:pPr>
              <w:spacing w:line="360" w:lineRule="auto"/>
              <w:jc w:val="center"/>
              <w:rPr>
                <w:sz w:val="28"/>
              </w:rPr>
            </w:pPr>
            <w:r>
              <w:rPr>
                <w:sz w:val="28"/>
              </w:rPr>
              <w:t>6.5</w:t>
            </w:r>
          </w:p>
        </w:tc>
      </w:tr>
      <w:tr w:rsidR="00CE0D3B" w14:paraId="696296A1" w14:textId="77777777" w:rsidTr="004B6170">
        <w:tc>
          <w:tcPr>
            <w:tcW w:w="1868" w:type="dxa"/>
            <w:vMerge/>
            <w:vAlign w:val="center"/>
          </w:tcPr>
          <w:p w14:paraId="13227385" w14:textId="77777777" w:rsidR="00CE0D3B" w:rsidRDefault="00CE0D3B" w:rsidP="00B9565D">
            <w:pPr>
              <w:spacing w:line="360" w:lineRule="auto"/>
              <w:rPr>
                <w:sz w:val="28"/>
              </w:rPr>
            </w:pPr>
          </w:p>
        </w:tc>
        <w:tc>
          <w:tcPr>
            <w:tcW w:w="1869" w:type="dxa"/>
            <w:vAlign w:val="center"/>
          </w:tcPr>
          <w:p w14:paraId="2BB67C20" w14:textId="77777777" w:rsidR="00CE0D3B" w:rsidRPr="00AA177E" w:rsidRDefault="00CE0D3B" w:rsidP="00B9565D">
            <w:pPr>
              <w:spacing w:line="360" w:lineRule="auto"/>
              <w:rPr>
                <w:lang w:val="en-US"/>
              </w:rPr>
            </w:pPr>
            <w:r w:rsidRPr="00AA177E">
              <w:rPr>
                <w:lang w:val="en-US"/>
              </w:rPr>
              <w:t>N90P120</w:t>
            </w:r>
          </w:p>
        </w:tc>
        <w:tc>
          <w:tcPr>
            <w:tcW w:w="1869" w:type="dxa"/>
            <w:vAlign w:val="center"/>
          </w:tcPr>
          <w:p w14:paraId="12C4A40E" w14:textId="77777777" w:rsidR="00CE0D3B" w:rsidRDefault="00CE0D3B" w:rsidP="004B6170">
            <w:pPr>
              <w:spacing w:line="360" w:lineRule="auto"/>
              <w:jc w:val="center"/>
              <w:rPr>
                <w:sz w:val="28"/>
              </w:rPr>
            </w:pPr>
            <w:r>
              <w:rPr>
                <w:sz w:val="28"/>
              </w:rPr>
              <w:t>24.6</w:t>
            </w:r>
          </w:p>
        </w:tc>
        <w:tc>
          <w:tcPr>
            <w:tcW w:w="1869" w:type="dxa"/>
            <w:vAlign w:val="center"/>
          </w:tcPr>
          <w:p w14:paraId="1CD66B0E" w14:textId="77777777" w:rsidR="00CE0D3B" w:rsidRDefault="00CE0D3B" w:rsidP="004B6170">
            <w:pPr>
              <w:spacing w:line="360" w:lineRule="auto"/>
              <w:jc w:val="center"/>
              <w:rPr>
                <w:sz w:val="28"/>
              </w:rPr>
            </w:pPr>
            <w:r>
              <w:rPr>
                <w:sz w:val="28"/>
              </w:rPr>
              <w:t>2.9</w:t>
            </w:r>
          </w:p>
        </w:tc>
        <w:tc>
          <w:tcPr>
            <w:tcW w:w="1869" w:type="dxa"/>
            <w:vAlign w:val="center"/>
          </w:tcPr>
          <w:p w14:paraId="68D5B3E0" w14:textId="77777777" w:rsidR="00CE0D3B" w:rsidRDefault="00CE0D3B" w:rsidP="004B6170">
            <w:pPr>
              <w:spacing w:line="360" w:lineRule="auto"/>
              <w:jc w:val="center"/>
              <w:rPr>
                <w:sz w:val="28"/>
              </w:rPr>
            </w:pPr>
            <w:r>
              <w:rPr>
                <w:sz w:val="28"/>
              </w:rPr>
              <w:t>13.4</w:t>
            </w:r>
          </w:p>
        </w:tc>
      </w:tr>
      <w:tr w:rsidR="00CE0D3B" w14:paraId="4734AAAF" w14:textId="77777777" w:rsidTr="004B6170">
        <w:tc>
          <w:tcPr>
            <w:tcW w:w="1868" w:type="dxa"/>
            <w:vMerge w:val="restart"/>
            <w:vAlign w:val="center"/>
          </w:tcPr>
          <w:p w14:paraId="06397ACE" w14:textId="77777777" w:rsidR="00CE0D3B" w:rsidRPr="00AA177E" w:rsidRDefault="00CE0D3B" w:rsidP="00B9565D">
            <w:pPr>
              <w:spacing w:line="360" w:lineRule="auto"/>
            </w:pPr>
            <w:proofErr w:type="spellStart"/>
            <w:r w:rsidRPr="00AA177E">
              <w:t>Chiseling</w:t>
            </w:r>
            <w:proofErr w:type="spellEnd"/>
            <w:r w:rsidRPr="00AA177E">
              <w:t xml:space="preserve"> </w:t>
            </w:r>
            <w:proofErr w:type="spellStart"/>
            <w:r w:rsidRPr="00AA177E">
              <w:t>at</w:t>
            </w:r>
            <w:proofErr w:type="spellEnd"/>
            <w:r w:rsidRPr="00AA177E">
              <w:t xml:space="preserve"> 25-27 </w:t>
            </w:r>
            <w:proofErr w:type="spellStart"/>
            <w:r w:rsidRPr="00AA177E">
              <w:t>cm</w:t>
            </w:r>
            <w:proofErr w:type="spellEnd"/>
          </w:p>
        </w:tc>
        <w:tc>
          <w:tcPr>
            <w:tcW w:w="1869" w:type="dxa"/>
            <w:vAlign w:val="center"/>
          </w:tcPr>
          <w:p w14:paraId="6628DBEB" w14:textId="77777777" w:rsidR="00CE0D3B" w:rsidRPr="00AA177E" w:rsidRDefault="002947C3" w:rsidP="00B9565D">
            <w:pPr>
              <w:spacing w:line="360" w:lineRule="auto"/>
            </w:pPr>
            <w:proofErr w:type="spellStart"/>
            <w:r>
              <w:t>n</w:t>
            </w:r>
            <w:r w:rsidR="00CE0D3B">
              <w:t>o</w:t>
            </w:r>
            <w:proofErr w:type="spellEnd"/>
            <w:r w:rsidR="00CE0D3B">
              <w:t xml:space="preserve"> </w:t>
            </w:r>
            <w:proofErr w:type="spellStart"/>
            <w:r w:rsidR="00CE0D3B">
              <w:t>fertilizers</w:t>
            </w:r>
            <w:proofErr w:type="spellEnd"/>
          </w:p>
        </w:tc>
        <w:tc>
          <w:tcPr>
            <w:tcW w:w="1869" w:type="dxa"/>
            <w:vAlign w:val="center"/>
          </w:tcPr>
          <w:p w14:paraId="4889B138" w14:textId="77777777" w:rsidR="00CE0D3B" w:rsidRDefault="00CE0D3B" w:rsidP="004B6170">
            <w:pPr>
              <w:spacing w:line="360" w:lineRule="auto"/>
              <w:jc w:val="center"/>
              <w:rPr>
                <w:sz w:val="28"/>
              </w:rPr>
            </w:pPr>
            <w:r>
              <w:rPr>
                <w:sz w:val="28"/>
              </w:rPr>
              <w:t>17.3</w:t>
            </w:r>
          </w:p>
        </w:tc>
        <w:tc>
          <w:tcPr>
            <w:tcW w:w="1869" w:type="dxa"/>
            <w:vAlign w:val="center"/>
          </w:tcPr>
          <w:p w14:paraId="65608BEE" w14:textId="77777777" w:rsidR="00CE0D3B" w:rsidRPr="00B909EA" w:rsidRDefault="00CE0D3B" w:rsidP="004B6170">
            <w:pPr>
              <w:spacing w:line="360" w:lineRule="auto"/>
              <w:jc w:val="center"/>
              <w:rPr>
                <w:sz w:val="28"/>
              </w:rPr>
            </w:pPr>
            <w:r>
              <w:rPr>
                <w:sz w:val="28"/>
                <w:lang w:val="en-US"/>
              </w:rPr>
              <w:t>-4.4</w:t>
            </w:r>
          </w:p>
        </w:tc>
        <w:tc>
          <w:tcPr>
            <w:tcW w:w="1869" w:type="dxa"/>
            <w:vAlign w:val="center"/>
          </w:tcPr>
          <w:p w14:paraId="43E51A74" w14:textId="77777777" w:rsidR="00CE0D3B" w:rsidRPr="00B909EA" w:rsidRDefault="00CE0D3B" w:rsidP="004B6170">
            <w:pPr>
              <w:spacing w:line="360" w:lineRule="auto"/>
              <w:jc w:val="center"/>
              <w:rPr>
                <w:sz w:val="28"/>
              </w:rPr>
            </w:pPr>
            <w:r>
              <w:rPr>
                <w:sz w:val="28"/>
                <w:lang w:val="en-US"/>
              </w:rPr>
              <w:t>-20.3</w:t>
            </w:r>
          </w:p>
        </w:tc>
      </w:tr>
      <w:tr w:rsidR="00CE0D3B" w14:paraId="2D2CCED5" w14:textId="77777777" w:rsidTr="004B6170">
        <w:tc>
          <w:tcPr>
            <w:tcW w:w="1868" w:type="dxa"/>
            <w:vMerge/>
            <w:vAlign w:val="center"/>
          </w:tcPr>
          <w:p w14:paraId="4A84CD8C" w14:textId="77777777" w:rsidR="00CE0D3B" w:rsidRDefault="00CE0D3B" w:rsidP="00B9565D">
            <w:pPr>
              <w:spacing w:line="360" w:lineRule="auto"/>
              <w:rPr>
                <w:sz w:val="28"/>
              </w:rPr>
            </w:pPr>
          </w:p>
        </w:tc>
        <w:tc>
          <w:tcPr>
            <w:tcW w:w="1869" w:type="dxa"/>
            <w:vAlign w:val="center"/>
          </w:tcPr>
          <w:p w14:paraId="63CE42C2" w14:textId="77777777" w:rsidR="00CE0D3B" w:rsidRPr="00AA177E" w:rsidRDefault="00CE0D3B" w:rsidP="00B9565D">
            <w:pPr>
              <w:spacing w:line="360" w:lineRule="auto"/>
              <w:rPr>
                <w:lang w:val="en-US"/>
              </w:rPr>
            </w:pPr>
            <w:r w:rsidRPr="00AA177E">
              <w:rPr>
                <w:lang w:val="en-US"/>
              </w:rPr>
              <w:t>N45P60</w:t>
            </w:r>
          </w:p>
        </w:tc>
        <w:tc>
          <w:tcPr>
            <w:tcW w:w="1869" w:type="dxa"/>
            <w:vAlign w:val="center"/>
          </w:tcPr>
          <w:p w14:paraId="7AE3F094" w14:textId="77777777" w:rsidR="00CE0D3B" w:rsidRDefault="00CE0D3B" w:rsidP="004B6170">
            <w:pPr>
              <w:spacing w:line="360" w:lineRule="auto"/>
              <w:jc w:val="center"/>
              <w:rPr>
                <w:sz w:val="28"/>
              </w:rPr>
            </w:pPr>
            <w:r>
              <w:rPr>
                <w:sz w:val="28"/>
              </w:rPr>
              <w:t>19.1</w:t>
            </w:r>
          </w:p>
        </w:tc>
        <w:tc>
          <w:tcPr>
            <w:tcW w:w="1869" w:type="dxa"/>
            <w:vAlign w:val="center"/>
          </w:tcPr>
          <w:p w14:paraId="15915162" w14:textId="77777777" w:rsidR="00CE0D3B" w:rsidRDefault="00CE0D3B" w:rsidP="004B6170">
            <w:pPr>
              <w:spacing w:line="360" w:lineRule="auto"/>
              <w:jc w:val="center"/>
              <w:rPr>
                <w:sz w:val="28"/>
              </w:rPr>
            </w:pPr>
            <w:r>
              <w:rPr>
                <w:sz w:val="28"/>
              </w:rPr>
              <w:t>-2.6</w:t>
            </w:r>
          </w:p>
        </w:tc>
        <w:tc>
          <w:tcPr>
            <w:tcW w:w="1869" w:type="dxa"/>
            <w:vAlign w:val="center"/>
          </w:tcPr>
          <w:p w14:paraId="02EBDA92" w14:textId="77777777" w:rsidR="00CE0D3B" w:rsidRDefault="00CE0D3B" w:rsidP="004B6170">
            <w:pPr>
              <w:spacing w:line="360" w:lineRule="auto"/>
              <w:jc w:val="center"/>
              <w:rPr>
                <w:sz w:val="28"/>
              </w:rPr>
            </w:pPr>
            <w:r>
              <w:rPr>
                <w:sz w:val="28"/>
              </w:rPr>
              <w:t>-12.0</w:t>
            </w:r>
          </w:p>
        </w:tc>
      </w:tr>
      <w:tr w:rsidR="00CE0D3B" w14:paraId="19F62270" w14:textId="77777777" w:rsidTr="004B6170">
        <w:tc>
          <w:tcPr>
            <w:tcW w:w="1868" w:type="dxa"/>
            <w:vMerge/>
            <w:vAlign w:val="center"/>
          </w:tcPr>
          <w:p w14:paraId="2B079946" w14:textId="77777777" w:rsidR="00CE0D3B" w:rsidRDefault="00CE0D3B" w:rsidP="00B9565D">
            <w:pPr>
              <w:spacing w:line="360" w:lineRule="auto"/>
              <w:rPr>
                <w:sz w:val="28"/>
              </w:rPr>
            </w:pPr>
          </w:p>
        </w:tc>
        <w:tc>
          <w:tcPr>
            <w:tcW w:w="1869" w:type="dxa"/>
            <w:vAlign w:val="center"/>
          </w:tcPr>
          <w:p w14:paraId="5D8FDF61" w14:textId="77777777" w:rsidR="00CE0D3B" w:rsidRPr="00AA177E" w:rsidRDefault="00CE0D3B" w:rsidP="00B9565D">
            <w:pPr>
              <w:spacing w:line="360" w:lineRule="auto"/>
              <w:rPr>
                <w:lang w:val="en-US"/>
              </w:rPr>
            </w:pPr>
            <w:r w:rsidRPr="00AA177E">
              <w:rPr>
                <w:lang w:val="en-US"/>
              </w:rPr>
              <w:t>N90P120</w:t>
            </w:r>
          </w:p>
        </w:tc>
        <w:tc>
          <w:tcPr>
            <w:tcW w:w="1869" w:type="dxa"/>
            <w:vAlign w:val="center"/>
          </w:tcPr>
          <w:p w14:paraId="73797AFB" w14:textId="77777777" w:rsidR="00CE0D3B" w:rsidRPr="00E657C0" w:rsidRDefault="00CE0D3B" w:rsidP="004B6170">
            <w:pPr>
              <w:spacing w:line="360" w:lineRule="auto"/>
              <w:jc w:val="center"/>
              <w:rPr>
                <w:sz w:val="28"/>
                <w:lang w:val="en-US"/>
              </w:rPr>
            </w:pPr>
            <w:r>
              <w:rPr>
                <w:sz w:val="28"/>
              </w:rPr>
              <w:t>20.7</w:t>
            </w:r>
          </w:p>
        </w:tc>
        <w:tc>
          <w:tcPr>
            <w:tcW w:w="1869" w:type="dxa"/>
            <w:vAlign w:val="center"/>
          </w:tcPr>
          <w:p w14:paraId="166FDADC" w14:textId="77777777" w:rsidR="00CE0D3B" w:rsidRDefault="00CE0D3B" w:rsidP="004B6170">
            <w:pPr>
              <w:spacing w:line="360" w:lineRule="auto"/>
              <w:jc w:val="center"/>
              <w:rPr>
                <w:sz w:val="28"/>
              </w:rPr>
            </w:pPr>
            <w:r>
              <w:rPr>
                <w:sz w:val="28"/>
              </w:rPr>
              <w:t>-1.0</w:t>
            </w:r>
          </w:p>
        </w:tc>
        <w:tc>
          <w:tcPr>
            <w:tcW w:w="1869" w:type="dxa"/>
            <w:vAlign w:val="center"/>
          </w:tcPr>
          <w:p w14:paraId="5C2BDE25" w14:textId="77777777" w:rsidR="00CE0D3B" w:rsidRDefault="00CE0D3B" w:rsidP="004B6170">
            <w:pPr>
              <w:spacing w:line="360" w:lineRule="auto"/>
              <w:jc w:val="center"/>
              <w:rPr>
                <w:sz w:val="28"/>
              </w:rPr>
            </w:pPr>
            <w:r>
              <w:rPr>
                <w:sz w:val="28"/>
              </w:rPr>
              <w:t>-4.6</w:t>
            </w:r>
          </w:p>
        </w:tc>
      </w:tr>
    </w:tbl>
    <w:p w14:paraId="1293D2DF" w14:textId="77777777" w:rsidR="00CE0D3B" w:rsidRDefault="00CE0D3B" w:rsidP="00CE0D3B">
      <w:pPr>
        <w:spacing w:line="360" w:lineRule="auto"/>
        <w:ind w:firstLine="708"/>
        <w:jc w:val="center"/>
        <w:rPr>
          <w:sz w:val="28"/>
        </w:rPr>
      </w:pPr>
    </w:p>
    <w:p w14:paraId="4C0D609F" w14:textId="77777777" w:rsidR="00CE0D3B" w:rsidRPr="002947C3" w:rsidRDefault="00CE0D3B" w:rsidP="00CE0D3B">
      <w:pPr>
        <w:spacing w:line="360" w:lineRule="auto"/>
        <w:ind w:firstLine="708"/>
        <w:jc w:val="both"/>
        <w:rPr>
          <w:sz w:val="28"/>
          <w:szCs w:val="28"/>
          <w:lang w:val="en-US"/>
        </w:rPr>
      </w:pPr>
      <w:r w:rsidRPr="002947C3">
        <w:rPr>
          <w:sz w:val="28"/>
          <w:szCs w:val="28"/>
          <w:lang w:val="en-US"/>
        </w:rPr>
        <w:t>Application of fertilizers at the recommended rate ensures a soybean yield of 23.1 c/ha, which is 6.5% higher than the unfertilized background, and application of fertilizers at an intensive rate ensures an increase in yield by 13.4% to 24.6 c/ha.</w:t>
      </w:r>
    </w:p>
    <w:p w14:paraId="384082A9" w14:textId="77777777" w:rsidR="00447084" w:rsidRPr="002947C3" w:rsidRDefault="009E1C0F" w:rsidP="00447084">
      <w:pPr>
        <w:spacing w:line="360" w:lineRule="auto"/>
        <w:ind w:firstLine="708"/>
        <w:jc w:val="both"/>
        <w:rPr>
          <w:sz w:val="28"/>
          <w:szCs w:val="28"/>
          <w:lang w:val="en-US"/>
        </w:rPr>
      </w:pPr>
      <w:r w:rsidRPr="002947C3">
        <w:rPr>
          <w:sz w:val="28"/>
          <w:szCs w:val="28"/>
          <w:lang w:val="en-US"/>
        </w:rPr>
        <w:t xml:space="preserve">Carrying out </w:t>
      </w:r>
      <w:proofErr w:type="spellStart"/>
      <w:r w:rsidRPr="002947C3">
        <w:rPr>
          <w:sz w:val="28"/>
          <w:szCs w:val="28"/>
          <w:lang w:val="en-US"/>
        </w:rPr>
        <w:t>chiselization</w:t>
      </w:r>
      <w:proofErr w:type="spellEnd"/>
      <w:r w:rsidRPr="002947C3">
        <w:rPr>
          <w:sz w:val="28"/>
          <w:szCs w:val="28"/>
          <w:lang w:val="en-US"/>
        </w:rPr>
        <w:t xml:space="preserve"> on an unfertilized background ensured the formation of a yield at the level of 17.3 c/ha. </w:t>
      </w:r>
      <w:r w:rsidR="00E64F82" w:rsidRPr="00E64F82">
        <w:rPr>
          <w:sz w:val="28"/>
          <w:szCs w:val="28"/>
          <w:lang w:val="en-US"/>
        </w:rPr>
        <w:t xml:space="preserve">The recommended fertilizer rate resulted in a yield that was 10.4% higher (19.1 c/ha), but lower than the control </w:t>
      </w:r>
      <w:r w:rsidR="00E64F82" w:rsidRPr="00E64F82">
        <w:rPr>
          <w:sz w:val="28"/>
          <w:szCs w:val="28"/>
          <w:lang w:val="en-US"/>
        </w:rPr>
        <w:lastRenderedPageBreak/>
        <w:t>by 12.0%. The intensive rate led to an increase in yield by 19.7% (20.7 c/ha), which is already at the control level.</w:t>
      </w:r>
    </w:p>
    <w:p w14:paraId="1DE17180" w14:textId="77777777" w:rsidR="009E1C0F" w:rsidRPr="002947C3" w:rsidRDefault="009E1C0F" w:rsidP="009E1C0F">
      <w:pPr>
        <w:spacing w:line="360" w:lineRule="auto"/>
        <w:ind w:firstLine="708"/>
        <w:jc w:val="both"/>
        <w:rPr>
          <w:sz w:val="28"/>
          <w:szCs w:val="28"/>
          <w:lang w:val="en-US"/>
        </w:rPr>
      </w:pPr>
      <w:r w:rsidRPr="002947C3">
        <w:rPr>
          <w:sz w:val="28"/>
          <w:szCs w:val="28"/>
          <w:lang w:val="en-US"/>
        </w:rPr>
        <w:t>From Table 2 it follows that the average yield for plowing was at the level of 23.133 c/ha, for chisel cultivation - 19.033 c/ha. Without applying fertilizer, the average yield obtained in the experiment was 19.5 c/ha, when applying fertilizers at the recommended rate - 21.1 c/ha, and at the intensive rate - 22.65 c/ha. NSR05 for the variants was 2.125, for factor A – 0.950, for factor B – 1.344, and for the interaction of factors AB – 2.125.</w:t>
      </w:r>
    </w:p>
    <w:p w14:paraId="6CCC08C0" w14:textId="77777777" w:rsidR="00CE0D3B" w:rsidRPr="002947C3" w:rsidRDefault="00CE0D3B" w:rsidP="00447084">
      <w:pPr>
        <w:spacing w:line="360" w:lineRule="auto"/>
        <w:ind w:left="1843" w:hanging="1843"/>
        <w:jc w:val="both"/>
        <w:rPr>
          <w:sz w:val="28"/>
          <w:szCs w:val="28"/>
          <w:lang w:val="en-US"/>
        </w:rPr>
      </w:pPr>
      <w:r w:rsidRPr="002947C3">
        <w:rPr>
          <w:sz w:val="28"/>
          <w:szCs w:val="28"/>
          <w:lang w:val="en-US"/>
        </w:rPr>
        <w:t>Table 2 – Statistical processing by correlation and variance analysis, 2021</w:t>
      </w:r>
    </w:p>
    <w:tbl>
      <w:tblPr>
        <w:tblStyle w:val="TableGrid"/>
        <w:tblW w:w="9164" w:type="dxa"/>
        <w:tblLook w:val="04A0" w:firstRow="1" w:lastRow="0" w:firstColumn="1" w:lastColumn="0" w:noHBand="0" w:noVBand="1"/>
      </w:tblPr>
      <w:tblGrid>
        <w:gridCol w:w="1773"/>
        <w:gridCol w:w="1766"/>
        <w:gridCol w:w="1230"/>
        <w:gridCol w:w="1297"/>
        <w:gridCol w:w="1255"/>
        <w:gridCol w:w="1843"/>
      </w:tblGrid>
      <w:tr w:rsidR="00CE0D3B" w14:paraId="10E73985" w14:textId="77777777" w:rsidTr="005D1FF1">
        <w:tc>
          <w:tcPr>
            <w:tcW w:w="1773" w:type="dxa"/>
            <w:vMerge w:val="restart"/>
            <w:vAlign w:val="center"/>
          </w:tcPr>
          <w:p w14:paraId="6A789200" w14:textId="77777777" w:rsidR="00CE0D3B" w:rsidRDefault="00CE0D3B" w:rsidP="00447084">
            <w:pPr>
              <w:spacing w:line="360" w:lineRule="auto"/>
              <w:ind w:left="-57" w:right="-57"/>
              <w:jc w:val="center"/>
              <w:rPr>
                <w:sz w:val="28"/>
                <w:szCs w:val="28"/>
              </w:rPr>
            </w:pPr>
            <w:proofErr w:type="spellStart"/>
            <w:r>
              <w:rPr>
                <w:sz w:val="28"/>
                <w:szCs w:val="28"/>
              </w:rPr>
              <w:t>Tillage</w:t>
            </w:r>
            <w:proofErr w:type="spellEnd"/>
            <w:r>
              <w:rPr>
                <w:sz w:val="28"/>
                <w:szCs w:val="28"/>
              </w:rPr>
              <w:t xml:space="preserve"> </w:t>
            </w:r>
            <w:proofErr w:type="spellStart"/>
            <w:r>
              <w:rPr>
                <w:sz w:val="28"/>
                <w:szCs w:val="28"/>
              </w:rPr>
              <w:t>factor</w:t>
            </w:r>
            <w:proofErr w:type="spellEnd"/>
            <w:r>
              <w:rPr>
                <w:sz w:val="28"/>
                <w:szCs w:val="28"/>
              </w:rPr>
              <w:t xml:space="preserve"> A</w:t>
            </w:r>
          </w:p>
        </w:tc>
        <w:tc>
          <w:tcPr>
            <w:tcW w:w="1766" w:type="dxa"/>
            <w:vMerge w:val="restart"/>
            <w:vAlign w:val="center"/>
          </w:tcPr>
          <w:p w14:paraId="2E860BB4" w14:textId="77777777" w:rsidR="00CE0D3B" w:rsidRDefault="00CE0D3B" w:rsidP="00447084">
            <w:pPr>
              <w:spacing w:line="360" w:lineRule="auto"/>
              <w:ind w:left="-57" w:right="-57"/>
              <w:jc w:val="center"/>
              <w:rPr>
                <w:sz w:val="28"/>
                <w:szCs w:val="28"/>
              </w:rPr>
            </w:pPr>
            <w:proofErr w:type="spellStart"/>
            <w:r>
              <w:rPr>
                <w:sz w:val="28"/>
                <w:szCs w:val="28"/>
              </w:rPr>
              <w:t>Fertilizer</w:t>
            </w:r>
            <w:proofErr w:type="spellEnd"/>
            <w:r>
              <w:rPr>
                <w:sz w:val="28"/>
                <w:szCs w:val="28"/>
              </w:rPr>
              <w:t xml:space="preserve"> </w:t>
            </w:r>
            <w:proofErr w:type="spellStart"/>
            <w:r>
              <w:rPr>
                <w:sz w:val="28"/>
                <w:szCs w:val="28"/>
              </w:rPr>
              <w:t>rate</w:t>
            </w:r>
            <w:proofErr w:type="spellEnd"/>
            <w:r>
              <w:rPr>
                <w:sz w:val="28"/>
                <w:szCs w:val="28"/>
              </w:rPr>
              <w:t xml:space="preserve"> </w:t>
            </w:r>
            <w:proofErr w:type="spellStart"/>
            <w:r>
              <w:rPr>
                <w:sz w:val="28"/>
                <w:szCs w:val="28"/>
              </w:rPr>
              <w:t>factor</w:t>
            </w:r>
            <w:proofErr w:type="spellEnd"/>
            <w:r>
              <w:rPr>
                <w:sz w:val="28"/>
                <w:szCs w:val="28"/>
              </w:rPr>
              <w:t xml:space="preserve"> B</w:t>
            </w:r>
          </w:p>
        </w:tc>
        <w:tc>
          <w:tcPr>
            <w:tcW w:w="5625" w:type="dxa"/>
            <w:gridSpan w:val="4"/>
            <w:vAlign w:val="center"/>
          </w:tcPr>
          <w:p w14:paraId="677BBBF9" w14:textId="77777777" w:rsidR="00CE0D3B" w:rsidRDefault="00CE0D3B" w:rsidP="00447084">
            <w:pPr>
              <w:spacing w:line="360" w:lineRule="auto"/>
              <w:ind w:left="-57" w:right="-57"/>
              <w:jc w:val="center"/>
              <w:rPr>
                <w:sz w:val="28"/>
                <w:szCs w:val="28"/>
              </w:rPr>
            </w:pPr>
            <w:proofErr w:type="spellStart"/>
            <w:r>
              <w:rPr>
                <w:sz w:val="28"/>
                <w:szCs w:val="28"/>
              </w:rPr>
              <w:t>Average</w:t>
            </w:r>
            <w:proofErr w:type="spellEnd"/>
            <w:r>
              <w:rPr>
                <w:sz w:val="28"/>
                <w:szCs w:val="28"/>
              </w:rPr>
              <w:t xml:space="preserve"> </w:t>
            </w:r>
            <w:proofErr w:type="spellStart"/>
            <w:r>
              <w:rPr>
                <w:sz w:val="28"/>
                <w:szCs w:val="28"/>
              </w:rPr>
              <w:t>by</w:t>
            </w:r>
            <w:proofErr w:type="spellEnd"/>
          </w:p>
        </w:tc>
      </w:tr>
      <w:tr w:rsidR="00CE0D3B" w14:paraId="74082992" w14:textId="77777777" w:rsidTr="005D1FF1">
        <w:tc>
          <w:tcPr>
            <w:tcW w:w="1773" w:type="dxa"/>
            <w:vMerge/>
            <w:vAlign w:val="center"/>
          </w:tcPr>
          <w:p w14:paraId="119652AD" w14:textId="77777777" w:rsidR="00CE0D3B" w:rsidRDefault="00CE0D3B" w:rsidP="00447084">
            <w:pPr>
              <w:spacing w:line="360" w:lineRule="auto"/>
              <w:ind w:left="-57" w:right="-57"/>
              <w:jc w:val="center"/>
              <w:rPr>
                <w:sz w:val="28"/>
                <w:szCs w:val="28"/>
              </w:rPr>
            </w:pPr>
          </w:p>
        </w:tc>
        <w:tc>
          <w:tcPr>
            <w:tcW w:w="1766" w:type="dxa"/>
            <w:vMerge/>
            <w:vAlign w:val="center"/>
          </w:tcPr>
          <w:p w14:paraId="4EEE6288" w14:textId="77777777" w:rsidR="00CE0D3B" w:rsidRDefault="00CE0D3B" w:rsidP="00447084">
            <w:pPr>
              <w:spacing w:line="360" w:lineRule="auto"/>
              <w:ind w:left="-57" w:right="-57"/>
              <w:jc w:val="center"/>
              <w:rPr>
                <w:sz w:val="28"/>
                <w:szCs w:val="28"/>
              </w:rPr>
            </w:pPr>
          </w:p>
        </w:tc>
        <w:tc>
          <w:tcPr>
            <w:tcW w:w="1230" w:type="dxa"/>
          </w:tcPr>
          <w:p w14:paraId="2A46D147" w14:textId="77777777" w:rsidR="00CE0D3B" w:rsidRDefault="00CE0D3B" w:rsidP="005D1FF1">
            <w:pPr>
              <w:spacing w:line="360" w:lineRule="auto"/>
              <w:ind w:left="-57" w:right="-57"/>
              <w:jc w:val="center"/>
              <w:rPr>
                <w:sz w:val="28"/>
                <w:szCs w:val="28"/>
              </w:rPr>
            </w:pPr>
            <w:proofErr w:type="spellStart"/>
            <w:r>
              <w:rPr>
                <w:sz w:val="28"/>
                <w:szCs w:val="28"/>
              </w:rPr>
              <w:t>options</w:t>
            </w:r>
            <w:proofErr w:type="spellEnd"/>
          </w:p>
        </w:tc>
        <w:tc>
          <w:tcPr>
            <w:tcW w:w="1297" w:type="dxa"/>
          </w:tcPr>
          <w:p w14:paraId="79D74A69" w14:textId="77777777" w:rsidR="00CE0D3B" w:rsidRDefault="00CE0D3B" w:rsidP="005D1FF1">
            <w:pPr>
              <w:spacing w:line="360" w:lineRule="auto"/>
              <w:ind w:left="-57" w:right="-57"/>
              <w:jc w:val="center"/>
              <w:rPr>
                <w:sz w:val="28"/>
                <w:szCs w:val="28"/>
              </w:rPr>
            </w:pPr>
            <w:proofErr w:type="spellStart"/>
            <w:r>
              <w:rPr>
                <w:sz w:val="28"/>
                <w:szCs w:val="28"/>
              </w:rPr>
              <w:t>factor</w:t>
            </w:r>
            <w:proofErr w:type="spellEnd"/>
            <w:r>
              <w:rPr>
                <w:sz w:val="28"/>
                <w:szCs w:val="28"/>
              </w:rPr>
              <w:t xml:space="preserve"> A</w:t>
            </w:r>
          </w:p>
        </w:tc>
        <w:tc>
          <w:tcPr>
            <w:tcW w:w="1255" w:type="dxa"/>
          </w:tcPr>
          <w:p w14:paraId="534E9222" w14:textId="77777777" w:rsidR="00CE0D3B" w:rsidRDefault="00CE0D3B" w:rsidP="005D1FF1">
            <w:pPr>
              <w:spacing w:line="360" w:lineRule="auto"/>
              <w:ind w:left="-57" w:right="-57"/>
              <w:jc w:val="center"/>
              <w:rPr>
                <w:sz w:val="28"/>
                <w:szCs w:val="28"/>
              </w:rPr>
            </w:pPr>
            <w:proofErr w:type="spellStart"/>
            <w:r>
              <w:rPr>
                <w:sz w:val="28"/>
                <w:szCs w:val="28"/>
              </w:rPr>
              <w:t>factor</w:t>
            </w:r>
            <w:proofErr w:type="spellEnd"/>
            <w:r>
              <w:rPr>
                <w:sz w:val="28"/>
                <w:szCs w:val="28"/>
              </w:rPr>
              <w:t xml:space="preserve"> B</w:t>
            </w:r>
          </w:p>
        </w:tc>
        <w:tc>
          <w:tcPr>
            <w:tcW w:w="1843" w:type="dxa"/>
          </w:tcPr>
          <w:p w14:paraId="08490316" w14:textId="77777777" w:rsidR="00CE0D3B" w:rsidRDefault="00CE0D3B" w:rsidP="005D1FF1">
            <w:pPr>
              <w:spacing w:line="360" w:lineRule="auto"/>
              <w:ind w:left="-57" w:right="-57"/>
              <w:jc w:val="center"/>
              <w:rPr>
                <w:sz w:val="28"/>
                <w:szCs w:val="28"/>
              </w:rPr>
            </w:pPr>
            <w:r>
              <w:rPr>
                <w:sz w:val="28"/>
                <w:szCs w:val="28"/>
              </w:rPr>
              <w:t xml:space="preserve">AB </w:t>
            </w:r>
            <w:proofErr w:type="spellStart"/>
            <w:r>
              <w:rPr>
                <w:sz w:val="28"/>
                <w:szCs w:val="28"/>
              </w:rPr>
              <w:t>interaction</w:t>
            </w:r>
            <w:proofErr w:type="spellEnd"/>
          </w:p>
        </w:tc>
      </w:tr>
      <w:tr w:rsidR="00CE0D3B" w14:paraId="653046C9" w14:textId="77777777" w:rsidTr="005D1FF1">
        <w:tc>
          <w:tcPr>
            <w:tcW w:w="1773" w:type="dxa"/>
            <w:vMerge w:val="restart"/>
            <w:vAlign w:val="center"/>
          </w:tcPr>
          <w:p w14:paraId="782FCA49" w14:textId="77777777" w:rsidR="00CE0D3B" w:rsidRDefault="00CE0D3B" w:rsidP="00B9565D">
            <w:pPr>
              <w:spacing w:line="360" w:lineRule="auto"/>
              <w:rPr>
                <w:sz w:val="28"/>
                <w:szCs w:val="28"/>
              </w:rPr>
            </w:pPr>
            <w:proofErr w:type="spellStart"/>
            <w:r>
              <w:rPr>
                <w:sz w:val="28"/>
                <w:szCs w:val="28"/>
              </w:rPr>
              <w:t>Plowing</w:t>
            </w:r>
            <w:proofErr w:type="spellEnd"/>
            <w:r>
              <w:rPr>
                <w:sz w:val="28"/>
                <w:szCs w:val="28"/>
              </w:rPr>
              <w:t xml:space="preserve"> 25-27 </w:t>
            </w:r>
            <w:proofErr w:type="spellStart"/>
            <w:r>
              <w:rPr>
                <w:sz w:val="28"/>
                <w:szCs w:val="28"/>
              </w:rPr>
              <w:t>cm</w:t>
            </w:r>
            <w:proofErr w:type="spellEnd"/>
          </w:p>
        </w:tc>
        <w:tc>
          <w:tcPr>
            <w:tcW w:w="1766" w:type="dxa"/>
            <w:vAlign w:val="center"/>
          </w:tcPr>
          <w:p w14:paraId="5C704349" w14:textId="77777777" w:rsidR="00CE0D3B" w:rsidRDefault="00CE0D3B" w:rsidP="00B9565D">
            <w:pPr>
              <w:spacing w:line="360" w:lineRule="auto"/>
              <w:rPr>
                <w:sz w:val="28"/>
                <w:szCs w:val="28"/>
              </w:rPr>
            </w:pPr>
            <w:proofErr w:type="spellStart"/>
            <w:r>
              <w:rPr>
                <w:sz w:val="28"/>
                <w:szCs w:val="28"/>
              </w:rPr>
              <w:t>no</w:t>
            </w:r>
            <w:proofErr w:type="spellEnd"/>
            <w:r>
              <w:rPr>
                <w:sz w:val="28"/>
                <w:szCs w:val="28"/>
              </w:rPr>
              <w:t xml:space="preserve"> </w:t>
            </w:r>
            <w:proofErr w:type="spellStart"/>
            <w:r>
              <w:rPr>
                <w:sz w:val="28"/>
                <w:szCs w:val="28"/>
              </w:rPr>
              <w:t>fertilizers</w:t>
            </w:r>
            <w:proofErr w:type="spellEnd"/>
          </w:p>
        </w:tc>
        <w:tc>
          <w:tcPr>
            <w:tcW w:w="1230" w:type="dxa"/>
            <w:vAlign w:val="center"/>
          </w:tcPr>
          <w:p w14:paraId="59D22F98" w14:textId="77777777" w:rsidR="00CE0D3B" w:rsidRDefault="00CE0D3B" w:rsidP="004B6170">
            <w:pPr>
              <w:spacing w:line="360" w:lineRule="auto"/>
              <w:jc w:val="center"/>
              <w:rPr>
                <w:sz w:val="28"/>
                <w:szCs w:val="28"/>
              </w:rPr>
            </w:pPr>
            <w:r>
              <w:rPr>
                <w:sz w:val="28"/>
                <w:szCs w:val="28"/>
              </w:rPr>
              <w:t>21,700</w:t>
            </w:r>
          </w:p>
        </w:tc>
        <w:tc>
          <w:tcPr>
            <w:tcW w:w="1297" w:type="dxa"/>
            <w:vMerge w:val="restart"/>
            <w:vAlign w:val="center"/>
          </w:tcPr>
          <w:p w14:paraId="6F78BF85" w14:textId="77777777" w:rsidR="00CE0D3B" w:rsidRDefault="00CE0D3B" w:rsidP="004B6170">
            <w:pPr>
              <w:spacing w:line="360" w:lineRule="auto"/>
              <w:jc w:val="center"/>
              <w:rPr>
                <w:sz w:val="28"/>
                <w:szCs w:val="28"/>
              </w:rPr>
            </w:pPr>
            <w:r>
              <w:rPr>
                <w:sz w:val="28"/>
                <w:szCs w:val="28"/>
              </w:rPr>
              <w:t>23.133</w:t>
            </w:r>
          </w:p>
        </w:tc>
        <w:tc>
          <w:tcPr>
            <w:tcW w:w="1255" w:type="dxa"/>
            <w:vAlign w:val="center"/>
          </w:tcPr>
          <w:p w14:paraId="06584157" w14:textId="77777777" w:rsidR="00CE0D3B" w:rsidRDefault="00CE0D3B" w:rsidP="004B6170">
            <w:pPr>
              <w:spacing w:line="360" w:lineRule="auto"/>
              <w:jc w:val="center"/>
              <w:rPr>
                <w:sz w:val="28"/>
                <w:szCs w:val="28"/>
              </w:rPr>
            </w:pPr>
            <w:r>
              <w:rPr>
                <w:sz w:val="28"/>
                <w:szCs w:val="28"/>
              </w:rPr>
              <w:t>19,500</w:t>
            </w:r>
          </w:p>
        </w:tc>
        <w:tc>
          <w:tcPr>
            <w:tcW w:w="1843" w:type="dxa"/>
            <w:vAlign w:val="center"/>
          </w:tcPr>
          <w:p w14:paraId="02CF4900" w14:textId="77777777" w:rsidR="00CE0D3B" w:rsidRDefault="00CE0D3B" w:rsidP="004B6170">
            <w:pPr>
              <w:spacing w:line="360" w:lineRule="auto"/>
              <w:jc w:val="center"/>
              <w:rPr>
                <w:sz w:val="28"/>
                <w:szCs w:val="28"/>
              </w:rPr>
            </w:pPr>
            <w:r>
              <w:rPr>
                <w:sz w:val="28"/>
                <w:szCs w:val="28"/>
              </w:rPr>
              <w:t>0.1500</w:t>
            </w:r>
          </w:p>
        </w:tc>
      </w:tr>
      <w:tr w:rsidR="00CE0D3B" w14:paraId="22A6B601" w14:textId="77777777" w:rsidTr="005D1FF1">
        <w:tc>
          <w:tcPr>
            <w:tcW w:w="1773" w:type="dxa"/>
            <w:vMerge/>
            <w:vAlign w:val="center"/>
          </w:tcPr>
          <w:p w14:paraId="0818794C" w14:textId="77777777" w:rsidR="00CE0D3B" w:rsidRDefault="00CE0D3B" w:rsidP="00B9565D">
            <w:pPr>
              <w:spacing w:line="360" w:lineRule="auto"/>
              <w:rPr>
                <w:sz w:val="28"/>
                <w:szCs w:val="28"/>
              </w:rPr>
            </w:pPr>
          </w:p>
        </w:tc>
        <w:tc>
          <w:tcPr>
            <w:tcW w:w="1766" w:type="dxa"/>
            <w:vAlign w:val="center"/>
          </w:tcPr>
          <w:p w14:paraId="2DF20EC9" w14:textId="77777777" w:rsidR="00CE0D3B" w:rsidRDefault="00CE0D3B" w:rsidP="00B9565D">
            <w:pPr>
              <w:spacing w:line="360" w:lineRule="auto"/>
              <w:rPr>
                <w:sz w:val="28"/>
                <w:szCs w:val="28"/>
              </w:rPr>
            </w:pPr>
            <w:r w:rsidRPr="00DE2675">
              <w:rPr>
                <w:sz w:val="28"/>
                <w:szCs w:val="28"/>
                <w:lang w:val="en-US"/>
              </w:rPr>
              <w:t>N45P60</w:t>
            </w:r>
          </w:p>
        </w:tc>
        <w:tc>
          <w:tcPr>
            <w:tcW w:w="1230" w:type="dxa"/>
            <w:vAlign w:val="center"/>
          </w:tcPr>
          <w:p w14:paraId="3A2DF502" w14:textId="77777777" w:rsidR="00CE0D3B" w:rsidRDefault="00CE0D3B" w:rsidP="004B6170">
            <w:pPr>
              <w:spacing w:line="360" w:lineRule="auto"/>
              <w:jc w:val="center"/>
              <w:rPr>
                <w:sz w:val="28"/>
                <w:szCs w:val="28"/>
              </w:rPr>
            </w:pPr>
            <w:r>
              <w:rPr>
                <w:sz w:val="28"/>
                <w:szCs w:val="28"/>
              </w:rPr>
              <w:t>23,100</w:t>
            </w:r>
          </w:p>
        </w:tc>
        <w:tc>
          <w:tcPr>
            <w:tcW w:w="1297" w:type="dxa"/>
            <w:vMerge/>
            <w:vAlign w:val="center"/>
          </w:tcPr>
          <w:p w14:paraId="101D2C37" w14:textId="77777777" w:rsidR="00CE0D3B" w:rsidRDefault="00CE0D3B" w:rsidP="004B6170">
            <w:pPr>
              <w:spacing w:line="360" w:lineRule="auto"/>
              <w:jc w:val="center"/>
              <w:rPr>
                <w:sz w:val="28"/>
                <w:szCs w:val="28"/>
              </w:rPr>
            </w:pPr>
          </w:p>
        </w:tc>
        <w:tc>
          <w:tcPr>
            <w:tcW w:w="1255" w:type="dxa"/>
            <w:vAlign w:val="center"/>
          </w:tcPr>
          <w:p w14:paraId="4A35EF54" w14:textId="77777777" w:rsidR="00CE0D3B" w:rsidRDefault="00CE0D3B" w:rsidP="004B6170">
            <w:pPr>
              <w:spacing w:line="360" w:lineRule="auto"/>
              <w:jc w:val="center"/>
              <w:rPr>
                <w:sz w:val="28"/>
                <w:szCs w:val="28"/>
              </w:rPr>
            </w:pPr>
            <w:r>
              <w:rPr>
                <w:sz w:val="28"/>
                <w:szCs w:val="28"/>
              </w:rPr>
              <w:t>21,100</w:t>
            </w:r>
          </w:p>
        </w:tc>
        <w:tc>
          <w:tcPr>
            <w:tcW w:w="1843" w:type="dxa"/>
            <w:vAlign w:val="center"/>
          </w:tcPr>
          <w:p w14:paraId="122B4FF2" w14:textId="77777777" w:rsidR="00CE0D3B" w:rsidRDefault="00CE0D3B" w:rsidP="004B6170">
            <w:pPr>
              <w:spacing w:line="360" w:lineRule="auto"/>
              <w:jc w:val="center"/>
              <w:rPr>
                <w:sz w:val="28"/>
                <w:szCs w:val="28"/>
              </w:rPr>
            </w:pPr>
            <w:r>
              <w:rPr>
                <w:sz w:val="28"/>
                <w:szCs w:val="28"/>
              </w:rPr>
              <w:t>-0.0500</w:t>
            </w:r>
          </w:p>
        </w:tc>
      </w:tr>
      <w:tr w:rsidR="00CE0D3B" w14:paraId="4BFB06E4" w14:textId="77777777" w:rsidTr="005D1FF1">
        <w:tc>
          <w:tcPr>
            <w:tcW w:w="1773" w:type="dxa"/>
            <w:vMerge/>
            <w:vAlign w:val="center"/>
          </w:tcPr>
          <w:p w14:paraId="70A11BF4" w14:textId="77777777" w:rsidR="00CE0D3B" w:rsidRDefault="00CE0D3B" w:rsidP="00B9565D">
            <w:pPr>
              <w:spacing w:line="360" w:lineRule="auto"/>
              <w:rPr>
                <w:sz w:val="28"/>
                <w:szCs w:val="28"/>
              </w:rPr>
            </w:pPr>
          </w:p>
        </w:tc>
        <w:tc>
          <w:tcPr>
            <w:tcW w:w="1766" w:type="dxa"/>
            <w:vAlign w:val="center"/>
          </w:tcPr>
          <w:p w14:paraId="6FBA4671" w14:textId="77777777" w:rsidR="00CE0D3B" w:rsidRDefault="00CE0D3B" w:rsidP="00B9565D">
            <w:pPr>
              <w:spacing w:line="360" w:lineRule="auto"/>
              <w:rPr>
                <w:sz w:val="28"/>
                <w:szCs w:val="28"/>
              </w:rPr>
            </w:pPr>
            <w:r w:rsidRPr="00DE2675">
              <w:rPr>
                <w:sz w:val="28"/>
                <w:szCs w:val="28"/>
                <w:lang w:val="en-US"/>
              </w:rPr>
              <w:t>N90P120</w:t>
            </w:r>
          </w:p>
        </w:tc>
        <w:tc>
          <w:tcPr>
            <w:tcW w:w="1230" w:type="dxa"/>
            <w:vAlign w:val="center"/>
          </w:tcPr>
          <w:p w14:paraId="582D3EFB" w14:textId="77777777" w:rsidR="00CE0D3B" w:rsidRDefault="00CE0D3B" w:rsidP="004B6170">
            <w:pPr>
              <w:spacing w:line="360" w:lineRule="auto"/>
              <w:jc w:val="center"/>
              <w:rPr>
                <w:sz w:val="28"/>
                <w:szCs w:val="28"/>
              </w:rPr>
            </w:pPr>
            <w:r>
              <w:rPr>
                <w:sz w:val="28"/>
                <w:szCs w:val="28"/>
              </w:rPr>
              <w:t>24,600</w:t>
            </w:r>
          </w:p>
        </w:tc>
        <w:tc>
          <w:tcPr>
            <w:tcW w:w="1297" w:type="dxa"/>
            <w:vMerge/>
            <w:vAlign w:val="center"/>
          </w:tcPr>
          <w:p w14:paraId="5AD60C9B" w14:textId="77777777" w:rsidR="00CE0D3B" w:rsidRDefault="00CE0D3B" w:rsidP="004B6170">
            <w:pPr>
              <w:spacing w:line="360" w:lineRule="auto"/>
              <w:jc w:val="center"/>
              <w:rPr>
                <w:sz w:val="28"/>
                <w:szCs w:val="28"/>
              </w:rPr>
            </w:pPr>
          </w:p>
        </w:tc>
        <w:tc>
          <w:tcPr>
            <w:tcW w:w="1255" w:type="dxa"/>
            <w:vAlign w:val="center"/>
          </w:tcPr>
          <w:p w14:paraId="60AE85F3" w14:textId="77777777" w:rsidR="00CE0D3B" w:rsidRDefault="00CE0D3B" w:rsidP="004B6170">
            <w:pPr>
              <w:spacing w:line="360" w:lineRule="auto"/>
              <w:jc w:val="center"/>
              <w:rPr>
                <w:sz w:val="28"/>
                <w:szCs w:val="28"/>
              </w:rPr>
            </w:pPr>
            <w:r>
              <w:rPr>
                <w:sz w:val="28"/>
                <w:szCs w:val="28"/>
              </w:rPr>
              <w:t>22,650</w:t>
            </w:r>
          </w:p>
        </w:tc>
        <w:tc>
          <w:tcPr>
            <w:tcW w:w="1843" w:type="dxa"/>
            <w:vAlign w:val="center"/>
          </w:tcPr>
          <w:p w14:paraId="2255ADD8" w14:textId="77777777" w:rsidR="00CE0D3B" w:rsidRDefault="00CE0D3B" w:rsidP="004B6170">
            <w:pPr>
              <w:spacing w:line="360" w:lineRule="auto"/>
              <w:jc w:val="center"/>
              <w:rPr>
                <w:sz w:val="28"/>
                <w:szCs w:val="28"/>
              </w:rPr>
            </w:pPr>
            <w:r>
              <w:rPr>
                <w:sz w:val="28"/>
                <w:szCs w:val="28"/>
              </w:rPr>
              <w:t>-0.1000</w:t>
            </w:r>
          </w:p>
        </w:tc>
      </w:tr>
      <w:tr w:rsidR="00CE0D3B" w14:paraId="0001C644" w14:textId="77777777" w:rsidTr="005D1FF1">
        <w:tc>
          <w:tcPr>
            <w:tcW w:w="1773" w:type="dxa"/>
            <w:vMerge w:val="restart"/>
            <w:vAlign w:val="center"/>
          </w:tcPr>
          <w:p w14:paraId="78444758" w14:textId="77777777" w:rsidR="00CE0D3B" w:rsidRDefault="00CE0D3B" w:rsidP="00B9565D">
            <w:pPr>
              <w:spacing w:line="360" w:lineRule="auto"/>
              <w:ind w:right="-57"/>
              <w:rPr>
                <w:sz w:val="28"/>
                <w:szCs w:val="28"/>
              </w:rPr>
            </w:pPr>
            <w:proofErr w:type="spellStart"/>
            <w:r>
              <w:rPr>
                <w:sz w:val="28"/>
                <w:szCs w:val="28"/>
              </w:rPr>
              <w:t>Chiseling</w:t>
            </w:r>
            <w:proofErr w:type="spellEnd"/>
          </w:p>
          <w:p w14:paraId="6E71F819" w14:textId="77777777" w:rsidR="00CE0D3B" w:rsidRDefault="00CE0D3B" w:rsidP="00B9565D">
            <w:pPr>
              <w:spacing w:line="360" w:lineRule="auto"/>
              <w:rPr>
                <w:sz w:val="28"/>
                <w:szCs w:val="28"/>
              </w:rPr>
            </w:pPr>
            <w:r>
              <w:rPr>
                <w:sz w:val="28"/>
                <w:szCs w:val="28"/>
              </w:rPr>
              <w:t xml:space="preserve">25-27 </w:t>
            </w:r>
            <w:proofErr w:type="spellStart"/>
            <w:r>
              <w:rPr>
                <w:sz w:val="28"/>
                <w:szCs w:val="28"/>
              </w:rPr>
              <w:t>cm</w:t>
            </w:r>
            <w:proofErr w:type="spellEnd"/>
          </w:p>
        </w:tc>
        <w:tc>
          <w:tcPr>
            <w:tcW w:w="1766" w:type="dxa"/>
            <w:vAlign w:val="center"/>
          </w:tcPr>
          <w:p w14:paraId="2547BE1C" w14:textId="77777777" w:rsidR="00CE0D3B" w:rsidRDefault="00CE0D3B" w:rsidP="00B9565D">
            <w:pPr>
              <w:spacing w:line="360" w:lineRule="auto"/>
              <w:rPr>
                <w:sz w:val="28"/>
                <w:szCs w:val="28"/>
              </w:rPr>
            </w:pPr>
            <w:proofErr w:type="spellStart"/>
            <w:r>
              <w:rPr>
                <w:sz w:val="28"/>
                <w:szCs w:val="28"/>
              </w:rPr>
              <w:t>no</w:t>
            </w:r>
            <w:proofErr w:type="spellEnd"/>
            <w:r>
              <w:rPr>
                <w:sz w:val="28"/>
                <w:szCs w:val="28"/>
              </w:rPr>
              <w:t xml:space="preserve"> </w:t>
            </w:r>
            <w:proofErr w:type="spellStart"/>
            <w:r>
              <w:rPr>
                <w:sz w:val="28"/>
                <w:szCs w:val="28"/>
              </w:rPr>
              <w:t>fertilizers</w:t>
            </w:r>
            <w:proofErr w:type="spellEnd"/>
          </w:p>
        </w:tc>
        <w:tc>
          <w:tcPr>
            <w:tcW w:w="1230" w:type="dxa"/>
            <w:vAlign w:val="center"/>
          </w:tcPr>
          <w:p w14:paraId="4C5508B8" w14:textId="77777777" w:rsidR="00CE0D3B" w:rsidRDefault="00CE0D3B" w:rsidP="004B6170">
            <w:pPr>
              <w:spacing w:line="360" w:lineRule="auto"/>
              <w:jc w:val="center"/>
              <w:rPr>
                <w:sz w:val="28"/>
                <w:szCs w:val="28"/>
              </w:rPr>
            </w:pPr>
            <w:r>
              <w:rPr>
                <w:sz w:val="28"/>
                <w:szCs w:val="28"/>
              </w:rPr>
              <w:t>17,300</w:t>
            </w:r>
          </w:p>
        </w:tc>
        <w:tc>
          <w:tcPr>
            <w:tcW w:w="1297" w:type="dxa"/>
            <w:vMerge w:val="restart"/>
            <w:vAlign w:val="center"/>
          </w:tcPr>
          <w:p w14:paraId="753C5ECC" w14:textId="77777777" w:rsidR="00CE0D3B" w:rsidRDefault="00CE0D3B" w:rsidP="004B6170">
            <w:pPr>
              <w:spacing w:line="360" w:lineRule="auto"/>
              <w:jc w:val="center"/>
              <w:rPr>
                <w:sz w:val="28"/>
                <w:szCs w:val="28"/>
              </w:rPr>
            </w:pPr>
            <w:r>
              <w:rPr>
                <w:sz w:val="28"/>
                <w:szCs w:val="28"/>
              </w:rPr>
              <w:t>19,033</w:t>
            </w:r>
          </w:p>
        </w:tc>
        <w:tc>
          <w:tcPr>
            <w:tcW w:w="1255" w:type="dxa"/>
            <w:vAlign w:val="center"/>
          </w:tcPr>
          <w:p w14:paraId="280D9DCA" w14:textId="77777777" w:rsidR="00CE0D3B" w:rsidRDefault="00CE0D3B" w:rsidP="004B6170">
            <w:pPr>
              <w:spacing w:line="360" w:lineRule="auto"/>
              <w:jc w:val="center"/>
              <w:rPr>
                <w:sz w:val="28"/>
                <w:szCs w:val="28"/>
              </w:rPr>
            </w:pPr>
          </w:p>
        </w:tc>
        <w:tc>
          <w:tcPr>
            <w:tcW w:w="1843" w:type="dxa"/>
            <w:vAlign w:val="center"/>
          </w:tcPr>
          <w:p w14:paraId="2D6B1498" w14:textId="77777777" w:rsidR="00CE0D3B" w:rsidRDefault="00CE0D3B" w:rsidP="004B6170">
            <w:pPr>
              <w:spacing w:line="360" w:lineRule="auto"/>
              <w:jc w:val="center"/>
              <w:rPr>
                <w:sz w:val="28"/>
                <w:szCs w:val="28"/>
              </w:rPr>
            </w:pPr>
            <w:r>
              <w:rPr>
                <w:sz w:val="28"/>
                <w:szCs w:val="28"/>
              </w:rPr>
              <w:t>-0.1500</w:t>
            </w:r>
          </w:p>
        </w:tc>
      </w:tr>
      <w:tr w:rsidR="00CE0D3B" w14:paraId="26589C82" w14:textId="77777777" w:rsidTr="005D1FF1">
        <w:tc>
          <w:tcPr>
            <w:tcW w:w="1773" w:type="dxa"/>
            <w:vMerge/>
            <w:vAlign w:val="center"/>
          </w:tcPr>
          <w:p w14:paraId="5F1FD746" w14:textId="77777777" w:rsidR="00CE0D3B" w:rsidRDefault="00CE0D3B" w:rsidP="00B9565D">
            <w:pPr>
              <w:spacing w:line="360" w:lineRule="auto"/>
              <w:rPr>
                <w:sz w:val="28"/>
                <w:szCs w:val="28"/>
              </w:rPr>
            </w:pPr>
          </w:p>
        </w:tc>
        <w:tc>
          <w:tcPr>
            <w:tcW w:w="1766" w:type="dxa"/>
            <w:vAlign w:val="center"/>
          </w:tcPr>
          <w:p w14:paraId="63927797" w14:textId="77777777" w:rsidR="00CE0D3B" w:rsidRDefault="00CE0D3B" w:rsidP="00B9565D">
            <w:pPr>
              <w:spacing w:line="360" w:lineRule="auto"/>
              <w:rPr>
                <w:sz w:val="28"/>
                <w:szCs w:val="28"/>
              </w:rPr>
            </w:pPr>
            <w:r w:rsidRPr="00DE2675">
              <w:rPr>
                <w:sz w:val="28"/>
                <w:szCs w:val="28"/>
                <w:lang w:val="en-US"/>
              </w:rPr>
              <w:t>N45P60</w:t>
            </w:r>
          </w:p>
        </w:tc>
        <w:tc>
          <w:tcPr>
            <w:tcW w:w="1230" w:type="dxa"/>
            <w:vAlign w:val="center"/>
          </w:tcPr>
          <w:p w14:paraId="0502B76C" w14:textId="77777777" w:rsidR="00CE0D3B" w:rsidRDefault="00CE0D3B" w:rsidP="004B6170">
            <w:pPr>
              <w:spacing w:line="360" w:lineRule="auto"/>
              <w:jc w:val="center"/>
              <w:rPr>
                <w:sz w:val="28"/>
                <w:szCs w:val="28"/>
              </w:rPr>
            </w:pPr>
            <w:r>
              <w:rPr>
                <w:sz w:val="28"/>
                <w:szCs w:val="28"/>
              </w:rPr>
              <w:t>19,100</w:t>
            </w:r>
          </w:p>
        </w:tc>
        <w:tc>
          <w:tcPr>
            <w:tcW w:w="1297" w:type="dxa"/>
            <w:vMerge/>
            <w:vAlign w:val="center"/>
          </w:tcPr>
          <w:p w14:paraId="54435C5C" w14:textId="77777777" w:rsidR="00CE0D3B" w:rsidRDefault="00CE0D3B" w:rsidP="004B6170">
            <w:pPr>
              <w:spacing w:line="360" w:lineRule="auto"/>
              <w:jc w:val="center"/>
              <w:rPr>
                <w:sz w:val="28"/>
                <w:szCs w:val="28"/>
              </w:rPr>
            </w:pPr>
          </w:p>
        </w:tc>
        <w:tc>
          <w:tcPr>
            <w:tcW w:w="1255" w:type="dxa"/>
            <w:vAlign w:val="center"/>
          </w:tcPr>
          <w:p w14:paraId="373B231E" w14:textId="77777777" w:rsidR="00CE0D3B" w:rsidRDefault="00CE0D3B" w:rsidP="004B6170">
            <w:pPr>
              <w:spacing w:line="360" w:lineRule="auto"/>
              <w:jc w:val="center"/>
              <w:rPr>
                <w:sz w:val="28"/>
                <w:szCs w:val="28"/>
              </w:rPr>
            </w:pPr>
          </w:p>
        </w:tc>
        <w:tc>
          <w:tcPr>
            <w:tcW w:w="1843" w:type="dxa"/>
            <w:vAlign w:val="center"/>
          </w:tcPr>
          <w:p w14:paraId="72BF0CBD" w14:textId="77777777" w:rsidR="00CE0D3B" w:rsidRDefault="00CE0D3B" w:rsidP="004B6170">
            <w:pPr>
              <w:spacing w:line="360" w:lineRule="auto"/>
              <w:jc w:val="center"/>
              <w:rPr>
                <w:sz w:val="28"/>
                <w:szCs w:val="28"/>
              </w:rPr>
            </w:pPr>
            <w:r>
              <w:rPr>
                <w:sz w:val="28"/>
                <w:szCs w:val="28"/>
              </w:rPr>
              <w:t>0.0500</w:t>
            </w:r>
          </w:p>
        </w:tc>
      </w:tr>
      <w:tr w:rsidR="00CE0D3B" w14:paraId="50D5BAAF" w14:textId="77777777" w:rsidTr="005D1FF1">
        <w:tc>
          <w:tcPr>
            <w:tcW w:w="1773" w:type="dxa"/>
            <w:vMerge/>
            <w:vAlign w:val="center"/>
          </w:tcPr>
          <w:p w14:paraId="3078E5CB" w14:textId="77777777" w:rsidR="00CE0D3B" w:rsidRDefault="00CE0D3B" w:rsidP="00B9565D">
            <w:pPr>
              <w:spacing w:line="360" w:lineRule="auto"/>
              <w:rPr>
                <w:sz w:val="28"/>
                <w:szCs w:val="28"/>
              </w:rPr>
            </w:pPr>
          </w:p>
        </w:tc>
        <w:tc>
          <w:tcPr>
            <w:tcW w:w="1766" w:type="dxa"/>
            <w:vAlign w:val="center"/>
          </w:tcPr>
          <w:p w14:paraId="291469ED" w14:textId="77777777" w:rsidR="00CE0D3B" w:rsidRDefault="00CE0D3B" w:rsidP="00B9565D">
            <w:pPr>
              <w:spacing w:line="360" w:lineRule="auto"/>
              <w:rPr>
                <w:sz w:val="28"/>
                <w:szCs w:val="28"/>
              </w:rPr>
            </w:pPr>
            <w:r w:rsidRPr="00DE2675">
              <w:rPr>
                <w:sz w:val="28"/>
                <w:szCs w:val="28"/>
                <w:lang w:val="en-US"/>
              </w:rPr>
              <w:t>N90P120</w:t>
            </w:r>
          </w:p>
        </w:tc>
        <w:tc>
          <w:tcPr>
            <w:tcW w:w="1230" w:type="dxa"/>
            <w:vAlign w:val="center"/>
          </w:tcPr>
          <w:p w14:paraId="0F306006" w14:textId="77777777" w:rsidR="00CE0D3B" w:rsidRDefault="00CE0D3B" w:rsidP="004B6170">
            <w:pPr>
              <w:spacing w:line="360" w:lineRule="auto"/>
              <w:jc w:val="center"/>
              <w:rPr>
                <w:sz w:val="28"/>
                <w:szCs w:val="28"/>
              </w:rPr>
            </w:pPr>
            <w:r>
              <w:rPr>
                <w:sz w:val="28"/>
                <w:szCs w:val="28"/>
              </w:rPr>
              <w:t>20,700</w:t>
            </w:r>
          </w:p>
        </w:tc>
        <w:tc>
          <w:tcPr>
            <w:tcW w:w="1297" w:type="dxa"/>
            <w:vMerge/>
            <w:vAlign w:val="center"/>
          </w:tcPr>
          <w:p w14:paraId="4DE07F20" w14:textId="77777777" w:rsidR="00CE0D3B" w:rsidRDefault="00CE0D3B" w:rsidP="004B6170">
            <w:pPr>
              <w:spacing w:line="360" w:lineRule="auto"/>
              <w:jc w:val="center"/>
              <w:rPr>
                <w:sz w:val="28"/>
                <w:szCs w:val="28"/>
              </w:rPr>
            </w:pPr>
          </w:p>
        </w:tc>
        <w:tc>
          <w:tcPr>
            <w:tcW w:w="1255" w:type="dxa"/>
            <w:vAlign w:val="center"/>
          </w:tcPr>
          <w:p w14:paraId="3879CA43" w14:textId="77777777" w:rsidR="00CE0D3B" w:rsidRDefault="00CE0D3B" w:rsidP="004B6170">
            <w:pPr>
              <w:spacing w:line="360" w:lineRule="auto"/>
              <w:jc w:val="center"/>
              <w:rPr>
                <w:sz w:val="28"/>
                <w:szCs w:val="28"/>
              </w:rPr>
            </w:pPr>
          </w:p>
        </w:tc>
        <w:tc>
          <w:tcPr>
            <w:tcW w:w="1843" w:type="dxa"/>
            <w:vAlign w:val="center"/>
          </w:tcPr>
          <w:p w14:paraId="33514BCD" w14:textId="77777777" w:rsidR="00CE0D3B" w:rsidRDefault="00CE0D3B" w:rsidP="004B6170">
            <w:pPr>
              <w:spacing w:line="360" w:lineRule="auto"/>
              <w:jc w:val="center"/>
              <w:rPr>
                <w:sz w:val="28"/>
                <w:szCs w:val="28"/>
              </w:rPr>
            </w:pPr>
            <w:r>
              <w:rPr>
                <w:sz w:val="28"/>
                <w:szCs w:val="28"/>
              </w:rPr>
              <w:t>0.1000</w:t>
            </w:r>
          </w:p>
        </w:tc>
      </w:tr>
      <w:tr w:rsidR="00CE0D3B" w14:paraId="62940A30" w14:textId="77777777" w:rsidTr="005D1FF1">
        <w:tc>
          <w:tcPr>
            <w:tcW w:w="3539" w:type="dxa"/>
            <w:gridSpan w:val="2"/>
            <w:vAlign w:val="center"/>
          </w:tcPr>
          <w:p w14:paraId="3267A2CB" w14:textId="77777777" w:rsidR="00CE0D3B" w:rsidRPr="00DE2675" w:rsidRDefault="00CE0D3B" w:rsidP="005D1FF1">
            <w:pPr>
              <w:spacing w:line="360" w:lineRule="auto"/>
              <w:rPr>
                <w:sz w:val="28"/>
                <w:szCs w:val="28"/>
              </w:rPr>
            </w:pPr>
            <w:r>
              <w:rPr>
                <w:sz w:val="28"/>
                <w:szCs w:val="28"/>
              </w:rPr>
              <w:t xml:space="preserve">NSR05 </w:t>
            </w:r>
            <w:proofErr w:type="spellStart"/>
            <w:r>
              <w:rPr>
                <w:sz w:val="28"/>
                <w:szCs w:val="28"/>
              </w:rPr>
              <w:t>for</w:t>
            </w:r>
            <w:proofErr w:type="spellEnd"/>
          </w:p>
          <w:p w14:paraId="4CDD09B5" w14:textId="77777777" w:rsidR="00CE0D3B" w:rsidRDefault="00CE0D3B" w:rsidP="005D1FF1">
            <w:pPr>
              <w:spacing w:line="360" w:lineRule="auto"/>
              <w:ind w:left="29" w:firstLine="567"/>
              <w:rPr>
                <w:sz w:val="28"/>
                <w:szCs w:val="28"/>
              </w:rPr>
            </w:pPr>
            <w:proofErr w:type="spellStart"/>
            <w:r>
              <w:rPr>
                <w:sz w:val="28"/>
                <w:szCs w:val="28"/>
              </w:rPr>
              <w:t>options</w:t>
            </w:r>
            <w:proofErr w:type="spellEnd"/>
          </w:p>
        </w:tc>
        <w:tc>
          <w:tcPr>
            <w:tcW w:w="1230" w:type="dxa"/>
            <w:vAlign w:val="bottom"/>
          </w:tcPr>
          <w:p w14:paraId="56CA34ED" w14:textId="77777777" w:rsidR="00CE0D3B" w:rsidRDefault="00CE0D3B" w:rsidP="00830265">
            <w:pPr>
              <w:spacing w:line="360" w:lineRule="auto"/>
              <w:jc w:val="center"/>
              <w:rPr>
                <w:sz w:val="28"/>
                <w:szCs w:val="28"/>
              </w:rPr>
            </w:pPr>
            <w:r>
              <w:rPr>
                <w:sz w:val="28"/>
                <w:szCs w:val="28"/>
              </w:rPr>
              <w:t>2.125</w:t>
            </w:r>
          </w:p>
        </w:tc>
        <w:tc>
          <w:tcPr>
            <w:tcW w:w="1297" w:type="dxa"/>
            <w:vAlign w:val="center"/>
          </w:tcPr>
          <w:p w14:paraId="265D4F93" w14:textId="77777777" w:rsidR="00CE0D3B" w:rsidRDefault="00CE0D3B" w:rsidP="004B6170">
            <w:pPr>
              <w:spacing w:line="360" w:lineRule="auto"/>
              <w:jc w:val="center"/>
              <w:rPr>
                <w:sz w:val="28"/>
                <w:szCs w:val="28"/>
              </w:rPr>
            </w:pPr>
          </w:p>
        </w:tc>
        <w:tc>
          <w:tcPr>
            <w:tcW w:w="1255" w:type="dxa"/>
            <w:vAlign w:val="center"/>
          </w:tcPr>
          <w:p w14:paraId="64C28E52" w14:textId="77777777" w:rsidR="00CE0D3B" w:rsidRDefault="00CE0D3B" w:rsidP="004B6170">
            <w:pPr>
              <w:spacing w:line="360" w:lineRule="auto"/>
              <w:jc w:val="center"/>
              <w:rPr>
                <w:sz w:val="28"/>
                <w:szCs w:val="28"/>
              </w:rPr>
            </w:pPr>
          </w:p>
        </w:tc>
        <w:tc>
          <w:tcPr>
            <w:tcW w:w="1843" w:type="dxa"/>
            <w:vAlign w:val="center"/>
          </w:tcPr>
          <w:p w14:paraId="16DACA6A" w14:textId="77777777" w:rsidR="00CE0D3B" w:rsidRDefault="00CE0D3B" w:rsidP="004B6170">
            <w:pPr>
              <w:spacing w:line="360" w:lineRule="auto"/>
              <w:jc w:val="center"/>
              <w:rPr>
                <w:sz w:val="28"/>
                <w:szCs w:val="28"/>
              </w:rPr>
            </w:pPr>
          </w:p>
        </w:tc>
      </w:tr>
      <w:tr w:rsidR="00CE0D3B" w14:paraId="00616564" w14:textId="77777777" w:rsidTr="005D1FF1">
        <w:tc>
          <w:tcPr>
            <w:tcW w:w="3539" w:type="dxa"/>
            <w:gridSpan w:val="2"/>
            <w:vAlign w:val="center"/>
          </w:tcPr>
          <w:p w14:paraId="6457D0CA" w14:textId="77777777" w:rsidR="00CE0D3B" w:rsidRDefault="00CE0D3B" w:rsidP="005D1FF1">
            <w:pPr>
              <w:spacing w:line="360" w:lineRule="auto"/>
              <w:ind w:firstLine="596"/>
              <w:rPr>
                <w:sz w:val="28"/>
                <w:szCs w:val="28"/>
              </w:rPr>
            </w:pPr>
            <w:proofErr w:type="spellStart"/>
            <w:r>
              <w:rPr>
                <w:sz w:val="28"/>
                <w:szCs w:val="28"/>
              </w:rPr>
              <w:t>Factor</w:t>
            </w:r>
            <w:proofErr w:type="spellEnd"/>
            <w:r>
              <w:rPr>
                <w:sz w:val="28"/>
                <w:szCs w:val="28"/>
              </w:rPr>
              <w:t xml:space="preserve"> A</w:t>
            </w:r>
          </w:p>
        </w:tc>
        <w:tc>
          <w:tcPr>
            <w:tcW w:w="1230" w:type="dxa"/>
            <w:vAlign w:val="center"/>
          </w:tcPr>
          <w:p w14:paraId="17F1D12B" w14:textId="77777777" w:rsidR="00CE0D3B" w:rsidRDefault="00CE0D3B" w:rsidP="004B6170">
            <w:pPr>
              <w:spacing w:line="360" w:lineRule="auto"/>
              <w:jc w:val="center"/>
              <w:rPr>
                <w:sz w:val="28"/>
                <w:szCs w:val="28"/>
              </w:rPr>
            </w:pPr>
          </w:p>
        </w:tc>
        <w:tc>
          <w:tcPr>
            <w:tcW w:w="1297" w:type="dxa"/>
            <w:vAlign w:val="center"/>
          </w:tcPr>
          <w:p w14:paraId="32F214CC" w14:textId="77777777" w:rsidR="00CE0D3B" w:rsidRDefault="00CE0D3B" w:rsidP="004B6170">
            <w:pPr>
              <w:spacing w:line="360" w:lineRule="auto"/>
              <w:jc w:val="center"/>
              <w:rPr>
                <w:sz w:val="28"/>
                <w:szCs w:val="28"/>
              </w:rPr>
            </w:pPr>
            <w:r>
              <w:rPr>
                <w:sz w:val="28"/>
                <w:szCs w:val="28"/>
              </w:rPr>
              <w:t>0.950</w:t>
            </w:r>
          </w:p>
        </w:tc>
        <w:tc>
          <w:tcPr>
            <w:tcW w:w="1255" w:type="dxa"/>
            <w:vAlign w:val="center"/>
          </w:tcPr>
          <w:p w14:paraId="0C14961A" w14:textId="77777777" w:rsidR="00CE0D3B" w:rsidRDefault="00CE0D3B" w:rsidP="004B6170">
            <w:pPr>
              <w:spacing w:line="360" w:lineRule="auto"/>
              <w:jc w:val="center"/>
              <w:rPr>
                <w:sz w:val="28"/>
                <w:szCs w:val="28"/>
              </w:rPr>
            </w:pPr>
          </w:p>
        </w:tc>
        <w:tc>
          <w:tcPr>
            <w:tcW w:w="1843" w:type="dxa"/>
            <w:vAlign w:val="center"/>
          </w:tcPr>
          <w:p w14:paraId="0CCF1B92" w14:textId="77777777" w:rsidR="00CE0D3B" w:rsidRDefault="00CE0D3B" w:rsidP="004B6170">
            <w:pPr>
              <w:spacing w:line="360" w:lineRule="auto"/>
              <w:jc w:val="center"/>
              <w:rPr>
                <w:sz w:val="28"/>
                <w:szCs w:val="28"/>
              </w:rPr>
            </w:pPr>
          </w:p>
        </w:tc>
      </w:tr>
      <w:tr w:rsidR="00CE0D3B" w14:paraId="3807EAEE" w14:textId="77777777" w:rsidTr="005D1FF1">
        <w:tc>
          <w:tcPr>
            <w:tcW w:w="3539" w:type="dxa"/>
            <w:gridSpan w:val="2"/>
            <w:vAlign w:val="center"/>
          </w:tcPr>
          <w:p w14:paraId="337B6D65" w14:textId="77777777" w:rsidR="00CE0D3B" w:rsidRDefault="00CE0D3B" w:rsidP="005D1FF1">
            <w:pPr>
              <w:spacing w:line="360" w:lineRule="auto"/>
              <w:ind w:firstLine="596"/>
              <w:rPr>
                <w:sz w:val="28"/>
                <w:szCs w:val="28"/>
              </w:rPr>
            </w:pPr>
            <w:proofErr w:type="spellStart"/>
            <w:r>
              <w:rPr>
                <w:sz w:val="28"/>
                <w:szCs w:val="28"/>
              </w:rPr>
              <w:t>Factor</w:t>
            </w:r>
            <w:proofErr w:type="spellEnd"/>
            <w:r>
              <w:rPr>
                <w:sz w:val="28"/>
                <w:szCs w:val="28"/>
              </w:rPr>
              <w:t xml:space="preserve"> B</w:t>
            </w:r>
          </w:p>
        </w:tc>
        <w:tc>
          <w:tcPr>
            <w:tcW w:w="1230" w:type="dxa"/>
            <w:vAlign w:val="center"/>
          </w:tcPr>
          <w:p w14:paraId="21207AC9" w14:textId="77777777" w:rsidR="00CE0D3B" w:rsidRDefault="00CE0D3B" w:rsidP="004B6170">
            <w:pPr>
              <w:spacing w:line="360" w:lineRule="auto"/>
              <w:jc w:val="center"/>
              <w:rPr>
                <w:sz w:val="28"/>
                <w:szCs w:val="28"/>
              </w:rPr>
            </w:pPr>
          </w:p>
        </w:tc>
        <w:tc>
          <w:tcPr>
            <w:tcW w:w="1297" w:type="dxa"/>
            <w:vAlign w:val="center"/>
          </w:tcPr>
          <w:p w14:paraId="761330A1" w14:textId="77777777" w:rsidR="00CE0D3B" w:rsidRDefault="00CE0D3B" w:rsidP="004B6170">
            <w:pPr>
              <w:spacing w:line="360" w:lineRule="auto"/>
              <w:jc w:val="center"/>
              <w:rPr>
                <w:sz w:val="28"/>
                <w:szCs w:val="28"/>
              </w:rPr>
            </w:pPr>
          </w:p>
        </w:tc>
        <w:tc>
          <w:tcPr>
            <w:tcW w:w="1255" w:type="dxa"/>
            <w:vAlign w:val="center"/>
          </w:tcPr>
          <w:p w14:paraId="593D98DB" w14:textId="77777777" w:rsidR="00CE0D3B" w:rsidRDefault="00CE0D3B" w:rsidP="004B6170">
            <w:pPr>
              <w:spacing w:line="360" w:lineRule="auto"/>
              <w:jc w:val="center"/>
              <w:rPr>
                <w:sz w:val="28"/>
                <w:szCs w:val="28"/>
              </w:rPr>
            </w:pPr>
            <w:r>
              <w:rPr>
                <w:sz w:val="28"/>
                <w:szCs w:val="28"/>
              </w:rPr>
              <w:t>1,344</w:t>
            </w:r>
          </w:p>
        </w:tc>
        <w:tc>
          <w:tcPr>
            <w:tcW w:w="1843" w:type="dxa"/>
            <w:vAlign w:val="center"/>
          </w:tcPr>
          <w:p w14:paraId="2B1DF9E1" w14:textId="77777777" w:rsidR="00CE0D3B" w:rsidRDefault="00CE0D3B" w:rsidP="004B6170">
            <w:pPr>
              <w:spacing w:line="360" w:lineRule="auto"/>
              <w:jc w:val="center"/>
              <w:rPr>
                <w:sz w:val="28"/>
                <w:szCs w:val="28"/>
              </w:rPr>
            </w:pPr>
          </w:p>
        </w:tc>
      </w:tr>
      <w:tr w:rsidR="00CE0D3B" w14:paraId="1BEEF3B5" w14:textId="77777777" w:rsidTr="005D1FF1">
        <w:tc>
          <w:tcPr>
            <w:tcW w:w="3539" w:type="dxa"/>
            <w:gridSpan w:val="2"/>
            <w:vAlign w:val="center"/>
          </w:tcPr>
          <w:p w14:paraId="22CC7D29" w14:textId="77777777" w:rsidR="00CE0D3B" w:rsidRDefault="00CE0D3B" w:rsidP="005D1FF1">
            <w:pPr>
              <w:spacing w:line="360" w:lineRule="auto"/>
              <w:ind w:firstLine="596"/>
              <w:rPr>
                <w:sz w:val="28"/>
                <w:szCs w:val="28"/>
              </w:rPr>
            </w:pPr>
            <w:r>
              <w:rPr>
                <w:sz w:val="28"/>
                <w:szCs w:val="28"/>
              </w:rPr>
              <w:t xml:space="preserve">AB </w:t>
            </w:r>
            <w:proofErr w:type="spellStart"/>
            <w:r>
              <w:rPr>
                <w:sz w:val="28"/>
                <w:szCs w:val="28"/>
              </w:rPr>
              <w:t>interactions</w:t>
            </w:r>
            <w:proofErr w:type="spellEnd"/>
          </w:p>
        </w:tc>
        <w:tc>
          <w:tcPr>
            <w:tcW w:w="1230" w:type="dxa"/>
            <w:vAlign w:val="center"/>
          </w:tcPr>
          <w:p w14:paraId="19EA596D" w14:textId="77777777" w:rsidR="00CE0D3B" w:rsidRDefault="00CE0D3B" w:rsidP="004B6170">
            <w:pPr>
              <w:spacing w:line="360" w:lineRule="auto"/>
              <w:jc w:val="center"/>
              <w:rPr>
                <w:sz w:val="28"/>
                <w:szCs w:val="28"/>
              </w:rPr>
            </w:pPr>
          </w:p>
        </w:tc>
        <w:tc>
          <w:tcPr>
            <w:tcW w:w="1297" w:type="dxa"/>
            <w:vAlign w:val="center"/>
          </w:tcPr>
          <w:p w14:paraId="4E7561AB" w14:textId="77777777" w:rsidR="00CE0D3B" w:rsidRDefault="00CE0D3B" w:rsidP="004B6170">
            <w:pPr>
              <w:spacing w:line="360" w:lineRule="auto"/>
              <w:jc w:val="center"/>
              <w:rPr>
                <w:sz w:val="28"/>
                <w:szCs w:val="28"/>
              </w:rPr>
            </w:pPr>
          </w:p>
        </w:tc>
        <w:tc>
          <w:tcPr>
            <w:tcW w:w="1255" w:type="dxa"/>
            <w:vAlign w:val="center"/>
          </w:tcPr>
          <w:p w14:paraId="0830CA5F" w14:textId="77777777" w:rsidR="00CE0D3B" w:rsidRDefault="00CE0D3B" w:rsidP="004B6170">
            <w:pPr>
              <w:spacing w:line="360" w:lineRule="auto"/>
              <w:jc w:val="center"/>
              <w:rPr>
                <w:sz w:val="28"/>
                <w:szCs w:val="28"/>
              </w:rPr>
            </w:pPr>
          </w:p>
        </w:tc>
        <w:tc>
          <w:tcPr>
            <w:tcW w:w="1843" w:type="dxa"/>
            <w:vAlign w:val="center"/>
          </w:tcPr>
          <w:p w14:paraId="52D04B8B" w14:textId="77777777" w:rsidR="00CE0D3B" w:rsidRDefault="00CE0D3B" w:rsidP="004B6170">
            <w:pPr>
              <w:spacing w:line="360" w:lineRule="auto"/>
              <w:jc w:val="center"/>
              <w:rPr>
                <w:sz w:val="28"/>
                <w:szCs w:val="28"/>
              </w:rPr>
            </w:pPr>
            <w:r>
              <w:rPr>
                <w:sz w:val="28"/>
                <w:szCs w:val="28"/>
              </w:rPr>
              <w:t>2.125</w:t>
            </w:r>
          </w:p>
        </w:tc>
      </w:tr>
    </w:tbl>
    <w:p w14:paraId="390822EC" w14:textId="77777777" w:rsidR="00CE0D3B" w:rsidRDefault="00CE0D3B" w:rsidP="00CE0D3B">
      <w:pPr>
        <w:spacing w:line="360" w:lineRule="auto"/>
        <w:ind w:firstLine="708"/>
        <w:jc w:val="both"/>
        <w:rPr>
          <w:sz w:val="28"/>
          <w:szCs w:val="28"/>
        </w:rPr>
      </w:pPr>
    </w:p>
    <w:p w14:paraId="08308C1B" w14:textId="57C5959A" w:rsidR="00CE0D3B" w:rsidRDefault="00447084" w:rsidP="00CE0D3B">
      <w:pPr>
        <w:spacing w:line="360" w:lineRule="auto"/>
        <w:ind w:firstLine="708"/>
        <w:jc w:val="both"/>
        <w:rPr>
          <w:sz w:val="28"/>
          <w:szCs w:val="28"/>
          <w:lang w:val="en-US"/>
        </w:rPr>
      </w:pPr>
      <w:r w:rsidRPr="002947C3">
        <w:rPr>
          <w:sz w:val="28"/>
          <w:szCs w:val="28"/>
          <w:lang w:val="en-US"/>
        </w:rPr>
        <w:t>In 2022, the maximum yield among all options was obtained by plowing against the background of N90P120; it amounted to 24.6 c/ha. The highest yield in the variant with chisel cultivation and the use of intensive fertilizer rates was obtained 20.7 c/ha, which is 3.9 c/ha less than with plowing (Table 3).</w:t>
      </w:r>
    </w:p>
    <w:p w14:paraId="5209226A" w14:textId="77777777" w:rsidR="00317481" w:rsidRPr="002947C3" w:rsidRDefault="00317481" w:rsidP="00CE0D3B">
      <w:pPr>
        <w:spacing w:line="360" w:lineRule="auto"/>
        <w:ind w:firstLine="708"/>
        <w:jc w:val="both"/>
        <w:rPr>
          <w:sz w:val="28"/>
          <w:szCs w:val="28"/>
          <w:lang w:val="en-US"/>
        </w:rPr>
      </w:pPr>
    </w:p>
    <w:p w14:paraId="497BAF84" w14:textId="77777777" w:rsidR="00CE0D3B" w:rsidRPr="002947C3" w:rsidRDefault="00CE0D3B" w:rsidP="005D1FF1">
      <w:pPr>
        <w:spacing w:line="360" w:lineRule="auto"/>
        <w:ind w:left="1134" w:hanging="1134"/>
        <w:jc w:val="both"/>
        <w:rPr>
          <w:sz w:val="28"/>
          <w:lang w:val="en-US"/>
        </w:rPr>
      </w:pPr>
      <w:r w:rsidRPr="002947C3">
        <w:rPr>
          <w:sz w:val="28"/>
          <w:lang w:val="en-US"/>
        </w:rPr>
        <w:lastRenderedPageBreak/>
        <w:t xml:space="preserve">Table 3 </w:t>
      </w:r>
      <w:r w:rsidR="005D1FF1" w:rsidRPr="005D1FF1">
        <w:rPr>
          <w:sz w:val="28"/>
          <w:lang w:val="en-US"/>
        </w:rPr>
        <w:t>–</w:t>
      </w:r>
      <w:r w:rsidRPr="002947C3">
        <w:rPr>
          <w:sz w:val="28"/>
          <w:lang w:val="en-US"/>
        </w:rPr>
        <w:t xml:space="preserve"> Influence of the method of main soil cultivation and mineral fertilizers on soybean yield, c/ha, 2022.</w:t>
      </w:r>
    </w:p>
    <w:tbl>
      <w:tblPr>
        <w:tblStyle w:val="TableGrid"/>
        <w:tblW w:w="0" w:type="auto"/>
        <w:tblLook w:val="04A0" w:firstRow="1" w:lastRow="0" w:firstColumn="1" w:lastColumn="0" w:noHBand="0" w:noVBand="1"/>
      </w:tblPr>
      <w:tblGrid>
        <w:gridCol w:w="1859"/>
        <w:gridCol w:w="1859"/>
        <w:gridCol w:w="1865"/>
        <w:gridCol w:w="1851"/>
        <w:gridCol w:w="1852"/>
      </w:tblGrid>
      <w:tr w:rsidR="00CE0D3B" w14:paraId="3CFB99ED" w14:textId="77777777" w:rsidTr="004B6170">
        <w:tc>
          <w:tcPr>
            <w:tcW w:w="3737" w:type="dxa"/>
            <w:gridSpan w:val="2"/>
          </w:tcPr>
          <w:p w14:paraId="29092E46" w14:textId="77777777" w:rsidR="00CE0D3B" w:rsidRDefault="00CE0D3B" w:rsidP="004B6170">
            <w:pPr>
              <w:spacing w:line="360" w:lineRule="auto"/>
              <w:jc w:val="center"/>
              <w:rPr>
                <w:sz w:val="28"/>
              </w:rPr>
            </w:pPr>
            <w:proofErr w:type="spellStart"/>
            <w:r>
              <w:rPr>
                <w:sz w:val="28"/>
              </w:rPr>
              <w:t>Option</w:t>
            </w:r>
            <w:proofErr w:type="spellEnd"/>
          </w:p>
        </w:tc>
        <w:tc>
          <w:tcPr>
            <w:tcW w:w="1869" w:type="dxa"/>
            <w:vMerge w:val="restart"/>
            <w:vAlign w:val="center"/>
          </w:tcPr>
          <w:p w14:paraId="60410CAB" w14:textId="77777777" w:rsidR="00CE0D3B" w:rsidRDefault="00CE0D3B" w:rsidP="004B6170">
            <w:pPr>
              <w:spacing w:line="360" w:lineRule="auto"/>
              <w:jc w:val="center"/>
              <w:rPr>
                <w:sz w:val="28"/>
              </w:rPr>
            </w:pPr>
            <w:proofErr w:type="spellStart"/>
            <w:r>
              <w:rPr>
                <w:sz w:val="28"/>
              </w:rPr>
              <w:t>Productivity</w:t>
            </w:r>
            <w:proofErr w:type="spellEnd"/>
          </w:p>
        </w:tc>
        <w:tc>
          <w:tcPr>
            <w:tcW w:w="3738" w:type="dxa"/>
            <w:gridSpan w:val="2"/>
          </w:tcPr>
          <w:p w14:paraId="3A8FE2C6" w14:textId="77777777" w:rsidR="00CE0D3B" w:rsidRDefault="00CE0D3B" w:rsidP="004B6170">
            <w:pPr>
              <w:spacing w:line="360" w:lineRule="auto"/>
              <w:jc w:val="center"/>
              <w:rPr>
                <w:sz w:val="28"/>
              </w:rPr>
            </w:pPr>
            <w:proofErr w:type="spellStart"/>
            <w:r>
              <w:rPr>
                <w:sz w:val="28"/>
              </w:rPr>
              <w:t>Deviation</w:t>
            </w:r>
            <w:proofErr w:type="spellEnd"/>
            <w:r>
              <w:rPr>
                <w:sz w:val="28"/>
              </w:rPr>
              <w:t xml:space="preserve"> </w:t>
            </w:r>
            <w:proofErr w:type="spellStart"/>
            <w:r>
              <w:rPr>
                <w:sz w:val="28"/>
              </w:rPr>
              <w:t>from</w:t>
            </w:r>
            <w:proofErr w:type="spellEnd"/>
            <w:r>
              <w:rPr>
                <w:sz w:val="28"/>
              </w:rPr>
              <w:t xml:space="preserve"> </w:t>
            </w:r>
            <w:proofErr w:type="spellStart"/>
            <w:r>
              <w:rPr>
                <w:sz w:val="28"/>
              </w:rPr>
              <w:t>control</w:t>
            </w:r>
            <w:proofErr w:type="spellEnd"/>
          </w:p>
        </w:tc>
      </w:tr>
      <w:tr w:rsidR="00CE0D3B" w14:paraId="6BC8FA5D" w14:textId="77777777" w:rsidTr="004B6170">
        <w:tc>
          <w:tcPr>
            <w:tcW w:w="1868" w:type="dxa"/>
          </w:tcPr>
          <w:p w14:paraId="1B4CE454" w14:textId="77777777" w:rsidR="00CE0D3B" w:rsidRDefault="00CE0D3B" w:rsidP="004B6170">
            <w:pPr>
              <w:spacing w:line="360" w:lineRule="auto"/>
              <w:jc w:val="center"/>
              <w:rPr>
                <w:sz w:val="28"/>
              </w:rPr>
            </w:pPr>
            <w:proofErr w:type="spellStart"/>
            <w:r>
              <w:rPr>
                <w:sz w:val="28"/>
              </w:rPr>
              <w:t>tillage</w:t>
            </w:r>
            <w:proofErr w:type="spellEnd"/>
          </w:p>
        </w:tc>
        <w:tc>
          <w:tcPr>
            <w:tcW w:w="1869" w:type="dxa"/>
          </w:tcPr>
          <w:p w14:paraId="6FE02C13" w14:textId="77777777" w:rsidR="00CE0D3B" w:rsidRDefault="00CE0D3B" w:rsidP="004B6170">
            <w:pPr>
              <w:spacing w:line="360" w:lineRule="auto"/>
              <w:jc w:val="center"/>
              <w:rPr>
                <w:sz w:val="28"/>
              </w:rPr>
            </w:pPr>
            <w:proofErr w:type="spellStart"/>
            <w:r>
              <w:rPr>
                <w:sz w:val="28"/>
              </w:rPr>
              <w:t>fertilizer</w:t>
            </w:r>
            <w:proofErr w:type="spellEnd"/>
            <w:r>
              <w:rPr>
                <w:sz w:val="28"/>
              </w:rPr>
              <w:t xml:space="preserve"> </w:t>
            </w:r>
            <w:proofErr w:type="spellStart"/>
            <w:r>
              <w:rPr>
                <w:sz w:val="28"/>
              </w:rPr>
              <w:t>rate</w:t>
            </w:r>
            <w:proofErr w:type="spellEnd"/>
          </w:p>
        </w:tc>
        <w:tc>
          <w:tcPr>
            <w:tcW w:w="1869" w:type="dxa"/>
            <w:vMerge/>
          </w:tcPr>
          <w:p w14:paraId="0607D2A3" w14:textId="77777777" w:rsidR="00CE0D3B" w:rsidRDefault="00CE0D3B" w:rsidP="004B6170">
            <w:pPr>
              <w:spacing w:line="360" w:lineRule="auto"/>
              <w:jc w:val="center"/>
              <w:rPr>
                <w:sz w:val="28"/>
              </w:rPr>
            </w:pPr>
          </w:p>
        </w:tc>
        <w:tc>
          <w:tcPr>
            <w:tcW w:w="1869" w:type="dxa"/>
            <w:vAlign w:val="center"/>
          </w:tcPr>
          <w:p w14:paraId="752862E5" w14:textId="77777777" w:rsidR="00CE0D3B" w:rsidRDefault="00CE0D3B" w:rsidP="004B6170">
            <w:pPr>
              <w:spacing w:line="360" w:lineRule="auto"/>
              <w:jc w:val="center"/>
              <w:rPr>
                <w:sz w:val="28"/>
              </w:rPr>
            </w:pPr>
            <w:r>
              <w:rPr>
                <w:sz w:val="28"/>
              </w:rPr>
              <w:t>c/</w:t>
            </w:r>
            <w:proofErr w:type="spellStart"/>
            <w:r>
              <w:rPr>
                <w:sz w:val="28"/>
              </w:rPr>
              <w:t>ha</w:t>
            </w:r>
            <w:proofErr w:type="spellEnd"/>
          </w:p>
        </w:tc>
        <w:tc>
          <w:tcPr>
            <w:tcW w:w="1869" w:type="dxa"/>
            <w:vAlign w:val="center"/>
          </w:tcPr>
          <w:p w14:paraId="2966E76D" w14:textId="77777777" w:rsidR="00CE0D3B" w:rsidRDefault="00CE0D3B" w:rsidP="004B6170">
            <w:pPr>
              <w:spacing w:line="360" w:lineRule="auto"/>
              <w:jc w:val="center"/>
              <w:rPr>
                <w:sz w:val="28"/>
              </w:rPr>
            </w:pPr>
            <w:r>
              <w:rPr>
                <w:sz w:val="28"/>
              </w:rPr>
              <w:t>%</w:t>
            </w:r>
          </w:p>
        </w:tc>
      </w:tr>
      <w:tr w:rsidR="00CE0D3B" w14:paraId="373EDD98" w14:textId="77777777" w:rsidTr="004B6170">
        <w:tc>
          <w:tcPr>
            <w:tcW w:w="1868" w:type="dxa"/>
            <w:vMerge w:val="restart"/>
            <w:vAlign w:val="center"/>
          </w:tcPr>
          <w:p w14:paraId="1839C3B7" w14:textId="77777777" w:rsidR="00CE0D3B" w:rsidRPr="00B9565D" w:rsidRDefault="00CE0D3B" w:rsidP="00B9565D">
            <w:pPr>
              <w:spacing w:line="360" w:lineRule="auto"/>
              <w:rPr>
                <w:sz w:val="28"/>
              </w:rPr>
            </w:pPr>
            <w:proofErr w:type="spellStart"/>
            <w:r w:rsidRPr="00B9565D">
              <w:rPr>
                <w:sz w:val="28"/>
              </w:rPr>
              <w:t>Plowing</w:t>
            </w:r>
            <w:proofErr w:type="spellEnd"/>
            <w:r w:rsidRPr="00B9565D">
              <w:rPr>
                <w:sz w:val="28"/>
              </w:rPr>
              <w:t xml:space="preserve"> </w:t>
            </w:r>
            <w:proofErr w:type="spellStart"/>
            <w:r w:rsidRPr="00B9565D">
              <w:rPr>
                <w:sz w:val="28"/>
              </w:rPr>
              <w:t>at</w:t>
            </w:r>
            <w:proofErr w:type="spellEnd"/>
            <w:r w:rsidRPr="00B9565D">
              <w:rPr>
                <w:sz w:val="28"/>
              </w:rPr>
              <w:t xml:space="preserve"> 25-27 </w:t>
            </w:r>
            <w:proofErr w:type="spellStart"/>
            <w:r w:rsidRPr="00B9565D">
              <w:rPr>
                <w:sz w:val="28"/>
              </w:rPr>
              <w:t>cm</w:t>
            </w:r>
            <w:proofErr w:type="spellEnd"/>
            <w:r w:rsidRPr="00B9565D">
              <w:rPr>
                <w:sz w:val="28"/>
              </w:rPr>
              <w:t xml:space="preserve"> (k)</w:t>
            </w:r>
          </w:p>
        </w:tc>
        <w:tc>
          <w:tcPr>
            <w:tcW w:w="1869" w:type="dxa"/>
            <w:vAlign w:val="center"/>
          </w:tcPr>
          <w:p w14:paraId="7B15F5C1" w14:textId="77777777" w:rsidR="00CE0D3B" w:rsidRPr="00AA177E" w:rsidRDefault="005D1FF1" w:rsidP="00B9565D">
            <w:pPr>
              <w:spacing w:line="360" w:lineRule="auto"/>
            </w:pPr>
            <w:proofErr w:type="spellStart"/>
            <w:r w:rsidRPr="005D1FF1">
              <w:t>no</w:t>
            </w:r>
            <w:proofErr w:type="spellEnd"/>
            <w:r w:rsidRPr="005D1FF1">
              <w:t xml:space="preserve"> </w:t>
            </w:r>
            <w:proofErr w:type="spellStart"/>
            <w:r w:rsidR="004B6170">
              <w:t>fertilizers</w:t>
            </w:r>
            <w:proofErr w:type="spellEnd"/>
            <w:r w:rsidR="004B6170">
              <w:t xml:space="preserve"> (k)</w:t>
            </w:r>
          </w:p>
        </w:tc>
        <w:tc>
          <w:tcPr>
            <w:tcW w:w="1869" w:type="dxa"/>
            <w:vAlign w:val="center"/>
          </w:tcPr>
          <w:p w14:paraId="1481E8BF" w14:textId="77777777" w:rsidR="00CE0D3B" w:rsidRDefault="00CE0D3B" w:rsidP="004B6170">
            <w:pPr>
              <w:spacing w:line="360" w:lineRule="auto"/>
              <w:jc w:val="center"/>
              <w:rPr>
                <w:sz w:val="28"/>
              </w:rPr>
            </w:pPr>
            <w:r>
              <w:rPr>
                <w:sz w:val="28"/>
              </w:rPr>
              <w:t>23.4</w:t>
            </w:r>
          </w:p>
        </w:tc>
        <w:tc>
          <w:tcPr>
            <w:tcW w:w="1869" w:type="dxa"/>
            <w:vAlign w:val="center"/>
          </w:tcPr>
          <w:p w14:paraId="56CAB623" w14:textId="77777777" w:rsidR="00CE0D3B" w:rsidRPr="00E657C0" w:rsidRDefault="00CE0D3B" w:rsidP="004B6170">
            <w:pPr>
              <w:spacing w:line="360" w:lineRule="auto"/>
              <w:jc w:val="center"/>
              <w:rPr>
                <w:sz w:val="28"/>
                <w:lang w:val="en-US"/>
              </w:rPr>
            </w:pPr>
            <w:r>
              <w:rPr>
                <w:sz w:val="28"/>
                <w:lang w:val="en-US"/>
              </w:rPr>
              <w:t>-</w:t>
            </w:r>
          </w:p>
        </w:tc>
        <w:tc>
          <w:tcPr>
            <w:tcW w:w="1869" w:type="dxa"/>
            <w:vAlign w:val="center"/>
          </w:tcPr>
          <w:p w14:paraId="39BA32E2" w14:textId="77777777" w:rsidR="00CE0D3B" w:rsidRPr="00E657C0" w:rsidRDefault="00CE0D3B" w:rsidP="004B6170">
            <w:pPr>
              <w:spacing w:line="360" w:lineRule="auto"/>
              <w:jc w:val="center"/>
              <w:rPr>
                <w:sz w:val="28"/>
                <w:lang w:val="en-US"/>
              </w:rPr>
            </w:pPr>
            <w:r>
              <w:rPr>
                <w:sz w:val="28"/>
                <w:lang w:val="en-US"/>
              </w:rPr>
              <w:t>-</w:t>
            </w:r>
          </w:p>
        </w:tc>
      </w:tr>
      <w:tr w:rsidR="00CE0D3B" w14:paraId="60C3C625" w14:textId="77777777" w:rsidTr="004B6170">
        <w:tc>
          <w:tcPr>
            <w:tcW w:w="1868" w:type="dxa"/>
            <w:vMerge/>
            <w:vAlign w:val="center"/>
          </w:tcPr>
          <w:p w14:paraId="01C7F3BA" w14:textId="77777777" w:rsidR="00CE0D3B" w:rsidRPr="00B9565D" w:rsidRDefault="00CE0D3B" w:rsidP="00B9565D">
            <w:pPr>
              <w:spacing w:line="360" w:lineRule="auto"/>
              <w:rPr>
                <w:sz w:val="28"/>
              </w:rPr>
            </w:pPr>
          </w:p>
        </w:tc>
        <w:tc>
          <w:tcPr>
            <w:tcW w:w="1869" w:type="dxa"/>
            <w:vAlign w:val="center"/>
          </w:tcPr>
          <w:p w14:paraId="6EDDE26F" w14:textId="77777777" w:rsidR="00CE0D3B" w:rsidRPr="00AA177E" w:rsidRDefault="00CE0D3B" w:rsidP="00B9565D">
            <w:pPr>
              <w:spacing w:line="360" w:lineRule="auto"/>
              <w:rPr>
                <w:lang w:val="en-US"/>
              </w:rPr>
            </w:pPr>
            <w:r w:rsidRPr="00AA177E">
              <w:rPr>
                <w:lang w:val="en-US"/>
              </w:rPr>
              <w:t>N45P60</w:t>
            </w:r>
          </w:p>
        </w:tc>
        <w:tc>
          <w:tcPr>
            <w:tcW w:w="1869" w:type="dxa"/>
          </w:tcPr>
          <w:p w14:paraId="5144C18C" w14:textId="77777777" w:rsidR="00CE0D3B" w:rsidRDefault="00CE0D3B" w:rsidP="004B6170">
            <w:pPr>
              <w:spacing w:line="360" w:lineRule="auto"/>
              <w:jc w:val="center"/>
              <w:rPr>
                <w:sz w:val="28"/>
              </w:rPr>
            </w:pPr>
            <w:r>
              <w:rPr>
                <w:sz w:val="28"/>
              </w:rPr>
              <w:t>25.6</w:t>
            </w:r>
          </w:p>
        </w:tc>
        <w:tc>
          <w:tcPr>
            <w:tcW w:w="1869" w:type="dxa"/>
          </w:tcPr>
          <w:p w14:paraId="55C20720" w14:textId="77777777" w:rsidR="00CE0D3B" w:rsidRPr="00D320C1" w:rsidRDefault="00CE0D3B" w:rsidP="004B6170">
            <w:pPr>
              <w:spacing w:line="360" w:lineRule="auto"/>
              <w:jc w:val="center"/>
              <w:rPr>
                <w:sz w:val="28"/>
              </w:rPr>
            </w:pPr>
            <w:r>
              <w:rPr>
                <w:sz w:val="28"/>
                <w:lang w:val="en-US"/>
              </w:rPr>
              <w:t>2.2</w:t>
            </w:r>
          </w:p>
        </w:tc>
        <w:tc>
          <w:tcPr>
            <w:tcW w:w="1869" w:type="dxa"/>
          </w:tcPr>
          <w:p w14:paraId="0F984CB7" w14:textId="77777777" w:rsidR="00CE0D3B" w:rsidRDefault="00CE0D3B" w:rsidP="004B6170">
            <w:pPr>
              <w:spacing w:line="360" w:lineRule="auto"/>
              <w:jc w:val="center"/>
              <w:rPr>
                <w:sz w:val="28"/>
              </w:rPr>
            </w:pPr>
            <w:r>
              <w:rPr>
                <w:sz w:val="28"/>
              </w:rPr>
              <w:t>9.0</w:t>
            </w:r>
          </w:p>
        </w:tc>
      </w:tr>
      <w:tr w:rsidR="00CE0D3B" w14:paraId="6CF6882D" w14:textId="77777777" w:rsidTr="004B6170">
        <w:tc>
          <w:tcPr>
            <w:tcW w:w="1868" w:type="dxa"/>
            <w:vMerge/>
            <w:vAlign w:val="center"/>
          </w:tcPr>
          <w:p w14:paraId="51956616" w14:textId="77777777" w:rsidR="00CE0D3B" w:rsidRPr="00B9565D" w:rsidRDefault="00CE0D3B" w:rsidP="00B9565D">
            <w:pPr>
              <w:spacing w:line="360" w:lineRule="auto"/>
              <w:rPr>
                <w:sz w:val="28"/>
              </w:rPr>
            </w:pPr>
          </w:p>
        </w:tc>
        <w:tc>
          <w:tcPr>
            <w:tcW w:w="1869" w:type="dxa"/>
            <w:vAlign w:val="center"/>
          </w:tcPr>
          <w:p w14:paraId="6B7A425D" w14:textId="77777777" w:rsidR="00CE0D3B" w:rsidRPr="00AA177E" w:rsidRDefault="00CE0D3B" w:rsidP="00B9565D">
            <w:pPr>
              <w:spacing w:line="360" w:lineRule="auto"/>
              <w:rPr>
                <w:lang w:val="en-US"/>
              </w:rPr>
            </w:pPr>
            <w:r w:rsidRPr="00AA177E">
              <w:rPr>
                <w:lang w:val="en-US"/>
              </w:rPr>
              <w:t>N90P120</w:t>
            </w:r>
          </w:p>
        </w:tc>
        <w:tc>
          <w:tcPr>
            <w:tcW w:w="1869" w:type="dxa"/>
          </w:tcPr>
          <w:p w14:paraId="4C50EAF6" w14:textId="77777777" w:rsidR="00CE0D3B" w:rsidRDefault="00CE0D3B" w:rsidP="004B6170">
            <w:pPr>
              <w:spacing w:line="360" w:lineRule="auto"/>
              <w:jc w:val="center"/>
              <w:rPr>
                <w:sz w:val="28"/>
              </w:rPr>
            </w:pPr>
            <w:r>
              <w:rPr>
                <w:sz w:val="28"/>
              </w:rPr>
              <w:t>27.3</w:t>
            </w:r>
          </w:p>
        </w:tc>
        <w:tc>
          <w:tcPr>
            <w:tcW w:w="1869" w:type="dxa"/>
          </w:tcPr>
          <w:p w14:paraId="5752BEE6" w14:textId="77777777" w:rsidR="00CE0D3B" w:rsidRDefault="00CE0D3B" w:rsidP="004B6170">
            <w:pPr>
              <w:spacing w:line="360" w:lineRule="auto"/>
              <w:jc w:val="center"/>
              <w:rPr>
                <w:sz w:val="28"/>
              </w:rPr>
            </w:pPr>
            <w:r>
              <w:rPr>
                <w:sz w:val="28"/>
              </w:rPr>
              <w:t>3.9</w:t>
            </w:r>
          </w:p>
        </w:tc>
        <w:tc>
          <w:tcPr>
            <w:tcW w:w="1869" w:type="dxa"/>
          </w:tcPr>
          <w:p w14:paraId="1C726E19" w14:textId="77777777" w:rsidR="00CE0D3B" w:rsidRDefault="00CE0D3B" w:rsidP="004B6170">
            <w:pPr>
              <w:spacing w:line="360" w:lineRule="auto"/>
              <w:jc w:val="center"/>
              <w:rPr>
                <w:sz w:val="28"/>
              </w:rPr>
            </w:pPr>
            <w:r>
              <w:rPr>
                <w:sz w:val="28"/>
              </w:rPr>
              <w:t>16.7</w:t>
            </w:r>
          </w:p>
        </w:tc>
      </w:tr>
      <w:tr w:rsidR="00CE0D3B" w14:paraId="3EC1EFC3" w14:textId="77777777" w:rsidTr="004B6170">
        <w:tc>
          <w:tcPr>
            <w:tcW w:w="1868" w:type="dxa"/>
            <w:vMerge w:val="restart"/>
            <w:vAlign w:val="center"/>
          </w:tcPr>
          <w:p w14:paraId="48D3110C" w14:textId="77777777" w:rsidR="005D1FF1" w:rsidRPr="00B9565D" w:rsidRDefault="00CE0D3B" w:rsidP="00B9565D">
            <w:pPr>
              <w:spacing w:line="360" w:lineRule="auto"/>
              <w:rPr>
                <w:sz w:val="28"/>
              </w:rPr>
            </w:pPr>
            <w:proofErr w:type="spellStart"/>
            <w:r w:rsidRPr="00B9565D">
              <w:rPr>
                <w:sz w:val="28"/>
              </w:rPr>
              <w:t>Chiseling</w:t>
            </w:r>
            <w:proofErr w:type="spellEnd"/>
            <w:r w:rsidRPr="00B9565D">
              <w:rPr>
                <w:sz w:val="28"/>
              </w:rPr>
              <w:t xml:space="preserve"> </w:t>
            </w:r>
          </w:p>
          <w:p w14:paraId="6441C602" w14:textId="77777777" w:rsidR="00CE0D3B" w:rsidRPr="00B9565D" w:rsidRDefault="00CE0D3B" w:rsidP="00B9565D">
            <w:pPr>
              <w:spacing w:line="360" w:lineRule="auto"/>
              <w:rPr>
                <w:sz w:val="28"/>
              </w:rPr>
            </w:pPr>
            <w:proofErr w:type="spellStart"/>
            <w:r w:rsidRPr="00B9565D">
              <w:rPr>
                <w:sz w:val="28"/>
              </w:rPr>
              <w:t>at</w:t>
            </w:r>
            <w:proofErr w:type="spellEnd"/>
            <w:r w:rsidRPr="00B9565D">
              <w:rPr>
                <w:sz w:val="28"/>
              </w:rPr>
              <w:t xml:space="preserve"> 25-27 </w:t>
            </w:r>
            <w:proofErr w:type="spellStart"/>
            <w:r w:rsidRPr="00B9565D">
              <w:rPr>
                <w:sz w:val="28"/>
              </w:rPr>
              <w:t>cm</w:t>
            </w:r>
            <w:proofErr w:type="spellEnd"/>
          </w:p>
        </w:tc>
        <w:tc>
          <w:tcPr>
            <w:tcW w:w="1869" w:type="dxa"/>
            <w:vAlign w:val="center"/>
          </w:tcPr>
          <w:p w14:paraId="4A5633F6" w14:textId="77777777" w:rsidR="00CE0D3B" w:rsidRPr="00AA177E" w:rsidRDefault="004B6170" w:rsidP="00B9565D">
            <w:pPr>
              <w:spacing w:line="360" w:lineRule="auto"/>
            </w:pPr>
            <w:proofErr w:type="spellStart"/>
            <w:r>
              <w:t>no</w:t>
            </w:r>
            <w:proofErr w:type="spellEnd"/>
            <w:r>
              <w:t xml:space="preserve"> </w:t>
            </w:r>
            <w:proofErr w:type="spellStart"/>
            <w:r>
              <w:t>fertilizers</w:t>
            </w:r>
            <w:proofErr w:type="spellEnd"/>
          </w:p>
        </w:tc>
        <w:tc>
          <w:tcPr>
            <w:tcW w:w="1869" w:type="dxa"/>
          </w:tcPr>
          <w:p w14:paraId="68143A28" w14:textId="77777777" w:rsidR="00CE0D3B" w:rsidRDefault="00CE0D3B" w:rsidP="004B6170">
            <w:pPr>
              <w:spacing w:line="360" w:lineRule="auto"/>
              <w:jc w:val="center"/>
              <w:rPr>
                <w:sz w:val="28"/>
              </w:rPr>
            </w:pPr>
            <w:r>
              <w:rPr>
                <w:sz w:val="28"/>
              </w:rPr>
              <w:t>21.6</w:t>
            </w:r>
          </w:p>
        </w:tc>
        <w:tc>
          <w:tcPr>
            <w:tcW w:w="1869" w:type="dxa"/>
          </w:tcPr>
          <w:p w14:paraId="6B080FE8" w14:textId="77777777" w:rsidR="00CE0D3B" w:rsidRPr="00CA179C" w:rsidRDefault="00CE0D3B" w:rsidP="004B6170">
            <w:pPr>
              <w:spacing w:line="360" w:lineRule="auto"/>
              <w:jc w:val="center"/>
              <w:rPr>
                <w:sz w:val="28"/>
              </w:rPr>
            </w:pPr>
            <w:r>
              <w:rPr>
                <w:sz w:val="28"/>
                <w:lang w:val="en-US"/>
              </w:rPr>
              <w:t>-1.8</w:t>
            </w:r>
          </w:p>
        </w:tc>
        <w:tc>
          <w:tcPr>
            <w:tcW w:w="1869" w:type="dxa"/>
          </w:tcPr>
          <w:p w14:paraId="2F572F65" w14:textId="77777777" w:rsidR="00CE0D3B" w:rsidRPr="00CA179C" w:rsidRDefault="00CE0D3B" w:rsidP="004B6170">
            <w:pPr>
              <w:spacing w:line="360" w:lineRule="auto"/>
              <w:jc w:val="center"/>
              <w:rPr>
                <w:sz w:val="28"/>
              </w:rPr>
            </w:pPr>
            <w:r>
              <w:rPr>
                <w:sz w:val="28"/>
                <w:lang w:val="en-US"/>
              </w:rPr>
              <w:t>-7.7</w:t>
            </w:r>
          </w:p>
        </w:tc>
      </w:tr>
      <w:tr w:rsidR="00CE0D3B" w14:paraId="10AECB31" w14:textId="77777777" w:rsidTr="004B6170">
        <w:tc>
          <w:tcPr>
            <w:tcW w:w="1868" w:type="dxa"/>
            <w:vMerge/>
          </w:tcPr>
          <w:p w14:paraId="3117DCEA" w14:textId="77777777" w:rsidR="00CE0D3B" w:rsidRDefault="00CE0D3B" w:rsidP="004B6170">
            <w:pPr>
              <w:spacing w:line="360" w:lineRule="auto"/>
              <w:jc w:val="center"/>
              <w:rPr>
                <w:sz w:val="28"/>
              </w:rPr>
            </w:pPr>
          </w:p>
        </w:tc>
        <w:tc>
          <w:tcPr>
            <w:tcW w:w="1869" w:type="dxa"/>
            <w:vAlign w:val="center"/>
          </w:tcPr>
          <w:p w14:paraId="7B82C503" w14:textId="77777777" w:rsidR="00CE0D3B" w:rsidRPr="00AA177E" w:rsidRDefault="00CE0D3B" w:rsidP="00B9565D">
            <w:pPr>
              <w:spacing w:line="360" w:lineRule="auto"/>
              <w:rPr>
                <w:lang w:val="en-US"/>
              </w:rPr>
            </w:pPr>
            <w:r w:rsidRPr="00AA177E">
              <w:rPr>
                <w:lang w:val="en-US"/>
              </w:rPr>
              <w:t>N45P60</w:t>
            </w:r>
          </w:p>
        </w:tc>
        <w:tc>
          <w:tcPr>
            <w:tcW w:w="1869" w:type="dxa"/>
          </w:tcPr>
          <w:p w14:paraId="62CCF348" w14:textId="77777777" w:rsidR="00CE0D3B" w:rsidRDefault="00CE0D3B" w:rsidP="004B6170">
            <w:pPr>
              <w:spacing w:line="360" w:lineRule="auto"/>
              <w:jc w:val="center"/>
              <w:rPr>
                <w:sz w:val="28"/>
              </w:rPr>
            </w:pPr>
            <w:r>
              <w:rPr>
                <w:sz w:val="28"/>
              </w:rPr>
              <w:t>23.0</w:t>
            </w:r>
          </w:p>
        </w:tc>
        <w:tc>
          <w:tcPr>
            <w:tcW w:w="1869" w:type="dxa"/>
          </w:tcPr>
          <w:p w14:paraId="6B9E0046" w14:textId="77777777" w:rsidR="00CE0D3B" w:rsidRDefault="00CE0D3B" w:rsidP="004B6170">
            <w:pPr>
              <w:spacing w:line="360" w:lineRule="auto"/>
              <w:jc w:val="center"/>
              <w:rPr>
                <w:sz w:val="28"/>
              </w:rPr>
            </w:pPr>
            <w:r>
              <w:rPr>
                <w:sz w:val="28"/>
              </w:rPr>
              <w:t>-0.4</w:t>
            </w:r>
          </w:p>
        </w:tc>
        <w:tc>
          <w:tcPr>
            <w:tcW w:w="1869" w:type="dxa"/>
          </w:tcPr>
          <w:p w14:paraId="277D6595" w14:textId="77777777" w:rsidR="00CE0D3B" w:rsidRDefault="00CE0D3B" w:rsidP="004B6170">
            <w:pPr>
              <w:spacing w:line="360" w:lineRule="auto"/>
              <w:jc w:val="center"/>
              <w:rPr>
                <w:sz w:val="28"/>
              </w:rPr>
            </w:pPr>
            <w:r>
              <w:rPr>
                <w:sz w:val="28"/>
              </w:rPr>
              <w:t>-1.7</w:t>
            </w:r>
          </w:p>
        </w:tc>
      </w:tr>
      <w:tr w:rsidR="00CE0D3B" w14:paraId="6B8225AF" w14:textId="77777777" w:rsidTr="004B6170">
        <w:tc>
          <w:tcPr>
            <w:tcW w:w="1868" w:type="dxa"/>
            <w:vMerge/>
          </w:tcPr>
          <w:p w14:paraId="1CB5C3E9" w14:textId="77777777" w:rsidR="00CE0D3B" w:rsidRDefault="00CE0D3B" w:rsidP="004B6170">
            <w:pPr>
              <w:spacing w:line="360" w:lineRule="auto"/>
              <w:jc w:val="center"/>
              <w:rPr>
                <w:sz w:val="28"/>
              </w:rPr>
            </w:pPr>
          </w:p>
        </w:tc>
        <w:tc>
          <w:tcPr>
            <w:tcW w:w="1869" w:type="dxa"/>
            <w:vAlign w:val="center"/>
          </w:tcPr>
          <w:p w14:paraId="04298276" w14:textId="77777777" w:rsidR="00CE0D3B" w:rsidRPr="00AA177E" w:rsidRDefault="00CE0D3B" w:rsidP="00B9565D">
            <w:pPr>
              <w:spacing w:line="360" w:lineRule="auto"/>
              <w:rPr>
                <w:lang w:val="en-US"/>
              </w:rPr>
            </w:pPr>
            <w:r w:rsidRPr="00AA177E">
              <w:rPr>
                <w:lang w:val="en-US"/>
              </w:rPr>
              <w:t>N90P120</w:t>
            </w:r>
          </w:p>
        </w:tc>
        <w:tc>
          <w:tcPr>
            <w:tcW w:w="1869" w:type="dxa"/>
          </w:tcPr>
          <w:p w14:paraId="477EA0EA" w14:textId="77777777" w:rsidR="00CE0D3B" w:rsidRPr="00E657C0" w:rsidRDefault="00CE0D3B" w:rsidP="004B6170">
            <w:pPr>
              <w:spacing w:line="360" w:lineRule="auto"/>
              <w:jc w:val="center"/>
              <w:rPr>
                <w:sz w:val="28"/>
                <w:lang w:val="en-US"/>
              </w:rPr>
            </w:pPr>
            <w:r>
              <w:rPr>
                <w:sz w:val="28"/>
              </w:rPr>
              <w:t>24.3</w:t>
            </w:r>
          </w:p>
        </w:tc>
        <w:tc>
          <w:tcPr>
            <w:tcW w:w="1869" w:type="dxa"/>
          </w:tcPr>
          <w:p w14:paraId="5FF005C0" w14:textId="77777777" w:rsidR="00CE0D3B" w:rsidRDefault="00CE0D3B" w:rsidP="004B6170">
            <w:pPr>
              <w:spacing w:line="360" w:lineRule="auto"/>
              <w:jc w:val="center"/>
              <w:rPr>
                <w:sz w:val="28"/>
              </w:rPr>
            </w:pPr>
            <w:r>
              <w:rPr>
                <w:sz w:val="28"/>
              </w:rPr>
              <w:t>0.9</w:t>
            </w:r>
          </w:p>
        </w:tc>
        <w:tc>
          <w:tcPr>
            <w:tcW w:w="1869" w:type="dxa"/>
          </w:tcPr>
          <w:p w14:paraId="1619814D" w14:textId="77777777" w:rsidR="00CE0D3B" w:rsidRDefault="00CE0D3B" w:rsidP="004B6170">
            <w:pPr>
              <w:spacing w:line="360" w:lineRule="auto"/>
              <w:jc w:val="center"/>
              <w:rPr>
                <w:sz w:val="28"/>
              </w:rPr>
            </w:pPr>
            <w:r>
              <w:rPr>
                <w:sz w:val="28"/>
              </w:rPr>
              <w:t>3.8</w:t>
            </w:r>
          </w:p>
        </w:tc>
      </w:tr>
    </w:tbl>
    <w:p w14:paraId="7AECAC0C" w14:textId="77777777" w:rsidR="00CE0D3B" w:rsidRDefault="00CE0D3B" w:rsidP="00CE0D3B">
      <w:pPr>
        <w:spacing w:line="360" w:lineRule="auto"/>
        <w:ind w:firstLine="708"/>
        <w:jc w:val="both"/>
        <w:rPr>
          <w:sz w:val="28"/>
          <w:szCs w:val="28"/>
        </w:rPr>
      </w:pPr>
    </w:p>
    <w:p w14:paraId="649143C4" w14:textId="77777777" w:rsidR="005D1FF1" w:rsidRPr="002947C3" w:rsidRDefault="005D1FF1" w:rsidP="005D1FF1">
      <w:pPr>
        <w:spacing w:line="360" w:lineRule="auto"/>
        <w:ind w:firstLine="708"/>
        <w:jc w:val="both"/>
        <w:rPr>
          <w:sz w:val="28"/>
          <w:szCs w:val="28"/>
          <w:lang w:val="en-US"/>
        </w:rPr>
      </w:pPr>
      <w:r w:rsidRPr="002947C3">
        <w:rPr>
          <w:sz w:val="28"/>
          <w:szCs w:val="28"/>
          <w:lang w:val="en-US"/>
        </w:rPr>
        <w:t>Plowing on an unfertilized background resulted in a yield of 23.4 c/ha. Application of fertilizers at the recommended rate ensured a yield of 25.6 c/ha, which is 9.0% more than the unfertilized background, and application of fertilizers at an intensive rate ensured a yield of 27.3 c/ha with an increase of 16.7%.</w:t>
      </w:r>
    </w:p>
    <w:p w14:paraId="33E19656" w14:textId="77777777" w:rsidR="00447084" w:rsidRPr="002947C3" w:rsidRDefault="004B6170" w:rsidP="00447084">
      <w:pPr>
        <w:spacing w:line="360" w:lineRule="auto"/>
        <w:ind w:firstLine="708"/>
        <w:jc w:val="both"/>
        <w:rPr>
          <w:sz w:val="28"/>
          <w:szCs w:val="28"/>
          <w:lang w:val="en-US"/>
        </w:rPr>
      </w:pPr>
      <w:r w:rsidRPr="002947C3">
        <w:rPr>
          <w:sz w:val="28"/>
          <w:szCs w:val="28"/>
          <w:lang w:val="en-US"/>
        </w:rPr>
        <w:t xml:space="preserve">According to </w:t>
      </w:r>
      <w:r w:rsidR="005D1FF1" w:rsidRPr="005D1FF1">
        <w:rPr>
          <w:sz w:val="28"/>
          <w:szCs w:val="28"/>
          <w:lang w:val="en-US"/>
        </w:rPr>
        <w:t>chiseling</w:t>
      </w:r>
      <w:r w:rsidRPr="002947C3">
        <w:rPr>
          <w:sz w:val="28"/>
          <w:szCs w:val="28"/>
          <w:lang w:val="en-US"/>
        </w:rPr>
        <w:t xml:space="preserve"> on an unfertilized background, a yield of 21.6 c/ha was formed. The application of fertilizers at the recommended rate ensured the formation of a yield of 23.0 c/ha, which is 1.7% less than the control indicators. The highest yield in the option with </w:t>
      </w:r>
      <w:proofErr w:type="spellStart"/>
      <w:r w:rsidRPr="002947C3">
        <w:rPr>
          <w:sz w:val="28"/>
          <w:szCs w:val="28"/>
          <w:lang w:val="en-US"/>
        </w:rPr>
        <w:t>chiselling</w:t>
      </w:r>
      <w:proofErr w:type="spellEnd"/>
      <w:r w:rsidRPr="002947C3">
        <w:rPr>
          <w:sz w:val="28"/>
          <w:szCs w:val="28"/>
          <w:lang w:val="en-US"/>
        </w:rPr>
        <w:t xml:space="preserve"> was achieved when applying fertilizers at an intensive rate - 24.3 c/ha, which is 3.8% more than the control.</w:t>
      </w:r>
    </w:p>
    <w:p w14:paraId="70513CCD" w14:textId="77777777" w:rsidR="004B6170" w:rsidRDefault="00447084" w:rsidP="00193690">
      <w:pPr>
        <w:spacing w:line="360" w:lineRule="auto"/>
        <w:ind w:firstLine="709"/>
        <w:jc w:val="both"/>
        <w:rPr>
          <w:sz w:val="28"/>
          <w:szCs w:val="28"/>
          <w:lang w:val="en-US"/>
        </w:rPr>
      </w:pPr>
      <w:r w:rsidRPr="002947C3">
        <w:rPr>
          <w:sz w:val="28"/>
          <w:szCs w:val="28"/>
          <w:lang w:val="en-US"/>
        </w:rPr>
        <w:t xml:space="preserve">From Table 4 it follows that </w:t>
      </w:r>
      <w:r w:rsidR="00193690" w:rsidRPr="00193690">
        <w:rPr>
          <w:sz w:val="28"/>
          <w:szCs w:val="28"/>
          <w:lang w:val="en-US"/>
        </w:rPr>
        <w:t>NSR05 for variants was 2.244, for factor A - 1.004, for factor B - 1.419, and for the interaction of factors AB - 2.244.</w:t>
      </w:r>
    </w:p>
    <w:p w14:paraId="77968353" w14:textId="437A24CF" w:rsidR="005D1FF1" w:rsidRDefault="005D1FF1" w:rsidP="00830265">
      <w:pPr>
        <w:spacing w:line="360" w:lineRule="auto"/>
        <w:ind w:firstLine="709"/>
        <w:jc w:val="both"/>
        <w:rPr>
          <w:sz w:val="28"/>
          <w:szCs w:val="28"/>
          <w:lang w:val="en-US"/>
        </w:rPr>
      </w:pPr>
    </w:p>
    <w:p w14:paraId="3FE2ED0B" w14:textId="7FACA2A6" w:rsidR="00317481" w:rsidRDefault="00317481" w:rsidP="00830265">
      <w:pPr>
        <w:spacing w:line="360" w:lineRule="auto"/>
        <w:ind w:firstLine="709"/>
        <w:jc w:val="both"/>
        <w:rPr>
          <w:sz w:val="28"/>
          <w:szCs w:val="28"/>
          <w:lang w:val="en-US"/>
        </w:rPr>
      </w:pPr>
    </w:p>
    <w:p w14:paraId="1CE8AA7A" w14:textId="24E0BAA7" w:rsidR="00317481" w:rsidRDefault="00317481" w:rsidP="00830265">
      <w:pPr>
        <w:spacing w:line="360" w:lineRule="auto"/>
        <w:ind w:firstLine="709"/>
        <w:jc w:val="both"/>
        <w:rPr>
          <w:sz w:val="28"/>
          <w:szCs w:val="28"/>
          <w:lang w:val="en-US"/>
        </w:rPr>
      </w:pPr>
    </w:p>
    <w:p w14:paraId="5C655236" w14:textId="360FCEA4" w:rsidR="00317481" w:rsidRDefault="00317481" w:rsidP="00830265">
      <w:pPr>
        <w:spacing w:line="360" w:lineRule="auto"/>
        <w:ind w:firstLine="709"/>
        <w:jc w:val="both"/>
        <w:rPr>
          <w:sz w:val="28"/>
          <w:szCs w:val="28"/>
          <w:lang w:val="en-US"/>
        </w:rPr>
      </w:pPr>
    </w:p>
    <w:p w14:paraId="17772812" w14:textId="514900BF" w:rsidR="00317481" w:rsidRDefault="00317481" w:rsidP="00830265">
      <w:pPr>
        <w:spacing w:line="360" w:lineRule="auto"/>
        <w:ind w:firstLine="709"/>
        <w:jc w:val="both"/>
        <w:rPr>
          <w:sz w:val="28"/>
          <w:szCs w:val="28"/>
          <w:lang w:val="en-US"/>
        </w:rPr>
      </w:pPr>
    </w:p>
    <w:p w14:paraId="78AE80CA" w14:textId="77777777" w:rsidR="00317481" w:rsidRPr="002947C3" w:rsidRDefault="00317481" w:rsidP="00830265">
      <w:pPr>
        <w:spacing w:line="360" w:lineRule="auto"/>
        <w:ind w:firstLine="709"/>
        <w:jc w:val="both"/>
        <w:rPr>
          <w:sz w:val="28"/>
          <w:szCs w:val="28"/>
          <w:lang w:val="en-US"/>
        </w:rPr>
      </w:pPr>
    </w:p>
    <w:p w14:paraId="6438F4EC" w14:textId="77777777" w:rsidR="00CE0D3B" w:rsidRPr="002947C3" w:rsidRDefault="00CE0D3B" w:rsidP="00447084">
      <w:pPr>
        <w:spacing w:line="360" w:lineRule="auto"/>
        <w:ind w:left="1843" w:hanging="1843"/>
        <w:jc w:val="both"/>
        <w:rPr>
          <w:sz w:val="28"/>
          <w:szCs w:val="28"/>
          <w:lang w:val="en-US"/>
        </w:rPr>
      </w:pPr>
      <w:r w:rsidRPr="002947C3">
        <w:rPr>
          <w:sz w:val="28"/>
          <w:szCs w:val="28"/>
          <w:lang w:val="en-US"/>
        </w:rPr>
        <w:lastRenderedPageBreak/>
        <w:t>Table 4 – Statistical processing by correlation and variance analysis, 2022</w:t>
      </w:r>
    </w:p>
    <w:tbl>
      <w:tblPr>
        <w:tblStyle w:val="TableGrid"/>
        <w:tblW w:w="9324" w:type="dxa"/>
        <w:tblLayout w:type="fixed"/>
        <w:tblLook w:val="04A0" w:firstRow="1" w:lastRow="0" w:firstColumn="1" w:lastColumn="0" w:noHBand="0" w:noVBand="1"/>
      </w:tblPr>
      <w:tblGrid>
        <w:gridCol w:w="1555"/>
        <w:gridCol w:w="1701"/>
        <w:gridCol w:w="1461"/>
        <w:gridCol w:w="1201"/>
        <w:gridCol w:w="1201"/>
        <w:gridCol w:w="2205"/>
      </w:tblGrid>
      <w:tr w:rsidR="004B6170" w14:paraId="6FFBD063" w14:textId="77777777" w:rsidTr="004B6170">
        <w:trPr>
          <w:trHeight w:val="330"/>
        </w:trPr>
        <w:tc>
          <w:tcPr>
            <w:tcW w:w="3256" w:type="dxa"/>
            <w:gridSpan w:val="2"/>
            <w:vAlign w:val="center"/>
          </w:tcPr>
          <w:p w14:paraId="7818DF9E" w14:textId="77777777" w:rsidR="004B6170" w:rsidRDefault="004B6170" w:rsidP="00830265">
            <w:pPr>
              <w:spacing w:line="360" w:lineRule="auto"/>
              <w:ind w:right="-57"/>
              <w:jc w:val="center"/>
              <w:rPr>
                <w:sz w:val="28"/>
                <w:szCs w:val="28"/>
              </w:rPr>
            </w:pPr>
            <w:proofErr w:type="spellStart"/>
            <w:r>
              <w:rPr>
                <w:sz w:val="28"/>
                <w:szCs w:val="28"/>
              </w:rPr>
              <w:t>Varipant</w:t>
            </w:r>
            <w:proofErr w:type="spellEnd"/>
          </w:p>
        </w:tc>
        <w:tc>
          <w:tcPr>
            <w:tcW w:w="6068" w:type="dxa"/>
            <w:gridSpan w:val="4"/>
            <w:vMerge w:val="restart"/>
            <w:vAlign w:val="center"/>
          </w:tcPr>
          <w:p w14:paraId="6D47A117" w14:textId="77777777" w:rsidR="004B6170" w:rsidRDefault="004B6170" w:rsidP="00830265">
            <w:pPr>
              <w:spacing w:line="360" w:lineRule="auto"/>
              <w:ind w:right="-57"/>
              <w:jc w:val="center"/>
              <w:rPr>
                <w:sz w:val="28"/>
                <w:szCs w:val="28"/>
              </w:rPr>
            </w:pPr>
            <w:proofErr w:type="spellStart"/>
            <w:r>
              <w:rPr>
                <w:sz w:val="28"/>
                <w:szCs w:val="28"/>
              </w:rPr>
              <w:t>Average</w:t>
            </w:r>
            <w:proofErr w:type="spellEnd"/>
            <w:r>
              <w:rPr>
                <w:sz w:val="28"/>
                <w:szCs w:val="28"/>
              </w:rPr>
              <w:t xml:space="preserve"> </w:t>
            </w:r>
            <w:proofErr w:type="spellStart"/>
            <w:r>
              <w:rPr>
                <w:sz w:val="28"/>
                <w:szCs w:val="28"/>
              </w:rPr>
              <w:t>by</w:t>
            </w:r>
            <w:proofErr w:type="spellEnd"/>
          </w:p>
        </w:tc>
      </w:tr>
      <w:tr w:rsidR="004B6170" w14:paraId="37FA2C09" w14:textId="77777777" w:rsidTr="00830265">
        <w:trPr>
          <w:trHeight w:val="483"/>
        </w:trPr>
        <w:tc>
          <w:tcPr>
            <w:tcW w:w="1555" w:type="dxa"/>
            <w:vMerge w:val="restart"/>
            <w:vAlign w:val="center"/>
          </w:tcPr>
          <w:p w14:paraId="2A76487F" w14:textId="77777777" w:rsidR="004B6170" w:rsidRDefault="004B6170" w:rsidP="004B6170">
            <w:pPr>
              <w:spacing w:line="360" w:lineRule="auto"/>
              <w:jc w:val="center"/>
              <w:rPr>
                <w:sz w:val="28"/>
                <w:szCs w:val="28"/>
              </w:rPr>
            </w:pPr>
            <w:proofErr w:type="spellStart"/>
            <w:r>
              <w:rPr>
                <w:sz w:val="28"/>
                <w:szCs w:val="28"/>
              </w:rPr>
              <w:t>tillage</w:t>
            </w:r>
            <w:proofErr w:type="spellEnd"/>
            <w:r>
              <w:rPr>
                <w:sz w:val="28"/>
                <w:szCs w:val="28"/>
              </w:rPr>
              <w:t xml:space="preserve">, </w:t>
            </w:r>
            <w:proofErr w:type="spellStart"/>
            <w:r>
              <w:rPr>
                <w:sz w:val="28"/>
                <w:szCs w:val="28"/>
              </w:rPr>
              <w:t>factor</w:t>
            </w:r>
            <w:proofErr w:type="spellEnd"/>
            <w:r>
              <w:rPr>
                <w:sz w:val="28"/>
                <w:szCs w:val="28"/>
              </w:rPr>
              <w:t xml:space="preserve"> A</w:t>
            </w:r>
          </w:p>
        </w:tc>
        <w:tc>
          <w:tcPr>
            <w:tcW w:w="1701" w:type="dxa"/>
            <w:vMerge w:val="restart"/>
            <w:vAlign w:val="center"/>
          </w:tcPr>
          <w:p w14:paraId="16C80495" w14:textId="77777777" w:rsidR="004B6170" w:rsidRDefault="004B6170" w:rsidP="004B6170">
            <w:pPr>
              <w:spacing w:line="360" w:lineRule="auto"/>
              <w:ind w:right="-57"/>
              <w:jc w:val="center"/>
              <w:rPr>
                <w:sz w:val="28"/>
                <w:szCs w:val="28"/>
              </w:rPr>
            </w:pPr>
            <w:proofErr w:type="spellStart"/>
            <w:r>
              <w:rPr>
                <w:sz w:val="28"/>
                <w:szCs w:val="28"/>
              </w:rPr>
              <w:t>fertilizer</w:t>
            </w:r>
            <w:proofErr w:type="spellEnd"/>
            <w:r>
              <w:rPr>
                <w:sz w:val="28"/>
                <w:szCs w:val="28"/>
              </w:rPr>
              <w:t xml:space="preserve"> </w:t>
            </w:r>
            <w:proofErr w:type="spellStart"/>
            <w:r>
              <w:rPr>
                <w:sz w:val="28"/>
                <w:szCs w:val="28"/>
              </w:rPr>
              <w:t>rate</w:t>
            </w:r>
            <w:proofErr w:type="spellEnd"/>
            <w:r>
              <w:rPr>
                <w:sz w:val="28"/>
                <w:szCs w:val="28"/>
              </w:rPr>
              <w:t xml:space="preserve">, </w:t>
            </w:r>
            <w:proofErr w:type="spellStart"/>
            <w:r>
              <w:rPr>
                <w:sz w:val="28"/>
                <w:szCs w:val="28"/>
              </w:rPr>
              <w:t>factor</w:t>
            </w:r>
            <w:proofErr w:type="spellEnd"/>
            <w:r>
              <w:rPr>
                <w:sz w:val="28"/>
                <w:szCs w:val="28"/>
              </w:rPr>
              <w:t xml:space="preserve"> B</w:t>
            </w:r>
          </w:p>
        </w:tc>
        <w:tc>
          <w:tcPr>
            <w:tcW w:w="6068" w:type="dxa"/>
            <w:gridSpan w:val="4"/>
            <w:vMerge/>
            <w:vAlign w:val="center"/>
          </w:tcPr>
          <w:p w14:paraId="126496CF" w14:textId="77777777" w:rsidR="004B6170" w:rsidRDefault="004B6170" w:rsidP="00830265">
            <w:pPr>
              <w:spacing w:line="360" w:lineRule="auto"/>
              <w:ind w:right="-57"/>
              <w:jc w:val="center"/>
              <w:rPr>
                <w:sz w:val="28"/>
                <w:szCs w:val="28"/>
              </w:rPr>
            </w:pPr>
          </w:p>
        </w:tc>
      </w:tr>
      <w:tr w:rsidR="00CE0D3B" w14:paraId="11242185" w14:textId="77777777" w:rsidTr="00830265">
        <w:tc>
          <w:tcPr>
            <w:tcW w:w="1555" w:type="dxa"/>
            <w:vMerge/>
            <w:vAlign w:val="center"/>
          </w:tcPr>
          <w:p w14:paraId="13782EE3" w14:textId="77777777" w:rsidR="00CE0D3B" w:rsidRDefault="00CE0D3B" w:rsidP="004B6170">
            <w:pPr>
              <w:spacing w:line="360" w:lineRule="auto"/>
              <w:jc w:val="center"/>
              <w:rPr>
                <w:sz w:val="28"/>
                <w:szCs w:val="28"/>
              </w:rPr>
            </w:pPr>
          </w:p>
        </w:tc>
        <w:tc>
          <w:tcPr>
            <w:tcW w:w="1701" w:type="dxa"/>
            <w:vMerge/>
            <w:vAlign w:val="center"/>
          </w:tcPr>
          <w:p w14:paraId="04AB773C" w14:textId="77777777" w:rsidR="00CE0D3B" w:rsidRDefault="00CE0D3B" w:rsidP="00830265">
            <w:pPr>
              <w:spacing w:line="360" w:lineRule="auto"/>
              <w:ind w:right="-57"/>
              <w:jc w:val="center"/>
              <w:rPr>
                <w:sz w:val="28"/>
                <w:szCs w:val="28"/>
              </w:rPr>
            </w:pPr>
          </w:p>
        </w:tc>
        <w:tc>
          <w:tcPr>
            <w:tcW w:w="1461" w:type="dxa"/>
            <w:vAlign w:val="center"/>
          </w:tcPr>
          <w:p w14:paraId="4109F830" w14:textId="77777777" w:rsidR="00CE0D3B" w:rsidRDefault="00CE0D3B" w:rsidP="00830265">
            <w:pPr>
              <w:spacing w:line="360" w:lineRule="auto"/>
              <w:ind w:right="-57"/>
              <w:jc w:val="center"/>
              <w:rPr>
                <w:sz w:val="28"/>
                <w:szCs w:val="28"/>
              </w:rPr>
            </w:pPr>
            <w:proofErr w:type="spellStart"/>
            <w:r>
              <w:rPr>
                <w:sz w:val="28"/>
                <w:szCs w:val="28"/>
              </w:rPr>
              <w:t>options</w:t>
            </w:r>
            <w:proofErr w:type="spellEnd"/>
          </w:p>
        </w:tc>
        <w:tc>
          <w:tcPr>
            <w:tcW w:w="1201" w:type="dxa"/>
            <w:vAlign w:val="center"/>
          </w:tcPr>
          <w:p w14:paraId="3683168A" w14:textId="77777777" w:rsidR="00CE0D3B" w:rsidRDefault="00CE0D3B" w:rsidP="00830265">
            <w:pPr>
              <w:spacing w:line="360" w:lineRule="auto"/>
              <w:ind w:right="-57"/>
              <w:jc w:val="center"/>
              <w:rPr>
                <w:sz w:val="28"/>
                <w:szCs w:val="28"/>
              </w:rPr>
            </w:pPr>
            <w:proofErr w:type="spellStart"/>
            <w:r>
              <w:rPr>
                <w:sz w:val="28"/>
                <w:szCs w:val="28"/>
              </w:rPr>
              <w:t>factor</w:t>
            </w:r>
            <w:proofErr w:type="spellEnd"/>
            <w:r>
              <w:rPr>
                <w:sz w:val="28"/>
                <w:szCs w:val="28"/>
              </w:rPr>
              <w:t xml:space="preserve"> A</w:t>
            </w:r>
          </w:p>
        </w:tc>
        <w:tc>
          <w:tcPr>
            <w:tcW w:w="1201" w:type="dxa"/>
            <w:vAlign w:val="center"/>
          </w:tcPr>
          <w:p w14:paraId="5E048273" w14:textId="77777777" w:rsidR="00CE0D3B" w:rsidRDefault="00CE0D3B" w:rsidP="00830265">
            <w:pPr>
              <w:spacing w:line="360" w:lineRule="auto"/>
              <w:ind w:right="-57"/>
              <w:jc w:val="center"/>
              <w:rPr>
                <w:sz w:val="28"/>
                <w:szCs w:val="28"/>
              </w:rPr>
            </w:pPr>
            <w:proofErr w:type="spellStart"/>
            <w:r>
              <w:rPr>
                <w:sz w:val="28"/>
                <w:szCs w:val="28"/>
              </w:rPr>
              <w:t>factor</w:t>
            </w:r>
            <w:proofErr w:type="spellEnd"/>
            <w:r>
              <w:rPr>
                <w:sz w:val="28"/>
                <w:szCs w:val="28"/>
              </w:rPr>
              <w:t xml:space="preserve"> B</w:t>
            </w:r>
          </w:p>
        </w:tc>
        <w:tc>
          <w:tcPr>
            <w:tcW w:w="2205" w:type="dxa"/>
            <w:vAlign w:val="center"/>
          </w:tcPr>
          <w:p w14:paraId="6E0D5934" w14:textId="77777777" w:rsidR="00CE0D3B" w:rsidRDefault="00CE0D3B" w:rsidP="00830265">
            <w:pPr>
              <w:spacing w:line="360" w:lineRule="auto"/>
              <w:ind w:right="-57"/>
              <w:jc w:val="center"/>
              <w:rPr>
                <w:sz w:val="28"/>
                <w:szCs w:val="28"/>
              </w:rPr>
            </w:pPr>
            <w:proofErr w:type="spellStart"/>
            <w:r>
              <w:rPr>
                <w:sz w:val="28"/>
                <w:szCs w:val="28"/>
              </w:rPr>
              <w:t>interaction</w:t>
            </w:r>
            <w:proofErr w:type="spellEnd"/>
            <w:r>
              <w:rPr>
                <w:sz w:val="28"/>
                <w:szCs w:val="28"/>
              </w:rPr>
              <w:t xml:space="preserve"> A B</w:t>
            </w:r>
          </w:p>
        </w:tc>
      </w:tr>
      <w:tr w:rsidR="00CE0D3B" w14:paraId="54246D18" w14:textId="77777777" w:rsidTr="00830265">
        <w:tc>
          <w:tcPr>
            <w:tcW w:w="1555" w:type="dxa"/>
            <w:vMerge w:val="restart"/>
            <w:vAlign w:val="center"/>
          </w:tcPr>
          <w:p w14:paraId="3226A816" w14:textId="77777777" w:rsidR="00CE0D3B" w:rsidRDefault="00CE0D3B" w:rsidP="00B9565D">
            <w:pPr>
              <w:spacing w:line="360" w:lineRule="auto"/>
              <w:rPr>
                <w:sz w:val="28"/>
                <w:szCs w:val="28"/>
              </w:rPr>
            </w:pPr>
            <w:proofErr w:type="spellStart"/>
            <w:r>
              <w:rPr>
                <w:sz w:val="28"/>
                <w:szCs w:val="28"/>
              </w:rPr>
              <w:t>Plowing</w:t>
            </w:r>
            <w:proofErr w:type="spellEnd"/>
            <w:r>
              <w:rPr>
                <w:sz w:val="28"/>
                <w:szCs w:val="28"/>
              </w:rPr>
              <w:t xml:space="preserve"> </w:t>
            </w:r>
            <w:proofErr w:type="spellStart"/>
            <w:r>
              <w:rPr>
                <w:sz w:val="28"/>
                <w:szCs w:val="28"/>
              </w:rPr>
              <w:t>at</w:t>
            </w:r>
            <w:proofErr w:type="spellEnd"/>
            <w:r>
              <w:rPr>
                <w:sz w:val="28"/>
                <w:szCs w:val="28"/>
              </w:rPr>
              <w:t xml:space="preserve"> 25-27 </w:t>
            </w:r>
            <w:proofErr w:type="spellStart"/>
            <w:r>
              <w:rPr>
                <w:sz w:val="28"/>
                <w:szCs w:val="28"/>
              </w:rPr>
              <w:t>cm</w:t>
            </w:r>
            <w:proofErr w:type="spellEnd"/>
          </w:p>
        </w:tc>
        <w:tc>
          <w:tcPr>
            <w:tcW w:w="1701" w:type="dxa"/>
            <w:vAlign w:val="center"/>
          </w:tcPr>
          <w:p w14:paraId="100B1363" w14:textId="77777777" w:rsidR="00CE0D3B" w:rsidRPr="00830265" w:rsidRDefault="00CE0D3B" w:rsidP="00830265">
            <w:pPr>
              <w:spacing w:line="360" w:lineRule="auto"/>
              <w:ind w:right="-57"/>
              <w:rPr>
                <w:szCs w:val="28"/>
              </w:rPr>
            </w:pPr>
            <w:proofErr w:type="spellStart"/>
            <w:r w:rsidRPr="00830265">
              <w:rPr>
                <w:szCs w:val="28"/>
              </w:rPr>
              <w:t>no</w:t>
            </w:r>
            <w:proofErr w:type="spellEnd"/>
            <w:r w:rsidRPr="00830265">
              <w:rPr>
                <w:szCs w:val="28"/>
              </w:rPr>
              <w:t xml:space="preserve"> </w:t>
            </w:r>
            <w:proofErr w:type="spellStart"/>
            <w:r w:rsidRPr="00830265">
              <w:rPr>
                <w:szCs w:val="28"/>
              </w:rPr>
              <w:t>fertilizers</w:t>
            </w:r>
            <w:proofErr w:type="spellEnd"/>
          </w:p>
        </w:tc>
        <w:tc>
          <w:tcPr>
            <w:tcW w:w="1461" w:type="dxa"/>
            <w:vAlign w:val="center"/>
          </w:tcPr>
          <w:p w14:paraId="13F363B5" w14:textId="77777777" w:rsidR="00CE0D3B" w:rsidRDefault="00CE0D3B" w:rsidP="004B6170">
            <w:pPr>
              <w:spacing w:line="360" w:lineRule="auto"/>
              <w:jc w:val="center"/>
              <w:rPr>
                <w:sz w:val="28"/>
                <w:szCs w:val="28"/>
              </w:rPr>
            </w:pPr>
            <w:r>
              <w:rPr>
                <w:sz w:val="28"/>
                <w:szCs w:val="28"/>
              </w:rPr>
              <w:t>23,400</w:t>
            </w:r>
          </w:p>
        </w:tc>
        <w:tc>
          <w:tcPr>
            <w:tcW w:w="1201" w:type="dxa"/>
            <w:vMerge w:val="restart"/>
            <w:vAlign w:val="center"/>
          </w:tcPr>
          <w:p w14:paraId="7B44C6B4" w14:textId="77777777" w:rsidR="00CE0D3B" w:rsidRDefault="00CE0D3B" w:rsidP="004B6170">
            <w:pPr>
              <w:spacing w:line="360" w:lineRule="auto"/>
              <w:jc w:val="center"/>
              <w:rPr>
                <w:sz w:val="28"/>
                <w:szCs w:val="28"/>
              </w:rPr>
            </w:pPr>
            <w:r>
              <w:rPr>
                <w:sz w:val="28"/>
                <w:szCs w:val="28"/>
              </w:rPr>
              <w:t>25,433</w:t>
            </w:r>
          </w:p>
        </w:tc>
        <w:tc>
          <w:tcPr>
            <w:tcW w:w="1201" w:type="dxa"/>
            <w:vAlign w:val="center"/>
          </w:tcPr>
          <w:p w14:paraId="1887F130" w14:textId="77777777" w:rsidR="00CE0D3B" w:rsidRDefault="00CE0D3B" w:rsidP="004B6170">
            <w:pPr>
              <w:spacing w:line="360" w:lineRule="auto"/>
              <w:jc w:val="center"/>
              <w:rPr>
                <w:sz w:val="28"/>
                <w:szCs w:val="28"/>
              </w:rPr>
            </w:pPr>
            <w:r>
              <w:rPr>
                <w:sz w:val="28"/>
                <w:szCs w:val="28"/>
              </w:rPr>
              <w:t>22,467</w:t>
            </w:r>
          </w:p>
        </w:tc>
        <w:tc>
          <w:tcPr>
            <w:tcW w:w="2205" w:type="dxa"/>
            <w:vAlign w:val="center"/>
          </w:tcPr>
          <w:p w14:paraId="323C736A" w14:textId="77777777" w:rsidR="00CE0D3B" w:rsidRDefault="00CE0D3B" w:rsidP="004B6170">
            <w:pPr>
              <w:spacing w:line="360" w:lineRule="auto"/>
              <w:jc w:val="center"/>
              <w:rPr>
                <w:sz w:val="28"/>
                <w:szCs w:val="28"/>
              </w:rPr>
            </w:pPr>
            <w:r>
              <w:rPr>
                <w:sz w:val="28"/>
                <w:szCs w:val="28"/>
              </w:rPr>
              <w:t>-0.3111</w:t>
            </w:r>
          </w:p>
        </w:tc>
      </w:tr>
      <w:tr w:rsidR="00CE0D3B" w14:paraId="5DC7CC8B" w14:textId="77777777" w:rsidTr="00830265">
        <w:tc>
          <w:tcPr>
            <w:tcW w:w="1555" w:type="dxa"/>
            <w:vMerge/>
            <w:vAlign w:val="center"/>
          </w:tcPr>
          <w:p w14:paraId="147A056B" w14:textId="77777777" w:rsidR="00CE0D3B" w:rsidRDefault="00CE0D3B" w:rsidP="00B9565D">
            <w:pPr>
              <w:spacing w:line="360" w:lineRule="auto"/>
              <w:rPr>
                <w:sz w:val="28"/>
                <w:szCs w:val="28"/>
              </w:rPr>
            </w:pPr>
          </w:p>
        </w:tc>
        <w:tc>
          <w:tcPr>
            <w:tcW w:w="1701" w:type="dxa"/>
            <w:vAlign w:val="center"/>
          </w:tcPr>
          <w:p w14:paraId="282E893A" w14:textId="77777777" w:rsidR="00CE0D3B" w:rsidRPr="00830265" w:rsidRDefault="00CE0D3B" w:rsidP="00830265">
            <w:pPr>
              <w:spacing w:line="360" w:lineRule="auto"/>
              <w:ind w:right="-57"/>
              <w:jc w:val="center"/>
              <w:rPr>
                <w:szCs w:val="28"/>
              </w:rPr>
            </w:pPr>
            <w:r w:rsidRPr="00830265">
              <w:rPr>
                <w:szCs w:val="28"/>
                <w:lang w:val="en-US"/>
              </w:rPr>
              <w:t>N45P60</w:t>
            </w:r>
          </w:p>
        </w:tc>
        <w:tc>
          <w:tcPr>
            <w:tcW w:w="1461" w:type="dxa"/>
            <w:vAlign w:val="center"/>
          </w:tcPr>
          <w:p w14:paraId="1C53481F" w14:textId="77777777" w:rsidR="00CE0D3B" w:rsidRDefault="00CE0D3B" w:rsidP="004B6170">
            <w:pPr>
              <w:spacing w:line="360" w:lineRule="auto"/>
              <w:jc w:val="center"/>
              <w:rPr>
                <w:sz w:val="28"/>
                <w:szCs w:val="28"/>
              </w:rPr>
            </w:pPr>
            <w:r>
              <w:rPr>
                <w:sz w:val="28"/>
                <w:szCs w:val="28"/>
              </w:rPr>
              <w:t>25,600</w:t>
            </w:r>
          </w:p>
        </w:tc>
        <w:tc>
          <w:tcPr>
            <w:tcW w:w="1201" w:type="dxa"/>
            <w:vMerge/>
            <w:vAlign w:val="center"/>
          </w:tcPr>
          <w:p w14:paraId="42027CC4" w14:textId="77777777" w:rsidR="00CE0D3B" w:rsidRDefault="00CE0D3B" w:rsidP="004B6170">
            <w:pPr>
              <w:spacing w:line="360" w:lineRule="auto"/>
              <w:jc w:val="center"/>
              <w:rPr>
                <w:sz w:val="28"/>
                <w:szCs w:val="28"/>
              </w:rPr>
            </w:pPr>
          </w:p>
        </w:tc>
        <w:tc>
          <w:tcPr>
            <w:tcW w:w="1201" w:type="dxa"/>
            <w:vAlign w:val="center"/>
          </w:tcPr>
          <w:p w14:paraId="74794B2F" w14:textId="77777777" w:rsidR="00CE0D3B" w:rsidRDefault="00CE0D3B" w:rsidP="004B6170">
            <w:pPr>
              <w:spacing w:line="360" w:lineRule="auto"/>
              <w:jc w:val="center"/>
              <w:rPr>
                <w:sz w:val="28"/>
                <w:szCs w:val="28"/>
              </w:rPr>
            </w:pPr>
            <w:r>
              <w:rPr>
                <w:sz w:val="28"/>
                <w:szCs w:val="28"/>
              </w:rPr>
              <w:t>24,300</w:t>
            </w:r>
          </w:p>
        </w:tc>
        <w:tc>
          <w:tcPr>
            <w:tcW w:w="2205" w:type="dxa"/>
            <w:vAlign w:val="center"/>
          </w:tcPr>
          <w:p w14:paraId="6C463E10" w14:textId="77777777" w:rsidR="00CE0D3B" w:rsidRDefault="00CE0D3B" w:rsidP="004B6170">
            <w:pPr>
              <w:spacing w:line="360" w:lineRule="auto"/>
              <w:jc w:val="center"/>
              <w:rPr>
                <w:sz w:val="28"/>
                <w:szCs w:val="28"/>
              </w:rPr>
            </w:pPr>
            <w:r>
              <w:rPr>
                <w:sz w:val="28"/>
                <w:szCs w:val="28"/>
              </w:rPr>
              <w:t>0.0556</w:t>
            </w:r>
          </w:p>
        </w:tc>
      </w:tr>
      <w:tr w:rsidR="00CE0D3B" w14:paraId="3888D230" w14:textId="77777777" w:rsidTr="00830265">
        <w:tc>
          <w:tcPr>
            <w:tcW w:w="1555" w:type="dxa"/>
            <w:vMerge/>
            <w:vAlign w:val="center"/>
          </w:tcPr>
          <w:p w14:paraId="54FEDD84" w14:textId="77777777" w:rsidR="00CE0D3B" w:rsidRDefault="00CE0D3B" w:rsidP="00B9565D">
            <w:pPr>
              <w:spacing w:line="360" w:lineRule="auto"/>
              <w:rPr>
                <w:sz w:val="28"/>
                <w:szCs w:val="28"/>
              </w:rPr>
            </w:pPr>
          </w:p>
        </w:tc>
        <w:tc>
          <w:tcPr>
            <w:tcW w:w="1701" w:type="dxa"/>
            <w:vAlign w:val="center"/>
          </w:tcPr>
          <w:p w14:paraId="5084F5CE" w14:textId="77777777" w:rsidR="00CE0D3B" w:rsidRPr="00830265" w:rsidRDefault="00CE0D3B" w:rsidP="00830265">
            <w:pPr>
              <w:spacing w:line="360" w:lineRule="auto"/>
              <w:ind w:right="-57"/>
              <w:jc w:val="center"/>
              <w:rPr>
                <w:szCs w:val="28"/>
              </w:rPr>
            </w:pPr>
            <w:r w:rsidRPr="00830265">
              <w:rPr>
                <w:szCs w:val="28"/>
                <w:lang w:val="en-US"/>
              </w:rPr>
              <w:t>N90P120</w:t>
            </w:r>
          </w:p>
        </w:tc>
        <w:tc>
          <w:tcPr>
            <w:tcW w:w="1461" w:type="dxa"/>
            <w:vAlign w:val="center"/>
          </w:tcPr>
          <w:p w14:paraId="17D6CC69" w14:textId="77777777" w:rsidR="00CE0D3B" w:rsidRDefault="00CE0D3B" w:rsidP="004B6170">
            <w:pPr>
              <w:spacing w:line="360" w:lineRule="auto"/>
              <w:jc w:val="center"/>
              <w:rPr>
                <w:sz w:val="28"/>
                <w:szCs w:val="28"/>
              </w:rPr>
            </w:pPr>
            <w:r>
              <w:rPr>
                <w:sz w:val="28"/>
                <w:szCs w:val="28"/>
              </w:rPr>
              <w:t>27,300</w:t>
            </w:r>
          </w:p>
        </w:tc>
        <w:tc>
          <w:tcPr>
            <w:tcW w:w="1201" w:type="dxa"/>
            <w:vMerge/>
            <w:vAlign w:val="center"/>
          </w:tcPr>
          <w:p w14:paraId="266C9331" w14:textId="77777777" w:rsidR="00CE0D3B" w:rsidRDefault="00CE0D3B" w:rsidP="004B6170">
            <w:pPr>
              <w:spacing w:line="360" w:lineRule="auto"/>
              <w:jc w:val="center"/>
              <w:rPr>
                <w:sz w:val="28"/>
                <w:szCs w:val="28"/>
              </w:rPr>
            </w:pPr>
          </w:p>
        </w:tc>
        <w:tc>
          <w:tcPr>
            <w:tcW w:w="1201" w:type="dxa"/>
            <w:vAlign w:val="center"/>
          </w:tcPr>
          <w:p w14:paraId="2E577760" w14:textId="77777777" w:rsidR="00CE0D3B" w:rsidRDefault="00CE0D3B" w:rsidP="004B6170">
            <w:pPr>
              <w:spacing w:line="360" w:lineRule="auto"/>
              <w:jc w:val="center"/>
              <w:rPr>
                <w:sz w:val="28"/>
                <w:szCs w:val="28"/>
              </w:rPr>
            </w:pPr>
            <w:r>
              <w:rPr>
                <w:sz w:val="28"/>
                <w:szCs w:val="28"/>
              </w:rPr>
              <w:t>25,800</w:t>
            </w:r>
          </w:p>
        </w:tc>
        <w:tc>
          <w:tcPr>
            <w:tcW w:w="2205" w:type="dxa"/>
            <w:vAlign w:val="center"/>
          </w:tcPr>
          <w:p w14:paraId="6C8B56AB" w14:textId="77777777" w:rsidR="00CE0D3B" w:rsidRDefault="00CE0D3B" w:rsidP="004B6170">
            <w:pPr>
              <w:spacing w:line="360" w:lineRule="auto"/>
              <w:jc w:val="center"/>
              <w:rPr>
                <w:sz w:val="28"/>
                <w:szCs w:val="28"/>
              </w:rPr>
            </w:pPr>
            <w:r>
              <w:rPr>
                <w:sz w:val="28"/>
                <w:szCs w:val="28"/>
              </w:rPr>
              <w:t>0.2556</w:t>
            </w:r>
          </w:p>
        </w:tc>
      </w:tr>
      <w:tr w:rsidR="00CE0D3B" w14:paraId="2CBBAA08" w14:textId="77777777" w:rsidTr="00830265">
        <w:tc>
          <w:tcPr>
            <w:tcW w:w="1555" w:type="dxa"/>
            <w:vMerge w:val="restart"/>
            <w:vAlign w:val="center"/>
          </w:tcPr>
          <w:p w14:paraId="73F43CD9" w14:textId="77777777" w:rsidR="00CE0D3B" w:rsidRDefault="00CE0D3B" w:rsidP="00B9565D">
            <w:pPr>
              <w:spacing w:line="360" w:lineRule="auto"/>
              <w:ind w:left="-57" w:right="-57"/>
              <w:rPr>
                <w:sz w:val="28"/>
                <w:szCs w:val="28"/>
              </w:rPr>
            </w:pPr>
            <w:proofErr w:type="spellStart"/>
            <w:r>
              <w:rPr>
                <w:sz w:val="28"/>
                <w:szCs w:val="28"/>
              </w:rPr>
              <w:t>Chiseling</w:t>
            </w:r>
            <w:proofErr w:type="spellEnd"/>
            <w:r>
              <w:rPr>
                <w:sz w:val="28"/>
                <w:szCs w:val="28"/>
              </w:rPr>
              <w:t xml:space="preserve"> </w:t>
            </w:r>
            <w:proofErr w:type="spellStart"/>
            <w:r>
              <w:rPr>
                <w:sz w:val="28"/>
                <w:szCs w:val="28"/>
              </w:rPr>
              <w:t>by</w:t>
            </w:r>
            <w:proofErr w:type="spellEnd"/>
            <w:r>
              <w:rPr>
                <w:sz w:val="28"/>
                <w:szCs w:val="28"/>
              </w:rPr>
              <w:t xml:space="preserve"> 25-27 </w:t>
            </w:r>
            <w:proofErr w:type="spellStart"/>
            <w:r>
              <w:rPr>
                <w:sz w:val="28"/>
                <w:szCs w:val="28"/>
              </w:rPr>
              <w:t>cm</w:t>
            </w:r>
            <w:proofErr w:type="spellEnd"/>
          </w:p>
        </w:tc>
        <w:tc>
          <w:tcPr>
            <w:tcW w:w="1701" w:type="dxa"/>
            <w:vAlign w:val="center"/>
          </w:tcPr>
          <w:p w14:paraId="7BCF409F" w14:textId="77777777" w:rsidR="00CE0D3B" w:rsidRPr="00830265" w:rsidRDefault="00CE0D3B" w:rsidP="00830265">
            <w:pPr>
              <w:spacing w:line="360" w:lineRule="auto"/>
              <w:ind w:right="-57"/>
              <w:jc w:val="center"/>
              <w:rPr>
                <w:szCs w:val="28"/>
              </w:rPr>
            </w:pPr>
            <w:proofErr w:type="spellStart"/>
            <w:r w:rsidRPr="00830265">
              <w:rPr>
                <w:szCs w:val="28"/>
              </w:rPr>
              <w:t>no</w:t>
            </w:r>
            <w:proofErr w:type="spellEnd"/>
            <w:r w:rsidRPr="00830265">
              <w:rPr>
                <w:szCs w:val="28"/>
              </w:rPr>
              <w:t xml:space="preserve"> </w:t>
            </w:r>
            <w:proofErr w:type="spellStart"/>
            <w:r w:rsidRPr="00830265">
              <w:rPr>
                <w:szCs w:val="28"/>
              </w:rPr>
              <w:t>fertilizers</w:t>
            </w:r>
            <w:proofErr w:type="spellEnd"/>
          </w:p>
        </w:tc>
        <w:tc>
          <w:tcPr>
            <w:tcW w:w="1461" w:type="dxa"/>
            <w:vAlign w:val="center"/>
          </w:tcPr>
          <w:p w14:paraId="58EF1443" w14:textId="77777777" w:rsidR="00CE0D3B" w:rsidRDefault="00CE0D3B" w:rsidP="004B6170">
            <w:pPr>
              <w:spacing w:line="360" w:lineRule="auto"/>
              <w:jc w:val="center"/>
              <w:rPr>
                <w:sz w:val="28"/>
                <w:szCs w:val="28"/>
              </w:rPr>
            </w:pPr>
            <w:r>
              <w:rPr>
                <w:sz w:val="28"/>
                <w:szCs w:val="28"/>
              </w:rPr>
              <w:t>21,533</w:t>
            </w:r>
          </w:p>
        </w:tc>
        <w:tc>
          <w:tcPr>
            <w:tcW w:w="1201" w:type="dxa"/>
            <w:vMerge w:val="restart"/>
            <w:vAlign w:val="center"/>
          </w:tcPr>
          <w:p w14:paraId="66E93BF5" w14:textId="77777777" w:rsidR="00CE0D3B" w:rsidRDefault="00CE0D3B" w:rsidP="004B6170">
            <w:pPr>
              <w:spacing w:line="360" w:lineRule="auto"/>
              <w:jc w:val="center"/>
              <w:rPr>
                <w:sz w:val="28"/>
                <w:szCs w:val="28"/>
              </w:rPr>
            </w:pPr>
            <w:r>
              <w:rPr>
                <w:sz w:val="28"/>
                <w:szCs w:val="28"/>
              </w:rPr>
              <w:t>22,944</w:t>
            </w:r>
          </w:p>
        </w:tc>
        <w:tc>
          <w:tcPr>
            <w:tcW w:w="1201" w:type="dxa"/>
            <w:vAlign w:val="center"/>
          </w:tcPr>
          <w:p w14:paraId="1CAE1C3E" w14:textId="77777777" w:rsidR="00CE0D3B" w:rsidRDefault="00CE0D3B" w:rsidP="004B6170">
            <w:pPr>
              <w:spacing w:line="360" w:lineRule="auto"/>
              <w:jc w:val="center"/>
              <w:rPr>
                <w:sz w:val="28"/>
                <w:szCs w:val="28"/>
              </w:rPr>
            </w:pPr>
          </w:p>
        </w:tc>
        <w:tc>
          <w:tcPr>
            <w:tcW w:w="2205" w:type="dxa"/>
            <w:vAlign w:val="center"/>
          </w:tcPr>
          <w:p w14:paraId="5E7E4220" w14:textId="77777777" w:rsidR="00CE0D3B" w:rsidRDefault="00CE0D3B" w:rsidP="004B6170">
            <w:pPr>
              <w:spacing w:line="360" w:lineRule="auto"/>
              <w:jc w:val="center"/>
              <w:rPr>
                <w:sz w:val="28"/>
                <w:szCs w:val="28"/>
              </w:rPr>
            </w:pPr>
            <w:r>
              <w:rPr>
                <w:sz w:val="28"/>
                <w:szCs w:val="28"/>
              </w:rPr>
              <w:t>0.3111</w:t>
            </w:r>
          </w:p>
        </w:tc>
      </w:tr>
      <w:tr w:rsidR="00CE0D3B" w14:paraId="0DAC3954" w14:textId="77777777" w:rsidTr="00830265">
        <w:tc>
          <w:tcPr>
            <w:tcW w:w="1555" w:type="dxa"/>
            <w:vMerge/>
            <w:vAlign w:val="center"/>
          </w:tcPr>
          <w:p w14:paraId="3676B7AB" w14:textId="77777777" w:rsidR="00CE0D3B" w:rsidRDefault="00CE0D3B" w:rsidP="004B6170">
            <w:pPr>
              <w:spacing w:line="360" w:lineRule="auto"/>
              <w:jc w:val="center"/>
              <w:rPr>
                <w:sz w:val="28"/>
                <w:szCs w:val="28"/>
              </w:rPr>
            </w:pPr>
          </w:p>
        </w:tc>
        <w:tc>
          <w:tcPr>
            <w:tcW w:w="1701" w:type="dxa"/>
            <w:vAlign w:val="center"/>
          </w:tcPr>
          <w:p w14:paraId="0370EEE5" w14:textId="77777777" w:rsidR="00CE0D3B" w:rsidRPr="00830265" w:rsidRDefault="00CE0D3B" w:rsidP="00830265">
            <w:pPr>
              <w:spacing w:line="360" w:lineRule="auto"/>
              <w:ind w:right="-57"/>
              <w:jc w:val="center"/>
              <w:rPr>
                <w:szCs w:val="28"/>
              </w:rPr>
            </w:pPr>
            <w:r w:rsidRPr="00830265">
              <w:rPr>
                <w:szCs w:val="28"/>
                <w:lang w:val="en-US"/>
              </w:rPr>
              <w:t>N45P60</w:t>
            </w:r>
          </w:p>
        </w:tc>
        <w:tc>
          <w:tcPr>
            <w:tcW w:w="1461" w:type="dxa"/>
            <w:vAlign w:val="center"/>
          </w:tcPr>
          <w:p w14:paraId="1E897D84" w14:textId="77777777" w:rsidR="00CE0D3B" w:rsidRDefault="00CE0D3B" w:rsidP="004B6170">
            <w:pPr>
              <w:spacing w:line="360" w:lineRule="auto"/>
              <w:jc w:val="center"/>
              <w:rPr>
                <w:sz w:val="28"/>
                <w:szCs w:val="28"/>
              </w:rPr>
            </w:pPr>
            <w:r>
              <w:rPr>
                <w:sz w:val="28"/>
                <w:szCs w:val="28"/>
              </w:rPr>
              <w:t>23,000</w:t>
            </w:r>
          </w:p>
        </w:tc>
        <w:tc>
          <w:tcPr>
            <w:tcW w:w="1201" w:type="dxa"/>
            <w:vMerge/>
            <w:vAlign w:val="center"/>
          </w:tcPr>
          <w:p w14:paraId="1BA0FEE2" w14:textId="77777777" w:rsidR="00CE0D3B" w:rsidRDefault="00CE0D3B" w:rsidP="004B6170">
            <w:pPr>
              <w:spacing w:line="360" w:lineRule="auto"/>
              <w:jc w:val="center"/>
              <w:rPr>
                <w:sz w:val="28"/>
                <w:szCs w:val="28"/>
              </w:rPr>
            </w:pPr>
          </w:p>
        </w:tc>
        <w:tc>
          <w:tcPr>
            <w:tcW w:w="1201" w:type="dxa"/>
            <w:vAlign w:val="center"/>
          </w:tcPr>
          <w:p w14:paraId="0A5ED3FC" w14:textId="77777777" w:rsidR="00CE0D3B" w:rsidRDefault="00CE0D3B" w:rsidP="004B6170">
            <w:pPr>
              <w:spacing w:line="360" w:lineRule="auto"/>
              <w:jc w:val="center"/>
              <w:rPr>
                <w:sz w:val="28"/>
                <w:szCs w:val="28"/>
              </w:rPr>
            </w:pPr>
          </w:p>
        </w:tc>
        <w:tc>
          <w:tcPr>
            <w:tcW w:w="2205" w:type="dxa"/>
            <w:vAlign w:val="center"/>
          </w:tcPr>
          <w:p w14:paraId="72F720A4" w14:textId="77777777" w:rsidR="00CE0D3B" w:rsidRDefault="00CE0D3B" w:rsidP="004B6170">
            <w:pPr>
              <w:spacing w:line="360" w:lineRule="auto"/>
              <w:jc w:val="center"/>
              <w:rPr>
                <w:sz w:val="28"/>
                <w:szCs w:val="28"/>
              </w:rPr>
            </w:pPr>
            <w:r>
              <w:rPr>
                <w:sz w:val="28"/>
                <w:szCs w:val="28"/>
              </w:rPr>
              <w:t>-0.0556</w:t>
            </w:r>
          </w:p>
        </w:tc>
      </w:tr>
      <w:tr w:rsidR="00CE0D3B" w14:paraId="36A7E147" w14:textId="77777777" w:rsidTr="00830265">
        <w:tc>
          <w:tcPr>
            <w:tcW w:w="1555" w:type="dxa"/>
            <w:vMerge/>
            <w:vAlign w:val="center"/>
          </w:tcPr>
          <w:p w14:paraId="232007D6" w14:textId="77777777" w:rsidR="00CE0D3B" w:rsidRDefault="00CE0D3B" w:rsidP="004B6170">
            <w:pPr>
              <w:spacing w:line="360" w:lineRule="auto"/>
              <w:jc w:val="center"/>
              <w:rPr>
                <w:sz w:val="28"/>
                <w:szCs w:val="28"/>
              </w:rPr>
            </w:pPr>
          </w:p>
        </w:tc>
        <w:tc>
          <w:tcPr>
            <w:tcW w:w="1701" w:type="dxa"/>
            <w:vAlign w:val="center"/>
          </w:tcPr>
          <w:p w14:paraId="1ED958B0" w14:textId="77777777" w:rsidR="00CE0D3B" w:rsidRPr="00830265" w:rsidRDefault="00CE0D3B" w:rsidP="00830265">
            <w:pPr>
              <w:spacing w:line="360" w:lineRule="auto"/>
              <w:ind w:right="-57"/>
              <w:jc w:val="center"/>
              <w:rPr>
                <w:szCs w:val="28"/>
              </w:rPr>
            </w:pPr>
            <w:r w:rsidRPr="00830265">
              <w:rPr>
                <w:szCs w:val="28"/>
                <w:lang w:val="en-US"/>
              </w:rPr>
              <w:t>N90P120</w:t>
            </w:r>
          </w:p>
        </w:tc>
        <w:tc>
          <w:tcPr>
            <w:tcW w:w="1461" w:type="dxa"/>
            <w:vAlign w:val="center"/>
          </w:tcPr>
          <w:p w14:paraId="132C1768" w14:textId="77777777" w:rsidR="00CE0D3B" w:rsidRDefault="00CE0D3B" w:rsidP="004B6170">
            <w:pPr>
              <w:spacing w:line="360" w:lineRule="auto"/>
              <w:jc w:val="center"/>
              <w:rPr>
                <w:sz w:val="28"/>
                <w:szCs w:val="28"/>
              </w:rPr>
            </w:pPr>
            <w:r>
              <w:rPr>
                <w:sz w:val="28"/>
                <w:szCs w:val="28"/>
              </w:rPr>
              <w:t>24,300</w:t>
            </w:r>
          </w:p>
        </w:tc>
        <w:tc>
          <w:tcPr>
            <w:tcW w:w="1201" w:type="dxa"/>
            <w:vMerge/>
            <w:vAlign w:val="center"/>
          </w:tcPr>
          <w:p w14:paraId="1D8A9E7D" w14:textId="77777777" w:rsidR="00CE0D3B" w:rsidRDefault="00CE0D3B" w:rsidP="004B6170">
            <w:pPr>
              <w:spacing w:line="360" w:lineRule="auto"/>
              <w:jc w:val="center"/>
              <w:rPr>
                <w:sz w:val="28"/>
                <w:szCs w:val="28"/>
              </w:rPr>
            </w:pPr>
          </w:p>
        </w:tc>
        <w:tc>
          <w:tcPr>
            <w:tcW w:w="1201" w:type="dxa"/>
            <w:vAlign w:val="center"/>
          </w:tcPr>
          <w:p w14:paraId="69EEF39B" w14:textId="77777777" w:rsidR="00CE0D3B" w:rsidRDefault="00CE0D3B" w:rsidP="004B6170">
            <w:pPr>
              <w:spacing w:line="360" w:lineRule="auto"/>
              <w:jc w:val="center"/>
              <w:rPr>
                <w:sz w:val="28"/>
                <w:szCs w:val="28"/>
              </w:rPr>
            </w:pPr>
          </w:p>
        </w:tc>
        <w:tc>
          <w:tcPr>
            <w:tcW w:w="2205" w:type="dxa"/>
            <w:vAlign w:val="center"/>
          </w:tcPr>
          <w:p w14:paraId="0F04651E" w14:textId="77777777" w:rsidR="00CE0D3B" w:rsidRDefault="00CE0D3B" w:rsidP="004B6170">
            <w:pPr>
              <w:spacing w:line="360" w:lineRule="auto"/>
              <w:jc w:val="center"/>
              <w:rPr>
                <w:sz w:val="28"/>
                <w:szCs w:val="28"/>
              </w:rPr>
            </w:pPr>
            <w:r>
              <w:rPr>
                <w:sz w:val="28"/>
                <w:szCs w:val="28"/>
              </w:rPr>
              <w:t>-0.2556</w:t>
            </w:r>
          </w:p>
        </w:tc>
      </w:tr>
      <w:tr w:rsidR="00CE0D3B" w14:paraId="7F298A6E" w14:textId="77777777" w:rsidTr="00830265">
        <w:tc>
          <w:tcPr>
            <w:tcW w:w="3256" w:type="dxa"/>
            <w:gridSpan w:val="2"/>
            <w:vAlign w:val="center"/>
          </w:tcPr>
          <w:p w14:paraId="617A2F2B" w14:textId="77777777" w:rsidR="00CE0D3B" w:rsidRPr="00DE2675" w:rsidRDefault="00CE0D3B" w:rsidP="00830265">
            <w:pPr>
              <w:spacing w:line="360" w:lineRule="auto"/>
              <w:rPr>
                <w:sz w:val="28"/>
                <w:szCs w:val="28"/>
              </w:rPr>
            </w:pPr>
            <w:r>
              <w:rPr>
                <w:sz w:val="28"/>
                <w:szCs w:val="28"/>
              </w:rPr>
              <w:t xml:space="preserve">NSR05 </w:t>
            </w:r>
            <w:proofErr w:type="spellStart"/>
            <w:r>
              <w:rPr>
                <w:sz w:val="28"/>
                <w:szCs w:val="28"/>
              </w:rPr>
              <w:t>for</w:t>
            </w:r>
            <w:proofErr w:type="spellEnd"/>
          </w:p>
          <w:p w14:paraId="27705E50" w14:textId="77777777" w:rsidR="00CE0D3B" w:rsidRDefault="00CE0D3B" w:rsidP="00830265">
            <w:pPr>
              <w:spacing w:line="360" w:lineRule="auto"/>
              <w:rPr>
                <w:sz w:val="28"/>
                <w:szCs w:val="28"/>
              </w:rPr>
            </w:pPr>
            <w:proofErr w:type="spellStart"/>
            <w:r>
              <w:rPr>
                <w:sz w:val="28"/>
                <w:szCs w:val="28"/>
              </w:rPr>
              <w:t>options</w:t>
            </w:r>
            <w:proofErr w:type="spellEnd"/>
          </w:p>
        </w:tc>
        <w:tc>
          <w:tcPr>
            <w:tcW w:w="1461" w:type="dxa"/>
            <w:vAlign w:val="bottom"/>
          </w:tcPr>
          <w:p w14:paraId="1CDEE6CD" w14:textId="77777777" w:rsidR="00CE0D3B" w:rsidRDefault="00CE0D3B" w:rsidP="00447084">
            <w:pPr>
              <w:spacing w:line="360" w:lineRule="auto"/>
              <w:jc w:val="center"/>
              <w:rPr>
                <w:sz w:val="28"/>
                <w:szCs w:val="28"/>
              </w:rPr>
            </w:pPr>
            <w:r>
              <w:rPr>
                <w:sz w:val="28"/>
                <w:szCs w:val="28"/>
              </w:rPr>
              <w:t>2,244</w:t>
            </w:r>
          </w:p>
        </w:tc>
        <w:tc>
          <w:tcPr>
            <w:tcW w:w="1201" w:type="dxa"/>
            <w:vAlign w:val="center"/>
          </w:tcPr>
          <w:p w14:paraId="2E4901BE" w14:textId="77777777" w:rsidR="00CE0D3B" w:rsidRDefault="00CE0D3B" w:rsidP="004B6170">
            <w:pPr>
              <w:spacing w:line="360" w:lineRule="auto"/>
              <w:jc w:val="center"/>
              <w:rPr>
                <w:sz w:val="28"/>
                <w:szCs w:val="28"/>
              </w:rPr>
            </w:pPr>
          </w:p>
        </w:tc>
        <w:tc>
          <w:tcPr>
            <w:tcW w:w="1201" w:type="dxa"/>
            <w:vAlign w:val="center"/>
          </w:tcPr>
          <w:p w14:paraId="41D4A380" w14:textId="77777777" w:rsidR="00CE0D3B" w:rsidRDefault="00CE0D3B" w:rsidP="004B6170">
            <w:pPr>
              <w:spacing w:line="360" w:lineRule="auto"/>
              <w:jc w:val="center"/>
              <w:rPr>
                <w:sz w:val="28"/>
                <w:szCs w:val="28"/>
              </w:rPr>
            </w:pPr>
          </w:p>
        </w:tc>
        <w:tc>
          <w:tcPr>
            <w:tcW w:w="2205" w:type="dxa"/>
            <w:vAlign w:val="center"/>
          </w:tcPr>
          <w:p w14:paraId="1591384C" w14:textId="77777777" w:rsidR="00CE0D3B" w:rsidRDefault="00CE0D3B" w:rsidP="004B6170">
            <w:pPr>
              <w:spacing w:line="360" w:lineRule="auto"/>
              <w:jc w:val="center"/>
              <w:rPr>
                <w:sz w:val="28"/>
                <w:szCs w:val="28"/>
              </w:rPr>
            </w:pPr>
          </w:p>
        </w:tc>
      </w:tr>
      <w:tr w:rsidR="00CE0D3B" w14:paraId="0617A12A" w14:textId="77777777" w:rsidTr="00830265">
        <w:tc>
          <w:tcPr>
            <w:tcW w:w="3256" w:type="dxa"/>
            <w:gridSpan w:val="2"/>
            <w:vAlign w:val="center"/>
          </w:tcPr>
          <w:p w14:paraId="77B0A175" w14:textId="77777777" w:rsidR="00CE0D3B" w:rsidRDefault="00CE0D3B" w:rsidP="00830265">
            <w:pPr>
              <w:spacing w:line="360" w:lineRule="auto"/>
              <w:rPr>
                <w:sz w:val="28"/>
                <w:szCs w:val="28"/>
              </w:rPr>
            </w:pPr>
            <w:proofErr w:type="spellStart"/>
            <w:r>
              <w:rPr>
                <w:sz w:val="28"/>
                <w:szCs w:val="28"/>
              </w:rPr>
              <w:t>Factor</w:t>
            </w:r>
            <w:proofErr w:type="spellEnd"/>
            <w:r>
              <w:rPr>
                <w:sz w:val="28"/>
                <w:szCs w:val="28"/>
              </w:rPr>
              <w:t xml:space="preserve"> A</w:t>
            </w:r>
          </w:p>
        </w:tc>
        <w:tc>
          <w:tcPr>
            <w:tcW w:w="1461" w:type="dxa"/>
            <w:vAlign w:val="center"/>
          </w:tcPr>
          <w:p w14:paraId="4E2EFD50" w14:textId="77777777" w:rsidR="00CE0D3B" w:rsidRDefault="00CE0D3B" w:rsidP="004B6170">
            <w:pPr>
              <w:spacing w:line="360" w:lineRule="auto"/>
              <w:jc w:val="center"/>
              <w:rPr>
                <w:sz w:val="28"/>
                <w:szCs w:val="28"/>
              </w:rPr>
            </w:pPr>
          </w:p>
        </w:tc>
        <w:tc>
          <w:tcPr>
            <w:tcW w:w="1201" w:type="dxa"/>
            <w:vAlign w:val="center"/>
          </w:tcPr>
          <w:p w14:paraId="7BB8D0FB" w14:textId="77777777" w:rsidR="00CE0D3B" w:rsidRDefault="00CE0D3B" w:rsidP="004B6170">
            <w:pPr>
              <w:spacing w:line="360" w:lineRule="auto"/>
              <w:jc w:val="center"/>
              <w:rPr>
                <w:sz w:val="28"/>
                <w:szCs w:val="28"/>
              </w:rPr>
            </w:pPr>
            <w:r>
              <w:rPr>
                <w:sz w:val="28"/>
                <w:szCs w:val="28"/>
              </w:rPr>
              <w:t>1.004</w:t>
            </w:r>
          </w:p>
        </w:tc>
        <w:tc>
          <w:tcPr>
            <w:tcW w:w="1201" w:type="dxa"/>
            <w:vAlign w:val="center"/>
          </w:tcPr>
          <w:p w14:paraId="7C36351A" w14:textId="77777777" w:rsidR="00CE0D3B" w:rsidRDefault="00CE0D3B" w:rsidP="004B6170">
            <w:pPr>
              <w:spacing w:line="360" w:lineRule="auto"/>
              <w:jc w:val="center"/>
              <w:rPr>
                <w:sz w:val="28"/>
                <w:szCs w:val="28"/>
              </w:rPr>
            </w:pPr>
          </w:p>
        </w:tc>
        <w:tc>
          <w:tcPr>
            <w:tcW w:w="2205" w:type="dxa"/>
            <w:vAlign w:val="center"/>
          </w:tcPr>
          <w:p w14:paraId="46A01377" w14:textId="77777777" w:rsidR="00CE0D3B" w:rsidRDefault="00CE0D3B" w:rsidP="004B6170">
            <w:pPr>
              <w:spacing w:line="360" w:lineRule="auto"/>
              <w:jc w:val="center"/>
              <w:rPr>
                <w:sz w:val="28"/>
                <w:szCs w:val="28"/>
              </w:rPr>
            </w:pPr>
          </w:p>
        </w:tc>
      </w:tr>
      <w:tr w:rsidR="00CE0D3B" w14:paraId="656866DC" w14:textId="77777777" w:rsidTr="00830265">
        <w:tc>
          <w:tcPr>
            <w:tcW w:w="3256" w:type="dxa"/>
            <w:gridSpan w:val="2"/>
            <w:vAlign w:val="center"/>
          </w:tcPr>
          <w:p w14:paraId="538E6F12" w14:textId="77777777" w:rsidR="00CE0D3B" w:rsidRDefault="00CE0D3B" w:rsidP="00830265">
            <w:pPr>
              <w:spacing w:line="360" w:lineRule="auto"/>
              <w:rPr>
                <w:sz w:val="28"/>
                <w:szCs w:val="28"/>
              </w:rPr>
            </w:pPr>
            <w:proofErr w:type="spellStart"/>
            <w:r>
              <w:rPr>
                <w:sz w:val="28"/>
                <w:szCs w:val="28"/>
              </w:rPr>
              <w:t>Factor</w:t>
            </w:r>
            <w:proofErr w:type="spellEnd"/>
            <w:r>
              <w:rPr>
                <w:sz w:val="28"/>
                <w:szCs w:val="28"/>
              </w:rPr>
              <w:t xml:space="preserve"> B</w:t>
            </w:r>
          </w:p>
        </w:tc>
        <w:tc>
          <w:tcPr>
            <w:tcW w:w="1461" w:type="dxa"/>
            <w:vAlign w:val="center"/>
          </w:tcPr>
          <w:p w14:paraId="1A47E2D4" w14:textId="77777777" w:rsidR="00CE0D3B" w:rsidRDefault="00CE0D3B" w:rsidP="004B6170">
            <w:pPr>
              <w:spacing w:line="360" w:lineRule="auto"/>
              <w:jc w:val="center"/>
              <w:rPr>
                <w:sz w:val="28"/>
                <w:szCs w:val="28"/>
              </w:rPr>
            </w:pPr>
          </w:p>
        </w:tc>
        <w:tc>
          <w:tcPr>
            <w:tcW w:w="1201" w:type="dxa"/>
            <w:vAlign w:val="center"/>
          </w:tcPr>
          <w:p w14:paraId="52D597F6" w14:textId="77777777" w:rsidR="00CE0D3B" w:rsidRDefault="00CE0D3B" w:rsidP="004B6170">
            <w:pPr>
              <w:spacing w:line="360" w:lineRule="auto"/>
              <w:jc w:val="center"/>
              <w:rPr>
                <w:sz w:val="28"/>
                <w:szCs w:val="28"/>
              </w:rPr>
            </w:pPr>
          </w:p>
        </w:tc>
        <w:tc>
          <w:tcPr>
            <w:tcW w:w="1201" w:type="dxa"/>
            <w:vAlign w:val="center"/>
          </w:tcPr>
          <w:p w14:paraId="67339401" w14:textId="77777777" w:rsidR="00CE0D3B" w:rsidRDefault="00CE0D3B" w:rsidP="004B6170">
            <w:pPr>
              <w:spacing w:line="360" w:lineRule="auto"/>
              <w:jc w:val="center"/>
              <w:rPr>
                <w:sz w:val="28"/>
                <w:szCs w:val="28"/>
              </w:rPr>
            </w:pPr>
            <w:r>
              <w:rPr>
                <w:sz w:val="28"/>
                <w:szCs w:val="28"/>
              </w:rPr>
              <w:t>1.419</w:t>
            </w:r>
          </w:p>
        </w:tc>
        <w:tc>
          <w:tcPr>
            <w:tcW w:w="2205" w:type="dxa"/>
            <w:vAlign w:val="center"/>
          </w:tcPr>
          <w:p w14:paraId="40C1C9D2" w14:textId="77777777" w:rsidR="00CE0D3B" w:rsidRDefault="00CE0D3B" w:rsidP="004B6170">
            <w:pPr>
              <w:spacing w:line="360" w:lineRule="auto"/>
              <w:jc w:val="center"/>
              <w:rPr>
                <w:sz w:val="28"/>
                <w:szCs w:val="28"/>
              </w:rPr>
            </w:pPr>
          </w:p>
        </w:tc>
      </w:tr>
      <w:tr w:rsidR="00CE0D3B" w14:paraId="64454B1B" w14:textId="77777777" w:rsidTr="00830265">
        <w:tc>
          <w:tcPr>
            <w:tcW w:w="3256" w:type="dxa"/>
            <w:gridSpan w:val="2"/>
            <w:vAlign w:val="center"/>
          </w:tcPr>
          <w:p w14:paraId="713F0380" w14:textId="77777777" w:rsidR="00CE0D3B" w:rsidRDefault="00CE0D3B" w:rsidP="00830265">
            <w:pPr>
              <w:spacing w:line="360" w:lineRule="auto"/>
              <w:rPr>
                <w:sz w:val="28"/>
                <w:szCs w:val="28"/>
              </w:rPr>
            </w:pPr>
            <w:proofErr w:type="spellStart"/>
            <w:r>
              <w:rPr>
                <w:sz w:val="28"/>
                <w:szCs w:val="28"/>
              </w:rPr>
              <w:t>Interactions</w:t>
            </w:r>
            <w:proofErr w:type="spellEnd"/>
            <w:r>
              <w:rPr>
                <w:sz w:val="28"/>
                <w:szCs w:val="28"/>
              </w:rPr>
              <w:t xml:space="preserve"> A B</w:t>
            </w:r>
          </w:p>
        </w:tc>
        <w:tc>
          <w:tcPr>
            <w:tcW w:w="1461" w:type="dxa"/>
            <w:vAlign w:val="center"/>
          </w:tcPr>
          <w:p w14:paraId="19762FD3" w14:textId="77777777" w:rsidR="00CE0D3B" w:rsidRDefault="00CE0D3B" w:rsidP="004B6170">
            <w:pPr>
              <w:spacing w:line="360" w:lineRule="auto"/>
              <w:jc w:val="center"/>
              <w:rPr>
                <w:sz w:val="28"/>
                <w:szCs w:val="28"/>
              </w:rPr>
            </w:pPr>
          </w:p>
        </w:tc>
        <w:tc>
          <w:tcPr>
            <w:tcW w:w="1201" w:type="dxa"/>
            <w:vAlign w:val="center"/>
          </w:tcPr>
          <w:p w14:paraId="661581E6" w14:textId="77777777" w:rsidR="00CE0D3B" w:rsidRDefault="00CE0D3B" w:rsidP="004B6170">
            <w:pPr>
              <w:spacing w:line="360" w:lineRule="auto"/>
              <w:jc w:val="center"/>
              <w:rPr>
                <w:sz w:val="28"/>
                <w:szCs w:val="28"/>
              </w:rPr>
            </w:pPr>
          </w:p>
        </w:tc>
        <w:tc>
          <w:tcPr>
            <w:tcW w:w="1201" w:type="dxa"/>
            <w:vAlign w:val="center"/>
          </w:tcPr>
          <w:p w14:paraId="622542FF" w14:textId="77777777" w:rsidR="00CE0D3B" w:rsidRDefault="00CE0D3B" w:rsidP="004B6170">
            <w:pPr>
              <w:spacing w:line="360" w:lineRule="auto"/>
              <w:jc w:val="center"/>
              <w:rPr>
                <w:sz w:val="28"/>
                <w:szCs w:val="28"/>
              </w:rPr>
            </w:pPr>
          </w:p>
        </w:tc>
        <w:tc>
          <w:tcPr>
            <w:tcW w:w="2205" w:type="dxa"/>
            <w:vAlign w:val="center"/>
          </w:tcPr>
          <w:p w14:paraId="4A8826CC" w14:textId="77777777" w:rsidR="00CE0D3B" w:rsidRDefault="00CE0D3B" w:rsidP="004B6170">
            <w:pPr>
              <w:spacing w:line="360" w:lineRule="auto"/>
              <w:jc w:val="center"/>
              <w:rPr>
                <w:sz w:val="28"/>
                <w:szCs w:val="28"/>
              </w:rPr>
            </w:pPr>
            <w:r>
              <w:rPr>
                <w:sz w:val="28"/>
                <w:szCs w:val="28"/>
              </w:rPr>
              <w:t>2,244</w:t>
            </w:r>
          </w:p>
        </w:tc>
      </w:tr>
    </w:tbl>
    <w:p w14:paraId="515F3355" w14:textId="77777777" w:rsidR="00CE0D3B" w:rsidRDefault="00CE0D3B" w:rsidP="00CE0D3B">
      <w:pPr>
        <w:spacing w:line="360" w:lineRule="auto"/>
        <w:ind w:firstLine="708"/>
        <w:jc w:val="both"/>
        <w:rPr>
          <w:sz w:val="28"/>
          <w:szCs w:val="28"/>
        </w:rPr>
      </w:pPr>
    </w:p>
    <w:p w14:paraId="7B59F3C7" w14:textId="77777777" w:rsidR="00CE0D3B" w:rsidRPr="002947C3" w:rsidRDefault="00CE0D3B" w:rsidP="00CE0D3B">
      <w:pPr>
        <w:spacing w:line="360" w:lineRule="auto"/>
        <w:ind w:firstLine="708"/>
        <w:jc w:val="both"/>
        <w:rPr>
          <w:sz w:val="28"/>
          <w:szCs w:val="28"/>
          <w:lang w:val="en-US"/>
        </w:rPr>
      </w:pPr>
      <w:r w:rsidRPr="002947C3">
        <w:rPr>
          <w:sz w:val="28"/>
          <w:szCs w:val="28"/>
          <w:lang w:val="en-US"/>
        </w:rPr>
        <w:t xml:space="preserve">Having studied the data obtained, we can say that the main tillage and doses of fertilizers had a noticeable effect on the resulting yield. Overall, higher fertilizer treatments resulted in higher yields, and plowing had higher yields than </w:t>
      </w:r>
      <w:proofErr w:type="spellStart"/>
      <w:r w:rsidRPr="002947C3">
        <w:rPr>
          <w:sz w:val="28"/>
          <w:szCs w:val="28"/>
          <w:lang w:val="en-US"/>
        </w:rPr>
        <w:t>chiselling</w:t>
      </w:r>
      <w:proofErr w:type="spellEnd"/>
      <w:r w:rsidRPr="002947C3">
        <w:rPr>
          <w:sz w:val="28"/>
          <w:szCs w:val="28"/>
          <w:lang w:val="en-US"/>
        </w:rPr>
        <w:t>.</w:t>
      </w:r>
    </w:p>
    <w:p w14:paraId="44EA0A96" w14:textId="77777777" w:rsidR="00CE0D3B" w:rsidRPr="002947C3" w:rsidRDefault="00CE0D3B" w:rsidP="00CE0D3B">
      <w:pPr>
        <w:spacing w:line="360" w:lineRule="auto"/>
        <w:ind w:firstLine="708"/>
        <w:jc w:val="both"/>
        <w:rPr>
          <w:sz w:val="28"/>
          <w:szCs w:val="28"/>
          <w:lang w:val="en-US" w:eastAsia="en-US"/>
        </w:rPr>
      </w:pPr>
      <w:r w:rsidRPr="002947C3">
        <w:rPr>
          <w:sz w:val="28"/>
          <w:szCs w:val="28"/>
          <w:lang w:val="en-US" w:eastAsia="en-US"/>
        </w:rPr>
        <w:t xml:space="preserve">The key basis of agricultural production is obtaining the maximum amount of high-quality products with the least amount of labor and money. In this regard, it is necessary to take into account that new methods of cultivating crops allow not only to obtain a good harvest, but also to reduce the costs associated with its production. In this regard, an important factor is the economic and organizational assessment of the results of the experience. An experiment conducted in 2021-2022, studying various methods of basic soil cultivation and rates of mineral fertilizers, showed that the highest yield was obtained in the option using plowing and high rates of fertilizers. </w:t>
      </w:r>
      <w:r w:rsidR="008906A8" w:rsidRPr="008906A8">
        <w:rPr>
          <w:sz w:val="28"/>
          <w:szCs w:val="28"/>
          <w:lang w:val="en-US" w:eastAsia="en-US"/>
        </w:rPr>
        <w:t xml:space="preserve">This is a plus </w:t>
      </w:r>
      <w:r w:rsidR="008906A8" w:rsidRPr="008906A8">
        <w:rPr>
          <w:sz w:val="28"/>
          <w:szCs w:val="28"/>
          <w:lang w:val="en-US" w:eastAsia="en-US"/>
        </w:rPr>
        <w:lastRenderedPageBreak/>
        <w:t>of 3.9 c/ha to the control, and the recommended norm gave a plus of 2.2 c/ha. The lack of fertilizers for chisel cultivation led to a decrease in yield by 1.8 c/ha. The recommended fertilizer rate ensured that the yield remained at the control level. The option with chisel cultivation and a high dose of fertilizers showed an increase in grain yield by 0.9 c/ha (Table 5).</w:t>
      </w:r>
    </w:p>
    <w:p w14:paraId="61A4E88B" w14:textId="77777777" w:rsidR="00830265" w:rsidRPr="002947C3" w:rsidRDefault="00830265" w:rsidP="00CE0D3B">
      <w:pPr>
        <w:spacing w:line="360" w:lineRule="auto"/>
        <w:ind w:firstLine="708"/>
        <w:jc w:val="both"/>
        <w:rPr>
          <w:sz w:val="28"/>
          <w:szCs w:val="28"/>
          <w:lang w:val="en-US" w:eastAsia="en-US"/>
        </w:rPr>
      </w:pPr>
    </w:p>
    <w:p w14:paraId="0E7A045A" w14:textId="77777777" w:rsidR="00CE0D3B" w:rsidRPr="002947C3" w:rsidRDefault="00CE0D3B" w:rsidP="00830265">
      <w:pPr>
        <w:spacing w:line="360" w:lineRule="auto"/>
        <w:ind w:left="1560" w:hanging="1560"/>
        <w:jc w:val="both"/>
        <w:rPr>
          <w:sz w:val="28"/>
          <w:szCs w:val="28"/>
          <w:lang w:val="en-US" w:eastAsia="en-US"/>
        </w:rPr>
      </w:pPr>
      <w:r w:rsidRPr="002947C3">
        <w:rPr>
          <w:sz w:val="28"/>
          <w:szCs w:val="28"/>
          <w:lang w:val="en-US" w:eastAsia="en-US"/>
        </w:rPr>
        <w:t xml:space="preserve">Table 5 </w:t>
      </w:r>
      <w:r w:rsidR="00E976C1" w:rsidRPr="009D6ECE">
        <w:rPr>
          <w:sz w:val="28"/>
          <w:szCs w:val="28"/>
          <w:lang w:val="en-US" w:eastAsia="en-US"/>
        </w:rPr>
        <w:t>–</w:t>
      </w:r>
      <w:r w:rsidRPr="002947C3">
        <w:rPr>
          <w:sz w:val="28"/>
          <w:szCs w:val="28"/>
          <w:lang w:val="en-US" w:eastAsia="en-US"/>
        </w:rPr>
        <w:t xml:space="preserve"> Economic efficiency of basic tillage methods and mineral fertilizer rates for soybean crops, 2021-2022.</w:t>
      </w:r>
    </w:p>
    <w:tbl>
      <w:tblPr>
        <w:tblStyle w:val="6"/>
        <w:tblW w:w="9184" w:type="dxa"/>
        <w:tblLook w:val="04A0" w:firstRow="1" w:lastRow="0" w:firstColumn="1" w:lastColumn="0" w:noHBand="0" w:noVBand="1"/>
      </w:tblPr>
      <w:tblGrid>
        <w:gridCol w:w="2115"/>
        <w:gridCol w:w="1424"/>
        <w:gridCol w:w="1058"/>
        <w:gridCol w:w="1123"/>
        <w:gridCol w:w="1300"/>
        <w:gridCol w:w="1041"/>
        <w:gridCol w:w="1123"/>
      </w:tblGrid>
      <w:tr w:rsidR="00CE0D3B" w:rsidRPr="00CE0D3B" w14:paraId="60A2D132" w14:textId="77777777" w:rsidTr="00B9565D">
        <w:tc>
          <w:tcPr>
            <w:tcW w:w="2115" w:type="dxa"/>
            <w:vMerge w:val="restart"/>
            <w:vAlign w:val="center"/>
          </w:tcPr>
          <w:p w14:paraId="7A059ABA" w14:textId="77777777" w:rsidR="00CE0D3B" w:rsidRPr="00CE0D3B" w:rsidRDefault="00CE0D3B" w:rsidP="00CE0D3B">
            <w:pPr>
              <w:spacing w:line="360" w:lineRule="auto"/>
              <w:jc w:val="center"/>
              <w:rPr>
                <w:szCs w:val="28"/>
              </w:rPr>
            </w:pPr>
            <w:proofErr w:type="spellStart"/>
            <w:r w:rsidRPr="00CE0D3B">
              <w:rPr>
                <w:szCs w:val="28"/>
              </w:rPr>
              <w:t>Index</w:t>
            </w:r>
            <w:proofErr w:type="spellEnd"/>
          </w:p>
        </w:tc>
        <w:tc>
          <w:tcPr>
            <w:tcW w:w="7069" w:type="dxa"/>
            <w:gridSpan w:val="6"/>
            <w:vAlign w:val="center"/>
          </w:tcPr>
          <w:p w14:paraId="440DCDF4" w14:textId="77777777" w:rsidR="00CE0D3B" w:rsidRPr="00CE0D3B" w:rsidRDefault="00CE0D3B" w:rsidP="00CE0D3B">
            <w:pPr>
              <w:spacing w:line="360" w:lineRule="auto"/>
              <w:jc w:val="center"/>
              <w:rPr>
                <w:szCs w:val="28"/>
              </w:rPr>
            </w:pPr>
            <w:proofErr w:type="spellStart"/>
            <w:r w:rsidRPr="00CE0D3B">
              <w:rPr>
                <w:szCs w:val="28"/>
              </w:rPr>
              <w:t>Option</w:t>
            </w:r>
            <w:proofErr w:type="spellEnd"/>
          </w:p>
        </w:tc>
      </w:tr>
      <w:tr w:rsidR="00CE0D3B" w:rsidRPr="00CE0D3B" w14:paraId="72693D14" w14:textId="77777777" w:rsidTr="00B9565D">
        <w:tc>
          <w:tcPr>
            <w:tcW w:w="2115" w:type="dxa"/>
            <w:vMerge/>
            <w:vAlign w:val="center"/>
          </w:tcPr>
          <w:p w14:paraId="614056E9" w14:textId="77777777" w:rsidR="00CE0D3B" w:rsidRPr="00CE0D3B" w:rsidRDefault="00CE0D3B" w:rsidP="00CE0D3B">
            <w:pPr>
              <w:spacing w:line="360" w:lineRule="auto"/>
              <w:jc w:val="center"/>
              <w:rPr>
                <w:szCs w:val="28"/>
              </w:rPr>
            </w:pPr>
          </w:p>
        </w:tc>
        <w:tc>
          <w:tcPr>
            <w:tcW w:w="3605" w:type="dxa"/>
            <w:gridSpan w:val="3"/>
            <w:vAlign w:val="center"/>
          </w:tcPr>
          <w:p w14:paraId="7C530A1F" w14:textId="77777777" w:rsidR="00CE0D3B" w:rsidRPr="00CE0D3B" w:rsidRDefault="00CE0D3B" w:rsidP="00830265">
            <w:pPr>
              <w:spacing w:line="360" w:lineRule="auto"/>
              <w:jc w:val="center"/>
              <w:rPr>
                <w:szCs w:val="28"/>
              </w:rPr>
            </w:pPr>
            <w:proofErr w:type="spellStart"/>
            <w:r w:rsidRPr="00CE0D3B">
              <w:rPr>
                <w:szCs w:val="28"/>
              </w:rPr>
              <w:t>plowing</w:t>
            </w:r>
            <w:proofErr w:type="spellEnd"/>
            <w:r w:rsidRPr="00CE0D3B">
              <w:rPr>
                <w:szCs w:val="28"/>
              </w:rPr>
              <w:t xml:space="preserve"> </w:t>
            </w:r>
            <w:proofErr w:type="spellStart"/>
            <w:r w:rsidRPr="00CE0D3B">
              <w:rPr>
                <w:szCs w:val="28"/>
              </w:rPr>
              <w:t>at</w:t>
            </w:r>
            <w:proofErr w:type="spellEnd"/>
            <w:r w:rsidRPr="00CE0D3B">
              <w:rPr>
                <w:szCs w:val="28"/>
              </w:rPr>
              <w:t xml:space="preserve"> 25-27 </w:t>
            </w:r>
            <w:proofErr w:type="spellStart"/>
            <w:r w:rsidRPr="00CE0D3B">
              <w:rPr>
                <w:szCs w:val="28"/>
              </w:rPr>
              <w:t>cm</w:t>
            </w:r>
            <w:proofErr w:type="spellEnd"/>
            <w:r w:rsidRPr="00CE0D3B">
              <w:rPr>
                <w:szCs w:val="28"/>
              </w:rPr>
              <w:t xml:space="preserve"> (k)</w:t>
            </w:r>
          </w:p>
        </w:tc>
        <w:tc>
          <w:tcPr>
            <w:tcW w:w="3464" w:type="dxa"/>
            <w:gridSpan w:val="3"/>
            <w:vAlign w:val="center"/>
          </w:tcPr>
          <w:p w14:paraId="18B85388" w14:textId="77777777" w:rsidR="00CE0D3B" w:rsidRPr="00CE0D3B" w:rsidRDefault="00CE0D3B" w:rsidP="00830265">
            <w:pPr>
              <w:spacing w:line="360" w:lineRule="auto"/>
              <w:jc w:val="center"/>
              <w:rPr>
                <w:szCs w:val="28"/>
              </w:rPr>
            </w:pPr>
            <w:proofErr w:type="spellStart"/>
            <w:r w:rsidRPr="00CE0D3B">
              <w:rPr>
                <w:szCs w:val="28"/>
              </w:rPr>
              <w:t>chiseling</w:t>
            </w:r>
            <w:proofErr w:type="spellEnd"/>
            <w:r w:rsidRPr="00CE0D3B">
              <w:rPr>
                <w:szCs w:val="28"/>
              </w:rPr>
              <w:t xml:space="preserve"> </w:t>
            </w:r>
            <w:proofErr w:type="spellStart"/>
            <w:r w:rsidRPr="00CE0D3B">
              <w:rPr>
                <w:szCs w:val="28"/>
              </w:rPr>
              <w:t>by</w:t>
            </w:r>
            <w:proofErr w:type="spellEnd"/>
            <w:r w:rsidRPr="00CE0D3B">
              <w:rPr>
                <w:szCs w:val="28"/>
              </w:rPr>
              <w:t xml:space="preserve"> 25-27 </w:t>
            </w:r>
            <w:proofErr w:type="spellStart"/>
            <w:r w:rsidRPr="00CE0D3B">
              <w:rPr>
                <w:szCs w:val="28"/>
              </w:rPr>
              <w:t>cm</w:t>
            </w:r>
            <w:proofErr w:type="spellEnd"/>
          </w:p>
        </w:tc>
      </w:tr>
      <w:tr w:rsidR="00CE0D3B" w:rsidRPr="00CE0D3B" w14:paraId="5B964AD5" w14:textId="77777777" w:rsidTr="00B9565D">
        <w:tc>
          <w:tcPr>
            <w:tcW w:w="2115" w:type="dxa"/>
            <w:vMerge/>
            <w:vAlign w:val="center"/>
          </w:tcPr>
          <w:p w14:paraId="4A591CB4" w14:textId="77777777" w:rsidR="00CE0D3B" w:rsidRPr="00CE0D3B" w:rsidRDefault="00CE0D3B" w:rsidP="00CE0D3B">
            <w:pPr>
              <w:spacing w:line="360" w:lineRule="auto"/>
              <w:jc w:val="center"/>
              <w:rPr>
                <w:szCs w:val="28"/>
              </w:rPr>
            </w:pPr>
          </w:p>
        </w:tc>
        <w:tc>
          <w:tcPr>
            <w:tcW w:w="1424" w:type="dxa"/>
            <w:vAlign w:val="center"/>
          </w:tcPr>
          <w:p w14:paraId="57AF09B8" w14:textId="77777777" w:rsidR="00CE0D3B" w:rsidRPr="00CE0D3B" w:rsidRDefault="00B9565D" w:rsidP="00B9565D">
            <w:pPr>
              <w:spacing w:line="360" w:lineRule="auto"/>
              <w:ind w:left="-57" w:right="-57"/>
              <w:jc w:val="center"/>
              <w:rPr>
                <w:szCs w:val="28"/>
              </w:rPr>
            </w:pPr>
            <w:r>
              <w:rPr>
                <w:rFonts w:eastAsia="Calibri"/>
                <w:szCs w:val="22"/>
                <w:lang w:val="en-US"/>
              </w:rPr>
              <w:t>n</w:t>
            </w:r>
            <w:r w:rsidR="005D1FF1">
              <w:rPr>
                <w:rFonts w:eastAsia="Calibri"/>
                <w:szCs w:val="22"/>
                <w:lang w:val="en-US"/>
              </w:rPr>
              <w:t>o</w:t>
            </w:r>
            <w:r>
              <w:rPr>
                <w:rFonts w:eastAsia="Calibri"/>
                <w:szCs w:val="22"/>
                <w:lang w:val="en-US"/>
              </w:rPr>
              <w:t xml:space="preserve"> </w:t>
            </w:r>
            <w:proofErr w:type="spellStart"/>
            <w:r w:rsidR="00CE0D3B" w:rsidRPr="00CE0D3B">
              <w:rPr>
                <w:rFonts w:eastAsia="Calibri"/>
                <w:szCs w:val="22"/>
              </w:rPr>
              <w:t>fertilizers</w:t>
            </w:r>
            <w:proofErr w:type="spellEnd"/>
            <w:r w:rsidR="00CE0D3B" w:rsidRPr="00CE0D3B">
              <w:rPr>
                <w:rFonts w:eastAsia="Calibri"/>
                <w:szCs w:val="22"/>
              </w:rPr>
              <w:t xml:space="preserve"> (k)</w:t>
            </w:r>
          </w:p>
        </w:tc>
        <w:tc>
          <w:tcPr>
            <w:tcW w:w="1058" w:type="dxa"/>
            <w:vAlign w:val="center"/>
          </w:tcPr>
          <w:p w14:paraId="7114B9FF" w14:textId="77777777" w:rsidR="00CE0D3B" w:rsidRPr="00CE0D3B" w:rsidRDefault="00CE0D3B" w:rsidP="00CE0D3B">
            <w:pPr>
              <w:spacing w:line="360" w:lineRule="auto"/>
              <w:jc w:val="center"/>
              <w:rPr>
                <w:szCs w:val="28"/>
              </w:rPr>
            </w:pPr>
            <w:r w:rsidRPr="00CE0D3B">
              <w:rPr>
                <w:rFonts w:eastAsia="Calibri"/>
                <w:szCs w:val="22"/>
                <w:lang w:val="en-US"/>
              </w:rPr>
              <w:t>N45P60</w:t>
            </w:r>
          </w:p>
        </w:tc>
        <w:tc>
          <w:tcPr>
            <w:tcW w:w="1123" w:type="dxa"/>
            <w:vAlign w:val="center"/>
          </w:tcPr>
          <w:p w14:paraId="433069E4" w14:textId="77777777" w:rsidR="00CE0D3B" w:rsidRPr="00CE0D3B" w:rsidRDefault="00CE0D3B" w:rsidP="00CE0D3B">
            <w:pPr>
              <w:spacing w:line="360" w:lineRule="auto"/>
              <w:jc w:val="center"/>
              <w:rPr>
                <w:szCs w:val="28"/>
              </w:rPr>
            </w:pPr>
            <w:r w:rsidRPr="00CE0D3B">
              <w:rPr>
                <w:rFonts w:eastAsia="Calibri"/>
                <w:szCs w:val="22"/>
                <w:lang w:val="en-US"/>
              </w:rPr>
              <w:t>N90P120</w:t>
            </w:r>
          </w:p>
        </w:tc>
        <w:tc>
          <w:tcPr>
            <w:tcW w:w="1300" w:type="dxa"/>
            <w:vAlign w:val="center"/>
          </w:tcPr>
          <w:p w14:paraId="335B2C37" w14:textId="77777777" w:rsidR="00CE0D3B" w:rsidRPr="00CE0D3B" w:rsidRDefault="00CE0D3B" w:rsidP="00B9565D">
            <w:pPr>
              <w:spacing w:line="360" w:lineRule="auto"/>
              <w:ind w:left="-57" w:right="-57"/>
              <w:jc w:val="center"/>
              <w:rPr>
                <w:szCs w:val="28"/>
              </w:rPr>
            </w:pPr>
            <w:proofErr w:type="spellStart"/>
            <w:r w:rsidRPr="00CE0D3B">
              <w:rPr>
                <w:rFonts w:eastAsia="Calibri"/>
                <w:szCs w:val="22"/>
              </w:rPr>
              <w:t>no</w:t>
            </w:r>
            <w:proofErr w:type="spellEnd"/>
            <w:r w:rsidRPr="00CE0D3B">
              <w:rPr>
                <w:rFonts w:eastAsia="Calibri"/>
                <w:szCs w:val="22"/>
              </w:rPr>
              <w:t xml:space="preserve"> </w:t>
            </w:r>
            <w:proofErr w:type="spellStart"/>
            <w:r w:rsidRPr="00CE0D3B">
              <w:rPr>
                <w:rFonts w:eastAsia="Calibri"/>
                <w:szCs w:val="22"/>
              </w:rPr>
              <w:t>fertilizers</w:t>
            </w:r>
            <w:proofErr w:type="spellEnd"/>
          </w:p>
        </w:tc>
        <w:tc>
          <w:tcPr>
            <w:tcW w:w="1041" w:type="dxa"/>
            <w:vAlign w:val="center"/>
          </w:tcPr>
          <w:p w14:paraId="4BBC1265" w14:textId="77777777" w:rsidR="00CE0D3B" w:rsidRPr="00CE0D3B" w:rsidRDefault="00CE0D3B" w:rsidP="00CE0D3B">
            <w:pPr>
              <w:spacing w:line="360" w:lineRule="auto"/>
              <w:jc w:val="center"/>
              <w:rPr>
                <w:szCs w:val="28"/>
              </w:rPr>
            </w:pPr>
            <w:r w:rsidRPr="00CE0D3B">
              <w:rPr>
                <w:rFonts w:eastAsia="Calibri"/>
                <w:szCs w:val="22"/>
                <w:lang w:val="en-US"/>
              </w:rPr>
              <w:t>N45P60</w:t>
            </w:r>
          </w:p>
        </w:tc>
        <w:tc>
          <w:tcPr>
            <w:tcW w:w="1123" w:type="dxa"/>
            <w:vAlign w:val="center"/>
          </w:tcPr>
          <w:p w14:paraId="091A936C" w14:textId="77777777" w:rsidR="00CE0D3B" w:rsidRPr="00CE0D3B" w:rsidRDefault="00CE0D3B" w:rsidP="00CE0D3B">
            <w:pPr>
              <w:spacing w:line="360" w:lineRule="auto"/>
              <w:jc w:val="center"/>
              <w:rPr>
                <w:szCs w:val="28"/>
              </w:rPr>
            </w:pPr>
            <w:r w:rsidRPr="00CE0D3B">
              <w:rPr>
                <w:rFonts w:eastAsia="Calibri"/>
                <w:szCs w:val="22"/>
                <w:lang w:val="en-US"/>
              </w:rPr>
              <w:t>N90P120</w:t>
            </w:r>
          </w:p>
        </w:tc>
      </w:tr>
      <w:tr w:rsidR="00CE0D3B" w:rsidRPr="00CE0D3B" w14:paraId="6D7826DA" w14:textId="77777777" w:rsidTr="00B9565D">
        <w:tc>
          <w:tcPr>
            <w:tcW w:w="2115" w:type="dxa"/>
            <w:vAlign w:val="center"/>
          </w:tcPr>
          <w:p w14:paraId="2FC1BADA" w14:textId="77777777" w:rsidR="00CE0D3B" w:rsidRPr="00CE0D3B" w:rsidRDefault="00CE0D3B" w:rsidP="00B9565D">
            <w:pPr>
              <w:spacing w:line="360" w:lineRule="auto"/>
              <w:rPr>
                <w:szCs w:val="28"/>
              </w:rPr>
            </w:pPr>
            <w:proofErr w:type="spellStart"/>
            <w:r w:rsidRPr="00CE0D3B">
              <w:rPr>
                <w:szCs w:val="28"/>
              </w:rPr>
              <w:t>Productivity</w:t>
            </w:r>
            <w:proofErr w:type="spellEnd"/>
            <w:r w:rsidRPr="00CE0D3B">
              <w:rPr>
                <w:szCs w:val="28"/>
              </w:rPr>
              <w:t>, c/</w:t>
            </w:r>
            <w:proofErr w:type="spellStart"/>
            <w:r w:rsidRPr="00CE0D3B">
              <w:rPr>
                <w:szCs w:val="28"/>
              </w:rPr>
              <w:t>ha</w:t>
            </w:r>
            <w:proofErr w:type="spellEnd"/>
          </w:p>
        </w:tc>
        <w:tc>
          <w:tcPr>
            <w:tcW w:w="1424" w:type="dxa"/>
            <w:vAlign w:val="center"/>
          </w:tcPr>
          <w:p w14:paraId="3629FF22" w14:textId="77777777" w:rsidR="00CE0D3B" w:rsidRPr="00CE0D3B" w:rsidRDefault="00CE0D3B" w:rsidP="00CE0D3B">
            <w:pPr>
              <w:spacing w:line="360" w:lineRule="auto"/>
              <w:jc w:val="center"/>
              <w:rPr>
                <w:szCs w:val="28"/>
              </w:rPr>
            </w:pPr>
            <w:r w:rsidRPr="00CE0D3B">
              <w:rPr>
                <w:szCs w:val="28"/>
              </w:rPr>
              <w:t>23.4</w:t>
            </w:r>
          </w:p>
        </w:tc>
        <w:tc>
          <w:tcPr>
            <w:tcW w:w="1058" w:type="dxa"/>
            <w:vAlign w:val="center"/>
          </w:tcPr>
          <w:p w14:paraId="042D8F33" w14:textId="77777777" w:rsidR="00CE0D3B" w:rsidRPr="00CE0D3B" w:rsidRDefault="00CE0D3B" w:rsidP="00CE0D3B">
            <w:pPr>
              <w:spacing w:line="360" w:lineRule="auto"/>
              <w:jc w:val="center"/>
              <w:rPr>
                <w:szCs w:val="28"/>
              </w:rPr>
            </w:pPr>
            <w:r w:rsidRPr="00CE0D3B">
              <w:rPr>
                <w:szCs w:val="28"/>
              </w:rPr>
              <w:t>25.6</w:t>
            </w:r>
          </w:p>
        </w:tc>
        <w:tc>
          <w:tcPr>
            <w:tcW w:w="1123" w:type="dxa"/>
            <w:vAlign w:val="center"/>
          </w:tcPr>
          <w:p w14:paraId="62DB54D1" w14:textId="77777777" w:rsidR="00CE0D3B" w:rsidRPr="00CE0D3B" w:rsidRDefault="00CE0D3B" w:rsidP="00CE0D3B">
            <w:pPr>
              <w:spacing w:line="360" w:lineRule="auto"/>
              <w:jc w:val="center"/>
              <w:rPr>
                <w:szCs w:val="28"/>
              </w:rPr>
            </w:pPr>
            <w:r w:rsidRPr="00CE0D3B">
              <w:rPr>
                <w:szCs w:val="28"/>
              </w:rPr>
              <w:t>27.3</w:t>
            </w:r>
          </w:p>
        </w:tc>
        <w:tc>
          <w:tcPr>
            <w:tcW w:w="1300" w:type="dxa"/>
            <w:vAlign w:val="center"/>
          </w:tcPr>
          <w:p w14:paraId="1351C619" w14:textId="77777777" w:rsidR="00CE0D3B" w:rsidRPr="00CE0D3B" w:rsidRDefault="00CE0D3B" w:rsidP="00CE0D3B">
            <w:pPr>
              <w:spacing w:line="360" w:lineRule="auto"/>
              <w:jc w:val="center"/>
              <w:rPr>
                <w:szCs w:val="28"/>
              </w:rPr>
            </w:pPr>
            <w:r w:rsidRPr="00CE0D3B">
              <w:rPr>
                <w:szCs w:val="28"/>
              </w:rPr>
              <w:t>21.6</w:t>
            </w:r>
          </w:p>
        </w:tc>
        <w:tc>
          <w:tcPr>
            <w:tcW w:w="1041" w:type="dxa"/>
            <w:vAlign w:val="center"/>
          </w:tcPr>
          <w:p w14:paraId="43295D56" w14:textId="77777777" w:rsidR="00CE0D3B" w:rsidRPr="00CE0D3B" w:rsidRDefault="00CE0D3B" w:rsidP="00CE0D3B">
            <w:pPr>
              <w:spacing w:line="360" w:lineRule="auto"/>
              <w:jc w:val="center"/>
              <w:rPr>
                <w:szCs w:val="28"/>
              </w:rPr>
            </w:pPr>
            <w:r w:rsidRPr="00CE0D3B">
              <w:rPr>
                <w:szCs w:val="28"/>
              </w:rPr>
              <w:t>23.0</w:t>
            </w:r>
          </w:p>
        </w:tc>
        <w:tc>
          <w:tcPr>
            <w:tcW w:w="1123" w:type="dxa"/>
            <w:vAlign w:val="center"/>
          </w:tcPr>
          <w:p w14:paraId="24EE852F" w14:textId="77777777" w:rsidR="00CE0D3B" w:rsidRPr="00CE0D3B" w:rsidRDefault="00CE0D3B" w:rsidP="00CE0D3B">
            <w:pPr>
              <w:spacing w:line="360" w:lineRule="auto"/>
              <w:jc w:val="center"/>
              <w:rPr>
                <w:szCs w:val="28"/>
              </w:rPr>
            </w:pPr>
            <w:r w:rsidRPr="00CE0D3B">
              <w:rPr>
                <w:szCs w:val="28"/>
              </w:rPr>
              <w:t>24.3</w:t>
            </w:r>
          </w:p>
        </w:tc>
      </w:tr>
      <w:tr w:rsidR="00CE0D3B" w:rsidRPr="00CE0D3B" w14:paraId="22A06F62" w14:textId="77777777" w:rsidTr="00B9565D">
        <w:tc>
          <w:tcPr>
            <w:tcW w:w="2115" w:type="dxa"/>
            <w:vAlign w:val="center"/>
          </w:tcPr>
          <w:p w14:paraId="35775DAD" w14:textId="77777777" w:rsidR="00CE0D3B" w:rsidRPr="002947C3" w:rsidRDefault="00CE0D3B" w:rsidP="00B9565D">
            <w:pPr>
              <w:spacing w:line="360" w:lineRule="auto"/>
              <w:rPr>
                <w:szCs w:val="28"/>
                <w:lang w:val="en-US"/>
              </w:rPr>
            </w:pPr>
            <w:r w:rsidRPr="002947C3">
              <w:rPr>
                <w:szCs w:val="28"/>
                <w:lang w:val="en-US"/>
              </w:rPr>
              <w:t>Cost of gross production, rub./ha</w:t>
            </w:r>
          </w:p>
        </w:tc>
        <w:tc>
          <w:tcPr>
            <w:tcW w:w="1424" w:type="dxa"/>
            <w:vAlign w:val="center"/>
          </w:tcPr>
          <w:p w14:paraId="3F517FA7" w14:textId="77777777" w:rsidR="00CE0D3B" w:rsidRPr="00CE0D3B" w:rsidRDefault="00CE0D3B" w:rsidP="00CE0D3B">
            <w:pPr>
              <w:spacing w:line="360" w:lineRule="auto"/>
              <w:jc w:val="center"/>
              <w:rPr>
                <w:szCs w:val="28"/>
              </w:rPr>
            </w:pPr>
            <w:r w:rsidRPr="00CE0D3B">
              <w:rPr>
                <w:szCs w:val="28"/>
              </w:rPr>
              <w:t>93600</w:t>
            </w:r>
          </w:p>
        </w:tc>
        <w:tc>
          <w:tcPr>
            <w:tcW w:w="1058" w:type="dxa"/>
            <w:vAlign w:val="center"/>
          </w:tcPr>
          <w:p w14:paraId="349B0049" w14:textId="77777777" w:rsidR="00CE0D3B" w:rsidRPr="00CE0D3B" w:rsidRDefault="00CE0D3B" w:rsidP="00CE0D3B">
            <w:pPr>
              <w:spacing w:line="360" w:lineRule="auto"/>
              <w:jc w:val="center"/>
              <w:rPr>
                <w:szCs w:val="28"/>
              </w:rPr>
            </w:pPr>
            <w:r w:rsidRPr="00CE0D3B">
              <w:rPr>
                <w:szCs w:val="28"/>
              </w:rPr>
              <w:t>102400</w:t>
            </w:r>
          </w:p>
        </w:tc>
        <w:tc>
          <w:tcPr>
            <w:tcW w:w="1123" w:type="dxa"/>
            <w:vAlign w:val="center"/>
          </w:tcPr>
          <w:p w14:paraId="3966C976" w14:textId="77777777" w:rsidR="00CE0D3B" w:rsidRPr="00CE0D3B" w:rsidRDefault="00CE0D3B" w:rsidP="00CE0D3B">
            <w:pPr>
              <w:spacing w:line="360" w:lineRule="auto"/>
              <w:jc w:val="center"/>
              <w:rPr>
                <w:szCs w:val="28"/>
              </w:rPr>
            </w:pPr>
            <w:r w:rsidRPr="00CE0D3B">
              <w:rPr>
                <w:szCs w:val="28"/>
              </w:rPr>
              <w:t>109200</w:t>
            </w:r>
          </w:p>
        </w:tc>
        <w:tc>
          <w:tcPr>
            <w:tcW w:w="1300" w:type="dxa"/>
            <w:vAlign w:val="center"/>
          </w:tcPr>
          <w:p w14:paraId="374B7EA5" w14:textId="77777777" w:rsidR="00CE0D3B" w:rsidRPr="00CE0D3B" w:rsidRDefault="00CE0D3B" w:rsidP="00CE0D3B">
            <w:pPr>
              <w:spacing w:line="360" w:lineRule="auto"/>
              <w:jc w:val="center"/>
              <w:rPr>
                <w:szCs w:val="28"/>
              </w:rPr>
            </w:pPr>
            <w:r w:rsidRPr="00CE0D3B">
              <w:rPr>
                <w:szCs w:val="28"/>
              </w:rPr>
              <w:t>86400</w:t>
            </w:r>
          </w:p>
        </w:tc>
        <w:tc>
          <w:tcPr>
            <w:tcW w:w="1041" w:type="dxa"/>
            <w:vAlign w:val="center"/>
          </w:tcPr>
          <w:p w14:paraId="6646646B" w14:textId="77777777" w:rsidR="00CE0D3B" w:rsidRPr="00CE0D3B" w:rsidRDefault="00CE0D3B" w:rsidP="00CE0D3B">
            <w:pPr>
              <w:spacing w:line="360" w:lineRule="auto"/>
              <w:jc w:val="center"/>
              <w:rPr>
                <w:szCs w:val="28"/>
              </w:rPr>
            </w:pPr>
            <w:r w:rsidRPr="00CE0D3B">
              <w:rPr>
                <w:szCs w:val="28"/>
              </w:rPr>
              <w:t>92000</w:t>
            </w:r>
          </w:p>
        </w:tc>
        <w:tc>
          <w:tcPr>
            <w:tcW w:w="1123" w:type="dxa"/>
            <w:vAlign w:val="center"/>
          </w:tcPr>
          <w:p w14:paraId="35874CF7" w14:textId="77777777" w:rsidR="00CE0D3B" w:rsidRPr="00CE0D3B" w:rsidRDefault="00CE0D3B" w:rsidP="00CE0D3B">
            <w:pPr>
              <w:spacing w:line="360" w:lineRule="auto"/>
              <w:jc w:val="center"/>
              <w:rPr>
                <w:szCs w:val="28"/>
              </w:rPr>
            </w:pPr>
            <w:r w:rsidRPr="00CE0D3B">
              <w:rPr>
                <w:szCs w:val="28"/>
              </w:rPr>
              <w:t>97200</w:t>
            </w:r>
          </w:p>
        </w:tc>
      </w:tr>
      <w:tr w:rsidR="00CE0D3B" w:rsidRPr="00CE0D3B" w14:paraId="6AFC4EF5" w14:textId="77777777" w:rsidTr="00B9565D">
        <w:tc>
          <w:tcPr>
            <w:tcW w:w="2115" w:type="dxa"/>
            <w:vAlign w:val="center"/>
          </w:tcPr>
          <w:p w14:paraId="7FDDB94C" w14:textId="77777777" w:rsidR="00CE0D3B" w:rsidRPr="00CE0D3B" w:rsidRDefault="00CE0D3B" w:rsidP="00B9565D">
            <w:pPr>
              <w:spacing w:line="360" w:lineRule="auto"/>
              <w:rPr>
                <w:szCs w:val="28"/>
              </w:rPr>
            </w:pPr>
            <w:proofErr w:type="spellStart"/>
            <w:r w:rsidRPr="00CE0D3B">
              <w:rPr>
                <w:szCs w:val="28"/>
              </w:rPr>
              <w:t>Production</w:t>
            </w:r>
            <w:proofErr w:type="spellEnd"/>
            <w:r w:rsidRPr="00CE0D3B">
              <w:rPr>
                <w:szCs w:val="28"/>
              </w:rPr>
              <w:t xml:space="preserve"> </w:t>
            </w:r>
            <w:proofErr w:type="spellStart"/>
            <w:r w:rsidRPr="00CE0D3B">
              <w:rPr>
                <w:szCs w:val="28"/>
              </w:rPr>
              <w:t>costs</w:t>
            </w:r>
            <w:proofErr w:type="spellEnd"/>
            <w:r w:rsidRPr="00CE0D3B">
              <w:rPr>
                <w:szCs w:val="28"/>
              </w:rPr>
              <w:t xml:space="preserve">, </w:t>
            </w:r>
            <w:proofErr w:type="spellStart"/>
            <w:r w:rsidRPr="00CE0D3B">
              <w:rPr>
                <w:szCs w:val="28"/>
              </w:rPr>
              <w:t>rub</w:t>
            </w:r>
            <w:proofErr w:type="spellEnd"/>
            <w:r w:rsidRPr="00CE0D3B">
              <w:rPr>
                <w:szCs w:val="28"/>
              </w:rPr>
              <w:t>./</w:t>
            </w:r>
            <w:proofErr w:type="spellStart"/>
            <w:r w:rsidRPr="00CE0D3B">
              <w:rPr>
                <w:szCs w:val="28"/>
              </w:rPr>
              <w:t>ha</w:t>
            </w:r>
            <w:proofErr w:type="spellEnd"/>
          </w:p>
        </w:tc>
        <w:tc>
          <w:tcPr>
            <w:tcW w:w="1424" w:type="dxa"/>
            <w:vAlign w:val="center"/>
          </w:tcPr>
          <w:p w14:paraId="781A8960" w14:textId="77777777" w:rsidR="00CE0D3B" w:rsidRPr="00CE0D3B" w:rsidRDefault="00CE0D3B" w:rsidP="00CE0D3B">
            <w:pPr>
              <w:spacing w:line="360" w:lineRule="auto"/>
              <w:jc w:val="center"/>
              <w:rPr>
                <w:szCs w:val="28"/>
              </w:rPr>
            </w:pPr>
            <w:r w:rsidRPr="00CE0D3B">
              <w:rPr>
                <w:szCs w:val="28"/>
              </w:rPr>
              <w:t>67728</w:t>
            </w:r>
          </w:p>
        </w:tc>
        <w:tc>
          <w:tcPr>
            <w:tcW w:w="1058" w:type="dxa"/>
            <w:vAlign w:val="center"/>
          </w:tcPr>
          <w:p w14:paraId="2D150FF4" w14:textId="77777777" w:rsidR="00CE0D3B" w:rsidRPr="00CE0D3B" w:rsidRDefault="00CE0D3B" w:rsidP="00CE0D3B">
            <w:pPr>
              <w:spacing w:line="360" w:lineRule="auto"/>
              <w:jc w:val="center"/>
              <w:rPr>
                <w:szCs w:val="28"/>
              </w:rPr>
            </w:pPr>
            <w:r w:rsidRPr="00CE0D3B">
              <w:rPr>
                <w:szCs w:val="28"/>
              </w:rPr>
              <w:t>73990</w:t>
            </w:r>
          </w:p>
        </w:tc>
        <w:tc>
          <w:tcPr>
            <w:tcW w:w="1123" w:type="dxa"/>
            <w:vAlign w:val="center"/>
          </w:tcPr>
          <w:p w14:paraId="1C11C2A8" w14:textId="77777777" w:rsidR="00CE0D3B" w:rsidRPr="00CE0D3B" w:rsidRDefault="00CE0D3B" w:rsidP="00CE0D3B">
            <w:pPr>
              <w:spacing w:line="360" w:lineRule="auto"/>
              <w:jc w:val="center"/>
              <w:rPr>
                <w:szCs w:val="28"/>
              </w:rPr>
            </w:pPr>
            <w:r w:rsidRPr="00CE0D3B">
              <w:rPr>
                <w:szCs w:val="28"/>
              </w:rPr>
              <w:t>79196</w:t>
            </w:r>
          </w:p>
        </w:tc>
        <w:tc>
          <w:tcPr>
            <w:tcW w:w="1300" w:type="dxa"/>
            <w:vAlign w:val="center"/>
          </w:tcPr>
          <w:p w14:paraId="706577A7" w14:textId="77777777" w:rsidR="00CE0D3B" w:rsidRPr="00CE0D3B" w:rsidRDefault="00CE0D3B" w:rsidP="00CE0D3B">
            <w:pPr>
              <w:spacing w:line="360" w:lineRule="auto"/>
              <w:jc w:val="center"/>
              <w:rPr>
                <w:szCs w:val="28"/>
              </w:rPr>
            </w:pPr>
            <w:r w:rsidRPr="00CE0D3B">
              <w:rPr>
                <w:szCs w:val="28"/>
              </w:rPr>
              <w:t>63510</w:t>
            </w:r>
          </w:p>
        </w:tc>
        <w:tc>
          <w:tcPr>
            <w:tcW w:w="1041" w:type="dxa"/>
            <w:vAlign w:val="center"/>
          </w:tcPr>
          <w:p w14:paraId="7FAC2C96" w14:textId="77777777" w:rsidR="00CE0D3B" w:rsidRPr="00CE0D3B" w:rsidRDefault="00CE0D3B" w:rsidP="00CE0D3B">
            <w:pPr>
              <w:spacing w:line="360" w:lineRule="auto"/>
              <w:jc w:val="center"/>
              <w:rPr>
                <w:szCs w:val="28"/>
              </w:rPr>
            </w:pPr>
            <w:r w:rsidRPr="00CE0D3B">
              <w:rPr>
                <w:szCs w:val="28"/>
              </w:rPr>
              <w:t>69678</w:t>
            </w:r>
          </w:p>
        </w:tc>
        <w:tc>
          <w:tcPr>
            <w:tcW w:w="1123" w:type="dxa"/>
            <w:vAlign w:val="center"/>
          </w:tcPr>
          <w:p w14:paraId="0B377E7E" w14:textId="77777777" w:rsidR="00CE0D3B" w:rsidRPr="00CE0D3B" w:rsidRDefault="00CE0D3B" w:rsidP="00CE0D3B">
            <w:pPr>
              <w:spacing w:line="360" w:lineRule="auto"/>
              <w:jc w:val="center"/>
              <w:rPr>
                <w:szCs w:val="28"/>
              </w:rPr>
            </w:pPr>
            <w:r w:rsidRPr="00CE0D3B">
              <w:rPr>
                <w:szCs w:val="28"/>
              </w:rPr>
              <w:t>75834</w:t>
            </w:r>
          </w:p>
        </w:tc>
      </w:tr>
      <w:tr w:rsidR="00CE0D3B" w:rsidRPr="00CE0D3B" w14:paraId="400AB40C" w14:textId="77777777" w:rsidTr="00B9565D">
        <w:tc>
          <w:tcPr>
            <w:tcW w:w="2115" w:type="dxa"/>
            <w:vAlign w:val="center"/>
          </w:tcPr>
          <w:p w14:paraId="6C6E0D21" w14:textId="77777777" w:rsidR="00CE0D3B" w:rsidRPr="002947C3" w:rsidRDefault="00D02CDB" w:rsidP="00B9565D">
            <w:pPr>
              <w:spacing w:line="360" w:lineRule="auto"/>
              <w:rPr>
                <w:szCs w:val="28"/>
                <w:lang w:val="en-US"/>
              </w:rPr>
            </w:pPr>
            <w:r w:rsidRPr="002947C3">
              <w:rPr>
                <w:szCs w:val="28"/>
                <w:lang w:val="en-US"/>
              </w:rPr>
              <w:t>incl. additional costs, rub./ha</w:t>
            </w:r>
          </w:p>
        </w:tc>
        <w:tc>
          <w:tcPr>
            <w:tcW w:w="1424" w:type="dxa"/>
            <w:vAlign w:val="center"/>
          </w:tcPr>
          <w:p w14:paraId="54FA9C34" w14:textId="77777777" w:rsidR="00CE0D3B" w:rsidRPr="00CE0D3B" w:rsidRDefault="00CE0D3B" w:rsidP="00CE0D3B">
            <w:pPr>
              <w:spacing w:line="360" w:lineRule="auto"/>
              <w:jc w:val="center"/>
              <w:rPr>
                <w:szCs w:val="28"/>
              </w:rPr>
            </w:pPr>
            <w:r w:rsidRPr="00CE0D3B">
              <w:rPr>
                <w:szCs w:val="28"/>
              </w:rPr>
              <w:t>-</w:t>
            </w:r>
          </w:p>
        </w:tc>
        <w:tc>
          <w:tcPr>
            <w:tcW w:w="1058" w:type="dxa"/>
            <w:vAlign w:val="center"/>
          </w:tcPr>
          <w:p w14:paraId="2D47626A" w14:textId="77777777" w:rsidR="00CE0D3B" w:rsidRPr="00CE0D3B" w:rsidRDefault="00CE0D3B" w:rsidP="00CE0D3B">
            <w:pPr>
              <w:spacing w:line="360" w:lineRule="auto"/>
              <w:jc w:val="center"/>
              <w:rPr>
                <w:szCs w:val="28"/>
              </w:rPr>
            </w:pPr>
            <w:r w:rsidRPr="00CE0D3B">
              <w:rPr>
                <w:szCs w:val="28"/>
              </w:rPr>
              <w:t>6262</w:t>
            </w:r>
          </w:p>
        </w:tc>
        <w:tc>
          <w:tcPr>
            <w:tcW w:w="1123" w:type="dxa"/>
            <w:vAlign w:val="center"/>
          </w:tcPr>
          <w:p w14:paraId="26974916" w14:textId="77777777" w:rsidR="00CE0D3B" w:rsidRPr="00CE0D3B" w:rsidRDefault="00CE0D3B" w:rsidP="00CE0D3B">
            <w:pPr>
              <w:spacing w:line="360" w:lineRule="auto"/>
              <w:jc w:val="center"/>
              <w:rPr>
                <w:szCs w:val="28"/>
              </w:rPr>
            </w:pPr>
            <w:r w:rsidRPr="00CE0D3B">
              <w:rPr>
                <w:szCs w:val="28"/>
              </w:rPr>
              <w:t>11468</w:t>
            </w:r>
          </w:p>
        </w:tc>
        <w:tc>
          <w:tcPr>
            <w:tcW w:w="1300" w:type="dxa"/>
            <w:vAlign w:val="center"/>
          </w:tcPr>
          <w:p w14:paraId="14DB9CE6" w14:textId="77777777" w:rsidR="00CE0D3B" w:rsidRPr="00CE0D3B" w:rsidRDefault="00CE0D3B" w:rsidP="00CE0D3B">
            <w:pPr>
              <w:spacing w:line="360" w:lineRule="auto"/>
              <w:jc w:val="center"/>
              <w:rPr>
                <w:szCs w:val="28"/>
              </w:rPr>
            </w:pPr>
            <w:r w:rsidRPr="00CE0D3B">
              <w:rPr>
                <w:szCs w:val="28"/>
              </w:rPr>
              <w:t>-4218</w:t>
            </w:r>
          </w:p>
        </w:tc>
        <w:tc>
          <w:tcPr>
            <w:tcW w:w="1041" w:type="dxa"/>
            <w:vAlign w:val="center"/>
          </w:tcPr>
          <w:p w14:paraId="481ED71B" w14:textId="77777777" w:rsidR="00CE0D3B" w:rsidRPr="00CE0D3B" w:rsidRDefault="00CE0D3B" w:rsidP="00CE0D3B">
            <w:pPr>
              <w:spacing w:line="360" w:lineRule="auto"/>
              <w:jc w:val="center"/>
              <w:rPr>
                <w:szCs w:val="28"/>
              </w:rPr>
            </w:pPr>
            <w:r w:rsidRPr="00CE0D3B">
              <w:rPr>
                <w:szCs w:val="28"/>
              </w:rPr>
              <w:t>1950</w:t>
            </w:r>
          </w:p>
        </w:tc>
        <w:tc>
          <w:tcPr>
            <w:tcW w:w="1123" w:type="dxa"/>
            <w:vAlign w:val="center"/>
          </w:tcPr>
          <w:p w14:paraId="622EFF72" w14:textId="77777777" w:rsidR="00CE0D3B" w:rsidRPr="00CE0D3B" w:rsidRDefault="00CE0D3B" w:rsidP="00CE0D3B">
            <w:pPr>
              <w:spacing w:line="360" w:lineRule="auto"/>
              <w:jc w:val="center"/>
              <w:rPr>
                <w:szCs w:val="28"/>
              </w:rPr>
            </w:pPr>
            <w:r w:rsidRPr="00CE0D3B">
              <w:rPr>
                <w:szCs w:val="28"/>
              </w:rPr>
              <w:t>8106</w:t>
            </w:r>
          </w:p>
        </w:tc>
      </w:tr>
      <w:tr w:rsidR="00CE0D3B" w:rsidRPr="00CE0D3B" w14:paraId="43596E20" w14:textId="77777777" w:rsidTr="00B9565D">
        <w:tc>
          <w:tcPr>
            <w:tcW w:w="2115" w:type="dxa"/>
            <w:vAlign w:val="center"/>
          </w:tcPr>
          <w:p w14:paraId="75A9FEF5" w14:textId="77777777" w:rsidR="00CE0D3B" w:rsidRPr="002947C3" w:rsidRDefault="00CE0D3B" w:rsidP="00B9565D">
            <w:pPr>
              <w:spacing w:line="360" w:lineRule="auto"/>
              <w:rPr>
                <w:szCs w:val="28"/>
                <w:lang w:val="en-US"/>
              </w:rPr>
            </w:pPr>
            <w:r w:rsidRPr="002947C3">
              <w:rPr>
                <w:szCs w:val="28"/>
                <w:lang w:val="en-US"/>
              </w:rPr>
              <w:t>Of these, the cost of work, rub.</w:t>
            </w:r>
          </w:p>
        </w:tc>
        <w:tc>
          <w:tcPr>
            <w:tcW w:w="1424" w:type="dxa"/>
            <w:vAlign w:val="center"/>
          </w:tcPr>
          <w:p w14:paraId="15A6EB9A" w14:textId="77777777" w:rsidR="00CE0D3B" w:rsidRPr="00CE0D3B" w:rsidRDefault="00CE0D3B" w:rsidP="00CE0D3B">
            <w:pPr>
              <w:spacing w:line="360" w:lineRule="auto"/>
              <w:jc w:val="center"/>
              <w:rPr>
                <w:szCs w:val="28"/>
              </w:rPr>
            </w:pPr>
            <w:r w:rsidRPr="00CE0D3B">
              <w:rPr>
                <w:szCs w:val="28"/>
              </w:rPr>
              <w:t>-</w:t>
            </w:r>
          </w:p>
        </w:tc>
        <w:tc>
          <w:tcPr>
            <w:tcW w:w="1058" w:type="dxa"/>
            <w:vAlign w:val="center"/>
          </w:tcPr>
          <w:p w14:paraId="3FA92A51" w14:textId="77777777" w:rsidR="00CE0D3B" w:rsidRPr="00CE0D3B" w:rsidRDefault="00CE0D3B" w:rsidP="00CE0D3B">
            <w:pPr>
              <w:spacing w:line="360" w:lineRule="auto"/>
              <w:jc w:val="center"/>
              <w:rPr>
                <w:szCs w:val="28"/>
              </w:rPr>
            </w:pPr>
            <w:r w:rsidRPr="00CE0D3B">
              <w:rPr>
                <w:szCs w:val="28"/>
              </w:rPr>
              <w:t>5998</w:t>
            </w:r>
          </w:p>
        </w:tc>
        <w:tc>
          <w:tcPr>
            <w:tcW w:w="1123" w:type="dxa"/>
            <w:vAlign w:val="center"/>
          </w:tcPr>
          <w:p w14:paraId="57C9482E" w14:textId="77777777" w:rsidR="00CE0D3B" w:rsidRPr="00CE0D3B" w:rsidRDefault="00CE0D3B" w:rsidP="00CE0D3B">
            <w:pPr>
              <w:spacing w:line="360" w:lineRule="auto"/>
              <w:jc w:val="center"/>
              <w:rPr>
                <w:szCs w:val="28"/>
              </w:rPr>
            </w:pPr>
            <w:r w:rsidRPr="00CE0D3B">
              <w:rPr>
                <w:szCs w:val="28"/>
              </w:rPr>
              <w:t>11000</w:t>
            </w:r>
          </w:p>
        </w:tc>
        <w:tc>
          <w:tcPr>
            <w:tcW w:w="1300" w:type="dxa"/>
            <w:vAlign w:val="center"/>
          </w:tcPr>
          <w:p w14:paraId="5FE2F5FC" w14:textId="77777777" w:rsidR="00CE0D3B" w:rsidRPr="00CE0D3B" w:rsidRDefault="00CE0D3B" w:rsidP="00CE0D3B">
            <w:pPr>
              <w:spacing w:line="360" w:lineRule="auto"/>
              <w:jc w:val="center"/>
              <w:rPr>
                <w:szCs w:val="28"/>
              </w:rPr>
            </w:pPr>
            <w:r w:rsidRPr="00CE0D3B">
              <w:rPr>
                <w:szCs w:val="28"/>
              </w:rPr>
              <w:t>-4002</w:t>
            </w:r>
          </w:p>
        </w:tc>
        <w:tc>
          <w:tcPr>
            <w:tcW w:w="1041" w:type="dxa"/>
            <w:vAlign w:val="center"/>
          </w:tcPr>
          <w:p w14:paraId="2103A641" w14:textId="77777777" w:rsidR="00CE0D3B" w:rsidRPr="00CE0D3B" w:rsidRDefault="00CE0D3B" w:rsidP="00CE0D3B">
            <w:pPr>
              <w:spacing w:line="360" w:lineRule="auto"/>
              <w:jc w:val="center"/>
              <w:rPr>
                <w:szCs w:val="28"/>
              </w:rPr>
            </w:pPr>
            <w:r w:rsidRPr="00CE0D3B">
              <w:rPr>
                <w:szCs w:val="28"/>
              </w:rPr>
              <w:t>1998</w:t>
            </w:r>
          </w:p>
        </w:tc>
        <w:tc>
          <w:tcPr>
            <w:tcW w:w="1123" w:type="dxa"/>
            <w:vAlign w:val="center"/>
          </w:tcPr>
          <w:p w14:paraId="240DE00F" w14:textId="77777777" w:rsidR="00CE0D3B" w:rsidRPr="00CE0D3B" w:rsidRDefault="00CE0D3B" w:rsidP="00CE0D3B">
            <w:pPr>
              <w:spacing w:line="360" w:lineRule="auto"/>
              <w:jc w:val="center"/>
              <w:rPr>
                <w:szCs w:val="28"/>
              </w:rPr>
            </w:pPr>
            <w:r w:rsidRPr="00CE0D3B">
              <w:rPr>
                <w:szCs w:val="28"/>
              </w:rPr>
              <w:t>7998</w:t>
            </w:r>
          </w:p>
        </w:tc>
      </w:tr>
      <w:tr w:rsidR="00CE0D3B" w:rsidRPr="00CE0D3B" w14:paraId="28953CFB" w14:textId="77777777" w:rsidTr="00B9565D">
        <w:tc>
          <w:tcPr>
            <w:tcW w:w="2115" w:type="dxa"/>
            <w:vAlign w:val="center"/>
          </w:tcPr>
          <w:p w14:paraId="58E290D3" w14:textId="77777777" w:rsidR="00CE0D3B" w:rsidRPr="002947C3" w:rsidRDefault="00CE0D3B" w:rsidP="00B9565D">
            <w:pPr>
              <w:spacing w:line="360" w:lineRule="auto"/>
              <w:rPr>
                <w:szCs w:val="28"/>
                <w:lang w:val="en-US"/>
              </w:rPr>
            </w:pPr>
            <w:r w:rsidRPr="002947C3">
              <w:rPr>
                <w:szCs w:val="28"/>
                <w:lang w:val="en-US"/>
              </w:rPr>
              <w:t>Of which for harvesting, rub.</w:t>
            </w:r>
          </w:p>
        </w:tc>
        <w:tc>
          <w:tcPr>
            <w:tcW w:w="1424" w:type="dxa"/>
            <w:vAlign w:val="center"/>
          </w:tcPr>
          <w:p w14:paraId="06DAC845" w14:textId="77777777" w:rsidR="00CE0D3B" w:rsidRPr="00CE0D3B" w:rsidRDefault="00CE0D3B" w:rsidP="00CE0D3B">
            <w:pPr>
              <w:spacing w:line="360" w:lineRule="auto"/>
              <w:jc w:val="center"/>
              <w:rPr>
                <w:szCs w:val="28"/>
              </w:rPr>
            </w:pPr>
            <w:r w:rsidRPr="00CE0D3B">
              <w:rPr>
                <w:szCs w:val="28"/>
              </w:rPr>
              <w:t>-</w:t>
            </w:r>
          </w:p>
        </w:tc>
        <w:tc>
          <w:tcPr>
            <w:tcW w:w="1058" w:type="dxa"/>
            <w:vAlign w:val="center"/>
          </w:tcPr>
          <w:p w14:paraId="1241BBD6" w14:textId="77777777" w:rsidR="00CE0D3B" w:rsidRPr="00CE0D3B" w:rsidRDefault="00CE0D3B" w:rsidP="00CE0D3B">
            <w:pPr>
              <w:spacing w:line="360" w:lineRule="auto"/>
              <w:jc w:val="center"/>
              <w:rPr>
                <w:szCs w:val="28"/>
              </w:rPr>
            </w:pPr>
            <w:r w:rsidRPr="00CE0D3B">
              <w:rPr>
                <w:szCs w:val="28"/>
              </w:rPr>
              <w:t>264</w:t>
            </w:r>
          </w:p>
        </w:tc>
        <w:tc>
          <w:tcPr>
            <w:tcW w:w="1123" w:type="dxa"/>
            <w:vAlign w:val="center"/>
          </w:tcPr>
          <w:p w14:paraId="7ECFC021" w14:textId="77777777" w:rsidR="00CE0D3B" w:rsidRPr="00CE0D3B" w:rsidRDefault="00CE0D3B" w:rsidP="00CE0D3B">
            <w:pPr>
              <w:spacing w:line="360" w:lineRule="auto"/>
              <w:jc w:val="center"/>
              <w:rPr>
                <w:szCs w:val="28"/>
              </w:rPr>
            </w:pPr>
            <w:r w:rsidRPr="00CE0D3B">
              <w:rPr>
                <w:szCs w:val="28"/>
              </w:rPr>
              <w:t>468</w:t>
            </w:r>
          </w:p>
        </w:tc>
        <w:tc>
          <w:tcPr>
            <w:tcW w:w="1300" w:type="dxa"/>
            <w:vAlign w:val="center"/>
          </w:tcPr>
          <w:p w14:paraId="030AA575" w14:textId="77777777" w:rsidR="00CE0D3B" w:rsidRPr="00CE0D3B" w:rsidRDefault="00CE0D3B" w:rsidP="00CE0D3B">
            <w:pPr>
              <w:spacing w:line="360" w:lineRule="auto"/>
              <w:jc w:val="center"/>
              <w:rPr>
                <w:szCs w:val="28"/>
              </w:rPr>
            </w:pPr>
            <w:r w:rsidRPr="00CE0D3B">
              <w:rPr>
                <w:szCs w:val="28"/>
              </w:rPr>
              <w:t>-216</w:t>
            </w:r>
          </w:p>
        </w:tc>
        <w:tc>
          <w:tcPr>
            <w:tcW w:w="1041" w:type="dxa"/>
            <w:vAlign w:val="center"/>
          </w:tcPr>
          <w:p w14:paraId="4A7A2988" w14:textId="77777777" w:rsidR="00CE0D3B" w:rsidRPr="00CE0D3B" w:rsidRDefault="00CE0D3B" w:rsidP="00CE0D3B">
            <w:pPr>
              <w:spacing w:line="360" w:lineRule="auto"/>
              <w:jc w:val="center"/>
              <w:rPr>
                <w:szCs w:val="28"/>
              </w:rPr>
            </w:pPr>
            <w:r w:rsidRPr="00CE0D3B">
              <w:rPr>
                <w:szCs w:val="28"/>
              </w:rPr>
              <w:t>-48</w:t>
            </w:r>
          </w:p>
        </w:tc>
        <w:tc>
          <w:tcPr>
            <w:tcW w:w="1123" w:type="dxa"/>
            <w:vAlign w:val="center"/>
          </w:tcPr>
          <w:p w14:paraId="4B9830CE" w14:textId="77777777" w:rsidR="00CE0D3B" w:rsidRPr="00CE0D3B" w:rsidRDefault="00CE0D3B" w:rsidP="00CE0D3B">
            <w:pPr>
              <w:spacing w:line="360" w:lineRule="auto"/>
              <w:jc w:val="center"/>
              <w:rPr>
                <w:szCs w:val="28"/>
              </w:rPr>
            </w:pPr>
            <w:r w:rsidRPr="00CE0D3B">
              <w:rPr>
                <w:szCs w:val="28"/>
              </w:rPr>
              <w:t>108</w:t>
            </w:r>
          </w:p>
        </w:tc>
      </w:tr>
      <w:tr w:rsidR="00CE0D3B" w:rsidRPr="00CE0D3B" w14:paraId="168F852D" w14:textId="77777777" w:rsidTr="00B9565D">
        <w:tc>
          <w:tcPr>
            <w:tcW w:w="2115" w:type="dxa"/>
            <w:vAlign w:val="center"/>
          </w:tcPr>
          <w:p w14:paraId="0051437A" w14:textId="77777777" w:rsidR="00CE0D3B" w:rsidRPr="002947C3" w:rsidRDefault="00CE0D3B" w:rsidP="00B9565D">
            <w:pPr>
              <w:spacing w:line="360" w:lineRule="auto"/>
              <w:rPr>
                <w:szCs w:val="28"/>
                <w:lang w:val="en-US"/>
              </w:rPr>
            </w:pPr>
            <w:r w:rsidRPr="002947C3">
              <w:rPr>
                <w:szCs w:val="28"/>
                <w:lang w:val="en-US"/>
              </w:rPr>
              <w:t>Cost of 1 centner of products, rub.</w:t>
            </w:r>
          </w:p>
        </w:tc>
        <w:tc>
          <w:tcPr>
            <w:tcW w:w="1424" w:type="dxa"/>
            <w:vAlign w:val="center"/>
          </w:tcPr>
          <w:p w14:paraId="48964E13" w14:textId="77777777" w:rsidR="00CE0D3B" w:rsidRPr="00CE0D3B" w:rsidRDefault="00CE0D3B" w:rsidP="00CE0D3B">
            <w:pPr>
              <w:spacing w:line="360" w:lineRule="auto"/>
              <w:jc w:val="center"/>
              <w:rPr>
                <w:szCs w:val="28"/>
              </w:rPr>
            </w:pPr>
            <w:r w:rsidRPr="00CE0D3B">
              <w:rPr>
                <w:szCs w:val="28"/>
              </w:rPr>
              <w:t>2894.4</w:t>
            </w:r>
          </w:p>
        </w:tc>
        <w:tc>
          <w:tcPr>
            <w:tcW w:w="1058" w:type="dxa"/>
            <w:vAlign w:val="center"/>
          </w:tcPr>
          <w:p w14:paraId="493E15EE" w14:textId="77777777" w:rsidR="00CE0D3B" w:rsidRPr="00CE0D3B" w:rsidRDefault="00CE0D3B" w:rsidP="00CE0D3B">
            <w:pPr>
              <w:spacing w:line="360" w:lineRule="auto"/>
              <w:jc w:val="center"/>
              <w:rPr>
                <w:szCs w:val="28"/>
              </w:rPr>
            </w:pPr>
            <w:r w:rsidRPr="00CE0D3B">
              <w:rPr>
                <w:szCs w:val="28"/>
              </w:rPr>
              <w:t>2890.2</w:t>
            </w:r>
          </w:p>
        </w:tc>
        <w:tc>
          <w:tcPr>
            <w:tcW w:w="1123" w:type="dxa"/>
            <w:vAlign w:val="center"/>
          </w:tcPr>
          <w:p w14:paraId="6DDC2A51" w14:textId="77777777" w:rsidR="00CE0D3B" w:rsidRPr="00CE0D3B" w:rsidRDefault="00CE0D3B" w:rsidP="00CE0D3B">
            <w:pPr>
              <w:spacing w:line="360" w:lineRule="auto"/>
              <w:jc w:val="center"/>
              <w:rPr>
                <w:szCs w:val="28"/>
              </w:rPr>
            </w:pPr>
            <w:r w:rsidRPr="00CE0D3B">
              <w:rPr>
                <w:szCs w:val="28"/>
              </w:rPr>
              <w:t>2901</w:t>
            </w:r>
          </w:p>
        </w:tc>
        <w:tc>
          <w:tcPr>
            <w:tcW w:w="1300" w:type="dxa"/>
            <w:vAlign w:val="center"/>
          </w:tcPr>
          <w:p w14:paraId="325063FB" w14:textId="77777777" w:rsidR="00CE0D3B" w:rsidRPr="00CE0D3B" w:rsidRDefault="00CE0D3B" w:rsidP="00CE0D3B">
            <w:pPr>
              <w:spacing w:line="360" w:lineRule="auto"/>
              <w:jc w:val="center"/>
              <w:rPr>
                <w:szCs w:val="28"/>
              </w:rPr>
            </w:pPr>
            <w:r w:rsidRPr="00CE0D3B">
              <w:rPr>
                <w:szCs w:val="28"/>
              </w:rPr>
              <w:t>2940.2</w:t>
            </w:r>
          </w:p>
        </w:tc>
        <w:tc>
          <w:tcPr>
            <w:tcW w:w="1041" w:type="dxa"/>
            <w:vAlign w:val="center"/>
          </w:tcPr>
          <w:p w14:paraId="51186614" w14:textId="77777777" w:rsidR="00CE0D3B" w:rsidRPr="00CE0D3B" w:rsidRDefault="00CE0D3B" w:rsidP="00CE0D3B">
            <w:pPr>
              <w:spacing w:line="360" w:lineRule="auto"/>
              <w:jc w:val="center"/>
              <w:rPr>
                <w:szCs w:val="28"/>
              </w:rPr>
            </w:pPr>
            <w:r w:rsidRPr="00CE0D3B">
              <w:rPr>
                <w:szCs w:val="28"/>
              </w:rPr>
              <w:t>3029.5</w:t>
            </w:r>
          </w:p>
        </w:tc>
        <w:tc>
          <w:tcPr>
            <w:tcW w:w="1123" w:type="dxa"/>
            <w:vAlign w:val="center"/>
          </w:tcPr>
          <w:p w14:paraId="3010FB90" w14:textId="77777777" w:rsidR="00CE0D3B" w:rsidRPr="00CE0D3B" w:rsidRDefault="00CE0D3B" w:rsidP="00CE0D3B">
            <w:pPr>
              <w:spacing w:line="360" w:lineRule="auto"/>
              <w:jc w:val="center"/>
              <w:rPr>
                <w:szCs w:val="28"/>
              </w:rPr>
            </w:pPr>
            <w:r w:rsidRPr="00CE0D3B">
              <w:rPr>
                <w:szCs w:val="28"/>
              </w:rPr>
              <w:t>3120.7</w:t>
            </w:r>
          </w:p>
        </w:tc>
      </w:tr>
      <w:tr w:rsidR="00CE0D3B" w:rsidRPr="00CE0D3B" w14:paraId="0EF4F660" w14:textId="77777777" w:rsidTr="00B9565D">
        <w:tc>
          <w:tcPr>
            <w:tcW w:w="2115" w:type="dxa"/>
            <w:vAlign w:val="center"/>
          </w:tcPr>
          <w:p w14:paraId="1AF4DC3A" w14:textId="77777777" w:rsidR="00CE0D3B" w:rsidRPr="002947C3" w:rsidRDefault="00CE0D3B" w:rsidP="00B9565D">
            <w:pPr>
              <w:spacing w:line="360" w:lineRule="auto"/>
              <w:rPr>
                <w:szCs w:val="28"/>
                <w:lang w:val="en-US"/>
              </w:rPr>
            </w:pPr>
            <w:r w:rsidRPr="002947C3">
              <w:rPr>
                <w:szCs w:val="28"/>
                <w:lang w:val="en-US"/>
              </w:rPr>
              <w:t>Net income from 1 hectare, rub.</w:t>
            </w:r>
          </w:p>
        </w:tc>
        <w:tc>
          <w:tcPr>
            <w:tcW w:w="1424" w:type="dxa"/>
            <w:vAlign w:val="center"/>
          </w:tcPr>
          <w:p w14:paraId="3EB15E7C" w14:textId="77777777" w:rsidR="00CE0D3B" w:rsidRPr="00CE0D3B" w:rsidRDefault="00CE0D3B" w:rsidP="00CE0D3B">
            <w:pPr>
              <w:spacing w:line="360" w:lineRule="auto"/>
              <w:jc w:val="center"/>
              <w:rPr>
                <w:szCs w:val="28"/>
              </w:rPr>
            </w:pPr>
            <w:r w:rsidRPr="00CE0D3B">
              <w:rPr>
                <w:szCs w:val="28"/>
              </w:rPr>
              <w:t>25872</w:t>
            </w:r>
          </w:p>
        </w:tc>
        <w:tc>
          <w:tcPr>
            <w:tcW w:w="1058" w:type="dxa"/>
            <w:vAlign w:val="center"/>
          </w:tcPr>
          <w:p w14:paraId="3582847A" w14:textId="77777777" w:rsidR="00CE0D3B" w:rsidRPr="00CE0D3B" w:rsidRDefault="00CE0D3B" w:rsidP="00CE0D3B">
            <w:pPr>
              <w:spacing w:line="360" w:lineRule="auto"/>
              <w:jc w:val="center"/>
              <w:rPr>
                <w:szCs w:val="28"/>
              </w:rPr>
            </w:pPr>
            <w:r w:rsidRPr="00CE0D3B">
              <w:rPr>
                <w:szCs w:val="28"/>
              </w:rPr>
              <w:t>28410</w:t>
            </w:r>
          </w:p>
        </w:tc>
        <w:tc>
          <w:tcPr>
            <w:tcW w:w="1123" w:type="dxa"/>
            <w:vAlign w:val="center"/>
          </w:tcPr>
          <w:p w14:paraId="6B211675" w14:textId="77777777" w:rsidR="00CE0D3B" w:rsidRPr="00CE0D3B" w:rsidRDefault="00CE0D3B" w:rsidP="00CE0D3B">
            <w:pPr>
              <w:spacing w:line="360" w:lineRule="auto"/>
              <w:jc w:val="center"/>
              <w:rPr>
                <w:szCs w:val="28"/>
              </w:rPr>
            </w:pPr>
            <w:r w:rsidRPr="00CE0D3B">
              <w:rPr>
                <w:szCs w:val="28"/>
              </w:rPr>
              <w:t>30004</w:t>
            </w:r>
          </w:p>
        </w:tc>
        <w:tc>
          <w:tcPr>
            <w:tcW w:w="1300" w:type="dxa"/>
            <w:vAlign w:val="center"/>
          </w:tcPr>
          <w:p w14:paraId="6F67740C" w14:textId="77777777" w:rsidR="00CE0D3B" w:rsidRPr="00CE0D3B" w:rsidRDefault="00CE0D3B" w:rsidP="00CE0D3B">
            <w:pPr>
              <w:spacing w:line="360" w:lineRule="auto"/>
              <w:jc w:val="center"/>
              <w:rPr>
                <w:szCs w:val="28"/>
              </w:rPr>
            </w:pPr>
            <w:r w:rsidRPr="00CE0D3B">
              <w:rPr>
                <w:szCs w:val="28"/>
              </w:rPr>
              <w:t>22890</w:t>
            </w:r>
          </w:p>
        </w:tc>
        <w:tc>
          <w:tcPr>
            <w:tcW w:w="1041" w:type="dxa"/>
            <w:vAlign w:val="center"/>
          </w:tcPr>
          <w:p w14:paraId="6EDBDFC6" w14:textId="77777777" w:rsidR="00CE0D3B" w:rsidRPr="00CE0D3B" w:rsidRDefault="00CE0D3B" w:rsidP="00CE0D3B">
            <w:pPr>
              <w:spacing w:line="360" w:lineRule="auto"/>
              <w:jc w:val="center"/>
              <w:rPr>
                <w:szCs w:val="28"/>
              </w:rPr>
            </w:pPr>
            <w:r w:rsidRPr="00CE0D3B">
              <w:rPr>
                <w:szCs w:val="28"/>
              </w:rPr>
              <w:t>22322</w:t>
            </w:r>
          </w:p>
        </w:tc>
        <w:tc>
          <w:tcPr>
            <w:tcW w:w="1123" w:type="dxa"/>
            <w:vAlign w:val="center"/>
          </w:tcPr>
          <w:p w14:paraId="0424B308" w14:textId="77777777" w:rsidR="00CE0D3B" w:rsidRPr="00CE0D3B" w:rsidRDefault="00CE0D3B" w:rsidP="00CE0D3B">
            <w:pPr>
              <w:spacing w:line="360" w:lineRule="auto"/>
              <w:jc w:val="center"/>
              <w:rPr>
                <w:szCs w:val="28"/>
              </w:rPr>
            </w:pPr>
            <w:r w:rsidRPr="00CE0D3B">
              <w:rPr>
                <w:szCs w:val="28"/>
              </w:rPr>
              <w:t>21366</w:t>
            </w:r>
          </w:p>
        </w:tc>
      </w:tr>
      <w:tr w:rsidR="00CE0D3B" w:rsidRPr="00CE0D3B" w14:paraId="4EFC76CC" w14:textId="77777777" w:rsidTr="00B9565D">
        <w:tc>
          <w:tcPr>
            <w:tcW w:w="2115" w:type="dxa"/>
            <w:vAlign w:val="center"/>
          </w:tcPr>
          <w:p w14:paraId="669C8AC1" w14:textId="77777777" w:rsidR="00CE0D3B" w:rsidRPr="00CE0D3B" w:rsidRDefault="00CE0D3B" w:rsidP="00B9565D">
            <w:pPr>
              <w:spacing w:line="360" w:lineRule="auto"/>
              <w:rPr>
                <w:szCs w:val="28"/>
              </w:rPr>
            </w:pPr>
            <w:proofErr w:type="spellStart"/>
            <w:r w:rsidRPr="00CE0D3B">
              <w:rPr>
                <w:szCs w:val="28"/>
              </w:rPr>
              <w:t>Profitability</w:t>
            </w:r>
            <w:proofErr w:type="spellEnd"/>
            <w:r w:rsidRPr="00CE0D3B">
              <w:rPr>
                <w:szCs w:val="28"/>
              </w:rPr>
              <w:t>, %</w:t>
            </w:r>
          </w:p>
        </w:tc>
        <w:tc>
          <w:tcPr>
            <w:tcW w:w="1424" w:type="dxa"/>
            <w:vAlign w:val="center"/>
          </w:tcPr>
          <w:p w14:paraId="1E83EBB3" w14:textId="77777777" w:rsidR="00CE0D3B" w:rsidRPr="00CE0D3B" w:rsidRDefault="00CE0D3B" w:rsidP="00CE0D3B">
            <w:pPr>
              <w:spacing w:line="360" w:lineRule="auto"/>
              <w:jc w:val="center"/>
              <w:rPr>
                <w:szCs w:val="28"/>
              </w:rPr>
            </w:pPr>
            <w:r w:rsidRPr="00CE0D3B">
              <w:rPr>
                <w:szCs w:val="28"/>
              </w:rPr>
              <w:t>38.2</w:t>
            </w:r>
          </w:p>
        </w:tc>
        <w:tc>
          <w:tcPr>
            <w:tcW w:w="1058" w:type="dxa"/>
            <w:vAlign w:val="center"/>
          </w:tcPr>
          <w:p w14:paraId="45F606D9" w14:textId="77777777" w:rsidR="00CE0D3B" w:rsidRPr="00CE0D3B" w:rsidRDefault="00CE0D3B" w:rsidP="00CE0D3B">
            <w:pPr>
              <w:spacing w:line="360" w:lineRule="auto"/>
              <w:jc w:val="center"/>
              <w:rPr>
                <w:szCs w:val="28"/>
              </w:rPr>
            </w:pPr>
            <w:r w:rsidRPr="00CE0D3B">
              <w:rPr>
                <w:szCs w:val="28"/>
              </w:rPr>
              <w:t>38.4</w:t>
            </w:r>
          </w:p>
        </w:tc>
        <w:tc>
          <w:tcPr>
            <w:tcW w:w="1123" w:type="dxa"/>
            <w:vAlign w:val="center"/>
          </w:tcPr>
          <w:p w14:paraId="0A717DFD" w14:textId="77777777" w:rsidR="00CE0D3B" w:rsidRPr="00CE0D3B" w:rsidRDefault="00CE0D3B" w:rsidP="00CE0D3B">
            <w:pPr>
              <w:spacing w:line="360" w:lineRule="auto"/>
              <w:jc w:val="center"/>
              <w:rPr>
                <w:szCs w:val="28"/>
              </w:rPr>
            </w:pPr>
            <w:r w:rsidRPr="00CE0D3B">
              <w:rPr>
                <w:szCs w:val="28"/>
              </w:rPr>
              <w:t>37.9</w:t>
            </w:r>
          </w:p>
        </w:tc>
        <w:tc>
          <w:tcPr>
            <w:tcW w:w="1300" w:type="dxa"/>
            <w:vAlign w:val="center"/>
          </w:tcPr>
          <w:p w14:paraId="3EFB0D81" w14:textId="77777777" w:rsidR="00CE0D3B" w:rsidRPr="00CE0D3B" w:rsidRDefault="00CE0D3B" w:rsidP="00CE0D3B">
            <w:pPr>
              <w:spacing w:line="360" w:lineRule="auto"/>
              <w:jc w:val="center"/>
              <w:rPr>
                <w:szCs w:val="28"/>
              </w:rPr>
            </w:pPr>
            <w:r w:rsidRPr="00CE0D3B">
              <w:rPr>
                <w:szCs w:val="28"/>
              </w:rPr>
              <w:t>36.0</w:t>
            </w:r>
          </w:p>
        </w:tc>
        <w:tc>
          <w:tcPr>
            <w:tcW w:w="1041" w:type="dxa"/>
            <w:vAlign w:val="center"/>
          </w:tcPr>
          <w:p w14:paraId="4041E95A" w14:textId="77777777" w:rsidR="00CE0D3B" w:rsidRPr="00CE0D3B" w:rsidRDefault="00CE0D3B" w:rsidP="00CE0D3B">
            <w:pPr>
              <w:spacing w:line="360" w:lineRule="auto"/>
              <w:jc w:val="center"/>
              <w:rPr>
                <w:szCs w:val="28"/>
              </w:rPr>
            </w:pPr>
            <w:r w:rsidRPr="00CE0D3B">
              <w:rPr>
                <w:szCs w:val="28"/>
              </w:rPr>
              <w:t>32.0</w:t>
            </w:r>
          </w:p>
        </w:tc>
        <w:tc>
          <w:tcPr>
            <w:tcW w:w="1123" w:type="dxa"/>
            <w:vAlign w:val="center"/>
          </w:tcPr>
          <w:p w14:paraId="3BA1F338" w14:textId="77777777" w:rsidR="00CE0D3B" w:rsidRPr="00CE0D3B" w:rsidRDefault="00CE0D3B" w:rsidP="00CE0D3B">
            <w:pPr>
              <w:spacing w:line="360" w:lineRule="auto"/>
              <w:jc w:val="center"/>
              <w:rPr>
                <w:szCs w:val="28"/>
              </w:rPr>
            </w:pPr>
            <w:r w:rsidRPr="00CE0D3B">
              <w:rPr>
                <w:szCs w:val="28"/>
              </w:rPr>
              <w:t>28.2</w:t>
            </w:r>
          </w:p>
        </w:tc>
      </w:tr>
    </w:tbl>
    <w:p w14:paraId="46664694" w14:textId="77777777" w:rsidR="00CE0D3B" w:rsidRPr="00CE0D3B" w:rsidRDefault="00CE0D3B" w:rsidP="00CE0D3B">
      <w:pPr>
        <w:spacing w:line="360" w:lineRule="auto"/>
        <w:ind w:firstLine="708"/>
        <w:jc w:val="both"/>
        <w:rPr>
          <w:sz w:val="28"/>
          <w:szCs w:val="28"/>
          <w:lang w:eastAsia="en-US"/>
        </w:rPr>
      </w:pPr>
    </w:p>
    <w:p w14:paraId="5CAE66C4" w14:textId="77777777" w:rsidR="005D1FF1" w:rsidRPr="002947C3" w:rsidRDefault="005D1FF1" w:rsidP="005D1FF1">
      <w:pPr>
        <w:spacing w:line="360" w:lineRule="auto"/>
        <w:ind w:firstLine="708"/>
        <w:jc w:val="both"/>
        <w:rPr>
          <w:sz w:val="28"/>
          <w:szCs w:val="28"/>
          <w:lang w:val="en-US" w:eastAsia="en-US"/>
        </w:rPr>
      </w:pPr>
      <w:r w:rsidRPr="002947C3">
        <w:rPr>
          <w:sz w:val="28"/>
          <w:szCs w:val="28"/>
          <w:lang w:val="en-US" w:eastAsia="en-US"/>
        </w:rPr>
        <w:t xml:space="preserve">Despite the highest production costs (79,196 rubles/ha), the highest net income was obtained in the variant with plowing and a high dose of fertilizers; it </w:t>
      </w:r>
      <w:r w:rsidRPr="002947C3">
        <w:rPr>
          <w:sz w:val="28"/>
          <w:szCs w:val="28"/>
          <w:lang w:val="en-US" w:eastAsia="en-US"/>
        </w:rPr>
        <w:lastRenderedPageBreak/>
        <w:t>amounted to 30,004 rubles/ha, which is 4,132 rubles/ha more than in the control. The lowest production costs were when using no-moldboard tillage without fertilizers; they amounted to 86,400 rubles/ha. The lowest net income was in the variant with chisel cultivation and a high dose of fertilizers; it amounted to 21,366 rubles/ha, which is 4,506 rubles/ha less than in the control.</w:t>
      </w:r>
    </w:p>
    <w:p w14:paraId="29A96697" w14:textId="77777777" w:rsidR="00CE0D3B" w:rsidRPr="002947C3" w:rsidRDefault="00CE0D3B" w:rsidP="00CE0D3B">
      <w:pPr>
        <w:spacing w:line="360" w:lineRule="auto"/>
        <w:ind w:firstLine="708"/>
        <w:jc w:val="both"/>
        <w:rPr>
          <w:sz w:val="28"/>
          <w:szCs w:val="28"/>
          <w:lang w:val="en-US" w:eastAsia="en-US"/>
        </w:rPr>
      </w:pPr>
      <w:r w:rsidRPr="002947C3">
        <w:rPr>
          <w:sz w:val="28"/>
          <w:szCs w:val="28"/>
          <w:lang w:val="en-US" w:eastAsia="en-US"/>
        </w:rPr>
        <w:t>Thus, for the introduction into production of soybean crops using the predecessor winter wheat, we can recommend a moldboard tillage system and the use of fertilizers at a rate of N45P60. In this option, the net income was 28,410 rubles/ha, which is 2,538 rubles/ha more than in the control. And the profitability level was 38.4%, which is 0.2% more than the control option.</w:t>
      </w:r>
    </w:p>
    <w:p w14:paraId="62D16C38" w14:textId="77777777" w:rsidR="00CE0D3B" w:rsidRPr="002947C3" w:rsidRDefault="00CE0D3B" w:rsidP="00CE0D3B">
      <w:pPr>
        <w:spacing w:line="360" w:lineRule="auto"/>
        <w:ind w:firstLine="708"/>
        <w:jc w:val="both"/>
        <w:rPr>
          <w:sz w:val="28"/>
          <w:szCs w:val="28"/>
          <w:lang w:val="en-US" w:eastAsia="en-US"/>
        </w:rPr>
      </w:pPr>
      <w:r w:rsidRPr="002947C3">
        <w:rPr>
          <w:sz w:val="28"/>
          <w:szCs w:val="28"/>
          <w:lang w:val="en-US" w:eastAsia="en-US"/>
        </w:rPr>
        <w:t>The use of plowing with a high rate of fertilizer shows a noticeable increase in yield. Despite the fact that this option has the highest net income, the level of profitability here is lower than in the control, by 0.3%. This was due to a significant increase in production costs; they amounted to 109,200 rubles/ha, which is 19% more than in the control.</w:t>
      </w:r>
    </w:p>
    <w:p w14:paraId="1731977C" w14:textId="77777777" w:rsidR="00CE0D3B" w:rsidRPr="002947C3" w:rsidRDefault="00CE0D3B" w:rsidP="00CE0D3B">
      <w:pPr>
        <w:spacing w:line="360" w:lineRule="auto"/>
        <w:ind w:firstLine="708"/>
        <w:jc w:val="both"/>
        <w:rPr>
          <w:sz w:val="28"/>
          <w:szCs w:val="28"/>
          <w:lang w:val="en-US" w:eastAsia="en-US"/>
        </w:rPr>
      </w:pPr>
      <w:r w:rsidRPr="002947C3">
        <w:rPr>
          <w:sz w:val="28"/>
          <w:szCs w:val="28"/>
          <w:lang w:val="en-US" w:eastAsia="en-US"/>
        </w:rPr>
        <w:t>The lowest profitability rate (28.2%) was in the option with chisel cultivation and a high rate of fertilizers. This option showed an increase in yield of 0.9 c/ha compared to the control, however, the use of a large dose of fertilizers significantly increased production costs.</w:t>
      </w:r>
    </w:p>
    <w:p w14:paraId="648D1C2E" w14:textId="77777777" w:rsidR="00CE0D3B" w:rsidRPr="002947C3" w:rsidRDefault="00CE0D3B" w:rsidP="00CE0D3B">
      <w:pPr>
        <w:spacing w:line="360" w:lineRule="auto"/>
        <w:ind w:firstLine="708"/>
        <w:jc w:val="both"/>
        <w:rPr>
          <w:sz w:val="28"/>
          <w:szCs w:val="28"/>
          <w:lang w:val="en-US" w:eastAsia="en-US"/>
        </w:rPr>
      </w:pPr>
      <w:r w:rsidRPr="002947C3">
        <w:rPr>
          <w:sz w:val="28"/>
          <w:szCs w:val="28"/>
          <w:lang w:val="en-US" w:eastAsia="en-US"/>
        </w:rPr>
        <w:t>The results were somewhat better in the variant with chisel cultivation and the recommended fertilizer rate. Here the profitability was 32%, which is 6.2% less than in the control option. Net income amounted to 22,322 rubles/ha, which was less than the control by 3,550 rubles/ha.</w:t>
      </w:r>
    </w:p>
    <w:p w14:paraId="147EEA07" w14:textId="77777777" w:rsidR="00CE0D3B" w:rsidRPr="002947C3" w:rsidRDefault="00CE0D3B" w:rsidP="00CE0D3B">
      <w:pPr>
        <w:spacing w:line="360" w:lineRule="auto"/>
        <w:ind w:firstLine="708"/>
        <w:jc w:val="both"/>
        <w:rPr>
          <w:sz w:val="28"/>
          <w:szCs w:val="28"/>
          <w:lang w:val="en-US" w:eastAsia="en-US"/>
        </w:rPr>
      </w:pPr>
      <w:r w:rsidRPr="002947C3">
        <w:rPr>
          <w:sz w:val="28"/>
          <w:szCs w:val="28"/>
          <w:lang w:val="en-US" w:eastAsia="en-US"/>
        </w:rPr>
        <w:t xml:space="preserve">Among the options with </w:t>
      </w:r>
      <w:proofErr w:type="spellStart"/>
      <w:r w:rsidRPr="002947C3">
        <w:rPr>
          <w:sz w:val="28"/>
          <w:szCs w:val="28"/>
          <w:lang w:val="en-US" w:eastAsia="en-US"/>
        </w:rPr>
        <w:t>chiselization</w:t>
      </w:r>
      <w:proofErr w:type="spellEnd"/>
      <w:r w:rsidRPr="002947C3">
        <w:rPr>
          <w:sz w:val="28"/>
          <w:szCs w:val="28"/>
          <w:lang w:val="en-US" w:eastAsia="en-US"/>
        </w:rPr>
        <w:t>, the best result was found in the option without fertilizers. The gap from the control level in terms of profitability was only 2.2%. Comparing the net income, you can see that in this option it is lower than in the control by 2982 rubles/ha.</w:t>
      </w:r>
    </w:p>
    <w:p w14:paraId="63E4D5CC" w14:textId="598FCAAE" w:rsidR="00B1127B" w:rsidRDefault="00B1127B" w:rsidP="00B1127B">
      <w:pPr>
        <w:adjustRightInd w:val="0"/>
        <w:spacing w:line="360" w:lineRule="auto"/>
        <w:ind w:firstLine="709"/>
        <w:jc w:val="both"/>
        <w:rPr>
          <w:sz w:val="28"/>
          <w:lang w:val="en-US"/>
        </w:rPr>
      </w:pPr>
    </w:p>
    <w:p w14:paraId="7C5F5471" w14:textId="77777777" w:rsidR="00317481" w:rsidRPr="002947C3" w:rsidRDefault="00317481" w:rsidP="00B1127B">
      <w:pPr>
        <w:adjustRightInd w:val="0"/>
        <w:spacing w:line="360" w:lineRule="auto"/>
        <w:ind w:firstLine="709"/>
        <w:jc w:val="both"/>
        <w:rPr>
          <w:sz w:val="28"/>
          <w:lang w:val="en-US"/>
        </w:rPr>
      </w:pPr>
    </w:p>
    <w:p w14:paraId="5CEAE958" w14:textId="77777777" w:rsidR="006311F0" w:rsidRPr="002947C3" w:rsidRDefault="006311F0" w:rsidP="006311F0">
      <w:pPr>
        <w:spacing w:line="360" w:lineRule="auto"/>
        <w:ind w:firstLine="708"/>
        <w:jc w:val="both"/>
        <w:rPr>
          <w:rFonts w:eastAsia="Calibri"/>
          <w:b/>
          <w:color w:val="000000"/>
          <w:sz w:val="28"/>
          <w:szCs w:val="28"/>
          <w:lang w:val="en-US" w:eastAsia="en-US"/>
        </w:rPr>
      </w:pPr>
      <w:r w:rsidRPr="002947C3">
        <w:rPr>
          <w:rFonts w:eastAsia="Calibri"/>
          <w:b/>
          <w:color w:val="000000"/>
          <w:sz w:val="28"/>
          <w:szCs w:val="28"/>
          <w:lang w:val="en-US" w:eastAsia="en-US"/>
        </w:rPr>
        <w:lastRenderedPageBreak/>
        <w:t>Conclusion</w:t>
      </w:r>
    </w:p>
    <w:p w14:paraId="3B06C6EF" w14:textId="77777777" w:rsidR="001373AC" w:rsidRPr="002947C3" w:rsidRDefault="00CE0D3B" w:rsidP="00CE0D3B">
      <w:pPr>
        <w:spacing w:line="360" w:lineRule="auto"/>
        <w:ind w:firstLine="708"/>
        <w:jc w:val="both"/>
        <w:rPr>
          <w:rFonts w:eastAsia="Calibri"/>
          <w:color w:val="000000"/>
          <w:sz w:val="28"/>
          <w:szCs w:val="28"/>
          <w:lang w:val="en-US" w:eastAsia="en-US"/>
        </w:rPr>
      </w:pPr>
      <w:r w:rsidRPr="002947C3">
        <w:rPr>
          <w:rFonts w:eastAsia="Calibri"/>
          <w:sz w:val="28"/>
          <w:szCs w:val="22"/>
          <w:lang w:val="en-US" w:eastAsia="en-US"/>
        </w:rPr>
        <w:t xml:space="preserve">The general indicator of the above studies is the resulting yield. The method of primary tillage and various fertilizer rates had a significant impact on this indicator. The use of no-moldboard cultivation led to a decrease in yield by 7.7% compared to plowing. The use of fertilizers in the recommended dose made it possible to obtain an increase in yield of 2.2 c/ha, relative to the control. And when applying an increased dose of fertilizers, the increase was 3.9 c/ha or 16.7%, relative to the control. </w:t>
      </w:r>
      <w:r w:rsidR="00AE183B" w:rsidRPr="00AE183B">
        <w:rPr>
          <w:rFonts w:eastAsia="Calibri"/>
          <w:sz w:val="28"/>
          <w:szCs w:val="22"/>
          <w:lang w:val="en-US" w:eastAsia="en-US"/>
        </w:rPr>
        <w:t>Calculation of economic efficiency showed that the most profitable in terms of net income (28,410 rubles/ha) and level of profitability (38.4%) was the option with the recommended rate of fertilizer for plowing, which exceeded the control by 9.8 and 0.2%, respectively. Intensive application of fertilizer for plowing increases yields, but also increases production costs.</w:t>
      </w:r>
      <w:r w:rsidRPr="002947C3">
        <w:rPr>
          <w:rFonts w:eastAsia="Calibri"/>
          <w:sz w:val="28"/>
          <w:szCs w:val="22"/>
          <w:lang w:val="en-US" w:eastAsia="en-US"/>
        </w:rPr>
        <w:t xml:space="preserve"> This leads to the fact that the profitability of this option is lower than the control one by 0.3% and amounts to 37.9%. All chiseled options showed lower profitability and lower net income. The best result was with the option without fertilizers. Its lag from the control was 2.2% and 2982 rubles/ha, respectively. The use of fertilizers with this method of tillage slightly increases yields and significantly increases production costs. The use of the recommended dose increased costs by 9.8%, and the double dose by 19.4%.</w:t>
      </w:r>
    </w:p>
    <w:p w14:paraId="0E0AA33B" w14:textId="77777777" w:rsidR="001B4997" w:rsidRPr="002947C3" w:rsidRDefault="001B4997" w:rsidP="001B4997">
      <w:pPr>
        <w:spacing w:line="360" w:lineRule="auto"/>
        <w:ind w:firstLine="709"/>
        <w:jc w:val="both"/>
        <w:rPr>
          <w:sz w:val="28"/>
          <w:szCs w:val="28"/>
          <w:lang w:val="en-US"/>
        </w:rPr>
      </w:pPr>
    </w:p>
    <w:p w14:paraId="4924D132" w14:textId="51C7AC4B" w:rsidR="008220DA" w:rsidRPr="00317481" w:rsidRDefault="00317481" w:rsidP="002972B3">
      <w:pPr>
        <w:tabs>
          <w:tab w:val="left" w:pos="300"/>
        </w:tabs>
        <w:ind w:firstLine="709"/>
        <w:rPr>
          <w:b/>
          <w:lang w:val="en-US"/>
        </w:rPr>
      </w:pPr>
      <w:r>
        <w:rPr>
          <w:b/>
          <w:lang w:val="en-US"/>
        </w:rPr>
        <w:t>References</w:t>
      </w:r>
      <w:r w:rsidR="002F10AC">
        <w:rPr>
          <w:b/>
          <w:lang w:val="en-US"/>
        </w:rPr>
        <w:t xml:space="preserve"> </w:t>
      </w:r>
    </w:p>
    <w:p w14:paraId="247A3EF0" w14:textId="77777777" w:rsidR="00562C3E" w:rsidRPr="00562C3E" w:rsidRDefault="00562C3E" w:rsidP="002F10AC">
      <w:pPr>
        <w:numPr>
          <w:ilvl w:val="0"/>
          <w:numId w:val="2"/>
        </w:numPr>
        <w:shd w:val="clear" w:color="auto" w:fill="FFFFFF"/>
        <w:tabs>
          <w:tab w:val="clear" w:pos="360"/>
          <w:tab w:val="num" w:pos="851"/>
        </w:tabs>
        <w:ind w:left="0" w:firstLine="567"/>
        <w:jc w:val="both"/>
        <w:rPr>
          <w:color w:val="1A1A1A"/>
          <w:lang w:val="en-US"/>
        </w:rPr>
      </w:pPr>
      <w:r w:rsidRPr="00562C3E">
        <w:rPr>
          <w:color w:val="1A1A1A"/>
          <w:lang w:val="en-US"/>
        </w:rPr>
        <w:t xml:space="preserve">Archipenko, A. A. The role of mineral fertilizers and basic tillage for winter wheat crops in the formation of its productivity / A. A. Archipenko, R. V. Kravchenko // Polythematic network electronic scientific journal of the Kuban State Agrarian University. - Krasnodar: </w:t>
      </w:r>
      <w:proofErr w:type="spellStart"/>
      <w:r w:rsidRPr="00562C3E">
        <w:rPr>
          <w:color w:val="1A1A1A"/>
          <w:lang w:val="en-US"/>
        </w:rPr>
        <w:t>KubSAU</w:t>
      </w:r>
      <w:proofErr w:type="spellEnd"/>
      <w:r w:rsidRPr="00562C3E">
        <w:rPr>
          <w:color w:val="1A1A1A"/>
          <w:lang w:val="en-US"/>
        </w:rPr>
        <w:t>, 2021. – No. 171. – P. 355-347. – DOI 10.21515/1990-4665-171-023. – EDN QZEXHZ.</w:t>
      </w:r>
    </w:p>
    <w:p w14:paraId="00CD3384" w14:textId="77777777" w:rsidR="00562C3E" w:rsidRPr="00562C3E" w:rsidRDefault="00562C3E" w:rsidP="002F10AC">
      <w:pPr>
        <w:numPr>
          <w:ilvl w:val="0"/>
          <w:numId w:val="2"/>
        </w:numPr>
        <w:shd w:val="clear" w:color="auto" w:fill="FFFFFF"/>
        <w:tabs>
          <w:tab w:val="clear" w:pos="360"/>
          <w:tab w:val="num" w:pos="851"/>
        </w:tabs>
        <w:ind w:left="0" w:firstLine="567"/>
        <w:jc w:val="both"/>
        <w:rPr>
          <w:color w:val="1A1A1A"/>
          <w:lang w:val="en-US"/>
        </w:rPr>
      </w:pPr>
      <w:proofErr w:type="spellStart"/>
      <w:r w:rsidRPr="00562C3E">
        <w:rPr>
          <w:color w:val="1A1A1A"/>
          <w:lang w:val="en-US"/>
        </w:rPr>
        <w:t>Dubovoy</w:t>
      </w:r>
      <w:proofErr w:type="spellEnd"/>
      <w:r w:rsidRPr="00562C3E">
        <w:rPr>
          <w:color w:val="1A1A1A"/>
          <w:lang w:val="en-US"/>
        </w:rPr>
        <w:t xml:space="preserve">, G. A. Effectiveness of mineral fertilizers against the background of non-moldboard tillage in the technology of cultivating winter wheat / G. A. </w:t>
      </w:r>
      <w:proofErr w:type="spellStart"/>
      <w:r w:rsidRPr="00562C3E">
        <w:rPr>
          <w:color w:val="1A1A1A"/>
          <w:lang w:val="en-US"/>
        </w:rPr>
        <w:t>Dubovoy</w:t>
      </w:r>
      <w:proofErr w:type="spellEnd"/>
      <w:r w:rsidRPr="00562C3E">
        <w:rPr>
          <w:color w:val="1A1A1A"/>
          <w:lang w:val="en-US"/>
        </w:rPr>
        <w:t xml:space="preserve">, R. V. Kravchenko, S. I. </w:t>
      </w:r>
      <w:proofErr w:type="spellStart"/>
      <w:r w:rsidRPr="00562C3E">
        <w:rPr>
          <w:color w:val="1A1A1A"/>
          <w:lang w:val="en-US"/>
        </w:rPr>
        <w:t>Luchinsky</w:t>
      </w:r>
      <w:proofErr w:type="spellEnd"/>
      <w:r w:rsidRPr="00562C3E">
        <w:rPr>
          <w:color w:val="1A1A1A"/>
          <w:lang w:val="en-US"/>
        </w:rPr>
        <w:t xml:space="preserve">, V. I. </w:t>
      </w:r>
      <w:proofErr w:type="spellStart"/>
      <w:r w:rsidRPr="00562C3E">
        <w:rPr>
          <w:color w:val="1A1A1A"/>
          <w:lang w:val="en-US"/>
        </w:rPr>
        <w:t>Prohoda</w:t>
      </w:r>
      <w:proofErr w:type="spellEnd"/>
      <w:r w:rsidRPr="00562C3E">
        <w:rPr>
          <w:color w:val="1A1A1A"/>
          <w:lang w:val="en-US"/>
        </w:rPr>
        <w:t xml:space="preserve"> / Polythematic network electronic scientific journal of </w:t>
      </w:r>
      <w:proofErr w:type="spellStart"/>
      <w:r w:rsidRPr="00562C3E">
        <w:rPr>
          <w:color w:val="1A1A1A"/>
          <w:lang w:val="en-US"/>
        </w:rPr>
        <w:t>Kubansky</w:t>
      </w:r>
      <w:proofErr w:type="spellEnd"/>
      <w:r w:rsidRPr="00562C3E">
        <w:rPr>
          <w:color w:val="1A1A1A"/>
          <w:lang w:val="en-US"/>
        </w:rPr>
        <w:t xml:space="preserve"> State Agrarian University, 2022. – No. 183. – P.147-157.</w:t>
      </w:r>
      <w:r w:rsidRPr="00562C3E">
        <w:rPr>
          <w:lang w:val="en-US"/>
        </w:rPr>
        <w:t xml:space="preserve"> – DOI 10.21515/1990-4665-183-015. – EDN DFCJDO.</w:t>
      </w:r>
    </w:p>
    <w:p w14:paraId="5B3DF684" w14:textId="77777777" w:rsidR="00562C3E" w:rsidRPr="00562C3E" w:rsidRDefault="00562C3E" w:rsidP="002F10AC">
      <w:pPr>
        <w:numPr>
          <w:ilvl w:val="0"/>
          <w:numId w:val="2"/>
        </w:numPr>
        <w:tabs>
          <w:tab w:val="clear" w:pos="360"/>
          <w:tab w:val="num" w:pos="851"/>
          <w:tab w:val="num" w:pos="1134"/>
        </w:tabs>
        <w:ind w:left="0" w:firstLine="567"/>
        <w:jc w:val="both"/>
        <w:rPr>
          <w:lang w:val="en-US"/>
        </w:rPr>
      </w:pPr>
      <w:r w:rsidRPr="00562C3E">
        <w:rPr>
          <w:lang w:val="en-US"/>
        </w:rPr>
        <w:t xml:space="preserve">Kalinin, O. S. The influence of soil cultivation and mineral fertilizers on the agrophysical properties of soil under sugar beet crops / O. S. Kalinin, R. V. Kravchenko // Polythematic network electronic scientific journal of the Kuban State Agrarian University, 2021. – No. 173. – P. 61-75. – DOI 10.21515/1990-4665-173-006. – EDN STEEJO. </w:t>
      </w:r>
    </w:p>
    <w:p w14:paraId="7326FC32" w14:textId="77777777" w:rsidR="00562C3E" w:rsidRPr="00562C3E" w:rsidRDefault="00562C3E" w:rsidP="002F10AC">
      <w:pPr>
        <w:numPr>
          <w:ilvl w:val="0"/>
          <w:numId w:val="2"/>
        </w:numPr>
        <w:tabs>
          <w:tab w:val="clear" w:pos="360"/>
          <w:tab w:val="num" w:pos="851"/>
        </w:tabs>
        <w:ind w:left="0" w:firstLine="567"/>
        <w:jc w:val="both"/>
        <w:rPr>
          <w:lang w:val="en-US"/>
        </w:rPr>
      </w:pPr>
      <w:r w:rsidRPr="00562C3E">
        <w:rPr>
          <w:lang w:val="en-US"/>
        </w:rPr>
        <w:lastRenderedPageBreak/>
        <w:t xml:space="preserve">Kravchenko, R.V. The influence of complete mineral fertilizer on the productive potential of corn hybrids on leached chernozem / R.V. Kravchenko // </w:t>
      </w:r>
      <w:proofErr w:type="spellStart"/>
      <w:r w:rsidRPr="00562C3E">
        <w:rPr>
          <w:lang w:val="en-US"/>
        </w:rPr>
        <w:t>Agrochemistry</w:t>
      </w:r>
      <w:proofErr w:type="spellEnd"/>
      <w:r w:rsidRPr="00562C3E">
        <w:rPr>
          <w:lang w:val="en-US"/>
        </w:rPr>
        <w:t>, 2009. – No. 8. – P. 15-18. – EDN KUEOMJ.</w:t>
      </w:r>
    </w:p>
    <w:p w14:paraId="39A5F217" w14:textId="77777777" w:rsidR="00562C3E" w:rsidRPr="00562C3E" w:rsidRDefault="00562C3E" w:rsidP="002F10AC">
      <w:pPr>
        <w:numPr>
          <w:ilvl w:val="0"/>
          <w:numId w:val="2"/>
        </w:numPr>
        <w:tabs>
          <w:tab w:val="clear" w:pos="360"/>
          <w:tab w:val="num" w:pos="851"/>
        </w:tabs>
        <w:ind w:left="0" w:firstLine="567"/>
        <w:jc w:val="both"/>
        <w:rPr>
          <w:lang w:val="en-US"/>
        </w:rPr>
      </w:pPr>
      <w:r w:rsidRPr="00562C3E">
        <w:rPr>
          <w:lang w:val="en-US"/>
        </w:rPr>
        <w:t xml:space="preserve">Kravchenko, R.V. Energy-saving technologies for cultivating corn hybrids / R.V. Kravchenko, V.I. </w:t>
      </w:r>
      <w:proofErr w:type="spellStart"/>
      <w:r w:rsidRPr="00562C3E">
        <w:rPr>
          <w:lang w:val="en-US"/>
        </w:rPr>
        <w:t>Prohoda</w:t>
      </w:r>
      <w:proofErr w:type="spellEnd"/>
      <w:r w:rsidRPr="00562C3E">
        <w:rPr>
          <w:lang w:val="en-US"/>
        </w:rPr>
        <w:t xml:space="preserve"> // Equipment and equipment for rural areas, 2009. – No. 10. – P. 16-17. – EDN KWRIBB.</w:t>
      </w:r>
    </w:p>
    <w:p w14:paraId="2E4533CC" w14:textId="77777777" w:rsidR="00562C3E" w:rsidRPr="00562C3E" w:rsidRDefault="00562C3E" w:rsidP="002F10AC">
      <w:pPr>
        <w:numPr>
          <w:ilvl w:val="0"/>
          <w:numId w:val="2"/>
        </w:numPr>
        <w:tabs>
          <w:tab w:val="clear" w:pos="360"/>
          <w:tab w:val="num" w:pos="851"/>
        </w:tabs>
        <w:ind w:left="0" w:firstLine="567"/>
        <w:jc w:val="both"/>
        <w:rPr>
          <w:lang w:val="en-US"/>
        </w:rPr>
      </w:pPr>
      <w:r w:rsidRPr="00562C3E">
        <w:rPr>
          <w:lang w:val="en-US"/>
        </w:rPr>
        <w:t xml:space="preserve">Kravchenko, R. V. Optimization of mineral nutrition while minimizing basic tillage in the technology of cultivating winter wheat / R. V. Kravchenko, A. A. Archipenko // Proceedings of </w:t>
      </w:r>
      <w:proofErr w:type="spellStart"/>
      <w:r w:rsidRPr="00562C3E">
        <w:rPr>
          <w:lang w:val="en-US"/>
        </w:rPr>
        <w:t>KubSAU</w:t>
      </w:r>
      <w:proofErr w:type="spellEnd"/>
      <w:r w:rsidRPr="00562C3E">
        <w:rPr>
          <w:lang w:val="en-US"/>
        </w:rPr>
        <w:t>, 2019. – No. 80. – P.150-155. – DOI 10.21515/1999-1703-80-150-155. – EDN EMKSBA.</w:t>
      </w:r>
    </w:p>
    <w:p w14:paraId="2FE0F1FA" w14:textId="77777777" w:rsidR="00562C3E" w:rsidRPr="00562C3E" w:rsidRDefault="00562C3E" w:rsidP="002F10AC">
      <w:pPr>
        <w:numPr>
          <w:ilvl w:val="0"/>
          <w:numId w:val="2"/>
        </w:numPr>
        <w:shd w:val="clear" w:color="auto" w:fill="FFFFFF"/>
        <w:tabs>
          <w:tab w:val="clear" w:pos="360"/>
          <w:tab w:val="num" w:pos="851"/>
          <w:tab w:val="num" w:pos="1134"/>
        </w:tabs>
        <w:ind w:left="0" w:firstLine="567"/>
        <w:jc w:val="both"/>
        <w:rPr>
          <w:color w:val="000000" w:themeColor="text1"/>
          <w:lang w:val="en-US"/>
        </w:rPr>
      </w:pPr>
      <w:r w:rsidRPr="00562C3E">
        <w:rPr>
          <w:color w:val="000000" w:themeColor="text1"/>
          <w:lang w:val="en-US"/>
        </w:rPr>
        <w:t xml:space="preserve">Kravchenko, R.V. The influence of the main tillage on the agrophysical properties of the soil in soybean cultivation technology / R.V. Kravchenko, S.I. </w:t>
      </w:r>
      <w:proofErr w:type="spellStart"/>
      <w:r w:rsidRPr="00562C3E">
        <w:rPr>
          <w:color w:val="000000" w:themeColor="text1"/>
          <w:lang w:val="en-US"/>
        </w:rPr>
        <w:t>Luchinsky</w:t>
      </w:r>
      <w:proofErr w:type="spellEnd"/>
      <w:r w:rsidRPr="00562C3E">
        <w:rPr>
          <w:color w:val="000000" w:themeColor="text1"/>
          <w:lang w:val="en-US"/>
        </w:rPr>
        <w:t xml:space="preserve">, V.P. </w:t>
      </w:r>
      <w:proofErr w:type="spellStart"/>
      <w:r w:rsidRPr="00562C3E">
        <w:rPr>
          <w:color w:val="000000" w:themeColor="text1"/>
          <w:lang w:val="en-US"/>
        </w:rPr>
        <w:t>Matvienko</w:t>
      </w:r>
      <w:proofErr w:type="spellEnd"/>
      <w:r w:rsidRPr="00562C3E">
        <w:rPr>
          <w:color w:val="000000" w:themeColor="text1"/>
          <w:lang w:val="en-US"/>
        </w:rPr>
        <w:t xml:space="preserve">, A.A. </w:t>
      </w:r>
      <w:proofErr w:type="spellStart"/>
      <w:r w:rsidRPr="00562C3E">
        <w:rPr>
          <w:color w:val="000000" w:themeColor="text1"/>
          <w:lang w:val="en-US"/>
        </w:rPr>
        <w:t>Manokhin</w:t>
      </w:r>
      <w:proofErr w:type="spellEnd"/>
      <w:r w:rsidRPr="00562C3E">
        <w:rPr>
          <w:color w:val="000000" w:themeColor="text1"/>
          <w:lang w:val="en-US"/>
        </w:rPr>
        <w:t xml:space="preserve"> // Proceedings of </w:t>
      </w:r>
      <w:proofErr w:type="spellStart"/>
      <w:r w:rsidRPr="00562C3E">
        <w:rPr>
          <w:color w:val="000000" w:themeColor="text1"/>
          <w:lang w:val="en-US"/>
        </w:rPr>
        <w:t>KubSAU</w:t>
      </w:r>
      <w:proofErr w:type="spellEnd"/>
      <w:r w:rsidRPr="00562C3E">
        <w:rPr>
          <w:color w:val="000000" w:themeColor="text1"/>
          <w:lang w:val="en-US"/>
        </w:rPr>
        <w:t>, 2020. – No. 86. – P.79-84. – DOI 10.21515/1999-1703-86-79-84. – EDN HXKIVE.</w:t>
      </w:r>
    </w:p>
    <w:p w14:paraId="63AFC7A1" w14:textId="77777777" w:rsidR="00562C3E" w:rsidRPr="00562C3E" w:rsidRDefault="00562C3E" w:rsidP="002F10AC">
      <w:pPr>
        <w:numPr>
          <w:ilvl w:val="0"/>
          <w:numId w:val="2"/>
        </w:numPr>
        <w:shd w:val="clear" w:color="auto" w:fill="FFFFFF"/>
        <w:tabs>
          <w:tab w:val="clear" w:pos="360"/>
          <w:tab w:val="num" w:pos="851"/>
          <w:tab w:val="num" w:pos="1134"/>
        </w:tabs>
        <w:ind w:left="0" w:firstLine="567"/>
        <w:jc w:val="both"/>
        <w:rPr>
          <w:color w:val="000000" w:themeColor="text1"/>
          <w:lang w:val="en-US"/>
        </w:rPr>
      </w:pPr>
      <w:r w:rsidRPr="00562C3E">
        <w:rPr>
          <w:color w:val="000000" w:themeColor="text1"/>
          <w:lang w:val="en-US"/>
        </w:rPr>
        <w:t xml:space="preserve">Kravchenko, R. V. The influence of complex mineral fertilizers on the </w:t>
      </w:r>
      <w:proofErr w:type="spellStart"/>
      <w:r w:rsidRPr="00562C3E">
        <w:rPr>
          <w:color w:val="000000" w:themeColor="text1"/>
          <w:lang w:val="en-US"/>
        </w:rPr>
        <w:t>agrobiological</w:t>
      </w:r>
      <w:proofErr w:type="spellEnd"/>
      <w:r w:rsidRPr="00562C3E">
        <w:rPr>
          <w:color w:val="000000" w:themeColor="text1"/>
          <w:lang w:val="en-US"/>
        </w:rPr>
        <w:t xml:space="preserve"> indicators of soybeans in the conditions of the Central zone of the Krasnodar Territory / R. V. Kravchenko, S. S. </w:t>
      </w:r>
      <w:proofErr w:type="spellStart"/>
      <w:r w:rsidRPr="00562C3E">
        <w:rPr>
          <w:color w:val="000000" w:themeColor="text1"/>
          <w:lang w:val="en-US"/>
        </w:rPr>
        <w:t>Terekhova</w:t>
      </w:r>
      <w:proofErr w:type="spellEnd"/>
      <w:r w:rsidRPr="00562C3E">
        <w:rPr>
          <w:color w:val="000000" w:themeColor="text1"/>
          <w:lang w:val="en-US"/>
        </w:rPr>
        <w:t xml:space="preserve">, I. S. </w:t>
      </w:r>
      <w:proofErr w:type="spellStart"/>
      <w:r w:rsidRPr="00562C3E">
        <w:rPr>
          <w:color w:val="000000" w:themeColor="text1"/>
          <w:lang w:val="en-US"/>
        </w:rPr>
        <w:t>Petelin</w:t>
      </w:r>
      <w:proofErr w:type="spellEnd"/>
      <w:r w:rsidRPr="00562C3E">
        <w:rPr>
          <w:color w:val="000000" w:themeColor="text1"/>
          <w:lang w:val="en-US"/>
        </w:rPr>
        <w:t xml:space="preserve"> / Proceedings of </w:t>
      </w:r>
      <w:proofErr w:type="spellStart"/>
      <w:r w:rsidRPr="00562C3E">
        <w:rPr>
          <w:color w:val="000000" w:themeColor="text1"/>
          <w:lang w:val="en-US"/>
        </w:rPr>
        <w:t>KubSAU</w:t>
      </w:r>
      <w:proofErr w:type="spellEnd"/>
      <w:r w:rsidRPr="00562C3E">
        <w:rPr>
          <w:color w:val="000000" w:themeColor="text1"/>
          <w:lang w:val="en-US"/>
        </w:rPr>
        <w:t>, 2022. – No. 99. – C .106-111. – DOI 10.21515/1999-1703-99-106-111. – EDN CALZHU.</w:t>
      </w:r>
    </w:p>
    <w:p w14:paraId="698A5416" w14:textId="77777777" w:rsidR="00562C3E" w:rsidRPr="00562C3E" w:rsidRDefault="00562C3E" w:rsidP="002F10AC">
      <w:pPr>
        <w:numPr>
          <w:ilvl w:val="0"/>
          <w:numId w:val="2"/>
        </w:numPr>
        <w:shd w:val="clear" w:color="auto" w:fill="FFFFFF"/>
        <w:tabs>
          <w:tab w:val="clear" w:pos="360"/>
          <w:tab w:val="num" w:pos="851"/>
          <w:tab w:val="num" w:pos="1134"/>
        </w:tabs>
        <w:ind w:left="0" w:firstLine="567"/>
        <w:jc w:val="both"/>
        <w:rPr>
          <w:color w:val="000000" w:themeColor="text1"/>
          <w:lang w:val="en-US"/>
        </w:rPr>
      </w:pPr>
      <w:r w:rsidRPr="00562C3E">
        <w:rPr>
          <w:color w:val="000000" w:themeColor="text1"/>
          <w:lang w:val="en-US"/>
        </w:rPr>
        <w:t xml:space="preserve">Kravchenko, R. V. The influence of basic tillage on its </w:t>
      </w:r>
      <w:proofErr w:type="spellStart"/>
      <w:r w:rsidRPr="00562C3E">
        <w:rPr>
          <w:color w:val="000000" w:themeColor="text1"/>
          <w:lang w:val="en-US"/>
        </w:rPr>
        <w:t>agro</w:t>
      </w:r>
      <w:proofErr w:type="spellEnd"/>
      <w:r w:rsidRPr="00562C3E">
        <w:rPr>
          <w:color w:val="000000" w:themeColor="text1"/>
          <w:lang w:val="en-US"/>
        </w:rPr>
        <w:t xml:space="preserve">-physical indicators in soybean crops / R. V. Kravchenko, G. A. </w:t>
      </w:r>
      <w:proofErr w:type="spellStart"/>
      <w:r w:rsidRPr="00562C3E">
        <w:rPr>
          <w:color w:val="000000" w:themeColor="text1"/>
          <w:lang w:val="en-US"/>
        </w:rPr>
        <w:t>Dubovoy</w:t>
      </w:r>
      <w:proofErr w:type="spellEnd"/>
      <w:r w:rsidRPr="00562C3E">
        <w:rPr>
          <w:color w:val="000000" w:themeColor="text1"/>
          <w:lang w:val="en-US"/>
        </w:rPr>
        <w:t xml:space="preserve"> / Polythematic network electronic scientific journal of the Kuban State Agrarian University, 2022. – No. 179. – C .320-331. – DOI 10.21515/1990-4665-179-021. – EDN ZHICLK.</w:t>
      </w:r>
    </w:p>
    <w:p w14:paraId="7AC8BFB5" w14:textId="77777777" w:rsidR="00562C3E" w:rsidRPr="00562C3E" w:rsidRDefault="00562C3E" w:rsidP="002F10AC">
      <w:pPr>
        <w:numPr>
          <w:ilvl w:val="0"/>
          <w:numId w:val="2"/>
        </w:numPr>
        <w:shd w:val="clear" w:color="auto" w:fill="FFFFFF"/>
        <w:tabs>
          <w:tab w:val="clear" w:pos="360"/>
          <w:tab w:val="num" w:pos="851"/>
          <w:tab w:val="num" w:pos="1134"/>
        </w:tabs>
        <w:ind w:left="0" w:firstLine="567"/>
        <w:jc w:val="both"/>
        <w:rPr>
          <w:color w:val="1A1A1A"/>
          <w:lang w:val="en-US"/>
        </w:rPr>
      </w:pPr>
      <w:proofErr w:type="spellStart"/>
      <w:r w:rsidRPr="00562C3E">
        <w:rPr>
          <w:color w:val="1A1A1A"/>
          <w:lang w:val="en-US"/>
        </w:rPr>
        <w:t>Makoveev</w:t>
      </w:r>
      <w:proofErr w:type="spellEnd"/>
      <w:r w:rsidRPr="00562C3E">
        <w:rPr>
          <w:color w:val="1A1A1A"/>
          <w:lang w:val="en-US"/>
        </w:rPr>
        <w:t xml:space="preserve">, A. V. Productive and economic indicators of sunflower cultivation with different methods of primary tillage / A. V. </w:t>
      </w:r>
      <w:proofErr w:type="spellStart"/>
      <w:r w:rsidRPr="00562C3E">
        <w:rPr>
          <w:color w:val="1A1A1A"/>
          <w:lang w:val="en-US"/>
        </w:rPr>
        <w:t>Makoveev</w:t>
      </w:r>
      <w:proofErr w:type="spellEnd"/>
      <w:r w:rsidRPr="00562C3E">
        <w:rPr>
          <w:color w:val="1A1A1A"/>
          <w:lang w:val="en-US"/>
        </w:rPr>
        <w:t xml:space="preserve">, S. I. </w:t>
      </w:r>
      <w:proofErr w:type="spellStart"/>
      <w:r w:rsidRPr="00562C3E">
        <w:rPr>
          <w:color w:val="1A1A1A"/>
          <w:lang w:val="en-US"/>
        </w:rPr>
        <w:t>Luchinsky</w:t>
      </w:r>
      <w:proofErr w:type="spellEnd"/>
      <w:r w:rsidRPr="00562C3E">
        <w:rPr>
          <w:color w:val="1A1A1A"/>
          <w:lang w:val="en-US"/>
        </w:rPr>
        <w:t>, R. V. Kravchenko // Polythematic network electronic scientific journal of the Kuban State Agrarian University, 2020. – No. 161. – P. 271-281. – DOI 10.21515/1990-4665-161-021. – EDN VOPYGL.</w:t>
      </w:r>
    </w:p>
    <w:p w14:paraId="026F7C4B" w14:textId="77777777" w:rsidR="00562C3E" w:rsidRPr="00562C3E" w:rsidRDefault="00562C3E" w:rsidP="002F10AC">
      <w:pPr>
        <w:numPr>
          <w:ilvl w:val="0"/>
          <w:numId w:val="2"/>
        </w:numPr>
        <w:shd w:val="clear" w:color="auto" w:fill="FFFFFF"/>
        <w:tabs>
          <w:tab w:val="clear" w:pos="360"/>
          <w:tab w:val="num" w:pos="851"/>
          <w:tab w:val="num" w:pos="1134"/>
        </w:tabs>
        <w:ind w:left="0" w:firstLine="567"/>
        <w:jc w:val="both"/>
        <w:rPr>
          <w:color w:val="1A1A1A"/>
          <w:lang w:val="en-US"/>
        </w:rPr>
      </w:pPr>
      <w:proofErr w:type="spellStart"/>
      <w:r w:rsidRPr="00562C3E">
        <w:rPr>
          <w:color w:val="1A1A1A"/>
          <w:lang w:val="en-US"/>
        </w:rPr>
        <w:t>Shuvalov</w:t>
      </w:r>
      <w:proofErr w:type="spellEnd"/>
      <w:r w:rsidRPr="00562C3E">
        <w:rPr>
          <w:color w:val="1A1A1A"/>
          <w:lang w:val="en-US"/>
        </w:rPr>
        <w:t xml:space="preserve">, A. A. Dependence of agrochemical and agrophysical indicators of soil on its main processing in the technology of cultivating sugar beets / A. A. </w:t>
      </w:r>
      <w:proofErr w:type="spellStart"/>
      <w:r w:rsidRPr="00562C3E">
        <w:rPr>
          <w:color w:val="1A1A1A"/>
          <w:lang w:val="en-US"/>
        </w:rPr>
        <w:t>Shuvalov</w:t>
      </w:r>
      <w:proofErr w:type="spellEnd"/>
      <w:r w:rsidRPr="00562C3E">
        <w:rPr>
          <w:color w:val="1A1A1A"/>
          <w:lang w:val="en-US"/>
        </w:rPr>
        <w:t>, R. V. Kravchenko // Polythematic network electronic scientific journal of the Kuban State Agrarian University, 2020. – No. 162. – P. 219-228. – DOI: 10.21515/1990-4665-162-015. – EDN LZGTRR.</w:t>
      </w:r>
    </w:p>
    <w:p w14:paraId="09FFEE57" w14:textId="77777777" w:rsidR="00562C3E" w:rsidRPr="00562C3E" w:rsidRDefault="00562C3E" w:rsidP="002F10AC">
      <w:pPr>
        <w:numPr>
          <w:ilvl w:val="0"/>
          <w:numId w:val="2"/>
        </w:numPr>
        <w:shd w:val="clear" w:color="auto" w:fill="FFFFFF"/>
        <w:tabs>
          <w:tab w:val="clear" w:pos="360"/>
          <w:tab w:val="num" w:pos="851"/>
          <w:tab w:val="num" w:pos="1134"/>
        </w:tabs>
        <w:ind w:left="0" w:firstLine="567"/>
        <w:jc w:val="both"/>
        <w:rPr>
          <w:color w:val="1A1A1A"/>
          <w:lang w:val="en-US"/>
        </w:rPr>
      </w:pPr>
      <w:proofErr w:type="spellStart"/>
      <w:r w:rsidRPr="00562C3E">
        <w:rPr>
          <w:color w:val="1A1A1A"/>
          <w:lang w:val="en-US"/>
        </w:rPr>
        <w:t>Shuvalov</w:t>
      </w:r>
      <w:proofErr w:type="spellEnd"/>
      <w:r w:rsidRPr="00562C3E">
        <w:rPr>
          <w:color w:val="1A1A1A"/>
          <w:lang w:val="en-US"/>
        </w:rPr>
        <w:t xml:space="preserve">, A. A. Dependence of the soil water regime on its main treatment in the technology of cultivating sugar beets / A. A. </w:t>
      </w:r>
      <w:proofErr w:type="spellStart"/>
      <w:r w:rsidRPr="00562C3E">
        <w:rPr>
          <w:color w:val="1A1A1A"/>
          <w:lang w:val="en-US"/>
        </w:rPr>
        <w:t>Shuvalov</w:t>
      </w:r>
      <w:proofErr w:type="spellEnd"/>
      <w:r w:rsidRPr="00562C3E">
        <w:rPr>
          <w:color w:val="1A1A1A"/>
          <w:lang w:val="en-US"/>
        </w:rPr>
        <w:t>, R. V. Kravchenko // Polythematic network electronic scientific journal of the Kuban State Agrarian University, 2020. – No. 163 . – pp. 265-274. – DOI 10.21515/1990-4665-163-022. – EDN XPUQZM.</w:t>
      </w:r>
    </w:p>
    <w:p w14:paraId="3A672FB6" w14:textId="77777777" w:rsidR="00E52C32" w:rsidRPr="002947C3" w:rsidRDefault="00E52C32" w:rsidP="00562C3E">
      <w:pPr>
        <w:tabs>
          <w:tab w:val="left" w:pos="300"/>
        </w:tabs>
        <w:ind w:firstLine="709"/>
        <w:rPr>
          <w:lang w:val="en-US"/>
        </w:rPr>
      </w:pPr>
    </w:p>
    <w:sectPr w:rsidR="00E52C32" w:rsidRPr="002947C3" w:rsidSect="00070A6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64339" w14:textId="77777777" w:rsidR="00FD77F7" w:rsidRDefault="00FD77F7" w:rsidP="00F67601">
      <w:r>
        <w:separator/>
      </w:r>
    </w:p>
  </w:endnote>
  <w:endnote w:type="continuationSeparator" w:id="0">
    <w:p w14:paraId="14AA83AA" w14:textId="77777777" w:rsidR="00FD77F7" w:rsidRDefault="00FD77F7"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9812" w14:textId="2B8A2969" w:rsidR="009366C7" w:rsidRPr="004E29DE" w:rsidRDefault="00FD77F7">
    <w:pPr>
      <w:pStyle w:val="Footer"/>
      <w:rPr>
        <w:lang w:val="en-US"/>
      </w:rPr>
    </w:pPr>
    <w:hyperlink r:id="rId1" w:history="1">
      <w:r w:rsidR="004E29DE" w:rsidRPr="0035002F">
        <w:rPr>
          <w:rStyle w:val="Hyperlink"/>
        </w:rPr>
        <w:t>http://ej.kubagro.ru/2024/04/pdf/</w:t>
      </w:r>
      <w:r w:rsidR="004E29DE" w:rsidRPr="0035002F">
        <w:rPr>
          <w:rStyle w:val="Hyperlink"/>
          <w:lang w:val="en-US"/>
        </w:rPr>
        <w:t>14.pdf</w:t>
      </w:r>
    </w:hyperlink>
    <w:r w:rsidR="004E29DE">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8B2FE" w14:textId="77777777" w:rsidR="00FD77F7" w:rsidRDefault="00FD77F7" w:rsidP="00F67601">
      <w:r>
        <w:separator/>
      </w:r>
    </w:p>
  </w:footnote>
  <w:footnote w:type="continuationSeparator" w:id="0">
    <w:p w14:paraId="56989A2D" w14:textId="77777777" w:rsidR="00FD77F7" w:rsidRDefault="00FD77F7"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78980483"/>
      <w:docPartObj>
        <w:docPartGallery w:val="Page Numbers (Top of Page)"/>
        <w:docPartUnique/>
      </w:docPartObj>
    </w:sdtPr>
    <w:sdtEndPr>
      <w:rPr>
        <w:rStyle w:val="PageNumber"/>
      </w:rPr>
    </w:sdtEndPr>
    <w:sdtContent>
      <w:p w14:paraId="3DB01B9E" w14:textId="7B14F9C7" w:rsidR="009366C7" w:rsidRDefault="009366C7"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5A1A30" w14:textId="77777777" w:rsidR="009366C7" w:rsidRDefault="009366C7" w:rsidP="009366C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530612062"/>
      <w:docPartObj>
        <w:docPartGallery w:val="Page Numbers (Top of Page)"/>
        <w:docPartUnique/>
      </w:docPartObj>
    </w:sdtPr>
    <w:sdtEndPr>
      <w:rPr>
        <w:rStyle w:val="PageNumber"/>
      </w:rPr>
    </w:sdtEndPr>
    <w:sdtContent>
      <w:p w14:paraId="52A96E78" w14:textId="0DE4FFA8" w:rsidR="009366C7" w:rsidRPr="009366C7" w:rsidRDefault="009366C7" w:rsidP="0035002F">
        <w:pPr>
          <w:pStyle w:val="Header"/>
          <w:framePr w:wrap="none" w:vAnchor="text" w:hAnchor="margin" w:xAlign="right" w:y="1"/>
          <w:rPr>
            <w:rStyle w:val="PageNumber"/>
            <w:sz w:val="28"/>
            <w:szCs w:val="28"/>
          </w:rPr>
        </w:pPr>
        <w:r w:rsidRPr="009366C7">
          <w:rPr>
            <w:rStyle w:val="PageNumber"/>
            <w:sz w:val="28"/>
            <w:szCs w:val="28"/>
          </w:rPr>
          <w:fldChar w:fldCharType="begin"/>
        </w:r>
        <w:r w:rsidRPr="009366C7">
          <w:rPr>
            <w:rStyle w:val="PageNumber"/>
            <w:sz w:val="28"/>
            <w:szCs w:val="28"/>
          </w:rPr>
          <w:instrText xml:space="preserve"> PAGE </w:instrText>
        </w:r>
        <w:r w:rsidRPr="009366C7">
          <w:rPr>
            <w:rStyle w:val="PageNumber"/>
            <w:sz w:val="28"/>
            <w:szCs w:val="28"/>
          </w:rPr>
          <w:fldChar w:fldCharType="separate"/>
        </w:r>
        <w:r w:rsidRPr="009366C7">
          <w:rPr>
            <w:rStyle w:val="PageNumber"/>
            <w:noProof/>
            <w:sz w:val="28"/>
            <w:szCs w:val="28"/>
          </w:rPr>
          <w:t>1</w:t>
        </w:r>
        <w:r w:rsidRPr="009366C7">
          <w:rPr>
            <w:rStyle w:val="PageNumber"/>
            <w:sz w:val="28"/>
            <w:szCs w:val="28"/>
          </w:rPr>
          <w:fldChar w:fldCharType="end"/>
        </w:r>
      </w:p>
    </w:sdtContent>
  </w:sdt>
  <w:p w14:paraId="0210E2E8" w14:textId="515AA543" w:rsidR="004B6170" w:rsidRDefault="009366C7" w:rsidP="009366C7">
    <w:pPr>
      <w:pStyle w:val="Header"/>
      <w:ind w:right="360"/>
    </w:pPr>
    <w:proofErr w:type="spellStart"/>
    <w:r w:rsidRPr="00FF1BB7">
      <w:t>Научный</w:t>
    </w:r>
    <w:proofErr w:type="spellEnd"/>
    <w:r w:rsidRPr="00FF1BB7">
      <w:t xml:space="preserve"> </w:t>
    </w:r>
    <w:proofErr w:type="spellStart"/>
    <w:r w:rsidRPr="00FF1BB7">
      <w:t>журнал</w:t>
    </w:r>
    <w:proofErr w:type="spellEnd"/>
    <w:r w:rsidRPr="00FF1BB7">
      <w:t xml:space="preserve"> </w:t>
    </w:r>
    <w:proofErr w:type="spellStart"/>
    <w:r w:rsidRPr="00FF1BB7">
      <w:t>КубГАУ</w:t>
    </w:r>
    <w:proofErr w:type="spellEnd"/>
    <w:r w:rsidRPr="00FF1BB7">
      <w:t>, №19</w:t>
    </w:r>
    <w:r>
      <w:rPr>
        <w:lang w:val="en-US"/>
      </w:rPr>
      <w:t>8</w:t>
    </w:r>
    <w:r w:rsidRPr="00FF1BB7">
      <w:t>(0</w:t>
    </w:r>
    <w:r>
      <w:rPr>
        <w:lang w:val="en-US"/>
      </w:rPr>
      <w:t>4</w:t>
    </w:r>
    <w:r w:rsidRPr="00FF1BB7">
      <w:t xml:space="preserve">), 2024 </w:t>
    </w:r>
    <w:proofErr w:type="spellStart"/>
    <w:r w:rsidRPr="00FF1BB7">
      <w:t>год</w:t>
    </w:r>
    <w:proofErr w:type="spellEnd"/>
  </w:p>
  <w:p w14:paraId="5CDD8564" w14:textId="77777777" w:rsidR="004B6170" w:rsidRDefault="004B6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7CA2DC"/>
    <w:lvl w:ilvl="0">
      <w:start w:val="1"/>
      <w:numFmt w:val="decimal"/>
      <w:lvlText w:val="%1."/>
      <w:lvlJc w:val="left"/>
      <w:pPr>
        <w:tabs>
          <w:tab w:val="num" w:pos="360"/>
        </w:tabs>
        <w:ind w:left="360" w:hanging="360"/>
      </w:pPr>
      <w:rPr>
        <w:rFonts w:ascii="Times New Roman" w:hAnsi="Times New Roman" w:cs="Times New Roman" w:hint="default"/>
        <w:sz w:val="24"/>
      </w:rPr>
    </w:lvl>
  </w:abstractNum>
  <w:abstractNum w:abstractNumId="1" w15:restartNumberingAfterBreak="0">
    <w:nsid w:val="00E73A59"/>
    <w:multiLevelType w:val="multilevel"/>
    <w:tmpl w:val="AD063D3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59430DA"/>
    <w:multiLevelType w:val="hybridMultilevel"/>
    <w:tmpl w:val="5096DA24"/>
    <w:lvl w:ilvl="0" w:tplc="EF0AD650">
      <w:start w:val="1"/>
      <w:numFmt w:val="decimal"/>
      <w:lvlText w:val="%1."/>
      <w:lvlJc w:val="left"/>
      <w:pPr>
        <w:ind w:left="2085" w:hanging="11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7CF33A5"/>
    <w:multiLevelType w:val="multilevel"/>
    <w:tmpl w:val="0562C69A"/>
    <w:lvl w:ilvl="0">
      <w:start w:val="1"/>
      <w:numFmt w:val="decimal"/>
      <w:lvlText w:val="%1."/>
      <w:lvlJc w:val="left"/>
      <w:pPr>
        <w:tabs>
          <w:tab w:val="num" w:pos="795"/>
        </w:tabs>
        <w:ind w:left="795" w:hanging="43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0D91887"/>
    <w:multiLevelType w:val="singleLevel"/>
    <w:tmpl w:val="63EE2F38"/>
    <w:lvl w:ilvl="0">
      <w:start w:val="1"/>
      <w:numFmt w:val="decimal"/>
      <w:lvlText w:val="%1."/>
      <w:lvlJc w:val="left"/>
      <w:pPr>
        <w:tabs>
          <w:tab w:val="num" w:pos="495"/>
        </w:tabs>
        <w:ind w:left="495" w:hanging="495"/>
      </w:pPr>
      <w:rPr>
        <w:rFonts w:hint="default"/>
      </w:rPr>
    </w:lvl>
  </w:abstractNum>
  <w:abstractNum w:abstractNumId="5" w15:restartNumberingAfterBreak="0">
    <w:nsid w:val="15E47D64"/>
    <w:multiLevelType w:val="hybridMultilevel"/>
    <w:tmpl w:val="B1ACB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D213A8"/>
    <w:multiLevelType w:val="multilevel"/>
    <w:tmpl w:val="9120EAC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330174F3"/>
    <w:multiLevelType w:val="hybridMultilevel"/>
    <w:tmpl w:val="D3388F12"/>
    <w:lvl w:ilvl="0" w:tplc="227EC3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383A4DC8"/>
    <w:multiLevelType w:val="hybridMultilevel"/>
    <w:tmpl w:val="67A486BA"/>
    <w:lvl w:ilvl="0" w:tplc="76A88D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8AE1B0E"/>
    <w:multiLevelType w:val="multilevel"/>
    <w:tmpl w:val="21D08CC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9E24682"/>
    <w:multiLevelType w:val="hybridMultilevel"/>
    <w:tmpl w:val="7B225044"/>
    <w:lvl w:ilvl="0" w:tplc="5A247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7143BE"/>
    <w:multiLevelType w:val="multilevel"/>
    <w:tmpl w:val="7AB28A4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F0724A0"/>
    <w:multiLevelType w:val="multilevel"/>
    <w:tmpl w:val="96BAC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03B502A"/>
    <w:multiLevelType w:val="multilevel"/>
    <w:tmpl w:val="5584FD0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424923AE"/>
    <w:multiLevelType w:val="multilevel"/>
    <w:tmpl w:val="ABFEE36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4320"/>
        </w:tabs>
        <w:ind w:left="4320" w:hanging="180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15" w15:restartNumberingAfterBreak="0">
    <w:nsid w:val="4C017AC5"/>
    <w:multiLevelType w:val="hybridMultilevel"/>
    <w:tmpl w:val="52364B2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C89776B"/>
    <w:multiLevelType w:val="hybridMultilevel"/>
    <w:tmpl w:val="88EEB9D2"/>
    <w:lvl w:ilvl="0" w:tplc="BC54935A">
      <w:start w:val="1"/>
      <w:numFmt w:val="decimal"/>
      <w:lvlText w:val="%1."/>
      <w:lvlJc w:val="left"/>
      <w:pPr>
        <w:tabs>
          <w:tab w:val="num" w:pos="1920"/>
        </w:tabs>
        <w:ind w:left="1920" w:hanging="120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EB36300"/>
    <w:multiLevelType w:val="hybridMultilevel"/>
    <w:tmpl w:val="8A486256"/>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21412C3"/>
    <w:multiLevelType w:val="singleLevel"/>
    <w:tmpl w:val="F294B146"/>
    <w:lvl w:ilvl="0">
      <w:numFmt w:val="bullet"/>
      <w:lvlText w:val="-"/>
      <w:lvlJc w:val="left"/>
      <w:pPr>
        <w:tabs>
          <w:tab w:val="num" w:pos="720"/>
        </w:tabs>
        <w:ind w:left="720" w:hanging="360"/>
      </w:pPr>
      <w:rPr>
        <w:rFonts w:hint="default"/>
      </w:rPr>
    </w:lvl>
  </w:abstractNum>
  <w:abstractNum w:abstractNumId="19" w15:restartNumberingAfterBreak="0">
    <w:nsid w:val="5A4F50D0"/>
    <w:multiLevelType w:val="hybridMultilevel"/>
    <w:tmpl w:val="9C18CED4"/>
    <w:lvl w:ilvl="0" w:tplc="470E76CA">
      <w:start w:val="1"/>
      <w:numFmt w:val="decimal"/>
      <w:lvlText w:val="%1."/>
      <w:lvlJc w:val="left"/>
      <w:pPr>
        <w:tabs>
          <w:tab w:val="num" w:pos="460"/>
        </w:tabs>
        <w:ind w:left="460" w:hanging="360"/>
      </w:pPr>
      <w:rPr>
        <w:rFonts w:hint="default"/>
        <w:b w:val="0"/>
        <w:sz w:val="28"/>
        <w:szCs w:val="28"/>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20" w15:restartNumberingAfterBreak="0">
    <w:nsid w:val="632A03DE"/>
    <w:multiLevelType w:val="singleLevel"/>
    <w:tmpl w:val="0419000F"/>
    <w:lvl w:ilvl="0">
      <w:start w:val="1"/>
      <w:numFmt w:val="decimal"/>
      <w:lvlText w:val="%1."/>
      <w:lvlJc w:val="left"/>
      <w:pPr>
        <w:tabs>
          <w:tab w:val="num" w:pos="360"/>
        </w:tabs>
        <w:ind w:left="360" w:hanging="360"/>
      </w:pPr>
    </w:lvl>
  </w:abstractNum>
  <w:abstractNum w:abstractNumId="21" w15:restartNumberingAfterBreak="0">
    <w:nsid w:val="656E00B4"/>
    <w:multiLevelType w:val="hybridMultilevel"/>
    <w:tmpl w:val="D94CB02E"/>
    <w:lvl w:ilvl="0" w:tplc="C6E6FD2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68990989"/>
    <w:multiLevelType w:val="hybridMultilevel"/>
    <w:tmpl w:val="5E544862"/>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23" w15:restartNumberingAfterBreak="0">
    <w:nsid w:val="6B6B42F0"/>
    <w:multiLevelType w:val="multilevel"/>
    <w:tmpl w:val="260AA008"/>
    <w:lvl w:ilvl="0">
      <w:start w:val="15"/>
      <w:numFmt w:val="bullet"/>
      <w:lvlText w:val="–"/>
      <w:lvlJc w:val="left"/>
      <w:pPr>
        <w:tabs>
          <w:tab w:val="num" w:pos="2115"/>
        </w:tabs>
        <w:ind w:left="2115" w:hanging="360"/>
      </w:pPr>
      <w:rPr>
        <w:rFonts w:ascii="Times New Roman" w:eastAsia="Times New Roman" w:hAnsi="Times New Roman" w:cs="Times New Roman" w:hint="default"/>
      </w:rPr>
    </w:lvl>
    <w:lvl w:ilvl="1" w:tentative="1">
      <w:start w:val="1"/>
      <w:numFmt w:val="bullet"/>
      <w:lvlText w:val="o"/>
      <w:lvlJc w:val="left"/>
      <w:pPr>
        <w:tabs>
          <w:tab w:val="num" w:pos="2835"/>
        </w:tabs>
        <w:ind w:left="2835" w:hanging="360"/>
      </w:pPr>
      <w:rPr>
        <w:rFonts w:ascii="Courier New" w:hAnsi="Courier New" w:hint="default"/>
      </w:rPr>
    </w:lvl>
    <w:lvl w:ilvl="2" w:tentative="1">
      <w:start w:val="1"/>
      <w:numFmt w:val="bullet"/>
      <w:lvlText w:val=""/>
      <w:lvlJc w:val="left"/>
      <w:pPr>
        <w:tabs>
          <w:tab w:val="num" w:pos="3555"/>
        </w:tabs>
        <w:ind w:left="3555" w:hanging="360"/>
      </w:pPr>
      <w:rPr>
        <w:rFonts w:ascii="Wingdings" w:hAnsi="Wingdings" w:hint="default"/>
      </w:rPr>
    </w:lvl>
    <w:lvl w:ilvl="3" w:tentative="1">
      <w:start w:val="1"/>
      <w:numFmt w:val="bullet"/>
      <w:lvlText w:val=""/>
      <w:lvlJc w:val="left"/>
      <w:pPr>
        <w:tabs>
          <w:tab w:val="num" w:pos="4275"/>
        </w:tabs>
        <w:ind w:left="4275" w:hanging="360"/>
      </w:pPr>
      <w:rPr>
        <w:rFonts w:ascii="Symbol" w:hAnsi="Symbol" w:hint="default"/>
      </w:rPr>
    </w:lvl>
    <w:lvl w:ilvl="4" w:tentative="1">
      <w:start w:val="1"/>
      <w:numFmt w:val="bullet"/>
      <w:lvlText w:val="o"/>
      <w:lvlJc w:val="left"/>
      <w:pPr>
        <w:tabs>
          <w:tab w:val="num" w:pos="4995"/>
        </w:tabs>
        <w:ind w:left="4995" w:hanging="360"/>
      </w:pPr>
      <w:rPr>
        <w:rFonts w:ascii="Courier New" w:hAnsi="Courier New" w:hint="default"/>
      </w:rPr>
    </w:lvl>
    <w:lvl w:ilvl="5" w:tentative="1">
      <w:start w:val="1"/>
      <w:numFmt w:val="bullet"/>
      <w:lvlText w:val=""/>
      <w:lvlJc w:val="left"/>
      <w:pPr>
        <w:tabs>
          <w:tab w:val="num" w:pos="5715"/>
        </w:tabs>
        <w:ind w:left="5715" w:hanging="360"/>
      </w:pPr>
      <w:rPr>
        <w:rFonts w:ascii="Wingdings" w:hAnsi="Wingdings" w:hint="default"/>
      </w:rPr>
    </w:lvl>
    <w:lvl w:ilvl="6" w:tentative="1">
      <w:start w:val="1"/>
      <w:numFmt w:val="bullet"/>
      <w:lvlText w:val=""/>
      <w:lvlJc w:val="left"/>
      <w:pPr>
        <w:tabs>
          <w:tab w:val="num" w:pos="6435"/>
        </w:tabs>
        <w:ind w:left="6435" w:hanging="360"/>
      </w:pPr>
      <w:rPr>
        <w:rFonts w:ascii="Symbol" w:hAnsi="Symbol" w:hint="default"/>
      </w:rPr>
    </w:lvl>
    <w:lvl w:ilvl="7" w:tentative="1">
      <w:start w:val="1"/>
      <w:numFmt w:val="bullet"/>
      <w:lvlText w:val="o"/>
      <w:lvlJc w:val="left"/>
      <w:pPr>
        <w:tabs>
          <w:tab w:val="num" w:pos="7155"/>
        </w:tabs>
        <w:ind w:left="7155" w:hanging="360"/>
      </w:pPr>
      <w:rPr>
        <w:rFonts w:ascii="Courier New" w:hAnsi="Courier New" w:hint="default"/>
      </w:rPr>
    </w:lvl>
    <w:lvl w:ilvl="8" w:tentative="1">
      <w:start w:val="1"/>
      <w:numFmt w:val="bullet"/>
      <w:lvlText w:val=""/>
      <w:lvlJc w:val="left"/>
      <w:pPr>
        <w:tabs>
          <w:tab w:val="num" w:pos="7875"/>
        </w:tabs>
        <w:ind w:left="7875" w:hanging="360"/>
      </w:pPr>
      <w:rPr>
        <w:rFonts w:ascii="Wingdings" w:hAnsi="Wingdings" w:hint="default"/>
      </w:rPr>
    </w:lvl>
  </w:abstractNum>
  <w:abstractNum w:abstractNumId="24" w15:restartNumberingAfterBreak="0">
    <w:nsid w:val="70677B6A"/>
    <w:multiLevelType w:val="multilevel"/>
    <w:tmpl w:val="E3F8210E"/>
    <w:lvl w:ilvl="0">
      <w:numFmt w:val="bullet"/>
      <w:lvlText w:val="-"/>
      <w:lvlJc w:val="left"/>
      <w:pPr>
        <w:tabs>
          <w:tab w:val="num" w:pos="1770"/>
        </w:tabs>
        <w:ind w:left="1770" w:hanging="360"/>
      </w:pPr>
      <w:rPr>
        <w:rFonts w:ascii="Times New Roman" w:eastAsia="Times New Roman" w:hAnsi="Times New Roman" w:cs="Times New Roman" w:hint="default"/>
      </w:rPr>
    </w:lvl>
    <w:lvl w:ilvl="1" w:tentative="1">
      <w:start w:val="1"/>
      <w:numFmt w:val="bullet"/>
      <w:lvlText w:val="o"/>
      <w:lvlJc w:val="left"/>
      <w:pPr>
        <w:tabs>
          <w:tab w:val="num" w:pos="2490"/>
        </w:tabs>
        <w:ind w:left="2490" w:hanging="360"/>
      </w:pPr>
      <w:rPr>
        <w:rFonts w:ascii="Courier New" w:hAnsi="Courier New" w:hint="default"/>
      </w:rPr>
    </w:lvl>
    <w:lvl w:ilvl="2" w:tentative="1">
      <w:start w:val="1"/>
      <w:numFmt w:val="bullet"/>
      <w:lvlText w:val=""/>
      <w:lvlJc w:val="left"/>
      <w:pPr>
        <w:tabs>
          <w:tab w:val="num" w:pos="3210"/>
        </w:tabs>
        <w:ind w:left="3210" w:hanging="360"/>
      </w:pPr>
      <w:rPr>
        <w:rFonts w:ascii="Wingdings" w:hAnsi="Wingdings" w:hint="default"/>
      </w:rPr>
    </w:lvl>
    <w:lvl w:ilvl="3" w:tentative="1">
      <w:start w:val="1"/>
      <w:numFmt w:val="bullet"/>
      <w:lvlText w:val=""/>
      <w:lvlJc w:val="left"/>
      <w:pPr>
        <w:tabs>
          <w:tab w:val="num" w:pos="3930"/>
        </w:tabs>
        <w:ind w:left="3930" w:hanging="360"/>
      </w:pPr>
      <w:rPr>
        <w:rFonts w:ascii="Symbol" w:hAnsi="Symbol" w:hint="default"/>
      </w:rPr>
    </w:lvl>
    <w:lvl w:ilvl="4" w:tentative="1">
      <w:start w:val="1"/>
      <w:numFmt w:val="bullet"/>
      <w:lvlText w:val="o"/>
      <w:lvlJc w:val="left"/>
      <w:pPr>
        <w:tabs>
          <w:tab w:val="num" w:pos="4650"/>
        </w:tabs>
        <w:ind w:left="4650" w:hanging="360"/>
      </w:pPr>
      <w:rPr>
        <w:rFonts w:ascii="Courier New" w:hAnsi="Courier New" w:hint="default"/>
      </w:rPr>
    </w:lvl>
    <w:lvl w:ilvl="5" w:tentative="1">
      <w:start w:val="1"/>
      <w:numFmt w:val="bullet"/>
      <w:lvlText w:val=""/>
      <w:lvlJc w:val="left"/>
      <w:pPr>
        <w:tabs>
          <w:tab w:val="num" w:pos="5370"/>
        </w:tabs>
        <w:ind w:left="5370" w:hanging="360"/>
      </w:pPr>
      <w:rPr>
        <w:rFonts w:ascii="Wingdings" w:hAnsi="Wingdings" w:hint="default"/>
      </w:rPr>
    </w:lvl>
    <w:lvl w:ilvl="6" w:tentative="1">
      <w:start w:val="1"/>
      <w:numFmt w:val="bullet"/>
      <w:lvlText w:val=""/>
      <w:lvlJc w:val="left"/>
      <w:pPr>
        <w:tabs>
          <w:tab w:val="num" w:pos="6090"/>
        </w:tabs>
        <w:ind w:left="6090" w:hanging="360"/>
      </w:pPr>
      <w:rPr>
        <w:rFonts w:ascii="Symbol" w:hAnsi="Symbol" w:hint="default"/>
      </w:rPr>
    </w:lvl>
    <w:lvl w:ilvl="7" w:tentative="1">
      <w:start w:val="1"/>
      <w:numFmt w:val="bullet"/>
      <w:lvlText w:val="o"/>
      <w:lvlJc w:val="left"/>
      <w:pPr>
        <w:tabs>
          <w:tab w:val="num" w:pos="6810"/>
        </w:tabs>
        <w:ind w:left="6810" w:hanging="360"/>
      </w:pPr>
      <w:rPr>
        <w:rFonts w:ascii="Courier New" w:hAnsi="Courier New" w:hint="default"/>
      </w:rPr>
    </w:lvl>
    <w:lvl w:ilvl="8" w:tentative="1">
      <w:start w:val="1"/>
      <w:numFmt w:val="bullet"/>
      <w:lvlText w:val=""/>
      <w:lvlJc w:val="left"/>
      <w:pPr>
        <w:tabs>
          <w:tab w:val="num" w:pos="7530"/>
        </w:tabs>
        <w:ind w:left="753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18"/>
  </w:num>
  <w:num w:numId="6">
    <w:abstractNumId w:val="19"/>
  </w:num>
  <w:num w:numId="7">
    <w:abstractNumId w:val="16"/>
  </w:num>
  <w:num w:numId="8">
    <w:abstractNumId w:val="22"/>
  </w:num>
  <w:num w:numId="9">
    <w:abstractNumId w:val="17"/>
  </w:num>
  <w:num w:numId="10">
    <w:abstractNumId w:val="24"/>
  </w:num>
  <w:num w:numId="11">
    <w:abstractNumId w:val="14"/>
  </w:num>
  <w:num w:numId="12">
    <w:abstractNumId w:val="9"/>
  </w:num>
  <w:num w:numId="13">
    <w:abstractNumId w:val="3"/>
  </w:num>
  <w:num w:numId="14">
    <w:abstractNumId w:val="23"/>
  </w:num>
  <w:num w:numId="15">
    <w:abstractNumId w:val="11"/>
  </w:num>
  <w:num w:numId="16">
    <w:abstractNumId w:val="1"/>
  </w:num>
  <w:num w:numId="17">
    <w:abstractNumId w:val="6"/>
  </w:num>
  <w:num w:numId="18">
    <w:abstractNumId w:val="4"/>
  </w:num>
  <w:num w:numId="19">
    <w:abstractNumId w:val="20"/>
  </w:num>
  <w:num w:numId="20">
    <w:abstractNumId w:val="15"/>
  </w:num>
  <w:num w:numId="21">
    <w:abstractNumId w:val="21"/>
  </w:num>
  <w:num w:numId="22">
    <w:abstractNumId w:val="20"/>
    <w:lvlOverride w:ilvl="0">
      <w:startOverride w:val="1"/>
    </w:lvlOverride>
  </w:num>
  <w:num w:numId="23">
    <w:abstractNumId w:val="13"/>
  </w:num>
  <w:num w:numId="24">
    <w:abstractNumId w:val="7"/>
  </w:num>
  <w:num w:numId="25">
    <w:abstractNumId w:val="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10BD3"/>
    <w:rsid w:val="0001173E"/>
    <w:rsid w:val="00012798"/>
    <w:rsid w:val="00013603"/>
    <w:rsid w:val="00013B47"/>
    <w:rsid w:val="00020C15"/>
    <w:rsid w:val="000213CF"/>
    <w:rsid w:val="00026713"/>
    <w:rsid w:val="000323FE"/>
    <w:rsid w:val="00040394"/>
    <w:rsid w:val="00042822"/>
    <w:rsid w:val="0004655C"/>
    <w:rsid w:val="00046794"/>
    <w:rsid w:val="00046FFE"/>
    <w:rsid w:val="000505A3"/>
    <w:rsid w:val="0006052C"/>
    <w:rsid w:val="00070A6F"/>
    <w:rsid w:val="000748C6"/>
    <w:rsid w:val="0008281C"/>
    <w:rsid w:val="000A2CE5"/>
    <w:rsid w:val="000A7F43"/>
    <w:rsid w:val="000B060E"/>
    <w:rsid w:val="000B0733"/>
    <w:rsid w:val="000B5ABA"/>
    <w:rsid w:val="000D08F1"/>
    <w:rsid w:val="000D24F8"/>
    <w:rsid w:val="000D40E7"/>
    <w:rsid w:val="000D5580"/>
    <w:rsid w:val="000D670E"/>
    <w:rsid w:val="000E52A3"/>
    <w:rsid w:val="00100B90"/>
    <w:rsid w:val="001012E3"/>
    <w:rsid w:val="00102605"/>
    <w:rsid w:val="001162AD"/>
    <w:rsid w:val="001172D0"/>
    <w:rsid w:val="0012370D"/>
    <w:rsid w:val="001240F2"/>
    <w:rsid w:val="001245E2"/>
    <w:rsid w:val="001266AC"/>
    <w:rsid w:val="00126ACD"/>
    <w:rsid w:val="00133873"/>
    <w:rsid w:val="00135EB9"/>
    <w:rsid w:val="001360D2"/>
    <w:rsid w:val="001373AC"/>
    <w:rsid w:val="001460E6"/>
    <w:rsid w:val="001467D4"/>
    <w:rsid w:val="00147554"/>
    <w:rsid w:val="00152E68"/>
    <w:rsid w:val="00164797"/>
    <w:rsid w:val="0017014F"/>
    <w:rsid w:val="00170899"/>
    <w:rsid w:val="00173827"/>
    <w:rsid w:val="001741C4"/>
    <w:rsid w:val="0017563A"/>
    <w:rsid w:val="00181CA2"/>
    <w:rsid w:val="00182BE8"/>
    <w:rsid w:val="00183828"/>
    <w:rsid w:val="0019267C"/>
    <w:rsid w:val="00193690"/>
    <w:rsid w:val="00193D9E"/>
    <w:rsid w:val="00195E38"/>
    <w:rsid w:val="00195E70"/>
    <w:rsid w:val="001A245F"/>
    <w:rsid w:val="001A27B8"/>
    <w:rsid w:val="001A2BBC"/>
    <w:rsid w:val="001A56D1"/>
    <w:rsid w:val="001A6CA4"/>
    <w:rsid w:val="001B4997"/>
    <w:rsid w:val="001B5118"/>
    <w:rsid w:val="001B64E1"/>
    <w:rsid w:val="001C3A0D"/>
    <w:rsid w:val="001C4CCF"/>
    <w:rsid w:val="001C56BD"/>
    <w:rsid w:val="001C5E5A"/>
    <w:rsid w:val="001D0C70"/>
    <w:rsid w:val="001D1C6C"/>
    <w:rsid w:val="001D21E4"/>
    <w:rsid w:val="001D366A"/>
    <w:rsid w:val="001D5654"/>
    <w:rsid w:val="001F13D5"/>
    <w:rsid w:val="001F178D"/>
    <w:rsid w:val="001F2CCB"/>
    <w:rsid w:val="001F6C2B"/>
    <w:rsid w:val="00203849"/>
    <w:rsid w:val="0020696D"/>
    <w:rsid w:val="00210B45"/>
    <w:rsid w:val="002167A5"/>
    <w:rsid w:val="00216EC7"/>
    <w:rsid w:val="00217B66"/>
    <w:rsid w:val="002228B2"/>
    <w:rsid w:val="002233B7"/>
    <w:rsid w:val="002237D6"/>
    <w:rsid w:val="002246B3"/>
    <w:rsid w:val="00236422"/>
    <w:rsid w:val="00241806"/>
    <w:rsid w:val="00253D3A"/>
    <w:rsid w:val="00254AD8"/>
    <w:rsid w:val="00257B57"/>
    <w:rsid w:val="00262FB2"/>
    <w:rsid w:val="00264A54"/>
    <w:rsid w:val="002821B2"/>
    <w:rsid w:val="002848C3"/>
    <w:rsid w:val="002947C3"/>
    <w:rsid w:val="00295CF6"/>
    <w:rsid w:val="00296BE5"/>
    <w:rsid w:val="00296FDD"/>
    <w:rsid w:val="002972B3"/>
    <w:rsid w:val="00297EDA"/>
    <w:rsid w:val="002A0AF5"/>
    <w:rsid w:val="002A2B77"/>
    <w:rsid w:val="002A6426"/>
    <w:rsid w:val="002B1797"/>
    <w:rsid w:val="002B2A40"/>
    <w:rsid w:val="002C2703"/>
    <w:rsid w:val="002C52D1"/>
    <w:rsid w:val="002D1446"/>
    <w:rsid w:val="002E11D3"/>
    <w:rsid w:val="002E1563"/>
    <w:rsid w:val="002E2C68"/>
    <w:rsid w:val="002E72BB"/>
    <w:rsid w:val="002F0CF7"/>
    <w:rsid w:val="002F10AC"/>
    <w:rsid w:val="002F2603"/>
    <w:rsid w:val="002F28EE"/>
    <w:rsid w:val="002F5F3E"/>
    <w:rsid w:val="003059A1"/>
    <w:rsid w:val="00307392"/>
    <w:rsid w:val="00313947"/>
    <w:rsid w:val="00317481"/>
    <w:rsid w:val="00323457"/>
    <w:rsid w:val="00327E48"/>
    <w:rsid w:val="00332072"/>
    <w:rsid w:val="00337B39"/>
    <w:rsid w:val="00341021"/>
    <w:rsid w:val="0034428B"/>
    <w:rsid w:val="00361982"/>
    <w:rsid w:val="00365B9E"/>
    <w:rsid w:val="00371D19"/>
    <w:rsid w:val="00386569"/>
    <w:rsid w:val="00390D5F"/>
    <w:rsid w:val="00395E4A"/>
    <w:rsid w:val="003A12A9"/>
    <w:rsid w:val="003A2784"/>
    <w:rsid w:val="003A451E"/>
    <w:rsid w:val="003A7B35"/>
    <w:rsid w:val="003B7D6B"/>
    <w:rsid w:val="003C1C66"/>
    <w:rsid w:val="003D0A97"/>
    <w:rsid w:val="003D1083"/>
    <w:rsid w:val="003E2206"/>
    <w:rsid w:val="003E23F5"/>
    <w:rsid w:val="003E3943"/>
    <w:rsid w:val="003E7D9D"/>
    <w:rsid w:val="003F529D"/>
    <w:rsid w:val="003F6097"/>
    <w:rsid w:val="00404F08"/>
    <w:rsid w:val="00406B2B"/>
    <w:rsid w:val="004215F8"/>
    <w:rsid w:val="00430FCC"/>
    <w:rsid w:val="00432F3B"/>
    <w:rsid w:val="00435672"/>
    <w:rsid w:val="004373CD"/>
    <w:rsid w:val="00440113"/>
    <w:rsid w:val="00447084"/>
    <w:rsid w:val="00453731"/>
    <w:rsid w:val="00454D88"/>
    <w:rsid w:val="004730C7"/>
    <w:rsid w:val="00473F29"/>
    <w:rsid w:val="0047615C"/>
    <w:rsid w:val="004775E5"/>
    <w:rsid w:val="00487625"/>
    <w:rsid w:val="004908BD"/>
    <w:rsid w:val="0049194C"/>
    <w:rsid w:val="0049335D"/>
    <w:rsid w:val="00497385"/>
    <w:rsid w:val="00497831"/>
    <w:rsid w:val="004B6170"/>
    <w:rsid w:val="004D164E"/>
    <w:rsid w:val="004E01A1"/>
    <w:rsid w:val="004E174B"/>
    <w:rsid w:val="004E29DE"/>
    <w:rsid w:val="004F75B3"/>
    <w:rsid w:val="00503CA2"/>
    <w:rsid w:val="00515D18"/>
    <w:rsid w:val="00516FB3"/>
    <w:rsid w:val="00526363"/>
    <w:rsid w:val="005530FB"/>
    <w:rsid w:val="00560F4F"/>
    <w:rsid w:val="00562C3E"/>
    <w:rsid w:val="0058410E"/>
    <w:rsid w:val="005858C9"/>
    <w:rsid w:val="0059567E"/>
    <w:rsid w:val="0059698D"/>
    <w:rsid w:val="0059723E"/>
    <w:rsid w:val="005979B4"/>
    <w:rsid w:val="005A48EA"/>
    <w:rsid w:val="005A7795"/>
    <w:rsid w:val="005B1501"/>
    <w:rsid w:val="005B590A"/>
    <w:rsid w:val="005C36AB"/>
    <w:rsid w:val="005C4879"/>
    <w:rsid w:val="005D032E"/>
    <w:rsid w:val="005D1FF1"/>
    <w:rsid w:val="005D3A4E"/>
    <w:rsid w:val="005E132F"/>
    <w:rsid w:val="005E36E3"/>
    <w:rsid w:val="005E7073"/>
    <w:rsid w:val="005F0A29"/>
    <w:rsid w:val="005F19AC"/>
    <w:rsid w:val="005F60E9"/>
    <w:rsid w:val="005F6D99"/>
    <w:rsid w:val="00602323"/>
    <w:rsid w:val="00603A46"/>
    <w:rsid w:val="006069DD"/>
    <w:rsid w:val="006219A4"/>
    <w:rsid w:val="006311F0"/>
    <w:rsid w:val="00650A6A"/>
    <w:rsid w:val="00653FDC"/>
    <w:rsid w:val="00654186"/>
    <w:rsid w:val="0066454B"/>
    <w:rsid w:val="00664BBE"/>
    <w:rsid w:val="006659E1"/>
    <w:rsid w:val="00672899"/>
    <w:rsid w:val="00673F05"/>
    <w:rsid w:val="00676DA2"/>
    <w:rsid w:val="00680089"/>
    <w:rsid w:val="006827B1"/>
    <w:rsid w:val="00682F60"/>
    <w:rsid w:val="006868F5"/>
    <w:rsid w:val="00687886"/>
    <w:rsid w:val="006930F2"/>
    <w:rsid w:val="00693630"/>
    <w:rsid w:val="00693AA9"/>
    <w:rsid w:val="006A27B3"/>
    <w:rsid w:val="006A285C"/>
    <w:rsid w:val="006A7602"/>
    <w:rsid w:val="006A7F65"/>
    <w:rsid w:val="006B1371"/>
    <w:rsid w:val="006B2EF9"/>
    <w:rsid w:val="006B418E"/>
    <w:rsid w:val="006B419E"/>
    <w:rsid w:val="006C5153"/>
    <w:rsid w:val="006E1912"/>
    <w:rsid w:val="006E62DC"/>
    <w:rsid w:val="006F5845"/>
    <w:rsid w:val="006F5DBE"/>
    <w:rsid w:val="006F5E32"/>
    <w:rsid w:val="006F6143"/>
    <w:rsid w:val="006F6210"/>
    <w:rsid w:val="006F6475"/>
    <w:rsid w:val="00701D24"/>
    <w:rsid w:val="00705061"/>
    <w:rsid w:val="00710519"/>
    <w:rsid w:val="007171D9"/>
    <w:rsid w:val="007174BC"/>
    <w:rsid w:val="00722596"/>
    <w:rsid w:val="007272EA"/>
    <w:rsid w:val="00730233"/>
    <w:rsid w:val="00731FF1"/>
    <w:rsid w:val="00746D14"/>
    <w:rsid w:val="007472A5"/>
    <w:rsid w:val="00750CAC"/>
    <w:rsid w:val="00750CE5"/>
    <w:rsid w:val="00752C22"/>
    <w:rsid w:val="0075386B"/>
    <w:rsid w:val="007731A9"/>
    <w:rsid w:val="007747D5"/>
    <w:rsid w:val="007812D5"/>
    <w:rsid w:val="0078229D"/>
    <w:rsid w:val="00785449"/>
    <w:rsid w:val="007A58F9"/>
    <w:rsid w:val="007B72DB"/>
    <w:rsid w:val="007D01D7"/>
    <w:rsid w:val="007D09D8"/>
    <w:rsid w:val="007D0CD3"/>
    <w:rsid w:val="007D3C4F"/>
    <w:rsid w:val="007E2274"/>
    <w:rsid w:val="007E2CEC"/>
    <w:rsid w:val="007E434B"/>
    <w:rsid w:val="007E5274"/>
    <w:rsid w:val="007E6243"/>
    <w:rsid w:val="007F01CA"/>
    <w:rsid w:val="008042A1"/>
    <w:rsid w:val="008065BA"/>
    <w:rsid w:val="00806F4C"/>
    <w:rsid w:val="008102A5"/>
    <w:rsid w:val="008220DA"/>
    <w:rsid w:val="00822795"/>
    <w:rsid w:val="00830265"/>
    <w:rsid w:val="00833881"/>
    <w:rsid w:val="008461E7"/>
    <w:rsid w:val="0085060B"/>
    <w:rsid w:val="00851F3C"/>
    <w:rsid w:val="00852BBA"/>
    <w:rsid w:val="0085538A"/>
    <w:rsid w:val="008639CB"/>
    <w:rsid w:val="008779E2"/>
    <w:rsid w:val="00877BF2"/>
    <w:rsid w:val="00880CDE"/>
    <w:rsid w:val="00882D74"/>
    <w:rsid w:val="008906A8"/>
    <w:rsid w:val="0089548E"/>
    <w:rsid w:val="008A26B9"/>
    <w:rsid w:val="008B4948"/>
    <w:rsid w:val="008B71EB"/>
    <w:rsid w:val="008C23BA"/>
    <w:rsid w:val="008C7270"/>
    <w:rsid w:val="008F5DB9"/>
    <w:rsid w:val="008F75F4"/>
    <w:rsid w:val="00900DA1"/>
    <w:rsid w:val="00904C91"/>
    <w:rsid w:val="009117B5"/>
    <w:rsid w:val="00921EC2"/>
    <w:rsid w:val="00931B9A"/>
    <w:rsid w:val="00934C50"/>
    <w:rsid w:val="009366C7"/>
    <w:rsid w:val="009421B7"/>
    <w:rsid w:val="00943B8F"/>
    <w:rsid w:val="00952DA4"/>
    <w:rsid w:val="00960B7F"/>
    <w:rsid w:val="009706D7"/>
    <w:rsid w:val="0097589F"/>
    <w:rsid w:val="009771FA"/>
    <w:rsid w:val="00984509"/>
    <w:rsid w:val="00986500"/>
    <w:rsid w:val="0099106A"/>
    <w:rsid w:val="0099582F"/>
    <w:rsid w:val="009A4FDA"/>
    <w:rsid w:val="009A5810"/>
    <w:rsid w:val="009A62FB"/>
    <w:rsid w:val="009B12B1"/>
    <w:rsid w:val="009B1685"/>
    <w:rsid w:val="009B20CB"/>
    <w:rsid w:val="009C1355"/>
    <w:rsid w:val="009D2225"/>
    <w:rsid w:val="009D6ECE"/>
    <w:rsid w:val="009E1C0F"/>
    <w:rsid w:val="009F2B72"/>
    <w:rsid w:val="009F72CC"/>
    <w:rsid w:val="00A00F3F"/>
    <w:rsid w:val="00A046AE"/>
    <w:rsid w:val="00A10B27"/>
    <w:rsid w:val="00A10D23"/>
    <w:rsid w:val="00A139C3"/>
    <w:rsid w:val="00A41636"/>
    <w:rsid w:val="00A5627E"/>
    <w:rsid w:val="00A61CC9"/>
    <w:rsid w:val="00A64BEA"/>
    <w:rsid w:val="00A6661D"/>
    <w:rsid w:val="00A66DC3"/>
    <w:rsid w:val="00A80EBC"/>
    <w:rsid w:val="00A81FD3"/>
    <w:rsid w:val="00A83582"/>
    <w:rsid w:val="00A85B2E"/>
    <w:rsid w:val="00A917B4"/>
    <w:rsid w:val="00A96249"/>
    <w:rsid w:val="00A96FFD"/>
    <w:rsid w:val="00AA2213"/>
    <w:rsid w:val="00AB29F0"/>
    <w:rsid w:val="00AC0A1D"/>
    <w:rsid w:val="00AC1EF5"/>
    <w:rsid w:val="00AC2B16"/>
    <w:rsid w:val="00AC4043"/>
    <w:rsid w:val="00AD22FD"/>
    <w:rsid w:val="00AD2B2E"/>
    <w:rsid w:val="00AD56F5"/>
    <w:rsid w:val="00AD7FFE"/>
    <w:rsid w:val="00AE05A1"/>
    <w:rsid w:val="00AE183B"/>
    <w:rsid w:val="00AE314D"/>
    <w:rsid w:val="00AE33E8"/>
    <w:rsid w:val="00B02832"/>
    <w:rsid w:val="00B03741"/>
    <w:rsid w:val="00B1127B"/>
    <w:rsid w:val="00B12E5A"/>
    <w:rsid w:val="00B13A19"/>
    <w:rsid w:val="00B13EE2"/>
    <w:rsid w:val="00B178DD"/>
    <w:rsid w:val="00B21D25"/>
    <w:rsid w:val="00B247C7"/>
    <w:rsid w:val="00B25F1F"/>
    <w:rsid w:val="00B42E25"/>
    <w:rsid w:val="00B434E5"/>
    <w:rsid w:val="00B54085"/>
    <w:rsid w:val="00B54BDC"/>
    <w:rsid w:val="00B577C8"/>
    <w:rsid w:val="00B71C05"/>
    <w:rsid w:val="00B7368C"/>
    <w:rsid w:val="00B73874"/>
    <w:rsid w:val="00B73B46"/>
    <w:rsid w:val="00B85468"/>
    <w:rsid w:val="00B94165"/>
    <w:rsid w:val="00B9565D"/>
    <w:rsid w:val="00BA214A"/>
    <w:rsid w:val="00BA61EC"/>
    <w:rsid w:val="00BC3ADD"/>
    <w:rsid w:val="00BC5F42"/>
    <w:rsid w:val="00BC6ACD"/>
    <w:rsid w:val="00BC7860"/>
    <w:rsid w:val="00BD285F"/>
    <w:rsid w:val="00BD6998"/>
    <w:rsid w:val="00BE1E9A"/>
    <w:rsid w:val="00BE49D4"/>
    <w:rsid w:val="00BE6274"/>
    <w:rsid w:val="00C016B8"/>
    <w:rsid w:val="00C020A2"/>
    <w:rsid w:val="00C06076"/>
    <w:rsid w:val="00C06E72"/>
    <w:rsid w:val="00C109CF"/>
    <w:rsid w:val="00C209CF"/>
    <w:rsid w:val="00C34AB3"/>
    <w:rsid w:val="00C37C72"/>
    <w:rsid w:val="00C5123A"/>
    <w:rsid w:val="00C6344F"/>
    <w:rsid w:val="00C8147A"/>
    <w:rsid w:val="00C83B72"/>
    <w:rsid w:val="00C84D80"/>
    <w:rsid w:val="00C857E3"/>
    <w:rsid w:val="00CA2FB2"/>
    <w:rsid w:val="00CC41E0"/>
    <w:rsid w:val="00CC5FEF"/>
    <w:rsid w:val="00CC7C16"/>
    <w:rsid w:val="00CD2A8C"/>
    <w:rsid w:val="00CD4BB2"/>
    <w:rsid w:val="00CE0D3B"/>
    <w:rsid w:val="00CE2FD1"/>
    <w:rsid w:val="00CE522A"/>
    <w:rsid w:val="00CF7552"/>
    <w:rsid w:val="00D02CDB"/>
    <w:rsid w:val="00D0326C"/>
    <w:rsid w:val="00D06364"/>
    <w:rsid w:val="00D15D08"/>
    <w:rsid w:val="00D21921"/>
    <w:rsid w:val="00D25B44"/>
    <w:rsid w:val="00D31C4C"/>
    <w:rsid w:val="00D33762"/>
    <w:rsid w:val="00D33F42"/>
    <w:rsid w:val="00D44C47"/>
    <w:rsid w:val="00D51EA6"/>
    <w:rsid w:val="00D55385"/>
    <w:rsid w:val="00D61ED5"/>
    <w:rsid w:val="00D62BE4"/>
    <w:rsid w:val="00D655A4"/>
    <w:rsid w:val="00D7778E"/>
    <w:rsid w:val="00D813BB"/>
    <w:rsid w:val="00D84204"/>
    <w:rsid w:val="00D84659"/>
    <w:rsid w:val="00D8541F"/>
    <w:rsid w:val="00D91208"/>
    <w:rsid w:val="00D95200"/>
    <w:rsid w:val="00D96133"/>
    <w:rsid w:val="00DA16A9"/>
    <w:rsid w:val="00DA3375"/>
    <w:rsid w:val="00DC06A1"/>
    <w:rsid w:val="00DC2096"/>
    <w:rsid w:val="00DC2E36"/>
    <w:rsid w:val="00DC4590"/>
    <w:rsid w:val="00DC7A60"/>
    <w:rsid w:val="00DC7AF3"/>
    <w:rsid w:val="00DC7DA8"/>
    <w:rsid w:val="00DD50D7"/>
    <w:rsid w:val="00DD6D7D"/>
    <w:rsid w:val="00DE0C07"/>
    <w:rsid w:val="00DE1DBD"/>
    <w:rsid w:val="00DE1DE7"/>
    <w:rsid w:val="00DF0FE1"/>
    <w:rsid w:val="00E021AF"/>
    <w:rsid w:val="00E04B05"/>
    <w:rsid w:val="00E12372"/>
    <w:rsid w:val="00E17E86"/>
    <w:rsid w:val="00E20187"/>
    <w:rsid w:val="00E23F6F"/>
    <w:rsid w:val="00E33104"/>
    <w:rsid w:val="00E45512"/>
    <w:rsid w:val="00E520F5"/>
    <w:rsid w:val="00E52C32"/>
    <w:rsid w:val="00E56DFA"/>
    <w:rsid w:val="00E64F82"/>
    <w:rsid w:val="00E667F9"/>
    <w:rsid w:val="00E66903"/>
    <w:rsid w:val="00E67AB0"/>
    <w:rsid w:val="00E7606A"/>
    <w:rsid w:val="00E831EA"/>
    <w:rsid w:val="00E83664"/>
    <w:rsid w:val="00E84469"/>
    <w:rsid w:val="00E86459"/>
    <w:rsid w:val="00E86ABE"/>
    <w:rsid w:val="00E928F7"/>
    <w:rsid w:val="00E94DD9"/>
    <w:rsid w:val="00E976C1"/>
    <w:rsid w:val="00EC2D5D"/>
    <w:rsid w:val="00EC7C51"/>
    <w:rsid w:val="00ED13DC"/>
    <w:rsid w:val="00ED4313"/>
    <w:rsid w:val="00EE5F2C"/>
    <w:rsid w:val="00EF65A0"/>
    <w:rsid w:val="00F16143"/>
    <w:rsid w:val="00F17DF7"/>
    <w:rsid w:val="00F216A1"/>
    <w:rsid w:val="00F267DA"/>
    <w:rsid w:val="00F274CC"/>
    <w:rsid w:val="00F27B8E"/>
    <w:rsid w:val="00F312B3"/>
    <w:rsid w:val="00F32A6E"/>
    <w:rsid w:val="00F353FA"/>
    <w:rsid w:val="00F35D74"/>
    <w:rsid w:val="00F40EEF"/>
    <w:rsid w:val="00F41CC1"/>
    <w:rsid w:val="00F429E6"/>
    <w:rsid w:val="00F64281"/>
    <w:rsid w:val="00F67601"/>
    <w:rsid w:val="00F7224C"/>
    <w:rsid w:val="00F75A22"/>
    <w:rsid w:val="00F82DD5"/>
    <w:rsid w:val="00F82FD5"/>
    <w:rsid w:val="00F84AB1"/>
    <w:rsid w:val="00F85F0C"/>
    <w:rsid w:val="00FA0E2F"/>
    <w:rsid w:val="00FB07B2"/>
    <w:rsid w:val="00FB7980"/>
    <w:rsid w:val="00FB7EC8"/>
    <w:rsid w:val="00FC6E70"/>
    <w:rsid w:val="00FC78CC"/>
    <w:rsid w:val="00FC7CD3"/>
    <w:rsid w:val="00FD0EB8"/>
    <w:rsid w:val="00FD77F7"/>
    <w:rsid w:val="00FE3957"/>
    <w:rsid w:val="00FF5559"/>
    <w:rsid w:val="00FF6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388A1"/>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21EC2"/>
    <w:pPr>
      <w:spacing w:after="120"/>
      <w:ind w:left="283"/>
    </w:pPr>
    <w:rPr>
      <w:lang w:val="x-none" w:eastAsia="x-none"/>
    </w:rPr>
  </w:style>
  <w:style w:type="character" w:customStyle="1" w:styleId="BodyTextIndentChar">
    <w:name w:val="Body Text Indent Char"/>
    <w:link w:val="BodyTextIndent"/>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nhideWhenUsed/>
    <w:rsid w:val="00F67601"/>
    <w:pPr>
      <w:tabs>
        <w:tab w:val="center" w:pos="4677"/>
        <w:tab w:val="right" w:pos="9355"/>
      </w:tabs>
    </w:pPr>
    <w:rPr>
      <w:lang w:val="x-none" w:eastAsia="x-none"/>
    </w:rPr>
  </w:style>
  <w:style w:type="character" w:customStyle="1" w:styleId="HeaderChar">
    <w:name w:val="Header Char"/>
    <w:link w:val="Header"/>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semiHidden/>
    <w:rsid w:val="00F67601"/>
    <w:rPr>
      <w:rFonts w:ascii="Times New Roman" w:eastAsia="Times New Roman" w:hAnsi="Times New Roman"/>
      <w:sz w:val="24"/>
      <w:szCs w:val="24"/>
    </w:rPr>
  </w:style>
  <w:style w:type="paragraph" w:styleId="BodyText">
    <w:name w:val="Body Text"/>
    <w:basedOn w:val="Normal"/>
    <w:link w:val="BodyTextChar"/>
    <w:unhideWhenUsed/>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2"/>
    <w:rsid w:val="008B4948"/>
    <w:rPr>
      <w:rFonts w:ascii="Times New Roman" w:eastAsia="Times New Roman" w:hAnsi="Times New Roman"/>
      <w:sz w:val="26"/>
      <w:szCs w:val="26"/>
      <w:shd w:val="clear" w:color="auto" w:fill="FFFFFF"/>
    </w:rPr>
  </w:style>
  <w:style w:type="paragraph" w:customStyle="1" w:styleId="12">
    <w:name w:val="Основной текст1"/>
    <w:basedOn w:val="Normal"/>
    <w:link w:val="a"/>
    <w:rsid w:val="008B4948"/>
    <w:pPr>
      <w:widowControl w:val="0"/>
      <w:shd w:val="clear" w:color="auto" w:fill="FFFFFF"/>
      <w:spacing w:line="389" w:lineRule="auto"/>
      <w:ind w:firstLine="400"/>
      <w:jc w:val="both"/>
    </w:pPr>
    <w:rPr>
      <w:sz w:val="26"/>
      <w:szCs w:val="26"/>
    </w:rPr>
  </w:style>
  <w:style w:type="table" w:customStyle="1" w:styleId="13">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TableNormal"/>
    <w:next w:val="TableGrid"/>
    <w:uiPriority w:val="39"/>
    <w:rsid w:val="00B434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TableNormal"/>
    <w:next w:val="TableGrid"/>
    <w:uiPriority w:val="39"/>
    <w:rsid w:val="00B434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39"/>
    <w:rsid w:val="00CE0D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3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645282666">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58717242">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8-01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11</Pages>
  <Words>3369</Words>
  <Characters>19209</Characters>
  <Application>Microsoft Office Word</Application>
  <DocSecurity>0</DocSecurity>
  <Lines>160</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cp:lastModifiedBy>Microsoft Office User</cp:lastModifiedBy>
  <cp:revision>21</cp:revision>
  <dcterms:created xsi:type="dcterms:W3CDTF">2022-04-29T10:24:00Z</dcterms:created>
  <dcterms:modified xsi:type="dcterms:W3CDTF">2024-04-16T21:30:00Z</dcterms:modified>
</cp:coreProperties>
</file>