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03054" w:rsidRPr="00CC2BDD" w14:paraId="5F08E338" w14:textId="77777777" w:rsidTr="002C6501">
        <w:trPr>
          <w:trHeight w:val="567"/>
        </w:trPr>
        <w:tc>
          <w:tcPr>
            <w:tcW w:w="4530" w:type="dxa"/>
          </w:tcPr>
          <w:p w14:paraId="0E12AD7F" w14:textId="7E4E9509" w:rsidR="00703054" w:rsidRPr="00CC2BDD" w:rsidRDefault="00703054" w:rsidP="002C6501">
            <w:r w:rsidRPr="00CC2BDD">
              <w:t>УДК 633.853.52:631.5</w:t>
            </w:r>
          </w:p>
          <w:p w14:paraId="27B881D1" w14:textId="77777777" w:rsidR="00CC2BDD" w:rsidRPr="00703054" w:rsidRDefault="00CC2BDD" w:rsidP="002C6501">
            <w:pPr>
              <w:rPr>
                <w:b/>
                <w:bCs/>
              </w:rPr>
            </w:pPr>
          </w:p>
          <w:p w14:paraId="267A6281" w14:textId="314EAC19" w:rsidR="00663E16" w:rsidRDefault="00652EC7" w:rsidP="002C6501">
            <w:r w:rsidRPr="00652EC7">
              <w:t>4.1.2. Селекция, семеноводство и биотехнология растений (биологические науки, сельскохозяйственные науки)</w:t>
            </w:r>
          </w:p>
          <w:p w14:paraId="322CF620" w14:textId="77777777" w:rsidR="00652EC7" w:rsidRPr="00703054" w:rsidRDefault="00652EC7" w:rsidP="002C6501">
            <w:pPr>
              <w:rPr>
                <w:b/>
                <w:bCs/>
              </w:rPr>
            </w:pPr>
          </w:p>
          <w:p w14:paraId="00CA67E2" w14:textId="37B5BCD9" w:rsidR="00703054" w:rsidRDefault="00CC2BDD" w:rsidP="002C6501">
            <w:pPr>
              <w:rPr>
                <w:b/>
                <w:bCs/>
              </w:rPr>
            </w:pPr>
            <w:r w:rsidRPr="00703054">
              <w:rPr>
                <w:b/>
                <w:bCs/>
              </w:rPr>
              <w:t>ВНУТРИСОРТОВАЯ ИЗМЕНЧИВОСТЬ СОРТОВ СОИ ОТЕЧЕСТВЕННОЙ СЕЛЕКЦИИ КОМПАНИИ «СОКО»</w:t>
            </w:r>
          </w:p>
          <w:p w14:paraId="3ABE51DC" w14:textId="77777777" w:rsidR="00703054" w:rsidRPr="00703054" w:rsidRDefault="00703054" w:rsidP="002C6501">
            <w:pPr>
              <w:rPr>
                <w:b/>
                <w:bCs/>
              </w:rPr>
            </w:pPr>
          </w:p>
          <w:p w14:paraId="700006FD" w14:textId="77777777" w:rsidR="00703054" w:rsidRPr="00703054" w:rsidRDefault="00703054" w:rsidP="002C6501">
            <w:r w:rsidRPr="00703054">
              <w:t>Зима Дмитрий Евгеньевич</w:t>
            </w:r>
          </w:p>
          <w:p w14:paraId="4C191976" w14:textId="7319EA51" w:rsidR="00703054" w:rsidRPr="00703054" w:rsidRDefault="00703054" w:rsidP="002C6501">
            <w:r w:rsidRPr="00703054">
              <w:t xml:space="preserve">научный сотрудник </w:t>
            </w:r>
          </w:p>
          <w:p w14:paraId="6DA9E2A1" w14:textId="521AA739" w:rsidR="00703054" w:rsidRPr="00703054" w:rsidRDefault="0075178D" w:rsidP="002C6501">
            <w:hyperlink r:id="rId8" w:history="1">
              <w:r w:rsidR="00703054" w:rsidRPr="006F523D">
                <w:rPr>
                  <w:u w:val="single"/>
                  <w:lang w:val="en-US"/>
                </w:rPr>
                <w:t>zde</w:t>
              </w:r>
              <w:r w:rsidR="00703054" w:rsidRPr="006F523D">
                <w:rPr>
                  <w:u w:val="single"/>
                </w:rPr>
                <w:t>@</w:t>
              </w:r>
              <w:r w:rsidR="00703054" w:rsidRPr="006F523D">
                <w:rPr>
                  <w:u w:val="single"/>
                  <w:lang w:val="en-US"/>
                </w:rPr>
                <w:t>co</w:t>
              </w:r>
              <w:r w:rsidR="00703054" w:rsidRPr="006F523D">
                <w:rPr>
                  <w:u w:val="single"/>
                </w:rPr>
                <w:t>-</w:t>
              </w:r>
              <w:r w:rsidR="00703054" w:rsidRPr="006F523D">
                <w:rPr>
                  <w:u w:val="single"/>
                  <w:lang w:val="en-US"/>
                </w:rPr>
                <w:t>ko</w:t>
              </w:r>
              <w:r w:rsidR="00703054" w:rsidRPr="006F523D">
                <w:rPr>
                  <w:u w:val="single"/>
                </w:rPr>
                <w:t>.</w:t>
              </w:r>
              <w:proofErr w:type="spellStart"/>
              <w:r w:rsidR="00703054" w:rsidRPr="006F523D">
                <w:rPr>
                  <w:u w:val="single"/>
                  <w:lang w:val="en-US"/>
                </w:rPr>
                <w:t>ru</w:t>
              </w:r>
              <w:proofErr w:type="spellEnd"/>
            </w:hyperlink>
          </w:p>
          <w:p w14:paraId="1A2E1D43" w14:textId="638E201A" w:rsidR="00703054" w:rsidRPr="00CC2BDD" w:rsidRDefault="00703054" w:rsidP="002C6501">
            <w:pPr>
              <w:rPr>
                <w:i/>
              </w:rPr>
            </w:pPr>
            <w:r w:rsidRPr="00AC6751">
              <w:rPr>
                <w:i/>
              </w:rPr>
              <w:t>Федеральное государственное бюджетное научное учреждение "федеральный научный центр риса", Россия, 350921, Краснодарский край, г. Краснодар, п Белозерный, д.3</w:t>
            </w:r>
          </w:p>
          <w:p w14:paraId="76256203" w14:textId="3BFBDC13" w:rsidR="00703054" w:rsidRPr="00AC6751" w:rsidRDefault="002C6501" w:rsidP="002C6501">
            <w:pPr>
              <w:rPr>
                <w:i/>
              </w:rPr>
            </w:pPr>
            <w:r w:rsidRPr="00AC6751">
              <w:rPr>
                <w:i/>
              </w:rPr>
              <w:t>Общество с ограниченной ответственностью компания "</w:t>
            </w:r>
            <w:r w:rsidR="00CC2BDD">
              <w:rPr>
                <w:i/>
                <w:lang w:val="en-US"/>
              </w:rPr>
              <w:t>C</w:t>
            </w:r>
            <w:proofErr w:type="spellStart"/>
            <w:r w:rsidRPr="00AC6751">
              <w:rPr>
                <w:i/>
              </w:rPr>
              <w:t>оевый</w:t>
            </w:r>
            <w:proofErr w:type="spellEnd"/>
            <w:r w:rsidRPr="00AC6751">
              <w:rPr>
                <w:i/>
              </w:rPr>
              <w:t xml:space="preserve"> комплекс</w:t>
            </w:r>
            <w:r w:rsidR="00703054" w:rsidRPr="00AC6751">
              <w:rPr>
                <w:i/>
              </w:rPr>
              <w:t>", Россия, 350038, Краснодарский край, г. Краснодар, ул. им. Филатова, д.19/2</w:t>
            </w:r>
          </w:p>
          <w:p w14:paraId="132E02A8" w14:textId="77777777" w:rsidR="00703054" w:rsidRPr="00703054" w:rsidRDefault="00703054" w:rsidP="002C6501"/>
          <w:p w14:paraId="67289A5B" w14:textId="7D5E2624" w:rsidR="00703054" w:rsidRDefault="00703054" w:rsidP="002C6501">
            <w:r w:rsidRPr="00F71AF8">
              <w:t xml:space="preserve">В статье представлены результаты </w:t>
            </w:r>
            <w:r w:rsidR="003F5133" w:rsidRPr="00F71AF8">
              <w:t xml:space="preserve">внутрисортового отбора </w:t>
            </w:r>
            <w:r w:rsidR="005700A8" w:rsidRPr="00F71AF8">
              <w:t xml:space="preserve">по содержанию белка в семенах у </w:t>
            </w:r>
            <w:r w:rsidR="00F71AF8" w:rsidRPr="00F71AF8">
              <w:t>5</w:t>
            </w:r>
            <w:r w:rsidR="003F5133" w:rsidRPr="00F71AF8">
              <w:t xml:space="preserve"> сортов </w:t>
            </w:r>
            <w:r w:rsidRPr="00F71AF8">
              <w:t>сои</w:t>
            </w:r>
            <w:r w:rsidR="003F5133" w:rsidRPr="00F71AF8">
              <w:t xml:space="preserve"> отечественной селекции </w:t>
            </w:r>
            <w:r w:rsidR="005700A8" w:rsidRPr="00F71AF8">
              <w:t>к</w:t>
            </w:r>
            <w:r w:rsidR="003F5133" w:rsidRPr="00F71AF8">
              <w:t>омпании «СОКО»</w:t>
            </w:r>
            <w:r w:rsidRPr="00F71AF8">
              <w:t xml:space="preserve"> разных групп спелости</w:t>
            </w:r>
            <w:r w:rsidR="005700A8" w:rsidRPr="00F71AF8">
              <w:t>.</w:t>
            </w:r>
            <w:r w:rsidR="00F71AF8" w:rsidRPr="00F71AF8">
              <w:t xml:space="preserve"> Цель нашего исследования заключалась в отборе линий сои с повышенным содержанием белка в семенах, их сравнение с исходным сортами по исследуемому признаку.</w:t>
            </w:r>
            <w:r w:rsidR="005700A8" w:rsidRPr="00F71AF8">
              <w:t xml:space="preserve"> </w:t>
            </w:r>
            <w:r w:rsidR="00F71AF8" w:rsidRPr="00F71AF8">
              <w:t>Индивидуальный отбор проводили на семеноводческих посевах компании «СОКО» для анализа растений по содержанию белка в семенах. В ходе исследования было установлено, что внутрисортовой отбор имеет определению перспективу на улучшении уже имеющихся сортов по качественным показателям. Выделены 4 линии превышавшие исходные сорта по содержанию белка в семенах включены в дальнейшую оценку по урожайности.</w:t>
            </w:r>
            <w:r w:rsidR="00CC2BDD" w:rsidRPr="00CC2BDD">
              <w:t xml:space="preserve"> </w:t>
            </w:r>
            <w:r w:rsidR="00F71AF8" w:rsidRPr="00F71AF8">
              <w:t xml:space="preserve">Использование современных </w:t>
            </w:r>
            <w:r w:rsidR="0004124E" w:rsidRPr="00F71AF8">
              <w:t>ИК</w:t>
            </w:r>
            <w:r w:rsidR="00F71AF8" w:rsidRPr="00F71AF8">
              <w:t xml:space="preserve">-анализаторов способствовало анализу семян сои без размола и проведение систематической работы на ранних этапах селекции </w:t>
            </w:r>
            <w:r w:rsidR="00526BE4" w:rsidRPr="00F71AF8">
              <w:t>сои</w:t>
            </w:r>
          </w:p>
          <w:p w14:paraId="75D822BF" w14:textId="77777777" w:rsidR="00663E16" w:rsidRDefault="00663E16" w:rsidP="002C6501"/>
          <w:p w14:paraId="78BAEBEF" w14:textId="224F17A0" w:rsidR="00703054" w:rsidRDefault="00703054" w:rsidP="002C6501">
            <w:r w:rsidRPr="00703054">
              <w:t xml:space="preserve">Ключевые слова: СОЯ, </w:t>
            </w:r>
            <w:r w:rsidR="00526BE4">
              <w:t>ВНУТРИСОРТОВАЯ ИЗМЕНЧИВОСТЬ</w:t>
            </w:r>
            <w:r w:rsidRPr="00703054">
              <w:t xml:space="preserve">, СОДЕРЖАНИЕ БЕЛКА, </w:t>
            </w:r>
            <w:r w:rsidR="00526BE4">
              <w:t>ПАРАТИПИЧЕСКАЯ ИЗМЕНЧИВОСТЬ</w:t>
            </w:r>
            <w:r w:rsidRPr="00703054">
              <w:t>,</w:t>
            </w:r>
            <w:r w:rsidR="00526BE4">
              <w:t xml:space="preserve"> ГЕНЕТИЧЕСКАЯ ИЗМЕНЧИВОСТЬ</w:t>
            </w:r>
            <w:r w:rsidR="00CC2BDD" w:rsidRPr="00CC2BDD">
              <w:t xml:space="preserve">, </w:t>
            </w:r>
            <w:r w:rsidRPr="00703054">
              <w:t xml:space="preserve">ВАРЬИРОВАНИЕ, ИЗМЕНЕНИЕ, </w:t>
            </w:r>
            <w:r w:rsidR="00526BE4">
              <w:t>ИСХОДНЫЙ СОРТ, ЛИНИИ</w:t>
            </w:r>
          </w:p>
          <w:p w14:paraId="59EBF00B" w14:textId="77777777" w:rsidR="00CC2BDD" w:rsidRDefault="00CC2BDD" w:rsidP="002C6501"/>
          <w:p w14:paraId="4339032A" w14:textId="2432C007" w:rsidR="00CC2BDD" w:rsidRPr="00CC2BDD" w:rsidRDefault="0075178D" w:rsidP="002C6501">
            <w:pPr>
              <w:rPr>
                <w:lang w:val="en-US"/>
              </w:rPr>
            </w:pPr>
            <w:hyperlink r:id="rId9" w:history="1">
              <w:r w:rsidR="00CC2BDD" w:rsidRPr="0035002F">
                <w:rPr>
                  <w:rStyle w:val="Hyperlink"/>
                </w:rPr>
                <w:t>http://dx.doi.org/10.21515/1990-4665-198-0</w:t>
              </w:r>
              <w:r w:rsidR="00CC2BDD" w:rsidRPr="0035002F">
                <w:rPr>
                  <w:rStyle w:val="Hyperlink"/>
                  <w:lang w:val="en-US"/>
                </w:rPr>
                <w:t>10</w:t>
              </w:r>
            </w:hyperlink>
            <w:r w:rsidR="00CC2BDD">
              <w:rPr>
                <w:lang w:val="en-US"/>
              </w:rPr>
              <w:t xml:space="preserve"> </w:t>
            </w:r>
          </w:p>
        </w:tc>
        <w:tc>
          <w:tcPr>
            <w:tcW w:w="4530" w:type="dxa"/>
          </w:tcPr>
          <w:p w14:paraId="62A31217" w14:textId="6C58F907" w:rsidR="00703054" w:rsidRDefault="00703054" w:rsidP="002C6501">
            <w:pPr>
              <w:rPr>
                <w:lang w:val="en"/>
              </w:rPr>
            </w:pPr>
            <w:r w:rsidRPr="00703054">
              <w:rPr>
                <w:lang w:val="en"/>
              </w:rPr>
              <w:t>UDC 633.853.52:631.5</w:t>
            </w:r>
          </w:p>
          <w:p w14:paraId="2C567409" w14:textId="77777777" w:rsidR="00CC2BDD" w:rsidRPr="00703054" w:rsidRDefault="00CC2BDD" w:rsidP="002C6501">
            <w:pPr>
              <w:rPr>
                <w:lang w:val="en"/>
              </w:rPr>
            </w:pPr>
          </w:p>
          <w:p w14:paraId="2570DCEC" w14:textId="0C6640E1" w:rsidR="00663E16" w:rsidRDefault="00652EC7" w:rsidP="002C6501">
            <w:pPr>
              <w:rPr>
                <w:lang w:val="en"/>
              </w:rPr>
            </w:pPr>
            <w:r w:rsidRPr="00652EC7">
              <w:rPr>
                <w:lang w:val="en"/>
              </w:rPr>
              <w:t>4.1.2. Plant breeding, seed production and biotechnology (biological sciences, agricultural sciences)</w:t>
            </w:r>
          </w:p>
          <w:p w14:paraId="49D3A9B7" w14:textId="77777777" w:rsidR="00652EC7" w:rsidRPr="00AC6751" w:rsidRDefault="00652EC7" w:rsidP="002C6501">
            <w:pPr>
              <w:rPr>
                <w:lang w:val="en-US"/>
              </w:rPr>
            </w:pPr>
          </w:p>
          <w:p w14:paraId="5EAE3492" w14:textId="0EA7C34B" w:rsidR="00703054" w:rsidRPr="00FF269C" w:rsidRDefault="00CC2BDD" w:rsidP="002C6501">
            <w:pPr>
              <w:rPr>
                <w:b/>
                <w:bCs/>
                <w:lang w:val="en-US"/>
              </w:rPr>
            </w:pPr>
            <w:r w:rsidRPr="00526BE4">
              <w:rPr>
                <w:b/>
                <w:bCs/>
                <w:lang w:val="en"/>
              </w:rPr>
              <w:t>INTRAVARIETAL VARIABILITY OF DOMESTICALLY BRED SOYBEAN VARIETIES</w:t>
            </w:r>
            <w:r w:rsidRPr="00526BE4">
              <w:rPr>
                <w:b/>
                <w:bCs/>
                <w:lang w:val="en-US"/>
              </w:rPr>
              <w:t xml:space="preserve"> </w:t>
            </w:r>
            <w:r>
              <w:rPr>
                <w:b/>
                <w:bCs/>
                <w:lang w:val="en-US"/>
              </w:rPr>
              <w:t xml:space="preserve">BY </w:t>
            </w:r>
            <w:r w:rsidRPr="00526BE4">
              <w:rPr>
                <w:b/>
                <w:bCs/>
                <w:lang w:val="en"/>
              </w:rPr>
              <w:t>SOKO</w:t>
            </w:r>
            <w:r>
              <w:rPr>
                <w:b/>
                <w:bCs/>
                <w:lang w:val="en"/>
              </w:rPr>
              <w:t xml:space="preserve"> COMPANY</w:t>
            </w:r>
          </w:p>
          <w:p w14:paraId="29738595" w14:textId="77777777" w:rsidR="00526BE4" w:rsidRPr="00526BE4" w:rsidRDefault="00526BE4" w:rsidP="002C6501">
            <w:pPr>
              <w:rPr>
                <w:lang w:val="en-US"/>
              </w:rPr>
            </w:pPr>
          </w:p>
          <w:p w14:paraId="5C23A10D" w14:textId="26B3AF8B" w:rsidR="00703054" w:rsidRPr="00526BE4" w:rsidRDefault="00703054" w:rsidP="002C6501">
            <w:pPr>
              <w:rPr>
                <w:lang w:val="en"/>
              </w:rPr>
            </w:pPr>
            <w:r w:rsidRPr="00526BE4">
              <w:rPr>
                <w:lang w:val="en"/>
              </w:rPr>
              <w:t xml:space="preserve">Zima Dmitry </w:t>
            </w:r>
            <w:proofErr w:type="spellStart"/>
            <w:r w:rsidRPr="00526BE4">
              <w:rPr>
                <w:lang w:val="en"/>
              </w:rPr>
              <w:t>Evgenievich</w:t>
            </w:r>
            <w:proofErr w:type="spellEnd"/>
            <w:r w:rsidRPr="00526BE4">
              <w:rPr>
                <w:lang w:val="en"/>
              </w:rPr>
              <w:t xml:space="preserve"> </w:t>
            </w:r>
          </w:p>
          <w:p w14:paraId="5DE64BA8" w14:textId="567F8007" w:rsidR="00703054" w:rsidRPr="00526BE4" w:rsidRDefault="00703054" w:rsidP="002C6501">
            <w:pPr>
              <w:rPr>
                <w:lang w:val="en"/>
              </w:rPr>
            </w:pPr>
            <w:r w:rsidRPr="00526BE4">
              <w:rPr>
                <w:lang w:val="en"/>
              </w:rPr>
              <w:t>researcher</w:t>
            </w:r>
          </w:p>
          <w:p w14:paraId="66F1675C" w14:textId="63015B3F" w:rsidR="00703054" w:rsidRPr="00526BE4" w:rsidRDefault="00CC2BDD" w:rsidP="002C6501">
            <w:pPr>
              <w:rPr>
                <w:lang w:val="en"/>
              </w:rPr>
            </w:pPr>
            <w:hyperlink r:id="rId10" w:history="1">
              <w:r w:rsidRPr="0035002F">
                <w:rPr>
                  <w:rStyle w:val="Hyperlink"/>
                  <w:lang w:val="en"/>
                </w:rPr>
                <w:t>zde@co-ko.ru</w:t>
              </w:r>
            </w:hyperlink>
            <w:r w:rsidR="00703054" w:rsidRPr="00526BE4">
              <w:rPr>
                <w:lang w:val="en"/>
              </w:rPr>
              <w:t xml:space="preserve"> </w:t>
            </w:r>
          </w:p>
          <w:p w14:paraId="532DF117" w14:textId="5A5CB8A4" w:rsidR="00703054" w:rsidRPr="00AC6751" w:rsidRDefault="00703054" w:rsidP="002C6501">
            <w:pPr>
              <w:rPr>
                <w:i/>
                <w:lang w:val="en"/>
              </w:rPr>
            </w:pPr>
            <w:r w:rsidRPr="00AC6751">
              <w:rPr>
                <w:i/>
                <w:lang w:val="en"/>
              </w:rPr>
              <w:t xml:space="preserve">Federal State Budgetary Scientific Institution "Federal Research Center of Rice", Russia, 350921, Krasnodar </w:t>
            </w:r>
            <w:r w:rsidR="00CC2BDD">
              <w:rPr>
                <w:i/>
                <w:lang w:val="en"/>
              </w:rPr>
              <w:t>region</w:t>
            </w:r>
            <w:r w:rsidRPr="00AC6751">
              <w:rPr>
                <w:i/>
                <w:lang w:val="en"/>
              </w:rPr>
              <w:t xml:space="preserve">, Krasnodar, p. </w:t>
            </w:r>
            <w:proofErr w:type="spellStart"/>
            <w:r w:rsidRPr="00AC6751">
              <w:rPr>
                <w:i/>
                <w:lang w:val="en"/>
              </w:rPr>
              <w:t>Belozerny</w:t>
            </w:r>
            <w:proofErr w:type="spellEnd"/>
            <w:r w:rsidRPr="00AC6751">
              <w:rPr>
                <w:i/>
                <w:lang w:val="en"/>
              </w:rPr>
              <w:t xml:space="preserve">, 3 </w:t>
            </w:r>
          </w:p>
          <w:p w14:paraId="24D917B7" w14:textId="77777777" w:rsidR="00AC6751" w:rsidRPr="00AC6751" w:rsidRDefault="00AC6751" w:rsidP="002C6501">
            <w:pPr>
              <w:rPr>
                <w:lang w:val="en-US"/>
              </w:rPr>
            </w:pPr>
          </w:p>
          <w:p w14:paraId="64A320B2" w14:textId="2F1BC852" w:rsidR="00703054" w:rsidRPr="00AC6751" w:rsidRDefault="002C6501" w:rsidP="002C6501">
            <w:pPr>
              <w:rPr>
                <w:i/>
                <w:lang w:val="en"/>
              </w:rPr>
            </w:pPr>
            <w:r w:rsidRPr="00AC6751">
              <w:rPr>
                <w:i/>
                <w:lang w:val="en"/>
              </w:rPr>
              <w:t>Limited liability company "</w:t>
            </w:r>
            <w:proofErr w:type="spellStart"/>
            <w:r w:rsidR="00CC2BDD">
              <w:rPr>
                <w:i/>
                <w:lang w:val="en"/>
              </w:rPr>
              <w:t>S</w:t>
            </w:r>
            <w:r w:rsidRPr="00AC6751">
              <w:rPr>
                <w:i/>
                <w:lang w:val="en"/>
              </w:rPr>
              <w:t>oevyy</w:t>
            </w:r>
            <w:proofErr w:type="spellEnd"/>
            <w:r w:rsidRPr="00AC6751">
              <w:rPr>
                <w:i/>
                <w:lang w:val="en"/>
              </w:rPr>
              <w:t xml:space="preserve"> </w:t>
            </w:r>
            <w:proofErr w:type="spellStart"/>
            <w:r w:rsidRPr="00AC6751">
              <w:rPr>
                <w:i/>
                <w:lang w:val="en"/>
              </w:rPr>
              <w:t>kompleks</w:t>
            </w:r>
            <w:proofErr w:type="spellEnd"/>
            <w:r w:rsidR="00703054" w:rsidRPr="00AC6751">
              <w:rPr>
                <w:i/>
                <w:lang w:val="en"/>
              </w:rPr>
              <w:t xml:space="preserve">", Russia, 350038, Krasnodar </w:t>
            </w:r>
            <w:r w:rsidR="00CC2BDD">
              <w:rPr>
                <w:i/>
                <w:lang w:val="en"/>
              </w:rPr>
              <w:t>region</w:t>
            </w:r>
            <w:r w:rsidR="00703054" w:rsidRPr="00AC6751">
              <w:rPr>
                <w:i/>
                <w:lang w:val="en"/>
              </w:rPr>
              <w:t xml:space="preserve">, Krasnodar, </w:t>
            </w:r>
            <w:proofErr w:type="spellStart"/>
            <w:r w:rsidR="00703054" w:rsidRPr="00AC6751">
              <w:rPr>
                <w:i/>
                <w:lang w:val="en"/>
              </w:rPr>
              <w:t>Filatova</w:t>
            </w:r>
            <w:proofErr w:type="spellEnd"/>
            <w:r w:rsidR="00703054" w:rsidRPr="00AC6751">
              <w:rPr>
                <w:i/>
                <w:lang w:val="en"/>
              </w:rPr>
              <w:t xml:space="preserve">, d.19/2 </w:t>
            </w:r>
          </w:p>
          <w:p w14:paraId="612A3BA2" w14:textId="77777777" w:rsidR="00703054" w:rsidRPr="00526BE4" w:rsidRDefault="00703054" w:rsidP="002C6501">
            <w:pPr>
              <w:rPr>
                <w:lang w:val="en"/>
              </w:rPr>
            </w:pPr>
          </w:p>
          <w:p w14:paraId="1B74C49B" w14:textId="77777777" w:rsidR="00703054" w:rsidRPr="002C75F5" w:rsidRDefault="00703054" w:rsidP="002C6501">
            <w:pPr>
              <w:rPr>
                <w:lang w:val="en-US"/>
              </w:rPr>
            </w:pPr>
          </w:p>
          <w:p w14:paraId="4BEA6C24" w14:textId="57E0BD8A" w:rsidR="00703054" w:rsidRPr="005700A8" w:rsidRDefault="00526BE4" w:rsidP="002C6501">
            <w:pPr>
              <w:rPr>
                <w:lang w:val="en-US"/>
              </w:rPr>
            </w:pPr>
            <w:r w:rsidRPr="00526BE4">
              <w:rPr>
                <w:lang w:val="en-US"/>
              </w:rPr>
              <w:t xml:space="preserve">The article presents the results of </w:t>
            </w:r>
            <w:proofErr w:type="spellStart"/>
            <w:r w:rsidRPr="00526BE4">
              <w:rPr>
                <w:lang w:val="en-US"/>
              </w:rPr>
              <w:t>intravarietal</w:t>
            </w:r>
            <w:proofErr w:type="spellEnd"/>
            <w:r w:rsidRPr="00526BE4">
              <w:rPr>
                <w:lang w:val="en-US"/>
              </w:rPr>
              <w:t xml:space="preserve"> selection for protein content in seeds of 5 soybean varieties of domestic selection by the SOKO company of different ripeness groups. The purpose of our study was to select soybean lines with a high protein content in the seeds and compare them with the original varieties according to the trait under study. Individual selection was carried out on seed crops of the SOKO company to analyze plants for protein content in seeds. During the study, it was found that </w:t>
            </w:r>
            <w:proofErr w:type="spellStart"/>
            <w:r w:rsidRPr="00526BE4">
              <w:rPr>
                <w:lang w:val="en-US"/>
              </w:rPr>
              <w:t>intravarietal</w:t>
            </w:r>
            <w:proofErr w:type="spellEnd"/>
            <w:r w:rsidRPr="00526BE4">
              <w:rPr>
                <w:lang w:val="en-US"/>
              </w:rPr>
              <w:t xml:space="preserve"> selection has the potential to improve existing varieties in terms of quality indicators. Four lines were identified that exceeded the original varieties in terms of protein content in seeds and were included in a further assessment of yield. The use of modern IR analyzers has facilitated the analysis of soybean seeds without grinding and systematic work in the early stages of soybean breeding</w:t>
            </w:r>
          </w:p>
          <w:p w14:paraId="528D3D39" w14:textId="77777777" w:rsidR="00703054" w:rsidRPr="005700A8" w:rsidRDefault="00703054" w:rsidP="002C6501">
            <w:pPr>
              <w:rPr>
                <w:lang w:val="en-US"/>
              </w:rPr>
            </w:pPr>
          </w:p>
          <w:p w14:paraId="3B9863E8" w14:textId="77777777" w:rsidR="00703054" w:rsidRPr="005700A8" w:rsidRDefault="00703054" w:rsidP="002C6501">
            <w:pPr>
              <w:rPr>
                <w:lang w:val="en-US"/>
              </w:rPr>
            </w:pPr>
          </w:p>
          <w:p w14:paraId="45376760" w14:textId="77777777" w:rsidR="002C75F5" w:rsidRDefault="002C75F5" w:rsidP="002C6501">
            <w:pPr>
              <w:rPr>
                <w:lang w:val="en"/>
              </w:rPr>
            </w:pPr>
          </w:p>
          <w:p w14:paraId="14781D4E" w14:textId="19A19DEF" w:rsidR="00703054" w:rsidRPr="00703054" w:rsidRDefault="00703054" w:rsidP="002C6501">
            <w:pPr>
              <w:rPr>
                <w:b/>
                <w:bCs/>
                <w:sz w:val="24"/>
                <w:szCs w:val="24"/>
                <w:lang w:val="en-US"/>
              </w:rPr>
            </w:pPr>
            <w:r w:rsidRPr="00703054">
              <w:rPr>
                <w:lang w:val="en"/>
              </w:rPr>
              <w:t xml:space="preserve">Keywords: </w:t>
            </w:r>
            <w:r w:rsidR="00526BE4" w:rsidRPr="00526BE4">
              <w:rPr>
                <w:lang w:val="en"/>
              </w:rPr>
              <w:t>SOYBEAN, INTRAVARIETY VARIATION, PROTEIN CONTENT, PARATYPIC VARIATION, GENETIC VARIATION</w:t>
            </w:r>
            <w:r w:rsidR="00CC2BDD">
              <w:rPr>
                <w:lang w:val="en"/>
              </w:rPr>
              <w:t xml:space="preserve">, </w:t>
            </w:r>
            <w:r w:rsidR="00526BE4" w:rsidRPr="00526BE4">
              <w:rPr>
                <w:lang w:val="en"/>
              </w:rPr>
              <w:t>VARIATION, CHANGE, ORIGINAL VARIETY, LINES</w:t>
            </w:r>
            <w:r w:rsidR="00526BE4" w:rsidRPr="00526BE4">
              <w:rPr>
                <w:lang w:val="en-US"/>
              </w:rPr>
              <w:t xml:space="preserve">, </w:t>
            </w:r>
            <w:r w:rsidR="00526BE4" w:rsidRPr="00526BE4">
              <w:rPr>
                <w:lang w:val="en"/>
              </w:rPr>
              <w:t>IR ANALYZER</w:t>
            </w:r>
          </w:p>
        </w:tc>
      </w:tr>
    </w:tbl>
    <w:p w14:paraId="14A1478E" w14:textId="77777777" w:rsidR="00703054" w:rsidRPr="00703054" w:rsidRDefault="00703054" w:rsidP="00703054">
      <w:pPr>
        <w:rPr>
          <w:rFonts w:ascii="Times New Roman" w:hAnsi="Times New Roman" w:cs="Times New Roman"/>
          <w:b/>
          <w:bCs/>
          <w:sz w:val="28"/>
          <w:szCs w:val="28"/>
          <w:lang w:val="en-US"/>
        </w:rPr>
      </w:pPr>
    </w:p>
    <w:p w14:paraId="1ABFD5B1" w14:textId="00E15CDF" w:rsidR="00550608" w:rsidRPr="00526BE4" w:rsidRDefault="00464326" w:rsidP="00526BE4">
      <w:pPr>
        <w:spacing w:after="0" w:line="360" w:lineRule="auto"/>
        <w:ind w:firstLine="709"/>
        <w:jc w:val="both"/>
        <w:rPr>
          <w:rFonts w:ascii="Times New Roman" w:hAnsi="Times New Roman" w:cs="Times New Roman"/>
          <w:color w:val="FF0000"/>
          <w:sz w:val="28"/>
          <w:szCs w:val="28"/>
        </w:rPr>
      </w:pPr>
      <w:r w:rsidRPr="00526BE4">
        <w:rPr>
          <w:rFonts w:ascii="Times New Roman" w:hAnsi="Times New Roman" w:cs="Times New Roman"/>
          <w:sz w:val="28"/>
          <w:szCs w:val="28"/>
        </w:rPr>
        <w:t xml:space="preserve">Соя является одной из главных зернобобовых культур в мире, которая широко используется в пищевой промышленности, животноводстве и </w:t>
      </w:r>
      <w:r w:rsidR="003C64DE" w:rsidRPr="00526BE4">
        <w:rPr>
          <w:rFonts w:ascii="Times New Roman" w:hAnsi="Times New Roman" w:cs="Times New Roman"/>
          <w:sz w:val="28"/>
          <w:szCs w:val="28"/>
        </w:rPr>
        <w:t>фармацевтике.</w:t>
      </w:r>
      <w:r w:rsidRPr="00526BE4">
        <w:rPr>
          <w:rFonts w:ascii="Times New Roman" w:hAnsi="Times New Roman" w:cs="Times New Roman"/>
          <w:sz w:val="28"/>
          <w:szCs w:val="28"/>
        </w:rPr>
        <w:t xml:space="preserve"> </w:t>
      </w:r>
      <w:r w:rsidR="00A05148" w:rsidRPr="00526BE4">
        <w:rPr>
          <w:rFonts w:ascii="Times New Roman" w:hAnsi="Times New Roman" w:cs="Times New Roman"/>
          <w:sz w:val="28"/>
          <w:szCs w:val="28"/>
        </w:rPr>
        <w:t xml:space="preserve">За последние 10 лет </w:t>
      </w:r>
      <w:r w:rsidR="008472D1" w:rsidRPr="00526BE4">
        <w:rPr>
          <w:rFonts w:ascii="Times New Roman" w:hAnsi="Times New Roman" w:cs="Times New Roman"/>
          <w:sz w:val="28"/>
          <w:szCs w:val="28"/>
        </w:rPr>
        <w:t xml:space="preserve">в Российской </w:t>
      </w:r>
      <w:r w:rsidR="005700A8" w:rsidRPr="00526BE4">
        <w:rPr>
          <w:rFonts w:ascii="Times New Roman" w:hAnsi="Times New Roman" w:cs="Times New Roman"/>
          <w:sz w:val="28"/>
          <w:szCs w:val="28"/>
        </w:rPr>
        <w:lastRenderedPageBreak/>
        <w:t>Ф</w:t>
      </w:r>
      <w:r w:rsidR="008472D1" w:rsidRPr="00526BE4">
        <w:rPr>
          <w:rFonts w:ascii="Times New Roman" w:hAnsi="Times New Roman" w:cs="Times New Roman"/>
          <w:sz w:val="28"/>
          <w:szCs w:val="28"/>
        </w:rPr>
        <w:t xml:space="preserve">едерации </w:t>
      </w:r>
      <w:r w:rsidR="00A05148" w:rsidRPr="00526BE4">
        <w:rPr>
          <w:rFonts w:ascii="Times New Roman" w:hAnsi="Times New Roman" w:cs="Times New Roman"/>
          <w:sz w:val="28"/>
          <w:szCs w:val="28"/>
        </w:rPr>
        <w:t>посевные площади сои увеличились более чем в 2 раза</w:t>
      </w:r>
      <w:r w:rsidR="000F0F66" w:rsidRPr="00526BE4">
        <w:rPr>
          <w:rFonts w:ascii="Times New Roman" w:hAnsi="Times New Roman" w:cs="Times New Roman"/>
          <w:sz w:val="28"/>
          <w:szCs w:val="28"/>
        </w:rPr>
        <w:t xml:space="preserve">. </w:t>
      </w:r>
      <w:r w:rsidR="00550608" w:rsidRPr="00526BE4">
        <w:rPr>
          <w:rFonts w:ascii="Times New Roman" w:hAnsi="Times New Roman" w:cs="Times New Roman"/>
          <w:sz w:val="28"/>
          <w:szCs w:val="28"/>
        </w:rPr>
        <w:t>Формирование</w:t>
      </w:r>
      <w:r w:rsidR="000F0F66" w:rsidRPr="00526BE4">
        <w:rPr>
          <w:rFonts w:ascii="Times New Roman" w:hAnsi="Times New Roman" w:cs="Times New Roman"/>
          <w:sz w:val="28"/>
          <w:szCs w:val="28"/>
        </w:rPr>
        <w:t xml:space="preserve"> посевных площадей осуществлялся за счет двух основных </w:t>
      </w:r>
      <w:r w:rsidR="00F91EB5" w:rsidRPr="00526BE4">
        <w:rPr>
          <w:rFonts w:ascii="Times New Roman" w:hAnsi="Times New Roman" w:cs="Times New Roman"/>
          <w:sz w:val="28"/>
          <w:szCs w:val="28"/>
        </w:rPr>
        <w:t>кластер</w:t>
      </w:r>
      <w:r w:rsidR="00550608" w:rsidRPr="00526BE4">
        <w:rPr>
          <w:rFonts w:ascii="Times New Roman" w:hAnsi="Times New Roman" w:cs="Times New Roman"/>
          <w:sz w:val="28"/>
          <w:szCs w:val="28"/>
        </w:rPr>
        <w:t>ов</w:t>
      </w:r>
      <w:r w:rsidR="000F0F66" w:rsidRPr="00526BE4">
        <w:rPr>
          <w:rFonts w:ascii="Times New Roman" w:hAnsi="Times New Roman" w:cs="Times New Roman"/>
          <w:sz w:val="28"/>
          <w:szCs w:val="28"/>
        </w:rPr>
        <w:t xml:space="preserve">, </w:t>
      </w:r>
      <w:r w:rsidR="00F91EB5" w:rsidRPr="00526BE4">
        <w:rPr>
          <w:rFonts w:ascii="Times New Roman" w:hAnsi="Times New Roman" w:cs="Times New Roman"/>
          <w:sz w:val="28"/>
          <w:szCs w:val="28"/>
        </w:rPr>
        <w:t>где главным</w:t>
      </w:r>
      <w:r w:rsidR="000F0F66" w:rsidRPr="00526BE4">
        <w:rPr>
          <w:rFonts w:ascii="Times New Roman" w:hAnsi="Times New Roman" w:cs="Times New Roman"/>
          <w:sz w:val="28"/>
          <w:szCs w:val="28"/>
        </w:rPr>
        <w:t xml:space="preserve"> лидером по темпам</w:t>
      </w:r>
      <w:r w:rsidR="00550608" w:rsidRPr="00526BE4">
        <w:rPr>
          <w:rFonts w:ascii="Times New Roman" w:hAnsi="Times New Roman" w:cs="Times New Roman"/>
          <w:sz w:val="28"/>
          <w:szCs w:val="28"/>
        </w:rPr>
        <w:t xml:space="preserve"> </w:t>
      </w:r>
      <w:r w:rsidR="000F0F66" w:rsidRPr="00526BE4">
        <w:rPr>
          <w:rFonts w:ascii="Times New Roman" w:hAnsi="Times New Roman" w:cs="Times New Roman"/>
          <w:sz w:val="28"/>
          <w:szCs w:val="28"/>
        </w:rPr>
        <w:t>роста является Центральный федеральный округ</w:t>
      </w:r>
      <w:r w:rsidR="008472D1" w:rsidRPr="00526BE4">
        <w:rPr>
          <w:rFonts w:ascii="Times New Roman" w:hAnsi="Times New Roman" w:cs="Times New Roman"/>
          <w:sz w:val="28"/>
          <w:szCs w:val="28"/>
        </w:rPr>
        <w:t xml:space="preserve">, а Дальневосточный округ сокращает </w:t>
      </w:r>
      <w:r w:rsidR="00E65022" w:rsidRPr="00526BE4">
        <w:rPr>
          <w:rFonts w:ascii="Times New Roman" w:hAnsi="Times New Roman" w:cs="Times New Roman"/>
          <w:sz w:val="28"/>
          <w:szCs w:val="28"/>
        </w:rPr>
        <w:t>площади,</w:t>
      </w:r>
      <w:r w:rsidR="008472D1" w:rsidRPr="00526BE4">
        <w:rPr>
          <w:rFonts w:ascii="Times New Roman" w:hAnsi="Times New Roman" w:cs="Times New Roman"/>
          <w:sz w:val="28"/>
          <w:szCs w:val="28"/>
        </w:rPr>
        <w:t xml:space="preserve"> занимаемые </w:t>
      </w:r>
      <w:r w:rsidR="00E65022" w:rsidRPr="00526BE4">
        <w:rPr>
          <w:rFonts w:ascii="Times New Roman" w:hAnsi="Times New Roman" w:cs="Times New Roman"/>
          <w:sz w:val="28"/>
          <w:szCs w:val="28"/>
        </w:rPr>
        <w:t xml:space="preserve">зернобобовой культурой </w:t>
      </w:r>
      <w:r w:rsidR="00130569">
        <w:rPr>
          <w:rFonts w:ascii="Times New Roman" w:hAnsi="Times New Roman" w:cs="Times New Roman"/>
          <w:sz w:val="28"/>
          <w:szCs w:val="28"/>
        </w:rPr>
        <w:t>в связи с перенасыщением севооборота</w:t>
      </w:r>
      <w:r w:rsidR="00130569" w:rsidRPr="00526BE4">
        <w:rPr>
          <w:rFonts w:ascii="Times New Roman" w:hAnsi="Times New Roman" w:cs="Times New Roman"/>
          <w:sz w:val="28"/>
          <w:szCs w:val="28"/>
        </w:rPr>
        <w:t xml:space="preserve"> [</w:t>
      </w:r>
      <w:r w:rsidR="003101B6">
        <w:rPr>
          <w:rFonts w:ascii="Times New Roman" w:hAnsi="Times New Roman" w:cs="Times New Roman"/>
          <w:sz w:val="28"/>
          <w:szCs w:val="28"/>
        </w:rPr>
        <w:t>3</w:t>
      </w:r>
      <w:r w:rsidR="000F0F66" w:rsidRPr="00526BE4">
        <w:rPr>
          <w:rFonts w:ascii="Times New Roman" w:hAnsi="Times New Roman" w:cs="Times New Roman"/>
          <w:sz w:val="28"/>
          <w:szCs w:val="28"/>
        </w:rPr>
        <w:t>].</w:t>
      </w:r>
      <w:r w:rsidR="000F0F66" w:rsidRPr="00526BE4">
        <w:rPr>
          <w:rFonts w:ascii="Times New Roman" w:hAnsi="Times New Roman" w:cs="Times New Roman"/>
          <w:color w:val="FF0000"/>
          <w:sz w:val="28"/>
          <w:szCs w:val="28"/>
        </w:rPr>
        <w:t xml:space="preserve"> </w:t>
      </w:r>
    </w:p>
    <w:p w14:paraId="2A005927" w14:textId="1E913783" w:rsidR="00E65022" w:rsidRPr="00526BE4" w:rsidRDefault="00A05148"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Урожайность </w:t>
      </w:r>
      <w:r w:rsidR="003C64DE" w:rsidRPr="00526BE4">
        <w:rPr>
          <w:rFonts w:ascii="Times New Roman" w:hAnsi="Times New Roman" w:cs="Times New Roman"/>
          <w:sz w:val="28"/>
          <w:szCs w:val="28"/>
        </w:rPr>
        <w:t xml:space="preserve">сортов сои в </w:t>
      </w:r>
      <w:r w:rsidR="002C75F5">
        <w:rPr>
          <w:rFonts w:ascii="Times New Roman" w:hAnsi="Times New Roman" w:cs="Times New Roman"/>
          <w:sz w:val="28"/>
          <w:szCs w:val="28"/>
        </w:rPr>
        <w:t xml:space="preserve">Российской Федерации в </w:t>
      </w:r>
      <w:r w:rsidR="003C64DE" w:rsidRPr="00526BE4">
        <w:rPr>
          <w:rFonts w:ascii="Times New Roman" w:hAnsi="Times New Roman" w:cs="Times New Roman"/>
          <w:sz w:val="28"/>
          <w:szCs w:val="28"/>
        </w:rPr>
        <w:t xml:space="preserve">течении 10 лет увеличилась </w:t>
      </w:r>
      <w:r w:rsidR="002C75F5">
        <w:rPr>
          <w:rFonts w:ascii="Times New Roman" w:hAnsi="Times New Roman" w:cs="Times New Roman"/>
          <w:sz w:val="28"/>
          <w:szCs w:val="28"/>
        </w:rPr>
        <w:t>с 1,0 до 2,5 т/га.</w:t>
      </w:r>
      <w:r w:rsidR="003C64DE" w:rsidRPr="00526BE4">
        <w:rPr>
          <w:rFonts w:ascii="Times New Roman" w:hAnsi="Times New Roman" w:cs="Times New Roman"/>
          <w:sz w:val="28"/>
          <w:szCs w:val="28"/>
        </w:rPr>
        <w:t xml:space="preserve"> </w:t>
      </w:r>
      <w:r w:rsidR="002C75F5">
        <w:rPr>
          <w:rFonts w:ascii="Times New Roman" w:hAnsi="Times New Roman" w:cs="Times New Roman"/>
          <w:sz w:val="28"/>
          <w:szCs w:val="28"/>
        </w:rPr>
        <w:t xml:space="preserve">Однако это </w:t>
      </w:r>
      <w:r w:rsidR="003C64DE" w:rsidRPr="00526BE4">
        <w:rPr>
          <w:rFonts w:ascii="Times New Roman" w:hAnsi="Times New Roman" w:cs="Times New Roman"/>
          <w:sz w:val="28"/>
          <w:szCs w:val="28"/>
        </w:rPr>
        <w:t xml:space="preserve">остается достаточно </w:t>
      </w:r>
      <w:r w:rsidR="005700A8" w:rsidRPr="00526BE4">
        <w:rPr>
          <w:rFonts w:ascii="Times New Roman" w:hAnsi="Times New Roman" w:cs="Times New Roman"/>
          <w:sz w:val="28"/>
          <w:szCs w:val="28"/>
        </w:rPr>
        <w:t>небольшим</w:t>
      </w:r>
      <w:r w:rsidR="003C64DE" w:rsidRPr="00526BE4">
        <w:rPr>
          <w:rFonts w:ascii="Times New Roman" w:hAnsi="Times New Roman" w:cs="Times New Roman"/>
          <w:sz w:val="28"/>
          <w:szCs w:val="28"/>
        </w:rPr>
        <w:t xml:space="preserve"> значением</w:t>
      </w:r>
      <w:r w:rsidR="005700A8" w:rsidRPr="00526BE4">
        <w:rPr>
          <w:rFonts w:ascii="Times New Roman" w:hAnsi="Times New Roman" w:cs="Times New Roman"/>
          <w:sz w:val="28"/>
          <w:szCs w:val="28"/>
        </w:rPr>
        <w:t xml:space="preserve"> продуктивности</w:t>
      </w:r>
      <w:r w:rsidR="003C64DE" w:rsidRPr="00526BE4">
        <w:rPr>
          <w:rFonts w:ascii="Times New Roman" w:hAnsi="Times New Roman" w:cs="Times New Roman"/>
          <w:sz w:val="28"/>
          <w:szCs w:val="28"/>
        </w:rPr>
        <w:t xml:space="preserve"> в сравнении с мировыми показателями</w:t>
      </w:r>
      <w:r w:rsidRPr="00526BE4">
        <w:rPr>
          <w:rFonts w:ascii="Times New Roman" w:hAnsi="Times New Roman" w:cs="Times New Roman"/>
          <w:sz w:val="28"/>
          <w:szCs w:val="28"/>
        </w:rPr>
        <w:t xml:space="preserve"> [</w:t>
      </w:r>
      <w:r w:rsidR="003101B6">
        <w:rPr>
          <w:rFonts w:ascii="Times New Roman" w:hAnsi="Times New Roman" w:cs="Times New Roman"/>
          <w:sz w:val="28"/>
          <w:szCs w:val="28"/>
        </w:rPr>
        <w:t>3</w:t>
      </w:r>
      <w:r w:rsidRPr="00526BE4">
        <w:rPr>
          <w:rFonts w:ascii="Times New Roman" w:hAnsi="Times New Roman" w:cs="Times New Roman"/>
          <w:sz w:val="28"/>
          <w:szCs w:val="28"/>
        </w:rPr>
        <w:t>].</w:t>
      </w:r>
      <w:r w:rsidR="008472D1" w:rsidRPr="00526BE4">
        <w:rPr>
          <w:rFonts w:ascii="Times New Roman" w:hAnsi="Times New Roman" w:cs="Times New Roman"/>
          <w:sz w:val="28"/>
          <w:szCs w:val="28"/>
        </w:rPr>
        <w:t xml:space="preserve"> </w:t>
      </w:r>
      <w:r w:rsidR="005700A8" w:rsidRPr="00526BE4">
        <w:rPr>
          <w:rFonts w:ascii="Times New Roman" w:hAnsi="Times New Roman" w:cs="Times New Roman"/>
          <w:sz w:val="28"/>
          <w:szCs w:val="28"/>
        </w:rPr>
        <w:t xml:space="preserve">При этом </w:t>
      </w:r>
      <w:r w:rsidR="00E65022" w:rsidRPr="00526BE4">
        <w:rPr>
          <w:rFonts w:ascii="Times New Roman" w:hAnsi="Times New Roman" w:cs="Times New Roman"/>
          <w:sz w:val="28"/>
          <w:szCs w:val="28"/>
        </w:rPr>
        <w:t xml:space="preserve">сорта сои, районированные в Центральном федеральном округе, являются </w:t>
      </w:r>
      <w:r w:rsidR="005700A8" w:rsidRPr="00526BE4">
        <w:rPr>
          <w:rFonts w:ascii="Times New Roman" w:hAnsi="Times New Roman" w:cs="Times New Roman"/>
          <w:sz w:val="28"/>
          <w:szCs w:val="28"/>
        </w:rPr>
        <w:t xml:space="preserve">одними из </w:t>
      </w:r>
      <w:r w:rsidR="00E65022" w:rsidRPr="00526BE4">
        <w:rPr>
          <w:rFonts w:ascii="Times New Roman" w:hAnsi="Times New Roman" w:cs="Times New Roman"/>
          <w:sz w:val="28"/>
          <w:szCs w:val="28"/>
        </w:rPr>
        <w:t>самы</w:t>
      </w:r>
      <w:r w:rsidR="005700A8" w:rsidRPr="00526BE4">
        <w:rPr>
          <w:rFonts w:ascii="Times New Roman" w:hAnsi="Times New Roman" w:cs="Times New Roman"/>
          <w:sz w:val="28"/>
          <w:szCs w:val="28"/>
        </w:rPr>
        <w:t>х</w:t>
      </w:r>
      <w:r w:rsidR="00E65022" w:rsidRPr="00526BE4">
        <w:rPr>
          <w:rFonts w:ascii="Times New Roman" w:hAnsi="Times New Roman" w:cs="Times New Roman"/>
          <w:sz w:val="28"/>
          <w:szCs w:val="28"/>
        </w:rPr>
        <w:t xml:space="preserve"> северны</w:t>
      </w:r>
      <w:r w:rsidR="005700A8" w:rsidRPr="00526BE4">
        <w:rPr>
          <w:rFonts w:ascii="Times New Roman" w:hAnsi="Times New Roman" w:cs="Times New Roman"/>
          <w:sz w:val="28"/>
          <w:szCs w:val="28"/>
        </w:rPr>
        <w:t>х сортов в</w:t>
      </w:r>
      <w:r w:rsidR="00E65022" w:rsidRPr="00526BE4">
        <w:rPr>
          <w:rFonts w:ascii="Times New Roman" w:hAnsi="Times New Roman" w:cs="Times New Roman"/>
          <w:sz w:val="28"/>
          <w:szCs w:val="28"/>
        </w:rPr>
        <w:t xml:space="preserve"> мире [9].</w:t>
      </w:r>
    </w:p>
    <w:p w14:paraId="5A09ADD9" w14:textId="1F0061C0" w:rsidR="00F91EB5" w:rsidRPr="00526BE4" w:rsidRDefault="00E65022"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За относительно короткий вегетационный период (</w:t>
      </w:r>
      <w:r w:rsidR="005700A8" w:rsidRPr="00526BE4">
        <w:rPr>
          <w:rFonts w:ascii="Times New Roman" w:hAnsi="Times New Roman" w:cs="Times New Roman"/>
          <w:sz w:val="28"/>
          <w:szCs w:val="28"/>
        </w:rPr>
        <w:t>90</w:t>
      </w:r>
      <w:r w:rsidRPr="00526BE4">
        <w:rPr>
          <w:rFonts w:ascii="Times New Roman" w:hAnsi="Times New Roman" w:cs="Times New Roman"/>
          <w:sz w:val="28"/>
          <w:szCs w:val="28"/>
        </w:rPr>
        <w:t>-1</w:t>
      </w:r>
      <w:r w:rsidR="005700A8" w:rsidRPr="00526BE4">
        <w:rPr>
          <w:rFonts w:ascii="Times New Roman" w:hAnsi="Times New Roman" w:cs="Times New Roman"/>
          <w:sz w:val="28"/>
          <w:szCs w:val="28"/>
        </w:rPr>
        <w:t>1</w:t>
      </w:r>
      <w:r w:rsidRPr="00526BE4">
        <w:rPr>
          <w:rFonts w:ascii="Times New Roman" w:hAnsi="Times New Roman" w:cs="Times New Roman"/>
          <w:sz w:val="28"/>
          <w:szCs w:val="28"/>
        </w:rPr>
        <w:t xml:space="preserve">5 дней) </w:t>
      </w:r>
      <w:r w:rsidR="003C64DE" w:rsidRPr="00526BE4">
        <w:rPr>
          <w:rFonts w:ascii="Times New Roman" w:hAnsi="Times New Roman" w:cs="Times New Roman"/>
          <w:sz w:val="28"/>
          <w:szCs w:val="28"/>
        </w:rPr>
        <w:t>семенах</w:t>
      </w:r>
      <w:r w:rsidR="008472D1" w:rsidRPr="00526BE4">
        <w:rPr>
          <w:rFonts w:ascii="Times New Roman" w:hAnsi="Times New Roman" w:cs="Times New Roman"/>
          <w:sz w:val="28"/>
          <w:szCs w:val="28"/>
        </w:rPr>
        <w:t xml:space="preserve"> </w:t>
      </w:r>
      <w:r w:rsidR="002C75F5">
        <w:rPr>
          <w:rFonts w:ascii="Times New Roman" w:hAnsi="Times New Roman" w:cs="Times New Roman"/>
          <w:sz w:val="28"/>
          <w:szCs w:val="28"/>
        </w:rPr>
        <w:t xml:space="preserve">сои </w:t>
      </w:r>
      <w:r w:rsidRPr="00526BE4">
        <w:rPr>
          <w:rFonts w:ascii="Times New Roman" w:hAnsi="Times New Roman" w:cs="Times New Roman"/>
          <w:sz w:val="28"/>
          <w:szCs w:val="28"/>
        </w:rPr>
        <w:t>формируется</w:t>
      </w:r>
      <w:r w:rsidR="000F0F66" w:rsidRPr="00526BE4">
        <w:rPr>
          <w:rFonts w:ascii="Times New Roman" w:hAnsi="Times New Roman" w:cs="Times New Roman"/>
          <w:sz w:val="28"/>
          <w:szCs w:val="28"/>
        </w:rPr>
        <w:t xml:space="preserve"> 16</w:t>
      </w:r>
      <w:r w:rsidR="00A05148" w:rsidRPr="00526BE4">
        <w:rPr>
          <w:rFonts w:ascii="Times New Roman" w:hAnsi="Times New Roman" w:cs="Times New Roman"/>
          <w:sz w:val="28"/>
          <w:szCs w:val="28"/>
        </w:rPr>
        <w:t>-2</w:t>
      </w:r>
      <w:r w:rsidR="003C64DE" w:rsidRPr="00526BE4">
        <w:rPr>
          <w:rFonts w:ascii="Times New Roman" w:hAnsi="Times New Roman" w:cs="Times New Roman"/>
          <w:sz w:val="28"/>
          <w:szCs w:val="28"/>
        </w:rPr>
        <w:t>5</w:t>
      </w:r>
      <w:r w:rsidR="002C75F5">
        <w:rPr>
          <w:rFonts w:ascii="Times New Roman" w:hAnsi="Times New Roman" w:cs="Times New Roman"/>
          <w:sz w:val="28"/>
          <w:szCs w:val="28"/>
        </w:rPr>
        <w:t> </w:t>
      </w:r>
      <w:r w:rsidR="00A05148" w:rsidRPr="00526BE4">
        <w:rPr>
          <w:rFonts w:ascii="Times New Roman" w:hAnsi="Times New Roman" w:cs="Times New Roman"/>
          <w:sz w:val="28"/>
          <w:szCs w:val="28"/>
        </w:rPr>
        <w:t>% жира, 3</w:t>
      </w:r>
      <w:r w:rsidR="003C64DE" w:rsidRPr="00526BE4">
        <w:rPr>
          <w:rFonts w:ascii="Times New Roman" w:hAnsi="Times New Roman" w:cs="Times New Roman"/>
          <w:sz w:val="28"/>
          <w:szCs w:val="28"/>
        </w:rPr>
        <w:t>4</w:t>
      </w:r>
      <w:r w:rsidR="00A05148" w:rsidRPr="00526BE4">
        <w:rPr>
          <w:rFonts w:ascii="Times New Roman" w:hAnsi="Times New Roman" w:cs="Times New Roman"/>
          <w:sz w:val="28"/>
          <w:szCs w:val="28"/>
        </w:rPr>
        <w:t>- 4</w:t>
      </w:r>
      <w:r w:rsidR="003C64DE" w:rsidRPr="00526BE4">
        <w:rPr>
          <w:rFonts w:ascii="Times New Roman" w:hAnsi="Times New Roman" w:cs="Times New Roman"/>
          <w:sz w:val="28"/>
          <w:szCs w:val="28"/>
        </w:rPr>
        <w:t>7</w:t>
      </w:r>
      <w:r w:rsidR="00A05148" w:rsidRPr="00526BE4">
        <w:rPr>
          <w:rFonts w:ascii="Times New Roman" w:hAnsi="Times New Roman" w:cs="Times New Roman"/>
          <w:sz w:val="28"/>
          <w:szCs w:val="28"/>
        </w:rPr>
        <w:t xml:space="preserve"> % </w:t>
      </w:r>
      <w:r w:rsidR="000F0F66" w:rsidRPr="00526BE4">
        <w:rPr>
          <w:rFonts w:ascii="Times New Roman" w:hAnsi="Times New Roman" w:cs="Times New Roman"/>
          <w:sz w:val="28"/>
          <w:szCs w:val="28"/>
        </w:rPr>
        <w:t xml:space="preserve">белка </w:t>
      </w:r>
      <w:r w:rsidR="000F0F66" w:rsidRPr="00526BE4">
        <w:rPr>
          <w:rFonts w:ascii="Times New Roman" w:hAnsi="Times New Roman" w:cs="Times New Roman"/>
          <w:sz w:val="28"/>
          <w:szCs w:val="28"/>
          <w:lang w:val="en-US"/>
        </w:rPr>
        <w:t>c</w:t>
      </w:r>
      <w:r w:rsidR="000F0F66" w:rsidRPr="00526BE4">
        <w:rPr>
          <w:rFonts w:ascii="Times New Roman" w:hAnsi="Times New Roman" w:cs="Times New Roman"/>
          <w:sz w:val="28"/>
          <w:szCs w:val="28"/>
        </w:rPr>
        <w:t xml:space="preserve"> сбалансированным аминокислотным составом и</w:t>
      </w:r>
      <w:r w:rsidR="00A05148" w:rsidRPr="00526BE4">
        <w:rPr>
          <w:rFonts w:ascii="Times New Roman" w:hAnsi="Times New Roman" w:cs="Times New Roman"/>
          <w:sz w:val="28"/>
          <w:szCs w:val="28"/>
        </w:rPr>
        <w:t xml:space="preserve"> </w:t>
      </w:r>
      <w:r w:rsidR="000F0F66" w:rsidRPr="00526BE4">
        <w:rPr>
          <w:rFonts w:ascii="Times New Roman" w:hAnsi="Times New Roman" w:cs="Times New Roman"/>
          <w:sz w:val="28"/>
          <w:szCs w:val="28"/>
        </w:rPr>
        <w:t xml:space="preserve">более </w:t>
      </w:r>
      <w:r w:rsidR="00A05148" w:rsidRPr="00526BE4">
        <w:rPr>
          <w:rFonts w:ascii="Times New Roman" w:hAnsi="Times New Roman" w:cs="Times New Roman"/>
          <w:sz w:val="28"/>
          <w:szCs w:val="28"/>
        </w:rPr>
        <w:t>20 % углеводов</w:t>
      </w:r>
      <w:r w:rsidR="000F0F66" w:rsidRPr="00526BE4">
        <w:rPr>
          <w:rFonts w:ascii="Times New Roman" w:hAnsi="Times New Roman" w:cs="Times New Roman"/>
          <w:sz w:val="28"/>
          <w:szCs w:val="28"/>
        </w:rPr>
        <w:t xml:space="preserve"> [</w:t>
      </w:r>
      <w:r w:rsidR="002C75F5">
        <w:rPr>
          <w:rFonts w:ascii="Times New Roman" w:hAnsi="Times New Roman" w:cs="Times New Roman"/>
          <w:sz w:val="28"/>
          <w:szCs w:val="28"/>
        </w:rPr>
        <w:t>4, 5</w:t>
      </w:r>
      <w:r w:rsidR="003101B6">
        <w:rPr>
          <w:rFonts w:ascii="Times New Roman" w:hAnsi="Times New Roman" w:cs="Times New Roman"/>
          <w:sz w:val="28"/>
          <w:szCs w:val="28"/>
        </w:rPr>
        <w:t>,</w:t>
      </w:r>
      <w:r w:rsidR="002C75F5">
        <w:rPr>
          <w:rFonts w:ascii="Times New Roman" w:hAnsi="Times New Roman" w:cs="Times New Roman"/>
          <w:sz w:val="28"/>
          <w:szCs w:val="28"/>
        </w:rPr>
        <w:t xml:space="preserve"> </w:t>
      </w:r>
      <w:r w:rsidR="003101B6">
        <w:rPr>
          <w:rFonts w:ascii="Times New Roman" w:hAnsi="Times New Roman" w:cs="Times New Roman"/>
          <w:sz w:val="28"/>
          <w:szCs w:val="28"/>
        </w:rPr>
        <w:t>6, 8</w:t>
      </w:r>
      <w:r w:rsidR="000F0F66" w:rsidRPr="00526BE4">
        <w:rPr>
          <w:rFonts w:ascii="Times New Roman" w:hAnsi="Times New Roman" w:cs="Times New Roman"/>
          <w:sz w:val="28"/>
          <w:szCs w:val="28"/>
        </w:rPr>
        <w:t>]</w:t>
      </w:r>
      <w:r w:rsidR="00A05148" w:rsidRPr="00526BE4">
        <w:rPr>
          <w:rFonts w:ascii="Times New Roman" w:hAnsi="Times New Roman" w:cs="Times New Roman"/>
          <w:sz w:val="28"/>
          <w:szCs w:val="28"/>
        </w:rPr>
        <w:t xml:space="preserve">. </w:t>
      </w:r>
      <w:r w:rsidR="00F91EB5" w:rsidRPr="00526BE4">
        <w:rPr>
          <w:rFonts w:ascii="Times New Roman" w:hAnsi="Times New Roman" w:cs="Times New Roman"/>
          <w:sz w:val="28"/>
          <w:szCs w:val="28"/>
        </w:rPr>
        <w:t xml:space="preserve">Качество </w:t>
      </w:r>
      <w:r w:rsidR="002C75F5">
        <w:rPr>
          <w:rFonts w:ascii="Times New Roman" w:hAnsi="Times New Roman" w:cs="Times New Roman"/>
          <w:sz w:val="28"/>
          <w:szCs w:val="28"/>
        </w:rPr>
        <w:t xml:space="preserve">соевого </w:t>
      </w:r>
      <w:r w:rsidR="00F91EB5" w:rsidRPr="00526BE4">
        <w:rPr>
          <w:rFonts w:ascii="Times New Roman" w:hAnsi="Times New Roman" w:cs="Times New Roman"/>
          <w:sz w:val="28"/>
          <w:szCs w:val="28"/>
        </w:rPr>
        <w:t>белка значительно выше других сельскохозяйственных культур, а по биологической ценности приравнивается к белкам животного происхождения.</w:t>
      </w:r>
      <w:r w:rsidR="008472D1" w:rsidRPr="00526BE4">
        <w:rPr>
          <w:rFonts w:ascii="Times New Roman" w:hAnsi="Times New Roman" w:cs="Times New Roman"/>
          <w:sz w:val="28"/>
          <w:szCs w:val="28"/>
        </w:rPr>
        <w:t xml:space="preserve">  </w:t>
      </w:r>
      <w:r w:rsidRPr="00526BE4">
        <w:rPr>
          <w:rFonts w:ascii="Times New Roman" w:hAnsi="Times New Roman" w:cs="Times New Roman"/>
          <w:sz w:val="28"/>
          <w:szCs w:val="28"/>
        </w:rPr>
        <w:t>Продукты п</w:t>
      </w:r>
      <w:r w:rsidR="008472D1" w:rsidRPr="00526BE4">
        <w:rPr>
          <w:rFonts w:ascii="Times New Roman" w:hAnsi="Times New Roman" w:cs="Times New Roman"/>
          <w:sz w:val="28"/>
          <w:szCs w:val="28"/>
        </w:rPr>
        <w:t>ереработ</w:t>
      </w:r>
      <w:r w:rsidRPr="00526BE4">
        <w:rPr>
          <w:rFonts w:ascii="Times New Roman" w:hAnsi="Times New Roman" w:cs="Times New Roman"/>
          <w:sz w:val="28"/>
          <w:szCs w:val="28"/>
        </w:rPr>
        <w:t>ки</w:t>
      </w:r>
      <w:r w:rsidR="008472D1" w:rsidRPr="00526BE4">
        <w:rPr>
          <w:rFonts w:ascii="Times New Roman" w:hAnsi="Times New Roman" w:cs="Times New Roman"/>
          <w:sz w:val="28"/>
          <w:szCs w:val="28"/>
        </w:rPr>
        <w:t xml:space="preserve"> сои</w:t>
      </w:r>
      <w:r w:rsidRPr="00526BE4">
        <w:rPr>
          <w:rFonts w:ascii="Times New Roman" w:hAnsi="Times New Roman" w:cs="Times New Roman"/>
          <w:sz w:val="28"/>
          <w:szCs w:val="28"/>
        </w:rPr>
        <w:t xml:space="preserve"> </w:t>
      </w:r>
      <w:r w:rsidR="00550608" w:rsidRPr="00526BE4">
        <w:rPr>
          <w:rFonts w:ascii="Times New Roman" w:hAnsi="Times New Roman" w:cs="Times New Roman"/>
          <w:sz w:val="28"/>
          <w:szCs w:val="28"/>
        </w:rPr>
        <w:t xml:space="preserve">(жмых, шрот) </w:t>
      </w:r>
      <w:r w:rsidR="008472D1" w:rsidRPr="00526BE4">
        <w:rPr>
          <w:rFonts w:ascii="Times New Roman" w:hAnsi="Times New Roman" w:cs="Times New Roman"/>
          <w:sz w:val="28"/>
          <w:szCs w:val="28"/>
        </w:rPr>
        <w:t xml:space="preserve">непосредственно </w:t>
      </w:r>
      <w:r w:rsidR="00F91EB5" w:rsidRPr="00526BE4">
        <w:rPr>
          <w:rFonts w:ascii="Times New Roman" w:hAnsi="Times New Roman" w:cs="Times New Roman"/>
          <w:sz w:val="28"/>
          <w:szCs w:val="28"/>
        </w:rPr>
        <w:t>используется</w:t>
      </w:r>
      <w:r w:rsidR="008472D1" w:rsidRPr="00526BE4">
        <w:rPr>
          <w:rFonts w:ascii="Times New Roman" w:hAnsi="Times New Roman" w:cs="Times New Roman"/>
          <w:sz w:val="28"/>
          <w:szCs w:val="28"/>
        </w:rPr>
        <w:t xml:space="preserve"> на корм животным</w:t>
      </w:r>
      <w:r w:rsidR="00F91EB5" w:rsidRPr="00526BE4">
        <w:rPr>
          <w:rFonts w:ascii="Times New Roman" w:hAnsi="Times New Roman" w:cs="Times New Roman"/>
          <w:sz w:val="28"/>
          <w:szCs w:val="28"/>
        </w:rPr>
        <w:t>, а также зеленая масса в свежем виде и в результате производства силоса [</w:t>
      </w:r>
      <w:r w:rsidR="003101B6">
        <w:rPr>
          <w:rFonts w:ascii="Times New Roman" w:hAnsi="Times New Roman" w:cs="Times New Roman"/>
          <w:sz w:val="28"/>
          <w:szCs w:val="28"/>
        </w:rPr>
        <w:t>2</w:t>
      </w:r>
      <w:r w:rsidR="00F91EB5" w:rsidRPr="00526BE4">
        <w:rPr>
          <w:rFonts w:ascii="Times New Roman" w:hAnsi="Times New Roman" w:cs="Times New Roman"/>
          <w:sz w:val="28"/>
          <w:szCs w:val="28"/>
        </w:rPr>
        <w:t>]. Кроме того, при достаточном увлажнении запашка облиственных сортов сои могут служить зеленым удобрением [</w:t>
      </w:r>
      <w:r w:rsidR="003101B6">
        <w:rPr>
          <w:rFonts w:ascii="Times New Roman" w:hAnsi="Times New Roman" w:cs="Times New Roman"/>
          <w:sz w:val="28"/>
          <w:szCs w:val="28"/>
        </w:rPr>
        <w:t>1, 2</w:t>
      </w:r>
      <w:r w:rsidR="00F91EB5" w:rsidRPr="00526BE4">
        <w:rPr>
          <w:rFonts w:ascii="Times New Roman" w:hAnsi="Times New Roman" w:cs="Times New Roman"/>
          <w:sz w:val="28"/>
          <w:szCs w:val="28"/>
        </w:rPr>
        <w:t xml:space="preserve">]. </w:t>
      </w:r>
    </w:p>
    <w:p w14:paraId="245CEF2C" w14:textId="38BA4989" w:rsidR="003C64DE" w:rsidRPr="00526BE4" w:rsidRDefault="003C64DE"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Активный рост производства сои привел к ужесточению требований со стороны перерабатывающих предприятий к качественным показателям семян.</w:t>
      </w:r>
      <w:r w:rsidR="00F91EB5" w:rsidRPr="00526BE4">
        <w:rPr>
          <w:rFonts w:ascii="Times New Roman" w:hAnsi="Times New Roman" w:cs="Times New Roman"/>
          <w:sz w:val="28"/>
          <w:szCs w:val="28"/>
        </w:rPr>
        <w:t xml:space="preserve"> </w:t>
      </w:r>
      <w:r w:rsidR="00AA3388">
        <w:rPr>
          <w:rFonts w:ascii="Times New Roman" w:hAnsi="Times New Roman" w:cs="Times New Roman"/>
          <w:sz w:val="28"/>
          <w:szCs w:val="28"/>
        </w:rPr>
        <w:t>В нашей стране п</w:t>
      </w:r>
      <w:r w:rsidR="004F4355" w:rsidRPr="00526BE4">
        <w:rPr>
          <w:rFonts w:ascii="Times New Roman" w:hAnsi="Times New Roman" w:cs="Times New Roman"/>
          <w:sz w:val="28"/>
          <w:szCs w:val="28"/>
        </w:rPr>
        <w:t>роизошла д</w:t>
      </w:r>
      <w:r w:rsidRPr="00526BE4">
        <w:rPr>
          <w:rFonts w:ascii="Times New Roman" w:hAnsi="Times New Roman" w:cs="Times New Roman"/>
          <w:sz w:val="28"/>
          <w:szCs w:val="28"/>
        </w:rPr>
        <w:t xml:space="preserve">ифференциация </w:t>
      </w:r>
      <w:r w:rsidR="004F4355" w:rsidRPr="00526BE4">
        <w:rPr>
          <w:rFonts w:ascii="Times New Roman" w:hAnsi="Times New Roman" w:cs="Times New Roman"/>
          <w:sz w:val="28"/>
          <w:szCs w:val="28"/>
        </w:rPr>
        <w:t>цен на закупаемое сырье по</w:t>
      </w:r>
      <w:r w:rsidR="00F91EB5" w:rsidRPr="00526BE4">
        <w:rPr>
          <w:rFonts w:ascii="Times New Roman" w:hAnsi="Times New Roman" w:cs="Times New Roman"/>
          <w:sz w:val="28"/>
          <w:szCs w:val="28"/>
        </w:rPr>
        <w:t xml:space="preserve"> содержанию </w:t>
      </w:r>
      <w:r w:rsidR="00AA3388">
        <w:rPr>
          <w:rFonts w:ascii="Times New Roman" w:hAnsi="Times New Roman" w:cs="Times New Roman"/>
          <w:sz w:val="28"/>
          <w:szCs w:val="28"/>
        </w:rPr>
        <w:t xml:space="preserve">белка. Это </w:t>
      </w:r>
      <w:r w:rsidR="00F91EB5" w:rsidRPr="00526BE4">
        <w:rPr>
          <w:rFonts w:ascii="Times New Roman" w:hAnsi="Times New Roman" w:cs="Times New Roman"/>
          <w:sz w:val="28"/>
          <w:szCs w:val="28"/>
        </w:rPr>
        <w:t>привел</w:t>
      </w:r>
      <w:r w:rsidR="004F4355" w:rsidRPr="00526BE4">
        <w:rPr>
          <w:rFonts w:ascii="Times New Roman" w:hAnsi="Times New Roman" w:cs="Times New Roman"/>
          <w:sz w:val="28"/>
          <w:szCs w:val="28"/>
        </w:rPr>
        <w:t>о</w:t>
      </w:r>
      <w:r w:rsidR="00F91EB5" w:rsidRPr="00526BE4">
        <w:rPr>
          <w:rFonts w:ascii="Times New Roman" w:hAnsi="Times New Roman" w:cs="Times New Roman"/>
          <w:sz w:val="28"/>
          <w:szCs w:val="28"/>
        </w:rPr>
        <w:t xml:space="preserve"> к </w:t>
      </w:r>
      <w:r w:rsidR="005700A8" w:rsidRPr="00526BE4">
        <w:rPr>
          <w:rFonts w:ascii="Times New Roman" w:hAnsi="Times New Roman" w:cs="Times New Roman"/>
          <w:sz w:val="28"/>
          <w:szCs w:val="28"/>
        </w:rPr>
        <w:t>изменению списка используемых</w:t>
      </w:r>
      <w:r w:rsidR="004F4355" w:rsidRPr="00526BE4">
        <w:rPr>
          <w:rFonts w:ascii="Times New Roman" w:hAnsi="Times New Roman" w:cs="Times New Roman"/>
          <w:sz w:val="28"/>
          <w:szCs w:val="28"/>
        </w:rPr>
        <w:t xml:space="preserve"> сортов</w:t>
      </w:r>
      <w:r w:rsidR="00AA3388">
        <w:rPr>
          <w:rFonts w:ascii="Times New Roman" w:hAnsi="Times New Roman" w:cs="Times New Roman"/>
          <w:sz w:val="28"/>
          <w:szCs w:val="28"/>
        </w:rPr>
        <w:t xml:space="preserve"> в хозяйствах</w:t>
      </w:r>
      <w:r w:rsidR="004F4355" w:rsidRPr="00526BE4">
        <w:rPr>
          <w:rFonts w:ascii="Times New Roman" w:hAnsi="Times New Roman" w:cs="Times New Roman"/>
          <w:sz w:val="28"/>
          <w:szCs w:val="28"/>
        </w:rPr>
        <w:t xml:space="preserve"> в сторону</w:t>
      </w:r>
      <w:r w:rsidR="005700A8" w:rsidRPr="00526BE4">
        <w:rPr>
          <w:rFonts w:ascii="Times New Roman" w:hAnsi="Times New Roman" w:cs="Times New Roman"/>
          <w:sz w:val="28"/>
          <w:szCs w:val="28"/>
        </w:rPr>
        <w:t xml:space="preserve"> </w:t>
      </w:r>
      <w:r w:rsidR="00AA3388">
        <w:rPr>
          <w:rFonts w:ascii="Times New Roman" w:hAnsi="Times New Roman" w:cs="Times New Roman"/>
          <w:sz w:val="28"/>
          <w:szCs w:val="28"/>
        </w:rPr>
        <w:t xml:space="preserve">увеличения их числа </w:t>
      </w:r>
      <w:r w:rsidR="005700A8" w:rsidRPr="00526BE4">
        <w:rPr>
          <w:rFonts w:ascii="Times New Roman" w:hAnsi="Times New Roman" w:cs="Times New Roman"/>
          <w:sz w:val="28"/>
          <w:szCs w:val="28"/>
        </w:rPr>
        <w:t>с</w:t>
      </w:r>
      <w:r w:rsidR="004F4355" w:rsidRPr="00526BE4">
        <w:rPr>
          <w:rFonts w:ascii="Times New Roman" w:hAnsi="Times New Roman" w:cs="Times New Roman"/>
          <w:sz w:val="28"/>
          <w:szCs w:val="28"/>
        </w:rPr>
        <w:t xml:space="preserve"> повышенн</w:t>
      </w:r>
      <w:r w:rsidR="005700A8" w:rsidRPr="00526BE4">
        <w:rPr>
          <w:rFonts w:ascii="Times New Roman" w:hAnsi="Times New Roman" w:cs="Times New Roman"/>
          <w:sz w:val="28"/>
          <w:szCs w:val="28"/>
        </w:rPr>
        <w:t>ым</w:t>
      </w:r>
      <w:r w:rsidR="004F4355" w:rsidRPr="00526BE4">
        <w:rPr>
          <w:rFonts w:ascii="Times New Roman" w:hAnsi="Times New Roman" w:cs="Times New Roman"/>
          <w:sz w:val="28"/>
          <w:szCs w:val="28"/>
        </w:rPr>
        <w:t xml:space="preserve"> содержани</w:t>
      </w:r>
      <w:r w:rsidR="005700A8" w:rsidRPr="00526BE4">
        <w:rPr>
          <w:rFonts w:ascii="Times New Roman" w:hAnsi="Times New Roman" w:cs="Times New Roman"/>
          <w:sz w:val="28"/>
          <w:szCs w:val="28"/>
        </w:rPr>
        <w:t>ем</w:t>
      </w:r>
      <w:r w:rsidR="004F4355" w:rsidRPr="00526BE4">
        <w:rPr>
          <w:rFonts w:ascii="Times New Roman" w:hAnsi="Times New Roman" w:cs="Times New Roman"/>
          <w:sz w:val="28"/>
          <w:szCs w:val="28"/>
        </w:rPr>
        <w:t xml:space="preserve"> белка в семенах.</w:t>
      </w:r>
      <w:r w:rsidR="00F91EB5" w:rsidRPr="00526BE4">
        <w:rPr>
          <w:rFonts w:ascii="Times New Roman" w:hAnsi="Times New Roman" w:cs="Times New Roman"/>
          <w:sz w:val="28"/>
          <w:szCs w:val="28"/>
        </w:rPr>
        <w:t xml:space="preserve"> </w:t>
      </w:r>
    </w:p>
    <w:p w14:paraId="5DD9C31A" w14:textId="284086FC" w:rsidR="004F4355" w:rsidRPr="00526BE4" w:rsidRDefault="00D35BC2"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lastRenderedPageBreak/>
        <w:t>Современные сорт</w:t>
      </w:r>
      <w:r w:rsidR="004F4355" w:rsidRPr="00526BE4">
        <w:rPr>
          <w:rFonts w:ascii="Times New Roman" w:hAnsi="Times New Roman" w:cs="Times New Roman"/>
          <w:sz w:val="28"/>
          <w:szCs w:val="28"/>
        </w:rPr>
        <w:t>а,</w:t>
      </w:r>
      <w:r w:rsidRPr="00526BE4">
        <w:rPr>
          <w:rFonts w:ascii="Times New Roman" w:hAnsi="Times New Roman" w:cs="Times New Roman"/>
          <w:sz w:val="28"/>
          <w:szCs w:val="28"/>
        </w:rPr>
        <w:t xml:space="preserve"> широко </w:t>
      </w:r>
      <w:r w:rsidR="00AA3388">
        <w:rPr>
          <w:rFonts w:ascii="Times New Roman" w:hAnsi="Times New Roman" w:cs="Times New Roman"/>
          <w:sz w:val="28"/>
          <w:szCs w:val="28"/>
        </w:rPr>
        <w:t>возделываемые</w:t>
      </w:r>
      <w:r w:rsidRPr="00526BE4">
        <w:rPr>
          <w:rFonts w:ascii="Times New Roman" w:hAnsi="Times New Roman" w:cs="Times New Roman"/>
          <w:sz w:val="28"/>
          <w:szCs w:val="28"/>
        </w:rPr>
        <w:t xml:space="preserve"> </w:t>
      </w:r>
      <w:r w:rsidR="004F4355" w:rsidRPr="00526BE4">
        <w:rPr>
          <w:rFonts w:ascii="Times New Roman" w:hAnsi="Times New Roman" w:cs="Times New Roman"/>
          <w:sz w:val="28"/>
          <w:szCs w:val="28"/>
        </w:rPr>
        <w:t>в производстве,</w:t>
      </w:r>
      <w:r w:rsidRPr="00526BE4">
        <w:rPr>
          <w:rFonts w:ascii="Times New Roman" w:hAnsi="Times New Roman" w:cs="Times New Roman"/>
          <w:sz w:val="28"/>
          <w:szCs w:val="28"/>
        </w:rPr>
        <w:t xml:space="preserve"> представляют собой сортовые популяции, хорошо адаптированные к конкретным условиям выращивания и имеющие оптимальное соотношение урожайности зерна и его качества</w:t>
      </w:r>
      <w:r w:rsidR="007D7926" w:rsidRPr="00526BE4">
        <w:rPr>
          <w:rFonts w:ascii="Times New Roman" w:hAnsi="Times New Roman" w:cs="Times New Roman"/>
          <w:sz w:val="28"/>
          <w:szCs w:val="28"/>
        </w:rPr>
        <w:t xml:space="preserve"> [6, </w:t>
      </w:r>
      <w:r w:rsidR="00AA3388">
        <w:rPr>
          <w:rFonts w:ascii="Times New Roman" w:hAnsi="Times New Roman" w:cs="Times New Roman"/>
          <w:sz w:val="28"/>
          <w:szCs w:val="28"/>
        </w:rPr>
        <w:t>7</w:t>
      </w:r>
      <w:r w:rsidR="00AA3388" w:rsidRPr="00526BE4">
        <w:rPr>
          <w:rFonts w:ascii="Times New Roman" w:hAnsi="Times New Roman" w:cs="Times New Roman"/>
          <w:sz w:val="28"/>
          <w:szCs w:val="28"/>
        </w:rPr>
        <w:t>,</w:t>
      </w:r>
      <w:r w:rsidR="00AA3388">
        <w:rPr>
          <w:rFonts w:ascii="Times New Roman" w:hAnsi="Times New Roman" w:cs="Times New Roman"/>
          <w:sz w:val="28"/>
          <w:szCs w:val="28"/>
        </w:rPr>
        <w:t xml:space="preserve"> 9</w:t>
      </w:r>
      <w:r w:rsidR="007D7926" w:rsidRPr="00526BE4">
        <w:rPr>
          <w:rFonts w:ascii="Times New Roman" w:hAnsi="Times New Roman" w:cs="Times New Roman"/>
          <w:sz w:val="28"/>
          <w:szCs w:val="28"/>
        </w:rPr>
        <w:t>]</w:t>
      </w:r>
      <w:r w:rsidRPr="00526BE4">
        <w:rPr>
          <w:rFonts w:ascii="Times New Roman" w:hAnsi="Times New Roman" w:cs="Times New Roman"/>
          <w:sz w:val="28"/>
          <w:szCs w:val="28"/>
        </w:rPr>
        <w:t>.</w:t>
      </w:r>
      <w:r w:rsidR="004F4355" w:rsidRPr="00526BE4">
        <w:rPr>
          <w:rFonts w:ascii="Times New Roman" w:hAnsi="Times New Roman" w:cs="Times New Roman"/>
          <w:sz w:val="28"/>
          <w:szCs w:val="28"/>
        </w:rPr>
        <w:t xml:space="preserve"> </w:t>
      </w:r>
    </w:p>
    <w:p w14:paraId="62710B3B" w14:textId="78AAF6A6" w:rsidR="00CC6572" w:rsidRPr="00526BE4" w:rsidRDefault="004F4355"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Сорта, р</w:t>
      </w:r>
      <w:r w:rsidR="00FB5F9F" w:rsidRPr="00526BE4">
        <w:rPr>
          <w:rFonts w:ascii="Times New Roman" w:hAnsi="Times New Roman" w:cs="Times New Roman"/>
          <w:sz w:val="28"/>
          <w:szCs w:val="28"/>
        </w:rPr>
        <w:t>айонированные</w:t>
      </w:r>
      <w:r w:rsidRPr="00526BE4">
        <w:rPr>
          <w:rFonts w:ascii="Times New Roman" w:hAnsi="Times New Roman" w:cs="Times New Roman"/>
          <w:sz w:val="28"/>
          <w:szCs w:val="28"/>
        </w:rPr>
        <w:t xml:space="preserve"> </w:t>
      </w:r>
      <w:r w:rsidR="00FB5F9F" w:rsidRPr="00526BE4">
        <w:rPr>
          <w:rFonts w:ascii="Times New Roman" w:hAnsi="Times New Roman" w:cs="Times New Roman"/>
          <w:sz w:val="28"/>
          <w:szCs w:val="28"/>
        </w:rPr>
        <w:t>на Северном Кавказе,</w:t>
      </w:r>
      <w:r w:rsidR="00550608" w:rsidRPr="00526BE4">
        <w:rPr>
          <w:rFonts w:ascii="Times New Roman" w:hAnsi="Times New Roman" w:cs="Times New Roman"/>
          <w:sz w:val="28"/>
          <w:szCs w:val="28"/>
        </w:rPr>
        <w:t xml:space="preserve"> </w:t>
      </w:r>
      <w:r w:rsidR="00FB5F9F" w:rsidRPr="00526BE4">
        <w:rPr>
          <w:rFonts w:ascii="Times New Roman" w:hAnsi="Times New Roman" w:cs="Times New Roman"/>
          <w:sz w:val="28"/>
          <w:szCs w:val="28"/>
        </w:rPr>
        <w:t xml:space="preserve">формируют не </w:t>
      </w:r>
      <w:r w:rsidR="00AA3388">
        <w:rPr>
          <w:rFonts w:ascii="Times New Roman" w:hAnsi="Times New Roman" w:cs="Times New Roman"/>
          <w:sz w:val="28"/>
          <w:szCs w:val="28"/>
        </w:rPr>
        <w:t xml:space="preserve">очень </w:t>
      </w:r>
      <w:r w:rsidR="00FB5F9F" w:rsidRPr="00526BE4">
        <w:rPr>
          <w:rFonts w:ascii="Times New Roman" w:hAnsi="Times New Roman" w:cs="Times New Roman"/>
          <w:sz w:val="28"/>
          <w:szCs w:val="28"/>
        </w:rPr>
        <w:t>высокие показатели протеина в</w:t>
      </w:r>
      <w:r w:rsidR="00550608" w:rsidRPr="00526BE4">
        <w:rPr>
          <w:rFonts w:ascii="Times New Roman" w:hAnsi="Times New Roman" w:cs="Times New Roman"/>
          <w:sz w:val="28"/>
          <w:szCs w:val="28"/>
        </w:rPr>
        <w:t xml:space="preserve"> </w:t>
      </w:r>
      <w:r w:rsidR="00FB5F9F" w:rsidRPr="00526BE4">
        <w:rPr>
          <w:rFonts w:ascii="Times New Roman" w:hAnsi="Times New Roman" w:cs="Times New Roman"/>
          <w:sz w:val="28"/>
          <w:szCs w:val="28"/>
        </w:rPr>
        <w:t xml:space="preserve">семенах </w:t>
      </w:r>
      <w:r w:rsidR="00AA3388">
        <w:rPr>
          <w:rFonts w:ascii="Times New Roman" w:hAnsi="Times New Roman" w:cs="Times New Roman"/>
          <w:sz w:val="28"/>
          <w:szCs w:val="28"/>
        </w:rPr>
        <w:t xml:space="preserve">– </w:t>
      </w:r>
      <w:r w:rsidR="00550608" w:rsidRPr="00526BE4">
        <w:rPr>
          <w:rFonts w:ascii="Times New Roman" w:hAnsi="Times New Roman" w:cs="Times New Roman"/>
          <w:sz w:val="28"/>
          <w:szCs w:val="28"/>
        </w:rPr>
        <w:t>3</w:t>
      </w:r>
      <w:r w:rsidR="00CC6572" w:rsidRPr="00526BE4">
        <w:rPr>
          <w:rFonts w:ascii="Times New Roman" w:hAnsi="Times New Roman" w:cs="Times New Roman"/>
          <w:sz w:val="28"/>
          <w:szCs w:val="28"/>
        </w:rPr>
        <w:t>7</w:t>
      </w:r>
      <w:r w:rsidR="00550608" w:rsidRPr="00526BE4">
        <w:rPr>
          <w:rFonts w:ascii="Times New Roman" w:hAnsi="Times New Roman" w:cs="Times New Roman"/>
          <w:sz w:val="28"/>
          <w:szCs w:val="28"/>
        </w:rPr>
        <w:t>-</w:t>
      </w:r>
      <w:r w:rsidR="00CC6572" w:rsidRPr="00526BE4">
        <w:rPr>
          <w:rFonts w:ascii="Times New Roman" w:hAnsi="Times New Roman" w:cs="Times New Roman"/>
          <w:sz w:val="28"/>
          <w:szCs w:val="28"/>
        </w:rPr>
        <w:t>40</w:t>
      </w:r>
      <w:r w:rsidR="00550608" w:rsidRPr="00526BE4">
        <w:rPr>
          <w:rFonts w:ascii="Times New Roman" w:hAnsi="Times New Roman" w:cs="Times New Roman"/>
          <w:sz w:val="28"/>
          <w:szCs w:val="28"/>
        </w:rPr>
        <w:t xml:space="preserve"> %.</w:t>
      </w:r>
      <w:r w:rsidR="00FB5F9F" w:rsidRPr="00526BE4">
        <w:rPr>
          <w:rFonts w:ascii="Times New Roman" w:hAnsi="Times New Roman" w:cs="Times New Roman"/>
          <w:sz w:val="28"/>
          <w:szCs w:val="28"/>
        </w:rPr>
        <w:t xml:space="preserve"> Одной из главных задач селекционных центров является повышение содержание белка</w:t>
      </w:r>
      <w:r w:rsidR="00CC6572" w:rsidRPr="00526BE4">
        <w:rPr>
          <w:rFonts w:ascii="Times New Roman" w:hAnsi="Times New Roman" w:cs="Times New Roman"/>
          <w:sz w:val="28"/>
          <w:szCs w:val="28"/>
        </w:rPr>
        <w:t xml:space="preserve"> </w:t>
      </w:r>
      <w:r w:rsidR="00AA3388">
        <w:rPr>
          <w:rFonts w:ascii="Times New Roman" w:hAnsi="Times New Roman" w:cs="Times New Roman"/>
          <w:sz w:val="28"/>
          <w:szCs w:val="28"/>
        </w:rPr>
        <w:t xml:space="preserve">в семенах </w:t>
      </w:r>
      <w:r w:rsidR="00CC6572" w:rsidRPr="00526BE4">
        <w:rPr>
          <w:rFonts w:ascii="Times New Roman" w:hAnsi="Times New Roman" w:cs="Times New Roman"/>
          <w:sz w:val="28"/>
          <w:szCs w:val="28"/>
        </w:rPr>
        <w:t>в среднем</w:t>
      </w:r>
      <w:r w:rsidR="00FB5F9F" w:rsidRPr="00526BE4">
        <w:rPr>
          <w:rFonts w:ascii="Times New Roman" w:hAnsi="Times New Roman" w:cs="Times New Roman"/>
          <w:sz w:val="28"/>
          <w:szCs w:val="28"/>
        </w:rPr>
        <w:t xml:space="preserve"> на </w:t>
      </w:r>
      <w:r w:rsidR="00CC6572" w:rsidRPr="00526BE4">
        <w:rPr>
          <w:rFonts w:ascii="Times New Roman" w:hAnsi="Times New Roman" w:cs="Times New Roman"/>
          <w:sz w:val="28"/>
          <w:szCs w:val="28"/>
        </w:rPr>
        <w:t>5</w:t>
      </w:r>
      <w:r w:rsidR="00FB5F9F" w:rsidRPr="00526BE4">
        <w:rPr>
          <w:rFonts w:ascii="Times New Roman" w:hAnsi="Times New Roman" w:cs="Times New Roman"/>
          <w:sz w:val="28"/>
          <w:szCs w:val="28"/>
        </w:rPr>
        <w:t xml:space="preserve"> %</w:t>
      </w:r>
      <w:r w:rsidR="007D7926" w:rsidRPr="00526BE4">
        <w:rPr>
          <w:rFonts w:ascii="Times New Roman" w:hAnsi="Times New Roman" w:cs="Times New Roman"/>
          <w:sz w:val="28"/>
          <w:szCs w:val="28"/>
        </w:rPr>
        <w:t xml:space="preserve"> [</w:t>
      </w:r>
      <w:r w:rsidR="003101B6">
        <w:rPr>
          <w:rFonts w:ascii="Times New Roman" w:hAnsi="Times New Roman" w:cs="Times New Roman"/>
          <w:sz w:val="28"/>
          <w:szCs w:val="28"/>
        </w:rPr>
        <w:t>4</w:t>
      </w:r>
      <w:r w:rsidR="007D7926" w:rsidRPr="00526BE4">
        <w:rPr>
          <w:rFonts w:ascii="Times New Roman" w:hAnsi="Times New Roman" w:cs="Times New Roman"/>
          <w:sz w:val="28"/>
          <w:szCs w:val="28"/>
        </w:rPr>
        <w:t xml:space="preserve">, </w:t>
      </w:r>
      <w:r w:rsidR="003101B6">
        <w:rPr>
          <w:rFonts w:ascii="Times New Roman" w:hAnsi="Times New Roman" w:cs="Times New Roman"/>
          <w:sz w:val="28"/>
          <w:szCs w:val="28"/>
        </w:rPr>
        <w:t>5</w:t>
      </w:r>
      <w:r w:rsidR="007D7926" w:rsidRPr="00526BE4">
        <w:rPr>
          <w:rFonts w:ascii="Times New Roman" w:hAnsi="Times New Roman" w:cs="Times New Roman"/>
          <w:sz w:val="28"/>
          <w:szCs w:val="28"/>
        </w:rPr>
        <w:t>]</w:t>
      </w:r>
      <w:r w:rsidR="00CC6572" w:rsidRPr="00526BE4">
        <w:rPr>
          <w:rFonts w:ascii="Times New Roman" w:hAnsi="Times New Roman" w:cs="Times New Roman"/>
          <w:sz w:val="28"/>
          <w:szCs w:val="28"/>
        </w:rPr>
        <w:t>.</w:t>
      </w:r>
    </w:p>
    <w:p w14:paraId="685BF0B9" w14:textId="517BE736" w:rsidR="00A05148" w:rsidRPr="00526BE4" w:rsidRDefault="00FB5F9F"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Одним из возможных способов улучшения уже имеющего сорта по качественным показателям является внутрисортовой отбор. </w:t>
      </w:r>
      <w:r w:rsidR="00464326" w:rsidRPr="00526BE4">
        <w:rPr>
          <w:rFonts w:ascii="Times New Roman" w:hAnsi="Times New Roman" w:cs="Times New Roman"/>
          <w:sz w:val="28"/>
          <w:szCs w:val="28"/>
        </w:rPr>
        <w:t xml:space="preserve">Внутрисортовая изменчивость сортов сои представляет собой важный аспект, который </w:t>
      </w:r>
      <w:r w:rsidR="00CC6572" w:rsidRPr="00526BE4">
        <w:rPr>
          <w:rFonts w:ascii="Times New Roman" w:hAnsi="Times New Roman" w:cs="Times New Roman"/>
          <w:sz w:val="28"/>
          <w:szCs w:val="28"/>
        </w:rPr>
        <w:t xml:space="preserve">позволяет провести улучшения сорта на этапах семеноводства, а также </w:t>
      </w:r>
      <w:r w:rsidR="007D7926" w:rsidRPr="00526BE4">
        <w:rPr>
          <w:rFonts w:ascii="Times New Roman" w:hAnsi="Times New Roman" w:cs="Times New Roman"/>
          <w:sz w:val="28"/>
          <w:szCs w:val="28"/>
        </w:rPr>
        <w:t>использовать</w:t>
      </w:r>
      <w:r w:rsidR="00CC6572" w:rsidRPr="00526BE4">
        <w:rPr>
          <w:rFonts w:ascii="Times New Roman" w:hAnsi="Times New Roman" w:cs="Times New Roman"/>
          <w:sz w:val="28"/>
          <w:szCs w:val="28"/>
        </w:rPr>
        <w:t xml:space="preserve"> лучш</w:t>
      </w:r>
      <w:r w:rsidR="007D7926" w:rsidRPr="00526BE4">
        <w:rPr>
          <w:rFonts w:ascii="Times New Roman" w:hAnsi="Times New Roman" w:cs="Times New Roman"/>
          <w:sz w:val="28"/>
          <w:szCs w:val="28"/>
        </w:rPr>
        <w:t>ие</w:t>
      </w:r>
      <w:r w:rsidR="00CC6572" w:rsidRPr="00526BE4">
        <w:rPr>
          <w:rFonts w:ascii="Times New Roman" w:hAnsi="Times New Roman" w:cs="Times New Roman"/>
          <w:sz w:val="28"/>
          <w:szCs w:val="28"/>
        </w:rPr>
        <w:t xml:space="preserve"> </w:t>
      </w:r>
      <w:r w:rsidR="007D7926" w:rsidRPr="00526BE4">
        <w:rPr>
          <w:rFonts w:ascii="Times New Roman" w:hAnsi="Times New Roman" w:cs="Times New Roman"/>
          <w:sz w:val="28"/>
          <w:szCs w:val="28"/>
        </w:rPr>
        <w:t>линии</w:t>
      </w:r>
      <w:r w:rsidR="00CC6572" w:rsidRPr="00526BE4">
        <w:rPr>
          <w:rFonts w:ascii="Times New Roman" w:hAnsi="Times New Roman" w:cs="Times New Roman"/>
          <w:sz w:val="28"/>
          <w:szCs w:val="28"/>
        </w:rPr>
        <w:t xml:space="preserve"> в селекции растений</w:t>
      </w:r>
      <w:r w:rsidR="00464326" w:rsidRPr="00526BE4">
        <w:rPr>
          <w:rFonts w:ascii="Times New Roman" w:hAnsi="Times New Roman" w:cs="Times New Roman"/>
          <w:sz w:val="28"/>
          <w:szCs w:val="28"/>
        </w:rPr>
        <w:t>.</w:t>
      </w:r>
      <w:r w:rsidR="00CC6572" w:rsidRPr="00526BE4">
        <w:rPr>
          <w:rFonts w:ascii="Times New Roman" w:hAnsi="Times New Roman" w:cs="Times New Roman"/>
          <w:sz w:val="28"/>
          <w:szCs w:val="28"/>
        </w:rPr>
        <w:t xml:space="preserve"> </w:t>
      </w:r>
      <w:r w:rsidRPr="00526BE4">
        <w:rPr>
          <w:rFonts w:ascii="Times New Roman" w:hAnsi="Times New Roman" w:cs="Times New Roman"/>
          <w:sz w:val="28"/>
          <w:szCs w:val="28"/>
        </w:rPr>
        <w:t xml:space="preserve">Необходимо </w:t>
      </w:r>
      <w:r w:rsidR="007D7926" w:rsidRPr="00526BE4">
        <w:rPr>
          <w:rFonts w:ascii="Times New Roman" w:hAnsi="Times New Roman" w:cs="Times New Roman"/>
          <w:sz w:val="28"/>
          <w:szCs w:val="28"/>
        </w:rPr>
        <w:t xml:space="preserve">проводить </w:t>
      </w:r>
      <w:r w:rsidRPr="00526BE4">
        <w:rPr>
          <w:rFonts w:ascii="Times New Roman" w:hAnsi="Times New Roman" w:cs="Times New Roman"/>
          <w:sz w:val="28"/>
          <w:szCs w:val="28"/>
        </w:rPr>
        <w:t>изуч</w:t>
      </w:r>
      <w:r w:rsidR="007D7926" w:rsidRPr="00526BE4">
        <w:rPr>
          <w:rFonts w:ascii="Times New Roman" w:hAnsi="Times New Roman" w:cs="Times New Roman"/>
          <w:sz w:val="28"/>
          <w:szCs w:val="28"/>
        </w:rPr>
        <w:t>ение</w:t>
      </w:r>
      <w:r w:rsidRPr="00526BE4">
        <w:rPr>
          <w:rFonts w:ascii="Times New Roman" w:hAnsi="Times New Roman" w:cs="Times New Roman"/>
          <w:sz w:val="28"/>
          <w:szCs w:val="28"/>
        </w:rPr>
        <w:t xml:space="preserve"> </w:t>
      </w:r>
      <w:r w:rsidR="007D7926" w:rsidRPr="00526BE4">
        <w:rPr>
          <w:rFonts w:ascii="Times New Roman" w:hAnsi="Times New Roman" w:cs="Times New Roman"/>
          <w:sz w:val="28"/>
          <w:szCs w:val="28"/>
        </w:rPr>
        <w:t>биотипов,</w:t>
      </w:r>
      <w:r w:rsidRPr="00526BE4">
        <w:rPr>
          <w:rFonts w:ascii="Times New Roman" w:hAnsi="Times New Roman" w:cs="Times New Roman"/>
          <w:sz w:val="28"/>
          <w:szCs w:val="28"/>
        </w:rPr>
        <w:t xml:space="preserve"> находящиеся в сортах-популяциях</w:t>
      </w:r>
      <w:r w:rsidR="00CC6572" w:rsidRPr="00526BE4">
        <w:rPr>
          <w:rFonts w:ascii="Times New Roman" w:hAnsi="Times New Roman" w:cs="Times New Roman"/>
          <w:sz w:val="28"/>
          <w:szCs w:val="28"/>
        </w:rPr>
        <w:t xml:space="preserve"> для</w:t>
      </w:r>
      <w:r w:rsidRPr="00526BE4">
        <w:rPr>
          <w:rFonts w:ascii="Times New Roman" w:hAnsi="Times New Roman" w:cs="Times New Roman"/>
          <w:sz w:val="28"/>
          <w:szCs w:val="28"/>
        </w:rPr>
        <w:t xml:space="preserve"> </w:t>
      </w:r>
      <w:r w:rsidR="00CC6572" w:rsidRPr="00526BE4">
        <w:rPr>
          <w:rFonts w:ascii="Times New Roman" w:hAnsi="Times New Roman" w:cs="Times New Roman"/>
          <w:sz w:val="28"/>
          <w:szCs w:val="28"/>
        </w:rPr>
        <w:t xml:space="preserve">поиска </w:t>
      </w:r>
      <w:r w:rsidRPr="00526BE4">
        <w:rPr>
          <w:rFonts w:ascii="Times New Roman" w:hAnsi="Times New Roman" w:cs="Times New Roman"/>
          <w:sz w:val="28"/>
          <w:szCs w:val="28"/>
        </w:rPr>
        <w:t>высокобелковы</w:t>
      </w:r>
      <w:r w:rsidR="00CC6572" w:rsidRPr="00526BE4">
        <w:rPr>
          <w:rFonts w:ascii="Times New Roman" w:hAnsi="Times New Roman" w:cs="Times New Roman"/>
          <w:sz w:val="28"/>
          <w:szCs w:val="28"/>
        </w:rPr>
        <w:t>х</w:t>
      </w:r>
      <w:r w:rsidRPr="00526BE4">
        <w:rPr>
          <w:rFonts w:ascii="Times New Roman" w:hAnsi="Times New Roman" w:cs="Times New Roman"/>
          <w:sz w:val="28"/>
          <w:szCs w:val="28"/>
        </w:rPr>
        <w:t xml:space="preserve"> </w:t>
      </w:r>
      <w:r w:rsidR="00C41225" w:rsidRPr="00526BE4">
        <w:rPr>
          <w:rFonts w:ascii="Times New Roman" w:hAnsi="Times New Roman" w:cs="Times New Roman"/>
          <w:sz w:val="28"/>
          <w:szCs w:val="28"/>
        </w:rPr>
        <w:t>форм</w:t>
      </w:r>
      <w:r w:rsidRPr="00526BE4">
        <w:rPr>
          <w:rFonts w:ascii="Times New Roman" w:hAnsi="Times New Roman" w:cs="Times New Roman"/>
          <w:sz w:val="28"/>
          <w:szCs w:val="28"/>
        </w:rPr>
        <w:t>, наследующи</w:t>
      </w:r>
      <w:r w:rsidR="00CC6572" w:rsidRPr="00526BE4">
        <w:rPr>
          <w:rFonts w:ascii="Times New Roman" w:hAnsi="Times New Roman" w:cs="Times New Roman"/>
          <w:sz w:val="28"/>
          <w:szCs w:val="28"/>
        </w:rPr>
        <w:t>х</w:t>
      </w:r>
      <w:r w:rsidRPr="00526BE4">
        <w:rPr>
          <w:rFonts w:ascii="Times New Roman" w:hAnsi="Times New Roman" w:cs="Times New Roman"/>
          <w:sz w:val="28"/>
          <w:szCs w:val="28"/>
        </w:rPr>
        <w:t xml:space="preserve"> </w:t>
      </w:r>
      <w:r w:rsidR="007D7926" w:rsidRPr="00526BE4">
        <w:rPr>
          <w:rFonts w:ascii="Times New Roman" w:hAnsi="Times New Roman" w:cs="Times New Roman"/>
          <w:sz w:val="28"/>
          <w:szCs w:val="28"/>
        </w:rPr>
        <w:t>признак [</w:t>
      </w:r>
      <w:r w:rsidR="003101B6">
        <w:rPr>
          <w:rFonts w:ascii="Times New Roman" w:hAnsi="Times New Roman" w:cs="Times New Roman"/>
          <w:sz w:val="28"/>
          <w:szCs w:val="28"/>
        </w:rPr>
        <w:t>7</w:t>
      </w:r>
      <w:r w:rsidR="00A05148" w:rsidRPr="00526BE4">
        <w:rPr>
          <w:rFonts w:ascii="Times New Roman" w:hAnsi="Times New Roman" w:cs="Times New Roman"/>
          <w:sz w:val="28"/>
          <w:szCs w:val="28"/>
        </w:rPr>
        <w:t>]</w:t>
      </w:r>
      <w:r w:rsidR="0051571C" w:rsidRPr="00526BE4">
        <w:rPr>
          <w:rFonts w:ascii="Times New Roman" w:hAnsi="Times New Roman" w:cs="Times New Roman"/>
          <w:sz w:val="28"/>
          <w:szCs w:val="28"/>
        </w:rPr>
        <w:t>.</w:t>
      </w:r>
    </w:p>
    <w:p w14:paraId="66FA1BBE" w14:textId="02126377" w:rsidR="00C41225" w:rsidRPr="00526BE4" w:rsidRDefault="00C41225"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Цель нашего исследования заключалась </w:t>
      </w:r>
      <w:r w:rsidR="0036768F" w:rsidRPr="00526BE4">
        <w:rPr>
          <w:rFonts w:ascii="Times New Roman" w:hAnsi="Times New Roman" w:cs="Times New Roman"/>
          <w:sz w:val="28"/>
          <w:szCs w:val="28"/>
        </w:rPr>
        <w:t>в отборе линий сои с повышенным содержанием белка в семенах</w:t>
      </w:r>
      <w:r w:rsidRPr="00526BE4">
        <w:rPr>
          <w:rFonts w:ascii="Times New Roman" w:hAnsi="Times New Roman" w:cs="Times New Roman"/>
          <w:sz w:val="28"/>
          <w:szCs w:val="28"/>
        </w:rPr>
        <w:t>,</w:t>
      </w:r>
      <w:r w:rsidR="0036768F" w:rsidRPr="00526BE4">
        <w:rPr>
          <w:rFonts w:ascii="Times New Roman" w:hAnsi="Times New Roman" w:cs="Times New Roman"/>
          <w:sz w:val="28"/>
          <w:szCs w:val="28"/>
        </w:rPr>
        <w:t xml:space="preserve"> их</w:t>
      </w:r>
      <w:r w:rsidRPr="00526BE4">
        <w:rPr>
          <w:rFonts w:ascii="Times New Roman" w:hAnsi="Times New Roman" w:cs="Times New Roman"/>
          <w:sz w:val="28"/>
          <w:szCs w:val="28"/>
        </w:rPr>
        <w:t xml:space="preserve"> сравнение с исходным сорт</w:t>
      </w:r>
      <w:r w:rsidR="007D7926" w:rsidRPr="00526BE4">
        <w:rPr>
          <w:rFonts w:ascii="Times New Roman" w:hAnsi="Times New Roman" w:cs="Times New Roman"/>
          <w:sz w:val="28"/>
          <w:szCs w:val="28"/>
        </w:rPr>
        <w:t>ами</w:t>
      </w:r>
      <w:r w:rsidR="000470A2" w:rsidRPr="00526BE4">
        <w:rPr>
          <w:rFonts w:ascii="Times New Roman" w:hAnsi="Times New Roman" w:cs="Times New Roman"/>
          <w:sz w:val="28"/>
          <w:szCs w:val="28"/>
        </w:rPr>
        <w:t xml:space="preserve"> по исследуемому признаку</w:t>
      </w:r>
      <w:r w:rsidR="0036768F" w:rsidRPr="00526BE4">
        <w:rPr>
          <w:rFonts w:ascii="Times New Roman" w:hAnsi="Times New Roman" w:cs="Times New Roman"/>
          <w:sz w:val="28"/>
          <w:szCs w:val="28"/>
        </w:rPr>
        <w:t>.</w:t>
      </w:r>
    </w:p>
    <w:p w14:paraId="5369F5AA" w14:textId="52CE0153" w:rsidR="00A05148" w:rsidRPr="00526BE4" w:rsidRDefault="00C41225" w:rsidP="00526BE4">
      <w:pPr>
        <w:spacing w:after="0" w:line="360" w:lineRule="auto"/>
        <w:ind w:firstLine="709"/>
        <w:jc w:val="both"/>
        <w:rPr>
          <w:rFonts w:ascii="Times New Roman" w:hAnsi="Times New Roman" w:cs="Times New Roman"/>
          <w:b/>
          <w:bCs/>
          <w:sz w:val="28"/>
          <w:szCs w:val="28"/>
        </w:rPr>
      </w:pPr>
      <w:r w:rsidRPr="00526BE4">
        <w:rPr>
          <w:rFonts w:ascii="Times New Roman" w:hAnsi="Times New Roman" w:cs="Times New Roman"/>
          <w:b/>
          <w:bCs/>
          <w:sz w:val="28"/>
          <w:szCs w:val="28"/>
        </w:rPr>
        <w:t>Материал и методика</w:t>
      </w:r>
      <w:r w:rsidR="00130569">
        <w:rPr>
          <w:rFonts w:ascii="Times New Roman" w:hAnsi="Times New Roman" w:cs="Times New Roman"/>
          <w:b/>
          <w:bCs/>
          <w:sz w:val="28"/>
          <w:szCs w:val="28"/>
        </w:rPr>
        <w:t>.</w:t>
      </w:r>
    </w:p>
    <w:p w14:paraId="43D8D255" w14:textId="409A0DF7" w:rsidR="00A05148" w:rsidRPr="00130569" w:rsidRDefault="00C41225"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Внутрисортовая оценка сортов была проведена на селекционном поле компании «СОКО» в </w:t>
      </w:r>
      <w:proofErr w:type="spellStart"/>
      <w:r w:rsidRPr="00526BE4">
        <w:rPr>
          <w:rFonts w:ascii="Times New Roman" w:hAnsi="Times New Roman" w:cs="Times New Roman"/>
          <w:sz w:val="28"/>
          <w:szCs w:val="28"/>
        </w:rPr>
        <w:t>Динском</w:t>
      </w:r>
      <w:proofErr w:type="spellEnd"/>
      <w:r w:rsidRPr="00526BE4">
        <w:rPr>
          <w:rFonts w:ascii="Times New Roman" w:hAnsi="Times New Roman" w:cs="Times New Roman"/>
          <w:sz w:val="28"/>
          <w:szCs w:val="28"/>
        </w:rPr>
        <w:t xml:space="preserve"> районе, Краснодарского края в период 2018</w:t>
      </w:r>
      <w:r w:rsidR="0051571C" w:rsidRPr="00526BE4">
        <w:rPr>
          <w:rFonts w:ascii="Times New Roman" w:hAnsi="Times New Roman" w:cs="Times New Roman"/>
          <w:sz w:val="28"/>
          <w:szCs w:val="28"/>
        </w:rPr>
        <w:t xml:space="preserve"> </w:t>
      </w:r>
      <w:r w:rsidR="00AA3388">
        <w:rPr>
          <w:rFonts w:ascii="Times New Roman" w:hAnsi="Times New Roman" w:cs="Times New Roman"/>
          <w:sz w:val="28"/>
          <w:szCs w:val="28"/>
        </w:rPr>
        <w:t>-</w:t>
      </w:r>
      <w:r w:rsidR="0051571C" w:rsidRPr="00526BE4">
        <w:rPr>
          <w:rFonts w:ascii="Times New Roman" w:hAnsi="Times New Roman" w:cs="Times New Roman"/>
          <w:sz w:val="28"/>
          <w:szCs w:val="28"/>
        </w:rPr>
        <w:t xml:space="preserve"> 2020</w:t>
      </w:r>
      <w:r w:rsidRPr="00526BE4">
        <w:rPr>
          <w:rFonts w:ascii="Times New Roman" w:hAnsi="Times New Roman" w:cs="Times New Roman"/>
          <w:sz w:val="28"/>
          <w:szCs w:val="28"/>
        </w:rPr>
        <w:t xml:space="preserve"> г</w:t>
      </w:r>
      <w:r w:rsidR="00AA3388">
        <w:rPr>
          <w:rFonts w:ascii="Times New Roman" w:hAnsi="Times New Roman" w:cs="Times New Roman"/>
          <w:sz w:val="28"/>
          <w:szCs w:val="28"/>
        </w:rPr>
        <w:t>г.</w:t>
      </w:r>
      <w:r w:rsidR="007D7926" w:rsidRPr="00526BE4">
        <w:rPr>
          <w:rFonts w:ascii="Times New Roman" w:hAnsi="Times New Roman" w:cs="Times New Roman"/>
          <w:sz w:val="28"/>
          <w:szCs w:val="28"/>
        </w:rPr>
        <w:t xml:space="preserve"> Внутрисортовую и</w:t>
      </w:r>
      <w:r w:rsidRPr="00526BE4">
        <w:rPr>
          <w:rFonts w:ascii="Times New Roman" w:hAnsi="Times New Roman" w:cs="Times New Roman"/>
          <w:sz w:val="28"/>
          <w:szCs w:val="28"/>
        </w:rPr>
        <w:t xml:space="preserve">зменчивость </w:t>
      </w:r>
      <w:r w:rsidR="007D7926" w:rsidRPr="00526BE4">
        <w:rPr>
          <w:rFonts w:ascii="Times New Roman" w:hAnsi="Times New Roman" w:cs="Times New Roman"/>
          <w:sz w:val="28"/>
          <w:szCs w:val="28"/>
        </w:rPr>
        <w:t xml:space="preserve">по </w:t>
      </w:r>
      <w:r w:rsidRPr="00526BE4">
        <w:rPr>
          <w:rFonts w:ascii="Times New Roman" w:hAnsi="Times New Roman" w:cs="Times New Roman"/>
          <w:sz w:val="28"/>
          <w:szCs w:val="28"/>
        </w:rPr>
        <w:t>содержани</w:t>
      </w:r>
      <w:r w:rsidR="007D7926" w:rsidRPr="00526BE4">
        <w:rPr>
          <w:rFonts w:ascii="Times New Roman" w:hAnsi="Times New Roman" w:cs="Times New Roman"/>
          <w:sz w:val="28"/>
          <w:szCs w:val="28"/>
        </w:rPr>
        <w:t>ю</w:t>
      </w:r>
      <w:r w:rsidRPr="00526BE4">
        <w:rPr>
          <w:rFonts w:ascii="Times New Roman" w:hAnsi="Times New Roman" w:cs="Times New Roman"/>
          <w:sz w:val="28"/>
          <w:szCs w:val="28"/>
        </w:rPr>
        <w:t xml:space="preserve"> белка изучали на отечественных сортах сои селекции </w:t>
      </w:r>
      <w:r w:rsidR="007D7926" w:rsidRPr="00526BE4">
        <w:rPr>
          <w:rFonts w:ascii="Times New Roman" w:hAnsi="Times New Roman" w:cs="Times New Roman"/>
          <w:sz w:val="28"/>
          <w:szCs w:val="28"/>
        </w:rPr>
        <w:t>к</w:t>
      </w:r>
      <w:r w:rsidRPr="00526BE4">
        <w:rPr>
          <w:rFonts w:ascii="Times New Roman" w:hAnsi="Times New Roman" w:cs="Times New Roman"/>
          <w:sz w:val="28"/>
          <w:szCs w:val="28"/>
        </w:rPr>
        <w:t xml:space="preserve">омпании «СОКО» Бара, </w:t>
      </w:r>
      <w:proofErr w:type="spellStart"/>
      <w:r w:rsidRPr="00526BE4">
        <w:rPr>
          <w:rFonts w:ascii="Times New Roman" w:hAnsi="Times New Roman" w:cs="Times New Roman"/>
          <w:sz w:val="28"/>
          <w:szCs w:val="28"/>
        </w:rPr>
        <w:t>Арлета</w:t>
      </w:r>
      <w:proofErr w:type="spellEnd"/>
      <w:r w:rsidRPr="00526BE4">
        <w:rPr>
          <w:rFonts w:ascii="Times New Roman" w:hAnsi="Times New Roman" w:cs="Times New Roman"/>
          <w:sz w:val="28"/>
          <w:szCs w:val="28"/>
        </w:rPr>
        <w:t xml:space="preserve">, Спарта, </w:t>
      </w: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201 и </w:t>
      </w: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302. На семеноводческих посевах отб</w:t>
      </w:r>
      <w:r w:rsidR="00DC07AF" w:rsidRPr="00526BE4">
        <w:rPr>
          <w:rFonts w:ascii="Times New Roman" w:hAnsi="Times New Roman" w:cs="Times New Roman"/>
          <w:sz w:val="28"/>
          <w:szCs w:val="28"/>
        </w:rPr>
        <w:t>ирали</w:t>
      </w:r>
      <w:r w:rsidRPr="00526BE4">
        <w:rPr>
          <w:rFonts w:ascii="Times New Roman" w:hAnsi="Times New Roman" w:cs="Times New Roman"/>
          <w:sz w:val="28"/>
          <w:szCs w:val="28"/>
        </w:rPr>
        <w:t xml:space="preserve"> по 100 растений</w:t>
      </w:r>
      <w:r w:rsidR="00FD5958" w:rsidRPr="00526BE4">
        <w:rPr>
          <w:rFonts w:ascii="Times New Roman" w:hAnsi="Times New Roman" w:cs="Times New Roman"/>
          <w:sz w:val="28"/>
          <w:szCs w:val="28"/>
        </w:rPr>
        <w:t xml:space="preserve"> каждого сорта</w:t>
      </w:r>
      <w:r w:rsidRPr="00526BE4">
        <w:rPr>
          <w:rFonts w:ascii="Times New Roman" w:hAnsi="Times New Roman" w:cs="Times New Roman"/>
          <w:sz w:val="28"/>
          <w:szCs w:val="28"/>
        </w:rPr>
        <w:t xml:space="preserve">, </w:t>
      </w:r>
      <w:r w:rsidR="00DC07AF" w:rsidRPr="00526BE4">
        <w:rPr>
          <w:rFonts w:ascii="Times New Roman" w:hAnsi="Times New Roman" w:cs="Times New Roman"/>
          <w:sz w:val="28"/>
          <w:szCs w:val="28"/>
        </w:rPr>
        <w:t xml:space="preserve">анализировали их по содержанию белка в семенах. Лучшие растения по </w:t>
      </w:r>
      <w:r w:rsidR="00130569">
        <w:rPr>
          <w:rFonts w:ascii="Times New Roman" w:hAnsi="Times New Roman" w:cs="Times New Roman"/>
          <w:sz w:val="28"/>
          <w:szCs w:val="28"/>
        </w:rPr>
        <w:t>признаку</w:t>
      </w:r>
      <w:r w:rsidR="00DC07AF" w:rsidRPr="00526BE4">
        <w:rPr>
          <w:rFonts w:ascii="Times New Roman" w:hAnsi="Times New Roman" w:cs="Times New Roman"/>
          <w:sz w:val="28"/>
          <w:szCs w:val="28"/>
        </w:rPr>
        <w:t xml:space="preserve"> высевали на отдельных делянках без повторности широкорядным способом. </w:t>
      </w:r>
      <w:r w:rsidR="00A05148" w:rsidRPr="00526BE4">
        <w:rPr>
          <w:rFonts w:ascii="Times New Roman" w:hAnsi="Times New Roman" w:cs="Times New Roman"/>
          <w:sz w:val="28"/>
          <w:szCs w:val="28"/>
        </w:rPr>
        <w:t>На каждой делянке отбирали и анализировали по 10 растен</w:t>
      </w:r>
      <w:r w:rsidR="00AA3388">
        <w:rPr>
          <w:rFonts w:ascii="Times New Roman" w:hAnsi="Times New Roman" w:cs="Times New Roman"/>
          <w:sz w:val="28"/>
          <w:szCs w:val="28"/>
        </w:rPr>
        <w:t>ий, для определения коэффициентов</w:t>
      </w:r>
      <w:r w:rsidR="00A05148" w:rsidRPr="00526BE4">
        <w:rPr>
          <w:rFonts w:ascii="Times New Roman" w:hAnsi="Times New Roman" w:cs="Times New Roman"/>
          <w:sz w:val="28"/>
          <w:szCs w:val="28"/>
        </w:rPr>
        <w:t xml:space="preserve"> вариации и наследуемости. После пересева лучших линий </w:t>
      </w:r>
      <w:r w:rsidR="00A05148" w:rsidRPr="00526BE4">
        <w:rPr>
          <w:rFonts w:ascii="Times New Roman" w:hAnsi="Times New Roman" w:cs="Times New Roman"/>
          <w:sz w:val="28"/>
          <w:szCs w:val="28"/>
        </w:rPr>
        <w:lastRenderedPageBreak/>
        <w:t>устанавливали фактическую реакцию на отбор</w:t>
      </w:r>
      <w:r w:rsidR="007D7926" w:rsidRPr="00526BE4">
        <w:rPr>
          <w:rFonts w:ascii="Times New Roman" w:hAnsi="Times New Roman" w:cs="Times New Roman"/>
          <w:sz w:val="28"/>
          <w:szCs w:val="28"/>
        </w:rPr>
        <w:t xml:space="preserve"> лучших высокобелковых линий</w:t>
      </w:r>
      <w:r w:rsidR="00A05148" w:rsidRPr="00526BE4">
        <w:rPr>
          <w:rFonts w:ascii="Times New Roman" w:hAnsi="Times New Roman" w:cs="Times New Roman"/>
          <w:sz w:val="28"/>
          <w:szCs w:val="28"/>
        </w:rPr>
        <w:t>.</w:t>
      </w:r>
      <w:r w:rsidR="00130569">
        <w:rPr>
          <w:rFonts w:ascii="Times New Roman" w:hAnsi="Times New Roman" w:cs="Times New Roman"/>
          <w:sz w:val="28"/>
          <w:szCs w:val="28"/>
        </w:rPr>
        <w:t xml:space="preserve"> Биохимический анализ семян проводили на ИК-анализаторе </w:t>
      </w:r>
      <w:r w:rsidR="00130569">
        <w:rPr>
          <w:rFonts w:ascii="Times New Roman" w:hAnsi="Times New Roman" w:cs="Times New Roman"/>
          <w:sz w:val="28"/>
          <w:szCs w:val="28"/>
          <w:lang w:val="en-US"/>
        </w:rPr>
        <w:t>Bruker</w:t>
      </w:r>
      <w:r w:rsidR="00130569" w:rsidRPr="00130569">
        <w:rPr>
          <w:rFonts w:ascii="Times New Roman" w:hAnsi="Times New Roman" w:cs="Times New Roman"/>
          <w:sz w:val="28"/>
          <w:szCs w:val="28"/>
        </w:rPr>
        <w:t xml:space="preserve"> </w:t>
      </w:r>
      <w:r w:rsidR="00130569">
        <w:rPr>
          <w:rFonts w:ascii="Times New Roman" w:hAnsi="Times New Roman" w:cs="Times New Roman"/>
          <w:sz w:val="28"/>
          <w:szCs w:val="28"/>
        </w:rPr>
        <w:t>«</w:t>
      </w:r>
      <w:r w:rsidR="00130569">
        <w:rPr>
          <w:rFonts w:ascii="Times New Roman" w:hAnsi="Times New Roman" w:cs="Times New Roman"/>
          <w:sz w:val="28"/>
          <w:szCs w:val="28"/>
          <w:lang w:val="en-US"/>
        </w:rPr>
        <w:t>Tango</w:t>
      </w:r>
      <w:r w:rsidR="00130569" w:rsidRPr="00130569">
        <w:rPr>
          <w:rFonts w:ascii="Times New Roman" w:hAnsi="Times New Roman" w:cs="Times New Roman"/>
          <w:sz w:val="28"/>
          <w:szCs w:val="28"/>
        </w:rPr>
        <w:t>-</w:t>
      </w:r>
      <w:r w:rsidR="00130569">
        <w:rPr>
          <w:rFonts w:ascii="Times New Roman" w:hAnsi="Times New Roman" w:cs="Times New Roman"/>
          <w:sz w:val="28"/>
          <w:szCs w:val="28"/>
          <w:lang w:val="en-US"/>
        </w:rPr>
        <w:t>R</w:t>
      </w:r>
      <w:r w:rsidR="00130569">
        <w:rPr>
          <w:rFonts w:ascii="Times New Roman" w:hAnsi="Times New Roman" w:cs="Times New Roman"/>
          <w:sz w:val="28"/>
          <w:szCs w:val="28"/>
        </w:rPr>
        <w:t>», все данные по содержанию белка представлена в пересчете на абсолютно сухое вещество.</w:t>
      </w:r>
    </w:p>
    <w:p w14:paraId="022F61C1" w14:textId="2E3A21BD" w:rsidR="000F0F66" w:rsidRPr="00526BE4" w:rsidRDefault="00C41225" w:rsidP="00526BE4">
      <w:pPr>
        <w:spacing w:after="0" w:line="360" w:lineRule="auto"/>
        <w:ind w:firstLine="709"/>
        <w:jc w:val="both"/>
        <w:rPr>
          <w:rFonts w:ascii="Times New Roman" w:hAnsi="Times New Roman" w:cs="Times New Roman"/>
          <w:b/>
          <w:bCs/>
          <w:sz w:val="28"/>
          <w:szCs w:val="28"/>
        </w:rPr>
      </w:pPr>
      <w:r w:rsidRPr="00526BE4">
        <w:rPr>
          <w:rFonts w:ascii="Times New Roman" w:hAnsi="Times New Roman" w:cs="Times New Roman"/>
          <w:b/>
          <w:bCs/>
          <w:sz w:val="28"/>
          <w:szCs w:val="28"/>
        </w:rPr>
        <w:t>Результаты исследований и обсуждения.</w:t>
      </w:r>
    </w:p>
    <w:p w14:paraId="4B364830" w14:textId="3F70E7EC" w:rsidR="007D7926" w:rsidRPr="00526BE4" w:rsidRDefault="00B11409" w:rsidP="00130569">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Анализ 100 растений сои по содержанию белка</w:t>
      </w:r>
      <w:r w:rsidR="009F5812" w:rsidRPr="00526BE4">
        <w:rPr>
          <w:rFonts w:ascii="Times New Roman" w:hAnsi="Times New Roman" w:cs="Times New Roman"/>
          <w:sz w:val="28"/>
          <w:szCs w:val="28"/>
        </w:rPr>
        <w:t xml:space="preserve"> </w:t>
      </w:r>
      <w:r w:rsidR="00CC6572" w:rsidRPr="00526BE4">
        <w:rPr>
          <w:rFonts w:ascii="Times New Roman" w:hAnsi="Times New Roman" w:cs="Times New Roman"/>
          <w:sz w:val="28"/>
          <w:szCs w:val="28"/>
        </w:rPr>
        <w:t>(</w:t>
      </w:r>
      <w:r w:rsidR="009F5812" w:rsidRPr="00526BE4">
        <w:rPr>
          <w:rFonts w:ascii="Times New Roman" w:hAnsi="Times New Roman" w:cs="Times New Roman"/>
          <w:sz w:val="28"/>
          <w:szCs w:val="28"/>
        </w:rPr>
        <w:t xml:space="preserve">Бара, </w:t>
      </w:r>
      <w:proofErr w:type="spellStart"/>
      <w:r w:rsidR="009F5812" w:rsidRPr="00526BE4">
        <w:rPr>
          <w:rFonts w:ascii="Times New Roman" w:hAnsi="Times New Roman" w:cs="Times New Roman"/>
          <w:sz w:val="28"/>
          <w:szCs w:val="28"/>
        </w:rPr>
        <w:t>Арлета</w:t>
      </w:r>
      <w:proofErr w:type="spellEnd"/>
      <w:r w:rsidR="009F5812" w:rsidRPr="00526BE4">
        <w:rPr>
          <w:rFonts w:ascii="Times New Roman" w:hAnsi="Times New Roman" w:cs="Times New Roman"/>
          <w:sz w:val="28"/>
          <w:szCs w:val="28"/>
        </w:rPr>
        <w:t xml:space="preserve">, Спарта, </w:t>
      </w:r>
      <w:proofErr w:type="spellStart"/>
      <w:r w:rsidR="009F5812" w:rsidRPr="00526BE4">
        <w:rPr>
          <w:rFonts w:ascii="Times New Roman" w:hAnsi="Times New Roman" w:cs="Times New Roman"/>
          <w:sz w:val="28"/>
          <w:szCs w:val="28"/>
        </w:rPr>
        <w:t>Селекта</w:t>
      </w:r>
      <w:proofErr w:type="spellEnd"/>
      <w:r w:rsidR="009F5812" w:rsidRPr="00526BE4">
        <w:rPr>
          <w:rFonts w:ascii="Times New Roman" w:hAnsi="Times New Roman" w:cs="Times New Roman"/>
          <w:sz w:val="28"/>
          <w:szCs w:val="28"/>
        </w:rPr>
        <w:t xml:space="preserve"> 201 и </w:t>
      </w:r>
      <w:proofErr w:type="spellStart"/>
      <w:r w:rsidR="009F5812" w:rsidRPr="00526BE4">
        <w:rPr>
          <w:rFonts w:ascii="Times New Roman" w:hAnsi="Times New Roman" w:cs="Times New Roman"/>
          <w:sz w:val="28"/>
          <w:szCs w:val="28"/>
        </w:rPr>
        <w:t>Селекта</w:t>
      </w:r>
      <w:proofErr w:type="spellEnd"/>
      <w:r w:rsidR="009F5812" w:rsidRPr="00526BE4">
        <w:rPr>
          <w:rFonts w:ascii="Times New Roman" w:hAnsi="Times New Roman" w:cs="Times New Roman"/>
          <w:sz w:val="28"/>
          <w:szCs w:val="28"/>
        </w:rPr>
        <w:t xml:space="preserve"> 302</w:t>
      </w:r>
      <w:r w:rsidR="00CC6572" w:rsidRPr="00526BE4">
        <w:rPr>
          <w:rFonts w:ascii="Times New Roman" w:hAnsi="Times New Roman" w:cs="Times New Roman"/>
          <w:sz w:val="28"/>
          <w:szCs w:val="28"/>
        </w:rPr>
        <w:t>)</w:t>
      </w:r>
      <w:r w:rsidRPr="00526BE4">
        <w:rPr>
          <w:rFonts w:ascii="Times New Roman" w:hAnsi="Times New Roman" w:cs="Times New Roman"/>
          <w:sz w:val="28"/>
          <w:szCs w:val="28"/>
        </w:rPr>
        <w:t xml:space="preserve"> установил наличие значительной изменчивости по </w:t>
      </w:r>
      <w:r w:rsidR="00AA3388">
        <w:rPr>
          <w:rFonts w:ascii="Times New Roman" w:hAnsi="Times New Roman" w:cs="Times New Roman"/>
          <w:sz w:val="28"/>
          <w:szCs w:val="28"/>
        </w:rPr>
        <w:t xml:space="preserve">этому </w:t>
      </w:r>
      <w:r w:rsidRPr="00526BE4">
        <w:rPr>
          <w:rFonts w:ascii="Times New Roman" w:hAnsi="Times New Roman" w:cs="Times New Roman"/>
          <w:sz w:val="28"/>
          <w:szCs w:val="28"/>
        </w:rPr>
        <w:t>признак</w:t>
      </w:r>
      <w:r w:rsidR="00BA14AD" w:rsidRPr="00526BE4">
        <w:rPr>
          <w:rFonts w:ascii="Times New Roman" w:hAnsi="Times New Roman" w:cs="Times New Roman"/>
          <w:sz w:val="28"/>
          <w:szCs w:val="28"/>
        </w:rPr>
        <w:t>у</w:t>
      </w:r>
      <w:r w:rsidR="00CA68F0" w:rsidRPr="00526BE4">
        <w:rPr>
          <w:rFonts w:ascii="Times New Roman" w:hAnsi="Times New Roman" w:cs="Times New Roman"/>
          <w:sz w:val="28"/>
          <w:szCs w:val="28"/>
        </w:rPr>
        <w:t xml:space="preserve"> </w:t>
      </w:r>
      <w:r w:rsidR="00AA3388">
        <w:rPr>
          <w:rFonts w:ascii="Times New Roman" w:hAnsi="Times New Roman" w:cs="Times New Roman"/>
          <w:sz w:val="28"/>
          <w:szCs w:val="28"/>
        </w:rPr>
        <w:t>у</w:t>
      </w:r>
      <w:r w:rsidR="00CC6572" w:rsidRPr="00526BE4">
        <w:rPr>
          <w:rFonts w:ascii="Times New Roman" w:hAnsi="Times New Roman" w:cs="Times New Roman"/>
          <w:sz w:val="28"/>
          <w:szCs w:val="28"/>
        </w:rPr>
        <w:t xml:space="preserve"> каждо</w:t>
      </w:r>
      <w:r w:rsidR="00AA3388">
        <w:rPr>
          <w:rFonts w:ascii="Times New Roman" w:hAnsi="Times New Roman" w:cs="Times New Roman"/>
          <w:sz w:val="28"/>
          <w:szCs w:val="28"/>
        </w:rPr>
        <w:t>го</w:t>
      </w:r>
      <w:r w:rsidR="00CC6572" w:rsidRPr="00526BE4">
        <w:rPr>
          <w:rFonts w:ascii="Times New Roman" w:hAnsi="Times New Roman" w:cs="Times New Roman"/>
          <w:sz w:val="28"/>
          <w:szCs w:val="28"/>
        </w:rPr>
        <w:t xml:space="preserve"> сорту </w:t>
      </w:r>
      <w:r w:rsidR="00CA68F0" w:rsidRPr="00526BE4">
        <w:rPr>
          <w:rFonts w:ascii="Times New Roman" w:hAnsi="Times New Roman" w:cs="Times New Roman"/>
          <w:sz w:val="28"/>
          <w:szCs w:val="28"/>
        </w:rPr>
        <w:t>(таб</w:t>
      </w:r>
      <w:r w:rsidR="00AA3388">
        <w:rPr>
          <w:rFonts w:ascii="Times New Roman" w:hAnsi="Times New Roman" w:cs="Times New Roman"/>
          <w:sz w:val="28"/>
          <w:szCs w:val="28"/>
        </w:rPr>
        <w:t>л</w:t>
      </w:r>
      <w:r w:rsidR="00526BE4">
        <w:rPr>
          <w:rFonts w:ascii="Times New Roman" w:hAnsi="Times New Roman" w:cs="Times New Roman"/>
          <w:sz w:val="28"/>
          <w:szCs w:val="28"/>
        </w:rPr>
        <w:t>.</w:t>
      </w:r>
      <w:r w:rsidR="00CA68F0" w:rsidRPr="00526BE4">
        <w:rPr>
          <w:rFonts w:ascii="Times New Roman" w:hAnsi="Times New Roman" w:cs="Times New Roman"/>
          <w:sz w:val="28"/>
          <w:szCs w:val="28"/>
        </w:rPr>
        <w:t xml:space="preserve"> 1). </w:t>
      </w:r>
    </w:p>
    <w:p w14:paraId="4EC2BF86" w14:textId="20D9957E" w:rsidR="007D7926" w:rsidRPr="00526BE4" w:rsidRDefault="007D7926" w:rsidP="00526BE4">
      <w:pPr>
        <w:spacing w:after="0" w:line="360" w:lineRule="auto"/>
        <w:jc w:val="both"/>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 xml:space="preserve">Таблица 1 – Изменчивость </w:t>
      </w:r>
      <w:proofErr w:type="spellStart"/>
      <w:r w:rsidRPr="00526BE4">
        <w:rPr>
          <w:rFonts w:ascii="Times New Roman" w:eastAsia="Times New Roman" w:hAnsi="Times New Roman" w:cs="Times New Roman"/>
          <w:kern w:val="0"/>
          <w:sz w:val="28"/>
          <w:szCs w:val="28"/>
          <w14:ligatures w14:val="none"/>
        </w:rPr>
        <w:t>белковости</w:t>
      </w:r>
      <w:proofErr w:type="spellEnd"/>
      <w:r w:rsidRPr="00526BE4">
        <w:rPr>
          <w:rFonts w:ascii="Times New Roman" w:eastAsia="Times New Roman" w:hAnsi="Times New Roman" w:cs="Times New Roman"/>
          <w:kern w:val="0"/>
          <w:sz w:val="28"/>
          <w:szCs w:val="28"/>
          <w14:ligatures w14:val="none"/>
        </w:rPr>
        <w:t xml:space="preserve"> семян сортов сои сел</w:t>
      </w:r>
      <w:r w:rsidR="00AA3388">
        <w:rPr>
          <w:rFonts w:ascii="Times New Roman" w:eastAsia="Times New Roman" w:hAnsi="Times New Roman" w:cs="Times New Roman"/>
          <w:kern w:val="0"/>
          <w:sz w:val="28"/>
          <w:szCs w:val="28"/>
          <w14:ligatures w14:val="none"/>
        </w:rPr>
        <w:t>екции ООО Компания «СОКО» 2018 – 2020 г</w:t>
      </w:r>
      <w:r w:rsidRPr="00526BE4">
        <w:rPr>
          <w:rFonts w:ascii="Times New Roman" w:eastAsia="Times New Roman" w:hAnsi="Times New Roman" w:cs="Times New Roman"/>
          <w:kern w:val="0"/>
          <w:sz w:val="28"/>
          <w:szCs w:val="28"/>
          <w14:ligatures w14:val="none"/>
        </w:rPr>
        <w:t>г.</w:t>
      </w:r>
    </w:p>
    <w:tbl>
      <w:tblPr>
        <w:tblW w:w="9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3"/>
        <w:gridCol w:w="1123"/>
        <w:gridCol w:w="1264"/>
        <w:gridCol w:w="1825"/>
        <w:gridCol w:w="1824"/>
        <w:gridCol w:w="1917"/>
      </w:tblGrid>
      <w:tr w:rsidR="007D7926" w:rsidRPr="00526BE4" w14:paraId="0E12D468" w14:textId="77777777" w:rsidTr="003101B6">
        <w:trPr>
          <w:trHeight w:val="53"/>
        </w:trPr>
        <w:tc>
          <w:tcPr>
            <w:tcW w:w="1713" w:type="dxa"/>
            <w:vMerge w:val="restart"/>
            <w:vAlign w:val="center"/>
          </w:tcPr>
          <w:p w14:paraId="203A539E"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 xml:space="preserve">Сорт </w:t>
            </w:r>
          </w:p>
        </w:tc>
        <w:tc>
          <w:tcPr>
            <w:tcW w:w="2387" w:type="dxa"/>
            <w:gridSpan w:val="2"/>
            <w:vAlign w:val="center"/>
          </w:tcPr>
          <w:p w14:paraId="78A6A95D" w14:textId="3ED80A8B" w:rsidR="007D7926" w:rsidRPr="00526BE4" w:rsidRDefault="00AA3388" w:rsidP="00526BE4">
            <w:pPr>
              <w:spacing w:after="0" w:line="360"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Содержание белка в семенах</w:t>
            </w:r>
            <w:r w:rsidR="007D7926" w:rsidRPr="00526BE4">
              <w:rPr>
                <w:rFonts w:ascii="Times New Roman" w:eastAsia="Times New Roman" w:hAnsi="Times New Roman" w:cs="Times New Roman"/>
                <w:kern w:val="0"/>
                <w:sz w:val="28"/>
                <w:szCs w:val="28"/>
                <w14:ligatures w14:val="none"/>
              </w:rPr>
              <w:t>, %</w:t>
            </w:r>
          </w:p>
        </w:tc>
        <w:tc>
          <w:tcPr>
            <w:tcW w:w="1825" w:type="dxa"/>
            <w:vMerge w:val="restart"/>
            <w:vAlign w:val="center"/>
          </w:tcPr>
          <w:p w14:paraId="2CBC543D"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 xml:space="preserve">Разница между </w:t>
            </w:r>
            <w:r w:rsidRPr="00526BE4">
              <w:rPr>
                <w:rFonts w:ascii="Times New Roman" w:eastAsia="Times New Roman" w:hAnsi="Times New Roman" w:cs="Times New Roman"/>
                <w:kern w:val="0"/>
                <w:sz w:val="28"/>
                <w:szCs w:val="28"/>
                <w:lang w:val="en-US"/>
                <w14:ligatures w14:val="none"/>
              </w:rPr>
              <w:t>max</w:t>
            </w:r>
            <w:r w:rsidRPr="00526BE4">
              <w:rPr>
                <w:rFonts w:ascii="Times New Roman" w:eastAsia="Times New Roman" w:hAnsi="Times New Roman" w:cs="Times New Roman"/>
                <w:kern w:val="0"/>
                <w:sz w:val="28"/>
                <w:szCs w:val="28"/>
                <w14:ligatures w14:val="none"/>
              </w:rPr>
              <w:t xml:space="preserve"> и </w:t>
            </w:r>
            <w:r w:rsidRPr="00526BE4">
              <w:rPr>
                <w:rFonts w:ascii="Times New Roman" w:eastAsia="Times New Roman" w:hAnsi="Times New Roman" w:cs="Times New Roman"/>
                <w:kern w:val="0"/>
                <w:sz w:val="28"/>
                <w:szCs w:val="28"/>
                <w:lang w:val="en-US"/>
                <w14:ligatures w14:val="none"/>
              </w:rPr>
              <w:t>min</w:t>
            </w:r>
            <w:r w:rsidRPr="00526BE4">
              <w:rPr>
                <w:rFonts w:ascii="Times New Roman" w:eastAsia="Times New Roman" w:hAnsi="Times New Roman" w:cs="Times New Roman"/>
                <w:kern w:val="0"/>
                <w:sz w:val="28"/>
                <w:szCs w:val="28"/>
                <w14:ligatures w14:val="none"/>
              </w:rPr>
              <w:t>, %</w:t>
            </w:r>
          </w:p>
        </w:tc>
        <w:tc>
          <w:tcPr>
            <w:tcW w:w="1824" w:type="dxa"/>
            <w:vMerge w:val="restart"/>
            <w:vAlign w:val="center"/>
          </w:tcPr>
          <w:p w14:paraId="4FF880F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Среднее содержание белка, %</w:t>
            </w:r>
          </w:p>
        </w:tc>
        <w:tc>
          <w:tcPr>
            <w:tcW w:w="1917" w:type="dxa"/>
            <w:vMerge w:val="restart"/>
            <w:vAlign w:val="center"/>
          </w:tcPr>
          <w:p w14:paraId="0B77CD7C" w14:textId="3939B4C6"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 xml:space="preserve">Коэффициент </w:t>
            </w:r>
            <w:proofErr w:type="spellStart"/>
            <w:r w:rsidRPr="00526BE4">
              <w:rPr>
                <w:rFonts w:ascii="Times New Roman" w:eastAsia="Times New Roman" w:hAnsi="Times New Roman" w:cs="Times New Roman"/>
                <w:kern w:val="0"/>
                <w:sz w:val="28"/>
                <w:szCs w:val="28"/>
                <w14:ligatures w14:val="none"/>
              </w:rPr>
              <w:t>фенотипичес</w:t>
            </w:r>
            <w:proofErr w:type="spellEnd"/>
            <w:r w:rsidR="00D74271">
              <w:rPr>
                <w:rFonts w:ascii="Times New Roman" w:eastAsia="Times New Roman" w:hAnsi="Times New Roman" w:cs="Times New Roman"/>
                <w:kern w:val="0"/>
                <w:sz w:val="28"/>
                <w:szCs w:val="28"/>
                <w14:ligatures w14:val="none"/>
              </w:rPr>
              <w:t>-</w:t>
            </w:r>
            <w:r w:rsidRPr="00526BE4">
              <w:rPr>
                <w:rFonts w:ascii="Times New Roman" w:eastAsia="Times New Roman" w:hAnsi="Times New Roman" w:cs="Times New Roman"/>
                <w:kern w:val="0"/>
                <w:sz w:val="28"/>
                <w:szCs w:val="28"/>
                <w14:ligatures w14:val="none"/>
              </w:rPr>
              <w:t>кой вариации, %</w:t>
            </w:r>
          </w:p>
        </w:tc>
      </w:tr>
      <w:tr w:rsidR="007D7926" w:rsidRPr="00526BE4" w14:paraId="67A0A018" w14:textId="77777777" w:rsidTr="003101B6">
        <w:trPr>
          <w:trHeight w:val="53"/>
        </w:trPr>
        <w:tc>
          <w:tcPr>
            <w:tcW w:w="1713" w:type="dxa"/>
            <w:vMerge/>
          </w:tcPr>
          <w:p w14:paraId="036B62C4" w14:textId="77777777" w:rsidR="007D7926" w:rsidRPr="00526BE4" w:rsidRDefault="007D7926" w:rsidP="00526BE4">
            <w:pPr>
              <w:spacing w:after="0" w:line="360" w:lineRule="auto"/>
              <w:jc w:val="both"/>
              <w:rPr>
                <w:rFonts w:ascii="Times New Roman" w:eastAsia="Times New Roman" w:hAnsi="Times New Roman" w:cs="Times New Roman"/>
                <w:kern w:val="0"/>
                <w:sz w:val="28"/>
                <w:szCs w:val="28"/>
                <w14:ligatures w14:val="none"/>
              </w:rPr>
            </w:pPr>
          </w:p>
        </w:tc>
        <w:tc>
          <w:tcPr>
            <w:tcW w:w="1123" w:type="dxa"/>
            <w:vAlign w:val="center"/>
          </w:tcPr>
          <w:p w14:paraId="49B8A988"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lang w:val="en-US"/>
                <w14:ligatures w14:val="none"/>
              </w:rPr>
            </w:pPr>
            <w:r w:rsidRPr="00526BE4">
              <w:rPr>
                <w:rFonts w:ascii="Times New Roman" w:eastAsia="Times New Roman" w:hAnsi="Times New Roman" w:cs="Times New Roman"/>
                <w:kern w:val="0"/>
                <w:sz w:val="28"/>
                <w:szCs w:val="28"/>
                <w:lang w:val="en-US"/>
                <w14:ligatures w14:val="none"/>
              </w:rPr>
              <w:t>Min</w:t>
            </w:r>
          </w:p>
        </w:tc>
        <w:tc>
          <w:tcPr>
            <w:tcW w:w="1263" w:type="dxa"/>
            <w:vAlign w:val="center"/>
          </w:tcPr>
          <w:p w14:paraId="4C4CA650"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lang w:val="en-US"/>
                <w14:ligatures w14:val="none"/>
              </w:rPr>
            </w:pPr>
            <w:r w:rsidRPr="00526BE4">
              <w:rPr>
                <w:rFonts w:ascii="Times New Roman" w:eastAsia="Times New Roman" w:hAnsi="Times New Roman" w:cs="Times New Roman"/>
                <w:kern w:val="0"/>
                <w:sz w:val="28"/>
                <w:szCs w:val="28"/>
                <w:lang w:val="en-US"/>
                <w14:ligatures w14:val="none"/>
              </w:rPr>
              <w:t>Max</w:t>
            </w:r>
          </w:p>
        </w:tc>
        <w:tc>
          <w:tcPr>
            <w:tcW w:w="1825" w:type="dxa"/>
            <w:vMerge/>
          </w:tcPr>
          <w:p w14:paraId="33953816" w14:textId="77777777" w:rsidR="007D7926" w:rsidRPr="00526BE4" w:rsidRDefault="007D7926" w:rsidP="00526BE4">
            <w:pPr>
              <w:spacing w:after="0" w:line="360" w:lineRule="auto"/>
              <w:jc w:val="both"/>
              <w:rPr>
                <w:rFonts w:ascii="Times New Roman" w:eastAsia="Times New Roman" w:hAnsi="Times New Roman" w:cs="Times New Roman"/>
                <w:kern w:val="0"/>
                <w:sz w:val="28"/>
                <w:szCs w:val="28"/>
                <w14:ligatures w14:val="none"/>
              </w:rPr>
            </w:pPr>
          </w:p>
        </w:tc>
        <w:tc>
          <w:tcPr>
            <w:tcW w:w="1824" w:type="dxa"/>
            <w:vMerge/>
          </w:tcPr>
          <w:p w14:paraId="7E95627B" w14:textId="77777777" w:rsidR="007D7926" w:rsidRPr="00526BE4" w:rsidRDefault="007D7926" w:rsidP="00526BE4">
            <w:pPr>
              <w:spacing w:after="0" w:line="360" w:lineRule="auto"/>
              <w:jc w:val="both"/>
              <w:rPr>
                <w:rFonts w:ascii="Times New Roman" w:eastAsia="Times New Roman" w:hAnsi="Times New Roman" w:cs="Times New Roman"/>
                <w:kern w:val="0"/>
                <w:sz w:val="28"/>
                <w:szCs w:val="28"/>
                <w14:ligatures w14:val="none"/>
              </w:rPr>
            </w:pPr>
          </w:p>
        </w:tc>
        <w:tc>
          <w:tcPr>
            <w:tcW w:w="1917" w:type="dxa"/>
            <w:vMerge/>
          </w:tcPr>
          <w:p w14:paraId="43EFF541" w14:textId="77777777" w:rsidR="007D7926" w:rsidRPr="00526BE4" w:rsidRDefault="007D7926" w:rsidP="00526BE4">
            <w:pPr>
              <w:spacing w:after="0" w:line="360" w:lineRule="auto"/>
              <w:jc w:val="both"/>
              <w:rPr>
                <w:rFonts w:ascii="Times New Roman" w:eastAsia="Times New Roman" w:hAnsi="Times New Roman" w:cs="Times New Roman"/>
                <w:kern w:val="0"/>
                <w:sz w:val="28"/>
                <w:szCs w:val="28"/>
                <w14:ligatures w14:val="none"/>
              </w:rPr>
            </w:pPr>
          </w:p>
        </w:tc>
      </w:tr>
      <w:tr w:rsidR="007D7926" w:rsidRPr="00526BE4" w14:paraId="1F676115" w14:textId="77777777" w:rsidTr="003101B6">
        <w:trPr>
          <w:trHeight w:val="53"/>
        </w:trPr>
        <w:tc>
          <w:tcPr>
            <w:tcW w:w="1713" w:type="dxa"/>
            <w:vAlign w:val="center"/>
          </w:tcPr>
          <w:p w14:paraId="182A9EA0" w14:textId="77777777" w:rsidR="007D7926" w:rsidRPr="00526BE4" w:rsidRDefault="007D7926" w:rsidP="00526BE4">
            <w:pPr>
              <w:spacing w:after="0" w:line="360" w:lineRule="auto"/>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Бара</w:t>
            </w:r>
          </w:p>
        </w:tc>
        <w:tc>
          <w:tcPr>
            <w:tcW w:w="1123" w:type="dxa"/>
            <w:vAlign w:val="center"/>
          </w:tcPr>
          <w:p w14:paraId="361414CD"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36,1</w:t>
            </w:r>
          </w:p>
        </w:tc>
        <w:tc>
          <w:tcPr>
            <w:tcW w:w="1263" w:type="dxa"/>
            <w:vAlign w:val="center"/>
          </w:tcPr>
          <w:p w14:paraId="3B6ECA8C"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43,6</w:t>
            </w:r>
          </w:p>
        </w:tc>
        <w:tc>
          <w:tcPr>
            <w:tcW w:w="1825" w:type="dxa"/>
            <w:vAlign w:val="bottom"/>
          </w:tcPr>
          <w:p w14:paraId="245D410A"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7,5</w:t>
            </w:r>
          </w:p>
        </w:tc>
        <w:tc>
          <w:tcPr>
            <w:tcW w:w="1824" w:type="dxa"/>
            <w:vAlign w:val="center"/>
          </w:tcPr>
          <w:p w14:paraId="2894F0DB"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39,9</w:t>
            </w:r>
          </w:p>
        </w:tc>
        <w:tc>
          <w:tcPr>
            <w:tcW w:w="1917" w:type="dxa"/>
          </w:tcPr>
          <w:p w14:paraId="74E8BB5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4,6</w:t>
            </w:r>
          </w:p>
        </w:tc>
      </w:tr>
      <w:tr w:rsidR="007D7926" w:rsidRPr="00526BE4" w14:paraId="48EA1E69" w14:textId="77777777" w:rsidTr="003101B6">
        <w:trPr>
          <w:trHeight w:val="53"/>
        </w:trPr>
        <w:tc>
          <w:tcPr>
            <w:tcW w:w="1713" w:type="dxa"/>
            <w:vAlign w:val="center"/>
          </w:tcPr>
          <w:p w14:paraId="5C0414E8" w14:textId="77777777" w:rsidR="007D7926" w:rsidRPr="00526BE4" w:rsidRDefault="007D7926" w:rsidP="00526BE4">
            <w:pPr>
              <w:spacing w:after="0" w:line="360" w:lineRule="auto"/>
              <w:rPr>
                <w:rFonts w:ascii="Times New Roman" w:eastAsia="Times New Roman" w:hAnsi="Times New Roman" w:cs="Times New Roman"/>
                <w:kern w:val="0"/>
                <w:sz w:val="28"/>
                <w:szCs w:val="28"/>
                <w14:ligatures w14:val="none"/>
              </w:rPr>
            </w:pPr>
            <w:proofErr w:type="spellStart"/>
            <w:r w:rsidRPr="00526BE4">
              <w:rPr>
                <w:rFonts w:ascii="Times New Roman" w:eastAsia="Times New Roman" w:hAnsi="Times New Roman" w:cs="Times New Roman"/>
                <w:kern w:val="0"/>
                <w:sz w:val="28"/>
                <w:szCs w:val="28"/>
                <w14:ligatures w14:val="none"/>
              </w:rPr>
              <w:t>Арлета</w:t>
            </w:r>
            <w:proofErr w:type="spellEnd"/>
          </w:p>
        </w:tc>
        <w:tc>
          <w:tcPr>
            <w:tcW w:w="1123" w:type="dxa"/>
            <w:vAlign w:val="center"/>
          </w:tcPr>
          <w:p w14:paraId="23A2DD8D"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35,3</w:t>
            </w:r>
          </w:p>
        </w:tc>
        <w:tc>
          <w:tcPr>
            <w:tcW w:w="1263" w:type="dxa"/>
            <w:vAlign w:val="center"/>
          </w:tcPr>
          <w:p w14:paraId="3A1A38D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45,1</w:t>
            </w:r>
          </w:p>
        </w:tc>
        <w:tc>
          <w:tcPr>
            <w:tcW w:w="1825" w:type="dxa"/>
            <w:vAlign w:val="bottom"/>
          </w:tcPr>
          <w:p w14:paraId="1B02BEE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9,8</w:t>
            </w:r>
          </w:p>
        </w:tc>
        <w:tc>
          <w:tcPr>
            <w:tcW w:w="1824" w:type="dxa"/>
            <w:vAlign w:val="center"/>
          </w:tcPr>
          <w:p w14:paraId="5361C1D6"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40,2</w:t>
            </w:r>
          </w:p>
        </w:tc>
        <w:tc>
          <w:tcPr>
            <w:tcW w:w="1917" w:type="dxa"/>
          </w:tcPr>
          <w:p w14:paraId="6856117F"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4,9</w:t>
            </w:r>
          </w:p>
        </w:tc>
      </w:tr>
      <w:tr w:rsidR="007D7926" w:rsidRPr="00526BE4" w14:paraId="7D5FB412" w14:textId="77777777" w:rsidTr="003101B6">
        <w:trPr>
          <w:trHeight w:val="53"/>
        </w:trPr>
        <w:tc>
          <w:tcPr>
            <w:tcW w:w="1713" w:type="dxa"/>
            <w:vAlign w:val="center"/>
          </w:tcPr>
          <w:p w14:paraId="589D83DA" w14:textId="77777777" w:rsidR="007D7926" w:rsidRPr="00526BE4" w:rsidRDefault="007D7926" w:rsidP="00526BE4">
            <w:pPr>
              <w:spacing w:after="0" w:line="360" w:lineRule="auto"/>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Спарта</w:t>
            </w:r>
          </w:p>
        </w:tc>
        <w:tc>
          <w:tcPr>
            <w:tcW w:w="1123" w:type="dxa"/>
            <w:vAlign w:val="center"/>
          </w:tcPr>
          <w:p w14:paraId="2DD816A4"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33,1</w:t>
            </w:r>
          </w:p>
        </w:tc>
        <w:tc>
          <w:tcPr>
            <w:tcW w:w="1263" w:type="dxa"/>
            <w:vAlign w:val="center"/>
          </w:tcPr>
          <w:p w14:paraId="55E96040"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41,9</w:t>
            </w:r>
          </w:p>
        </w:tc>
        <w:tc>
          <w:tcPr>
            <w:tcW w:w="1825" w:type="dxa"/>
            <w:vAlign w:val="bottom"/>
          </w:tcPr>
          <w:p w14:paraId="751E6CCF"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8,8</w:t>
            </w:r>
          </w:p>
        </w:tc>
        <w:tc>
          <w:tcPr>
            <w:tcW w:w="1824" w:type="dxa"/>
            <w:vAlign w:val="center"/>
          </w:tcPr>
          <w:p w14:paraId="2B41412E"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37,5</w:t>
            </w:r>
          </w:p>
        </w:tc>
        <w:tc>
          <w:tcPr>
            <w:tcW w:w="1917" w:type="dxa"/>
          </w:tcPr>
          <w:p w14:paraId="016E3E7B"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5,1</w:t>
            </w:r>
          </w:p>
        </w:tc>
      </w:tr>
      <w:tr w:rsidR="007D7926" w:rsidRPr="00526BE4" w14:paraId="41D4890B" w14:textId="77777777" w:rsidTr="003101B6">
        <w:trPr>
          <w:trHeight w:val="53"/>
        </w:trPr>
        <w:tc>
          <w:tcPr>
            <w:tcW w:w="1713" w:type="dxa"/>
            <w:vAlign w:val="center"/>
          </w:tcPr>
          <w:p w14:paraId="5B8C0A01" w14:textId="77777777" w:rsidR="007D7926" w:rsidRPr="00526BE4" w:rsidRDefault="007D7926" w:rsidP="00526BE4">
            <w:pPr>
              <w:spacing w:after="0" w:line="360" w:lineRule="auto"/>
              <w:rPr>
                <w:rFonts w:ascii="Times New Roman" w:eastAsia="Times New Roman" w:hAnsi="Times New Roman" w:cs="Times New Roman"/>
                <w:kern w:val="0"/>
                <w:sz w:val="28"/>
                <w:szCs w:val="28"/>
                <w14:ligatures w14:val="none"/>
              </w:rPr>
            </w:pPr>
            <w:proofErr w:type="spellStart"/>
            <w:r w:rsidRPr="00526BE4">
              <w:rPr>
                <w:rFonts w:ascii="Times New Roman" w:eastAsia="Times New Roman" w:hAnsi="Times New Roman" w:cs="Times New Roman"/>
                <w:kern w:val="0"/>
                <w:sz w:val="28"/>
                <w:szCs w:val="28"/>
                <w14:ligatures w14:val="none"/>
              </w:rPr>
              <w:t>Селекта</w:t>
            </w:r>
            <w:proofErr w:type="spellEnd"/>
            <w:r w:rsidRPr="00526BE4">
              <w:rPr>
                <w:rFonts w:ascii="Times New Roman" w:eastAsia="Times New Roman" w:hAnsi="Times New Roman" w:cs="Times New Roman"/>
                <w:kern w:val="0"/>
                <w:sz w:val="28"/>
                <w:szCs w:val="28"/>
                <w14:ligatures w14:val="none"/>
              </w:rPr>
              <w:t xml:space="preserve"> 201</w:t>
            </w:r>
          </w:p>
        </w:tc>
        <w:tc>
          <w:tcPr>
            <w:tcW w:w="1123" w:type="dxa"/>
            <w:vAlign w:val="center"/>
          </w:tcPr>
          <w:p w14:paraId="2668AA4C"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33,9</w:t>
            </w:r>
          </w:p>
        </w:tc>
        <w:tc>
          <w:tcPr>
            <w:tcW w:w="1263" w:type="dxa"/>
            <w:vAlign w:val="center"/>
          </w:tcPr>
          <w:p w14:paraId="1859E899"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42,6</w:t>
            </w:r>
          </w:p>
        </w:tc>
        <w:tc>
          <w:tcPr>
            <w:tcW w:w="1825" w:type="dxa"/>
            <w:vAlign w:val="bottom"/>
          </w:tcPr>
          <w:p w14:paraId="4C3CF7E5"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8,7</w:t>
            </w:r>
          </w:p>
        </w:tc>
        <w:tc>
          <w:tcPr>
            <w:tcW w:w="1824" w:type="dxa"/>
            <w:vAlign w:val="center"/>
          </w:tcPr>
          <w:p w14:paraId="59FEDC8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38,3</w:t>
            </w:r>
          </w:p>
        </w:tc>
        <w:tc>
          <w:tcPr>
            <w:tcW w:w="1917" w:type="dxa"/>
          </w:tcPr>
          <w:p w14:paraId="215E8301"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3,8</w:t>
            </w:r>
          </w:p>
        </w:tc>
      </w:tr>
      <w:tr w:rsidR="007D7926" w:rsidRPr="00526BE4" w14:paraId="5E76F634" w14:textId="77777777" w:rsidTr="003101B6">
        <w:trPr>
          <w:trHeight w:val="53"/>
        </w:trPr>
        <w:tc>
          <w:tcPr>
            <w:tcW w:w="1713" w:type="dxa"/>
            <w:vAlign w:val="center"/>
          </w:tcPr>
          <w:p w14:paraId="119A3002" w14:textId="77777777" w:rsidR="007D7926" w:rsidRPr="00526BE4" w:rsidRDefault="007D7926" w:rsidP="00526BE4">
            <w:pPr>
              <w:spacing w:after="0" w:line="360" w:lineRule="auto"/>
              <w:rPr>
                <w:rFonts w:ascii="Times New Roman" w:eastAsia="Times New Roman" w:hAnsi="Times New Roman" w:cs="Times New Roman"/>
                <w:kern w:val="0"/>
                <w:sz w:val="28"/>
                <w:szCs w:val="28"/>
                <w14:ligatures w14:val="none"/>
              </w:rPr>
            </w:pPr>
            <w:proofErr w:type="spellStart"/>
            <w:r w:rsidRPr="00526BE4">
              <w:rPr>
                <w:rFonts w:ascii="Times New Roman" w:eastAsia="Times New Roman" w:hAnsi="Times New Roman" w:cs="Times New Roman"/>
                <w:kern w:val="0"/>
                <w:sz w:val="28"/>
                <w:szCs w:val="28"/>
                <w14:ligatures w14:val="none"/>
              </w:rPr>
              <w:t>Селекта</w:t>
            </w:r>
            <w:proofErr w:type="spellEnd"/>
            <w:r w:rsidRPr="00526BE4">
              <w:rPr>
                <w:rFonts w:ascii="Times New Roman" w:eastAsia="Times New Roman" w:hAnsi="Times New Roman" w:cs="Times New Roman"/>
                <w:kern w:val="0"/>
                <w:sz w:val="28"/>
                <w:szCs w:val="28"/>
                <w14:ligatures w14:val="none"/>
              </w:rPr>
              <w:t xml:space="preserve"> 302</w:t>
            </w:r>
          </w:p>
        </w:tc>
        <w:tc>
          <w:tcPr>
            <w:tcW w:w="1123" w:type="dxa"/>
            <w:vAlign w:val="center"/>
          </w:tcPr>
          <w:p w14:paraId="63307B5D"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32,8</w:t>
            </w:r>
          </w:p>
        </w:tc>
        <w:tc>
          <w:tcPr>
            <w:tcW w:w="1263" w:type="dxa"/>
            <w:vAlign w:val="center"/>
          </w:tcPr>
          <w:p w14:paraId="55F9994B"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40,3</w:t>
            </w:r>
          </w:p>
        </w:tc>
        <w:tc>
          <w:tcPr>
            <w:tcW w:w="1825" w:type="dxa"/>
            <w:vAlign w:val="bottom"/>
          </w:tcPr>
          <w:p w14:paraId="637AAB69"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7,5</w:t>
            </w:r>
          </w:p>
        </w:tc>
        <w:tc>
          <w:tcPr>
            <w:tcW w:w="1824" w:type="dxa"/>
            <w:vAlign w:val="center"/>
          </w:tcPr>
          <w:p w14:paraId="740EBAD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36,6</w:t>
            </w:r>
          </w:p>
        </w:tc>
        <w:tc>
          <w:tcPr>
            <w:tcW w:w="1917" w:type="dxa"/>
          </w:tcPr>
          <w:p w14:paraId="74222F21"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4,0</w:t>
            </w:r>
          </w:p>
        </w:tc>
      </w:tr>
      <w:tr w:rsidR="007D7926" w:rsidRPr="00526BE4" w14:paraId="1CA360F6" w14:textId="77777777" w:rsidTr="003101B6">
        <w:trPr>
          <w:trHeight w:val="53"/>
        </w:trPr>
        <w:tc>
          <w:tcPr>
            <w:tcW w:w="1713" w:type="dxa"/>
            <w:vAlign w:val="center"/>
          </w:tcPr>
          <w:p w14:paraId="14D0146A" w14:textId="77777777" w:rsidR="007D7926" w:rsidRPr="00526BE4" w:rsidRDefault="007D7926" w:rsidP="00526BE4">
            <w:pPr>
              <w:spacing w:after="0" w:line="360" w:lineRule="auto"/>
              <w:jc w:val="right"/>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Среднее</w:t>
            </w:r>
          </w:p>
        </w:tc>
        <w:tc>
          <w:tcPr>
            <w:tcW w:w="1123" w:type="dxa"/>
            <w:vAlign w:val="bottom"/>
          </w:tcPr>
          <w:p w14:paraId="0DABF317"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34,2</w:t>
            </w:r>
          </w:p>
        </w:tc>
        <w:tc>
          <w:tcPr>
            <w:tcW w:w="1263" w:type="dxa"/>
            <w:vAlign w:val="bottom"/>
          </w:tcPr>
          <w:p w14:paraId="18995EE6"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42,7</w:t>
            </w:r>
          </w:p>
        </w:tc>
        <w:tc>
          <w:tcPr>
            <w:tcW w:w="1825" w:type="dxa"/>
            <w:vAlign w:val="bottom"/>
          </w:tcPr>
          <w:p w14:paraId="4EDA511B"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8,5</w:t>
            </w:r>
          </w:p>
        </w:tc>
        <w:tc>
          <w:tcPr>
            <w:tcW w:w="1824" w:type="dxa"/>
            <w:vAlign w:val="center"/>
          </w:tcPr>
          <w:p w14:paraId="28665173"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38,5</w:t>
            </w:r>
          </w:p>
        </w:tc>
        <w:tc>
          <w:tcPr>
            <w:tcW w:w="1917" w:type="dxa"/>
          </w:tcPr>
          <w:p w14:paraId="784F7E0B" w14:textId="77777777" w:rsidR="007D7926" w:rsidRPr="00526BE4" w:rsidRDefault="007D7926" w:rsidP="00526BE4">
            <w:pPr>
              <w:spacing w:after="0" w:line="360" w:lineRule="auto"/>
              <w:jc w:val="center"/>
              <w:rPr>
                <w:rFonts w:ascii="Times New Roman" w:eastAsia="Times New Roman" w:hAnsi="Times New Roman" w:cs="Times New Roman"/>
                <w:kern w:val="0"/>
                <w:sz w:val="28"/>
                <w:szCs w:val="28"/>
                <w14:ligatures w14:val="none"/>
              </w:rPr>
            </w:pPr>
            <w:r w:rsidRPr="00526BE4">
              <w:rPr>
                <w:rFonts w:ascii="Times New Roman" w:eastAsia="Times New Roman" w:hAnsi="Times New Roman" w:cs="Times New Roman"/>
                <w:kern w:val="0"/>
                <w:sz w:val="28"/>
                <w:szCs w:val="28"/>
                <w14:ligatures w14:val="none"/>
              </w:rPr>
              <w:t>-</w:t>
            </w:r>
          </w:p>
        </w:tc>
      </w:tr>
    </w:tbl>
    <w:p w14:paraId="75D8D576" w14:textId="77777777" w:rsidR="00D74271" w:rsidRDefault="00D74271" w:rsidP="00526BE4">
      <w:pPr>
        <w:spacing w:after="0" w:line="360" w:lineRule="auto"/>
        <w:ind w:firstLine="709"/>
        <w:jc w:val="both"/>
        <w:rPr>
          <w:rFonts w:ascii="Times New Roman" w:hAnsi="Times New Roman" w:cs="Times New Roman"/>
          <w:sz w:val="28"/>
          <w:szCs w:val="28"/>
        </w:rPr>
      </w:pPr>
    </w:p>
    <w:p w14:paraId="56883505" w14:textId="5844CD2C" w:rsidR="007D7926" w:rsidRPr="00526BE4" w:rsidRDefault="00D74271" w:rsidP="00526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w:t>
      </w:r>
      <w:r w:rsidR="00BA14AD" w:rsidRPr="00526BE4">
        <w:rPr>
          <w:rFonts w:ascii="Times New Roman" w:hAnsi="Times New Roman" w:cs="Times New Roman"/>
          <w:sz w:val="28"/>
          <w:szCs w:val="28"/>
        </w:rPr>
        <w:t xml:space="preserve">отметить, что разница между максимальным и минимальным значением по сортам изменялась. Наибольшая разница между крайними значениями </w:t>
      </w:r>
      <w:r w:rsidR="00A443D3" w:rsidRPr="00526BE4">
        <w:rPr>
          <w:rFonts w:ascii="Times New Roman" w:hAnsi="Times New Roman" w:cs="Times New Roman"/>
          <w:sz w:val="28"/>
          <w:szCs w:val="28"/>
        </w:rPr>
        <w:t xml:space="preserve">9,8 % была установлена у сорта </w:t>
      </w:r>
      <w:proofErr w:type="spellStart"/>
      <w:r w:rsidR="00A443D3" w:rsidRPr="00526BE4">
        <w:rPr>
          <w:rFonts w:ascii="Times New Roman" w:hAnsi="Times New Roman" w:cs="Times New Roman"/>
          <w:sz w:val="28"/>
          <w:szCs w:val="28"/>
        </w:rPr>
        <w:t>Арлета</w:t>
      </w:r>
      <w:proofErr w:type="spellEnd"/>
      <w:r w:rsidR="00A443D3" w:rsidRPr="00526BE4">
        <w:rPr>
          <w:rFonts w:ascii="Times New Roman" w:hAnsi="Times New Roman" w:cs="Times New Roman"/>
          <w:sz w:val="28"/>
          <w:szCs w:val="28"/>
        </w:rPr>
        <w:t>, при среднем содержании белка в 40,2 %. Минимальными значениями разницы бы</w:t>
      </w:r>
      <w:r>
        <w:rPr>
          <w:rFonts w:ascii="Times New Roman" w:hAnsi="Times New Roman" w:cs="Times New Roman"/>
          <w:sz w:val="28"/>
          <w:szCs w:val="28"/>
        </w:rPr>
        <w:t xml:space="preserve">ли у сортов Бара и </w:t>
      </w:r>
      <w:proofErr w:type="spellStart"/>
      <w:r>
        <w:rPr>
          <w:rFonts w:ascii="Times New Roman" w:hAnsi="Times New Roman" w:cs="Times New Roman"/>
          <w:sz w:val="28"/>
          <w:szCs w:val="28"/>
        </w:rPr>
        <w:t>Селекта</w:t>
      </w:r>
      <w:proofErr w:type="spellEnd"/>
      <w:r>
        <w:rPr>
          <w:rFonts w:ascii="Times New Roman" w:hAnsi="Times New Roman" w:cs="Times New Roman"/>
          <w:sz w:val="28"/>
          <w:szCs w:val="28"/>
        </w:rPr>
        <w:t xml:space="preserve"> 302 –</w:t>
      </w:r>
      <w:r w:rsidR="00A443D3" w:rsidRPr="00526BE4">
        <w:rPr>
          <w:rFonts w:ascii="Times New Roman" w:hAnsi="Times New Roman" w:cs="Times New Roman"/>
          <w:sz w:val="28"/>
          <w:szCs w:val="28"/>
        </w:rPr>
        <w:t xml:space="preserve"> 7,5 %. У остальных сортов разница была близка к средней и составляла 8,7-8,8 %. </w:t>
      </w:r>
      <w:r w:rsidR="007D7926" w:rsidRPr="00526BE4">
        <w:rPr>
          <w:rFonts w:ascii="Times New Roman" w:hAnsi="Times New Roman" w:cs="Times New Roman"/>
          <w:sz w:val="28"/>
          <w:szCs w:val="28"/>
        </w:rPr>
        <w:t xml:space="preserve"> Повышенное значение разницы между крайними значениями у отобранных растений свидетельствует о наличие </w:t>
      </w:r>
      <w:r>
        <w:rPr>
          <w:rFonts w:ascii="Times New Roman" w:hAnsi="Times New Roman" w:cs="Times New Roman"/>
          <w:sz w:val="28"/>
          <w:szCs w:val="28"/>
        </w:rPr>
        <w:t xml:space="preserve">внутрисортовой </w:t>
      </w:r>
      <w:r w:rsidR="007D7926" w:rsidRPr="00526BE4">
        <w:rPr>
          <w:rFonts w:ascii="Times New Roman" w:hAnsi="Times New Roman" w:cs="Times New Roman"/>
          <w:sz w:val="28"/>
          <w:szCs w:val="28"/>
        </w:rPr>
        <w:t xml:space="preserve">изменчивости, несмотря на </w:t>
      </w:r>
      <w:r w:rsidR="00BC5026" w:rsidRPr="00526BE4">
        <w:rPr>
          <w:rFonts w:ascii="Times New Roman" w:hAnsi="Times New Roman" w:cs="Times New Roman"/>
          <w:sz w:val="28"/>
          <w:szCs w:val="28"/>
        </w:rPr>
        <w:lastRenderedPageBreak/>
        <w:t>длительную</w:t>
      </w:r>
      <w:r w:rsidR="007D7926" w:rsidRPr="00526BE4">
        <w:rPr>
          <w:rFonts w:ascii="Times New Roman" w:hAnsi="Times New Roman" w:cs="Times New Roman"/>
          <w:sz w:val="28"/>
          <w:szCs w:val="28"/>
        </w:rPr>
        <w:t xml:space="preserve"> селекционную проработку сортов по фенотипическим признакам.</w:t>
      </w:r>
    </w:p>
    <w:p w14:paraId="551A01A7" w14:textId="5584C05F" w:rsidR="00BA14AD" w:rsidRPr="00526BE4" w:rsidRDefault="00D74271" w:rsidP="00526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D7926" w:rsidRPr="00526BE4">
        <w:rPr>
          <w:rFonts w:ascii="Times New Roman" w:hAnsi="Times New Roman" w:cs="Times New Roman"/>
          <w:sz w:val="28"/>
          <w:szCs w:val="28"/>
        </w:rPr>
        <w:t>олученны</w:t>
      </w:r>
      <w:r>
        <w:rPr>
          <w:rFonts w:ascii="Times New Roman" w:hAnsi="Times New Roman" w:cs="Times New Roman"/>
          <w:sz w:val="28"/>
          <w:szCs w:val="28"/>
        </w:rPr>
        <w:t>е</w:t>
      </w:r>
      <w:r w:rsidR="007D7926" w:rsidRPr="00526BE4">
        <w:rPr>
          <w:rFonts w:ascii="Times New Roman" w:hAnsi="Times New Roman" w:cs="Times New Roman"/>
          <w:sz w:val="28"/>
          <w:szCs w:val="28"/>
        </w:rPr>
        <w:t xml:space="preserve"> данны</w:t>
      </w:r>
      <w:r>
        <w:rPr>
          <w:rFonts w:ascii="Times New Roman" w:hAnsi="Times New Roman" w:cs="Times New Roman"/>
          <w:sz w:val="28"/>
          <w:szCs w:val="28"/>
        </w:rPr>
        <w:t>е свидетельствуют о</w:t>
      </w:r>
      <w:r w:rsidR="007D7926" w:rsidRPr="00526BE4">
        <w:rPr>
          <w:rFonts w:ascii="Times New Roman" w:hAnsi="Times New Roman" w:cs="Times New Roman"/>
          <w:sz w:val="28"/>
          <w:szCs w:val="28"/>
        </w:rPr>
        <w:t xml:space="preserve"> </w:t>
      </w:r>
      <w:r w:rsidRPr="00526BE4">
        <w:rPr>
          <w:rFonts w:ascii="Times New Roman" w:hAnsi="Times New Roman" w:cs="Times New Roman"/>
          <w:sz w:val="28"/>
          <w:szCs w:val="28"/>
        </w:rPr>
        <w:t>целесообразно</w:t>
      </w:r>
      <w:r>
        <w:rPr>
          <w:rFonts w:ascii="Times New Roman" w:hAnsi="Times New Roman" w:cs="Times New Roman"/>
          <w:sz w:val="28"/>
          <w:szCs w:val="28"/>
        </w:rPr>
        <w:t>сти</w:t>
      </w:r>
      <w:r w:rsidRPr="00526BE4">
        <w:rPr>
          <w:rFonts w:ascii="Times New Roman" w:hAnsi="Times New Roman" w:cs="Times New Roman"/>
          <w:sz w:val="28"/>
          <w:szCs w:val="28"/>
        </w:rPr>
        <w:t xml:space="preserve"> </w:t>
      </w:r>
      <w:r w:rsidR="007D7926" w:rsidRPr="00526BE4">
        <w:rPr>
          <w:rFonts w:ascii="Times New Roman" w:hAnsi="Times New Roman" w:cs="Times New Roman"/>
          <w:sz w:val="28"/>
          <w:szCs w:val="28"/>
        </w:rPr>
        <w:t>п</w:t>
      </w:r>
      <w:r w:rsidR="00EF7BF1" w:rsidRPr="00526BE4">
        <w:rPr>
          <w:rFonts w:ascii="Times New Roman" w:hAnsi="Times New Roman" w:cs="Times New Roman"/>
          <w:sz w:val="28"/>
          <w:szCs w:val="28"/>
        </w:rPr>
        <w:t>роводить п</w:t>
      </w:r>
      <w:r w:rsidR="00A443D3" w:rsidRPr="00526BE4">
        <w:rPr>
          <w:rFonts w:ascii="Times New Roman" w:hAnsi="Times New Roman" w:cs="Times New Roman"/>
          <w:sz w:val="28"/>
          <w:szCs w:val="28"/>
        </w:rPr>
        <w:t xml:space="preserve">оиск </w:t>
      </w:r>
      <w:r w:rsidR="00EF7BF1" w:rsidRPr="00526BE4">
        <w:rPr>
          <w:rFonts w:ascii="Times New Roman" w:hAnsi="Times New Roman" w:cs="Times New Roman"/>
          <w:sz w:val="28"/>
          <w:szCs w:val="28"/>
        </w:rPr>
        <w:t>линий</w:t>
      </w:r>
      <w:r w:rsidR="00A443D3" w:rsidRPr="00526BE4">
        <w:rPr>
          <w:rFonts w:ascii="Times New Roman" w:hAnsi="Times New Roman" w:cs="Times New Roman"/>
          <w:sz w:val="28"/>
          <w:szCs w:val="28"/>
        </w:rPr>
        <w:t xml:space="preserve"> с повышенным содержанием белка в семенах, что подтверждает </w:t>
      </w:r>
      <w:r w:rsidR="00BC5026" w:rsidRPr="00526BE4">
        <w:rPr>
          <w:rFonts w:ascii="Times New Roman" w:hAnsi="Times New Roman" w:cs="Times New Roman"/>
          <w:sz w:val="28"/>
          <w:szCs w:val="28"/>
        </w:rPr>
        <w:t xml:space="preserve">коэффициент </w:t>
      </w:r>
      <w:r w:rsidR="00A443D3" w:rsidRPr="00526BE4">
        <w:rPr>
          <w:rFonts w:ascii="Times New Roman" w:hAnsi="Times New Roman" w:cs="Times New Roman"/>
          <w:sz w:val="28"/>
          <w:szCs w:val="28"/>
        </w:rPr>
        <w:t>фенотипической вариации, варьирующи</w:t>
      </w:r>
      <w:r w:rsidR="00BC5026" w:rsidRPr="00526BE4">
        <w:rPr>
          <w:rFonts w:ascii="Times New Roman" w:hAnsi="Times New Roman" w:cs="Times New Roman"/>
          <w:sz w:val="28"/>
          <w:szCs w:val="28"/>
        </w:rPr>
        <w:t>й</w:t>
      </w:r>
      <w:r w:rsidR="00A443D3" w:rsidRPr="00526BE4">
        <w:rPr>
          <w:rFonts w:ascii="Times New Roman" w:hAnsi="Times New Roman" w:cs="Times New Roman"/>
          <w:sz w:val="28"/>
          <w:szCs w:val="28"/>
        </w:rPr>
        <w:t xml:space="preserve"> от 3,8 до 5,1 %. Наименьшим значением фенотипической вариации</w:t>
      </w:r>
      <w:r w:rsidR="003F34F0" w:rsidRPr="00526BE4">
        <w:rPr>
          <w:rFonts w:ascii="Times New Roman" w:hAnsi="Times New Roman" w:cs="Times New Roman"/>
          <w:sz w:val="28"/>
          <w:szCs w:val="28"/>
        </w:rPr>
        <w:t xml:space="preserve"> обладал</w:t>
      </w:r>
      <w:r w:rsidR="00A443D3" w:rsidRPr="00526BE4">
        <w:rPr>
          <w:rFonts w:ascii="Times New Roman" w:hAnsi="Times New Roman" w:cs="Times New Roman"/>
          <w:sz w:val="28"/>
          <w:szCs w:val="28"/>
        </w:rPr>
        <w:t xml:space="preserve"> </w:t>
      </w:r>
      <w:r w:rsidR="003F34F0" w:rsidRPr="00526BE4">
        <w:rPr>
          <w:rFonts w:ascii="Times New Roman" w:hAnsi="Times New Roman" w:cs="Times New Roman"/>
          <w:sz w:val="28"/>
          <w:szCs w:val="28"/>
        </w:rPr>
        <w:t xml:space="preserve">сорт </w:t>
      </w:r>
      <w:r w:rsidR="00DE1D7F">
        <w:rPr>
          <w:rFonts w:ascii="Times New Roman" w:hAnsi="Times New Roman" w:cs="Times New Roman"/>
          <w:sz w:val="28"/>
          <w:szCs w:val="28"/>
        </w:rPr>
        <w:t xml:space="preserve">         </w:t>
      </w:r>
      <w:proofErr w:type="spellStart"/>
      <w:r w:rsidR="003F34F0" w:rsidRPr="00526BE4">
        <w:rPr>
          <w:rFonts w:ascii="Times New Roman" w:hAnsi="Times New Roman" w:cs="Times New Roman"/>
          <w:sz w:val="28"/>
          <w:szCs w:val="28"/>
        </w:rPr>
        <w:t>Селекта</w:t>
      </w:r>
      <w:proofErr w:type="spellEnd"/>
      <w:r w:rsidR="003F34F0" w:rsidRPr="00526BE4">
        <w:rPr>
          <w:rFonts w:ascii="Times New Roman" w:hAnsi="Times New Roman" w:cs="Times New Roman"/>
          <w:sz w:val="28"/>
          <w:szCs w:val="28"/>
        </w:rPr>
        <w:t xml:space="preserve"> </w:t>
      </w:r>
      <w:r>
        <w:rPr>
          <w:rFonts w:ascii="Times New Roman" w:hAnsi="Times New Roman" w:cs="Times New Roman"/>
          <w:sz w:val="28"/>
          <w:szCs w:val="28"/>
        </w:rPr>
        <w:t>201 –</w:t>
      </w:r>
      <w:r w:rsidR="003F34F0" w:rsidRPr="00526BE4">
        <w:rPr>
          <w:rFonts w:ascii="Times New Roman" w:hAnsi="Times New Roman" w:cs="Times New Roman"/>
          <w:sz w:val="28"/>
          <w:szCs w:val="28"/>
        </w:rPr>
        <w:t xml:space="preserve"> 3,8 %</w:t>
      </w:r>
      <w:r w:rsidR="007D7926" w:rsidRPr="00526BE4">
        <w:rPr>
          <w:rFonts w:ascii="Times New Roman" w:hAnsi="Times New Roman" w:cs="Times New Roman"/>
          <w:sz w:val="28"/>
          <w:szCs w:val="28"/>
        </w:rPr>
        <w:t xml:space="preserve">, в связи с чем можно предположить, что </w:t>
      </w:r>
      <w:r>
        <w:rPr>
          <w:rFonts w:ascii="Times New Roman" w:hAnsi="Times New Roman" w:cs="Times New Roman"/>
          <w:sz w:val="28"/>
          <w:szCs w:val="28"/>
        </w:rPr>
        <w:t xml:space="preserve">этот </w:t>
      </w:r>
      <w:r w:rsidR="007D7926" w:rsidRPr="00526BE4">
        <w:rPr>
          <w:rFonts w:ascii="Times New Roman" w:hAnsi="Times New Roman" w:cs="Times New Roman"/>
          <w:sz w:val="28"/>
          <w:szCs w:val="28"/>
        </w:rPr>
        <w:t>сорт является менее гетерогенным</w:t>
      </w:r>
      <w:r>
        <w:rPr>
          <w:rFonts w:ascii="Times New Roman" w:hAnsi="Times New Roman" w:cs="Times New Roman"/>
          <w:sz w:val="28"/>
          <w:szCs w:val="28"/>
        </w:rPr>
        <w:t>,</w:t>
      </w:r>
      <w:r w:rsidR="007D7926" w:rsidRPr="00526BE4">
        <w:rPr>
          <w:rFonts w:ascii="Times New Roman" w:hAnsi="Times New Roman" w:cs="Times New Roman"/>
          <w:sz w:val="28"/>
          <w:szCs w:val="28"/>
        </w:rPr>
        <w:t xml:space="preserve"> чем остальные.</w:t>
      </w:r>
    </w:p>
    <w:p w14:paraId="6D2BED77" w14:textId="704C6A11" w:rsidR="003F34F0" w:rsidRPr="00526BE4" w:rsidRDefault="00D74271" w:rsidP="00526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3F34F0" w:rsidRPr="00526BE4">
        <w:rPr>
          <w:rFonts w:ascii="Times New Roman" w:hAnsi="Times New Roman" w:cs="Times New Roman"/>
          <w:sz w:val="28"/>
          <w:szCs w:val="28"/>
        </w:rPr>
        <w:t xml:space="preserve">з данных таблицы 1 </w:t>
      </w:r>
      <w:r>
        <w:rPr>
          <w:rFonts w:ascii="Times New Roman" w:hAnsi="Times New Roman" w:cs="Times New Roman"/>
          <w:sz w:val="28"/>
          <w:szCs w:val="28"/>
        </w:rPr>
        <w:t>вытекает</w:t>
      </w:r>
      <w:r w:rsidR="003F34F0" w:rsidRPr="00526BE4">
        <w:rPr>
          <w:rFonts w:ascii="Times New Roman" w:hAnsi="Times New Roman" w:cs="Times New Roman"/>
          <w:sz w:val="28"/>
          <w:szCs w:val="28"/>
        </w:rPr>
        <w:t xml:space="preserve"> вывод, что </w:t>
      </w:r>
      <w:r>
        <w:rPr>
          <w:rFonts w:ascii="Times New Roman" w:hAnsi="Times New Roman" w:cs="Times New Roman"/>
          <w:sz w:val="28"/>
          <w:szCs w:val="28"/>
        </w:rPr>
        <w:t xml:space="preserve">изучаемые </w:t>
      </w:r>
      <w:r w:rsidR="003F34F0" w:rsidRPr="00526BE4">
        <w:rPr>
          <w:rFonts w:ascii="Times New Roman" w:hAnsi="Times New Roman" w:cs="Times New Roman"/>
          <w:sz w:val="28"/>
          <w:szCs w:val="28"/>
        </w:rPr>
        <w:t xml:space="preserve">сорта </w:t>
      </w:r>
      <w:r>
        <w:rPr>
          <w:rFonts w:ascii="Times New Roman" w:hAnsi="Times New Roman" w:cs="Times New Roman"/>
          <w:sz w:val="28"/>
          <w:szCs w:val="28"/>
        </w:rPr>
        <w:t xml:space="preserve">сои </w:t>
      </w:r>
      <w:r w:rsidR="003F34F0" w:rsidRPr="00526BE4">
        <w:rPr>
          <w:rFonts w:ascii="Times New Roman" w:hAnsi="Times New Roman" w:cs="Times New Roman"/>
          <w:sz w:val="28"/>
          <w:szCs w:val="28"/>
        </w:rPr>
        <w:t xml:space="preserve">представлены гетерогенными популяциями и в них присутствует изменчивость </w:t>
      </w:r>
      <w:r w:rsidR="00CC6572" w:rsidRPr="00526BE4">
        <w:rPr>
          <w:rFonts w:ascii="Times New Roman" w:hAnsi="Times New Roman" w:cs="Times New Roman"/>
          <w:sz w:val="28"/>
          <w:szCs w:val="28"/>
        </w:rPr>
        <w:t>по исследуемому признаку</w:t>
      </w:r>
      <w:r w:rsidR="003F34F0" w:rsidRPr="00526BE4">
        <w:rPr>
          <w:rFonts w:ascii="Times New Roman" w:hAnsi="Times New Roman" w:cs="Times New Roman"/>
          <w:sz w:val="28"/>
          <w:szCs w:val="28"/>
        </w:rPr>
        <w:t xml:space="preserve">.  </w:t>
      </w:r>
    </w:p>
    <w:p w14:paraId="04C75788" w14:textId="5026A824" w:rsidR="00526BE4" w:rsidRDefault="003F34F0" w:rsidP="00067886">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Однако для </w:t>
      </w:r>
      <w:r w:rsidR="0016071F" w:rsidRPr="00526BE4">
        <w:rPr>
          <w:rFonts w:ascii="Times New Roman" w:hAnsi="Times New Roman" w:cs="Times New Roman"/>
          <w:sz w:val="28"/>
          <w:szCs w:val="28"/>
        </w:rPr>
        <w:t xml:space="preserve">установления </w:t>
      </w:r>
      <w:r w:rsidRPr="00526BE4">
        <w:rPr>
          <w:rFonts w:ascii="Times New Roman" w:hAnsi="Times New Roman" w:cs="Times New Roman"/>
          <w:sz w:val="28"/>
          <w:szCs w:val="28"/>
        </w:rPr>
        <w:t xml:space="preserve">эффективности отбора по количеству протеина в семенах необходимо </w:t>
      </w:r>
      <w:r w:rsidR="0016071F" w:rsidRPr="00526BE4">
        <w:rPr>
          <w:rFonts w:ascii="Times New Roman" w:hAnsi="Times New Roman" w:cs="Times New Roman"/>
          <w:sz w:val="28"/>
          <w:szCs w:val="28"/>
        </w:rPr>
        <w:t>определить</w:t>
      </w:r>
      <w:r w:rsidRPr="00526BE4">
        <w:rPr>
          <w:rFonts w:ascii="Times New Roman" w:hAnsi="Times New Roman" w:cs="Times New Roman"/>
          <w:sz w:val="28"/>
          <w:szCs w:val="28"/>
        </w:rPr>
        <w:t xml:space="preserve"> достоверность различи</w:t>
      </w:r>
      <w:r w:rsidR="00CC6572" w:rsidRPr="00526BE4">
        <w:rPr>
          <w:rFonts w:ascii="Times New Roman" w:hAnsi="Times New Roman" w:cs="Times New Roman"/>
          <w:sz w:val="28"/>
          <w:szCs w:val="28"/>
        </w:rPr>
        <w:t>й</w:t>
      </w:r>
      <w:r w:rsidR="0016071F" w:rsidRPr="00526BE4">
        <w:rPr>
          <w:rFonts w:ascii="Times New Roman" w:hAnsi="Times New Roman" w:cs="Times New Roman"/>
          <w:sz w:val="28"/>
          <w:szCs w:val="28"/>
        </w:rPr>
        <w:t xml:space="preserve">. </w:t>
      </w:r>
      <w:r w:rsidRPr="00526BE4">
        <w:rPr>
          <w:rFonts w:ascii="Times New Roman" w:hAnsi="Times New Roman" w:cs="Times New Roman"/>
          <w:sz w:val="28"/>
          <w:szCs w:val="28"/>
        </w:rPr>
        <w:t xml:space="preserve">Поэтому для определения </w:t>
      </w:r>
      <w:r w:rsidR="00CC6572" w:rsidRPr="00526BE4">
        <w:rPr>
          <w:rFonts w:ascii="Times New Roman" w:hAnsi="Times New Roman" w:cs="Times New Roman"/>
          <w:sz w:val="28"/>
          <w:szCs w:val="28"/>
        </w:rPr>
        <w:t>степени наследования</w:t>
      </w:r>
      <w:r w:rsidRPr="00526BE4">
        <w:rPr>
          <w:rFonts w:ascii="Times New Roman" w:hAnsi="Times New Roman" w:cs="Times New Roman"/>
          <w:sz w:val="28"/>
          <w:szCs w:val="28"/>
        </w:rPr>
        <w:t xml:space="preserve"> </w:t>
      </w:r>
      <w:r w:rsidR="00CC6572" w:rsidRPr="00526BE4">
        <w:rPr>
          <w:rFonts w:ascii="Times New Roman" w:hAnsi="Times New Roman" w:cs="Times New Roman"/>
          <w:sz w:val="28"/>
          <w:szCs w:val="28"/>
        </w:rPr>
        <w:t>повышенного количества</w:t>
      </w:r>
      <w:r w:rsidRPr="00526BE4">
        <w:rPr>
          <w:rFonts w:ascii="Times New Roman" w:hAnsi="Times New Roman" w:cs="Times New Roman"/>
          <w:sz w:val="28"/>
          <w:szCs w:val="28"/>
        </w:rPr>
        <w:t xml:space="preserve"> белка</w:t>
      </w:r>
      <w:r w:rsidR="00CC6572" w:rsidRPr="00526BE4">
        <w:rPr>
          <w:rFonts w:ascii="Times New Roman" w:hAnsi="Times New Roman" w:cs="Times New Roman"/>
          <w:sz w:val="28"/>
          <w:szCs w:val="28"/>
        </w:rPr>
        <w:t xml:space="preserve"> </w:t>
      </w:r>
      <w:r w:rsidR="00D74271" w:rsidRPr="00526BE4">
        <w:rPr>
          <w:rFonts w:ascii="Times New Roman" w:hAnsi="Times New Roman" w:cs="Times New Roman"/>
          <w:sz w:val="28"/>
          <w:szCs w:val="28"/>
        </w:rPr>
        <w:t>в семенах</w:t>
      </w:r>
      <w:r w:rsidR="00CC6572" w:rsidRPr="00526BE4">
        <w:rPr>
          <w:rFonts w:ascii="Times New Roman" w:hAnsi="Times New Roman" w:cs="Times New Roman"/>
          <w:sz w:val="28"/>
          <w:szCs w:val="28"/>
        </w:rPr>
        <w:t>,</w:t>
      </w:r>
      <w:r w:rsidRPr="00526BE4">
        <w:rPr>
          <w:rFonts w:ascii="Times New Roman" w:hAnsi="Times New Roman" w:cs="Times New Roman"/>
          <w:sz w:val="28"/>
          <w:szCs w:val="28"/>
        </w:rPr>
        <w:t xml:space="preserve"> между сортами сои была проведена оценка общей фенотипической изменчивости и ее составляющей. Путем соотношения генотипической вариации к фенотипической было определено соотношение наследуемости признака</w:t>
      </w:r>
      <w:r w:rsidR="00526BE4">
        <w:rPr>
          <w:rFonts w:ascii="Times New Roman" w:hAnsi="Times New Roman" w:cs="Times New Roman"/>
          <w:sz w:val="28"/>
          <w:szCs w:val="28"/>
        </w:rPr>
        <w:t xml:space="preserve">, результаты </w:t>
      </w:r>
      <w:r w:rsidR="00D74271">
        <w:rPr>
          <w:rFonts w:ascii="Times New Roman" w:hAnsi="Times New Roman" w:cs="Times New Roman"/>
          <w:sz w:val="28"/>
          <w:szCs w:val="28"/>
        </w:rPr>
        <w:t xml:space="preserve">которого </w:t>
      </w:r>
      <w:r w:rsidR="00526BE4">
        <w:rPr>
          <w:rFonts w:ascii="Times New Roman" w:hAnsi="Times New Roman" w:cs="Times New Roman"/>
          <w:sz w:val="28"/>
          <w:szCs w:val="28"/>
        </w:rPr>
        <w:t>представлены в таблице 2</w:t>
      </w:r>
      <w:r w:rsidRPr="00526BE4">
        <w:rPr>
          <w:rFonts w:ascii="Times New Roman" w:hAnsi="Times New Roman" w:cs="Times New Roman"/>
          <w:sz w:val="28"/>
          <w:szCs w:val="28"/>
        </w:rPr>
        <w:t xml:space="preserve">. </w:t>
      </w:r>
    </w:p>
    <w:p w14:paraId="7418E2B0" w14:textId="5A478508" w:rsidR="00526BE4" w:rsidRPr="00526BE4" w:rsidRDefault="00526BE4"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Таблица 2 – Наследуемость содержания протеина в семенах у сортов сои</w:t>
      </w:r>
    </w:p>
    <w:tbl>
      <w:tblPr>
        <w:tblW w:w="4971"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1810"/>
        <w:gridCol w:w="1697"/>
        <w:gridCol w:w="1828"/>
        <w:gridCol w:w="1828"/>
        <w:gridCol w:w="2069"/>
      </w:tblGrid>
      <w:tr w:rsidR="00526BE4" w:rsidRPr="00526BE4" w14:paraId="296CCD8D" w14:textId="77777777" w:rsidTr="00DE1D7F">
        <w:trPr>
          <w:trHeight w:val="16"/>
          <w:jc w:val="center"/>
        </w:trPr>
        <w:tc>
          <w:tcPr>
            <w:tcW w:w="983" w:type="pct"/>
            <w:vMerge w:val="restart"/>
            <w:vAlign w:val="center"/>
          </w:tcPr>
          <w:p w14:paraId="79BD7292"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Сорт</w:t>
            </w:r>
          </w:p>
        </w:tc>
        <w:tc>
          <w:tcPr>
            <w:tcW w:w="2905" w:type="pct"/>
            <w:gridSpan w:val="3"/>
            <w:vAlign w:val="center"/>
          </w:tcPr>
          <w:p w14:paraId="73E135F5"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Изменчивость</w:t>
            </w:r>
          </w:p>
        </w:tc>
        <w:tc>
          <w:tcPr>
            <w:tcW w:w="1112" w:type="pct"/>
            <w:vMerge w:val="restart"/>
          </w:tcPr>
          <w:p w14:paraId="21E00000" w14:textId="77777777" w:rsidR="00526BE4" w:rsidRPr="00526BE4" w:rsidRDefault="00526BE4" w:rsidP="00526BE4">
            <w:pPr>
              <w:spacing w:after="0" w:line="276" w:lineRule="auto"/>
              <w:jc w:val="both"/>
              <w:rPr>
                <w:rFonts w:ascii="Times New Roman" w:hAnsi="Times New Roman" w:cs="Times New Roman"/>
                <w:sz w:val="28"/>
                <w:szCs w:val="28"/>
                <w:vertAlign w:val="superscript"/>
                <w:lang w:val="en-US"/>
              </w:rPr>
            </w:pPr>
            <w:r w:rsidRPr="00526BE4">
              <w:rPr>
                <w:rFonts w:ascii="Times New Roman" w:hAnsi="Times New Roman" w:cs="Times New Roman"/>
                <w:sz w:val="28"/>
                <w:szCs w:val="28"/>
              </w:rPr>
              <w:t>Коэффициент наследуемости, H</w:t>
            </w:r>
            <w:r w:rsidRPr="00526BE4">
              <w:rPr>
                <w:rFonts w:ascii="Times New Roman" w:hAnsi="Times New Roman" w:cs="Times New Roman"/>
                <w:sz w:val="28"/>
                <w:szCs w:val="28"/>
                <w:vertAlign w:val="superscript"/>
                <w:lang w:val="en-US"/>
              </w:rPr>
              <w:t>2</w:t>
            </w:r>
          </w:p>
        </w:tc>
      </w:tr>
      <w:tr w:rsidR="00526BE4" w:rsidRPr="00526BE4" w14:paraId="4FDAE4E9" w14:textId="77777777" w:rsidTr="00DE1D7F">
        <w:trPr>
          <w:trHeight w:val="636"/>
          <w:jc w:val="center"/>
        </w:trPr>
        <w:tc>
          <w:tcPr>
            <w:tcW w:w="983" w:type="pct"/>
            <w:vMerge/>
          </w:tcPr>
          <w:p w14:paraId="4E1673FC" w14:textId="77777777" w:rsidR="00526BE4" w:rsidRPr="00526BE4" w:rsidRDefault="00526BE4" w:rsidP="00526BE4">
            <w:pPr>
              <w:spacing w:after="0" w:line="276" w:lineRule="auto"/>
              <w:jc w:val="both"/>
              <w:rPr>
                <w:rFonts w:ascii="Times New Roman" w:hAnsi="Times New Roman" w:cs="Times New Roman"/>
                <w:sz w:val="28"/>
                <w:szCs w:val="28"/>
              </w:rPr>
            </w:pPr>
          </w:p>
        </w:tc>
        <w:tc>
          <w:tcPr>
            <w:tcW w:w="921" w:type="pct"/>
          </w:tcPr>
          <w:p w14:paraId="4E6C7B9D" w14:textId="77777777" w:rsidR="00526BE4" w:rsidRPr="00526BE4" w:rsidRDefault="00526BE4" w:rsidP="00526BE4">
            <w:pPr>
              <w:spacing w:after="0" w:line="276" w:lineRule="auto"/>
              <w:jc w:val="center"/>
              <w:rPr>
                <w:rFonts w:ascii="Times New Roman" w:hAnsi="Times New Roman" w:cs="Times New Roman"/>
                <w:sz w:val="28"/>
                <w:szCs w:val="28"/>
                <w:lang w:val="en-US"/>
              </w:rPr>
            </w:pPr>
            <w:proofErr w:type="spellStart"/>
            <w:r w:rsidRPr="00526BE4">
              <w:rPr>
                <w:rFonts w:ascii="Times New Roman" w:hAnsi="Times New Roman" w:cs="Times New Roman"/>
                <w:sz w:val="28"/>
                <w:szCs w:val="28"/>
              </w:rPr>
              <w:t>геноти-пическая</w:t>
            </w:r>
            <w:proofErr w:type="spellEnd"/>
            <w:r w:rsidRPr="00526BE4">
              <w:rPr>
                <w:rFonts w:ascii="Times New Roman" w:hAnsi="Times New Roman" w:cs="Times New Roman"/>
                <w:sz w:val="28"/>
                <w:szCs w:val="28"/>
              </w:rPr>
              <w:t xml:space="preserve">, </w:t>
            </w:r>
            <w:r w:rsidRPr="00526BE4">
              <w:rPr>
                <w:rFonts w:ascii="Times New Roman" w:hAnsi="Times New Roman" w:cs="Times New Roman"/>
                <w:sz w:val="28"/>
                <w:szCs w:val="28"/>
                <w:lang w:val="en-US"/>
              </w:rPr>
              <w:fldChar w:fldCharType="begin"/>
            </w:r>
            <w:r w:rsidRPr="00526BE4">
              <w:rPr>
                <w:rFonts w:ascii="Times New Roman" w:hAnsi="Times New Roman" w:cs="Times New Roman"/>
                <w:sz w:val="28"/>
                <w:szCs w:val="28"/>
                <w:lang w:val="en-US"/>
              </w:rPr>
              <w:instrText xml:space="preserve"> QUOTE </w:instrText>
            </w:r>
            <w:r w:rsidRPr="00526BE4">
              <w:rPr>
                <w:rFonts w:ascii="Times New Roman" w:hAnsi="Times New Roman" w:cs="Times New Roman"/>
                <w:noProof/>
                <w:sz w:val="28"/>
                <w:szCs w:val="28"/>
                <w:lang w:val="en-US"/>
              </w:rPr>
              <w:drawing>
                <wp:inline distT="0" distB="0" distL="0" distR="0" wp14:anchorId="64352223" wp14:editId="656B7FD0">
                  <wp:extent cx="161925" cy="1619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6BE4">
              <w:rPr>
                <w:rFonts w:ascii="Times New Roman" w:hAnsi="Times New Roman" w:cs="Times New Roman"/>
                <w:sz w:val="28"/>
                <w:szCs w:val="28"/>
                <w:lang w:val="en-US"/>
              </w:rPr>
              <w:instrText xml:space="preserve"> </w:instrText>
            </w:r>
            <w:r w:rsidRPr="00526BE4">
              <w:rPr>
                <w:rFonts w:ascii="Times New Roman" w:hAnsi="Times New Roman" w:cs="Times New Roman"/>
                <w:sz w:val="28"/>
                <w:szCs w:val="28"/>
                <w:lang w:val="en-US"/>
              </w:rPr>
              <w:fldChar w:fldCharType="separate"/>
            </w:r>
            <w:r w:rsidRPr="00526BE4">
              <w:rPr>
                <w:rFonts w:ascii="Times New Roman" w:hAnsi="Times New Roman" w:cs="Times New Roman"/>
                <w:noProof/>
                <w:sz w:val="28"/>
                <w:szCs w:val="28"/>
                <w:lang w:val="en-US"/>
              </w:rPr>
              <w:drawing>
                <wp:inline distT="0" distB="0" distL="0" distR="0" wp14:anchorId="68134C5D" wp14:editId="47658B03">
                  <wp:extent cx="161925" cy="1619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6BE4">
              <w:rPr>
                <w:rFonts w:ascii="Times New Roman" w:hAnsi="Times New Roman" w:cs="Times New Roman"/>
                <w:sz w:val="28"/>
                <w:szCs w:val="28"/>
                <w:lang w:val="en-US"/>
              </w:rPr>
              <w:fldChar w:fldCharType="end"/>
            </w:r>
          </w:p>
        </w:tc>
        <w:tc>
          <w:tcPr>
            <w:tcW w:w="992" w:type="pct"/>
          </w:tcPr>
          <w:p w14:paraId="32CF138C" w14:textId="77777777" w:rsidR="00526BE4" w:rsidRPr="00526BE4" w:rsidRDefault="00526BE4" w:rsidP="00526BE4">
            <w:pPr>
              <w:spacing w:after="0" w:line="276" w:lineRule="auto"/>
              <w:jc w:val="center"/>
              <w:rPr>
                <w:rFonts w:ascii="Times New Roman" w:hAnsi="Times New Roman" w:cs="Times New Roman"/>
                <w:sz w:val="28"/>
                <w:szCs w:val="28"/>
              </w:rPr>
            </w:pPr>
            <w:proofErr w:type="spellStart"/>
            <w:r w:rsidRPr="00526BE4">
              <w:rPr>
                <w:rFonts w:ascii="Times New Roman" w:hAnsi="Times New Roman" w:cs="Times New Roman"/>
                <w:sz w:val="28"/>
                <w:szCs w:val="28"/>
              </w:rPr>
              <w:t>парати-пическая</w:t>
            </w:r>
            <w:proofErr w:type="spellEnd"/>
            <w:r w:rsidRPr="00526BE4">
              <w:rPr>
                <w:rFonts w:ascii="Times New Roman" w:hAnsi="Times New Roman" w:cs="Times New Roman"/>
                <w:sz w:val="28"/>
                <w:szCs w:val="28"/>
              </w:rPr>
              <w:t xml:space="preserve">, </w:t>
            </w:r>
            <w:r w:rsidRPr="00526BE4">
              <w:rPr>
                <w:rFonts w:ascii="Times New Roman" w:hAnsi="Times New Roman" w:cs="Times New Roman"/>
                <w:sz w:val="28"/>
                <w:szCs w:val="28"/>
              </w:rPr>
              <w:fldChar w:fldCharType="begin"/>
            </w:r>
            <w:r w:rsidRPr="00526BE4">
              <w:rPr>
                <w:rFonts w:ascii="Times New Roman" w:hAnsi="Times New Roman" w:cs="Times New Roman"/>
                <w:sz w:val="28"/>
                <w:szCs w:val="28"/>
              </w:rPr>
              <w:instrText xml:space="preserve"> QUOTE </w:instrText>
            </w:r>
            <w:r w:rsidRPr="00526BE4">
              <w:rPr>
                <w:rFonts w:ascii="Times New Roman" w:hAnsi="Times New Roman" w:cs="Times New Roman"/>
                <w:noProof/>
                <w:sz w:val="28"/>
                <w:szCs w:val="28"/>
                <w:lang w:val="en-US"/>
              </w:rPr>
              <w:drawing>
                <wp:inline distT="0" distB="0" distL="0" distR="0" wp14:anchorId="1D92DC44" wp14:editId="2618DEF1">
                  <wp:extent cx="161925" cy="1619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6BE4">
              <w:rPr>
                <w:rFonts w:ascii="Times New Roman" w:hAnsi="Times New Roman" w:cs="Times New Roman"/>
                <w:sz w:val="28"/>
                <w:szCs w:val="28"/>
              </w:rPr>
              <w:instrText xml:space="preserve"> </w:instrText>
            </w:r>
            <w:r w:rsidRPr="00526BE4">
              <w:rPr>
                <w:rFonts w:ascii="Times New Roman" w:hAnsi="Times New Roman" w:cs="Times New Roman"/>
                <w:sz w:val="28"/>
                <w:szCs w:val="28"/>
              </w:rPr>
              <w:fldChar w:fldCharType="separate"/>
            </w:r>
            <w:r w:rsidRPr="00526BE4">
              <w:rPr>
                <w:rFonts w:ascii="Times New Roman" w:hAnsi="Times New Roman" w:cs="Times New Roman"/>
                <w:noProof/>
                <w:sz w:val="28"/>
                <w:szCs w:val="28"/>
                <w:lang w:val="en-US"/>
              </w:rPr>
              <w:drawing>
                <wp:inline distT="0" distB="0" distL="0" distR="0" wp14:anchorId="232D8CE8" wp14:editId="25837374">
                  <wp:extent cx="161925" cy="1619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6BE4">
              <w:rPr>
                <w:rFonts w:ascii="Times New Roman" w:hAnsi="Times New Roman" w:cs="Times New Roman"/>
                <w:sz w:val="28"/>
                <w:szCs w:val="28"/>
              </w:rPr>
              <w:fldChar w:fldCharType="end"/>
            </w:r>
          </w:p>
        </w:tc>
        <w:tc>
          <w:tcPr>
            <w:tcW w:w="992" w:type="pct"/>
          </w:tcPr>
          <w:p w14:paraId="4D2DAFB6" w14:textId="77777777" w:rsidR="00526BE4" w:rsidRPr="00526BE4" w:rsidRDefault="00526BE4" w:rsidP="00526BE4">
            <w:pPr>
              <w:spacing w:after="0" w:line="276" w:lineRule="auto"/>
              <w:jc w:val="center"/>
              <w:rPr>
                <w:rFonts w:ascii="Times New Roman" w:hAnsi="Times New Roman" w:cs="Times New Roman"/>
                <w:sz w:val="28"/>
                <w:szCs w:val="28"/>
              </w:rPr>
            </w:pPr>
            <w:proofErr w:type="spellStart"/>
            <w:r w:rsidRPr="00526BE4">
              <w:rPr>
                <w:rFonts w:ascii="Times New Roman" w:hAnsi="Times New Roman" w:cs="Times New Roman"/>
                <w:sz w:val="28"/>
                <w:szCs w:val="28"/>
              </w:rPr>
              <w:t>феноти-пическая</w:t>
            </w:r>
            <w:proofErr w:type="spellEnd"/>
            <w:r w:rsidRPr="00526BE4">
              <w:rPr>
                <w:rFonts w:ascii="Times New Roman" w:hAnsi="Times New Roman" w:cs="Times New Roman"/>
                <w:sz w:val="28"/>
                <w:szCs w:val="28"/>
              </w:rPr>
              <w:t xml:space="preserve">, </w:t>
            </w:r>
            <w:r w:rsidRPr="00526BE4">
              <w:rPr>
                <w:rFonts w:ascii="Times New Roman" w:hAnsi="Times New Roman" w:cs="Times New Roman"/>
                <w:sz w:val="28"/>
                <w:szCs w:val="28"/>
              </w:rPr>
              <w:fldChar w:fldCharType="begin"/>
            </w:r>
            <w:r w:rsidRPr="00526BE4">
              <w:rPr>
                <w:rFonts w:ascii="Times New Roman" w:hAnsi="Times New Roman" w:cs="Times New Roman"/>
                <w:sz w:val="28"/>
                <w:szCs w:val="28"/>
              </w:rPr>
              <w:instrText xml:space="preserve"> QUOTE </w:instrText>
            </w:r>
            <w:r w:rsidRPr="00526BE4">
              <w:rPr>
                <w:rFonts w:ascii="Times New Roman" w:hAnsi="Times New Roman" w:cs="Times New Roman"/>
                <w:noProof/>
                <w:sz w:val="28"/>
                <w:szCs w:val="28"/>
                <w:lang w:val="en-US"/>
              </w:rPr>
              <w:drawing>
                <wp:inline distT="0" distB="0" distL="0" distR="0" wp14:anchorId="3EF0F472" wp14:editId="3CDE81F2">
                  <wp:extent cx="180975" cy="1619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526BE4">
              <w:rPr>
                <w:rFonts w:ascii="Times New Roman" w:hAnsi="Times New Roman" w:cs="Times New Roman"/>
                <w:sz w:val="28"/>
                <w:szCs w:val="28"/>
              </w:rPr>
              <w:instrText xml:space="preserve"> </w:instrText>
            </w:r>
            <w:r w:rsidRPr="00526BE4">
              <w:rPr>
                <w:rFonts w:ascii="Times New Roman" w:hAnsi="Times New Roman" w:cs="Times New Roman"/>
                <w:sz w:val="28"/>
                <w:szCs w:val="28"/>
              </w:rPr>
              <w:fldChar w:fldCharType="separate"/>
            </w:r>
            <w:r w:rsidRPr="00526BE4">
              <w:rPr>
                <w:rFonts w:ascii="Times New Roman" w:hAnsi="Times New Roman" w:cs="Times New Roman"/>
                <w:noProof/>
                <w:sz w:val="28"/>
                <w:szCs w:val="28"/>
                <w:lang w:val="en-US"/>
              </w:rPr>
              <w:drawing>
                <wp:inline distT="0" distB="0" distL="0" distR="0" wp14:anchorId="3F2BF429" wp14:editId="14429B2B">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526BE4">
              <w:rPr>
                <w:rFonts w:ascii="Times New Roman" w:hAnsi="Times New Roman" w:cs="Times New Roman"/>
                <w:sz w:val="28"/>
                <w:szCs w:val="28"/>
              </w:rPr>
              <w:fldChar w:fldCharType="end"/>
            </w:r>
          </w:p>
        </w:tc>
        <w:tc>
          <w:tcPr>
            <w:tcW w:w="1112" w:type="pct"/>
            <w:vMerge/>
          </w:tcPr>
          <w:p w14:paraId="6CBAA864" w14:textId="77777777" w:rsidR="00526BE4" w:rsidRPr="00526BE4" w:rsidRDefault="00526BE4" w:rsidP="00526BE4">
            <w:pPr>
              <w:spacing w:after="0" w:line="276" w:lineRule="auto"/>
              <w:jc w:val="both"/>
              <w:rPr>
                <w:rFonts w:ascii="Times New Roman" w:hAnsi="Times New Roman" w:cs="Times New Roman"/>
                <w:sz w:val="28"/>
                <w:szCs w:val="28"/>
              </w:rPr>
            </w:pPr>
          </w:p>
        </w:tc>
      </w:tr>
      <w:tr w:rsidR="00526BE4" w:rsidRPr="00526BE4" w14:paraId="7904E524" w14:textId="77777777" w:rsidTr="00DE1D7F">
        <w:trPr>
          <w:cantSplit/>
          <w:trHeight w:val="14"/>
          <w:jc w:val="center"/>
        </w:trPr>
        <w:tc>
          <w:tcPr>
            <w:tcW w:w="983" w:type="pct"/>
            <w:vAlign w:val="center"/>
          </w:tcPr>
          <w:p w14:paraId="1B8C9DBB" w14:textId="77777777" w:rsidR="00526BE4" w:rsidRPr="00526BE4" w:rsidRDefault="00526BE4" w:rsidP="00526BE4">
            <w:pPr>
              <w:spacing w:after="0" w:line="276" w:lineRule="auto"/>
              <w:jc w:val="both"/>
              <w:rPr>
                <w:rFonts w:ascii="Times New Roman" w:hAnsi="Times New Roman" w:cs="Times New Roman"/>
                <w:sz w:val="28"/>
                <w:szCs w:val="28"/>
              </w:rPr>
            </w:pPr>
            <w:r w:rsidRPr="00526BE4">
              <w:rPr>
                <w:rFonts w:ascii="Times New Roman" w:hAnsi="Times New Roman" w:cs="Times New Roman"/>
                <w:sz w:val="28"/>
                <w:szCs w:val="28"/>
              </w:rPr>
              <w:t>Бара</w:t>
            </w:r>
          </w:p>
        </w:tc>
        <w:tc>
          <w:tcPr>
            <w:tcW w:w="921" w:type="pct"/>
            <w:noWrap/>
            <w:vAlign w:val="center"/>
          </w:tcPr>
          <w:p w14:paraId="7C8BD5AA"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0,56</w:t>
            </w:r>
          </w:p>
        </w:tc>
        <w:tc>
          <w:tcPr>
            <w:tcW w:w="992" w:type="pct"/>
            <w:noWrap/>
            <w:vAlign w:val="center"/>
          </w:tcPr>
          <w:p w14:paraId="1B90C695"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3,31</w:t>
            </w:r>
          </w:p>
        </w:tc>
        <w:tc>
          <w:tcPr>
            <w:tcW w:w="992" w:type="pct"/>
            <w:noWrap/>
            <w:vAlign w:val="center"/>
          </w:tcPr>
          <w:p w14:paraId="1C1F044B"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3,87</w:t>
            </w:r>
          </w:p>
        </w:tc>
        <w:tc>
          <w:tcPr>
            <w:tcW w:w="1112" w:type="pct"/>
            <w:noWrap/>
            <w:vAlign w:val="center"/>
          </w:tcPr>
          <w:p w14:paraId="6CF473A1"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0,20*</w:t>
            </w:r>
          </w:p>
        </w:tc>
      </w:tr>
      <w:tr w:rsidR="00526BE4" w:rsidRPr="00526BE4" w14:paraId="5AC80D8E" w14:textId="77777777" w:rsidTr="00DE1D7F">
        <w:trPr>
          <w:cantSplit/>
          <w:trHeight w:val="14"/>
          <w:jc w:val="center"/>
        </w:trPr>
        <w:tc>
          <w:tcPr>
            <w:tcW w:w="983" w:type="pct"/>
            <w:vAlign w:val="center"/>
          </w:tcPr>
          <w:p w14:paraId="4BD78772" w14:textId="77777777" w:rsidR="00526BE4" w:rsidRPr="00526BE4" w:rsidRDefault="00526BE4" w:rsidP="00526BE4">
            <w:pPr>
              <w:spacing w:after="0" w:line="276"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Арлета</w:t>
            </w:r>
            <w:proofErr w:type="spellEnd"/>
          </w:p>
        </w:tc>
        <w:tc>
          <w:tcPr>
            <w:tcW w:w="921" w:type="pct"/>
            <w:noWrap/>
            <w:vAlign w:val="center"/>
          </w:tcPr>
          <w:p w14:paraId="2673F383"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0,97</w:t>
            </w:r>
          </w:p>
        </w:tc>
        <w:tc>
          <w:tcPr>
            <w:tcW w:w="992" w:type="pct"/>
            <w:noWrap/>
            <w:vAlign w:val="center"/>
          </w:tcPr>
          <w:p w14:paraId="4951ACED"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4,23</w:t>
            </w:r>
          </w:p>
        </w:tc>
        <w:tc>
          <w:tcPr>
            <w:tcW w:w="992" w:type="pct"/>
            <w:noWrap/>
            <w:vAlign w:val="center"/>
          </w:tcPr>
          <w:p w14:paraId="5D63CCBF"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5,20</w:t>
            </w:r>
          </w:p>
        </w:tc>
        <w:tc>
          <w:tcPr>
            <w:tcW w:w="1112" w:type="pct"/>
            <w:noWrap/>
            <w:vAlign w:val="center"/>
          </w:tcPr>
          <w:p w14:paraId="58B2B49F"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0,11*</w:t>
            </w:r>
          </w:p>
        </w:tc>
      </w:tr>
      <w:tr w:rsidR="00526BE4" w:rsidRPr="00526BE4" w14:paraId="7E4E37D0" w14:textId="77777777" w:rsidTr="00DE1D7F">
        <w:trPr>
          <w:cantSplit/>
          <w:trHeight w:val="14"/>
          <w:jc w:val="center"/>
        </w:trPr>
        <w:tc>
          <w:tcPr>
            <w:tcW w:w="983" w:type="pct"/>
            <w:vAlign w:val="center"/>
          </w:tcPr>
          <w:p w14:paraId="47BCD99A" w14:textId="77777777" w:rsidR="00526BE4" w:rsidRPr="00526BE4" w:rsidRDefault="00526BE4" w:rsidP="00526BE4">
            <w:pPr>
              <w:spacing w:after="0" w:line="276" w:lineRule="auto"/>
              <w:jc w:val="both"/>
              <w:rPr>
                <w:rFonts w:ascii="Times New Roman" w:hAnsi="Times New Roman" w:cs="Times New Roman"/>
                <w:sz w:val="28"/>
                <w:szCs w:val="28"/>
              </w:rPr>
            </w:pPr>
            <w:r w:rsidRPr="00526BE4">
              <w:rPr>
                <w:rFonts w:ascii="Times New Roman" w:hAnsi="Times New Roman" w:cs="Times New Roman"/>
                <w:sz w:val="28"/>
                <w:szCs w:val="28"/>
              </w:rPr>
              <w:t>Спарта</w:t>
            </w:r>
          </w:p>
        </w:tc>
        <w:tc>
          <w:tcPr>
            <w:tcW w:w="921" w:type="pct"/>
            <w:noWrap/>
            <w:vAlign w:val="center"/>
          </w:tcPr>
          <w:p w14:paraId="32F4BAB1"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0,91</w:t>
            </w:r>
          </w:p>
        </w:tc>
        <w:tc>
          <w:tcPr>
            <w:tcW w:w="992" w:type="pct"/>
            <w:noWrap/>
            <w:vAlign w:val="center"/>
          </w:tcPr>
          <w:p w14:paraId="71AAF8A8"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3,48</w:t>
            </w:r>
          </w:p>
        </w:tc>
        <w:tc>
          <w:tcPr>
            <w:tcW w:w="992" w:type="pct"/>
            <w:noWrap/>
            <w:vAlign w:val="center"/>
          </w:tcPr>
          <w:p w14:paraId="47123580"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4,38</w:t>
            </w:r>
          </w:p>
        </w:tc>
        <w:tc>
          <w:tcPr>
            <w:tcW w:w="1112" w:type="pct"/>
            <w:noWrap/>
            <w:vAlign w:val="center"/>
          </w:tcPr>
          <w:p w14:paraId="209B3BB4"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0,18*</w:t>
            </w:r>
          </w:p>
        </w:tc>
      </w:tr>
      <w:tr w:rsidR="00526BE4" w:rsidRPr="00526BE4" w14:paraId="12D7D13B" w14:textId="77777777" w:rsidTr="00DE1D7F">
        <w:trPr>
          <w:cantSplit/>
          <w:trHeight w:val="14"/>
          <w:jc w:val="center"/>
        </w:trPr>
        <w:tc>
          <w:tcPr>
            <w:tcW w:w="983" w:type="pct"/>
            <w:vAlign w:val="center"/>
          </w:tcPr>
          <w:p w14:paraId="19C01516" w14:textId="77777777" w:rsidR="00526BE4" w:rsidRPr="00526BE4" w:rsidRDefault="00526BE4" w:rsidP="00526BE4">
            <w:pPr>
              <w:spacing w:after="0" w:line="276"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201</w:t>
            </w:r>
          </w:p>
        </w:tc>
        <w:tc>
          <w:tcPr>
            <w:tcW w:w="921" w:type="pct"/>
            <w:noWrap/>
            <w:vAlign w:val="center"/>
          </w:tcPr>
          <w:p w14:paraId="78F59D78"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0,42</w:t>
            </w:r>
          </w:p>
        </w:tc>
        <w:tc>
          <w:tcPr>
            <w:tcW w:w="992" w:type="pct"/>
            <w:noWrap/>
            <w:vAlign w:val="center"/>
          </w:tcPr>
          <w:p w14:paraId="01A6F271"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2,65</w:t>
            </w:r>
          </w:p>
        </w:tc>
        <w:tc>
          <w:tcPr>
            <w:tcW w:w="992" w:type="pct"/>
            <w:noWrap/>
            <w:vAlign w:val="center"/>
          </w:tcPr>
          <w:p w14:paraId="7CAF979D"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3,07</w:t>
            </w:r>
          </w:p>
        </w:tc>
        <w:tc>
          <w:tcPr>
            <w:tcW w:w="1112" w:type="pct"/>
            <w:noWrap/>
            <w:vAlign w:val="center"/>
          </w:tcPr>
          <w:p w14:paraId="77585593"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0,13*</w:t>
            </w:r>
          </w:p>
        </w:tc>
      </w:tr>
      <w:tr w:rsidR="00526BE4" w:rsidRPr="00526BE4" w14:paraId="1A226282" w14:textId="77777777" w:rsidTr="00DE1D7F">
        <w:trPr>
          <w:cantSplit/>
          <w:trHeight w:val="14"/>
          <w:jc w:val="center"/>
        </w:trPr>
        <w:tc>
          <w:tcPr>
            <w:tcW w:w="983" w:type="pct"/>
            <w:vAlign w:val="center"/>
          </w:tcPr>
          <w:p w14:paraId="7C827C67" w14:textId="77777777" w:rsidR="00526BE4" w:rsidRPr="00526BE4" w:rsidRDefault="00526BE4" w:rsidP="00526BE4">
            <w:pPr>
              <w:spacing w:after="0" w:line="276"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302</w:t>
            </w:r>
          </w:p>
        </w:tc>
        <w:tc>
          <w:tcPr>
            <w:tcW w:w="921" w:type="pct"/>
            <w:noWrap/>
            <w:vAlign w:val="center"/>
          </w:tcPr>
          <w:p w14:paraId="34EB6F8F"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1,37</w:t>
            </w:r>
          </w:p>
        </w:tc>
        <w:tc>
          <w:tcPr>
            <w:tcW w:w="992" w:type="pct"/>
            <w:noWrap/>
            <w:vAlign w:val="center"/>
          </w:tcPr>
          <w:p w14:paraId="47238968"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2,18</w:t>
            </w:r>
          </w:p>
        </w:tc>
        <w:tc>
          <w:tcPr>
            <w:tcW w:w="992" w:type="pct"/>
            <w:noWrap/>
            <w:vAlign w:val="center"/>
          </w:tcPr>
          <w:p w14:paraId="395B270F"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3,55</w:t>
            </w:r>
          </w:p>
        </w:tc>
        <w:tc>
          <w:tcPr>
            <w:tcW w:w="1112" w:type="pct"/>
            <w:noWrap/>
            <w:vAlign w:val="center"/>
          </w:tcPr>
          <w:p w14:paraId="78F640D7" w14:textId="77777777" w:rsidR="00526BE4" w:rsidRPr="00526BE4" w:rsidRDefault="00526BE4" w:rsidP="00526BE4">
            <w:pPr>
              <w:spacing w:after="0" w:line="276" w:lineRule="auto"/>
              <w:jc w:val="center"/>
              <w:rPr>
                <w:rFonts w:ascii="Times New Roman" w:hAnsi="Times New Roman" w:cs="Times New Roman"/>
                <w:sz w:val="28"/>
                <w:szCs w:val="28"/>
              </w:rPr>
            </w:pPr>
            <w:r w:rsidRPr="00526BE4">
              <w:rPr>
                <w:rFonts w:ascii="Times New Roman" w:hAnsi="Times New Roman" w:cs="Times New Roman"/>
                <w:sz w:val="28"/>
                <w:szCs w:val="28"/>
              </w:rPr>
              <w:t>0,45*</w:t>
            </w:r>
          </w:p>
        </w:tc>
      </w:tr>
    </w:tbl>
    <w:p w14:paraId="3429C602" w14:textId="77777777" w:rsidR="00526BE4" w:rsidRPr="00526BE4" w:rsidRDefault="00526BE4"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 р &lt;95 %</w:t>
      </w:r>
    </w:p>
    <w:p w14:paraId="5411CE72" w14:textId="10BA9A8F" w:rsidR="003F34F0" w:rsidRDefault="0016071F"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lastRenderedPageBreak/>
        <w:t xml:space="preserve">Коэффициент наследуемости изменяется как по годам, так и по сортам. Наибольшее значение </w:t>
      </w:r>
      <w:r w:rsidR="00D74271">
        <w:rPr>
          <w:rFonts w:ascii="Times New Roman" w:hAnsi="Times New Roman" w:cs="Times New Roman"/>
          <w:sz w:val="28"/>
          <w:szCs w:val="28"/>
        </w:rPr>
        <w:t xml:space="preserve">этого </w:t>
      </w:r>
      <w:r w:rsidRPr="00526BE4">
        <w:rPr>
          <w:rFonts w:ascii="Times New Roman" w:hAnsi="Times New Roman" w:cs="Times New Roman"/>
          <w:sz w:val="28"/>
          <w:szCs w:val="28"/>
        </w:rPr>
        <w:t xml:space="preserve">коэффициента установлено у сорта </w:t>
      </w: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302 и составляет 0,45. </w:t>
      </w:r>
      <w:r w:rsidR="00227709" w:rsidRPr="00526BE4">
        <w:rPr>
          <w:rFonts w:ascii="Times New Roman" w:hAnsi="Times New Roman" w:cs="Times New Roman"/>
          <w:sz w:val="28"/>
          <w:szCs w:val="28"/>
        </w:rPr>
        <w:t>Остальные сорта сои обладали меньшим значением коэффициента наследуемости 0,11 – 0,20. В целом, пониженное значение коэффициента наследуемости в данном случае может быть объяснено тщательной селекцией и выравниванием признаков в линиях сои, а также отсутствием примеси других сортов.</w:t>
      </w:r>
    </w:p>
    <w:p w14:paraId="1547D5EB" w14:textId="7B855CBC" w:rsidR="00526BE4" w:rsidRDefault="00526BE4"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Исследование показало, что на содержание белка в семенах сои больше всего влияет ненаследственная изменчивость. </w:t>
      </w:r>
      <w:proofErr w:type="spellStart"/>
      <w:r w:rsidRPr="00526BE4">
        <w:rPr>
          <w:rFonts w:ascii="Times New Roman" w:hAnsi="Times New Roman" w:cs="Times New Roman"/>
          <w:sz w:val="28"/>
          <w:szCs w:val="28"/>
        </w:rPr>
        <w:t>Паратипическая</w:t>
      </w:r>
      <w:proofErr w:type="spellEnd"/>
      <w:r w:rsidRPr="00526BE4">
        <w:rPr>
          <w:rFonts w:ascii="Times New Roman" w:hAnsi="Times New Roman" w:cs="Times New Roman"/>
          <w:sz w:val="28"/>
          <w:szCs w:val="28"/>
        </w:rPr>
        <w:t xml:space="preserve"> изменчивость, связанная с окружающей средой, оказывает более значительное влияние на формирование содержания белка в семенах, чем генотипическая изменчивость. В среднем природно-климатические условия на генотип влияют в пределах от 42 до 97%, в то время как генетическая изменчивость составляет в среднем 22%. Полученные данные указывают на то, что содержание белка в семенах сои является сильно варьирующим признаком, который может быть обусловлен как</w:t>
      </w:r>
      <w:r w:rsidR="00D74271">
        <w:rPr>
          <w:rFonts w:ascii="Times New Roman" w:hAnsi="Times New Roman" w:cs="Times New Roman"/>
          <w:sz w:val="28"/>
          <w:szCs w:val="28"/>
        </w:rPr>
        <w:t xml:space="preserve"> генетическими, так и </w:t>
      </w:r>
      <w:r w:rsidRPr="00526BE4">
        <w:rPr>
          <w:rFonts w:ascii="Times New Roman" w:hAnsi="Times New Roman" w:cs="Times New Roman"/>
          <w:sz w:val="28"/>
          <w:szCs w:val="28"/>
        </w:rPr>
        <w:t>факторами</w:t>
      </w:r>
      <w:r w:rsidR="00D74271" w:rsidRPr="00D74271">
        <w:rPr>
          <w:rFonts w:ascii="Times New Roman" w:hAnsi="Times New Roman" w:cs="Times New Roman"/>
          <w:sz w:val="28"/>
          <w:szCs w:val="28"/>
        </w:rPr>
        <w:t xml:space="preserve"> </w:t>
      </w:r>
      <w:r w:rsidR="00D74271">
        <w:rPr>
          <w:rFonts w:ascii="Times New Roman" w:hAnsi="Times New Roman" w:cs="Times New Roman"/>
          <w:sz w:val="28"/>
          <w:szCs w:val="28"/>
        </w:rPr>
        <w:t>о</w:t>
      </w:r>
      <w:r w:rsidR="00D74271" w:rsidRPr="00526BE4">
        <w:rPr>
          <w:rFonts w:ascii="Times New Roman" w:hAnsi="Times New Roman" w:cs="Times New Roman"/>
          <w:sz w:val="28"/>
          <w:szCs w:val="28"/>
        </w:rPr>
        <w:t>кружающ</w:t>
      </w:r>
      <w:r w:rsidR="00D74271">
        <w:rPr>
          <w:rFonts w:ascii="Times New Roman" w:hAnsi="Times New Roman" w:cs="Times New Roman"/>
          <w:sz w:val="28"/>
          <w:szCs w:val="28"/>
        </w:rPr>
        <w:t>ей среды</w:t>
      </w:r>
      <w:r w:rsidRPr="00526BE4">
        <w:rPr>
          <w:rFonts w:ascii="Times New Roman" w:hAnsi="Times New Roman" w:cs="Times New Roman"/>
          <w:sz w:val="28"/>
          <w:szCs w:val="28"/>
        </w:rPr>
        <w:t>.</w:t>
      </w:r>
    </w:p>
    <w:p w14:paraId="400C8337" w14:textId="122B7271" w:rsidR="006845F3" w:rsidRPr="00526BE4" w:rsidRDefault="00BC5026"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Значения</w:t>
      </w:r>
      <w:r w:rsidR="00227709" w:rsidRPr="00526BE4">
        <w:rPr>
          <w:rFonts w:ascii="Times New Roman" w:hAnsi="Times New Roman" w:cs="Times New Roman"/>
          <w:sz w:val="28"/>
          <w:szCs w:val="28"/>
        </w:rPr>
        <w:t xml:space="preserve"> коэффициента наследуемости подтверждают возможность проведения от</w:t>
      </w:r>
      <w:r w:rsidR="00E4365E" w:rsidRPr="00526BE4">
        <w:rPr>
          <w:rFonts w:ascii="Times New Roman" w:hAnsi="Times New Roman" w:cs="Times New Roman"/>
          <w:sz w:val="28"/>
          <w:szCs w:val="28"/>
        </w:rPr>
        <w:t xml:space="preserve">боров </w:t>
      </w:r>
      <w:r w:rsidR="00F6684B" w:rsidRPr="00526BE4">
        <w:rPr>
          <w:rFonts w:ascii="Times New Roman" w:hAnsi="Times New Roman" w:cs="Times New Roman"/>
          <w:sz w:val="28"/>
          <w:szCs w:val="28"/>
        </w:rPr>
        <w:t>линий</w:t>
      </w:r>
      <w:r w:rsidR="00E4365E" w:rsidRPr="00526BE4">
        <w:rPr>
          <w:rFonts w:ascii="Times New Roman" w:hAnsi="Times New Roman" w:cs="Times New Roman"/>
          <w:sz w:val="28"/>
          <w:szCs w:val="28"/>
        </w:rPr>
        <w:t xml:space="preserve"> с повышенным содержанием белка в семенах, но при этом необходимо учитывать </w:t>
      </w:r>
      <w:proofErr w:type="spellStart"/>
      <w:r w:rsidR="00F6684B" w:rsidRPr="00526BE4">
        <w:rPr>
          <w:rFonts w:ascii="Times New Roman" w:hAnsi="Times New Roman" w:cs="Times New Roman"/>
          <w:sz w:val="28"/>
          <w:szCs w:val="28"/>
        </w:rPr>
        <w:t>паратипическую</w:t>
      </w:r>
      <w:proofErr w:type="spellEnd"/>
      <w:r w:rsidR="00E4365E" w:rsidRPr="00526BE4">
        <w:rPr>
          <w:rFonts w:ascii="Times New Roman" w:hAnsi="Times New Roman" w:cs="Times New Roman"/>
          <w:sz w:val="28"/>
          <w:szCs w:val="28"/>
        </w:rPr>
        <w:t xml:space="preserve"> изменчивость </w:t>
      </w:r>
      <w:r w:rsidR="00F6684B" w:rsidRPr="00526BE4">
        <w:rPr>
          <w:rFonts w:ascii="Times New Roman" w:hAnsi="Times New Roman" w:cs="Times New Roman"/>
          <w:sz w:val="28"/>
          <w:szCs w:val="28"/>
        </w:rPr>
        <w:t>признака</w:t>
      </w:r>
      <w:r w:rsidR="00E4365E" w:rsidRPr="00526BE4">
        <w:rPr>
          <w:rFonts w:ascii="Times New Roman" w:hAnsi="Times New Roman" w:cs="Times New Roman"/>
          <w:sz w:val="28"/>
          <w:szCs w:val="28"/>
        </w:rPr>
        <w:t xml:space="preserve"> по годам, которая в большей степени влияет на формирования протеина в семенах. </w:t>
      </w:r>
    </w:p>
    <w:p w14:paraId="373EAD7A" w14:textId="2B8EBA66" w:rsidR="00BC5026" w:rsidRPr="00526BE4" w:rsidRDefault="00E4365E"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Выбранные линии сои с </w:t>
      </w:r>
      <w:r w:rsidR="006845F3" w:rsidRPr="00526BE4">
        <w:rPr>
          <w:rFonts w:ascii="Times New Roman" w:hAnsi="Times New Roman" w:cs="Times New Roman"/>
          <w:sz w:val="28"/>
          <w:szCs w:val="28"/>
        </w:rPr>
        <w:t>повышенным количеством белка в семенах, превышали исходные сорта стандарты на 0,7 – 2,9 %</w:t>
      </w:r>
      <w:r w:rsidR="00526BE4">
        <w:rPr>
          <w:rFonts w:ascii="Times New Roman" w:hAnsi="Times New Roman" w:cs="Times New Roman"/>
          <w:sz w:val="28"/>
          <w:szCs w:val="28"/>
        </w:rPr>
        <w:t xml:space="preserve"> (табл.3)</w:t>
      </w:r>
      <w:r w:rsidR="006845F3" w:rsidRPr="00526BE4">
        <w:rPr>
          <w:rFonts w:ascii="Times New Roman" w:hAnsi="Times New Roman" w:cs="Times New Roman"/>
          <w:sz w:val="28"/>
          <w:szCs w:val="28"/>
        </w:rPr>
        <w:t>.</w:t>
      </w:r>
      <w:r w:rsidR="00BC5026" w:rsidRPr="00526BE4">
        <w:rPr>
          <w:rFonts w:ascii="Times New Roman" w:hAnsi="Times New Roman" w:cs="Times New Roman"/>
          <w:sz w:val="28"/>
          <w:szCs w:val="28"/>
        </w:rPr>
        <w:t xml:space="preserve"> Наибольшее отклонение от стандарта наблюдалось у сорта Бара и Спарта 2,8 – 2,9 %. Наименьшее отклонение от стандарта было установлено у среднеспелого сорта </w:t>
      </w:r>
      <w:proofErr w:type="spellStart"/>
      <w:r w:rsidR="00BC5026" w:rsidRPr="00526BE4">
        <w:rPr>
          <w:rFonts w:ascii="Times New Roman" w:hAnsi="Times New Roman" w:cs="Times New Roman"/>
          <w:sz w:val="28"/>
          <w:szCs w:val="28"/>
        </w:rPr>
        <w:t>Селекта</w:t>
      </w:r>
      <w:proofErr w:type="spellEnd"/>
      <w:r w:rsidR="00BC5026" w:rsidRPr="00526BE4">
        <w:rPr>
          <w:rFonts w:ascii="Times New Roman" w:hAnsi="Times New Roman" w:cs="Times New Roman"/>
          <w:sz w:val="28"/>
          <w:szCs w:val="28"/>
        </w:rPr>
        <w:t xml:space="preserve"> 302, что составило 0,7 %. </w:t>
      </w:r>
    </w:p>
    <w:p w14:paraId="76A8648B" w14:textId="77777777" w:rsidR="00407181" w:rsidRDefault="00DE1D7F" w:rsidP="00526BE4">
      <w:pPr>
        <w:spacing w:after="0" w:line="360" w:lineRule="auto"/>
        <w:ind w:firstLine="709"/>
        <w:jc w:val="both"/>
        <w:rPr>
          <w:rFonts w:ascii="Times New Roman" w:hAnsi="Times New Roman" w:cs="Times New Roman"/>
          <w:sz w:val="28"/>
          <w:szCs w:val="28"/>
        </w:rPr>
      </w:pPr>
      <w:r w:rsidRPr="00DE1D7F">
        <w:rPr>
          <w:rFonts w:ascii="Times New Roman" w:hAnsi="Times New Roman" w:cs="Times New Roman"/>
          <w:sz w:val="28"/>
          <w:szCs w:val="28"/>
        </w:rPr>
        <w:lastRenderedPageBreak/>
        <w:t>Для подтверждения наследования признака в полевом опыте, отобраны 8 линий с наибольшими значениями протеина в семенах для их дальнейшего изучения.</w:t>
      </w:r>
    </w:p>
    <w:p w14:paraId="5CB398E6" w14:textId="7B62425D" w:rsidR="00062ADA" w:rsidRPr="00526BE4" w:rsidRDefault="00062ADA"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 xml:space="preserve">Таблица </w:t>
      </w:r>
      <w:r w:rsidR="00227709" w:rsidRPr="00526BE4">
        <w:rPr>
          <w:rFonts w:ascii="Times New Roman" w:hAnsi="Times New Roman" w:cs="Times New Roman"/>
          <w:sz w:val="28"/>
          <w:szCs w:val="28"/>
        </w:rPr>
        <w:t>3</w:t>
      </w:r>
      <w:r w:rsidRPr="00526BE4">
        <w:rPr>
          <w:rFonts w:ascii="Times New Roman" w:hAnsi="Times New Roman" w:cs="Times New Roman"/>
          <w:sz w:val="28"/>
          <w:szCs w:val="28"/>
        </w:rPr>
        <w:t xml:space="preserve"> –</w:t>
      </w:r>
      <w:r w:rsidR="000A2F7D">
        <w:rPr>
          <w:rFonts w:ascii="Times New Roman" w:hAnsi="Times New Roman" w:cs="Times New Roman"/>
          <w:sz w:val="28"/>
          <w:szCs w:val="28"/>
        </w:rPr>
        <w:t>С</w:t>
      </w:r>
      <w:r w:rsidRPr="00526BE4">
        <w:rPr>
          <w:rFonts w:ascii="Times New Roman" w:hAnsi="Times New Roman" w:cs="Times New Roman"/>
          <w:sz w:val="28"/>
          <w:szCs w:val="28"/>
        </w:rPr>
        <w:t xml:space="preserve">одержания белка отобранных линий сои </w:t>
      </w:r>
      <w:r w:rsidR="006845F3" w:rsidRPr="00526BE4">
        <w:rPr>
          <w:rFonts w:ascii="Times New Roman" w:hAnsi="Times New Roman" w:cs="Times New Roman"/>
          <w:sz w:val="28"/>
          <w:szCs w:val="28"/>
        </w:rPr>
        <w:t>в 2019 г</w:t>
      </w:r>
      <w:r w:rsidR="00D74271">
        <w:rPr>
          <w:rFonts w:ascii="Times New Roman" w:hAnsi="Times New Roman" w:cs="Times New Roman"/>
          <w:sz w:val="28"/>
          <w:szCs w:val="28"/>
        </w:rPr>
        <w:t>.</w:t>
      </w:r>
    </w:p>
    <w:tbl>
      <w:tblPr>
        <w:tblW w:w="9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05"/>
        <w:gridCol w:w="2499"/>
        <w:gridCol w:w="2384"/>
      </w:tblGrid>
      <w:tr w:rsidR="00062ADA" w:rsidRPr="00526BE4" w14:paraId="40973B75" w14:textId="77777777" w:rsidTr="00DE1D7F">
        <w:trPr>
          <w:trHeight w:val="58"/>
        </w:trPr>
        <w:tc>
          <w:tcPr>
            <w:tcW w:w="2294" w:type="dxa"/>
            <w:vMerge w:val="restart"/>
            <w:vAlign w:val="center"/>
          </w:tcPr>
          <w:p w14:paraId="70FDAA49" w14:textId="3142F63C"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lang w:val="en-US"/>
              </w:rPr>
              <w:t>C</w:t>
            </w:r>
            <w:r w:rsidRPr="00526BE4">
              <w:rPr>
                <w:rFonts w:ascii="Times New Roman" w:hAnsi="Times New Roman" w:cs="Times New Roman"/>
                <w:sz w:val="28"/>
                <w:szCs w:val="28"/>
              </w:rPr>
              <w:t>орта</w:t>
            </w:r>
          </w:p>
        </w:tc>
        <w:tc>
          <w:tcPr>
            <w:tcW w:w="4704" w:type="dxa"/>
            <w:gridSpan w:val="2"/>
          </w:tcPr>
          <w:p w14:paraId="4E7AA097"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Содержание белка, %</w:t>
            </w:r>
          </w:p>
        </w:tc>
        <w:tc>
          <w:tcPr>
            <w:tcW w:w="2384" w:type="dxa"/>
            <w:vMerge w:val="restart"/>
            <w:vAlign w:val="center"/>
          </w:tcPr>
          <w:p w14:paraId="516F9440"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Отклонение, %</w:t>
            </w:r>
          </w:p>
        </w:tc>
      </w:tr>
      <w:tr w:rsidR="00062ADA" w:rsidRPr="00526BE4" w14:paraId="2AEB3659" w14:textId="77777777" w:rsidTr="00DE1D7F">
        <w:trPr>
          <w:trHeight w:val="58"/>
        </w:trPr>
        <w:tc>
          <w:tcPr>
            <w:tcW w:w="2294" w:type="dxa"/>
            <w:vMerge/>
          </w:tcPr>
          <w:p w14:paraId="04D0DA0A" w14:textId="77777777" w:rsidR="00062ADA" w:rsidRPr="00526BE4" w:rsidRDefault="00062ADA" w:rsidP="00526BE4">
            <w:pPr>
              <w:spacing w:after="0" w:line="360" w:lineRule="auto"/>
              <w:jc w:val="both"/>
              <w:rPr>
                <w:rFonts w:ascii="Times New Roman" w:hAnsi="Times New Roman" w:cs="Times New Roman"/>
                <w:sz w:val="28"/>
                <w:szCs w:val="28"/>
              </w:rPr>
            </w:pPr>
          </w:p>
        </w:tc>
        <w:tc>
          <w:tcPr>
            <w:tcW w:w="2205" w:type="dxa"/>
          </w:tcPr>
          <w:p w14:paraId="5B495FA3" w14:textId="77777777" w:rsidR="00062ADA" w:rsidRPr="00526BE4" w:rsidRDefault="00062ADA"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 xml:space="preserve">исходного сорта </w:t>
            </w:r>
          </w:p>
        </w:tc>
        <w:tc>
          <w:tcPr>
            <w:tcW w:w="2498" w:type="dxa"/>
          </w:tcPr>
          <w:p w14:paraId="28E6DE49" w14:textId="77777777" w:rsidR="00062ADA" w:rsidRPr="00526BE4" w:rsidRDefault="00062ADA"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отобранных линий</w:t>
            </w:r>
          </w:p>
        </w:tc>
        <w:tc>
          <w:tcPr>
            <w:tcW w:w="2384" w:type="dxa"/>
            <w:vMerge/>
          </w:tcPr>
          <w:p w14:paraId="3BEA69D7" w14:textId="77777777" w:rsidR="00062ADA" w:rsidRPr="00526BE4" w:rsidRDefault="00062ADA" w:rsidP="00526BE4">
            <w:pPr>
              <w:spacing w:after="0" w:line="360" w:lineRule="auto"/>
              <w:jc w:val="both"/>
              <w:rPr>
                <w:rFonts w:ascii="Times New Roman" w:hAnsi="Times New Roman" w:cs="Times New Roman"/>
                <w:sz w:val="28"/>
                <w:szCs w:val="28"/>
              </w:rPr>
            </w:pPr>
          </w:p>
        </w:tc>
      </w:tr>
      <w:tr w:rsidR="00062ADA" w:rsidRPr="00526BE4" w14:paraId="5CC173DE" w14:textId="77777777" w:rsidTr="00DE1D7F">
        <w:trPr>
          <w:trHeight w:val="58"/>
        </w:trPr>
        <w:tc>
          <w:tcPr>
            <w:tcW w:w="2294" w:type="dxa"/>
          </w:tcPr>
          <w:p w14:paraId="1C90B49F" w14:textId="77777777" w:rsidR="00062ADA" w:rsidRPr="00526BE4" w:rsidRDefault="00062ADA"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Бара</w:t>
            </w:r>
          </w:p>
        </w:tc>
        <w:tc>
          <w:tcPr>
            <w:tcW w:w="2205" w:type="dxa"/>
            <w:vAlign w:val="center"/>
          </w:tcPr>
          <w:p w14:paraId="766E0BC1"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38,3</w:t>
            </w:r>
          </w:p>
        </w:tc>
        <w:tc>
          <w:tcPr>
            <w:tcW w:w="2498" w:type="dxa"/>
            <w:vAlign w:val="center"/>
          </w:tcPr>
          <w:p w14:paraId="76C5DCB4"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41,2</w:t>
            </w:r>
          </w:p>
        </w:tc>
        <w:tc>
          <w:tcPr>
            <w:tcW w:w="2384" w:type="dxa"/>
            <w:vAlign w:val="center"/>
          </w:tcPr>
          <w:p w14:paraId="1FB0CD52"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2,9</w:t>
            </w:r>
          </w:p>
        </w:tc>
      </w:tr>
      <w:tr w:rsidR="00062ADA" w:rsidRPr="00526BE4" w14:paraId="68C004F3" w14:textId="77777777" w:rsidTr="00DE1D7F">
        <w:trPr>
          <w:trHeight w:val="58"/>
        </w:trPr>
        <w:tc>
          <w:tcPr>
            <w:tcW w:w="2294" w:type="dxa"/>
          </w:tcPr>
          <w:p w14:paraId="0486E484" w14:textId="77777777" w:rsidR="00062ADA" w:rsidRPr="00526BE4" w:rsidRDefault="00062ADA" w:rsidP="00526BE4">
            <w:pPr>
              <w:spacing w:after="0" w:line="360"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Арлета</w:t>
            </w:r>
            <w:proofErr w:type="spellEnd"/>
          </w:p>
        </w:tc>
        <w:tc>
          <w:tcPr>
            <w:tcW w:w="2205" w:type="dxa"/>
          </w:tcPr>
          <w:p w14:paraId="45F95FC3"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38,8</w:t>
            </w:r>
          </w:p>
        </w:tc>
        <w:tc>
          <w:tcPr>
            <w:tcW w:w="2498" w:type="dxa"/>
          </w:tcPr>
          <w:p w14:paraId="0ADBA471"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40,0</w:t>
            </w:r>
          </w:p>
        </w:tc>
        <w:tc>
          <w:tcPr>
            <w:tcW w:w="2384" w:type="dxa"/>
          </w:tcPr>
          <w:p w14:paraId="27404C68"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1,2</w:t>
            </w:r>
          </w:p>
        </w:tc>
      </w:tr>
      <w:tr w:rsidR="00062ADA" w:rsidRPr="00526BE4" w14:paraId="79343887" w14:textId="77777777" w:rsidTr="00DE1D7F">
        <w:trPr>
          <w:trHeight w:val="58"/>
        </w:trPr>
        <w:tc>
          <w:tcPr>
            <w:tcW w:w="2294" w:type="dxa"/>
          </w:tcPr>
          <w:p w14:paraId="298ACFF2" w14:textId="77777777" w:rsidR="00062ADA" w:rsidRPr="00526BE4" w:rsidRDefault="00062ADA" w:rsidP="00526BE4">
            <w:pPr>
              <w:spacing w:after="0" w:line="360" w:lineRule="auto"/>
              <w:jc w:val="both"/>
              <w:rPr>
                <w:rFonts w:ascii="Times New Roman" w:hAnsi="Times New Roman" w:cs="Times New Roman"/>
                <w:sz w:val="28"/>
                <w:szCs w:val="28"/>
              </w:rPr>
            </w:pPr>
            <w:r w:rsidRPr="00526BE4">
              <w:rPr>
                <w:rFonts w:ascii="Times New Roman" w:hAnsi="Times New Roman" w:cs="Times New Roman"/>
                <w:sz w:val="28"/>
                <w:szCs w:val="28"/>
              </w:rPr>
              <w:t>Спарта</w:t>
            </w:r>
          </w:p>
        </w:tc>
        <w:tc>
          <w:tcPr>
            <w:tcW w:w="2205" w:type="dxa"/>
          </w:tcPr>
          <w:p w14:paraId="4D583F72"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34,5</w:t>
            </w:r>
          </w:p>
        </w:tc>
        <w:tc>
          <w:tcPr>
            <w:tcW w:w="2498" w:type="dxa"/>
          </w:tcPr>
          <w:p w14:paraId="4D86CBA9"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37,3</w:t>
            </w:r>
          </w:p>
        </w:tc>
        <w:tc>
          <w:tcPr>
            <w:tcW w:w="2384" w:type="dxa"/>
          </w:tcPr>
          <w:p w14:paraId="473FE4AA"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2,8</w:t>
            </w:r>
          </w:p>
        </w:tc>
      </w:tr>
      <w:tr w:rsidR="00062ADA" w:rsidRPr="00526BE4" w14:paraId="0CFE0A82" w14:textId="77777777" w:rsidTr="00DE1D7F">
        <w:trPr>
          <w:trHeight w:val="58"/>
        </w:trPr>
        <w:tc>
          <w:tcPr>
            <w:tcW w:w="2294" w:type="dxa"/>
          </w:tcPr>
          <w:p w14:paraId="63698D06" w14:textId="77777777" w:rsidR="00062ADA" w:rsidRPr="00526BE4" w:rsidRDefault="00062ADA" w:rsidP="00526BE4">
            <w:pPr>
              <w:spacing w:after="0" w:line="360"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201</w:t>
            </w:r>
          </w:p>
        </w:tc>
        <w:tc>
          <w:tcPr>
            <w:tcW w:w="2205" w:type="dxa"/>
          </w:tcPr>
          <w:p w14:paraId="6354144A"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37,9</w:t>
            </w:r>
          </w:p>
        </w:tc>
        <w:tc>
          <w:tcPr>
            <w:tcW w:w="2498" w:type="dxa"/>
          </w:tcPr>
          <w:p w14:paraId="2B9B576A"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39,1</w:t>
            </w:r>
          </w:p>
        </w:tc>
        <w:tc>
          <w:tcPr>
            <w:tcW w:w="2384" w:type="dxa"/>
          </w:tcPr>
          <w:p w14:paraId="01755301"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1,2</w:t>
            </w:r>
          </w:p>
        </w:tc>
      </w:tr>
      <w:tr w:rsidR="00062ADA" w:rsidRPr="00526BE4" w14:paraId="4C10BDFC" w14:textId="77777777" w:rsidTr="00DE1D7F">
        <w:trPr>
          <w:trHeight w:val="58"/>
        </w:trPr>
        <w:tc>
          <w:tcPr>
            <w:tcW w:w="2294" w:type="dxa"/>
          </w:tcPr>
          <w:p w14:paraId="08E5D919" w14:textId="77777777" w:rsidR="00062ADA" w:rsidRPr="00526BE4" w:rsidRDefault="00062ADA" w:rsidP="00526BE4">
            <w:pPr>
              <w:spacing w:after="0" w:line="360" w:lineRule="auto"/>
              <w:jc w:val="both"/>
              <w:rPr>
                <w:rFonts w:ascii="Times New Roman" w:hAnsi="Times New Roman" w:cs="Times New Roman"/>
                <w:sz w:val="28"/>
                <w:szCs w:val="28"/>
              </w:rPr>
            </w:pP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302 </w:t>
            </w:r>
          </w:p>
        </w:tc>
        <w:tc>
          <w:tcPr>
            <w:tcW w:w="2205" w:type="dxa"/>
          </w:tcPr>
          <w:p w14:paraId="74C65814"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38,2</w:t>
            </w:r>
          </w:p>
        </w:tc>
        <w:tc>
          <w:tcPr>
            <w:tcW w:w="2498" w:type="dxa"/>
          </w:tcPr>
          <w:p w14:paraId="782DDE1A"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38,9</w:t>
            </w:r>
          </w:p>
        </w:tc>
        <w:tc>
          <w:tcPr>
            <w:tcW w:w="2384" w:type="dxa"/>
          </w:tcPr>
          <w:p w14:paraId="12AE8428"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0,7</w:t>
            </w:r>
          </w:p>
        </w:tc>
      </w:tr>
      <w:tr w:rsidR="00062ADA" w:rsidRPr="00526BE4" w14:paraId="59DEBEEA" w14:textId="77777777" w:rsidTr="00DE1D7F">
        <w:trPr>
          <w:trHeight w:val="58"/>
        </w:trPr>
        <w:tc>
          <w:tcPr>
            <w:tcW w:w="2294" w:type="dxa"/>
            <w:vAlign w:val="center"/>
          </w:tcPr>
          <w:p w14:paraId="39554304" w14:textId="77777777" w:rsidR="00062ADA" w:rsidRPr="00526BE4" w:rsidRDefault="00062ADA" w:rsidP="00526BE4">
            <w:pPr>
              <w:spacing w:after="0" w:line="360" w:lineRule="auto"/>
              <w:jc w:val="right"/>
              <w:rPr>
                <w:rFonts w:ascii="Times New Roman" w:hAnsi="Times New Roman" w:cs="Times New Roman"/>
                <w:sz w:val="28"/>
                <w:szCs w:val="28"/>
              </w:rPr>
            </w:pPr>
            <w:r w:rsidRPr="00526BE4">
              <w:rPr>
                <w:rFonts w:ascii="Times New Roman" w:hAnsi="Times New Roman" w:cs="Times New Roman"/>
                <w:sz w:val="28"/>
                <w:szCs w:val="28"/>
              </w:rPr>
              <w:t>Среднее</w:t>
            </w:r>
          </w:p>
        </w:tc>
        <w:tc>
          <w:tcPr>
            <w:tcW w:w="2205" w:type="dxa"/>
            <w:vAlign w:val="center"/>
          </w:tcPr>
          <w:p w14:paraId="16F8BB76"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37,5</w:t>
            </w:r>
          </w:p>
        </w:tc>
        <w:tc>
          <w:tcPr>
            <w:tcW w:w="2498" w:type="dxa"/>
            <w:vAlign w:val="center"/>
          </w:tcPr>
          <w:p w14:paraId="5F3C4A86"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39,3</w:t>
            </w:r>
          </w:p>
        </w:tc>
        <w:tc>
          <w:tcPr>
            <w:tcW w:w="2384" w:type="dxa"/>
            <w:vAlign w:val="center"/>
          </w:tcPr>
          <w:p w14:paraId="2703DA69" w14:textId="77777777" w:rsidR="00062ADA" w:rsidRPr="00526BE4" w:rsidRDefault="00062ADA"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1,8</w:t>
            </w:r>
          </w:p>
        </w:tc>
      </w:tr>
    </w:tbl>
    <w:p w14:paraId="514F0FDE" w14:textId="77777777" w:rsidR="00062ADA" w:rsidRPr="00526BE4" w:rsidRDefault="00062ADA" w:rsidP="00526BE4">
      <w:pPr>
        <w:spacing w:after="0" w:line="360" w:lineRule="auto"/>
        <w:ind w:firstLine="709"/>
        <w:jc w:val="both"/>
        <w:rPr>
          <w:rFonts w:ascii="Times New Roman" w:hAnsi="Times New Roman" w:cs="Times New Roman"/>
          <w:sz w:val="28"/>
          <w:szCs w:val="28"/>
        </w:rPr>
      </w:pPr>
    </w:p>
    <w:p w14:paraId="2ADE8793" w14:textId="77777777" w:rsidR="00F86E6F" w:rsidRDefault="006E6573"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Основываясь на результатах проведенных исследований в 201</w:t>
      </w:r>
      <w:r w:rsidR="000470A2" w:rsidRPr="00526BE4">
        <w:rPr>
          <w:rFonts w:ascii="Times New Roman" w:hAnsi="Times New Roman" w:cs="Times New Roman"/>
          <w:sz w:val="28"/>
          <w:szCs w:val="28"/>
        </w:rPr>
        <w:t>8</w:t>
      </w:r>
      <w:r w:rsidR="00F86E6F">
        <w:rPr>
          <w:rFonts w:ascii="Times New Roman" w:hAnsi="Times New Roman" w:cs="Times New Roman"/>
          <w:sz w:val="28"/>
          <w:szCs w:val="28"/>
        </w:rPr>
        <w:t xml:space="preserve"> </w:t>
      </w:r>
      <w:r w:rsidR="00D74271">
        <w:rPr>
          <w:rFonts w:ascii="Times New Roman" w:hAnsi="Times New Roman" w:cs="Times New Roman"/>
          <w:sz w:val="28"/>
          <w:szCs w:val="28"/>
        </w:rPr>
        <w:t>–</w:t>
      </w:r>
      <w:r w:rsidRPr="00526BE4">
        <w:rPr>
          <w:rFonts w:ascii="Times New Roman" w:hAnsi="Times New Roman" w:cs="Times New Roman"/>
          <w:sz w:val="28"/>
          <w:szCs w:val="28"/>
        </w:rPr>
        <w:t>2020</w:t>
      </w:r>
      <w:r w:rsidR="00F86E6F">
        <w:rPr>
          <w:rFonts w:ascii="Times New Roman" w:hAnsi="Times New Roman" w:cs="Times New Roman"/>
          <w:sz w:val="28"/>
          <w:szCs w:val="28"/>
        </w:rPr>
        <w:t> </w:t>
      </w:r>
      <w:r w:rsidRPr="00526BE4">
        <w:rPr>
          <w:rFonts w:ascii="Times New Roman" w:hAnsi="Times New Roman" w:cs="Times New Roman"/>
          <w:sz w:val="28"/>
          <w:szCs w:val="28"/>
        </w:rPr>
        <w:t>г</w:t>
      </w:r>
      <w:r w:rsidR="00D74271">
        <w:rPr>
          <w:rFonts w:ascii="Times New Roman" w:hAnsi="Times New Roman" w:cs="Times New Roman"/>
          <w:sz w:val="28"/>
          <w:szCs w:val="28"/>
        </w:rPr>
        <w:t>г.</w:t>
      </w:r>
      <w:r w:rsidRPr="00526BE4">
        <w:rPr>
          <w:rFonts w:ascii="Times New Roman" w:hAnsi="Times New Roman" w:cs="Times New Roman"/>
          <w:sz w:val="28"/>
          <w:szCs w:val="28"/>
        </w:rPr>
        <w:t xml:space="preserve">, были выделены линии, которые сохраняли повышенные значение </w:t>
      </w:r>
      <w:proofErr w:type="spellStart"/>
      <w:r w:rsidRPr="00526BE4">
        <w:rPr>
          <w:rFonts w:ascii="Times New Roman" w:hAnsi="Times New Roman" w:cs="Times New Roman"/>
          <w:sz w:val="28"/>
          <w:szCs w:val="28"/>
        </w:rPr>
        <w:t>белковости</w:t>
      </w:r>
      <w:proofErr w:type="spellEnd"/>
      <w:r w:rsidRPr="00526BE4">
        <w:rPr>
          <w:rFonts w:ascii="Times New Roman" w:hAnsi="Times New Roman" w:cs="Times New Roman"/>
          <w:sz w:val="28"/>
          <w:szCs w:val="28"/>
        </w:rPr>
        <w:t xml:space="preserve"> в течении двух лет. Линии под номерами 2948, 2951, 2954, 2956, 2959, 2961, 2964, 2968 сформировали белка в семенах больше, чем исходные сорта. Однако превышение не всегда было достоверным из восьми линий сои только пять достоверно превысили исходные сорта более чем 1,5 %. Наибольшие отклонения были установлены у линий под номерами 2948, 2951 и 2964, что составляло 1,8–2,4</w:t>
      </w:r>
      <w:r w:rsidR="00F86E6F">
        <w:rPr>
          <w:rFonts w:ascii="Times New Roman" w:hAnsi="Times New Roman" w:cs="Times New Roman"/>
          <w:sz w:val="28"/>
          <w:szCs w:val="28"/>
        </w:rPr>
        <w:t> </w:t>
      </w:r>
      <w:r w:rsidRPr="00526BE4">
        <w:rPr>
          <w:rFonts w:ascii="Times New Roman" w:hAnsi="Times New Roman" w:cs="Times New Roman"/>
          <w:sz w:val="28"/>
          <w:szCs w:val="28"/>
        </w:rPr>
        <w:t xml:space="preserve">%. </w:t>
      </w:r>
    </w:p>
    <w:p w14:paraId="0C9356F9" w14:textId="56DA1D20" w:rsidR="006E6573" w:rsidRDefault="006E6573"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Полученные данные</w:t>
      </w:r>
      <w:r w:rsidR="00F86E6F">
        <w:rPr>
          <w:rFonts w:ascii="Times New Roman" w:hAnsi="Times New Roman" w:cs="Times New Roman"/>
          <w:sz w:val="28"/>
          <w:szCs w:val="28"/>
        </w:rPr>
        <w:t xml:space="preserve"> подтверждают</w:t>
      </w:r>
      <w:r w:rsidRPr="00526BE4">
        <w:rPr>
          <w:rFonts w:ascii="Times New Roman" w:hAnsi="Times New Roman" w:cs="Times New Roman"/>
          <w:sz w:val="28"/>
          <w:szCs w:val="28"/>
        </w:rPr>
        <w:t xml:space="preserve">, что </w:t>
      </w:r>
      <w:r w:rsidR="00F86E6F" w:rsidRPr="00526BE4">
        <w:rPr>
          <w:rFonts w:ascii="Times New Roman" w:hAnsi="Times New Roman" w:cs="Times New Roman"/>
          <w:sz w:val="28"/>
          <w:szCs w:val="28"/>
        </w:rPr>
        <w:t xml:space="preserve">возможно </w:t>
      </w:r>
      <w:r w:rsidRPr="00526BE4">
        <w:rPr>
          <w:rFonts w:ascii="Times New Roman" w:hAnsi="Times New Roman" w:cs="Times New Roman"/>
          <w:sz w:val="28"/>
          <w:szCs w:val="28"/>
        </w:rPr>
        <w:t xml:space="preserve">проведение индивидуальных отборов </w:t>
      </w:r>
      <w:r w:rsidR="00F86E6F">
        <w:rPr>
          <w:rFonts w:ascii="Times New Roman" w:hAnsi="Times New Roman" w:cs="Times New Roman"/>
          <w:sz w:val="28"/>
          <w:szCs w:val="28"/>
        </w:rPr>
        <w:t>в популяции сортов</w:t>
      </w:r>
      <w:r w:rsidR="00F6684B" w:rsidRPr="00526BE4">
        <w:rPr>
          <w:rFonts w:ascii="Times New Roman" w:hAnsi="Times New Roman" w:cs="Times New Roman"/>
          <w:sz w:val="28"/>
          <w:szCs w:val="28"/>
        </w:rPr>
        <w:t xml:space="preserve"> для</w:t>
      </w:r>
      <w:r w:rsidRPr="00526BE4">
        <w:rPr>
          <w:rFonts w:ascii="Times New Roman" w:hAnsi="Times New Roman" w:cs="Times New Roman"/>
          <w:sz w:val="28"/>
          <w:szCs w:val="28"/>
        </w:rPr>
        <w:t xml:space="preserve"> поиска </w:t>
      </w:r>
      <w:r w:rsidR="00F6684B" w:rsidRPr="00526BE4">
        <w:rPr>
          <w:rFonts w:ascii="Times New Roman" w:hAnsi="Times New Roman" w:cs="Times New Roman"/>
          <w:sz w:val="28"/>
          <w:szCs w:val="28"/>
        </w:rPr>
        <w:t>линий</w:t>
      </w:r>
      <w:r w:rsidRPr="00526BE4">
        <w:rPr>
          <w:rFonts w:ascii="Times New Roman" w:hAnsi="Times New Roman" w:cs="Times New Roman"/>
          <w:sz w:val="28"/>
          <w:szCs w:val="28"/>
        </w:rPr>
        <w:t xml:space="preserve"> с повышенным содержанием белка. </w:t>
      </w:r>
      <w:r w:rsidR="00F6684B" w:rsidRPr="00526BE4">
        <w:rPr>
          <w:rFonts w:ascii="Times New Roman" w:hAnsi="Times New Roman" w:cs="Times New Roman"/>
          <w:sz w:val="28"/>
          <w:szCs w:val="28"/>
        </w:rPr>
        <w:t>Перспективные</w:t>
      </w:r>
      <w:r w:rsidRPr="00526BE4">
        <w:rPr>
          <w:rFonts w:ascii="Times New Roman" w:hAnsi="Times New Roman" w:cs="Times New Roman"/>
          <w:sz w:val="28"/>
          <w:szCs w:val="28"/>
        </w:rPr>
        <w:t xml:space="preserve"> </w:t>
      </w:r>
      <w:r w:rsidR="00F86E6F">
        <w:rPr>
          <w:rFonts w:ascii="Times New Roman" w:hAnsi="Times New Roman" w:cs="Times New Roman"/>
          <w:sz w:val="28"/>
          <w:szCs w:val="28"/>
        </w:rPr>
        <w:t>четыре линии</w:t>
      </w:r>
      <w:r w:rsidRPr="00526BE4">
        <w:rPr>
          <w:rFonts w:ascii="Times New Roman" w:hAnsi="Times New Roman" w:cs="Times New Roman"/>
          <w:sz w:val="28"/>
          <w:szCs w:val="28"/>
        </w:rPr>
        <w:t xml:space="preserve"> сои являются практическим подтверждением </w:t>
      </w:r>
      <w:r w:rsidR="00F86E6F">
        <w:rPr>
          <w:rFonts w:ascii="Times New Roman" w:hAnsi="Times New Roman" w:cs="Times New Roman"/>
          <w:sz w:val="28"/>
          <w:szCs w:val="28"/>
        </w:rPr>
        <w:t>выше сказанного.</w:t>
      </w:r>
      <w:r w:rsidRPr="00526BE4">
        <w:rPr>
          <w:rFonts w:ascii="Times New Roman" w:hAnsi="Times New Roman" w:cs="Times New Roman"/>
          <w:sz w:val="28"/>
          <w:szCs w:val="28"/>
        </w:rPr>
        <w:t xml:space="preserve"> </w:t>
      </w:r>
      <w:r w:rsidR="00F86E6F">
        <w:rPr>
          <w:rFonts w:ascii="Times New Roman" w:hAnsi="Times New Roman" w:cs="Times New Roman"/>
          <w:sz w:val="28"/>
          <w:szCs w:val="28"/>
        </w:rPr>
        <w:t>Н</w:t>
      </w:r>
      <w:r w:rsidR="001F2870">
        <w:rPr>
          <w:rFonts w:ascii="Times New Roman" w:hAnsi="Times New Roman" w:cs="Times New Roman"/>
          <w:sz w:val="28"/>
          <w:szCs w:val="28"/>
        </w:rPr>
        <w:t>аличие</w:t>
      </w:r>
      <w:r w:rsidRPr="00526BE4">
        <w:rPr>
          <w:rFonts w:ascii="Times New Roman" w:hAnsi="Times New Roman" w:cs="Times New Roman"/>
          <w:sz w:val="28"/>
          <w:szCs w:val="28"/>
        </w:rPr>
        <w:t xml:space="preserve"> генетического </w:t>
      </w:r>
      <w:r w:rsidR="00F86E6F">
        <w:rPr>
          <w:rFonts w:ascii="Times New Roman" w:hAnsi="Times New Roman" w:cs="Times New Roman"/>
          <w:sz w:val="28"/>
          <w:szCs w:val="28"/>
        </w:rPr>
        <w:t>разнообразия</w:t>
      </w:r>
      <w:r w:rsidRPr="00526BE4">
        <w:rPr>
          <w:rFonts w:ascii="Times New Roman" w:hAnsi="Times New Roman" w:cs="Times New Roman"/>
          <w:sz w:val="28"/>
          <w:szCs w:val="28"/>
        </w:rPr>
        <w:t xml:space="preserve"> внутри сорта </w:t>
      </w:r>
      <w:r w:rsidR="00BF1A34" w:rsidRPr="00526BE4">
        <w:rPr>
          <w:rFonts w:ascii="Times New Roman" w:hAnsi="Times New Roman" w:cs="Times New Roman"/>
          <w:sz w:val="28"/>
          <w:szCs w:val="28"/>
        </w:rPr>
        <w:t>позвол</w:t>
      </w:r>
      <w:r w:rsidR="00BF1A34">
        <w:rPr>
          <w:rFonts w:ascii="Times New Roman" w:hAnsi="Times New Roman" w:cs="Times New Roman"/>
          <w:sz w:val="28"/>
          <w:szCs w:val="28"/>
        </w:rPr>
        <w:t xml:space="preserve">ило </w:t>
      </w:r>
      <w:r w:rsidR="00BF1A34" w:rsidRPr="00526BE4">
        <w:rPr>
          <w:rFonts w:ascii="Times New Roman" w:hAnsi="Times New Roman" w:cs="Times New Roman"/>
          <w:sz w:val="28"/>
          <w:szCs w:val="28"/>
        </w:rPr>
        <w:t>увеличить</w:t>
      </w:r>
      <w:r w:rsidRPr="00526BE4">
        <w:rPr>
          <w:rFonts w:ascii="Times New Roman" w:hAnsi="Times New Roman" w:cs="Times New Roman"/>
          <w:sz w:val="28"/>
          <w:szCs w:val="28"/>
        </w:rPr>
        <w:t xml:space="preserve"> содержание белка в семенах</w:t>
      </w:r>
      <w:r w:rsidR="00F6684B" w:rsidRPr="00526BE4">
        <w:rPr>
          <w:rFonts w:ascii="Times New Roman" w:hAnsi="Times New Roman" w:cs="Times New Roman"/>
          <w:sz w:val="28"/>
          <w:szCs w:val="28"/>
        </w:rPr>
        <w:t xml:space="preserve"> </w:t>
      </w:r>
      <w:r w:rsidR="00F86E6F">
        <w:rPr>
          <w:rFonts w:ascii="Times New Roman" w:hAnsi="Times New Roman" w:cs="Times New Roman"/>
          <w:sz w:val="28"/>
          <w:szCs w:val="28"/>
        </w:rPr>
        <w:t xml:space="preserve">новых линий </w:t>
      </w:r>
      <w:r w:rsidR="00F6684B" w:rsidRPr="00526BE4">
        <w:rPr>
          <w:rFonts w:ascii="Times New Roman" w:hAnsi="Times New Roman" w:cs="Times New Roman"/>
          <w:sz w:val="28"/>
          <w:szCs w:val="28"/>
        </w:rPr>
        <w:t>в пределах 1-2 %</w:t>
      </w:r>
      <w:r w:rsidR="00526BE4">
        <w:rPr>
          <w:rFonts w:ascii="Times New Roman" w:hAnsi="Times New Roman" w:cs="Times New Roman"/>
          <w:sz w:val="28"/>
          <w:szCs w:val="28"/>
        </w:rPr>
        <w:t xml:space="preserve"> (табл.4)</w:t>
      </w:r>
      <w:r w:rsidRPr="00526BE4">
        <w:rPr>
          <w:rFonts w:ascii="Times New Roman" w:hAnsi="Times New Roman" w:cs="Times New Roman"/>
          <w:sz w:val="28"/>
          <w:szCs w:val="28"/>
        </w:rPr>
        <w:t>.</w:t>
      </w:r>
    </w:p>
    <w:p w14:paraId="1B1C0ED5" w14:textId="77777777" w:rsidR="000A2F7D" w:rsidRDefault="000A2F7D" w:rsidP="00526BE4">
      <w:pPr>
        <w:spacing w:after="0" w:line="360" w:lineRule="auto"/>
        <w:ind w:firstLine="709"/>
        <w:jc w:val="both"/>
        <w:rPr>
          <w:rFonts w:ascii="Times New Roman" w:hAnsi="Times New Roman" w:cs="Times New Roman"/>
          <w:sz w:val="28"/>
          <w:szCs w:val="28"/>
        </w:rPr>
      </w:pPr>
    </w:p>
    <w:p w14:paraId="72589BB9" w14:textId="0398E1D3" w:rsidR="00AE70BE" w:rsidRPr="00526BE4" w:rsidRDefault="00AE70BE"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lastRenderedPageBreak/>
        <w:t xml:space="preserve">Таблица </w:t>
      </w:r>
      <w:r w:rsidR="00227709" w:rsidRPr="00526BE4">
        <w:rPr>
          <w:rFonts w:ascii="Times New Roman" w:hAnsi="Times New Roman" w:cs="Times New Roman"/>
          <w:sz w:val="28"/>
          <w:szCs w:val="28"/>
        </w:rPr>
        <w:t>4</w:t>
      </w:r>
      <w:r w:rsidRPr="00526BE4">
        <w:rPr>
          <w:rFonts w:ascii="Times New Roman" w:hAnsi="Times New Roman" w:cs="Times New Roman"/>
          <w:sz w:val="28"/>
          <w:szCs w:val="28"/>
        </w:rPr>
        <w:t xml:space="preserve"> –</w:t>
      </w:r>
      <w:r w:rsidR="00F86E6F">
        <w:rPr>
          <w:rFonts w:ascii="Times New Roman" w:hAnsi="Times New Roman" w:cs="Times New Roman"/>
          <w:sz w:val="28"/>
          <w:szCs w:val="28"/>
        </w:rPr>
        <w:t xml:space="preserve"> </w:t>
      </w:r>
      <w:r w:rsidR="0069391B" w:rsidRPr="00526BE4">
        <w:rPr>
          <w:rFonts w:ascii="Times New Roman" w:hAnsi="Times New Roman" w:cs="Times New Roman"/>
          <w:sz w:val="28"/>
          <w:szCs w:val="28"/>
        </w:rPr>
        <w:t>Перспективные линии</w:t>
      </w:r>
      <w:r w:rsidRPr="00526BE4">
        <w:rPr>
          <w:rFonts w:ascii="Times New Roman" w:hAnsi="Times New Roman" w:cs="Times New Roman"/>
          <w:sz w:val="28"/>
          <w:szCs w:val="28"/>
        </w:rPr>
        <w:t xml:space="preserve"> сои </w:t>
      </w:r>
      <w:r w:rsidR="00BA14AD" w:rsidRPr="00526BE4">
        <w:rPr>
          <w:rFonts w:ascii="Times New Roman" w:hAnsi="Times New Roman" w:cs="Times New Roman"/>
          <w:sz w:val="28"/>
          <w:szCs w:val="28"/>
        </w:rPr>
        <w:t>с повышенным содержанием белка</w:t>
      </w:r>
      <w:r w:rsidRPr="00526BE4">
        <w:rPr>
          <w:rFonts w:ascii="Times New Roman" w:hAnsi="Times New Roman" w:cs="Times New Roman"/>
          <w:sz w:val="28"/>
          <w:szCs w:val="28"/>
        </w:rPr>
        <w:t>, выделенны</w:t>
      </w:r>
      <w:r w:rsidR="00BA14AD" w:rsidRPr="00526BE4">
        <w:rPr>
          <w:rFonts w:ascii="Times New Roman" w:hAnsi="Times New Roman" w:cs="Times New Roman"/>
          <w:sz w:val="28"/>
          <w:szCs w:val="28"/>
        </w:rPr>
        <w:t>е</w:t>
      </w:r>
      <w:r w:rsidRPr="00526BE4">
        <w:rPr>
          <w:rFonts w:ascii="Times New Roman" w:hAnsi="Times New Roman" w:cs="Times New Roman"/>
          <w:sz w:val="28"/>
          <w:szCs w:val="28"/>
        </w:rPr>
        <w:t xml:space="preserve"> из </w:t>
      </w:r>
      <w:r w:rsidR="00BA14AD" w:rsidRPr="00526BE4">
        <w:rPr>
          <w:rFonts w:ascii="Times New Roman" w:hAnsi="Times New Roman" w:cs="Times New Roman"/>
          <w:sz w:val="28"/>
          <w:szCs w:val="28"/>
        </w:rPr>
        <w:t xml:space="preserve">исходных </w:t>
      </w:r>
      <w:r w:rsidRPr="00526BE4">
        <w:rPr>
          <w:rFonts w:ascii="Times New Roman" w:hAnsi="Times New Roman" w:cs="Times New Roman"/>
          <w:sz w:val="28"/>
          <w:szCs w:val="28"/>
        </w:rPr>
        <w:t>сортов сои в 2019-2020 гг.</w:t>
      </w:r>
    </w:p>
    <w:tbl>
      <w:tblPr>
        <w:tblW w:w="9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4"/>
        <w:gridCol w:w="2304"/>
        <w:gridCol w:w="2315"/>
        <w:gridCol w:w="2122"/>
      </w:tblGrid>
      <w:tr w:rsidR="00AE70BE" w:rsidRPr="00526BE4" w14:paraId="6DA065DF" w14:textId="77777777" w:rsidTr="00DE1D7F">
        <w:trPr>
          <w:trHeight w:val="579"/>
        </w:trPr>
        <w:tc>
          <w:tcPr>
            <w:tcW w:w="2314" w:type="dxa"/>
            <w:vMerge w:val="restart"/>
            <w:tcBorders>
              <w:top w:val="single" w:sz="4" w:space="0" w:color="auto"/>
              <w:left w:val="single" w:sz="4" w:space="0" w:color="auto"/>
              <w:bottom w:val="single" w:sz="4" w:space="0" w:color="auto"/>
              <w:right w:val="single" w:sz="4" w:space="0" w:color="auto"/>
            </w:tcBorders>
            <w:vAlign w:val="center"/>
          </w:tcPr>
          <w:p w14:paraId="4C5B0423"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Материал</w:t>
            </w:r>
          </w:p>
        </w:tc>
        <w:tc>
          <w:tcPr>
            <w:tcW w:w="4618" w:type="dxa"/>
            <w:gridSpan w:val="2"/>
            <w:tcBorders>
              <w:top w:val="single" w:sz="4" w:space="0" w:color="auto"/>
              <w:left w:val="single" w:sz="4" w:space="0" w:color="auto"/>
              <w:bottom w:val="single" w:sz="4" w:space="0" w:color="auto"/>
              <w:right w:val="single" w:sz="4" w:space="0" w:color="auto"/>
            </w:tcBorders>
            <w:vAlign w:val="center"/>
          </w:tcPr>
          <w:p w14:paraId="5ABA9D56" w14:textId="72B7FDCF"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Содержание белка, %</w:t>
            </w:r>
          </w:p>
        </w:tc>
        <w:tc>
          <w:tcPr>
            <w:tcW w:w="2122" w:type="dxa"/>
            <w:vMerge w:val="restart"/>
            <w:tcBorders>
              <w:top w:val="single" w:sz="4" w:space="0" w:color="auto"/>
              <w:left w:val="single" w:sz="4" w:space="0" w:color="auto"/>
              <w:bottom w:val="single" w:sz="4" w:space="0" w:color="auto"/>
              <w:right w:val="single" w:sz="4" w:space="0" w:color="auto"/>
            </w:tcBorders>
            <w:vAlign w:val="center"/>
          </w:tcPr>
          <w:p w14:paraId="4432D84A"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Среднее за 2 года, %</w:t>
            </w:r>
          </w:p>
        </w:tc>
      </w:tr>
      <w:tr w:rsidR="00AE70BE" w:rsidRPr="00526BE4" w14:paraId="0F54D5D5" w14:textId="77777777" w:rsidTr="00DE1D7F">
        <w:trPr>
          <w:trHeight w:val="146"/>
        </w:trPr>
        <w:tc>
          <w:tcPr>
            <w:tcW w:w="2314" w:type="dxa"/>
            <w:vMerge/>
            <w:tcBorders>
              <w:top w:val="single" w:sz="4" w:space="0" w:color="auto"/>
              <w:left w:val="single" w:sz="4" w:space="0" w:color="auto"/>
              <w:bottom w:val="single" w:sz="4" w:space="0" w:color="auto"/>
              <w:right w:val="single" w:sz="4" w:space="0" w:color="auto"/>
            </w:tcBorders>
          </w:tcPr>
          <w:p w14:paraId="3D7117CB" w14:textId="77777777" w:rsidR="00AE70BE" w:rsidRPr="00526BE4" w:rsidRDefault="00AE70BE" w:rsidP="00526BE4">
            <w:pPr>
              <w:spacing w:after="0" w:line="360" w:lineRule="auto"/>
              <w:jc w:val="both"/>
              <w:rPr>
                <w:rFonts w:ascii="Times New Roman" w:hAnsi="Times New Roman" w:cs="Times New Roman"/>
                <w:sz w:val="28"/>
                <w:szCs w:val="28"/>
              </w:rPr>
            </w:pPr>
          </w:p>
        </w:tc>
        <w:tc>
          <w:tcPr>
            <w:tcW w:w="2304" w:type="dxa"/>
            <w:tcBorders>
              <w:top w:val="single" w:sz="4" w:space="0" w:color="auto"/>
              <w:left w:val="single" w:sz="4" w:space="0" w:color="auto"/>
              <w:bottom w:val="single" w:sz="4" w:space="0" w:color="auto"/>
              <w:right w:val="single" w:sz="4" w:space="0" w:color="auto"/>
            </w:tcBorders>
            <w:vAlign w:val="center"/>
          </w:tcPr>
          <w:p w14:paraId="36AAA349"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2019</w:t>
            </w:r>
          </w:p>
        </w:tc>
        <w:tc>
          <w:tcPr>
            <w:tcW w:w="2313" w:type="dxa"/>
            <w:tcBorders>
              <w:top w:val="single" w:sz="4" w:space="0" w:color="auto"/>
              <w:left w:val="single" w:sz="4" w:space="0" w:color="auto"/>
              <w:bottom w:val="single" w:sz="4" w:space="0" w:color="auto"/>
              <w:right w:val="single" w:sz="4" w:space="0" w:color="auto"/>
            </w:tcBorders>
            <w:vAlign w:val="center"/>
          </w:tcPr>
          <w:p w14:paraId="4B46E78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2020</w:t>
            </w:r>
          </w:p>
        </w:tc>
        <w:tc>
          <w:tcPr>
            <w:tcW w:w="2122" w:type="dxa"/>
            <w:vMerge/>
            <w:tcBorders>
              <w:top w:val="single" w:sz="4" w:space="0" w:color="auto"/>
              <w:left w:val="single" w:sz="4" w:space="0" w:color="auto"/>
              <w:bottom w:val="single" w:sz="4" w:space="0" w:color="auto"/>
              <w:right w:val="single" w:sz="4" w:space="0" w:color="auto"/>
            </w:tcBorders>
          </w:tcPr>
          <w:p w14:paraId="7A2C44B5" w14:textId="77777777" w:rsidR="00AE70BE" w:rsidRPr="00526BE4" w:rsidRDefault="00AE70BE" w:rsidP="00526BE4">
            <w:pPr>
              <w:spacing w:after="0" w:line="360" w:lineRule="auto"/>
              <w:jc w:val="both"/>
              <w:rPr>
                <w:rFonts w:ascii="Times New Roman" w:hAnsi="Times New Roman" w:cs="Times New Roman"/>
                <w:sz w:val="28"/>
                <w:szCs w:val="28"/>
              </w:rPr>
            </w:pPr>
          </w:p>
        </w:tc>
      </w:tr>
      <w:tr w:rsidR="00AE70BE" w:rsidRPr="00526BE4" w14:paraId="320EA37C" w14:textId="77777777" w:rsidTr="00DE1D7F">
        <w:trPr>
          <w:trHeight w:val="88"/>
        </w:trPr>
        <w:tc>
          <w:tcPr>
            <w:tcW w:w="2314" w:type="dxa"/>
            <w:tcBorders>
              <w:top w:val="single" w:sz="4" w:space="0" w:color="auto"/>
              <w:left w:val="single" w:sz="4" w:space="0" w:color="auto"/>
              <w:bottom w:val="single" w:sz="4" w:space="0" w:color="auto"/>
              <w:right w:val="single" w:sz="4" w:space="0" w:color="auto"/>
            </w:tcBorders>
            <w:vAlign w:val="center"/>
          </w:tcPr>
          <w:p w14:paraId="449C0C71" w14:textId="77777777" w:rsidR="00AE70BE" w:rsidRPr="00526BE4" w:rsidRDefault="00AE70BE" w:rsidP="00526BE4">
            <w:pPr>
              <w:spacing w:after="0" w:line="360" w:lineRule="auto"/>
              <w:jc w:val="center"/>
              <w:rPr>
                <w:rFonts w:ascii="Times New Roman" w:hAnsi="Times New Roman" w:cs="Times New Roman"/>
                <w:sz w:val="28"/>
                <w:szCs w:val="28"/>
                <w:lang w:val="en-US"/>
              </w:rPr>
            </w:pPr>
            <w:r w:rsidRPr="00526BE4">
              <w:rPr>
                <w:rFonts w:ascii="Times New Roman" w:hAnsi="Times New Roman" w:cs="Times New Roman"/>
                <w:sz w:val="28"/>
                <w:szCs w:val="28"/>
              </w:rPr>
              <w:t xml:space="preserve">Бара </w:t>
            </w:r>
            <w:r w:rsidRPr="00526BE4">
              <w:rPr>
                <w:rFonts w:ascii="Times New Roman" w:hAnsi="Times New Roman" w:cs="Times New Roman"/>
                <w:sz w:val="28"/>
                <w:szCs w:val="28"/>
                <w:lang w:val="en-US"/>
              </w:rPr>
              <w:t>(</w:t>
            </w:r>
            <w:proofErr w:type="spellStart"/>
            <w:r w:rsidRPr="00526BE4">
              <w:rPr>
                <w:rFonts w:ascii="Times New Roman" w:hAnsi="Times New Roman" w:cs="Times New Roman"/>
                <w:sz w:val="28"/>
                <w:szCs w:val="28"/>
              </w:rPr>
              <w:t>st</w:t>
            </w:r>
            <w:proofErr w:type="spellEnd"/>
            <w:r w:rsidRPr="00526BE4">
              <w:rPr>
                <w:rFonts w:ascii="Times New Roman" w:hAnsi="Times New Roman" w:cs="Times New Roman"/>
                <w:sz w:val="28"/>
                <w:szCs w:val="28"/>
                <w:lang w:val="en-US"/>
              </w:rPr>
              <w:t>)</w:t>
            </w:r>
          </w:p>
        </w:tc>
        <w:tc>
          <w:tcPr>
            <w:tcW w:w="2304" w:type="dxa"/>
            <w:tcBorders>
              <w:top w:val="single" w:sz="4" w:space="0" w:color="auto"/>
              <w:left w:val="single" w:sz="4" w:space="0" w:color="auto"/>
              <w:bottom w:val="single" w:sz="4" w:space="0" w:color="auto"/>
              <w:right w:val="single" w:sz="4" w:space="0" w:color="auto"/>
            </w:tcBorders>
            <w:vAlign w:val="center"/>
          </w:tcPr>
          <w:p w14:paraId="31963081"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38,3</w:t>
            </w:r>
          </w:p>
        </w:tc>
        <w:tc>
          <w:tcPr>
            <w:tcW w:w="2313" w:type="dxa"/>
            <w:tcBorders>
              <w:top w:val="single" w:sz="4" w:space="0" w:color="auto"/>
              <w:left w:val="single" w:sz="4" w:space="0" w:color="auto"/>
              <w:bottom w:val="single" w:sz="4" w:space="0" w:color="auto"/>
              <w:right w:val="single" w:sz="4" w:space="0" w:color="auto"/>
            </w:tcBorders>
            <w:vAlign w:val="center"/>
          </w:tcPr>
          <w:p w14:paraId="69CF9C74"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39,5</w:t>
            </w:r>
          </w:p>
        </w:tc>
        <w:tc>
          <w:tcPr>
            <w:tcW w:w="2122" w:type="dxa"/>
            <w:tcBorders>
              <w:top w:val="single" w:sz="4" w:space="0" w:color="auto"/>
              <w:left w:val="single" w:sz="4" w:space="0" w:color="auto"/>
              <w:bottom w:val="single" w:sz="4" w:space="0" w:color="auto"/>
              <w:right w:val="single" w:sz="4" w:space="0" w:color="auto"/>
            </w:tcBorders>
            <w:vAlign w:val="center"/>
          </w:tcPr>
          <w:p w14:paraId="5CB1F4F1"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38,9</w:t>
            </w:r>
          </w:p>
        </w:tc>
      </w:tr>
      <w:tr w:rsidR="00AE70BE" w:rsidRPr="00526BE4" w14:paraId="6A61E45E"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tcPr>
          <w:p w14:paraId="76A28F08"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 xml:space="preserve">Линия № 2948 </w:t>
            </w:r>
          </w:p>
        </w:tc>
        <w:tc>
          <w:tcPr>
            <w:tcW w:w="2304" w:type="dxa"/>
            <w:tcBorders>
              <w:top w:val="single" w:sz="4" w:space="0" w:color="auto"/>
              <w:left w:val="single" w:sz="4" w:space="0" w:color="auto"/>
              <w:bottom w:val="single" w:sz="4" w:space="0" w:color="auto"/>
              <w:right w:val="single" w:sz="4" w:space="0" w:color="auto"/>
            </w:tcBorders>
            <w:vAlign w:val="center"/>
          </w:tcPr>
          <w:p w14:paraId="55560E95"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40,7</w:t>
            </w:r>
          </w:p>
        </w:tc>
        <w:tc>
          <w:tcPr>
            <w:tcW w:w="2313" w:type="dxa"/>
            <w:tcBorders>
              <w:top w:val="single" w:sz="4" w:space="0" w:color="auto"/>
              <w:left w:val="single" w:sz="4" w:space="0" w:color="auto"/>
              <w:bottom w:val="single" w:sz="4" w:space="0" w:color="auto"/>
              <w:right w:val="single" w:sz="4" w:space="0" w:color="auto"/>
            </w:tcBorders>
            <w:vAlign w:val="center"/>
          </w:tcPr>
          <w:p w14:paraId="617A3A86"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40,6</w:t>
            </w:r>
          </w:p>
        </w:tc>
        <w:tc>
          <w:tcPr>
            <w:tcW w:w="2122" w:type="dxa"/>
            <w:tcBorders>
              <w:top w:val="single" w:sz="4" w:space="0" w:color="auto"/>
              <w:left w:val="single" w:sz="4" w:space="0" w:color="auto"/>
              <w:bottom w:val="single" w:sz="4" w:space="0" w:color="auto"/>
              <w:right w:val="single" w:sz="4" w:space="0" w:color="auto"/>
            </w:tcBorders>
            <w:vAlign w:val="center"/>
          </w:tcPr>
          <w:p w14:paraId="29242310"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40,7</w:t>
            </w:r>
          </w:p>
        </w:tc>
      </w:tr>
      <w:tr w:rsidR="00AE70BE" w:rsidRPr="00526BE4" w14:paraId="3B8F67BE"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tcPr>
          <w:p w14:paraId="10CA88BE"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2951</w:t>
            </w:r>
          </w:p>
        </w:tc>
        <w:tc>
          <w:tcPr>
            <w:tcW w:w="2304" w:type="dxa"/>
            <w:tcBorders>
              <w:top w:val="single" w:sz="4" w:space="0" w:color="auto"/>
              <w:left w:val="single" w:sz="4" w:space="0" w:color="auto"/>
              <w:bottom w:val="single" w:sz="4" w:space="0" w:color="auto"/>
              <w:right w:val="single" w:sz="4" w:space="0" w:color="auto"/>
            </w:tcBorders>
            <w:vAlign w:val="center"/>
          </w:tcPr>
          <w:p w14:paraId="44EC8AC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41,3</w:t>
            </w:r>
          </w:p>
        </w:tc>
        <w:tc>
          <w:tcPr>
            <w:tcW w:w="2313" w:type="dxa"/>
            <w:tcBorders>
              <w:top w:val="single" w:sz="4" w:space="0" w:color="auto"/>
              <w:left w:val="single" w:sz="4" w:space="0" w:color="auto"/>
              <w:bottom w:val="single" w:sz="4" w:space="0" w:color="auto"/>
              <w:right w:val="single" w:sz="4" w:space="0" w:color="auto"/>
            </w:tcBorders>
            <w:vAlign w:val="center"/>
          </w:tcPr>
          <w:p w14:paraId="419414FC"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41,2</w:t>
            </w:r>
          </w:p>
        </w:tc>
        <w:tc>
          <w:tcPr>
            <w:tcW w:w="2122" w:type="dxa"/>
            <w:tcBorders>
              <w:top w:val="single" w:sz="4" w:space="0" w:color="auto"/>
              <w:left w:val="single" w:sz="4" w:space="0" w:color="auto"/>
              <w:bottom w:val="single" w:sz="4" w:space="0" w:color="auto"/>
              <w:right w:val="single" w:sz="4" w:space="0" w:color="auto"/>
            </w:tcBorders>
            <w:vAlign w:val="center"/>
          </w:tcPr>
          <w:p w14:paraId="68F5DF96"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41,3</w:t>
            </w:r>
          </w:p>
        </w:tc>
      </w:tr>
      <w:tr w:rsidR="00AE70BE" w:rsidRPr="00526BE4" w14:paraId="00BEAFCA"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vAlign w:val="center"/>
          </w:tcPr>
          <w:p w14:paraId="59B1015F" w14:textId="77777777" w:rsidR="00AE70BE" w:rsidRPr="00526BE4" w:rsidRDefault="00AE70BE" w:rsidP="00526BE4">
            <w:pPr>
              <w:spacing w:after="0" w:line="360" w:lineRule="auto"/>
              <w:jc w:val="center"/>
              <w:rPr>
                <w:rFonts w:ascii="Times New Roman" w:hAnsi="Times New Roman" w:cs="Times New Roman"/>
                <w:sz w:val="28"/>
                <w:szCs w:val="28"/>
                <w:lang w:val="en-US"/>
              </w:rPr>
            </w:pPr>
            <w:proofErr w:type="spellStart"/>
            <w:r w:rsidRPr="00526BE4">
              <w:rPr>
                <w:rFonts w:ascii="Times New Roman" w:hAnsi="Times New Roman" w:cs="Times New Roman"/>
                <w:sz w:val="28"/>
                <w:szCs w:val="28"/>
              </w:rPr>
              <w:t>Арлета</w:t>
            </w:r>
            <w:proofErr w:type="spellEnd"/>
            <w:r w:rsidRPr="00526BE4">
              <w:rPr>
                <w:rFonts w:ascii="Times New Roman" w:hAnsi="Times New Roman" w:cs="Times New Roman"/>
                <w:sz w:val="28"/>
                <w:szCs w:val="28"/>
              </w:rPr>
              <w:t xml:space="preserve"> (</w:t>
            </w:r>
            <w:proofErr w:type="spellStart"/>
            <w:r w:rsidRPr="00526BE4">
              <w:rPr>
                <w:rFonts w:ascii="Times New Roman" w:hAnsi="Times New Roman" w:cs="Times New Roman"/>
                <w:sz w:val="28"/>
                <w:szCs w:val="28"/>
                <w:lang w:val="en-US"/>
              </w:rPr>
              <w:t>st</w:t>
            </w:r>
            <w:proofErr w:type="spellEnd"/>
            <w:r w:rsidRPr="00526BE4">
              <w:rPr>
                <w:rFonts w:ascii="Times New Roman" w:hAnsi="Times New Roman" w:cs="Times New Roman"/>
                <w:sz w:val="28"/>
                <w:szCs w:val="28"/>
                <w:lang w:val="en-US"/>
              </w:rPr>
              <w:t>)</w:t>
            </w:r>
          </w:p>
        </w:tc>
        <w:tc>
          <w:tcPr>
            <w:tcW w:w="2304" w:type="dxa"/>
            <w:tcBorders>
              <w:top w:val="single" w:sz="4" w:space="0" w:color="auto"/>
              <w:left w:val="single" w:sz="4" w:space="0" w:color="auto"/>
              <w:bottom w:val="single" w:sz="4" w:space="0" w:color="auto"/>
              <w:right w:val="single" w:sz="4" w:space="0" w:color="auto"/>
            </w:tcBorders>
          </w:tcPr>
          <w:p w14:paraId="768E8089"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38,8</w:t>
            </w:r>
          </w:p>
        </w:tc>
        <w:tc>
          <w:tcPr>
            <w:tcW w:w="2313" w:type="dxa"/>
            <w:tcBorders>
              <w:top w:val="single" w:sz="4" w:space="0" w:color="auto"/>
              <w:left w:val="single" w:sz="4" w:space="0" w:color="auto"/>
              <w:bottom w:val="single" w:sz="4" w:space="0" w:color="auto"/>
              <w:right w:val="single" w:sz="4" w:space="0" w:color="auto"/>
            </w:tcBorders>
          </w:tcPr>
          <w:p w14:paraId="53E5FE9B"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39,0</w:t>
            </w:r>
          </w:p>
        </w:tc>
        <w:tc>
          <w:tcPr>
            <w:tcW w:w="2122" w:type="dxa"/>
            <w:tcBorders>
              <w:top w:val="single" w:sz="4" w:space="0" w:color="auto"/>
              <w:left w:val="single" w:sz="4" w:space="0" w:color="auto"/>
              <w:bottom w:val="single" w:sz="4" w:space="0" w:color="auto"/>
              <w:right w:val="single" w:sz="4" w:space="0" w:color="auto"/>
            </w:tcBorders>
            <w:vAlign w:val="center"/>
          </w:tcPr>
          <w:p w14:paraId="39655D7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38,9</w:t>
            </w:r>
          </w:p>
        </w:tc>
      </w:tr>
      <w:tr w:rsidR="00AE70BE" w:rsidRPr="00526BE4" w14:paraId="4320D694"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vAlign w:val="center"/>
          </w:tcPr>
          <w:p w14:paraId="57295135"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2954</w:t>
            </w:r>
          </w:p>
        </w:tc>
        <w:tc>
          <w:tcPr>
            <w:tcW w:w="2304" w:type="dxa"/>
            <w:tcBorders>
              <w:top w:val="single" w:sz="4" w:space="0" w:color="auto"/>
              <w:left w:val="single" w:sz="4" w:space="0" w:color="auto"/>
              <w:bottom w:val="single" w:sz="4" w:space="0" w:color="auto"/>
              <w:right w:val="single" w:sz="4" w:space="0" w:color="auto"/>
            </w:tcBorders>
          </w:tcPr>
          <w:p w14:paraId="671D50AB"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39,9</w:t>
            </w:r>
          </w:p>
        </w:tc>
        <w:tc>
          <w:tcPr>
            <w:tcW w:w="2313" w:type="dxa"/>
            <w:tcBorders>
              <w:top w:val="single" w:sz="4" w:space="0" w:color="auto"/>
              <w:left w:val="single" w:sz="4" w:space="0" w:color="auto"/>
              <w:bottom w:val="single" w:sz="4" w:space="0" w:color="auto"/>
              <w:right w:val="single" w:sz="4" w:space="0" w:color="auto"/>
            </w:tcBorders>
          </w:tcPr>
          <w:p w14:paraId="6AAC97F8"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39,9</w:t>
            </w:r>
          </w:p>
        </w:tc>
        <w:tc>
          <w:tcPr>
            <w:tcW w:w="2122" w:type="dxa"/>
            <w:tcBorders>
              <w:top w:val="single" w:sz="4" w:space="0" w:color="auto"/>
              <w:left w:val="single" w:sz="4" w:space="0" w:color="auto"/>
              <w:bottom w:val="single" w:sz="4" w:space="0" w:color="auto"/>
              <w:right w:val="single" w:sz="4" w:space="0" w:color="auto"/>
            </w:tcBorders>
            <w:vAlign w:val="center"/>
          </w:tcPr>
          <w:p w14:paraId="7A4EFBDA"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39,9</w:t>
            </w:r>
          </w:p>
        </w:tc>
      </w:tr>
      <w:tr w:rsidR="00AE70BE" w:rsidRPr="00526BE4" w14:paraId="0E1DB936"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vAlign w:val="center"/>
          </w:tcPr>
          <w:p w14:paraId="5DD4B352"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2956</w:t>
            </w:r>
          </w:p>
        </w:tc>
        <w:tc>
          <w:tcPr>
            <w:tcW w:w="2304" w:type="dxa"/>
            <w:tcBorders>
              <w:top w:val="single" w:sz="4" w:space="0" w:color="auto"/>
              <w:left w:val="single" w:sz="4" w:space="0" w:color="auto"/>
              <w:bottom w:val="single" w:sz="4" w:space="0" w:color="auto"/>
              <w:right w:val="single" w:sz="4" w:space="0" w:color="auto"/>
            </w:tcBorders>
          </w:tcPr>
          <w:p w14:paraId="43F03C89"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40,1</w:t>
            </w:r>
          </w:p>
        </w:tc>
        <w:tc>
          <w:tcPr>
            <w:tcW w:w="2313" w:type="dxa"/>
            <w:tcBorders>
              <w:top w:val="single" w:sz="4" w:space="0" w:color="auto"/>
              <w:left w:val="single" w:sz="4" w:space="0" w:color="auto"/>
              <w:bottom w:val="single" w:sz="4" w:space="0" w:color="auto"/>
              <w:right w:val="single" w:sz="4" w:space="0" w:color="auto"/>
            </w:tcBorders>
          </w:tcPr>
          <w:p w14:paraId="724F3540"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39,6</w:t>
            </w:r>
          </w:p>
        </w:tc>
        <w:tc>
          <w:tcPr>
            <w:tcW w:w="2122" w:type="dxa"/>
            <w:tcBorders>
              <w:top w:val="single" w:sz="4" w:space="0" w:color="auto"/>
              <w:left w:val="single" w:sz="4" w:space="0" w:color="auto"/>
              <w:bottom w:val="single" w:sz="4" w:space="0" w:color="auto"/>
              <w:right w:val="single" w:sz="4" w:space="0" w:color="auto"/>
            </w:tcBorders>
            <w:vAlign w:val="center"/>
          </w:tcPr>
          <w:p w14:paraId="63BABE27"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39,9</w:t>
            </w:r>
          </w:p>
        </w:tc>
      </w:tr>
      <w:tr w:rsidR="00AE70BE" w:rsidRPr="00526BE4" w14:paraId="7EE339C0"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vAlign w:val="center"/>
          </w:tcPr>
          <w:p w14:paraId="1491A2EA"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Спарта (</w:t>
            </w:r>
            <w:proofErr w:type="spellStart"/>
            <w:r w:rsidRPr="00526BE4">
              <w:rPr>
                <w:rFonts w:ascii="Times New Roman" w:hAnsi="Times New Roman" w:cs="Times New Roman"/>
                <w:sz w:val="28"/>
                <w:szCs w:val="28"/>
                <w:lang w:val="en-US"/>
              </w:rPr>
              <w:t>st</w:t>
            </w:r>
            <w:proofErr w:type="spellEnd"/>
            <w:r w:rsidRPr="00526BE4">
              <w:rPr>
                <w:rFonts w:ascii="Times New Roman" w:hAnsi="Times New Roman" w:cs="Times New Roman"/>
                <w:sz w:val="28"/>
                <w:szCs w:val="28"/>
                <w:lang w:val="en-US"/>
              </w:rPr>
              <w:t>)</w:t>
            </w:r>
          </w:p>
        </w:tc>
        <w:tc>
          <w:tcPr>
            <w:tcW w:w="2304" w:type="dxa"/>
            <w:tcBorders>
              <w:top w:val="single" w:sz="4" w:space="0" w:color="auto"/>
              <w:left w:val="single" w:sz="4" w:space="0" w:color="auto"/>
              <w:bottom w:val="single" w:sz="4" w:space="0" w:color="auto"/>
              <w:right w:val="single" w:sz="4" w:space="0" w:color="auto"/>
            </w:tcBorders>
          </w:tcPr>
          <w:p w14:paraId="3223B257"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34,5</w:t>
            </w:r>
          </w:p>
        </w:tc>
        <w:tc>
          <w:tcPr>
            <w:tcW w:w="2313" w:type="dxa"/>
            <w:tcBorders>
              <w:top w:val="single" w:sz="4" w:space="0" w:color="auto"/>
              <w:left w:val="single" w:sz="4" w:space="0" w:color="auto"/>
              <w:bottom w:val="single" w:sz="4" w:space="0" w:color="auto"/>
              <w:right w:val="single" w:sz="4" w:space="0" w:color="auto"/>
            </w:tcBorders>
            <w:vAlign w:val="center"/>
          </w:tcPr>
          <w:p w14:paraId="1E7D8A73"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36,9</w:t>
            </w:r>
          </w:p>
        </w:tc>
        <w:tc>
          <w:tcPr>
            <w:tcW w:w="2122" w:type="dxa"/>
            <w:tcBorders>
              <w:top w:val="single" w:sz="4" w:space="0" w:color="auto"/>
              <w:left w:val="single" w:sz="4" w:space="0" w:color="auto"/>
              <w:bottom w:val="single" w:sz="4" w:space="0" w:color="auto"/>
              <w:right w:val="single" w:sz="4" w:space="0" w:color="auto"/>
            </w:tcBorders>
            <w:vAlign w:val="center"/>
          </w:tcPr>
          <w:p w14:paraId="5135254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35,7</w:t>
            </w:r>
          </w:p>
        </w:tc>
      </w:tr>
      <w:tr w:rsidR="00AE70BE" w:rsidRPr="00526BE4" w14:paraId="66B25160"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tcPr>
          <w:p w14:paraId="39C35169" w14:textId="5A3A703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2959</w:t>
            </w:r>
          </w:p>
        </w:tc>
        <w:tc>
          <w:tcPr>
            <w:tcW w:w="2304" w:type="dxa"/>
            <w:tcBorders>
              <w:top w:val="single" w:sz="4" w:space="0" w:color="auto"/>
              <w:left w:val="single" w:sz="4" w:space="0" w:color="auto"/>
              <w:bottom w:val="single" w:sz="4" w:space="0" w:color="auto"/>
              <w:right w:val="single" w:sz="4" w:space="0" w:color="auto"/>
            </w:tcBorders>
            <w:vAlign w:val="center"/>
          </w:tcPr>
          <w:p w14:paraId="1516F9B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37,0</w:t>
            </w:r>
          </w:p>
        </w:tc>
        <w:tc>
          <w:tcPr>
            <w:tcW w:w="2313" w:type="dxa"/>
            <w:tcBorders>
              <w:top w:val="single" w:sz="4" w:space="0" w:color="auto"/>
              <w:left w:val="single" w:sz="4" w:space="0" w:color="auto"/>
              <w:bottom w:val="single" w:sz="4" w:space="0" w:color="auto"/>
              <w:right w:val="single" w:sz="4" w:space="0" w:color="auto"/>
            </w:tcBorders>
            <w:vAlign w:val="center"/>
          </w:tcPr>
          <w:p w14:paraId="2D75DF42"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36,6</w:t>
            </w:r>
          </w:p>
        </w:tc>
        <w:tc>
          <w:tcPr>
            <w:tcW w:w="2122" w:type="dxa"/>
            <w:tcBorders>
              <w:top w:val="single" w:sz="4" w:space="0" w:color="auto"/>
              <w:left w:val="single" w:sz="4" w:space="0" w:color="auto"/>
              <w:bottom w:val="single" w:sz="4" w:space="0" w:color="auto"/>
              <w:right w:val="single" w:sz="4" w:space="0" w:color="auto"/>
            </w:tcBorders>
            <w:vAlign w:val="center"/>
          </w:tcPr>
          <w:p w14:paraId="1E02A64B"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36,8</w:t>
            </w:r>
          </w:p>
        </w:tc>
      </w:tr>
      <w:tr w:rsidR="00AE70BE" w:rsidRPr="00526BE4" w14:paraId="5CA4F5FA" w14:textId="77777777" w:rsidTr="00DE1D7F">
        <w:trPr>
          <w:trHeight w:val="294"/>
        </w:trPr>
        <w:tc>
          <w:tcPr>
            <w:tcW w:w="2314" w:type="dxa"/>
            <w:tcBorders>
              <w:top w:val="single" w:sz="4" w:space="0" w:color="auto"/>
              <w:left w:val="single" w:sz="4" w:space="0" w:color="auto"/>
              <w:bottom w:val="single" w:sz="4" w:space="0" w:color="auto"/>
              <w:right w:val="single" w:sz="4" w:space="0" w:color="auto"/>
            </w:tcBorders>
          </w:tcPr>
          <w:p w14:paraId="61E8D0AD"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2961</w:t>
            </w:r>
          </w:p>
        </w:tc>
        <w:tc>
          <w:tcPr>
            <w:tcW w:w="2304" w:type="dxa"/>
            <w:tcBorders>
              <w:top w:val="single" w:sz="4" w:space="0" w:color="auto"/>
              <w:left w:val="single" w:sz="4" w:space="0" w:color="auto"/>
              <w:bottom w:val="single" w:sz="4" w:space="0" w:color="auto"/>
              <w:right w:val="single" w:sz="4" w:space="0" w:color="auto"/>
            </w:tcBorders>
            <w:vAlign w:val="center"/>
          </w:tcPr>
          <w:p w14:paraId="3B9A5FE7"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37,5</w:t>
            </w:r>
          </w:p>
        </w:tc>
        <w:tc>
          <w:tcPr>
            <w:tcW w:w="2313" w:type="dxa"/>
            <w:tcBorders>
              <w:top w:val="single" w:sz="4" w:space="0" w:color="auto"/>
              <w:left w:val="single" w:sz="4" w:space="0" w:color="auto"/>
              <w:bottom w:val="single" w:sz="4" w:space="0" w:color="auto"/>
              <w:right w:val="single" w:sz="4" w:space="0" w:color="auto"/>
            </w:tcBorders>
            <w:vAlign w:val="center"/>
          </w:tcPr>
          <w:p w14:paraId="2C5DFFB4"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37,3</w:t>
            </w:r>
          </w:p>
        </w:tc>
        <w:tc>
          <w:tcPr>
            <w:tcW w:w="2122" w:type="dxa"/>
            <w:tcBorders>
              <w:top w:val="single" w:sz="4" w:space="0" w:color="auto"/>
              <w:left w:val="single" w:sz="4" w:space="0" w:color="auto"/>
              <w:bottom w:val="single" w:sz="4" w:space="0" w:color="auto"/>
              <w:right w:val="single" w:sz="4" w:space="0" w:color="auto"/>
            </w:tcBorders>
            <w:vAlign w:val="center"/>
          </w:tcPr>
          <w:p w14:paraId="2D276D9D"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37,4</w:t>
            </w:r>
          </w:p>
        </w:tc>
      </w:tr>
      <w:tr w:rsidR="00AE70BE" w:rsidRPr="00526BE4" w14:paraId="0953E201" w14:textId="77777777" w:rsidTr="00DE1D7F">
        <w:trPr>
          <w:trHeight w:val="294"/>
        </w:trPr>
        <w:tc>
          <w:tcPr>
            <w:tcW w:w="2314" w:type="dxa"/>
            <w:tcBorders>
              <w:top w:val="single" w:sz="4" w:space="0" w:color="auto"/>
              <w:left w:val="single" w:sz="4" w:space="0" w:color="auto"/>
              <w:bottom w:val="single" w:sz="4" w:space="0" w:color="auto"/>
              <w:right w:val="single" w:sz="4" w:space="0" w:color="auto"/>
            </w:tcBorders>
            <w:vAlign w:val="center"/>
          </w:tcPr>
          <w:p w14:paraId="141E673E"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lang w:val="en-US"/>
              </w:rPr>
              <w:t>C</w:t>
            </w:r>
            <w:proofErr w:type="spellStart"/>
            <w:r w:rsidRPr="00526BE4">
              <w:rPr>
                <w:rFonts w:ascii="Times New Roman" w:hAnsi="Times New Roman" w:cs="Times New Roman"/>
                <w:sz w:val="28"/>
                <w:szCs w:val="28"/>
              </w:rPr>
              <w:t>електа</w:t>
            </w:r>
            <w:proofErr w:type="spellEnd"/>
            <w:r w:rsidRPr="00526BE4">
              <w:rPr>
                <w:rFonts w:ascii="Times New Roman" w:hAnsi="Times New Roman" w:cs="Times New Roman"/>
                <w:sz w:val="28"/>
                <w:szCs w:val="28"/>
              </w:rPr>
              <w:t xml:space="preserve"> 201 (</w:t>
            </w:r>
            <w:proofErr w:type="spellStart"/>
            <w:r w:rsidRPr="00526BE4">
              <w:rPr>
                <w:rFonts w:ascii="Times New Roman" w:hAnsi="Times New Roman" w:cs="Times New Roman"/>
                <w:sz w:val="28"/>
                <w:szCs w:val="28"/>
                <w:lang w:val="en-US"/>
              </w:rPr>
              <w:t>st</w:t>
            </w:r>
            <w:proofErr w:type="spellEnd"/>
            <w:r w:rsidRPr="00526BE4">
              <w:rPr>
                <w:rFonts w:ascii="Times New Roman" w:hAnsi="Times New Roman" w:cs="Times New Roman"/>
                <w:sz w:val="28"/>
                <w:szCs w:val="28"/>
                <w:lang w:val="en-US"/>
              </w:rPr>
              <w:t>)</w:t>
            </w:r>
          </w:p>
        </w:tc>
        <w:tc>
          <w:tcPr>
            <w:tcW w:w="2304" w:type="dxa"/>
            <w:tcBorders>
              <w:top w:val="single" w:sz="4" w:space="0" w:color="auto"/>
              <w:left w:val="single" w:sz="4" w:space="0" w:color="auto"/>
              <w:bottom w:val="single" w:sz="4" w:space="0" w:color="auto"/>
              <w:right w:val="single" w:sz="4" w:space="0" w:color="auto"/>
            </w:tcBorders>
          </w:tcPr>
          <w:p w14:paraId="6D6B6C85"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37,9</w:t>
            </w:r>
          </w:p>
        </w:tc>
        <w:tc>
          <w:tcPr>
            <w:tcW w:w="2313" w:type="dxa"/>
            <w:tcBorders>
              <w:top w:val="single" w:sz="4" w:space="0" w:color="auto"/>
              <w:left w:val="single" w:sz="4" w:space="0" w:color="auto"/>
              <w:bottom w:val="single" w:sz="4" w:space="0" w:color="auto"/>
              <w:right w:val="single" w:sz="4" w:space="0" w:color="auto"/>
            </w:tcBorders>
            <w:vAlign w:val="center"/>
          </w:tcPr>
          <w:p w14:paraId="4D2F1098"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37,3</w:t>
            </w:r>
          </w:p>
        </w:tc>
        <w:tc>
          <w:tcPr>
            <w:tcW w:w="2122" w:type="dxa"/>
            <w:tcBorders>
              <w:top w:val="single" w:sz="4" w:space="0" w:color="auto"/>
              <w:left w:val="single" w:sz="4" w:space="0" w:color="auto"/>
              <w:bottom w:val="single" w:sz="4" w:space="0" w:color="auto"/>
              <w:right w:val="single" w:sz="4" w:space="0" w:color="auto"/>
            </w:tcBorders>
            <w:vAlign w:val="center"/>
          </w:tcPr>
          <w:p w14:paraId="219C6ED0"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37,6</w:t>
            </w:r>
          </w:p>
        </w:tc>
      </w:tr>
      <w:tr w:rsidR="00AE70BE" w:rsidRPr="00526BE4" w14:paraId="7B00A9D8"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tcPr>
          <w:p w14:paraId="0BEB715A"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2964</w:t>
            </w:r>
          </w:p>
        </w:tc>
        <w:tc>
          <w:tcPr>
            <w:tcW w:w="2304" w:type="dxa"/>
            <w:tcBorders>
              <w:top w:val="single" w:sz="4" w:space="0" w:color="auto"/>
              <w:left w:val="single" w:sz="4" w:space="0" w:color="auto"/>
              <w:bottom w:val="single" w:sz="4" w:space="0" w:color="auto"/>
              <w:right w:val="single" w:sz="4" w:space="0" w:color="auto"/>
            </w:tcBorders>
            <w:vAlign w:val="center"/>
          </w:tcPr>
          <w:p w14:paraId="626847A9"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38,9</w:t>
            </w:r>
          </w:p>
        </w:tc>
        <w:tc>
          <w:tcPr>
            <w:tcW w:w="2313" w:type="dxa"/>
            <w:tcBorders>
              <w:top w:val="single" w:sz="4" w:space="0" w:color="auto"/>
              <w:left w:val="single" w:sz="4" w:space="0" w:color="auto"/>
              <w:bottom w:val="single" w:sz="4" w:space="0" w:color="auto"/>
              <w:right w:val="single" w:sz="4" w:space="0" w:color="auto"/>
            </w:tcBorders>
            <w:vAlign w:val="center"/>
          </w:tcPr>
          <w:p w14:paraId="5592008D"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39,8</w:t>
            </w:r>
          </w:p>
        </w:tc>
        <w:tc>
          <w:tcPr>
            <w:tcW w:w="2122" w:type="dxa"/>
            <w:tcBorders>
              <w:top w:val="single" w:sz="4" w:space="0" w:color="auto"/>
              <w:left w:val="single" w:sz="4" w:space="0" w:color="auto"/>
              <w:bottom w:val="single" w:sz="4" w:space="0" w:color="auto"/>
              <w:right w:val="single" w:sz="4" w:space="0" w:color="auto"/>
            </w:tcBorders>
            <w:vAlign w:val="center"/>
          </w:tcPr>
          <w:p w14:paraId="5D2BF91D"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39,4</w:t>
            </w:r>
          </w:p>
        </w:tc>
      </w:tr>
      <w:tr w:rsidR="00AE70BE" w:rsidRPr="00526BE4" w14:paraId="0ABA7FFD" w14:textId="77777777" w:rsidTr="00DE1D7F">
        <w:trPr>
          <w:trHeight w:val="294"/>
        </w:trPr>
        <w:tc>
          <w:tcPr>
            <w:tcW w:w="2314" w:type="dxa"/>
            <w:tcBorders>
              <w:top w:val="single" w:sz="4" w:space="0" w:color="auto"/>
              <w:left w:val="single" w:sz="4" w:space="0" w:color="auto"/>
              <w:bottom w:val="single" w:sz="4" w:space="0" w:color="auto"/>
              <w:right w:val="single" w:sz="4" w:space="0" w:color="auto"/>
            </w:tcBorders>
            <w:vAlign w:val="center"/>
          </w:tcPr>
          <w:p w14:paraId="05B4AC2D" w14:textId="77777777" w:rsidR="00AE70BE" w:rsidRPr="00526BE4" w:rsidRDefault="00AE70BE" w:rsidP="00526BE4">
            <w:pPr>
              <w:spacing w:after="0" w:line="360" w:lineRule="auto"/>
              <w:jc w:val="center"/>
              <w:rPr>
                <w:rFonts w:ascii="Times New Roman" w:hAnsi="Times New Roman" w:cs="Times New Roman"/>
                <w:sz w:val="28"/>
                <w:szCs w:val="28"/>
              </w:rPr>
            </w:pPr>
            <w:proofErr w:type="spellStart"/>
            <w:r w:rsidRPr="00526BE4">
              <w:rPr>
                <w:rFonts w:ascii="Times New Roman" w:hAnsi="Times New Roman" w:cs="Times New Roman"/>
                <w:sz w:val="28"/>
                <w:szCs w:val="28"/>
              </w:rPr>
              <w:t>Селекта</w:t>
            </w:r>
            <w:proofErr w:type="spellEnd"/>
            <w:r w:rsidRPr="00526BE4">
              <w:rPr>
                <w:rFonts w:ascii="Times New Roman" w:hAnsi="Times New Roman" w:cs="Times New Roman"/>
                <w:sz w:val="28"/>
                <w:szCs w:val="28"/>
              </w:rPr>
              <w:t xml:space="preserve"> 302 (</w:t>
            </w:r>
            <w:proofErr w:type="spellStart"/>
            <w:r w:rsidRPr="00526BE4">
              <w:rPr>
                <w:rFonts w:ascii="Times New Roman" w:hAnsi="Times New Roman" w:cs="Times New Roman"/>
                <w:sz w:val="28"/>
                <w:szCs w:val="28"/>
                <w:lang w:val="en-US"/>
              </w:rPr>
              <w:t>st</w:t>
            </w:r>
            <w:proofErr w:type="spellEnd"/>
            <w:r w:rsidRPr="00526BE4">
              <w:rPr>
                <w:rFonts w:ascii="Times New Roman" w:hAnsi="Times New Roman" w:cs="Times New Roman"/>
                <w:sz w:val="28"/>
                <w:szCs w:val="28"/>
                <w:lang w:val="en-US"/>
              </w:rPr>
              <w:t>)</w:t>
            </w:r>
          </w:p>
        </w:tc>
        <w:tc>
          <w:tcPr>
            <w:tcW w:w="2304" w:type="dxa"/>
            <w:tcBorders>
              <w:top w:val="single" w:sz="4" w:space="0" w:color="auto"/>
              <w:left w:val="single" w:sz="4" w:space="0" w:color="auto"/>
              <w:bottom w:val="single" w:sz="4" w:space="0" w:color="auto"/>
              <w:right w:val="single" w:sz="4" w:space="0" w:color="auto"/>
            </w:tcBorders>
          </w:tcPr>
          <w:p w14:paraId="7F3DE4AE"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38,2</w:t>
            </w:r>
          </w:p>
        </w:tc>
        <w:tc>
          <w:tcPr>
            <w:tcW w:w="2313" w:type="dxa"/>
            <w:tcBorders>
              <w:top w:val="single" w:sz="4" w:space="0" w:color="auto"/>
              <w:left w:val="single" w:sz="4" w:space="0" w:color="auto"/>
              <w:bottom w:val="single" w:sz="4" w:space="0" w:color="auto"/>
              <w:right w:val="single" w:sz="4" w:space="0" w:color="auto"/>
            </w:tcBorders>
            <w:vAlign w:val="center"/>
          </w:tcPr>
          <w:p w14:paraId="047AD91B"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38,2</w:t>
            </w:r>
          </w:p>
        </w:tc>
        <w:tc>
          <w:tcPr>
            <w:tcW w:w="2122" w:type="dxa"/>
            <w:tcBorders>
              <w:top w:val="single" w:sz="4" w:space="0" w:color="auto"/>
              <w:left w:val="single" w:sz="4" w:space="0" w:color="auto"/>
              <w:bottom w:val="single" w:sz="4" w:space="0" w:color="auto"/>
              <w:right w:val="single" w:sz="4" w:space="0" w:color="auto"/>
            </w:tcBorders>
            <w:vAlign w:val="center"/>
          </w:tcPr>
          <w:p w14:paraId="77E797E1"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38,2</w:t>
            </w:r>
          </w:p>
        </w:tc>
      </w:tr>
      <w:tr w:rsidR="00AE70BE" w:rsidRPr="00526BE4" w14:paraId="60FE8986" w14:textId="77777777" w:rsidTr="00DE1D7F">
        <w:trPr>
          <w:trHeight w:val="282"/>
        </w:trPr>
        <w:tc>
          <w:tcPr>
            <w:tcW w:w="2314" w:type="dxa"/>
            <w:tcBorders>
              <w:top w:val="single" w:sz="4" w:space="0" w:color="auto"/>
              <w:left w:val="single" w:sz="4" w:space="0" w:color="auto"/>
              <w:bottom w:val="single" w:sz="4" w:space="0" w:color="auto"/>
              <w:right w:val="single" w:sz="4" w:space="0" w:color="auto"/>
            </w:tcBorders>
          </w:tcPr>
          <w:p w14:paraId="2FCCBA18" w14:textId="77777777" w:rsidR="00AE70BE" w:rsidRPr="00526BE4" w:rsidRDefault="00AE70BE" w:rsidP="00526BE4">
            <w:pPr>
              <w:spacing w:after="0" w:line="360" w:lineRule="auto"/>
              <w:rPr>
                <w:rFonts w:ascii="Times New Roman" w:hAnsi="Times New Roman" w:cs="Times New Roman"/>
                <w:sz w:val="28"/>
                <w:szCs w:val="28"/>
              </w:rPr>
            </w:pPr>
            <w:r w:rsidRPr="00526BE4">
              <w:rPr>
                <w:rFonts w:ascii="Times New Roman" w:hAnsi="Times New Roman" w:cs="Times New Roman"/>
                <w:sz w:val="28"/>
                <w:szCs w:val="28"/>
              </w:rPr>
              <w:t>Линия № 2968</w:t>
            </w:r>
          </w:p>
        </w:tc>
        <w:tc>
          <w:tcPr>
            <w:tcW w:w="2304" w:type="dxa"/>
            <w:tcBorders>
              <w:top w:val="single" w:sz="4" w:space="0" w:color="auto"/>
              <w:left w:val="single" w:sz="4" w:space="0" w:color="auto"/>
              <w:bottom w:val="single" w:sz="4" w:space="0" w:color="auto"/>
              <w:right w:val="single" w:sz="4" w:space="0" w:color="auto"/>
            </w:tcBorders>
            <w:vAlign w:val="center"/>
          </w:tcPr>
          <w:p w14:paraId="5C0BF280"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38,2</w:t>
            </w:r>
          </w:p>
        </w:tc>
        <w:tc>
          <w:tcPr>
            <w:tcW w:w="2313" w:type="dxa"/>
            <w:tcBorders>
              <w:top w:val="single" w:sz="4" w:space="0" w:color="auto"/>
              <w:left w:val="single" w:sz="4" w:space="0" w:color="auto"/>
              <w:bottom w:val="single" w:sz="4" w:space="0" w:color="auto"/>
              <w:right w:val="single" w:sz="4" w:space="0" w:color="auto"/>
            </w:tcBorders>
            <w:vAlign w:val="center"/>
          </w:tcPr>
          <w:p w14:paraId="5162F2CA"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37,7</w:t>
            </w:r>
          </w:p>
        </w:tc>
        <w:tc>
          <w:tcPr>
            <w:tcW w:w="2122" w:type="dxa"/>
            <w:tcBorders>
              <w:top w:val="single" w:sz="4" w:space="0" w:color="auto"/>
              <w:left w:val="single" w:sz="4" w:space="0" w:color="auto"/>
              <w:bottom w:val="single" w:sz="4" w:space="0" w:color="auto"/>
              <w:right w:val="single" w:sz="4" w:space="0" w:color="auto"/>
            </w:tcBorders>
            <w:vAlign w:val="center"/>
          </w:tcPr>
          <w:p w14:paraId="5C090480"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38,0</w:t>
            </w:r>
          </w:p>
        </w:tc>
      </w:tr>
      <w:tr w:rsidR="00AE70BE" w:rsidRPr="00526BE4" w14:paraId="0608DD12" w14:textId="77777777" w:rsidTr="00DE1D7F">
        <w:trPr>
          <w:trHeight w:val="282"/>
        </w:trPr>
        <w:tc>
          <w:tcPr>
            <w:tcW w:w="6933" w:type="dxa"/>
            <w:gridSpan w:val="3"/>
            <w:tcBorders>
              <w:top w:val="single" w:sz="4" w:space="0" w:color="auto"/>
              <w:left w:val="single" w:sz="4" w:space="0" w:color="auto"/>
              <w:bottom w:val="single" w:sz="4" w:space="0" w:color="auto"/>
              <w:right w:val="single" w:sz="4" w:space="0" w:color="auto"/>
            </w:tcBorders>
          </w:tcPr>
          <w:p w14:paraId="69AF26CA" w14:textId="77777777" w:rsidR="00AE70BE" w:rsidRPr="00526BE4" w:rsidRDefault="00AE70BE" w:rsidP="00526BE4">
            <w:pPr>
              <w:spacing w:after="0" w:line="360" w:lineRule="auto"/>
              <w:jc w:val="right"/>
              <w:rPr>
                <w:rFonts w:ascii="Times New Roman" w:hAnsi="Times New Roman" w:cs="Times New Roman"/>
                <w:sz w:val="28"/>
                <w:szCs w:val="28"/>
              </w:rPr>
            </w:pPr>
            <w:r w:rsidRPr="00526BE4">
              <w:rPr>
                <w:rFonts w:ascii="Times New Roman" w:hAnsi="Times New Roman" w:cs="Times New Roman"/>
                <w:sz w:val="28"/>
                <w:szCs w:val="28"/>
              </w:rPr>
              <w:t>НСР</w:t>
            </w:r>
            <w:r w:rsidRPr="00526BE4">
              <w:rPr>
                <w:rFonts w:ascii="Times New Roman" w:hAnsi="Times New Roman" w:cs="Times New Roman"/>
                <w:sz w:val="28"/>
                <w:szCs w:val="28"/>
                <w:vertAlign w:val="subscript"/>
              </w:rPr>
              <w:t>05</w:t>
            </w:r>
          </w:p>
        </w:tc>
        <w:tc>
          <w:tcPr>
            <w:tcW w:w="2122" w:type="dxa"/>
            <w:tcBorders>
              <w:top w:val="single" w:sz="4" w:space="0" w:color="auto"/>
              <w:left w:val="single" w:sz="4" w:space="0" w:color="auto"/>
              <w:bottom w:val="single" w:sz="4" w:space="0" w:color="auto"/>
              <w:right w:val="single" w:sz="4" w:space="0" w:color="auto"/>
            </w:tcBorders>
            <w:vAlign w:val="center"/>
          </w:tcPr>
          <w:p w14:paraId="7F6FFB4E" w14:textId="77777777" w:rsidR="00AE70BE" w:rsidRPr="00526BE4" w:rsidRDefault="00AE70BE" w:rsidP="00526BE4">
            <w:pPr>
              <w:spacing w:after="0" w:line="360" w:lineRule="auto"/>
              <w:jc w:val="center"/>
              <w:rPr>
                <w:rFonts w:ascii="Times New Roman" w:hAnsi="Times New Roman" w:cs="Times New Roman"/>
                <w:sz w:val="28"/>
                <w:szCs w:val="28"/>
              </w:rPr>
            </w:pPr>
            <w:r w:rsidRPr="00526BE4">
              <w:rPr>
                <w:rFonts w:ascii="Times New Roman" w:hAnsi="Times New Roman" w:cs="Times New Roman"/>
                <w:sz w:val="28"/>
                <w:szCs w:val="28"/>
              </w:rPr>
              <w:t>1,5</w:t>
            </w:r>
          </w:p>
        </w:tc>
      </w:tr>
    </w:tbl>
    <w:p w14:paraId="776B82AA" w14:textId="77777777" w:rsidR="00526BE4" w:rsidRDefault="00526BE4" w:rsidP="00526BE4">
      <w:pPr>
        <w:spacing w:after="0" w:line="360" w:lineRule="auto"/>
        <w:ind w:firstLine="709"/>
        <w:jc w:val="both"/>
        <w:rPr>
          <w:rFonts w:ascii="Times New Roman" w:hAnsi="Times New Roman" w:cs="Times New Roman"/>
          <w:sz w:val="28"/>
          <w:szCs w:val="28"/>
        </w:rPr>
      </w:pPr>
    </w:p>
    <w:p w14:paraId="37AC3656" w14:textId="6BFA4C0C" w:rsidR="00CD6554" w:rsidRPr="00DE1D7F" w:rsidRDefault="00F86E6F" w:rsidP="00526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Полученные</w:t>
      </w:r>
      <w:r w:rsidRPr="00F86E6F">
        <w:rPr>
          <w:rFonts w:ascii="Times New Roman" w:hAnsi="Times New Roman" w:cs="Times New Roman"/>
          <w:sz w:val="28"/>
          <w:szCs w:val="28"/>
        </w:rPr>
        <w:t xml:space="preserve"> данны</w:t>
      </w:r>
      <w:r>
        <w:rPr>
          <w:rFonts w:ascii="Times New Roman" w:hAnsi="Times New Roman" w:cs="Times New Roman"/>
          <w:sz w:val="28"/>
          <w:szCs w:val="28"/>
        </w:rPr>
        <w:t>е подтверждают, что</w:t>
      </w:r>
      <w:r w:rsidRPr="00F86E6F">
        <w:rPr>
          <w:rFonts w:ascii="Times New Roman" w:hAnsi="Times New Roman" w:cs="Times New Roman"/>
          <w:sz w:val="28"/>
          <w:szCs w:val="28"/>
        </w:rPr>
        <w:t xml:space="preserve"> улучшающий отбор по содержанию белка возможен по всем сортам сои, так как при их выведении основное внимание уделялось выравненности по видимым и легко определяемым признакам. Однако контроль </w:t>
      </w:r>
      <w:r>
        <w:rPr>
          <w:rFonts w:ascii="Times New Roman" w:hAnsi="Times New Roman" w:cs="Times New Roman"/>
          <w:sz w:val="28"/>
          <w:szCs w:val="28"/>
        </w:rPr>
        <w:t>содержания</w:t>
      </w:r>
      <w:r w:rsidRPr="00F86E6F">
        <w:rPr>
          <w:rFonts w:ascii="Times New Roman" w:hAnsi="Times New Roman" w:cs="Times New Roman"/>
          <w:sz w:val="28"/>
          <w:szCs w:val="28"/>
        </w:rPr>
        <w:t xml:space="preserve"> белка</w:t>
      </w:r>
      <w:r>
        <w:rPr>
          <w:rFonts w:ascii="Times New Roman" w:hAnsi="Times New Roman" w:cs="Times New Roman"/>
          <w:sz w:val="28"/>
          <w:szCs w:val="28"/>
        </w:rPr>
        <w:t xml:space="preserve"> и его</w:t>
      </w:r>
      <w:r w:rsidRPr="00F86E6F">
        <w:rPr>
          <w:rFonts w:ascii="Times New Roman" w:hAnsi="Times New Roman" w:cs="Times New Roman"/>
          <w:sz w:val="28"/>
          <w:szCs w:val="28"/>
        </w:rPr>
        <w:t xml:space="preserve"> </w:t>
      </w:r>
      <w:r w:rsidR="00BF1A34" w:rsidRPr="00F86E6F">
        <w:rPr>
          <w:rFonts w:ascii="Times New Roman" w:hAnsi="Times New Roman" w:cs="Times New Roman"/>
          <w:sz w:val="28"/>
          <w:szCs w:val="28"/>
        </w:rPr>
        <w:t>выравненностью в</w:t>
      </w:r>
      <w:r w:rsidRPr="00F86E6F">
        <w:rPr>
          <w:rFonts w:ascii="Times New Roman" w:hAnsi="Times New Roman" w:cs="Times New Roman"/>
          <w:sz w:val="28"/>
          <w:szCs w:val="28"/>
        </w:rPr>
        <w:t xml:space="preserve"> семенах на начальных этапах селекционного процесса не проводился из-за сложности проводимого анализа.</w:t>
      </w:r>
      <w:r>
        <w:rPr>
          <w:rFonts w:ascii="Times New Roman" w:hAnsi="Times New Roman" w:cs="Times New Roman"/>
          <w:sz w:val="28"/>
          <w:szCs w:val="28"/>
        </w:rPr>
        <w:t xml:space="preserve"> </w:t>
      </w:r>
      <w:r w:rsidR="00CD6554" w:rsidRPr="00526BE4">
        <w:rPr>
          <w:rFonts w:ascii="Times New Roman" w:hAnsi="Times New Roman" w:cs="Times New Roman"/>
          <w:sz w:val="28"/>
          <w:szCs w:val="28"/>
        </w:rPr>
        <w:t xml:space="preserve">Это </w:t>
      </w:r>
      <w:r w:rsidR="00BF1A34">
        <w:rPr>
          <w:rFonts w:ascii="Times New Roman" w:hAnsi="Times New Roman" w:cs="Times New Roman"/>
          <w:sz w:val="28"/>
          <w:szCs w:val="28"/>
        </w:rPr>
        <w:t>позволяет улучшать сорта сои</w:t>
      </w:r>
      <w:r w:rsidR="00CD6554" w:rsidRPr="00526BE4">
        <w:rPr>
          <w:rFonts w:ascii="Times New Roman" w:hAnsi="Times New Roman" w:cs="Times New Roman"/>
          <w:sz w:val="28"/>
          <w:szCs w:val="28"/>
        </w:rPr>
        <w:t xml:space="preserve"> по содержанию белка в семенах, особенно если последний отбор исходных растений проведен в 3-4 поколениях.</w:t>
      </w:r>
    </w:p>
    <w:p w14:paraId="75EAE694" w14:textId="77777777" w:rsidR="00CD6554" w:rsidRPr="00526BE4" w:rsidRDefault="00CD6554"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lastRenderedPageBreak/>
        <w:t>Использование современных</w:t>
      </w:r>
      <w:r w:rsidR="000470A2" w:rsidRPr="00526BE4">
        <w:rPr>
          <w:rFonts w:ascii="Times New Roman" w:hAnsi="Times New Roman" w:cs="Times New Roman"/>
          <w:sz w:val="28"/>
          <w:szCs w:val="28"/>
        </w:rPr>
        <w:t xml:space="preserve"> ИК-анализаторов, позволяющих проводить биохимический анализ семян </w:t>
      </w:r>
      <w:r w:rsidRPr="00526BE4">
        <w:rPr>
          <w:rFonts w:ascii="Times New Roman" w:hAnsi="Times New Roman" w:cs="Times New Roman"/>
          <w:sz w:val="28"/>
          <w:szCs w:val="28"/>
        </w:rPr>
        <w:t>без размола</w:t>
      </w:r>
      <w:r w:rsidR="000470A2" w:rsidRPr="00526BE4">
        <w:rPr>
          <w:rFonts w:ascii="Times New Roman" w:hAnsi="Times New Roman" w:cs="Times New Roman"/>
          <w:sz w:val="28"/>
          <w:szCs w:val="28"/>
        </w:rPr>
        <w:t xml:space="preserve">, в свою очередь </w:t>
      </w:r>
      <w:r w:rsidRPr="00526BE4">
        <w:rPr>
          <w:rFonts w:ascii="Times New Roman" w:hAnsi="Times New Roman" w:cs="Times New Roman"/>
          <w:sz w:val="28"/>
          <w:szCs w:val="28"/>
        </w:rPr>
        <w:t xml:space="preserve">позволяет </w:t>
      </w:r>
      <w:r w:rsidR="000470A2" w:rsidRPr="00526BE4">
        <w:rPr>
          <w:rFonts w:ascii="Times New Roman" w:hAnsi="Times New Roman" w:cs="Times New Roman"/>
          <w:sz w:val="28"/>
          <w:szCs w:val="28"/>
        </w:rPr>
        <w:t xml:space="preserve">вести более систематическую работу на качественные показатели. </w:t>
      </w:r>
    </w:p>
    <w:p w14:paraId="46CABA1F" w14:textId="24AF91A2" w:rsidR="00CD6554" w:rsidRPr="00526BE4" w:rsidRDefault="00CD6554" w:rsidP="00526BE4">
      <w:pPr>
        <w:spacing w:after="0" w:line="360" w:lineRule="auto"/>
        <w:ind w:firstLine="709"/>
        <w:jc w:val="both"/>
        <w:rPr>
          <w:rFonts w:ascii="Times New Roman" w:hAnsi="Times New Roman" w:cs="Times New Roman"/>
          <w:sz w:val="28"/>
          <w:szCs w:val="28"/>
        </w:rPr>
      </w:pPr>
      <w:r w:rsidRPr="00526BE4">
        <w:rPr>
          <w:rFonts w:ascii="Times New Roman" w:hAnsi="Times New Roman" w:cs="Times New Roman"/>
          <w:sz w:val="28"/>
          <w:szCs w:val="28"/>
        </w:rPr>
        <w:t>Внутрисортовой отбор можно использовать для улучшения уже районированных сортов по отдельным признакам (содержание белка и масла и др.) за короткий срок.</w:t>
      </w:r>
    </w:p>
    <w:p w14:paraId="44968EED" w14:textId="590C0A43" w:rsidR="000470A2" w:rsidRPr="00526BE4" w:rsidRDefault="00130569" w:rsidP="00130569">
      <w:pPr>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Выводы.</w:t>
      </w:r>
    </w:p>
    <w:p w14:paraId="7383ABF0" w14:textId="6DBFAE1C" w:rsidR="00CD6554" w:rsidRPr="00526BE4" w:rsidRDefault="00CD6554" w:rsidP="00526BE4">
      <w:pPr>
        <w:pStyle w:val="ListParagraph"/>
        <w:numPr>
          <w:ilvl w:val="0"/>
          <w:numId w:val="2"/>
        </w:numPr>
        <w:spacing w:after="0" w:line="360" w:lineRule="auto"/>
        <w:ind w:left="0" w:firstLine="426"/>
        <w:jc w:val="both"/>
        <w:rPr>
          <w:rFonts w:ascii="Times New Roman" w:hAnsi="Times New Roman" w:cs="Times New Roman"/>
          <w:sz w:val="28"/>
          <w:szCs w:val="28"/>
        </w:rPr>
      </w:pPr>
      <w:r w:rsidRPr="00526BE4">
        <w:rPr>
          <w:rFonts w:ascii="Times New Roman" w:hAnsi="Times New Roman" w:cs="Times New Roman"/>
          <w:sz w:val="28"/>
          <w:szCs w:val="28"/>
        </w:rPr>
        <w:t xml:space="preserve">Проведение внутрисортового отбора </w:t>
      </w:r>
      <w:r w:rsidR="00F71AF8" w:rsidRPr="00526BE4">
        <w:rPr>
          <w:rFonts w:ascii="Times New Roman" w:hAnsi="Times New Roman" w:cs="Times New Roman"/>
          <w:sz w:val="28"/>
          <w:szCs w:val="28"/>
        </w:rPr>
        <w:t>на</w:t>
      </w:r>
      <w:r w:rsidRPr="00526BE4">
        <w:rPr>
          <w:rFonts w:ascii="Times New Roman" w:hAnsi="Times New Roman" w:cs="Times New Roman"/>
          <w:sz w:val="28"/>
          <w:szCs w:val="28"/>
        </w:rPr>
        <w:t xml:space="preserve"> сорта</w:t>
      </w:r>
      <w:r w:rsidR="00F71AF8" w:rsidRPr="00526BE4">
        <w:rPr>
          <w:rFonts w:ascii="Times New Roman" w:hAnsi="Times New Roman" w:cs="Times New Roman"/>
          <w:sz w:val="28"/>
          <w:szCs w:val="28"/>
        </w:rPr>
        <w:t>х</w:t>
      </w:r>
      <w:r w:rsidRPr="00526BE4">
        <w:rPr>
          <w:rFonts w:ascii="Times New Roman" w:hAnsi="Times New Roman" w:cs="Times New Roman"/>
          <w:sz w:val="28"/>
          <w:szCs w:val="28"/>
        </w:rPr>
        <w:t xml:space="preserve"> компании «СОКО» с целью повышения содержания белка в семенах возмож</w:t>
      </w:r>
      <w:r w:rsidR="00F71AF8" w:rsidRPr="00526BE4">
        <w:rPr>
          <w:rFonts w:ascii="Times New Roman" w:hAnsi="Times New Roman" w:cs="Times New Roman"/>
          <w:sz w:val="28"/>
          <w:szCs w:val="28"/>
        </w:rPr>
        <w:t>ен</w:t>
      </w:r>
      <w:r w:rsidRPr="00526BE4">
        <w:rPr>
          <w:rFonts w:ascii="Times New Roman" w:hAnsi="Times New Roman" w:cs="Times New Roman"/>
          <w:sz w:val="28"/>
          <w:szCs w:val="28"/>
        </w:rPr>
        <w:t xml:space="preserve"> и имеет определению перспективу</w:t>
      </w:r>
      <w:r w:rsidR="00F71AF8" w:rsidRPr="00526BE4">
        <w:rPr>
          <w:rFonts w:ascii="Times New Roman" w:hAnsi="Times New Roman" w:cs="Times New Roman"/>
          <w:sz w:val="28"/>
          <w:szCs w:val="28"/>
        </w:rPr>
        <w:t xml:space="preserve"> по улучшению хозяйственно-ценных признаков</w:t>
      </w:r>
      <w:r w:rsidRPr="00526BE4">
        <w:rPr>
          <w:rFonts w:ascii="Times New Roman" w:hAnsi="Times New Roman" w:cs="Times New Roman"/>
          <w:sz w:val="28"/>
          <w:szCs w:val="28"/>
        </w:rPr>
        <w:t>.</w:t>
      </w:r>
    </w:p>
    <w:p w14:paraId="2B40F6FF" w14:textId="783BF3BB" w:rsidR="00CD6554" w:rsidRPr="00526BE4" w:rsidRDefault="00CD6554" w:rsidP="00526BE4">
      <w:pPr>
        <w:pStyle w:val="ListParagraph"/>
        <w:numPr>
          <w:ilvl w:val="0"/>
          <w:numId w:val="2"/>
        </w:numPr>
        <w:spacing w:after="0" w:line="360" w:lineRule="auto"/>
        <w:ind w:left="0" w:firstLine="426"/>
        <w:jc w:val="both"/>
        <w:rPr>
          <w:rFonts w:ascii="Times New Roman" w:hAnsi="Times New Roman" w:cs="Times New Roman"/>
          <w:sz w:val="28"/>
          <w:szCs w:val="28"/>
        </w:rPr>
      </w:pPr>
      <w:r w:rsidRPr="00526BE4">
        <w:rPr>
          <w:rFonts w:ascii="Times New Roman" w:hAnsi="Times New Roman" w:cs="Times New Roman"/>
          <w:sz w:val="28"/>
          <w:szCs w:val="28"/>
        </w:rPr>
        <w:t xml:space="preserve">Выделены </w:t>
      </w:r>
      <w:r w:rsidR="00F71AF8" w:rsidRPr="00526BE4">
        <w:rPr>
          <w:rFonts w:ascii="Times New Roman" w:hAnsi="Times New Roman" w:cs="Times New Roman"/>
          <w:sz w:val="28"/>
          <w:szCs w:val="28"/>
        </w:rPr>
        <w:t>4</w:t>
      </w:r>
      <w:r w:rsidRPr="00526BE4">
        <w:rPr>
          <w:rFonts w:ascii="Times New Roman" w:hAnsi="Times New Roman" w:cs="Times New Roman"/>
          <w:sz w:val="28"/>
          <w:szCs w:val="28"/>
        </w:rPr>
        <w:t xml:space="preserve"> линий сои </w:t>
      </w:r>
      <w:r w:rsidR="00F71AF8" w:rsidRPr="00526BE4">
        <w:rPr>
          <w:rFonts w:ascii="Times New Roman" w:hAnsi="Times New Roman" w:cs="Times New Roman"/>
          <w:sz w:val="28"/>
          <w:szCs w:val="28"/>
        </w:rPr>
        <w:t>превышавшие</w:t>
      </w:r>
      <w:r w:rsidRPr="00526BE4">
        <w:rPr>
          <w:rFonts w:ascii="Times New Roman" w:hAnsi="Times New Roman" w:cs="Times New Roman"/>
          <w:sz w:val="28"/>
          <w:szCs w:val="28"/>
        </w:rPr>
        <w:t xml:space="preserve"> исходные сорта по содержанию белка более 1,5 процент</w:t>
      </w:r>
      <w:r w:rsidR="00F71AF8" w:rsidRPr="00526BE4">
        <w:rPr>
          <w:rFonts w:ascii="Times New Roman" w:hAnsi="Times New Roman" w:cs="Times New Roman"/>
          <w:sz w:val="28"/>
          <w:szCs w:val="28"/>
        </w:rPr>
        <w:t>ов</w:t>
      </w:r>
      <w:r w:rsidRPr="00526BE4">
        <w:rPr>
          <w:rFonts w:ascii="Times New Roman" w:hAnsi="Times New Roman" w:cs="Times New Roman"/>
          <w:sz w:val="28"/>
          <w:szCs w:val="28"/>
        </w:rPr>
        <w:t xml:space="preserve">. Линии </w:t>
      </w:r>
      <w:r w:rsidR="00F71AF8" w:rsidRPr="00526BE4">
        <w:rPr>
          <w:rFonts w:ascii="Times New Roman" w:hAnsi="Times New Roman" w:cs="Times New Roman"/>
          <w:sz w:val="28"/>
          <w:szCs w:val="28"/>
        </w:rPr>
        <w:t>под номерами</w:t>
      </w:r>
      <w:r w:rsidRPr="00526BE4">
        <w:rPr>
          <w:rFonts w:ascii="Times New Roman" w:hAnsi="Times New Roman" w:cs="Times New Roman"/>
          <w:sz w:val="28"/>
          <w:szCs w:val="28"/>
        </w:rPr>
        <w:t xml:space="preserve"> 2948, 2951, </w:t>
      </w:r>
      <w:r w:rsidR="00F71AF8" w:rsidRPr="00526BE4">
        <w:rPr>
          <w:rFonts w:ascii="Times New Roman" w:hAnsi="Times New Roman" w:cs="Times New Roman"/>
          <w:sz w:val="28"/>
          <w:szCs w:val="28"/>
        </w:rPr>
        <w:t xml:space="preserve">2961, </w:t>
      </w:r>
      <w:r w:rsidRPr="00526BE4">
        <w:rPr>
          <w:rFonts w:ascii="Times New Roman" w:hAnsi="Times New Roman" w:cs="Times New Roman"/>
          <w:sz w:val="28"/>
          <w:szCs w:val="28"/>
        </w:rPr>
        <w:t>2964</w:t>
      </w:r>
      <w:r w:rsidR="00F71AF8" w:rsidRPr="00526BE4">
        <w:rPr>
          <w:rFonts w:ascii="Times New Roman" w:hAnsi="Times New Roman" w:cs="Times New Roman"/>
          <w:sz w:val="28"/>
          <w:szCs w:val="28"/>
        </w:rPr>
        <w:t xml:space="preserve"> включены в дальнейшую оценку по урожайности.</w:t>
      </w:r>
    </w:p>
    <w:p w14:paraId="5EF60552" w14:textId="7F758BA8" w:rsidR="000470A2" w:rsidRPr="00526BE4" w:rsidRDefault="00F71AF8" w:rsidP="00526BE4">
      <w:pPr>
        <w:pStyle w:val="ListParagraph"/>
        <w:numPr>
          <w:ilvl w:val="0"/>
          <w:numId w:val="2"/>
        </w:numPr>
        <w:spacing w:after="0" w:line="360" w:lineRule="auto"/>
        <w:ind w:left="0" w:firstLine="426"/>
        <w:jc w:val="both"/>
        <w:rPr>
          <w:rFonts w:ascii="Times New Roman" w:hAnsi="Times New Roman" w:cs="Times New Roman"/>
          <w:sz w:val="28"/>
          <w:szCs w:val="28"/>
        </w:rPr>
      </w:pPr>
      <w:r w:rsidRPr="00526BE4">
        <w:rPr>
          <w:rFonts w:ascii="Times New Roman" w:hAnsi="Times New Roman" w:cs="Times New Roman"/>
          <w:sz w:val="28"/>
          <w:szCs w:val="28"/>
        </w:rPr>
        <w:t xml:space="preserve">Использование современных </w:t>
      </w:r>
      <w:r w:rsidR="00130569" w:rsidRPr="00526BE4">
        <w:rPr>
          <w:rFonts w:ascii="Times New Roman" w:hAnsi="Times New Roman" w:cs="Times New Roman"/>
          <w:sz w:val="28"/>
          <w:szCs w:val="28"/>
        </w:rPr>
        <w:t>ИК</w:t>
      </w:r>
      <w:r w:rsidRPr="00526BE4">
        <w:rPr>
          <w:rFonts w:ascii="Times New Roman" w:hAnsi="Times New Roman" w:cs="Times New Roman"/>
          <w:sz w:val="28"/>
          <w:szCs w:val="28"/>
        </w:rPr>
        <w:t xml:space="preserve">-анализаторов способствовало анализу семян сои без размола и проведение систематической работы </w:t>
      </w:r>
      <w:r w:rsidR="00BF1A34">
        <w:rPr>
          <w:rFonts w:ascii="Times New Roman" w:hAnsi="Times New Roman" w:cs="Times New Roman"/>
          <w:sz w:val="28"/>
          <w:szCs w:val="28"/>
        </w:rPr>
        <w:t xml:space="preserve">по отбору лучших растений </w:t>
      </w:r>
      <w:r w:rsidRPr="00526BE4">
        <w:rPr>
          <w:rFonts w:ascii="Times New Roman" w:hAnsi="Times New Roman" w:cs="Times New Roman"/>
          <w:sz w:val="28"/>
          <w:szCs w:val="28"/>
        </w:rPr>
        <w:t xml:space="preserve">на ранних этапах селекции сои. </w:t>
      </w:r>
    </w:p>
    <w:p w14:paraId="55C5750D" w14:textId="5B1D5EC2" w:rsidR="00F71AF8" w:rsidRDefault="00BF1A34" w:rsidP="00526BE4">
      <w:pPr>
        <w:pStyle w:val="ListParagraph"/>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Н</w:t>
      </w:r>
      <w:r w:rsidR="00F71AF8" w:rsidRPr="00526BE4">
        <w:rPr>
          <w:rFonts w:ascii="Times New Roman" w:hAnsi="Times New Roman" w:cs="Times New Roman"/>
          <w:sz w:val="28"/>
          <w:szCs w:val="28"/>
        </w:rPr>
        <w:t xml:space="preserve">а содержание белка </w:t>
      </w:r>
      <w:r>
        <w:rPr>
          <w:rFonts w:ascii="Times New Roman" w:hAnsi="Times New Roman" w:cs="Times New Roman"/>
          <w:sz w:val="28"/>
          <w:szCs w:val="28"/>
        </w:rPr>
        <w:t>в семенах сои в</w:t>
      </w:r>
      <w:r w:rsidRPr="00526BE4">
        <w:rPr>
          <w:rFonts w:ascii="Times New Roman" w:hAnsi="Times New Roman" w:cs="Times New Roman"/>
          <w:sz w:val="28"/>
          <w:szCs w:val="28"/>
        </w:rPr>
        <w:t xml:space="preserve"> большей степени </w:t>
      </w:r>
      <w:r w:rsidR="00F71AF8" w:rsidRPr="00526BE4">
        <w:rPr>
          <w:rFonts w:ascii="Times New Roman" w:hAnsi="Times New Roman" w:cs="Times New Roman"/>
          <w:sz w:val="28"/>
          <w:szCs w:val="28"/>
        </w:rPr>
        <w:t xml:space="preserve">влияет </w:t>
      </w:r>
      <w:proofErr w:type="spellStart"/>
      <w:r w:rsidR="00F71AF8" w:rsidRPr="00526BE4">
        <w:rPr>
          <w:rFonts w:ascii="Times New Roman" w:hAnsi="Times New Roman" w:cs="Times New Roman"/>
          <w:sz w:val="28"/>
          <w:szCs w:val="28"/>
        </w:rPr>
        <w:t>паратипическая</w:t>
      </w:r>
      <w:proofErr w:type="spellEnd"/>
      <w:r w:rsidR="00F71AF8" w:rsidRPr="00526BE4">
        <w:rPr>
          <w:rFonts w:ascii="Times New Roman" w:hAnsi="Times New Roman" w:cs="Times New Roman"/>
          <w:sz w:val="28"/>
          <w:szCs w:val="28"/>
        </w:rPr>
        <w:t xml:space="preserve"> изменчивость, однако </w:t>
      </w:r>
      <w:r>
        <w:rPr>
          <w:rFonts w:ascii="Times New Roman" w:hAnsi="Times New Roman" w:cs="Times New Roman"/>
          <w:sz w:val="28"/>
          <w:szCs w:val="28"/>
        </w:rPr>
        <w:t>необходимо учитывать и</w:t>
      </w:r>
      <w:r w:rsidR="00F71AF8" w:rsidRPr="00526BE4">
        <w:rPr>
          <w:rFonts w:ascii="Times New Roman" w:hAnsi="Times New Roman" w:cs="Times New Roman"/>
          <w:sz w:val="28"/>
          <w:szCs w:val="28"/>
        </w:rPr>
        <w:t xml:space="preserve"> генетическую изменчивость</w:t>
      </w:r>
      <w:r>
        <w:rPr>
          <w:rFonts w:ascii="Times New Roman" w:hAnsi="Times New Roman" w:cs="Times New Roman"/>
          <w:sz w:val="28"/>
          <w:szCs w:val="28"/>
        </w:rPr>
        <w:t>,</w:t>
      </w:r>
      <w:r w:rsidR="00F71AF8" w:rsidRPr="00526BE4">
        <w:rPr>
          <w:rFonts w:ascii="Times New Roman" w:hAnsi="Times New Roman" w:cs="Times New Roman"/>
          <w:sz w:val="28"/>
          <w:szCs w:val="28"/>
        </w:rPr>
        <w:t xml:space="preserve"> хотя ее значения намного ниже. </w:t>
      </w:r>
    </w:p>
    <w:p w14:paraId="735F5C3D" w14:textId="77777777" w:rsidR="00B537AC" w:rsidRPr="00B537AC" w:rsidRDefault="00B537AC" w:rsidP="00B537AC">
      <w:pPr>
        <w:spacing w:after="0" w:line="360" w:lineRule="auto"/>
        <w:ind w:left="426"/>
        <w:jc w:val="both"/>
        <w:rPr>
          <w:rFonts w:ascii="Times New Roman" w:hAnsi="Times New Roman" w:cs="Times New Roman"/>
          <w:sz w:val="28"/>
          <w:szCs w:val="28"/>
        </w:rPr>
      </w:pPr>
    </w:p>
    <w:p w14:paraId="6D8577F0" w14:textId="32509C69" w:rsidR="00703054" w:rsidRPr="00526BE4" w:rsidRDefault="00703054" w:rsidP="00DE1D7F">
      <w:pPr>
        <w:spacing w:after="0" w:line="240" w:lineRule="auto"/>
        <w:ind w:firstLine="426"/>
        <w:jc w:val="center"/>
        <w:rPr>
          <w:rFonts w:ascii="Times New Roman" w:hAnsi="Times New Roman" w:cs="Times New Roman"/>
          <w:sz w:val="24"/>
          <w:szCs w:val="24"/>
        </w:rPr>
      </w:pPr>
      <w:r w:rsidRPr="00526BE4">
        <w:rPr>
          <w:rFonts w:ascii="Times New Roman" w:hAnsi="Times New Roman" w:cs="Times New Roman"/>
          <w:sz w:val="24"/>
          <w:szCs w:val="24"/>
        </w:rPr>
        <w:t>ЛИТЕРАТУРА</w:t>
      </w:r>
    </w:p>
    <w:p w14:paraId="7FC696B3" w14:textId="30697B6F" w:rsidR="003101B6" w:rsidRPr="000A2F7D"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0A2F7D">
        <w:rPr>
          <w:rFonts w:ascii="Times New Roman" w:hAnsi="Times New Roman" w:cs="Times New Roman"/>
          <w:sz w:val="24"/>
          <w:szCs w:val="24"/>
        </w:rPr>
        <w:t xml:space="preserve">Баранов В.Ф. Реакция сортов сои Альба и </w:t>
      </w:r>
      <w:proofErr w:type="spellStart"/>
      <w:r w:rsidRPr="000A2F7D">
        <w:rPr>
          <w:rFonts w:ascii="Times New Roman" w:hAnsi="Times New Roman" w:cs="Times New Roman"/>
          <w:sz w:val="24"/>
          <w:szCs w:val="24"/>
        </w:rPr>
        <w:t>Славия</w:t>
      </w:r>
      <w:proofErr w:type="spellEnd"/>
      <w:r w:rsidRPr="000A2F7D">
        <w:rPr>
          <w:rFonts w:ascii="Times New Roman" w:hAnsi="Times New Roman" w:cs="Times New Roman"/>
          <w:sz w:val="24"/>
          <w:szCs w:val="24"/>
        </w:rPr>
        <w:t xml:space="preserve"> на способ посева / Баранов В.Ф., Махонин В.Л., </w:t>
      </w:r>
      <w:proofErr w:type="spellStart"/>
      <w:r w:rsidRPr="000A2F7D">
        <w:rPr>
          <w:rFonts w:ascii="Times New Roman" w:hAnsi="Times New Roman" w:cs="Times New Roman"/>
          <w:sz w:val="24"/>
          <w:szCs w:val="24"/>
        </w:rPr>
        <w:t>Корреа</w:t>
      </w:r>
      <w:proofErr w:type="spellEnd"/>
      <w:r w:rsidRPr="000A2F7D">
        <w:rPr>
          <w:rFonts w:ascii="Times New Roman" w:hAnsi="Times New Roman" w:cs="Times New Roman"/>
          <w:sz w:val="24"/>
          <w:szCs w:val="24"/>
        </w:rPr>
        <w:t xml:space="preserve"> Уго </w:t>
      </w:r>
      <w:proofErr w:type="spellStart"/>
      <w:r w:rsidRPr="000A2F7D">
        <w:rPr>
          <w:rFonts w:ascii="Times New Roman" w:hAnsi="Times New Roman" w:cs="Times New Roman"/>
          <w:sz w:val="24"/>
          <w:szCs w:val="24"/>
        </w:rPr>
        <w:t>Аламиро</w:t>
      </w:r>
      <w:proofErr w:type="spellEnd"/>
      <w:r w:rsidRPr="000A2F7D">
        <w:rPr>
          <w:rFonts w:ascii="Times New Roman" w:hAnsi="Times New Roman" w:cs="Times New Roman"/>
          <w:sz w:val="24"/>
          <w:szCs w:val="24"/>
        </w:rPr>
        <w:t xml:space="preserve"> Торо // Масличные культуры. – №. 1 (146-147). – 2011. – С. 67-72.  </w:t>
      </w:r>
    </w:p>
    <w:p w14:paraId="00905162" w14:textId="09FBD899" w:rsidR="003101B6" w:rsidRPr="000A2F7D"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0A2F7D">
        <w:rPr>
          <w:rFonts w:ascii="Times New Roman" w:hAnsi="Times New Roman" w:cs="Times New Roman"/>
          <w:sz w:val="24"/>
          <w:szCs w:val="24"/>
        </w:rPr>
        <w:t xml:space="preserve">Баранов, В.Ф. Добрая культура (Научно-популярный очерк о </w:t>
      </w:r>
      <w:proofErr w:type="spellStart"/>
      <w:r w:rsidRPr="000A2F7D">
        <w:rPr>
          <w:rFonts w:ascii="Times New Roman" w:hAnsi="Times New Roman" w:cs="Times New Roman"/>
          <w:sz w:val="24"/>
          <w:szCs w:val="24"/>
        </w:rPr>
        <w:t>coe</w:t>
      </w:r>
      <w:proofErr w:type="spellEnd"/>
      <w:r w:rsidRPr="000A2F7D">
        <w:rPr>
          <w:rFonts w:ascii="Times New Roman" w:hAnsi="Times New Roman" w:cs="Times New Roman"/>
          <w:sz w:val="24"/>
          <w:szCs w:val="24"/>
        </w:rPr>
        <w:t>) / В.Ф. Баранов// - Краснодар: Советская Кубань, 2002. – 80 с.</w:t>
      </w:r>
    </w:p>
    <w:p w14:paraId="3B8ED5EC" w14:textId="372ABEC9" w:rsidR="003101B6" w:rsidRPr="000A2F7D"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0A2F7D">
        <w:rPr>
          <w:rFonts w:ascii="Times New Roman" w:hAnsi="Times New Roman" w:cs="Times New Roman"/>
          <w:sz w:val="24"/>
          <w:szCs w:val="24"/>
        </w:rPr>
        <w:t xml:space="preserve"> </w:t>
      </w:r>
      <w:proofErr w:type="spellStart"/>
      <w:r w:rsidRPr="000A2F7D">
        <w:rPr>
          <w:rFonts w:ascii="Times New Roman" w:hAnsi="Times New Roman" w:cs="Times New Roman"/>
          <w:sz w:val="24"/>
          <w:szCs w:val="24"/>
        </w:rPr>
        <w:t>Векленко</w:t>
      </w:r>
      <w:proofErr w:type="spellEnd"/>
      <w:r w:rsidRPr="000A2F7D">
        <w:rPr>
          <w:rFonts w:ascii="Times New Roman" w:hAnsi="Times New Roman" w:cs="Times New Roman"/>
          <w:sz w:val="24"/>
          <w:szCs w:val="24"/>
        </w:rPr>
        <w:t xml:space="preserve"> В.И. </w:t>
      </w:r>
      <w:r w:rsidR="00DE1D7F" w:rsidRPr="000A2F7D">
        <w:rPr>
          <w:rFonts w:ascii="Times New Roman" w:hAnsi="Times New Roman" w:cs="Times New Roman"/>
          <w:sz w:val="24"/>
          <w:szCs w:val="24"/>
        </w:rPr>
        <w:t xml:space="preserve">Современное состояние и прогноз развития производства сои в курской области </w:t>
      </w:r>
      <w:r w:rsidRPr="000A2F7D">
        <w:rPr>
          <w:rFonts w:ascii="Times New Roman" w:hAnsi="Times New Roman" w:cs="Times New Roman"/>
          <w:sz w:val="24"/>
          <w:szCs w:val="24"/>
        </w:rPr>
        <w:t xml:space="preserve">/ В.И. </w:t>
      </w:r>
      <w:proofErr w:type="spellStart"/>
      <w:r w:rsidRPr="000A2F7D">
        <w:rPr>
          <w:rFonts w:ascii="Times New Roman" w:hAnsi="Times New Roman" w:cs="Times New Roman"/>
          <w:sz w:val="24"/>
          <w:szCs w:val="24"/>
        </w:rPr>
        <w:t>Векленко</w:t>
      </w:r>
      <w:proofErr w:type="spellEnd"/>
      <w:r w:rsidRPr="000A2F7D">
        <w:rPr>
          <w:rFonts w:ascii="Times New Roman" w:hAnsi="Times New Roman" w:cs="Times New Roman"/>
          <w:sz w:val="24"/>
          <w:szCs w:val="24"/>
        </w:rPr>
        <w:t xml:space="preserve">, О.В. </w:t>
      </w:r>
      <w:proofErr w:type="spellStart"/>
      <w:r w:rsidRPr="000A2F7D">
        <w:rPr>
          <w:rFonts w:ascii="Times New Roman" w:hAnsi="Times New Roman" w:cs="Times New Roman"/>
          <w:sz w:val="24"/>
          <w:szCs w:val="24"/>
        </w:rPr>
        <w:t>Пигорева</w:t>
      </w:r>
      <w:proofErr w:type="spellEnd"/>
      <w:r w:rsidRPr="000A2F7D">
        <w:rPr>
          <w:rFonts w:ascii="Times New Roman" w:hAnsi="Times New Roman" w:cs="Times New Roman"/>
          <w:sz w:val="24"/>
          <w:szCs w:val="24"/>
        </w:rPr>
        <w:t>, К.В. Кузьминов   // Вестник Курской государственной сельскохозяйственной академии.</w:t>
      </w:r>
      <w:r w:rsidR="00BF1A34" w:rsidRPr="000A2F7D">
        <w:rPr>
          <w:rFonts w:ascii="Times New Roman" w:hAnsi="Times New Roman" w:cs="Times New Roman"/>
          <w:sz w:val="24"/>
          <w:szCs w:val="24"/>
        </w:rPr>
        <w:t xml:space="preserve"> –</w:t>
      </w:r>
      <w:r w:rsidRPr="000A2F7D">
        <w:rPr>
          <w:rFonts w:ascii="Times New Roman" w:hAnsi="Times New Roman" w:cs="Times New Roman"/>
          <w:sz w:val="24"/>
          <w:szCs w:val="24"/>
        </w:rPr>
        <w:t xml:space="preserve"> 2023. </w:t>
      </w:r>
      <w:r w:rsidR="00BF1A34" w:rsidRPr="000A2F7D">
        <w:rPr>
          <w:rFonts w:ascii="Times New Roman" w:hAnsi="Times New Roman" w:cs="Times New Roman"/>
          <w:sz w:val="24"/>
          <w:szCs w:val="24"/>
        </w:rPr>
        <w:t xml:space="preserve">– </w:t>
      </w:r>
      <w:r w:rsidRPr="000A2F7D">
        <w:rPr>
          <w:rFonts w:ascii="Times New Roman" w:hAnsi="Times New Roman" w:cs="Times New Roman"/>
          <w:sz w:val="24"/>
          <w:szCs w:val="24"/>
        </w:rPr>
        <w:t xml:space="preserve">№2. </w:t>
      </w:r>
      <w:r w:rsidR="00BF1A34" w:rsidRPr="000A2F7D">
        <w:rPr>
          <w:rFonts w:ascii="Times New Roman" w:hAnsi="Times New Roman" w:cs="Times New Roman"/>
          <w:sz w:val="24"/>
          <w:szCs w:val="24"/>
        </w:rPr>
        <w:t>– С.</w:t>
      </w:r>
      <w:r w:rsidR="000A2F7D" w:rsidRPr="000A2F7D">
        <w:rPr>
          <w:rFonts w:ascii="Times New Roman" w:hAnsi="Times New Roman" w:cs="Times New Roman"/>
          <w:sz w:val="24"/>
          <w:szCs w:val="24"/>
        </w:rPr>
        <w:t xml:space="preserve"> 160-165</w:t>
      </w:r>
      <w:r w:rsidR="006F523D">
        <w:rPr>
          <w:rFonts w:ascii="Times New Roman" w:hAnsi="Times New Roman" w:cs="Times New Roman"/>
          <w:sz w:val="24"/>
          <w:szCs w:val="24"/>
        </w:rPr>
        <w:t>.</w:t>
      </w:r>
    </w:p>
    <w:p w14:paraId="71B196D9" w14:textId="2911BF34" w:rsidR="003101B6" w:rsidRPr="000A2F7D"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proofErr w:type="spellStart"/>
      <w:r w:rsidRPr="000A2F7D">
        <w:rPr>
          <w:rFonts w:ascii="Times New Roman" w:hAnsi="Times New Roman" w:cs="Times New Roman"/>
          <w:sz w:val="24"/>
          <w:szCs w:val="24"/>
        </w:rPr>
        <w:t>Кочегура</w:t>
      </w:r>
      <w:proofErr w:type="spellEnd"/>
      <w:r w:rsidRPr="000A2F7D">
        <w:rPr>
          <w:rFonts w:ascii="Times New Roman" w:hAnsi="Times New Roman" w:cs="Times New Roman"/>
          <w:sz w:val="24"/>
          <w:szCs w:val="24"/>
        </w:rPr>
        <w:t xml:space="preserve"> А. В. Селекция сои на повышение содержания белка в семенах и снижение его антиферментной активности. Технологические свойства новых гибридов и сортов масличных и эфиромасличных культур. /А. В. </w:t>
      </w:r>
      <w:proofErr w:type="spellStart"/>
      <w:r w:rsidRPr="000A2F7D">
        <w:rPr>
          <w:rFonts w:ascii="Times New Roman" w:hAnsi="Times New Roman" w:cs="Times New Roman"/>
          <w:sz w:val="24"/>
          <w:szCs w:val="24"/>
        </w:rPr>
        <w:t>Кочегура</w:t>
      </w:r>
      <w:proofErr w:type="spellEnd"/>
      <w:r w:rsidRPr="000A2F7D">
        <w:rPr>
          <w:rFonts w:ascii="Times New Roman" w:hAnsi="Times New Roman" w:cs="Times New Roman"/>
          <w:sz w:val="24"/>
          <w:szCs w:val="24"/>
        </w:rPr>
        <w:t xml:space="preserve">, С. В. Зеленцов   // Научно-технические аспекты производства экологически чистых масел, белковых </w:t>
      </w:r>
      <w:r w:rsidRPr="000A2F7D">
        <w:rPr>
          <w:rFonts w:ascii="Times New Roman" w:hAnsi="Times New Roman" w:cs="Times New Roman"/>
          <w:sz w:val="24"/>
          <w:szCs w:val="24"/>
        </w:rPr>
        <w:lastRenderedPageBreak/>
        <w:t xml:space="preserve">продуктов с высокими потребительскими качествами. Сб. </w:t>
      </w:r>
      <w:proofErr w:type="spellStart"/>
      <w:r w:rsidRPr="000A2F7D">
        <w:rPr>
          <w:rFonts w:ascii="Times New Roman" w:hAnsi="Times New Roman" w:cs="Times New Roman"/>
          <w:sz w:val="24"/>
          <w:szCs w:val="24"/>
        </w:rPr>
        <w:t>докл</w:t>
      </w:r>
      <w:proofErr w:type="spellEnd"/>
      <w:r w:rsidRPr="000A2F7D">
        <w:rPr>
          <w:rFonts w:ascii="Times New Roman" w:hAnsi="Times New Roman" w:cs="Times New Roman"/>
          <w:sz w:val="24"/>
          <w:szCs w:val="24"/>
        </w:rPr>
        <w:t xml:space="preserve">. </w:t>
      </w:r>
      <w:proofErr w:type="spellStart"/>
      <w:r w:rsidRPr="000A2F7D">
        <w:rPr>
          <w:rFonts w:ascii="Times New Roman" w:hAnsi="Times New Roman" w:cs="Times New Roman"/>
          <w:sz w:val="24"/>
          <w:szCs w:val="24"/>
        </w:rPr>
        <w:t>междунар</w:t>
      </w:r>
      <w:proofErr w:type="spellEnd"/>
      <w:r w:rsidRPr="000A2F7D">
        <w:rPr>
          <w:rFonts w:ascii="Times New Roman" w:hAnsi="Times New Roman" w:cs="Times New Roman"/>
          <w:sz w:val="24"/>
          <w:szCs w:val="24"/>
        </w:rPr>
        <w:t>. науч.-</w:t>
      </w:r>
      <w:proofErr w:type="spellStart"/>
      <w:r w:rsidRPr="000A2F7D">
        <w:rPr>
          <w:rFonts w:ascii="Times New Roman" w:hAnsi="Times New Roman" w:cs="Times New Roman"/>
          <w:sz w:val="24"/>
          <w:szCs w:val="24"/>
        </w:rPr>
        <w:t>практ</w:t>
      </w:r>
      <w:proofErr w:type="spellEnd"/>
      <w:r w:rsidRPr="000A2F7D">
        <w:rPr>
          <w:rFonts w:ascii="Times New Roman" w:hAnsi="Times New Roman" w:cs="Times New Roman"/>
          <w:sz w:val="24"/>
          <w:szCs w:val="24"/>
        </w:rPr>
        <w:t xml:space="preserve">. </w:t>
      </w:r>
      <w:proofErr w:type="spellStart"/>
      <w:r w:rsidRPr="000A2F7D">
        <w:rPr>
          <w:rFonts w:ascii="Times New Roman" w:hAnsi="Times New Roman" w:cs="Times New Roman"/>
          <w:sz w:val="24"/>
          <w:szCs w:val="24"/>
        </w:rPr>
        <w:t>к</w:t>
      </w:r>
      <w:r w:rsidR="00BF1A34" w:rsidRPr="000A2F7D">
        <w:rPr>
          <w:rFonts w:ascii="Times New Roman" w:hAnsi="Times New Roman" w:cs="Times New Roman"/>
          <w:sz w:val="24"/>
          <w:szCs w:val="24"/>
        </w:rPr>
        <w:t>онф</w:t>
      </w:r>
      <w:proofErr w:type="spellEnd"/>
      <w:r w:rsidR="00BF1A34" w:rsidRPr="000A2F7D">
        <w:rPr>
          <w:rFonts w:ascii="Times New Roman" w:hAnsi="Times New Roman" w:cs="Times New Roman"/>
          <w:sz w:val="24"/>
          <w:szCs w:val="24"/>
        </w:rPr>
        <w:t xml:space="preserve">. ВНИИМК.  – Краснодар, 2003.  – </w:t>
      </w:r>
      <w:r w:rsidRPr="000A2F7D">
        <w:rPr>
          <w:rFonts w:ascii="Times New Roman" w:hAnsi="Times New Roman" w:cs="Times New Roman"/>
          <w:sz w:val="24"/>
          <w:szCs w:val="24"/>
        </w:rPr>
        <w:t>С. 111-115.</w:t>
      </w:r>
    </w:p>
    <w:p w14:paraId="44F4FF83" w14:textId="76D1725B" w:rsidR="003101B6" w:rsidRPr="003101B6"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0A2F7D">
        <w:rPr>
          <w:rFonts w:ascii="Times New Roman" w:hAnsi="Times New Roman" w:cs="Times New Roman"/>
          <w:sz w:val="24"/>
          <w:szCs w:val="24"/>
        </w:rPr>
        <w:t xml:space="preserve"> </w:t>
      </w:r>
      <w:proofErr w:type="spellStart"/>
      <w:r w:rsidRPr="000A2F7D">
        <w:rPr>
          <w:rFonts w:ascii="Times New Roman" w:hAnsi="Times New Roman" w:cs="Times New Roman"/>
          <w:sz w:val="24"/>
          <w:szCs w:val="24"/>
        </w:rPr>
        <w:t>Кочег</w:t>
      </w:r>
      <w:r w:rsidRPr="003101B6">
        <w:rPr>
          <w:rFonts w:ascii="Times New Roman" w:hAnsi="Times New Roman" w:cs="Times New Roman"/>
          <w:sz w:val="24"/>
          <w:szCs w:val="24"/>
        </w:rPr>
        <w:t>ура</w:t>
      </w:r>
      <w:proofErr w:type="spellEnd"/>
      <w:r w:rsidRPr="003101B6">
        <w:rPr>
          <w:rFonts w:ascii="Times New Roman" w:hAnsi="Times New Roman" w:cs="Times New Roman"/>
          <w:sz w:val="24"/>
          <w:szCs w:val="24"/>
        </w:rPr>
        <w:t xml:space="preserve"> А. В. </w:t>
      </w:r>
      <w:proofErr w:type="spellStart"/>
      <w:r w:rsidRPr="003101B6">
        <w:rPr>
          <w:rFonts w:ascii="Times New Roman" w:hAnsi="Times New Roman" w:cs="Times New Roman"/>
          <w:sz w:val="24"/>
          <w:szCs w:val="24"/>
        </w:rPr>
        <w:t>Селекционно</w:t>
      </w:r>
      <w:proofErr w:type="spellEnd"/>
      <w:r w:rsidR="00407181">
        <w:rPr>
          <w:rFonts w:ascii="Times New Roman" w:hAnsi="Times New Roman" w:cs="Times New Roman"/>
          <w:sz w:val="24"/>
          <w:szCs w:val="24"/>
        </w:rPr>
        <w:t>-</w:t>
      </w:r>
      <w:r w:rsidRPr="003101B6">
        <w:rPr>
          <w:rFonts w:ascii="Times New Roman" w:hAnsi="Times New Roman" w:cs="Times New Roman"/>
          <w:sz w:val="24"/>
          <w:szCs w:val="24"/>
        </w:rPr>
        <w:t xml:space="preserve">генетическое улучшение сои по биохимическим признакам семян / </w:t>
      </w:r>
      <w:proofErr w:type="spellStart"/>
      <w:r w:rsidRPr="003101B6">
        <w:rPr>
          <w:rFonts w:ascii="Times New Roman" w:hAnsi="Times New Roman" w:cs="Times New Roman"/>
          <w:sz w:val="24"/>
          <w:szCs w:val="24"/>
        </w:rPr>
        <w:t>Кочегура</w:t>
      </w:r>
      <w:proofErr w:type="spellEnd"/>
      <w:r w:rsidRPr="003101B6">
        <w:rPr>
          <w:rFonts w:ascii="Times New Roman" w:hAnsi="Times New Roman" w:cs="Times New Roman"/>
          <w:sz w:val="24"/>
          <w:szCs w:val="24"/>
        </w:rPr>
        <w:t xml:space="preserve"> А. В., Зеленцов С. В., </w:t>
      </w:r>
      <w:proofErr w:type="spellStart"/>
      <w:r w:rsidRPr="003101B6">
        <w:rPr>
          <w:rFonts w:ascii="Times New Roman" w:hAnsi="Times New Roman" w:cs="Times New Roman"/>
          <w:sz w:val="24"/>
          <w:szCs w:val="24"/>
        </w:rPr>
        <w:t>Мошненко</w:t>
      </w:r>
      <w:proofErr w:type="spellEnd"/>
      <w:r w:rsidRPr="003101B6">
        <w:rPr>
          <w:rFonts w:ascii="Times New Roman" w:hAnsi="Times New Roman" w:cs="Times New Roman"/>
          <w:sz w:val="24"/>
          <w:szCs w:val="24"/>
        </w:rPr>
        <w:t xml:space="preserve"> Е. В., </w:t>
      </w:r>
      <w:proofErr w:type="spellStart"/>
      <w:r w:rsidRPr="003101B6">
        <w:rPr>
          <w:rFonts w:ascii="Times New Roman" w:hAnsi="Times New Roman" w:cs="Times New Roman"/>
          <w:sz w:val="24"/>
          <w:szCs w:val="24"/>
        </w:rPr>
        <w:t>Петибская</w:t>
      </w:r>
      <w:proofErr w:type="spellEnd"/>
      <w:r w:rsidRPr="003101B6">
        <w:rPr>
          <w:rFonts w:ascii="Times New Roman" w:hAnsi="Times New Roman" w:cs="Times New Roman"/>
          <w:sz w:val="24"/>
          <w:szCs w:val="24"/>
        </w:rPr>
        <w:t xml:space="preserve"> В. С. // Масличные культуры. Научно-технический </w:t>
      </w:r>
      <w:r w:rsidR="00407181" w:rsidRPr="003101B6">
        <w:rPr>
          <w:rFonts w:ascii="Times New Roman" w:hAnsi="Times New Roman" w:cs="Times New Roman"/>
          <w:sz w:val="24"/>
          <w:szCs w:val="24"/>
        </w:rPr>
        <w:t>бюллетень</w:t>
      </w:r>
      <w:r w:rsidRPr="003101B6">
        <w:rPr>
          <w:rFonts w:ascii="Times New Roman" w:hAnsi="Times New Roman" w:cs="Times New Roman"/>
          <w:sz w:val="24"/>
          <w:szCs w:val="24"/>
        </w:rPr>
        <w:t xml:space="preserve"> ВНИИМК</w:t>
      </w:r>
      <w:r w:rsidR="00BF1A34">
        <w:rPr>
          <w:rFonts w:ascii="Times New Roman" w:hAnsi="Times New Roman" w:cs="Times New Roman"/>
          <w:sz w:val="24"/>
          <w:szCs w:val="24"/>
        </w:rPr>
        <w:t>.</w:t>
      </w:r>
      <w:r w:rsidRPr="003101B6">
        <w:rPr>
          <w:rFonts w:ascii="Times New Roman" w:hAnsi="Times New Roman" w:cs="Times New Roman"/>
          <w:sz w:val="24"/>
          <w:szCs w:val="24"/>
        </w:rPr>
        <w:t xml:space="preserve"> </w:t>
      </w:r>
      <w:r w:rsidR="00BF1A34">
        <w:rPr>
          <w:rFonts w:ascii="Times New Roman" w:hAnsi="Times New Roman" w:cs="Times New Roman"/>
          <w:sz w:val="24"/>
          <w:szCs w:val="24"/>
        </w:rPr>
        <w:t xml:space="preserve">– </w:t>
      </w:r>
      <w:r w:rsidRPr="003101B6">
        <w:rPr>
          <w:rFonts w:ascii="Times New Roman" w:hAnsi="Times New Roman" w:cs="Times New Roman"/>
          <w:sz w:val="24"/>
          <w:szCs w:val="24"/>
        </w:rPr>
        <w:t xml:space="preserve">2005. </w:t>
      </w:r>
      <w:r w:rsidR="00BF1A34">
        <w:rPr>
          <w:rFonts w:ascii="Times New Roman" w:hAnsi="Times New Roman" w:cs="Times New Roman"/>
          <w:sz w:val="24"/>
          <w:szCs w:val="24"/>
        </w:rPr>
        <w:t>– №2 (133). –</w:t>
      </w:r>
      <w:r w:rsidRPr="003101B6">
        <w:rPr>
          <w:rFonts w:ascii="Times New Roman" w:hAnsi="Times New Roman" w:cs="Times New Roman"/>
          <w:sz w:val="24"/>
          <w:szCs w:val="24"/>
        </w:rPr>
        <w:t>C. 36-47.</w:t>
      </w:r>
    </w:p>
    <w:p w14:paraId="05FB2806" w14:textId="7B844AEE" w:rsidR="003101B6" w:rsidRPr="003101B6"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3101B6">
        <w:rPr>
          <w:rFonts w:ascii="Times New Roman" w:hAnsi="Times New Roman" w:cs="Times New Roman"/>
          <w:sz w:val="24"/>
          <w:szCs w:val="24"/>
        </w:rPr>
        <w:t xml:space="preserve"> </w:t>
      </w:r>
      <w:proofErr w:type="spellStart"/>
      <w:r w:rsidRPr="003101B6">
        <w:rPr>
          <w:rFonts w:ascii="Times New Roman" w:hAnsi="Times New Roman" w:cs="Times New Roman"/>
          <w:sz w:val="24"/>
          <w:szCs w:val="24"/>
        </w:rPr>
        <w:t>Мякушко</w:t>
      </w:r>
      <w:proofErr w:type="spellEnd"/>
      <w:r w:rsidRPr="003101B6">
        <w:rPr>
          <w:rFonts w:ascii="Times New Roman" w:hAnsi="Times New Roman" w:cs="Times New Roman"/>
          <w:sz w:val="24"/>
          <w:szCs w:val="24"/>
        </w:rPr>
        <w:t xml:space="preserve"> Ю.П.  Соя М.: Колос, 1984. – 330 с.,</w:t>
      </w:r>
    </w:p>
    <w:p w14:paraId="0F3B2315" w14:textId="7DBC6836" w:rsidR="003101B6" w:rsidRPr="003101B6"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3101B6">
        <w:rPr>
          <w:rFonts w:ascii="Times New Roman" w:hAnsi="Times New Roman" w:cs="Times New Roman"/>
          <w:sz w:val="24"/>
          <w:szCs w:val="24"/>
        </w:rPr>
        <w:t> </w:t>
      </w:r>
      <w:proofErr w:type="spellStart"/>
      <w:r w:rsidRPr="003101B6">
        <w:rPr>
          <w:rFonts w:ascii="Times New Roman" w:hAnsi="Times New Roman" w:cs="Times New Roman"/>
          <w:sz w:val="24"/>
          <w:szCs w:val="24"/>
        </w:rPr>
        <w:t>Мякушко</w:t>
      </w:r>
      <w:proofErr w:type="spellEnd"/>
      <w:r w:rsidR="00407181">
        <w:rPr>
          <w:rFonts w:ascii="Times New Roman" w:hAnsi="Times New Roman" w:cs="Times New Roman"/>
          <w:sz w:val="24"/>
          <w:szCs w:val="24"/>
        </w:rPr>
        <w:t xml:space="preserve"> </w:t>
      </w:r>
      <w:r w:rsidRPr="003101B6">
        <w:rPr>
          <w:rFonts w:ascii="Times New Roman" w:hAnsi="Times New Roman" w:cs="Times New Roman"/>
          <w:sz w:val="24"/>
          <w:szCs w:val="24"/>
        </w:rPr>
        <w:t xml:space="preserve">Ю.П. Роль внутрисортовой изменчивости в селекции сои на повышенное содержание жира и протеина // </w:t>
      </w:r>
      <w:proofErr w:type="spellStart"/>
      <w:r w:rsidRPr="003101B6">
        <w:rPr>
          <w:rFonts w:ascii="Times New Roman" w:hAnsi="Times New Roman" w:cs="Times New Roman"/>
          <w:sz w:val="24"/>
          <w:szCs w:val="24"/>
        </w:rPr>
        <w:t>Докл</w:t>
      </w:r>
      <w:proofErr w:type="spellEnd"/>
      <w:r w:rsidRPr="003101B6">
        <w:rPr>
          <w:rFonts w:ascii="Times New Roman" w:hAnsi="Times New Roman" w:cs="Times New Roman"/>
          <w:sz w:val="24"/>
          <w:szCs w:val="24"/>
        </w:rPr>
        <w:t xml:space="preserve">. ВАСХНИЛ. </w:t>
      </w:r>
      <w:r w:rsidR="00BF1A34">
        <w:rPr>
          <w:rFonts w:ascii="Times New Roman" w:hAnsi="Times New Roman" w:cs="Times New Roman"/>
          <w:sz w:val="24"/>
          <w:szCs w:val="24"/>
        </w:rPr>
        <w:t>– 1968. –</w:t>
      </w:r>
      <w:r w:rsidRPr="003101B6">
        <w:rPr>
          <w:rFonts w:ascii="Times New Roman" w:hAnsi="Times New Roman" w:cs="Times New Roman"/>
          <w:sz w:val="24"/>
          <w:szCs w:val="24"/>
        </w:rPr>
        <w:t xml:space="preserve"> № 7. </w:t>
      </w:r>
      <w:r w:rsidR="00BF1A34">
        <w:rPr>
          <w:rFonts w:ascii="Times New Roman" w:hAnsi="Times New Roman" w:cs="Times New Roman"/>
          <w:sz w:val="24"/>
          <w:szCs w:val="24"/>
        </w:rPr>
        <w:t>–</w:t>
      </w:r>
      <w:r w:rsidRPr="003101B6">
        <w:rPr>
          <w:rFonts w:ascii="Times New Roman" w:hAnsi="Times New Roman" w:cs="Times New Roman"/>
          <w:sz w:val="24"/>
          <w:szCs w:val="24"/>
        </w:rPr>
        <w:t xml:space="preserve"> С. 17-18.</w:t>
      </w:r>
    </w:p>
    <w:p w14:paraId="6ABD993E" w14:textId="7732C384" w:rsidR="003101B6" w:rsidRPr="003101B6"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3101B6">
        <w:rPr>
          <w:rFonts w:ascii="Times New Roman" w:hAnsi="Times New Roman" w:cs="Times New Roman"/>
          <w:sz w:val="24"/>
          <w:szCs w:val="24"/>
        </w:rPr>
        <w:t> </w:t>
      </w:r>
      <w:proofErr w:type="spellStart"/>
      <w:r w:rsidRPr="003101B6">
        <w:rPr>
          <w:rFonts w:ascii="Times New Roman" w:hAnsi="Times New Roman" w:cs="Times New Roman"/>
          <w:sz w:val="24"/>
          <w:szCs w:val="24"/>
        </w:rPr>
        <w:t>Петибская</w:t>
      </w:r>
      <w:proofErr w:type="spellEnd"/>
      <w:r w:rsidR="00407181">
        <w:rPr>
          <w:rFonts w:ascii="Times New Roman" w:hAnsi="Times New Roman" w:cs="Times New Roman"/>
          <w:sz w:val="24"/>
          <w:szCs w:val="24"/>
        </w:rPr>
        <w:t xml:space="preserve"> </w:t>
      </w:r>
      <w:r w:rsidRPr="003101B6">
        <w:rPr>
          <w:rFonts w:ascii="Times New Roman" w:hAnsi="Times New Roman" w:cs="Times New Roman"/>
          <w:sz w:val="24"/>
          <w:szCs w:val="24"/>
        </w:rPr>
        <w:t xml:space="preserve">В.С. СОЯ: ХИМИЧЕСКИЙ СОСТАВ И ИСПОЛЬЗОВАНИЕ/ Под редакцией академика РАСХН, д-ра </w:t>
      </w:r>
      <w:proofErr w:type="spellStart"/>
      <w:r w:rsidRPr="003101B6">
        <w:rPr>
          <w:rFonts w:ascii="Times New Roman" w:hAnsi="Times New Roman" w:cs="Times New Roman"/>
          <w:sz w:val="24"/>
          <w:szCs w:val="24"/>
        </w:rPr>
        <w:t>с.х</w:t>
      </w:r>
      <w:proofErr w:type="spellEnd"/>
      <w:r w:rsidRPr="003101B6">
        <w:rPr>
          <w:rFonts w:ascii="Times New Roman" w:hAnsi="Times New Roman" w:cs="Times New Roman"/>
          <w:sz w:val="24"/>
          <w:szCs w:val="24"/>
        </w:rPr>
        <w:t xml:space="preserve">. наук В.М. </w:t>
      </w:r>
      <w:proofErr w:type="spellStart"/>
      <w:r w:rsidRPr="003101B6">
        <w:rPr>
          <w:rFonts w:ascii="Times New Roman" w:hAnsi="Times New Roman" w:cs="Times New Roman"/>
          <w:sz w:val="24"/>
          <w:szCs w:val="24"/>
        </w:rPr>
        <w:t>Лукомца</w:t>
      </w:r>
      <w:proofErr w:type="spellEnd"/>
      <w:r w:rsidRPr="003101B6">
        <w:rPr>
          <w:rFonts w:ascii="Times New Roman" w:hAnsi="Times New Roman" w:cs="Times New Roman"/>
          <w:sz w:val="24"/>
          <w:szCs w:val="24"/>
        </w:rPr>
        <w:t xml:space="preserve">. - Майкоп: ОАО «Полиграф-ЮГ», </w:t>
      </w:r>
      <w:r w:rsidR="00BF1A34">
        <w:rPr>
          <w:rFonts w:ascii="Times New Roman" w:hAnsi="Times New Roman" w:cs="Times New Roman"/>
          <w:sz w:val="24"/>
          <w:szCs w:val="24"/>
        </w:rPr>
        <w:t xml:space="preserve">2012. – </w:t>
      </w:r>
      <w:r w:rsidRPr="003101B6">
        <w:rPr>
          <w:rFonts w:ascii="Times New Roman" w:hAnsi="Times New Roman" w:cs="Times New Roman"/>
          <w:sz w:val="24"/>
          <w:szCs w:val="24"/>
        </w:rPr>
        <w:t>432с.</w:t>
      </w:r>
    </w:p>
    <w:p w14:paraId="031A133F" w14:textId="6A4A1594" w:rsidR="00340ED1" w:rsidRPr="000A2F7D" w:rsidRDefault="003101B6" w:rsidP="00DE1D7F">
      <w:pPr>
        <w:pStyle w:val="ListParagraph"/>
        <w:numPr>
          <w:ilvl w:val="0"/>
          <w:numId w:val="1"/>
        </w:numPr>
        <w:spacing w:after="0" w:line="240" w:lineRule="auto"/>
        <w:ind w:left="0" w:firstLine="426"/>
        <w:contextualSpacing w:val="0"/>
        <w:jc w:val="both"/>
        <w:rPr>
          <w:rFonts w:ascii="Times New Roman" w:hAnsi="Times New Roman" w:cs="Times New Roman"/>
          <w:sz w:val="24"/>
          <w:szCs w:val="24"/>
        </w:rPr>
      </w:pPr>
      <w:r w:rsidRPr="003101B6">
        <w:rPr>
          <w:rFonts w:ascii="Times New Roman" w:hAnsi="Times New Roman" w:cs="Times New Roman"/>
          <w:sz w:val="24"/>
          <w:szCs w:val="24"/>
        </w:rPr>
        <w:t> </w:t>
      </w:r>
      <w:r w:rsidRPr="000A2F7D">
        <w:rPr>
          <w:rFonts w:ascii="Times New Roman" w:hAnsi="Times New Roman" w:cs="Times New Roman"/>
          <w:sz w:val="24"/>
          <w:szCs w:val="24"/>
        </w:rPr>
        <w:t xml:space="preserve">Создание сортов сои северного экотипа и интродукция ее в Нечерноземную зону России /   Г. С. </w:t>
      </w:r>
      <w:proofErr w:type="spellStart"/>
      <w:r w:rsidR="00407181" w:rsidRPr="000A2F7D">
        <w:rPr>
          <w:rFonts w:ascii="Times New Roman" w:hAnsi="Times New Roman" w:cs="Times New Roman"/>
          <w:sz w:val="24"/>
          <w:szCs w:val="24"/>
        </w:rPr>
        <w:t>Посыпанов</w:t>
      </w:r>
      <w:proofErr w:type="spellEnd"/>
      <w:r w:rsidRPr="000A2F7D">
        <w:rPr>
          <w:rFonts w:ascii="Times New Roman" w:hAnsi="Times New Roman" w:cs="Times New Roman"/>
          <w:sz w:val="24"/>
          <w:szCs w:val="24"/>
        </w:rPr>
        <w:t xml:space="preserve">, Т. П. Кобозева, В. П.  Мухин и др. // Известия ТСХА. </w:t>
      </w:r>
      <w:r w:rsidR="00BF1A34" w:rsidRPr="000A2F7D">
        <w:rPr>
          <w:rFonts w:ascii="Times New Roman" w:hAnsi="Times New Roman" w:cs="Times New Roman"/>
          <w:sz w:val="24"/>
          <w:szCs w:val="24"/>
        </w:rPr>
        <w:t xml:space="preserve">– </w:t>
      </w:r>
      <w:r w:rsidRPr="000A2F7D">
        <w:rPr>
          <w:rFonts w:ascii="Times New Roman" w:hAnsi="Times New Roman" w:cs="Times New Roman"/>
          <w:sz w:val="24"/>
          <w:szCs w:val="24"/>
        </w:rPr>
        <w:t xml:space="preserve">2007. </w:t>
      </w:r>
      <w:r w:rsidR="00BF1A34" w:rsidRPr="000A2F7D">
        <w:rPr>
          <w:rFonts w:ascii="Times New Roman" w:hAnsi="Times New Roman" w:cs="Times New Roman"/>
          <w:sz w:val="24"/>
          <w:szCs w:val="24"/>
        </w:rPr>
        <w:t xml:space="preserve">– </w:t>
      </w:r>
      <w:r w:rsidRPr="000A2F7D">
        <w:rPr>
          <w:rFonts w:ascii="Times New Roman" w:hAnsi="Times New Roman" w:cs="Times New Roman"/>
          <w:sz w:val="24"/>
          <w:szCs w:val="24"/>
        </w:rPr>
        <w:t>№1.</w:t>
      </w:r>
      <w:r w:rsidR="00BF1A34" w:rsidRPr="000A2F7D">
        <w:rPr>
          <w:rFonts w:ascii="Times New Roman" w:hAnsi="Times New Roman" w:cs="Times New Roman"/>
          <w:sz w:val="24"/>
          <w:szCs w:val="24"/>
        </w:rPr>
        <w:t xml:space="preserve"> – С.</w:t>
      </w:r>
      <w:r w:rsidR="006F523D">
        <w:rPr>
          <w:rFonts w:ascii="Times New Roman" w:hAnsi="Times New Roman" w:cs="Times New Roman"/>
          <w:sz w:val="24"/>
          <w:szCs w:val="24"/>
        </w:rPr>
        <w:t>73-78.</w:t>
      </w:r>
    </w:p>
    <w:p w14:paraId="418ACD0F" w14:textId="77777777" w:rsidR="00DE1D7F" w:rsidRDefault="00DE1D7F" w:rsidP="00DE1D7F">
      <w:pPr>
        <w:spacing w:after="0" w:line="240" w:lineRule="auto"/>
        <w:jc w:val="both"/>
        <w:rPr>
          <w:rFonts w:ascii="Times New Roman" w:hAnsi="Times New Roman" w:cs="Times New Roman"/>
          <w:sz w:val="24"/>
          <w:szCs w:val="24"/>
        </w:rPr>
      </w:pPr>
    </w:p>
    <w:p w14:paraId="30F51FC6" w14:textId="61E0087B" w:rsidR="00DE1D7F" w:rsidRPr="00DE1D7F" w:rsidRDefault="00BF1A34" w:rsidP="00BF1A34">
      <w:pPr>
        <w:spacing w:after="0" w:line="240" w:lineRule="auto"/>
        <w:ind w:firstLine="708"/>
        <w:jc w:val="center"/>
        <w:rPr>
          <w:rFonts w:ascii="Times New Roman" w:hAnsi="Times New Roman" w:cs="Times New Roman"/>
          <w:sz w:val="24"/>
          <w:szCs w:val="24"/>
          <w:lang w:val="en-US"/>
        </w:rPr>
      </w:pPr>
      <w:r>
        <w:rPr>
          <w:rFonts w:ascii="Times New Roman" w:hAnsi="Times New Roman" w:cs="Times New Roman"/>
          <w:sz w:val="24"/>
          <w:szCs w:val="24"/>
          <w:lang w:val="en-US"/>
        </w:rPr>
        <w:t>REFERENCES</w:t>
      </w:r>
    </w:p>
    <w:p w14:paraId="3D191A87" w14:textId="0B3A7954"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1.</w:t>
      </w:r>
      <w:r w:rsidRPr="00777D33">
        <w:rPr>
          <w:rFonts w:ascii="Times New Roman" w:hAnsi="Times New Roman" w:cs="Times New Roman"/>
          <w:sz w:val="24"/>
          <w:szCs w:val="24"/>
          <w:lang w:val="en-US"/>
        </w:rPr>
        <w:tab/>
        <w:t xml:space="preserve">Baranov V.F. </w:t>
      </w:r>
      <w:proofErr w:type="spellStart"/>
      <w:r w:rsidRPr="00777D33">
        <w:rPr>
          <w:rFonts w:ascii="Times New Roman" w:hAnsi="Times New Roman" w:cs="Times New Roman"/>
          <w:sz w:val="24"/>
          <w:szCs w:val="24"/>
          <w:lang w:val="en-US"/>
        </w:rPr>
        <w:t>Reakciya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sortov</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Al'ba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Slaviya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sposob</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poseva</w:t>
      </w:r>
      <w:proofErr w:type="spellEnd"/>
      <w:r w:rsidRPr="00777D33">
        <w:rPr>
          <w:rFonts w:ascii="Times New Roman" w:hAnsi="Times New Roman" w:cs="Times New Roman"/>
          <w:sz w:val="24"/>
          <w:szCs w:val="24"/>
          <w:lang w:val="en-US"/>
        </w:rPr>
        <w:t xml:space="preserve"> / Baranov V.F., </w:t>
      </w:r>
      <w:proofErr w:type="spellStart"/>
      <w:r w:rsidRPr="00777D33">
        <w:rPr>
          <w:rFonts w:ascii="Times New Roman" w:hAnsi="Times New Roman" w:cs="Times New Roman"/>
          <w:sz w:val="24"/>
          <w:szCs w:val="24"/>
          <w:lang w:val="en-US"/>
        </w:rPr>
        <w:t>Mahonin</w:t>
      </w:r>
      <w:proofErr w:type="spellEnd"/>
      <w:r w:rsidRPr="00777D33">
        <w:rPr>
          <w:rFonts w:ascii="Times New Roman" w:hAnsi="Times New Roman" w:cs="Times New Roman"/>
          <w:sz w:val="24"/>
          <w:szCs w:val="24"/>
          <w:lang w:val="en-US"/>
        </w:rPr>
        <w:t xml:space="preserve"> V.L., </w:t>
      </w:r>
      <w:proofErr w:type="spellStart"/>
      <w:r w:rsidRPr="00777D33">
        <w:rPr>
          <w:rFonts w:ascii="Times New Roman" w:hAnsi="Times New Roman" w:cs="Times New Roman"/>
          <w:sz w:val="24"/>
          <w:szCs w:val="24"/>
          <w:lang w:val="en-US"/>
        </w:rPr>
        <w:t>Korrea</w:t>
      </w:r>
      <w:proofErr w:type="spellEnd"/>
      <w:r w:rsidRPr="00777D33">
        <w:rPr>
          <w:rFonts w:ascii="Times New Roman" w:hAnsi="Times New Roman" w:cs="Times New Roman"/>
          <w:sz w:val="24"/>
          <w:szCs w:val="24"/>
          <w:lang w:val="en-US"/>
        </w:rPr>
        <w:t xml:space="preserve"> Ugo </w:t>
      </w:r>
      <w:proofErr w:type="spellStart"/>
      <w:r w:rsidRPr="00777D33">
        <w:rPr>
          <w:rFonts w:ascii="Times New Roman" w:hAnsi="Times New Roman" w:cs="Times New Roman"/>
          <w:sz w:val="24"/>
          <w:szCs w:val="24"/>
          <w:lang w:val="en-US"/>
        </w:rPr>
        <w:t>Alamiro</w:t>
      </w:r>
      <w:proofErr w:type="spellEnd"/>
      <w:r w:rsidRPr="00777D33">
        <w:rPr>
          <w:rFonts w:ascii="Times New Roman" w:hAnsi="Times New Roman" w:cs="Times New Roman"/>
          <w:sz w:val="24"/>
          <w:szCs w:val="24"/>
          <w:lang w:val="en-US"/>
        </w:rPr>
        <w:t xml:space="preserve"> Toro // </w:t>
      </w:r>
      <w:proofErr w:type="spellStart"/>
      <w:r w:rsidRPr="00777D33">
        <w:rPr>
          <w:rFonts w:ascii="Times New Roman" w:hAnsi="Times New Roman" w:cs="Times New Roman"/>
          <w:sz w:val="24"/>
          <w:szCs w:val="24"/>
          <w:lang w:val="en-US"/>
        </w:rPr>
        <w:t>Maslichnye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kul'tury</w:t>
      </w:r>
      <w:proofErr w:type="spellEnd"/>
      <w:r w:rsidRPr="00777D33">
        <w:rPr>
          <w:rFonts w:ascii="Times New Roman" w:hAnsi="Times New Roman" w:cs="Times New Roman"/>
          <w:sz w:val="24"/>
          <w:szCs w:val="24"/>
          <w:lang w:val="en-US"/>
        </w:rPr>
        <w:t xml:space="preserve">. – №. 1 (146-147). – 2011. – S. 67-72.  </w:t>
      </w:r>
    </w:p>
    <w:p w14:paraId="071B773A"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2.</w:t>
      </w:r>
      <w:r w:rsidRPr="00777D33">
        <w:rPr>
          <w:rFonts w:ascii="Times New Roman" w:hAnsi="Times New Roman" w:cs="Times New Roman"/>
          <w:sz w:val="24"/>
          <w:szCs w:val="24"/>
          <w:lang w:val="en-US"/>
        </w:rPr>
        <w:tab/>
        <w:t xml:space="preserve">Baranov, V.F. </w:t>
      </w:r>
      <w:proofErr w:type="spellStart"/>
      <w:r w:rsidRPr="00777D33">
        <w:rPr>
          <w:rFonts w:ascii="Times New Roman" w:hAnsi="Times New Roman" w:cs="Times New Roman"/>
          <w:sz w:val="24"/>
          <w:szCs w:val="24"/>
          <w:lang w:val="en-US"/>
        </w:rPr>
        <w:t>Dobraya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kul'tura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Nauchno-populyarnyj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ocherk</w:t>
      </w:r>
      <w:proofErr w:type="spellEnd"/>
      <w:r w:rsidRPr="00777D33">
        <w:rPr>
          <w:rFonts w:ascii="Times New Roman" w:hAnsi="Times New Roman" w:cs="Times New Roman"/>
          <w:sz w:val="24"/>
          <w:szCs w:val="24"/>
          <w:lang w:val="en-US"/>
        </w:rPr>
        <w:t xml:space="preserve"> o </w:t>
      </w:r>
      <w:proofErr w:type="spellStart"/>
      <w:r w:rsidRPr="00777D33">
        <w:rPr>
          <w:rFonts w:ascii="Times New Roman" w:hAnsi="Times New Roman" w:cs="Times New Roman"/>
          <w:sz w:val="24"/>
          <w:szCs w:val="24"/>
          <w:lang w:val="en-US"/>
        </w:rPr>
        <w:t>coe</w:t>
      </w:r>
      <w:proofErr w:type="spellEnd"/>
      <w:r w:rsidRPr="00777D33">
        <w:rPr>
          <w:rFonts w:ascii="Times New Roman" w:hAnsi="Times New Roman" w:cs="Times New Roman"/>
          <w:sz w:val="24"/>
          <w:szCs w:val="24"/>
          <w:lang w:val="en-US"/>
        </w:rPr>
        <w:t xml:space="preserve">) / V.F. Baranov// - Krasnodar: </w:t>
      </w:r>
      <w:proofErr w:type="spellStart"/>
      <w:r w:rsidRPr="00777D33">
        <w:rPr>
          <w:rFonts w:ascii="Times New Roman" w:hAnsi="Times New Roman" w:cs="Times New Roman"/>
          <w:sz w:val="24"/>
          <w:szCs w:val="24"/>
          <w:lang w:val="en-US"/>
        </w:rPr>
        <w:t>Sovetskaya</w:t>
      </w:r>
      <w:proofErr w:type="spellEnd"/>
      <w:r w:rsidRPr="00777D33">
        <w:rPr>
          <w:rFonts w:ascii="Times New Roman" w:hAnsi="Times New Roman" w:cs="Times New Roman"/>
          <w:sz w:val="24"/>
          <w:szCs w:val="24"/>
          <w:lang w:val="en-US"/>
        </w:rPr>
        <w:t xml:space="preserve"> Kuban', 2002. – 80 s.</w:t>
      </w:r>
    </w:p>
    <w:p w14:paraId="43B998CD"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3.</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Veklenko</w:t>
      </w:r>
      <w:proofErr w:type="spellEnd"/>
      <w:r w:rsidRPr="00777D33">
        <w:rPr>
          <w:rFonts w:ascii="Times New Roman" w:hAnsi="Times New Roman" w:cs="Times New Roman"/>
          <w:sz w:val="24"/>
          <w:szCs w:val="24"/>
          <w:lang w:val="en-US"/>
        </w:rPr>
        <w:t xml:space="preserve"> V.I. </w:t>
      </w:r>
      <w:proofErr w:type="spellStart"/>
      <w:r w:rsidRPr="00777D33">
        <w:rPr>
          <w:rFonts w:ascii="Times New Roman" w:hAnsi="Times New Roman" w:cs="Times New Roman"/>
          <w:sz w:val="24"/>
          <w:szCs w:val="24"/>
          <w:lang w:val="en-US"/>
        </w:rPr>
        <w:t>Sovremennoe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sostoyanie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prognoz</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razvitiya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proizvodstva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v </w:t>
      </w:r>
      <w:proofErr w:type="spellStart"/>
      <w:r w:rsidRPr="00777D33">
        <w:rPr>
          <w:rFonts w:ascii="Times New Roman" w:hAnsi="Times New Roman" w:cs="Times New Roman"/>
          <w:sz w:val="24"/>
          <w:szCs w:val="24"/>
          <w:lang w:val="en-US"/>
        </w:rPr>
        <w:t>kurskoj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oblasti</w:t>
      </w:r>
      <w:proofErr w:type="spellEnd"/>
      <w:r w:rsidRPr="00777D33">
        <w:rPr>
          <w:rFonts w:ascii="Times New Roman" w:hAnsi="Times New Roman" w:cs="Times New Roman"/>
          <w:sz w:val="24"/>
          <w:szCs w:val="24"/>
          <w:lang w:val="en-US"/>
        </w:rPr>
        <w:t xml:space="preserve"> / V.I. </w:t>
      </w:r>
      <w:proofErr w:type="spellStart"/>
      <w:r w:rsidRPr="00777D33">
        <w:rPr>
          <w:rFonts w:ascii="Times New Roman" w:hAnsi="Times New Roman" w:cs="Times New Roman"/>
          <w:sz w:val="24"/>
          <w:szCs w:val="24"/>
          <w:lang w:val="en-US"/>
        </w:rPr>
        <w:t>Veklenko</w:t>
      </w:r>
      <w:proofErr w:type="spellEnd"/>
      <w:r w:rsidRPr="00777D33">
        <w:rPr>
          <w:rFonts w:ascii="Times New Roman" w:hAnsi="Times New Roman" w:cs="Times New Roman"/>
          <w:sz w:val="24"/>
          <w:szCs w:val="24"/>
          <w:lang w:val="en-US"/>
        </w:rPr>
        <w:t xml:space="preserve">, O.V. </w:t>
      </w:r>
      <w:proofErr w:type="spellStart"/>
      <w:r w:rsidRPr="00777D33">
        <w:rPr>
          <w:rFonts w:ascii="Times New Roman" w:hAnsi="Times New Roman" w:cs="Times New Roman"/>
          <w:sz w:val="24"/>
          <w:szCs w:val="24"/>
          <w:lang w:val="en-US"/>
        </w:rPr>
        <w:t>Pigoreva</w:t>
      </w:r>
      <w:proofErr w:type="spellEnd"/>
      <w:r w:rsidRPr="00777D33">
        <w:rPr>
          <w:rFonts w:ascii="Times New Roman" w:hAnsi="Times New Roman" w:cs="Times New Roman"/>
          <w:sz w:val="24"/>
          <w:szCs w:val="24"/>
          <w:lang w:val="en-US"/>
        </w:rPr>
        <w:t xml:space="preserve">, K.V. </w:t>
      </w:r>
      <w:proofErr w:type="spellStart"/>
      <w:r w:rsidRPr="00777D33">
        <w:rPr>
          <w:rFonts w:ascii="Times New Roman" w:hAnsi="Times New Roman" w:cs="Times New Roman"/>
          <w:sz w:val="24"/>
          <w:szCs w:val="24"/>
          <w:lang w:val="en-US"/>
        </w:rPr>
        <w:t>Kuz'minov</w:t>
      </w:r>
      <w:proofErr w:type="spellEnd"/>
      <w:r w:rsidRPr="00777D33">
        <w:rPr>
          <w:rFonts w:ascii="Times New Roman" w:hAnsi="Times New Roman" w:cs="Times New Roman"/>
          <w:sz w:val="24"/>
          <w:szCs w:val="24"/>
          <w:lang w:val="en-US"/>
        </w:rPr>
        <w:t xml:space="preserve">   // </w:t>
      </w:r>
      <w:proofErr w:type="spellStart"/>
      <w:r w:rsidRPr="00777D33">
        <w:rPr>
          <w:rFonts w:ascii="Times New Roman" w:hAnsi="Times New Roman" w:cs="Times New Roman"/>
          <w:sz w:val="24"/>
          <w:szCs w:val="24"/>
          <w:lang w:val="en-US"/>
        </w:rPr>
        <w:t>Vestnik</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Kurskoj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gosudarstvennoj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sel'skohozyajstvennoj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akademii</w:t>
      </w:r>
      <w:proofErr w:type="spellEnd"/>
      <w:r w:rsidRPr="00777D33">
        <w:rPr>
          <w:rFonts w:ascii="Times New Roman" w:hAnsi="Times New Roman" w:cs="Times New Roman"/>
          <w:sz w:val="24"/>
          <w:szCs w:val="24"/>
          <w:lang w:val="en-US"/>
        </w:rPr>
        <w:t>. – 2023. – №2. – S. 160-165.</w:t>
      </w:r>
    </w:p>
    <w:p w14:paraId="4227DB2C"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4.</w:t>
      </w:r>
      <w:r w:rsidRPr="00777D33">
        <w:rPr>
          <w:rFonts w:ascii="Times New Roman" w:hAnsi="Times New Roman" w:cs="Times New Roman"/>
          <w:sz w:val="24"/>
          <w:szCs w:val="24"/>
          <w:lang w:val="en-US"/>
        </w:rPr>
        <w:tab/>
      </w:r>
      <w:proofErr w:type="spellStart"/>
      <w:r w:rsidRPr="00777D33">
        <w:rPr>
          <w:rFonts w:ascii="Times New Roman" w:hAnsi="Times New Roman" w:cs="Times New Roman"/>
          <w:sz w:val="24"/>
          <w:szCs w:val="24"/>
          <w:lang w:val="en-US"/>
        </w:rPr>
        <w:t>Kochegura</w:t>
      </w:r>
      <w:proofErr w:type="spellEnd"/>
      <w:r w:rsidRPr="00777D33">
        <w:rPr>
          <w:rFonts w:ascii="Times New Roman" w:hAnsi="Times New Roman" w:cs="Times New Roman"/>
          <w:sz w:val="24"/>
          <w:szCs w:val="24"/>
          <w:lang w:val="en-US"/>
        </w:rPr>
        <w:t xml:space="preserve"> A. V. </w:t>
      </w:r>
      <w:proofErr w:type="spellStart"/>
      <w:r w:rsidRPr="00777D33">
        <w:rPr>
          <w:rFonts w:ascii="Times New Roman" w:hAnsi="Times New Roman" w:cs="Times New Roman"/>
          <w:sz w:val="24"/>
          <w:szCs w:val="24"/>
          <w:lang w:val="en-US"/>
        </w:rPr>
        <w:t>Selekciya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povyshenie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soderzhaniya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belka</w:t>
      </w:r>
      <w:proofErr w:type="spellEnd"/>
      <w:r w:rsidRPr="00777D33">
        <w:rPr>
          <w:rFonts w:ascii="Times New Roman" w:hAnsi="Times New Roman" w:cs="Times New Roman"/>
          <w:sz w:val="24"/>
          <w:szCs w:val="24"/>
          <w:lang w:val="en-US"/>
        </w:rPr>
        <w:t xml:space="preserve"> v </w:t>
      </w:r>
      <w:proofErr w:type="spellStart"/>
      <w:r w:rsidRPr="00777D33">
        <w:rPr>
          <w:rFonts w:ascii="Times New Roman" w:hAnsi="Times New Roman" w:cs="Times New Roman"/>
          <w:sz w:val="24"/>
          <w:szCs w:val="24"/>
          <w:lang w:val="en-US"/>
        </w:rPr>
        <w:t>semenah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snizhenie</w:t>
      </w:r>
      <w:proofErr w:type="spellEnd"/>
      <w:r w:rsidRPr="00777D33">
        <w:rPr>
          <w:rFonts w:ascii="Times New Roman" w:hAnsi="Times New Roman" w:cs="Times New Roman"/>
          <w:sz w:val="24"/>
          <w:szCs w:val="24"/>
          <w:lang w:val="en-US"/>
        </w:rPr>
        <w:t xml:space="preserve"> ego </w:t>
      </w:r>
      <w:proofErr w:type="spellStart"/>
      <w:r w:rsidRPr="00777D33">
        <w:rPr>
          <w:rFonts w:ascii="Times New Roman" w:hAnsi="Times New Roman" w:cs="Times New Roman"/>
          <w:sz w:val="24"/>
          <w:szCs w:val="24"/>
          <w:lang w:val="en-US"/>
        </w:rPr>
        <w:t>antifermentnoj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aktivnosti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Tekhnologicheskie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svojstva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novyh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gibridov</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sortov</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maslichnyh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efiromaslichnyh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kul'tur</w:t>
      </w:r>
      <w:proofErr w:type="spellEnd"/>
      <w:r w:rsidRPr="00777D33">
        <w:rPr>
          <w:rFonts w:ascii="Times New Roman" w:hAnsi="Times New Roman" w:cs="Times New Roman"/>
          <w:sz w:val="24"/>
          <w:szCs w:val="24"/>
          <w:lang w:val="en-US"/>
        </w:rPr>
        <w:t xml:space="preserve">. /A. V. </w:t>
      </w:r>
      <w:proofErr w:type="spellStart"/>
      <w:r w:rsidRPr="00777D33">
        <w:rPr>
          <w:rFonts w:ascii="Times New Roman" w:hAnsi="Times New Roman" w:cs="Times New Roman"/>
          <w:sz w:val="24"/>
          <w:szCs w:val="24"/>
          <w:lang w:val="en-US"/>
        </w:rPr>
        <w:t>Kochegura</w:t>
      </w:r>
      <w:proofErr w:type="spellEnd"/>
      <w:r w:rsidRPr="00777D33">
        <w:rPr>
          <w:rFonts w:ascii="Times New Roman" w:hAnsi="Times New Roman" w:cs="Times New Roman"/>
          <w:sz w:val="24"/>
          <w:szCs w:val="24"/>
          <w:lang w:val="en-US"/>
        </w:rPr>
        <w:t xml:space="preserve">, S. V. </w:t>
      </w:r>
      <w:proofErr w:type="spellStart"/>
      <w:r w:rsidRPr="00777D33">
        <w:rPr>
          <w:rFonts w:ascii="Times New Roman" w:hAnsi="Times New Roman" w:cs="Times New Roman"/>
          <w:sz w:val="24"/>
          <w:szCs w:val="24"/>
          <w:lang w:val="en-US"/>
        </w:rPr>
        <w:t>Zelencov</w:t>
      </w:r>
      <w:proofErr w:type="spellEnd"/>
      <w:r w:rsidRPr="00777D33">
        <w:rPr>
          <w:rFonts w:ascii="Times New Roman" w:hAnsi="Times New Roman" w:cs="Times New Roman"/>
          <w:sz w:val="24"/>
          <w:szCs w:val="24"/>
          <w:lang w:val="en-US"/>
        </w:rPr>
        <w:t xml:space="preserve">   // </w:t>
      </w:r>
      <w:proofErr w:type="spellStart"/>
      <w:r w:rsidRPr="00777D33">
        <w:rPr>
          <w:rFonts w:ascii="Times New Roman" w:hAnsi="Times New Roman" w:cs="Times New Roman"/>
          <w:sz w:val="24"/>
          <w:szCs w:val="24"/>
          <w:lang w:val="en-US"/>
        </w:rPr>
        <w:t>Nauchno-tekhnicheskie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aspekty</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proizvodstva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ekologicheski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chistyh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masel</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belkovyh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produktov</w:t>
      </w:r>
      <w:proofErr w:type="spellEnd"/>
      <w:r w:rsidRPr="00777D33">
        <w:rPr>
          <w:rFonts w:ascii="Times New Roman" w:hAnsi="Times New Roman" w:cs="Times New Roman"/>
          <w:sz w:val="24"/>
          <w:szCs w:val="24"/>
          <w:lang w:val="en-US"/>
        </w:rPr>
        <w:t xml:space="preserve"> s </w:t>
      </w:r>
      <w:proofErr w:type="spellStart"/>
      <w:r w:rsidRPr="00777D33">
        <w:rPr>
          <w:rFonts w:ascii="Times New Roman" w:hAnsi="Times New Roman" w:cs="Times New Roman"/>
          <w:sz w:val="24"/>
          <w:szCs w:val="24"/>
          <w:lang w:val="en-US"/>
        </w:rPr>
        <w:t>vysokimi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potrebitel'skimi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kachestvami</w:t>
      </w:r>
      <w:proofErr w:type="spellEnd"/>
      <w:r w:rsidRPr="00777D33">
        <w:rPr>
          <w:rFonts w:ascii="Times New Roman" w:hAnsi="Times New Roman" w:cs="Times New Roman"/>
          <w:sz w:val="24"/>
          <w:szCs w:val="24"/>
          <w:lang w:val="en-US"/>
        </w:rPr>
        <w:t xml:space="preserve">. Sb. </w:t>
      </w:r>
      <w:proofErr w:type="spellStart"/>
      <w:r w:rsidRPr="00777D33">
        <w:rPr>
          <w:rFonts w:ascii="Times New Roman" w:hAnsi="Times New Roman" w:cs="Times New Roman"/>
          <w:sz w:val="24"/>
          <w:szCs w:val="24"/>
          <w:lang w:val="en-US"/>
        </w:rPr>
        <w:t>dokl</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mezhdunar</w:t>
      </w:r>
      <w:proofErr w:type="spellEnd"/>
      <w:r w:rsidRPr="00777D33">
        <w:rPr>
          <w:rFonts w:ascii="Times New Roman" w:hAnsi="Times New Roman" w:cs="Times New Roman"/>
          <w:sz w:val="24"/>
          <w:szCs w:val="24"/>
          <w:lang w:val="en-US"/>
        </w:rPr>
        <w:t>. nauch.-</w:t>
      </w:r>
      <w:proofErr w:type="spellStart"/>
      <w:r w:rsidRPr="00777D33">
        <w:rPr>
          <w:rFonts w:ascii="Times New Roman" w:hAnsi="Times New Roman" w:cs="Times New Roman"/>
          <w:sz w:val="24"/>
          <w:szCs w:val="24"/>
          <w:lang w:val="en-US"/>
        </w:rPr>
        <w:t>prakt</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konf</w:t>
      </w:r>
      <w:proofErr w:type="spellEnd"/>
      <w:r w:rsidRPr="00777D33">
        <w:rPr>
          <w:rFonts w:ascii="Times New Roman" w:hAnsi="Times New Roman" w:cs="Times New Roman"/>
          <w:sz w:val="24"/>
          <w:szCs w:val="24"/>
          <w:lang w:val="en-US"/>
        </w:rPr>
        <w:t>. VNIIMK.  – Krasnodar, 2003.  – S. 111-115.</w:t>
      </w:r>
    </w:p>
    <w:p w14:paraId="0E0FF3A4"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5.</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Kochegura</w:t>
      </w:r>
      <w:proofErr w:type="spellEnd"/>
      <w:r w:rsidRPr="00777D33">
        <w:rPr>
          <w:rFonts w:ascii="Times New Roman" w:hAnsi="Times New Roman" w:cs="Times New Roman"/>
          <w:sz w:val="24"/>
          <w:szCs w:val="24"/>
          <w:lang w:val="en-US"/>
        </w:rPr>
        <w:t xml:space="preserve"> A. V. </w:t>
      </w:r>
      <w:proofErr w:type="spellStart"/>
      <w:r w:rsidRPr="00777D33">
        <w:rPr>
          <w:rFonts w:ascii="Times New Roman" w:hAnsi="Times New Roman" w:cs="Times New Roman"/>
          <w:sz w:val="24"/>
          <w:szCs w:val="24"/>
          <w:lang w:val="en-US"/>
        </w:rPr>
        <w:t>Selekcionno-geneticheskoe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uluchshenie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po </w:t>
      </w:r>
      <w:proofErr w:type="spellStart"/>
      <w:r w:rsidRPr="00777D33">
        <w:rPr>
          <w:rFonts w:ascii="Times New Roman" w:hAnsi="Times New Roman" w:cs="Times New Roman"/>
          <w:sz w:val="24"/>
          <w:szCs w:val="24"/>
          <w:lang w:val="en-US"/>
        </w:rPr>
        <w:t>biohimicheskim</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priznakam</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semyan</w:t>
      </w:r>
      <w:proofErr w:type="spellEnd"/>
      <w:r w:rsidRPr="00777D33">
        <w:rPr>
          <w:rFonts w:ascii="Times New Roman" w:hAnsi="Times New Roman" w:cs="Times New Roman"/>
          <w:sz w:val="24"/>
          <w:szCs w:val="24"/>
          <w:lang w:val="en-US"/>
        </w:rPr>
        <w:t xml:space="preserve"> / </w:t>
      </w:r>
      <w:proofErr w:type="spellStart"/>
      <w:r w:rsidRPr="00777D33">
        <w:rPr>
          <w:rFonts w:ascii="Times New Roman" w:hAnsi="Times New Roman" w:cs="Times New Roman"/>
          <w:sz w:val="24"/>
          <w:szCs w:val="24"/>
          <w:lang w:val="en-US"/>
        </w:rPr>
        <w:t>Kochegura</w:t>
      </w:r>
      <w:proofErr w:type="spellEnd"/>
      <w:r w:rsidRPr="00777D33">
        <w:rPr>
          <w:rFonts w:ascii="Times New Roman" w:hAnsi="Times New Roman" w:cs="Times New Roman"/>
          <w:sz w:val="24"/>
          <w:szCs w:val="24"/>
          <w:lang w:val="en-US"/>
        </w:rPr>
        <w:t xml:space="preserve"> A. V., </w:t>
      </w:r>
      <w:proofErr w:type="spellStart"/>
      <w:r w:rsidRPr="00777D33">
        <w:rPr>
          <w:rFonts w:ascii="Times New Roman" w:hAnsi="Times New Roman" w:cs="Times New Roman"/>
          <w:sz w:val="24"/>
          <w:szCs w:val="24"/>
          <w:lang w:val="en-US"/>
        </w:rPr>
        <w:t>Zelencov</w:t>
      </w:r>
      <w:proofErr w:type="spellEnd"/>
      <w:r w:rsidRPr="00777D33">
        <w:rPr>
          <w:rFonts w:ascii="Times New Roman" w:hAnsi="Times New Roman" w:cs="Times New Roman"/>
          <w:sz w:val="24"/>
          <w:szCs w:val="24"/>
          <w:lang w:val="en-US"/>
        </w:rPr>
        <w:t xml:space="preserve"> S. V., </w:t>
      </w:r>
      <w:proofErr w:type="spellStart"/>
      <w:r w:rsidRPr="00777D33">
        <w:rPr>
          <w:rFonts w:ascii="Times New Roman" w:hAnsi="Times New Roman" w:cs="Times New Roman"/>
          <w:sz w:val="24"/>
          <w:szCs w:val="24"/>
          <w:lang w:val="en-US"/>
        </w:rPr>
        <w:t>Moshnenko</w:t>
      </w:r>
      <w:proofErr w:type="spellEnd"/>
      <w:r w:rsidRPr="00777D33">
        <w:rPr>
          <w:rFonts w:ascii="Times New Roman" w:hAnsi="Times New Roman" w:cs="Times New Roman"/>
          <w:sz w:val="24"/>
          <w:szCs w:val="24"/>
          <w:lang w:val="en-US"/>
        </w:rPr>
        <w:t xml:space="preserve"> E. V., </w:t>
      </w:r>
      <w:proofErr w:type="spellStart"/>
      <w:r w:rsidRPr="00777D33">
        <w:rPr>
          <w:rFonts w:ascii="Times New Roman" w:hAnsi="Times New Roman" w:cs="Times New Roman"/>
          <w:sz w:val="24"/>
          <w:szCs w:val="24"/>
          <w:lang w:val="en-US"/>
        </w:rPr>
        <w:t>Petibskaya</w:t>
      </w:r>
      <w:proofErr w:type="spellEnd"/>
      <w:r w:rsidRPr="00777D33">
        <w:rPr>
          <w:rFonts w:ascii="Times New Roman" w:hAnsi="Times New Roman" w:cs="Times New Roman"/>
          <w:sz w:val="24"/>
          <w:szCs w:val="24"/>
          <w:lang w:val="en-US"/>
        </w:rPr>
        <w:t xml:space="preserve"> V. S. // </w:t>
      </w:r>
      <w:proofErr w:type="spellStart"/>
      <w:r w:rsidRPr="00777D33">
        <w:rPr>
          <w:rFonts w:ascii="Times New Roman" w:hAnsi="Times New Roman" w:cs="Times New Roman"/>
          <w:sz w:val="24"/>
          <w:szCs w:val="24"/>
          <w:lang w:val="en-US"/>
        </w:rPr>
        <w:t>Maslichnye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kul'tury</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Nauchno-tekhnicheskij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byulleten</w:t>
      </w:r>
      <w:proofErr w:type="spellEnd"/>
      <w:r w:rsidRPr="00777D33">
        <w:rPr>
          <w:rFonts w:ascii="Times New Roman" w:hAnsi="Times New Roman" w:cs="Times New Roman"/>
          <w:sz w:val="24"/>
          <w:szCs w:val="24"/>
          <w:lang w:val="en-US"/>
        </w:rPr>
        <w:t>' VNIIMK. – 2005. – №2 (133). –C. 36-47.</w:t>
      </w:r>
    </w:p>
    <w:p w14:paraId="15028717"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6.</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Myakushko</w:t>
      </w:r>
      <w:proofErr w:type="spellEnd"/>
      <w:r w:rsidRPr="00777D33">
        <w:rPr>
          <w:rFonts w:ascii="Times New Roman" w:hAnsi="Times New Roman" w:cs="Times New Roman"/>
          <w:sz w:val="24"/>
          <w:szCs w:val="24"/>
          <w:lang w:val="en-US"/>
        </w:rPr>
        <w:t xml:space="preserve"> YU.P.  Soya M.: </w:t>
      </w:r>
      <w:proofErr w:type="spellStart"/>
      <w:r w:rsidRPr="00777D33">
        <w:rPr>
          <w:rFonts w:ascii="Times New Roman" w:hAnsi="Times New Roman" w:cs="Times New Roman"/>
          <w:sz w:val="24"/>
          <w:szCs w:val="24"/>
          <w:lang w:val="en-US"/>
        </w:rPr>
        <w:t>Kolos</w:t>
      </w:r>
      <w:proofErr w:type="spellEnd"/>
      <w:r w:rsidRPr="00777D33">
        <w:rPr>
          <w:rFonts w:ascii="Times New Roman" w:hAnsi="Times New Roman" w:cs="Times New Roman"/>
          <w:sz w:val="24"/>
          <w:szCs w:val="24"/>
          <w:lang w:val="en-US"/>
        </w:rPr>
        <w:t>, 1984. – 330 s.,</w:t>
      </w:r>
    </w:p>
    <w:p w14:paraId="1D052CCA"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7.</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Myakushko</w:t>
      </w:r>
      <w:proofErr w:type="spellEnd"/>
      <w:r w:rsidRPr="00777D33">
        <w:rPr>
          <w:rFonts w:ascii="Times New Roman" w:hAnsi="Times New Roman" w:cs="Times New Roman"/>
          <w:sz w:val="24"/>
          <w:szCs w:val="24"/>
          <w:lang w:val="en-US"/>
        </w:rPr>
        <w:t xml:space="preserve"> YU.P. </w:t>
      </w:r>
      <w:proofErr w:type="spellStart"/>
      <w:r w:rsidRPr="00777D33">
        <w:rPr>
          <w:rFonts w:ascii="Times New Roman" w:hAnsi="Times New Roman" w:cs="Times New Roman"/>
          <w:sz w:val="24"/>
          <w:szCs w:val="24"/>
          <w:lang w:val="en-US"/>
        </w:rPr>
        <w:t>Rol</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vnutrisortovoj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izmenchivosti</w:t>
      </w:r>
      <w:proofErr w:type="spellEnd"/>
      <w:r w:rsidRPr="00777D33">
        <w:rPr>
          <w:rFonts w:ascii="Times New Roman" w:hAnsi="Times New Roman" w:cs="Times New Roman"/>
          <w:sz w:val="24"/>
          <w:szCs w:val="24"/>
          <w:lang w:val="en-US"/>
        </w:rPr>
        <w:t xml:space="preserve"> v </w:t>
      </w:r>
      <w:proofErr w:type="spellStart"/>
      <w:r w:rsidRPr="00777D33">
        <w:rPr>
          <w:rFonts w:ascii="Times New Roman" w:hAnsi="Times New Roman" w:cs="Times New Roman"/>
          <w:sz w:val="24"/>
          <w:szCs w:val="24"/>
          <w:lang w:val="en-US"/>
        </w:rPr>
        <w:t>selekcii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povyshennoe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soderzhanie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zhira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proteina</w:t>
      </w:r>
      <w:proofErr w:type="spellEnd"/>
      <w:r w:rsidRPr="00777D33">
        <w:rPr>
          <w:rFonts w:ascii="Times New Roman" w:hAnsi="Times New Roman" w:cs="Times New Roman"/>
          <w:sz w:val="24"/>
          <w:szCs w:val="24"/>
          <w:lang w:val="en-US"/>
        </w:rPr>
        <w:t xml:space="preserve"> // </w:t>
      </w:r>
      <w:proofErr w:type="spellStart"/>
      <w:r w:rsidRPr="00777D33">
        <w:rPr>
          <w:rFonts w:ascii="Times New Roman" w:hAnsi="Times New Roman" w:cs="Times New Roman"/>
          <w:sz w:val="24"/>
          <w:szCs w:val="24"/>
          <w:lang w:val="en-US"/>
        </w:rPr>
        <w:t>Dokl</w:t>
      </w:r>
      <w:proofErr w:type="spellEnd"/>
      <w:r w:rsidRPr="00777D33">
        <w:rPr>
          <w:rFonts w:ascii="Times New Roman" w:hAnsi="Times New Roman" w:cs="Times New Roman"/>
          <w:sz w:val="24"/>
          <w:szCs w:val="24"/>
          <w:lang w:val="en-US"/>
        </w:rPr>
        <w:t>. VASKHNIL. – 1968. – № 7. – S. 17-18.</w:t>
      </w:r>
    </w:p>
    <w:p w14:paraId="6A93F408" w14:textId="77777777" w:rsidR="00777D33"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8.</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Petibskaya</w:t>
      </w:r>
      <w:proofErr w:type="spellEnd"/>
      <w:r w:rsidRPr="00777D33">
        <w:rPr>
          <w:rFonts w:ascii="Times New Roman" w:hAnsi="Times New Roman" w:cs="Times New Roman"/>
          <w:sz w:val="24"/>
          <w:szCs w:val="24"/>
          <w:lang w:val="en-US"/>
        </w:rPr>
        <w:t xml:space="preserve"> V.S. SOYA: HIMICHESKIJ SOSTAV I ISPOL'ZOVANIE/ Pod </w:t>
      </w:r>
      <w:proofErr w:type="spellStart"/>
      <w:r w:rsidRPr="00777D33">
        <w:rPr>
          <w:rFonts w:ascii="Times New Roman" w:hAnsi="Times New Roman" w:cs="Times New Roman"/>
          <w:sz w:val="24"/>
          <w:szCs w:val="24"/>
          <w:lang w:val="en-US"/>
        </w:rPr>
        <w:t>redakciej</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akademika</w:t>
      </w:r>
      <w:proofErr w:type="spellEnd"/>
      <w:r w:rsidRPr="00777D33">
        <w:rPr>
          <w:rFonts w:ascii="Times New Roman" w:hAnsi="Times New Roman" w:cs="Times New Roman"/>
          <w:sz w:val="24"/>
          <w:szCs w:val="24"/>
          <w:lang w:val="en-US"/>
        </w:rPr>
        <w:t xml:space="preserve"> RASKHN, d-ra </w:t>
      </w:r>
      <w:proofErr w:type="spellStart"/>
      <w:r w:rsidRPr="00777D33">
        <w:rPr>
          <w:rFonts w:ascii="Times New Roman" w:hAnsi="Times New Roman" w:cs="Times New Roman"/>
          <w:sz w:val="24"/>
          <w:szCs w:val="24"/>
          <w:lang w:val="en-US"/>
        </w:rPr>
        <w:t>s.h.</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nauk</w:t>
      </w:r>
      <w:proofErr w:type="spellEnd"/>
      <w:r w:rsidRPr="00777D33">
        <w:rPr>
          <w:rFonts w:ascii="Times New Roman" w:hAnsi="Times New Roman" w:cs="Times New Roman"/>
          <w:sz w:val="24"/>
          <w:szCs w:val="24"/>
          <w:lang w:val="en-US"/>
        </w:rPr>
        <w:t xml:space="preserve"> V.M. </w:t>
      </w:r>
      <w:proofErr w:type="spellStart"/>
      <w:r w:rsidRPr="00777D33">
        <w:rPr>
          <w:rFonts w:ascii="Times New Roman" w:hAnsi="Times New Roman" w:cs="Times New Roman"/>
          <w:sz w:val="24"/>
          <w:szCs w:val="24"/>
          <w:lang w:val="en-US"/>
        </w:rPr>
        <w:t>Lukomca</w:t>
      </w:r>
      <w:proofErr w:type="spellEnd"/>
      <w:r w:rsidRPr="00777D33">
        <w:rPr>
          <w:rFonts w:ascii="Times New Roman" w:hAnsi="Times New Roman" w:cs="Times New Roman"/>
          <w:sz w:val="24"/>
          <w:szCs w:val="24"/>
          <w:lang w:val="en-US"/>
        </w:rPr>
        <w:t xml:space="preserve">. - </w:t>
      </w:r>
      <w:proofErr w:type="spellStart"/>
      <w:r w:rsidRPr="00777D33">
        <w:rPr>
          <w:rFonts w:ascii="Times New Roman" w:hAnsi="Times New Roman" w:cs="Times New Roman"/>
          <w:sz w:val="24"/>
          <w:szCs w:val="24"/>
          <w:lang w:val="en-US"/>
        </w:rPr>
        <w:t>Majkop</w:t>
      </w:r>
      <w:proofErr w:type="spellEnd"/>
      <w:r w:rsidRPr="00777D33">
        <w:rPr>
          <w:rFonts w:ascii="Times New Roman" w:hAnsi="Times New Roman" w:cs="Times New Roman"/>
          <w:sz w:val="24"/>
          <w:szCs w:val="24"/>
          <w:lang w:val="en-US"/>
        </w:rPr>
        <w:t>: OAO «</w:t>
      </w:r>
      <w:proofErr w:type="spellStart"/>
      <w:r w:rsidRPr="00777D33">
        <w:rPr>
          <w:rFonts w:ascii="Times New Roman" w:hAnsi="Times New Roman" w:cs="Times New Roman"/>
          <w:sz w:val="24"/>
          <w:szCs w:val="24"/>
          <w:lang w:val="en-US"/>
        </w:rPr>
        <w:t>Poligraf</w:t>
      </w:r>
      <w:proofErr w:type="spellEnd"/>
      <w:r w:rsidRPr="00777D33">
        <w:rPr>
          <w:rFonts w:ascii="Times New Roman" w:hAnsi="Times New Roman" w:cs="Times New Roman"/>
          <w:sz w:val="24"/>
          <w:szCs w:val="24"/>
          <w:lang w:val="en-US"/>
        </w:rPr>
        <w:t>-YUG», 2012. – 432s.</w:t>
      </w:r>
    </w:p>
    <w:p w14:paraId="31585A35" w14:textId="4905CF04" w:rsidR="00DE1D7F" w:rsidRPr="00777D33" w:rsidRDefault="00777D33" w:rsidP="00777D33">
      <w:pPr>
        <w:spacing w:after="0" w:line="240" w:lineRule="auto"/>
        <w:ind w:firstLine="426"/>
        <w:jc w:val="both"/>
        <w:rPr>
          <w:rFonts w:ascii="Times New Roman" w:hAnsi="Times New Roman" w:cs="Times New Roman"/>
          <w:sz w:val="24"/>
          <w:szCs w:val="24"/>
          <w:lang w:val="en-US"/>
        </w:rPr>
      </w:pPr>
      <w:r w:rsidRPr="00777D33">
        <w:rPr>
          <w:rFonts w:ascii="Times New Roman" w:hAnsi="Times New Roman" w:cs="Times New Roman"/>
          <w:sz w:val="24"/>
          <w:szCs w:val="24"/>
          <w:lang w:val="en-US"/>
        </w:rPr>
        <w:t>9.</w:t>
      </w:r>
      <w:r w:rsidRPr="00777D33">
        <w:rPr>
          <w:rFonts w:ascii="Times New Roman" w:hAnsi="Times New Roman" w:cs="Times New Roman"/>
          <w:sz w:val="24"/>
          <w:szCs w:val="24"/>
          <w:lang w:val="en-US"/>
        </w:rPr>
        <w:tab/>
        <w:t xml:space="preserve"> </w:t>
      </w:r>
      <w:proofErr w:type="spellStart"/>
      <w:r w:rsidRPr="00777D33">
        <w:rPr>
          <w:rFonts w:ascii="Times New Roman" w:hAnsi="Times New Roman" w:cs="Times New Roman"/>
          <w:sz w:val="24"/>
          <w:szCs w:val="24"/>
          <w:lang w:val="en-US"/>
        </w:rPr>
        <w:t>Sozdanie</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sortov</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soi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severnogo</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ekotipa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introdukciya</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ee</w:t>
      </w:r>
      <w:proofErr w:type="spellEnd"/>
      <w:r w:rsidRPr="00777D33">
        <w:rPr>
          <w:rFonts w:ascii="Times New Roman" w:hAnsi="Times New Roman" w:cs="Times New Roman"/>
          <w:sz w:val="24"/>
          <w:szCs w:val="24"/>
          <w:lang w:val="en-US"/>
        </w:rPr>
        <w:t xml:space="preserve"> v </w:t>
      </w:r>
      <w:proofErr w:type="spellStart"/>
      <w:r w:rsidRPr="00777D33">
        <w:rPr>
          <w:rFonts w:ascii="Times New Roman" w:hAnsi="Times New Roman" w:cs="Times New Roman"/>
          <w:sz w:val="24"/>
          <w:szCs w:val="24"/>
          <w:lang w:val="en-US"/>
        </w:rPr>
        <w:t>Nechernozemnuyu</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zonu</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Rossii</w:t>
      </w:r>
      <w:proofErr w:type="spellEnd"/>
      <w:r w:rsidRPr="00777D33">
        <w:rPr>
          <w:rFonts w:ascii="Times New Roman" w:hAnsi="Times New Roman" w:cs="Times New Roman"/>
          <w:sz w:val="24"/>
          <w:szCs w:val="24"/>
          <w:lang w:val="en-US"/>
        </w:rPr>
        <w:t xml:space="preserve"> /   G. S. </w:t>
      </w:r>
      <w:proofErr w:type="spellStart"/>
      <w:r w:rsidRPr="00777D33">
        <w:rPr>
          <w:rFonts w:ascii="Times New Roman" w:hAnsi="Times New Roman" w:cs="Times New Roman"/>
          <w:sz w:val="24"/>
          <w:szCs w:val="24"/>
          <w:lang w:val="en-US"/>
        </w:rPr>
        <w:t>Posypanov</w:t>
      </w:r>
      <w:proofErr w:type="spellEnd"/>
      <w:r w:rsidRPr="00777D33">
        <w:rPr>
          <w:rFonts w:ascii="Times New Roman" w:hAnsi="Times New Roman" w:cs="Times New Roman"/>
          <w:sz w:val="24"/>
          <w:szCs w:val="24"/>
          <w:lang w:val="en-US"/>
        </w:rPr>
        <w:t xml:space="preserve">, T. P. </w:t>
      </w:r>
      <w:proofErr w:type="spellStart"/>
      <w:r w:rsidRPr="00777D33">
        <w:rPr>
          <w:rFonts w:ascii="Times New Roman" w:hAnsi="Times New Roman" w:cs="Times New Roman"/>
          <w:sz w:val="24"/>
          <w:szCs w:val="24"/>
          <w:lang w:val="en-US"/>
        </w:rPr>
        <w:t>Kobozeva</w:t>
      </w:r>
      <w:proofErr w:type="spellEnd"/>
      <w:r w:rsidRPr="00777D33">
        <w:rPr>
          <w:rFonts w:ascii="Times New Roman" w:hAnsi="Times New Roman" w:cs="Times New Roman"/>
          <w:sz w:val="24"/>
          <w:szCs w:val="24"/>
          <w:lang w:val="en-US"/>
        </w:rPr>
        <w:t xml:space="preserve">, V. P.  </w:t>
      </w:r>
      <w:proofErr w:type="spellStart"/>
      <w:r w:rsidRPr="00777D33">
        <w:rPr>
          <w:rFonts w:ascii="Times New Roman" w:hAnsi="Times New Roman" w:cs="Times New Roman"/>
          <w:sz w:val="24"/>
          <w:szCs w:val="24"/>
          <w:lang w:val="en-US"/>
        </w:rPr>
        <w:t>Muhin</w:t>
      </w:r>
      <w:proofErr w:type="spellEnd"/>
      <w:r w:rsidRPr="00777D33">
        <w:rPr>
          <w:rFonts w:ascii="Times New Roman" w:hAnsi="Times New Roman" w:cs="Times New Roman"/>
          <w:sz w:val="24"/>
          <w:szCs w:val="24"/>
          <w:lang w:val="en-US"/>
        </w:rPr>
        <w:t xml:space="preserve"> </w:t>
      </w:r>
      <w:proofErr w:type="spellStart"/>
      <w:r w:rsidRPr="00777D33">
        <w:rPr>
          <w:rFonts w:ascii="Times New Roman" w:hAnsi="Times New Roman" w:cs="Times New Roman"/>
          <w:sz w:val="24"/>
          <w:szCs w:val="24"/>
          <w:lang w:val="en-US"/>
        </w:rPr>
        <w:t>i</w:t>
      </w:r>
      <w:proofErr w:type="spellEnd"/>
      <w:r w:rsidRPr="00777D33">
        <w:rPr>
          <w:rFonts w:ascii="Times New Roman" w:hAnsi="Times New Roman" w:cs="Times New Roman"/>
          <w:sz w:val="24"/>
          <w:szCs w:val="24"/>
          <w:lang w:val="en-US"/>
        </w:rPr>
        <w:t xml:space="preserve"> dr. // </w:t>
      </w:r>
      <w:proofErr w:type="spellStart"/>
      <w:r w:rsidRPr="00777D33">
        <w:rPr>
          <w:rFonts w:ascii="Times New Roman" w:hAnsi="Times New Roman" w:cs="Times New Roman"/>
          <w:sz w:val="24"/>
          <w:szCs w:val="24"/>
          <w:lang w:val="en-US"/>
        </w:rPr>
        <w:t>Izvestiya</w:t>
      </w:r>
      <w:proofErr w:type="spellEnd"/>
      <w:r w:rsidRPr="00777D33">
        <w:rPr>
          <w:rFonts w:ascii="Times New Roman" w:hAnsi="Times New Roman" w:cs="Times New Roman"/>
          <w:sz w:val="24"/>
          <w:szCs w:val="24"/>
          <w:lang w:val="en-US"/>
        </w:rPr>
        <w:t xml:space="preserve"> TSKHA. – 2007. – №1. – S.73-78.</w:t>
      </w:r>
    </w:p>
    <w:sectPr w:rsidR="00DE1D7F" w:rsidRPr="00777D33" w:rsidSect="00AC458B">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F3B3" w14:textId="77777777" w:rsidR="0075178D" w:rsidRDefault="0075178D" w:rsidP="00526BE4">
      <w:pPr>
        <w:spacing w:after="0" w:line="240" w:lineRule="auto"/>
      </w:pPr>
      <w:r>
        <w:separator/>
      </w:r>
    </w:p>
  </w:endnote>
  <w:endnote w:type="continuationSeparator" w:id="0">
    <w:p w14:paraId="75FDB78E" w14:textId="77777777" w:rsidR="0075178D" w:rsidRDefault="0075178D" w:rsidP="00526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700F" w14:textId="04EF8B18" w:rsidR="000C0AF0" w:rsidRPr="00E955C5" w:rsidRDefault="0075178D">
    <w:pPr>
      <w:pStyle w:val="Footer"/>
      <w:rPr>
        <w:lang w:val="en-US"/>
      </w:rPr>
    </w:pPr>
    <w:hyperlink r:id="rId1" w:history="1">
      <w:r w:rsidR="00E955C5" w:rsidRPr="0035002F">
        <w:rPr>
          <w:rStyle w:val="Hyperlink"/>
          <w:rFonts w:ascii="Times New Roman" w:hAnsi="Times New Roman" w:cs="Times New Roman"/>
          <w:sz w:val="24"/>
          <w:szCs w:val="24"/>
        </w:rPr>
        <w:t>http://ej.kubagro.ru/2024/04/pdf/</w:t>
      </w:r>
      <w:r w:rsidR="00E955C5" w:rsidRPr="0035002F">
        <w:rPr>
          <w:rStyle w:val="Hyperlink"/>
          <w:rFonts w:ascii="Times New Roman" w:hAnsi="Times New Roman" w:cs="Times New Roman"/>
          <w:sz w:val="24"/>
          <w:szCs w:val="24"/>
          <w:lang w:val="en-US"/>
        </w:rPr>
        <w:t>10.pdf</w:t>
      </w:r>
    </w:hyperlink>
    <w:r w:rsidR="00E955C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9EAE" w14:textId="77777777" w:rsidR="0075178D" w:rsidRDefault="0075178D" w:rsidP="00526BE4">
      <w:pPr>
        <w:spacing w:after="0" w:line="240" w:lineRule="auto"/>
      </w:pPr>
      <w:r>
        <w:separator/>
      </w:r>
    </w:p>
  </w:footnote>
  <w:footnote w:type="continuationSeparator" w:id="0">
    <w:p w14:paraId="45AA1F2E" w14:textId="77777777" w:rsidR="0075178D" w:rsidRDefault="0075178D" w:rsidP="00526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4245614"/>
      <w:docPartObj>
        <w:docPartGallery w:val="Page Numbers (Top of Page)"/>
        <w:docPartUnique/>
      </w:docPartObj>
    </w:sdtPr>
    <w:sdtEndPr>
      <w:rPr>
        <w:rStyle w:val="PageNumber"/>
      </w:rPr>
    </w:sdtEndPr>
    <w:sdtContent>
      <w:p w14:paraId="3C3AC726" w14:textId="56706DD3" w:rsidR="000C0AF0" w:rsidRDefault="000C0AF0"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B7D651" w14:textId="77777777" w:rsidR="000C0AF0" w:rsidRDefault="000C0AF0" w:rsidP="000C0AF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64956489"/>
      <w:docPartObj>
        <w:docPartGallery w:val="Page Numbers (Top of Page)"/>
        <w:docPartUnique/>
      </w:docPartObj>
    </w:sdtPr>
    <w:sdtEndPr>
      <w:rPr>
        <w:rStyle w:val="PageNumber"/>
      </w:rPr>
    </w:sdtEndPr>
    <w:sdtContent>
      <w:p w14:paraId="5E6A5F16" w14:textId="516E99CB" w:rsidR="000C0AF0" w:rsidRPr="000C0AF0" w:rsidRDefault="000C0AF0" w:rsidP="0035002F">
        <w:pPr>
          <w:pStyle w:val="Header"/>
          <w:framePr w:wrap="none" w:vAnchor="text" w:hAnchor="margin" w:xAlign="right" w:y="1"/>
          <w:rPr>
            <w:rStyle w:val="PageNumber"/>
            <w:rFonts w:ascii="Times New Roman" w:hAnsi="Times New Roman" w:cs="Times New Roman"/>
            <w:sz w:val="28"/>
            <w:szCs w:val="28"/>
          </w:rPr>
        </w:pPr>
        <w:r w:rsidRPr="000C0AF0">
          <w:rPr>
            <w:rStyle w:val="PageNumber"/>
            <w:rFonts w:ascii="Times New Roman" w:hAnsi="Times New Roman" w:cs="Times New Roman"/>
            <w:sz w:val="28"/>
            <w:szCs w:val="28"/>
          </w:rPr>
          <w:fldChar w:fldCharType="begin"/>
        </w:r>
        <w:r w:rsidRPr="000C0AF0">
          <w:rPr>
            <w:rStyle w:val="PageNumber"/>
            <w:rFonts w:ascii="Times New Roman" w:hAnsi="Times New Roman" w:cs="Times New Roman"/>
            <w:sz w:val="28"/>
            <w:szCs w:val="28"/>
          </w:rPr>
          <w:instrText xml:space="preserve"> PAGE </w:instrText>
        </w:r>
        <w:r w:rsidRPr="000C0AF0">
          <w:rPr>
            <w:rStyle w:val="PageNumber"/>
            <w:rFonts w:ascii="Times New Roman" w:hAnsi="Times New Roman" w:cs="Times New Roman"/>
            <w:sz w:val="28"/>
            <w:szCs w:val="28"/>
          </w:rPr>
          <w:fldChar w:fldCharType="separate"/>
        </w:r>
        <w:r w:rsidRPr="000C0AF0">
          <w:rPr>
            <w:rStyle w:val="PageNumber"/>
            <w:rFonts w:ascii="Times New Roman" w:hAnsi="Times New Roman" w:cs="Times New Roman"/>
            <w:noProof/>
            <w:sz w:val="28"/>
            <w:szCs w:val="28"/>
          </w:rPr>
          <w:t>1</w:t>
        </w:r>
        <w:r w:rsidRPr="000C0AF0">
          <w:rPr>
            <w:rStyle w:val="PageNumber"/>
            <w:rFonts w:ascii="Times New Roman" w:hAnsi="Times New Roman" w:cs="Times New Roman"/>
            <w:sz w:val="28"/>
            <w:szCs w:val="28"/>
          </w:rPr>
          <w:fldChar w:fldCharType="end"/>
        </w:r>
      </w:p>
    </w:sdtContent>
  </w:sdt>
  <w:sdt>
    <w:sdtPr>
      <w:id w:val="-922030050"/>
      <w:docPartObj>
        <w:docPartGallery w:val="Page Numbers (Top of Page)"/>
        <w:docPartUnique/>
      </w:docPartObj>
    </w:sdtPr>
    <w:sdtEndPr/>
    <w:sdtContent>
      <w:p w14:paraId="4C567574" w14:textId="1EDF3E1E" w:rsidR="00526BE4" w:rsidRDefault="000C0AF0" w:rsidP="000C0AF0">
        <w:pPr>
          <w:pStyle w:val="Header"/>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sdtContent>
  </w:sdt>
  <w:p w14:paraId="498E2FF9" w14:textId="77777777" w:rsidR="00526BE4" w:rsidRDefault="0052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7529B"/>
    <w:multiLevelType w:val="hybridMultilevel"/>
    <w:tmpl w:val="1D943A26"/>
    <w:lvl w:ilvl="0" w:tplc="2C262B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F455D45"/>
    <w:multiLevelType w:val="hybridMultilevel"/>
    <w:tmpl w:val="7AF21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B35"/>
    <w:rsid w:val="0004124E"/>
    <w:rsid w:val="000470A2"/>
    <w:rsid w:val="00062ADA"/>
    <w:rsid w:val="00067886"/>
    <w:rsid w:val="00096FB3"/>
    <w:rsid w:val="000A2F7D"/>
    <w:rsid w:val="000C0AF0"/>
    <w:rsid w:val="000F0F66"/>
    <w:rsid w:val="00130569"/>
    <w:rsid w:val="001314A3"/>
    <w:rsid w:val="0014771D"/>
    <w:rsid w:val="00150E33"/>
    <w:rsid w:val="0016071F"/>
    <w:rsid w:val="001C6CE5"/>
    <w:rsid w:val="001D1A6B"/>
    <w:rsid w:val="001F2870"/>
    <w:rsid w:val="002033C6"/>
    <w:rsid w:val="00227709"/>
    <w:rsid w:val="0023101F"/>
    <w:rsid w:val="002C6501"/>
    <w:rsid w:val="002C75F5"/>
    <w:rsid w:val="003101B6"/>
    <w:rsid w:val="00337A6E"/>
    <w:rsid w:val="00340ED1"/>
    <w:rsid w:val="0036768F"/>
    <w:rsid w:val="003C64DE"/>
    <w:rsid w:val="003D4B35"/>
    <w:rsid w:val="003F34F0"/>
    <w:rsid w:val="003F5133"/>
    <w:rsid w:val="00407181"/>
    <w:rsid w:val="00464326"/>
    <w:rsid w:val="004F4355"/>
    <w:rsid w:val="0051571C"/>
    <w:rsid w:val="00526BE4"/>
    <w:rsid w:val="00550608"/>
    <w:rsid w:val="005700A8"/>
    <w:rsid w:val="00652EC7"/>
    <w:rsid w:val="00663E16"/>
    <w:rsid w:val="006845F3"/>
    <w:rsid w:val="0069391B"/>
    <w:rsid w:val="006C57B3"/>
    <w:rsid w:val="006D3174"/>
    <w:rsid w:val="006E6573"/>
    <w:rsid w:val="006F523D"/>
    <w:rsid w:val="00703054"/>
    <w:rsid w:val="0075178D"/>
    <w:rsid w:val="00777D33"/>
    <w:rsid w:val="007D7926"/>
    <w:rsid w:val="007F72A7"/>
    <w:rsid w:val="008472D1"/>
    <w:rsid w:val="008C11C4"/>
    <w:rsid w:val="008E717C"/>
    <w:rsid w:val="0095211D"/>
    <w:rsid w:val="00967DBA"/>
    <w:rsid w:val="009F5812"/>
    <w:rsid w:val="00A05148"/>
    <w:rsid w:val="00A1069C"/>
    <w:rsid w:val="00A443D3"/>
    <w:rsid w:val="00A637F3"/>
    <w:rsid w:val="00AA3388"/>
    <w:rsid w:val="00AC2A3D"/>
    <w:rsid w:val="00AC458B"/>
    <w:rsid w:val="00AC6751"/>
    <w:rsid w:val="00AE70BE"/>
    <w:rsid w:val="00B11409"/>
    <w:rsid w:val="00B537AC"/>
    <w:rsid w:val="00BA14AD"/>
    <w:rsid w:val="00BC5026"/>
    <w:rsid w:val="00BF1A34"/>
    <w:rsid w:val="00C41225"/>
    <w:rsid w:val="00CA68F0"/>
    <w:rsid w:val="00CC2BDD"/>
    <w:rsid w:val="00CC6572"/>
    <w:rsid w:val="00CD6554"/>
    <w:rsid w:val="00CE68F8"/>
    <w:rsid w:val="00D35BC2"/>
    <w:rsid w:val="00D62465"/>
    <w:rsid w:val="00D74271"/>
    <w:rsid w:val="00DC07AF"/>
    <w:rsid w:val="00DE1D7F"/>
    <w:rsid w:val="00DF5FC5"/>
    <w:rsid w:val="00E4365E"/>
    <w:rsid w:val="00E65022"/>
    <w:rsid w:val="00E955C5"/>
    <w:rsid w:val="00EF7BF1"/>
    <w:rsid w:val="00F6684B"/>
    <w:rsid w:val="00F71AF8"/>
    <w:rsid w:val="00F86E6F"/>
    <w:rsid w:val="00F91EB5"/>
    <w:rsid w:val="00FB5F9F"/>
    <w:rsid w:val="00FD5958"/>
    <w:rsid w:val="00FF2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FE360"/>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F66"/>
    <w:pPr>
      <w:ind w:left="720"/>
      <w:contextualSpacing/>
    </w:pPr>
  </w:style>
  <w:style w:type="table" w:styleId="TableGrid">
    <w:name w:val="Table Grid"/>
    <w:basedOn w:val="TableNormal"/>
    <w:rsid w:val="000F0F66"/>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0F66"/>
    <w:pPr>
      <w:spacing w:before="100" w:beforeAutospacing="1" w:after="100" w:afterAutospacing="1" w:line="240" w:lineRule="auto"/>
    </w:pPr>
    <w:rPr>
      <w:rFonts w:ascii="Times New Roman" w:eastAsia="Calibri" w:hAnsi="Times New Roman" w:cs="Times New Roman"/>
      <w:kern w:val="0"/>
      <w:sz w:val="24"/>
      <w:szCs w:val="24"/>
      <w:lang w:val="en-GB" w:eastAsia="en-GB"/>
      <w14:ligatures w14:val="none"/>
    </w:rPr>
  </w:style>
  <w:style w:type="table" w:customStyle="1" w:styleId="1">
    <w:name w:val="Сетка таблицы1"/>
    <w:basedOn w:val="TableNormal"/>
    <w:next w:val="TableGrid"/>
    <w:uiPriority w:val="39"/>
    <w:rsid w:val="00703054"/>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6BE4"/>
    <w:pPr>
      <w:tabs>
        <w:tab w:val="center" w:pos="4677"/>
        <w:tab w:val="right" w:pos="9355"/>
      </w:tabs>
      <w:spacing w:after="0" w:line="240" w:lineRule="auto"/>
    </w:pPr>
  </w:style>
  <w:style w:type="character" w:customStyle="1" w:styleId="HeaderChar">
    <w:name w:val="Header Char"/>
    <w:basedOn w:val="DefaultParagraphFont"/>
    <w:link w:val="Header"/>
    <w:uiPriority w:val="99"/>
    <w:rsid w:val="00526BE4"/>
  </w:style>
  <w:style w:type="paragraph" w:styleId="Footer">
    <w:name w:val="footer"/>
    <w:basedOn w:val="Normal"/>
    <w:link w:val="FooterChar"/>
    <w:uiPriority w:val="99"/>
    <w:unhideWhenUsed/>
    <w:rsid w:val="00526BE4"/>
    <w:pPr>
      <w:tabs>
        <w:tab w:val="center" w:pos="4677"/>
        <w:tab w:val="right" w:pos="9355"/>
      </w:tabs>
      <w:spacing w:after="0" w:line="240" w:lineRule="auto"/>
    </w:pPr>
  </w:style>
  <w:style w:type="character" w:customStyle="1" w:styleId="FooterChar">
    <w:name w:val="Footer Char"/>
    <w:basedOn w:val="DefaultParagraphFont"/>
    <w:link w:val="Footer"/>
    <w:uiPriority w:val="99"/>
    <w:rsid w:val="00526BE4"/>
  </w:style>
  <w:style w:type="character" w:styleId="Hyperlink">
    <w:name w:val="Hyperlink"/>
    <w:basedOn w:val="DefaultParagraphFont"/>
    <w:uiPriority w:val="99"/>
    <w:unhideWhenUsed/>
    <w:rsid w:val="00CC2BDD"/>
    <w:rPr>
      <w:color w:val="0563C1" w:themeColor="hyperlink"/>
      <w:u w:val="single"/>
    </w:rPr>
  </w:style>
  <w:style w:type="character" w:styleId="UnresolvedMention">
    <w:name w:val="Unresolved Mention"/>
    <w:basedOn w:val="DefaultParagraphFont"/>
    <w:uiPriority w:val="99"/>
    <w:semiHidden/>
    <w:unhideWhenUsed/>
    <w:rsid w:val="00CC2BDD"/>
    <w:rPr>
      <w:color w:val="605E5C"/>
      <w:shd w:val="clear" w:color="auto" w:fill="E1DFDD"/>
    </w:rPr>
  </w:style>
  <w:style w:type="character" w:styleId="PageNumber">
    <w:name w:val="page number"/>
    <w:basedOn w:val="DefaultParagraphFont"/>
    <w:uiPriority w:val="99"/>
    <w:semiHidden/>
    <w:unhideWhenUsed/>
    <w:rsid w:val="000C0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5413">
      <w:bodyDiv w:val="1"/>
      <w:marLeft w:val="0"/>
      <w:marRight w:val="0"/>
      <w:marTop w:val="0"/>
      <w:marBottom w:val="0"/>
      <w:divBdr>
        <w:top w:val="none" w:sz="0" w:space="0" w:color="auto"/>
        <w:left w:val="none" w:sz="0" w:space="0" w:color="auto"/>
        <w:bottom w:val="none" w:sz="0" w:space="0" w:color="auto"/>
        <w:right w:val="none" w:sz="0" w:space="0" w:color="auto"/>
      </w:divBdr>
    </w:div>
    <w:div w:id="1178619765">
      <w:bodyDiv w:val="1"/>
      <w:marLeft w:val="0"/>
      <w:marRight w:val="0"/>
      <w:marTop w:val="0"/>
      <w:marBottom w:val="0"/>
      <w:divBdr>
        <w:top w:val="none" w:sz="0" w:space="0" w:color="auto"/>
        <w:left w:val="none" w:sz="0" w:space="0" w:color="auto"/>
        <w:bottom w:val="none" w:sz="0" w:space="0" w:color="auto"/>
        <w:right w:val="none" w:sz="0" w:space="0" w:color="auto"/>
      </w:divBdr>
    </w:div>
    <w:div w:id="1505584627">
      <w:bodyDiv w:val="1"/>
      <w:marLeft w:val="0"/>
      <w:marRight w:val="0"/>
      <w:marTop w:val="0"/>
      <w:marBottom w:val="0"/>
      <w:divBdr>
        <w:top w:val="none" w:sz="0" w:space="0" w:color="auto"/>
        <w:left w:val="none" w:sz="0" w:space="0" w:color="auto"/>
        <w:bottom w:val="none" w:sz="0" w:space="0" w:color="auto"/>
        <w:right w:val="none" w:sz="0" w:space="0" w:color="auto"/>
      </w:divBdr>
    </w:div>
    <w:div w:id="168200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de@co-ko.ru"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zde@co-ko.ru" TargetMode="External"/><Relationship Id="rId4" Type="http://schemas.openxmlformats.org/officeDocument/2006/relationships/settings" Target="settings.xml"/><Relationship Id="rId9" Type="http://schemas.openxmlformats.org/officeDocument/2006/relationships/hyperlink" Target="http://dx.doi.org/10.21515/1990-4665-198-01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1007-945B-4A0E-9E8A-C3D810DB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Зима</dc:creator>
  <cp:keywords/>
  <dc:description/>
  <cp:lastModifiedBy>Microsoft Office User</cp:lastModifiedBy>
  <cp:revision>12</cp:revision>
  <dcterms:created xsi:type="dcterms:W3CDTF">2024-03-22T18:13:00Z</dcterms:created>
  <dcterms:modified xsi:type="dcterms:W3CDTF">2024-04-21T06:26:00Z</dcterms:modified>
</cp:coreProperties>
</file>