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C54E7E" w:rsidRPr="00892F3C" w14:paraId="1B7CABA4" w14:textId="77777777" w:rsidTr="00E26703">
        <w:tc>
          <w:tcPr>
            <w:tcW w:w="4643" w:type="dxa"/>
          </w:tcPr>
          <w:p w14:paraId="0A39D58E" w14:textId="03B66C03" w:rsidR="00C54E7E" w:rsidRPr="00C54E7E" w:rsidRDefault="00C54E7E" w:rsidP="00E26703">
            <w:pPr>
              <w:rPr>
                <w:rFonts w:ascii="Times New Roman" w:eastAsia="Times New Roman" w:hAnsi="Times New Roman" w:cs="Times New Roman"/>
                <w:bCs/>
                <w:sz w:val="20"/>
                <w:szCs w:val="20"/>
              </w:rPr>
            </w:pPr>
            <w:r w:rsidRPr="00C54E7E">
              <w:rPr>
                <w:rFonts w:ascii="Times New Roman" w:eastAsia="Times New Roman" w:hAnsi="Times New Roman" w:cs="Times New Roman"/>
                <w:bCs/>
                <w:sz w:val="20"/>
                <w:szCs w:val="20"/>
              </w:rPr>
              <w:t xml:space="preserve">УДК </w:t>
            </w:r>
            <w:r w:rsidR="00DE4B2C" w:rsidRPr="00DE4B2C">
              <w:rPr>
                <w:rFonts w:ascii="Times New Roman" w:eastAsia="Times New Roman" w:hAnsi="Times New Roman" w:cs="Times New Roman"/>
                <w:bCs/>
                <w:sz w:val="20"/>
                <w:szCs w:val="20"/>
              </w:rPr>
              <w:t>635.64:631.527.5]:631.524</w:t>
            </w:r>
          </w:p>
          <w:p w14:paraId="67C26952" w14:textId="77777777" w:rsidR="00C54E7E" w:rsidRPr="00C54E7E" w:rsidRDefault="00C54E7E" w:rsidP="00E26703">
            <w:pPr>
              <w:rPr>
                <w:rFonts w:ascii="Times New Roman" w:eastAsia="Times New Roman" w:hAnsi="Times New Roman" w:cs="Times New Roman"/>
                <w:bCs/>
                <w:sz w:val="20"/>
                <w:szCs w:val="20"/>
              </w:rPr>
            </w:pPr>
          </w:p>
          <w:p w14:paraId="1DD8FBCE" w14:textId="12A31EA1" w:rsidR="00C54E7E" w:rsidRDefault="002F1F25" w:rsidP="00E26703">
            <w:pPr>
              <w:rPr>
                <w:rFonts w:ascii="Times New Roman" w:eastAsia="Times New Roman" w:hAnsi="Times New Roman" w:cs="Times New Roman"/>
                <w:bCs/>
                <w:sz w:val="20"/>
                <w:szCs w:val="20"/>
              </w:rPr>
            </w:pPr>
            <w:r w:rsidRPr="002F1F25">
              <w:rPr>
                <w:rFonts w:ascii="Times New Roman" w:eastAsia="Times New Roman" w:hAnsi="Times New Roman" w:cs="Times New Roman"/>
                <w:bCs/>
                <w:sz w:val="20"/>
                <w:szCs w:val="20"/>
              </w:rPr>
              <w:t>4.1.4. Садоводство, овощеводство, виноградарство и лекарственные культуры (сельскохозяйственные науки)</w:t>
            </w:r>
          </w:p>
          <w:p w14:paraId="16DACD73" w14:textId="77777777" w:rsidR="002F1F25" w:rsidRPr="00C54E7E" w:rsidRDefault="002F1F25" w:rsidP="00E26703">
            <w:pPr>
              <w:rPr>
                <w:rFonts w:ascii="Times New Roman" w:eastAsia="Times New Roman" w:hAnsi="Times New Roman" w:cs="Times New Roman"/>
                <w:b/>
                <w:bCs/>
                <w:sz w:val="20"/>
                <w:szCs w:val="20"/>
              </w:rPr>
            </w:pPr>
          </w:p>
          <w:p w14:paraId="597B3242" w14:textId="5B2D58AA" w:rsidR="00C54E7E" w:rsidRPr="00C54E7E" w:rsidRDefault="00DE4B2C" w:rsidP="00E26703">
            <w:pPr>
              <w:rPr>
                <w:rFonts w:ascii="Times New Roman" w:eastAsia="Times New Roman" w:hAnsi="Times New Roman" w:cs="Times New Roman"/>
                <w:bCs/>
                <w:sz w:val="20"/>
                <w:szCs w:val="20"/>
              </w:rPr>
            </w:pPr>
            <w:r w:rsidRPr="00DE4B2C">
              <w:rPr>
                <w:rFonts w:ascii="Times New Roman" w:eastAsia="Times New Roman" w:hAnsi="Times New Roman" w:cs="Times New Roman"/>
                <w:b/>
                <w:bCs/>
                <w:sz w:val="20"/>
                <w:szCs w:val="20"/>
              </w:rPr>
              <w:t>ВЛИЯНИЕ ИНДЕКСА ЛИСТОВОЙ ПОВЕРХНОСТИ ИНДЕРТЕРМИНАНТНОГО ТОМАТА НА ДИНАМИКУ ЦВЕТЕНИЯ КИСТЕЙ, УРОЖАЙНОСТЬ И КАЧЕСТВО ПЛОДОВ</w:t>
            </w:r>
          </w:p>
          <w:p w14:paraId="6643E125" w14:textId="77777777" w:rsidR="00C54E7E" w:rsidRPr="00C54E7E" w:rsidRDefault="00C54E7E" w:rsidP="00E26703">
            <w:pPr>
              <w:rPr>
                <w:rFonts w:ascii="Times New Roman" w:eastAsia="Times New Roman" w:hAnsi="Times New Roman" w:cs="Times New Roman"/>
                <w:bCs/>
                <w:sz w:val="20"/>
                <w:szCs w:val="20"/>
              </w:rPr>
            </w:pPr>
          </w:p>
          <w:p w14:paraId="55213A1B" w14:textId="153A0F0A" w:rsidR="00C54E7E" w:rsidRPr="00C54E7E" w:rsidRDefault="00DE4B2C" w:rsidP="00E26703">
            <w:pPr>
              <w:rPr>
                <w:rFonts w:ascii="Times New Roman" w:eastAsia="Times New Roman" w:hAnsi="Times New Roman" w:cs="Times New Roman"/>
                <w:bCs/>
                <w:sz w:val="20"/>
                <w:szCs w:val="20"/>
              </w:rPr>
            </w:pPr>
            <w:r w:rsidRPr="00DE4B2C">
              <w:rPr>
                <w:rFonts w:ascii="Times New Roman" w:eastAsia="Times New Roman" w:hAnsi="Times New Roman" w:cs="Times New Roman"/>
                <w:bCs/>
                <w:sz w:val="20"/>
                <w:szCs w:val="20"/>
              </w:rPr>
              <w:t>Гиш Руслан Айдамирович</w:t>
            </w:r>
          </w:p>
          <w:p w14:paraId="76BF0CB3" w14:textId="68A44335" w:rsidR="00C54E7E" w:rsidRPr="00C54E7E" w:rsidRDefault="00DE4B2C" w:rsidP="00E26703">
            <w:pPr>
              <w:rPr>
                <w:rFonts w:ascii="Times New Roman" w:eastAsia="Times New Roman" w:hAnsi="Times New Roman" w:cs="Times New Roman"/>
                <w:bCs/>
                <w:sz w:val="20"/>
                <w:szCs w:val="20"/>
              </w:rPr>
            </w:pPr>
            <w:r w:rsidRPr="00DE4B2C">
              <w:rPr>
                <w:rFonts w:ascii="Times New Roman" w:eastAsia="Times New Roman" w:hAnsi="Times New Roman" w:cs="Times New Roman"/>
                <w:bCs/>
                <w:sz w:val="20"/>
                <w:szCs w:val="20"/>
              </w:rPr>
              <w:t>д.с.-х.н., профессор</w:t>
            </w:r>
          </w:p>
          <w:p w14:paraId="1A5728A3" w14:textId="5B3174B4" w:rsidR="00C54E7E" w:rsidRPr="00C54E7E" w:rsidRDefault="00C54E7E" w:rsidP="00E26703">
            <w:pPr>
              <w:rPr>
                <w:rFonts w:ascii="Times New Roman" w:eastAsia="Times New Roman" w:hAnsi="Times New Roman" w:cs="Times New Roman"/>
                <w:bCs/>
                <w:sz w:val="20"/>
                <w:szCs w:val="20"/>
              </w:rPr>
            </w:pPr>
            <w:r w:rsidRPr="00C54E7E">
              <w:rPr>
                <w:rFonts w:ascii="Times New Roman" w:eastAsia="Times New Roman" w:hAnsi="Times New Roman" w:cs="Times New Roman"/>
                <w:bCs/>
                <w:sz w:val="20"/>
                <w:szCs w:val="20"/>
              </w:rPr>
              <w:t xml:space="preserve">РИНЦ SPIN-код: </w:t>
            </w:r>
            <w:r w:rsidR="00DE4B2C" w:rsidRPr="00DE4B2C">
              <w:rPr>
                <w:rFonts w:ascii="Times New Roman" w:eastAsia="Times New Roman" w:hAnsi="Times New Roman" w:cs="Times New Roman"/>
                <w:bCs/>
                <w:sz w:val="20"/>
                <w:szCs w:val="20"/>
              </w:rPr>
              <w:t>2544-0375</w:t>
            </w:r>
          </w:p>
          <w:p w14:paraId="1CBEC790" w14:textId="56C20CB7" w:rsidR="00C54E7E" w:rsidRPr="00DE4B2C" w:rsidRDefault="00DE4B2C" w:rsidP="00E26703">
            <w:pPr>
              <w:tabs>
                <w:tab w:val="left" w:pos="1512"/>
              </w:tabs>
              <w:rPr>
                <w:rFonts w:ascii="Times New Roman" w:eastAsia="Times New Roman" w:hAnsi="Times New Roman" w:cs="Times New Roman"/>
                <w:bCs/>
                <w:sz w:val="20"/>
                <w:szCs w:val="20"/>
              </w:rPr>
            </w:pPr>
            <w:proofErr w:type="spellStart"/>
            <w:r w:rsidRPr="00DE4B2C">
              <w:rPr>
                <w:rFonts w:ascii="Times New Roman" w:eastAsia="Times New Roman" w:hAnsi="Times New Roman" w:cs="Times New Roman"/>
                <w:bCs/>
                <w:sz w:val="20"/>
                <w:szCs w:val="20"/>
                <w:lang w:val="en-US"/>
              </w:rPr>
              <w:t>gish</w:t>
            </w:r>
            <w:proofErr w:type="spellEnd"/>
            <w:r w:rsidRPr="00C66202">
              <w:rPr>
                <w:rFonts w:ascii="Times New Roman" w:eastAsia="Times New Roman" w:hAnsi="Times New Roman" w:cs="Times New Roman"/>
                <w:bCs/>
                <w:sz w:val="20"/>
                <w:szCs w:val="20"/>
              </w:rPr>
              <w:t>-19@</w:t>
            </w:r>
            <w:r w:rsidRPr="00DE4B2C">
              <w:rPr>
                <w:rFonts w:ascii="Times New Roman" w:eastAsia="Times New Roman" w:hAnsi="Times New Roman" w:cs="Times New Roman"/>
                <w:bCs/>
                <w:sz w:val="20"/>
                <w:szCs w:val="20"/>
                <w:lang w:val="en-US"/>
              </w:rPr>
              <w:t>mail</w:t>
            </w:r>
            <w:r w:rsidRPr="00C66202">
              <w:rPr>
                <w:rFonts w:ascii="Times New Roman" w:eastAsia="Times New Roman" w:hAnsi="Times New Roman" w:cs="Times New Roman"/>
                <w:bCs/>
                <w:sz w:val="20"/>
                <w:szCs w:val="20"/>
              </w:rPr>
              <w:t>.</w:t>
            </w:r>
            <w:proofErr w:type="spellStart"/>
            <w:r w:rsidRPr="00DE4B2C">
              <w:rPr>
                <w:rFonts w:ascii="Times New Roman" w:eastAsia="Times New Roman" w:hAnsi="Times New Roman" w:cs="Times New Roman"/>
                <w:bCs/>
                <w:sz w:val="20"/>
                <w:szCs w:val="20"/>
                <w:lang w:val="en-US"/>
              </w:rPr>
              <w:t>ru</w:t>
            </w:r>
            <w:proofErr w:type="spellEnd"/>
          </w:p>
          <w:p w14:paraId="5DFAAAB0" w14:textId="77777777" w:rsidR="00C54E7E" w:rsidRPr="00C54E7E" w:rsidRDefault="00C54E7E" w:rsidP="00E26703">
            <w:pPr>
              <w:autoSpaceDE w:val="0"/>
              <w:autoSpaceDN w:val="0"/>
              <w:adjustRightInd w:val="0"/>
              <w:rPr>
                <w:rFonts w:ascii="Times New Roman" w:eastAsia="Calibri" w:hAnsi="Times New Roman" w:cs="Times New Roman"/>
                <w:i/>
                <w:iCs/>
                <w:sz w:val="20"/>
                <w:szCs w:val="20"/>
              </w:rPr>
            </w:pPr>
            <w:r w:rsidRPr="00C54E7E">
              <w:rPr>
                <w:rFonts w:ascii="Times New Roman" w:eastAsia="Calibri" w:hAnsi="Times New Roman" w:cs="Times New Roman"/>
                <w:i/>
                <w:iCs/>
                <w:sz w:val="20"/>
                <w:szCs w:val="20"/>
              </w:rPr>
              <w:t>Кубанский государственный аграрный университет имени И.Т. Трубилина, Краснодар, Россия</w:t>
            </w:r>
          </w:p>
          <w:p w14:paraId="747317CC" w14:textId="77777777" w:rsidR="00C54E7E" w:rsidRPr="00DE4B2C" w:rsidRDefault="00C54E7E" w:rsidP="00E26703">
            <w:pPr>
              <w:rPr>
                <w:rFonts w:ascii="Times New Roman" w:eastAsia="Times New Roman" w:hAnsi="Times New Roman" w:cs="Times New Roman"/>
                <w:bCs/>
                <w:sz w:val="20"/>
                <w:szCs w:val="20"/>
              </w:rPr>
            </w:pPr>
          </w:p>
          <w:p w14:paraId="29C64700" w14:textId="77777777" w:rsidR="00E57420" w:rsidRPr="00E57420" w:rsidRDefault="00E57420" w:rsidP="00E26703">
            <w:pPr>
              <w:rPr>
                <w:rFonts w:ascii="Times New Roman" w:eastAsia="Times New Roman" w:hAnsi="Times New Roman" w:cs="Times New Roman"/>
                <w:sz w:val="20"/>
                <w:szCs w:val="20"/>
              </w:rPr>
            </w:pPr>
            <w:r w:rsidRPr="00E57420">
              <w:rPr>
                <w:rFonts w:ascii="Times New Roman" w:eastAsia="Times New Roman" w:hAnsi="Times New Roman" w:cs="Times New Roman"/>
                <w:sz w:val="20"/>
                <w:szCs w:val="20"/>
              </w:rPr>
              <w:t xml:space="preserve">Установлена динамика формирования индекса листовой поверхности 4-х </w:t>
            </w:r>
            <w:proofErr w:type="spellStart"/>
            <w:r w:rsidRPr="00E57420">
              <w:rPr>
                <w:rFonts w:ascii="Times New Roman" w:eastAsia="Times New Roman" w:hAnsi="Times New Roman" w:cs="Times New Roman"/>
                <w:sz w:val="20"/>
                <w:szCs w:val="20"/>
              </w:rPr>
              <w:t>индертерминантных</w:t>
            </w:r>
            <w:proofErr w:type="spellEnd"/>
            <w:r w:rsidRPr="00E57420">
              <w:rPr>
                <w:rFonts w:ascii="Times New Roman" w:eastAsia="Times New Roman" w:hAnsi="Times New Roman" w:cs="Times New Roman"/>
                <w:sz w:val="20"/>
                <w:szCs w:val="20"/>
              </w:rPr>
              <w:t xml:space="preserve"> крупноплодных гибридов томата. Исследовано влияние показателя, </w:t>
            </w:r>
            <w:proofErr w:type="spellStart"/>
            <w:r w:rsidRPr="00E57420">
              <w:rPr>
                <w:rFonts w:ascii="Times New Roman" w:eastAsia="Times New Roman" w:hAnsi="Times New Roman" w:cs="Times New Roman"/>
                <w:sz w:val="20"/>
                <w:szCs w:val="20"/>
              </w:rPr>
              <w:t>индертерминирующего</w:t>
            </w:r>
            <w:proofErr w:type="spellEnd"/>
            <w:r w:rsidRPr="00E57420">
              <w:rPr>
                <w:rFonts w:ascii="Times New Roman" w:eastAsia="Times New Roman" w:hAnsi="Times New Roman" w:cs="Times New Roman"/>
                <w:sz w:val="20"/>
                <w:szCs w:val="20"/>
              </w:rPr>
              <w:t xml:space="preserve"> поглощение и пропускание ФАР в условиях продленного оборота зимней теплицы. Показано влияние индекса листовой поверхности на динамику цветения кистей, варьирование закладки плодов в кистях ее количество завязавшихся в них плодов, каждого из </w:t>
            </w:r>
            <w:proofErr w:type="spellStart"/>
            <w:r w:rsidRPr="00E57420">
              <w:rPr>
                <w:rFonts w:ascii="Times New Roman" w:eastAsia="Times New Roman" w:hAnsi="Times New Roman" w:cs="Times New Roman"/>
                <w:sz w:val="20"/>
                <w:szCs w:val="20"/>
              </w:rPr>
              <w:t>изучавшегося</w:t>
            </w:r>
            <w:proofErr w:type="spellEnd"/>
            <w:r w:rsidRPr="00E57420">
              <w:rPr>
                <w:rFonts w:ascii="Times New Roman" w:eastAsia="Times New Roman" w:hAnsi="Times New Roman" w:cs="Times New Roman"/>
                <w:sz w:val="20"/>
                <w:szCs w:val="20"/>
              </w:rPr>
              <w:t xml:space="preserve"> гибрида, из которых лучшим по урожайности выявлен </w:t>
            </w:r>
            <w:r w:rsidRPr="00E57420">
              <w:rPr>
                <w:rFonts w:ascii="Times New Roman" w:eastAsia="Times New Roman" w:hAnsi="Times New Roman" w:cs="Times New Roman"/>
                <w:sz w:val="20"/>
                <w:szCs w:val="20"/>
                <w:lang w:val="en-US"/>
              </w:rPr>
              <w:t>F</w:t>
            </w:r>
            <w:r w:rsidRPr="00E57420">
              <w:rPr>
                <w:rFonts w:ascii="Times New Roman" w:eastAsia="Times New Roman" w:hAnsi="Times New Roman" w:cs="Times New Roman"/>
                <w:sz w:val="20"/>
                <w:szCs w:val="20"/>
              </w:rPr>
              <w:t xml:space="preserve">1 Тореро (52,4 кг/м2), а по товарности – </w:t>
            </w:r>
            <w:r w:rsidRPr="00E57420">
              <w:rPr>
                <w:rFonts w:ascii="Times New Roman" w:eastAsia="Times New Roman" w:hAnsi="Times New Roman" w:cs="Times New Roman"/>
                <w:sz w:val="20"/>
                <w:szCs w:val="20"/>
                <w:lang w:val="en-US"/>
              </w:rPr>
              <w:t>F</w:t>
            </w:r>
            <w:r w:rsidRPr="00E57420">
              <w:rPr>
                <w:rFonts w:ascii="Times New Roman" w:eastAsia="Times New Roman" w:hAnsi="Times New Roman" w:cs="Times New Roman"/>
                <w:sz w:val="20"/>
                <w:szCs w:val="20"/>
              </w:rPr>
              <w:t>1 Баловень (97,5%)</w:t>
            </w:r>
          </w:p>
          <w:p w14:paraId="20AE1324" w14:textId="77777777" w:rsidR="00C54E7E" w:rsidRPr="00C54E7E" w:rsidRDefault="00C54E7E" w:rsidP="00E26703">
            <w:pPr>
              <w:rPr>
                <w:rFonts w:ascii="Times New Roman" w:eastAsia="Times New Roman" w:hAnsi="Times New Roman" w:cs="Times New Roman"/>
                <w:sz w:val="20"/>
                <w:szCs w:val="20"/>
              </w:rPr>
            </w:pPr>
          </w:p>
          <w:p w14:paraId="51210F23" w14:textId="4BD938A6" w:rsidR="00C54E7E" w:rsidRDefault="00C54E7E" w:rsidP="00E26703">
            <w:pPr>
              <w:rPr>
                <w:rFonts w:ascii="Times New Roman" w:eastAsia="Times New Roman" w:hAnsi="Times New Roman" w:cs="Times New Roman"/>
                <w:iCs/>
                <w:sz w:val="20"/>
                <w:szCs w:val="20"/>
              </w:rPr>
            </w:pPr>
            <w:r w:rsidRPr="00C54E7E">
              <w:rPr>
                <w:rFonts w:ascii="Times New Roman" w:eastAsia="Times New Roman" w:hAnsi="Times New Roman" w:cs="Times New Roman"/>
                <w:bCs/>
                <w:sz w:val="20"/>
                <w:szCs w:val="20"/>
              </w:rPr>
              <w:t>Ключевые слова</w:t>
            </w:r>
            <w:r w:rsidRPr="00C54E7E">
              <w:rPr>
                <w:rFonts w:ascii="Times New Roman" w:eastAsia="Times New Roman" w:hAnsi="Times New Roman" w:cs="Times New Roman"/>
                <w:sz w:val="20"/>
                <w:szCs w:val="20"/>
              </w:rPr>
              <w:t xml:space="preserve">: </w:t>
            </w:r>
            <w:r w:rsidR="00E57420">
              <w:rPr>
                <w:rFonts w:ascii="Times New Roman" w:eastAsia="Times New Roman" w:hAnsi="Times New Roman" w:cs="Times New Roman"/>
                <w:sz w:val="20"/>
                <w:szCs w:val="20"/>
              </w:rPr>
              <w:t>ТОМАТ</w:t>
            </w:r>
            <w:r w:rsidR="00E57420" w:rsidRPr="00E42BCB">
              <w:rPr>
                <w:rFonts w:ascii="Times New Roman" w:eastAsia="Times New Roman" w:hAnsi="Times New Roman" w:cs="Times New Roman"/>
                <w:iCs/>
                <w:sz w:val="20"/>
                <w:szCs w:val="20"/>
              </w:rPr>
              <w:t xml:space="preserve">, </w:t>
            </w:r>
            <w:r w:rsidR="00E57420">
              <w:rPr>
                <w:rFonts w:ascii="Times New Roman" w:eastAsia="Times New Roman" w:hAnsi="Times New Roman" w:cs="Times New Roman"/>
                <w:iCs/>
                <w:sz w:val="20"/>
                <w:szCs w:val="20"/>
              </w:rPr>
              <w:t>ИНДЕКС ЛИСТОВОЙ ПОВЕРХНОСТИ</w:t>
            </w:r>
            <w:r w:rsidR="00E57420" w:rsidRPr="00E42BCB">
              <w:rPr>
                <w:rFonts w:ascii="Times New Roman" w:eastAsia="Times New Roman" w:hAnsi="Times New Roman" w:cs="Times New Roman"/>
                <w:iCs/>
                <w:sz w:val="20"/>
                <w:szCs w:val="20"/>
              </w:rPr>
              <w:t xml:space="preserve">, </w:t>
            </w:r>
            <w:r w:rsidR="00E57420">
              <w:rPr>
                <w:rFonts w:ascii="Times New Roman" w:eastAsia="Times New Roman" w:hAnsi="Times New Roman" w:cs="Times New Roman"/>
                <w:iCs/>
                <w:sz w:val="20"/>
                <w:szCs w:val="20"/>
              </w:rPr>
              <w:t>УРОЖАЙНОСТЬ, КАЧЕСТВО</w:t>
            </w:r>
          </w:p>
          <w:p w14:paraId="675F1EBB" w14:textId="472AD163" w:rsidR="00892F3C" w:rsidRDefault="00892F3C" w:rsidP="00E26703">
            <w:pPr>
              <w:rPr>
                <w:rFonts w:ascii="Times New Roman" w:eastAsia="Times New Roman" w:hAnsi="Times New Roman" w:cs="Times New Roman"/>
                <w:iCs/>
                <w:sz w:val="20"/>
                <w:szCs w:val="20"/>
              </w:rPr>
            </w:pPr>
          </w:p>
          <w:p w14:paraId="50AF9A8E" w14:textId="234C3446" w:rsidR="00892F3C" w:rsidRPr="00892F3C" w:rsidRDefault="00892F3C" w:rsidP="00E26703">
            <w:pPr>
              <w:rPr>
                <w:rFonts w:ascii="Times New Roman" w:eastAsia="Times New Roman" w:hAnsi="Times New Roman" w:cs="Times New Roman"/>
                <w:iCs/>
                <w:sz w:val="20"/>
                <w:szCs w:val="20"/>
                <w:lang w:val="en-US"/>
              </w:rPr>
            </w:pPr>
            <w:hyperlink r:id="rId7" w:history="1">
              <w:r w:rsidRPr="000F3660">
                <w:rPr>
                  <w:rStyle w:val="Hyperlink"/>
                  <w:rFonts w:ascii="Times New Roman" w:eastAsia="Times New Roman" w:hAnsi="Times New Roman" w:cs="Times New Roman"/>
                  <w:sz w:val="20"/>
                  <w:szCs w:val="20"/>
                </w:rPr>
                <w:t>http://dx.doi.org/10.21515/1990-4665-196-00</w:t>
              </w:r>
              <w:r w:rsidRPr="000F3660">
                <w:rPr>
                  <w:rStyle w:val="Hyperlink"/>
                  <w:rFonts w:ascii="Times New Roman" w:eastAsia="Times New Roman" w:hAnsi="Times New Roman" w:cs="Times New Roman"/>
                  <w:sz w:val="20"/>
                  <w:szCs w:val="20"/>
                  <w:lang w:val="en-US"/>
                </w:rPr>
                <w:t>4</w:t>
              </w:r>
            </w:hyperlink>
            <w:r>
              <w:rPr>
                <w:rFonts w:ascii="Times New Roman" w:eastAsia="Times New Roman" w:hAnsi="Times New Roman" w:cs="Times New Roman"/>
                <w:color w:val="000000"/>
                <w:sz w:val="20"/>
                <w:szCs w:val="20"/>
                <w:lang w:val="en-US"/>
              </w:rPr>
              <w:t xml:space="preserve"> </w:t>
            </w:r>
          </w:p>
          <w:p w14:paraId="7C4EA15B" w14:textId="77777777" w:rsidR="00C54E7E" w:rsidRPr="00C54E7E" w:rsidRDefault="00C54E7E" w:rsidP="00E26703">
            <w:pPr>
              <w:shd w:val="clear" w:color="auto" w:fill="FFFFFF"/>
              <w:rPr>
                <w:rFonts w:ascii="Times New Roman" w:eastAsia="Calibri" w:hAnsi="Times New Roman" w:cs="Times New Roman"/>
                <w:color w:val="000000"/>
                <w:sz w:val="20"/>
                <w:szCs w:val="20"/>
              </w:rPr>
            </w:pPr>
          </w:p>
        </w:tc>
        <w:tc>
          <w:tcPr>
            <w:tcW w:w="4643" w:type="dxa"/>
          </w:tcPr>
          <w:p w14:paraId="6F91129F" w14:textId="57244E26" w:rsidR="00C54E7E" w:rsidRPr="00C54E7E" w:rsidRDefault="00C54E7E" w:rsidP="00E26703">
            <w:pPr>
              <w:rPr>
                <w:rFonts w:ascii="Times New Roman" w:eastAsia="Calibri" w:hAnsi="Times New Roman" w:cs="Times New Roman"/>
                <w:sz w:val="20"/>
                <w:szCs w:val="20"/>
                <w:lang w:val="en-US"/>
              </w:rPr>
            </w:pPr>
            <w:r w:rsidRPr="00C54E7E">
              <w:rPr>
                <w:rFonts w:ascii="Times New Roman" w:eastAsia="Calibri" w:hAnsi="Times New Roman" w:cs="Times New Roman"/>
                <w:sz w:val="20"/>
                <w:szCs w:val="20"/>
                <w:lang w:val="en-US"/>
              </w:rPr>
              <w:t xml:space="preserve">UDC </w:t>
            </w:r>
            <w:r w:rsidR="00DE4B2C" w:rsidRPr="00DE4B2C">
              <w:rPr>
                <w:rFonts w:ascii="Times New Roman" w:eastAsia="Times New Roman" w:hAnsi="Times New Roman" w:cs="Times New Roman"/>
                <w:bCs/>
                <w:sz w:val="20"/>
                <w:szCs w:val="20"/>
                <w:lang w:val="en-US"/>
              </w:rPr>
              <w:t>635.64:631.527.5]:631.524</w:t>
            </w:r>
          </w:p>
          <w:p w14:paraId="2B8453A0" w14:textId="77777777" w:rsidR="00C54E7E" w:rsidRPr="00C54E7E" w:rsidRDefault="00C54E7E" w:rsidP="00E26703">
            <w:pPr>
              <w:rPr>
                <w:rFonts w:ascii="Times New Roman" w:eastAsia="Times New Roman" w:hAnsi="Times New Roman" w:cs="Times New Roman"/>
                <w:bCs/>
                <w:sz w:val="20"/>
                <w:szCs w:val="20"/>
                <w:lang w:val="en-US"/>
              </w:rPr>
            </w:pPr>
          </w:p>
          <w:p w14:paraId="367879C4" w14:textId="4B297659" w:rsidR="00C54E7E" w:rsidRDefault="002F1F25" w:rsidP="00E26703">
            <w:pPr>
              <w:rPr>
                <w:rFonts w:ascii="Times New Roman" w:eastAsia="Times New Roman" w:hAnsi="Times New Roman" w:cs="Times New Roman"/>
                <w:bCs/>
                <w:sz w:val="20"/>
                <w:szCs w:val="20"/>
                <w:lang w:val="en-US"/>
              </w:rPr>
            </w:pPr>
            <w:r w:rsidRPr="002F1F25">
              <w:rPr>
                <w:rFonts w:ascii="Times New Roman" w:eastAsia="Times New Roman" w:hAnsi="Times New Roman" w:cs="Times New Roman"/>
                <w:bCs/>
                <w:sz w:val="20"/>
                <w:szCs w:val="20"/>
                <w:lang w:val="en-US"/>
              </w:rPr>
              <w:t>4.1.4. Horticulture, vegetable growing, viticulture and medicinal crops (agricultural sciences)</w:t>
            </w:r>
          </w:p>
          <w:p w14:paraId="10AE0987" w14:textId="7FB047AC" w:rsidR="002F1F25" w:rsidRDefault="002F1F25" w:rsidP="00E26703">
            <w:pPr>
              <w:rPr>
                <w:rFonts w:ascii="Times New Roman" w:eastAsia="Times New Roman" w:hAnsi="Times New Roman" w:cs="Times New Roman"/>
                <w:bCs/>
                <w:sz w:val="20"/>
                <w:szCs w:val="20"/>
                <w:lang w:val="en-US"/>
              </w:rPr>
            </w:pPr>
          </w:p>
          <w:p w14:paraId="28BA8434" w14:textId="77777777" w:rsidR="002F1F25" w:rsidRDefault="002F1F25" w:rsidP="00E26703">
            <w:pPr>
              <w:rPr>
                <w:rFonts w:ascii="Times New Roman" w:eastAsia="Times New Roman" w:hAnsi="Times New Roman" w:cs="Times New Roman"/>
                <w:bCs/>
                <w:sz w:val="20"/>
                <w:szCs w:val="20"/>
                <w:lang w:val="en-US"/>
              </w:rPr>
            </w:pPr>
          </w:p>
          <w:p w14:paraId="3C2B9DA2" w14:textId="4EA1E29B" w:rsidR="00C54E7E" w:rsidRPr="00C54E7E" w:rsidRDefault="00DE4B2C" w:rsidP="00E26703">
            <w:pPr>
              <w:rPr>
                <w:rFonts w:ascii="Times New Roman" w:eastAsia="Times New Roman" w:hAnsi="Times New Roman" w:cs="Times New Roman"/>
                <w:b/>
                <w:bCs/>
                <w:sz w:val="20"/>
                <w:szCs w:val="20"/>
                <w:lang w:val="en-US"/>
              </w:rPr>
            </w:pPr>
            <w:r w:rsidRPr="00DE4B2C">
              <w:rPr>
                <w:rFonts w:ascii="Times New Roman" w:eastAsia="Times New Roman" w:hAnsi="Times New Roman" w:cs="Times New Roman"/>
                <w:b/>
                <w:bCs/>
                <w:sz w:val="20"/>
                <w:szCs w:val="20"/>
                <w:lang w:val="en-US"/>
              </w:rPr>
              <w:t>INFLUENCE OF THE LEAF SURFACE INDEX OF INDETERMINATE TOMATO ON THE DYNAMICS OF FLOWERING CLUSTERS, YIELD AND FRUIT QUALITY</w:t>
            </w:r>
          </w:p>
          <w:p w14:paraId="704B1CF3" w14:textId="77777777" w:rsidR="00C54E7E" w:rsidRPr="00C54E7E" w:rsidRDefault="00C54E7E" w:rsidP="00E26703">
            <w:pPr>
              <w:rPr>
                <w:rFonts w:ascii="Times New Roman" w:eastAsia="Times New Roman" w:hAnsi="Times New Roman" w:cs="Times New Roman"/>
                <w:b/>
                <w:bCs/>
                <w:sz w:val="20"/>
                <w:szCs w:val="20"/>
                <w:lang w:val="en-US"/>
              </w:rPr>
            </w:pPr>
          </w:p>
          <w:p w14:paraId="0CA292F6" w14:textId="77777777" w:rsidR="00C54E7E" w:rsidRPr="00C54E7E" w:rsidRDefault="00C54E7E" w:rsidP="00E26703">
            <w:pPr>
              <w:rPr>
                <w:rFonts w:ascii="Times New Roman" w:eastAsia="Times New Roman" w:hAnsi="Times New Roman" w:cs="Times New Roman"/>
                <w:bCs/>
                <w:sz w:val="20"/>
                <w:szCs w:val="20"/>
                <w:lang w:val="en-US"/>
              </w:rPr>
            </w:pPr>
          </w:p>
          <w:p w14:paraId="53ECA46F" w14:textId="08BEECB3" w:rsidR="00C54E7E" w:rsidRPr="00C54E7E" w:rsidRDefault="00E57420" w:rsidP="00E26703">
            <w:pPr>
              <w:rPr>
                <w:rFonts w:ascii="Times New Roman" w:eastAsia="Times New Roman" w:hAnsi="Times New Roman" w:cs="Times New Roman"/>
                <w:bCs/>
                <w:sz w:val="20"/>
                <w:szCs w:val="20"/>
                <w:lang w:val="en-US"/>
              </w:rPr>
            </w:pPr>
            <w:r w:rsidRPr="00E57420">
              <w:rPr>
                <w:rFonts w:ascii="Times New Roman" w:eastAsia="Times New Roman" w:hAnsi="Times New Roman" w:cs="Times New Roman"/>
                <w:bCs/>
                <w:sz w:val="20"/>
                <w:szCs w:val="20"/>
                <w:lang w:val="en-US"/>
              </w:rPr>
              <w:t xml:space="preserve">Gish Ruslan </w:t>
            </w:r>
            <w:proofErr w:type="spellStart"/>
            <w:r w:rsidRPr="00E57420">
              <w:rPr>
                <w:rFonts w:ascii="Times New Roman" w:eastAsia="Times New Roman" w:hAnsi="Times New Roman" w:cs="Times New Roman"/>
                <w:bCs/>
                <w:sz w:val="20"/>
                <w:szCs w:val="20"/>
                <w:lang w:val="en-US"/>
              </w:rPr>
              <w:t>Aidamirovich</w:t>
            </w:r>
            <w:proofErr w:type="spellEnd"/>
          </w:p>
          <w:p w14:paraId="386D1196" w14:textId="65AE3450" w:rsidR="00C54E7E" w:rsidRPr="00E57420" w:rsidRDefault="00E57420" w:rsidP="00E26703">
            <w:pPr>
              <w:rPr>
                <w:rFonts w:ascii="Times New Roman" w:eastAsia="Times New Roman" w:hAnsi="Times New Roman" w:cs="Times New Roman"/>
                <w:bCs/>
                <w:sz w:val="20"/>
                <w:szCs w:val="20"/>
                <w:lang w:val="en-US"/>
              </w:rPr>
            </w:pPr>
            <w:r w:rsidRPr="00E57420">
              <w:rPr>
                <w:rFonts w:ascii="Times New Roman" w:eastAsia="Times New Roman" w:hAnsi="Times New Roman" w:cs="Times New Roman"/>
                <w:bCs/>
                <w:sz w:val="20"/>
                <w:szCs w:val="20"/>
                <w:lang w:val="en-US"/>
              </w:rPr>
              <w:t>Doctor of Agricultural Sciences, Professo</w:t>
            </w:r>
            <w:r>
              <w:rPr>
                <w:rFonts w:ascii="Times New Roman" w:eastAsia="Times New Roman" w:hAnsi="Times New Roman" w:cs="Times New Roman"/>
                <w:bCs/>
                <w:sz w:val="20"/>
                <w:szCs w:val="20"/>
                <w:lang w:val="en-US"/>
              </w:rPr>
              <w:t>r</w:t>
            </w:r>
          </w:p>
          <w:p w14:paraId="4B488A79" w14:textId="71DA0CDC" w:rsidR="00C54E7E" w:rsidRPr="00C54E7E" w:rsidRDefault="00C54E7E" w:rsidP="00E26703">
            <w:pPr>
              <w:rPr>
                <w:rFonts w:ascii="Times New Roman" w:eastAsia="Times New Roman" w:hAnsi="Times New Roman" w:cs="Times New Roman"/>
                <w:bCs/>
                <w:sz w:val="20"/>
                <w:szCs w:val="20"/>
                <w:lang w:val="en-US"/>
              </w:rPr>
            </w:pPr>
            <w:r w:rsidRPr="00C54E7E">
              <w:rPr>
                <w:rFonts w:ascii="Times New Roman" w:eastAsia="Calibri" w:hAnsi="Times New Roman" w:cs="Times New Roman"/>
                <w:sz w:val="20"/>
                <w:szCs w:val="20"/>
                <w:lang w:val="en-US"/>
              </w:rPr>
              <w:t xml:space="preserve">RSCI SPIN-code: </w:t>
            </w:r>
            <w:r w:rsidR="00E57420" w:rsidRPr="00E57420">
              <w:rPr>
                <w:rFonts w:ascii="Times New Roman" w:eastAsia="Times New Roman" w:hAnsi="Times New Roman" w:cs="Times New Roman"/>
                <w:bCs/>
                <w:sz w:val="20"/>
                <w:szCs w:val="20"/>
                <w:lang w:val="en-US"/>
              </w:rPr>
              <w:t>2544-0375</w:t>
            </w:r>
          </w:p>
          <w:p w14:paraId="38F51BC6" w14:textId="440166B9" w:rsidR="00C54E7E" w:rsidRPr="00C54E7E" w:rsidRDefault="00E57420" w:rsidP="00E26703">
            <w:pPr>
              <w:rPr>
                <w:rFonts w:ascii="Times New Roman" w:eastAsia="Times New Roman" w:hAnsi="Times New Roman" w:cs="Times New Roman"/>
                <w:bCs/>
                <w:sz w:val="20"/>
                <w:szCs w:val="20"/>
                <w:lang w:val="en-US"/>
              </w:rPr>
            </w:pPr>
            <w:r w:rsidRPr="00E57420">
              <w:rPr>
                <w:rFonts w:ascii="Times New Roman" w:eastAsia="Times New Roman" w:hAnsi="Times New Roman" w:cs="Times New Roman"/>
                <w:bCs/>
                <w:sz w:val="20"/>
                <w:szCs w:val="20"/>
                <w:lang w:val="en-US"/>
              </w:rPr>
              <w:t>gish-19@mail.ru</w:t>
            </w:r>
          </w:p>
          <w:p w14:paraId="2E375046" w14:textId="77777777" w:rsidR="00C54E7E" w:rsidRPr="00C54E7E" w:rsidRDefault="00C54E7E" w:rsidP="00E26703">
            <w:pPr>
              <w:autoSpaceDE w:val="0"/>
              <w:autoSpaceDN w:val="0"/>
              <w:adjustRightInd w:val="0"/>
              <w:rPr>
                <w:rFonts w:ascii="Times New Roman" w:eastAsia="Calibri" w:hAnsi="Times New Roman" w:cs="Times New Roman"/>
                <w:i/>
                <w:iCs/>
                <w:sz w:val="20"/>
                <w:szCs w:val="20"/>
                <w:lang w:val="en-US"/>
              </w:rPr>
            </w:pPr>
            <w:r w:rsidRPr="00C54E7E">
              <w:rPr>
                <w:rFonts w:ascii="Times New Roman" w:eastAsia="Calibri" w:hAnsi="Times New Roman" w:cs="Times New Roman"/>
                <w:i/>
                <w:iCs/>
                <w:sz w:val="20"/>
                <w:szCs w:val="20"/>
                <w:lang w:val="en-US"/>
              </w:rPr>
              <w:t>Kuban state agrarian university named after</w:t>
            </w:r>
          </w:p>
          <w:p w14:paraId="1B0F6300" w14:textId="77777777" w:rsidR="00C54E7E" w:rsidRPr="00C54E7E" w:rsidRDefault="00C54E7E" w:rsidP="00E26703">
            <w:pPr>
              <w:rPr>
                <w:rFonts w:ascii="Times New Roman" w:eastAsia="Calibri" w:hAnsi="Times New Roman" w:cs="Times New Roman"/>
                <w:i/>
                <w:iCs/>
                <w:sz w:val="20"/>
                <w:szCs w:val="20"/>
                <w:lang w:val="en-US"/>
              </w:rPr>
            </w:pPr>
            <w:proofErr w:type="spellStart"/>
            <w:r w:rsidRPr="00C54E7E">
              <w:rPr>
                <w:rFonts w:ascii="Times New Roman" w:eastAsia="Calibri" w:hAnsi="Times New Roman" w:cs="Times New Roman"/>
                <w:i/>
                <w:iCs/>
                <w:sz w:val="20"/>
                <w:szCs w:val="20"/>
                <w:lang w:val="en-US"/>
              </w:rPr>
              <w:t>I.T.Trubilin</w:t>
            </w:r>
            <w:proofErr w:type="spellEnd"/>
            <w:r w:rsidRPr="00C54E7E">
              <w:rPr>
                <w:rFonts w:ascii="Times New Roman" w:eastAsia="Calibri" w:hAnsi="Times New Roman" w:cs="Times New Roman"/>
                <w:i/>
                <w:iCs/>
                <w:sz w:val="20"/>
                <w:szCs w:val="20"/>
                <w:lang w:val="en-US"/>
              </w:rPr>
              <w:t xml:space="preserve"> , Krasnodar, Russia</w:t>
            </w:r>
          </w:p>
          <w:p w14:paraId="3855BB1C" w14:textId="77777777" w:rsidR="00C54E7E" w:rsidRPr="00C54E7E" w:rsidRDefault="00C54E7E" w:rsidP="00E26703">
            <w:pPr>
              <w:rPr>
                <w:rFonts w:ascii="Times New Roman" w:eastAsia="Calibri" w:hAnsi="Times New Roman" w:cs="Times New Roman"/>
                <w:i/>
                <w:iCs/>
                <w:sz w:val="20"/>
                <w:szCs w:val="20"/>
                <w:lang w:val="en-US"/>
              </w:rPr>
            </w:pPr>
          </w:p>
          <w:p w14:paraId="4BF7FF48" w14:textId="77777777" w:rsidR="00C54E7E" w:rsidRPr="00C54E7E" w:rsidRDefault="00C54E7E" w:rsidP="00E26703">
            <w:pPr>
              <w:rPr>
                <w:rFonts w:ascii="Times New Roman" w:eastAsia="Calibri" w:hAnsi="Times New Roman" w:cs="Times New Roman"/>
                <w:i/>
                <w:iCs/>
                <w:sz w:val="20"/>
                <w:szCs w:val="20"/>
                <w:lang w:val="en-US"/>
              </w:rPr>
            </w:pPr>
          </w:p>
          <w:p w14:paraId="3CA08556" w14:textId="0097F39B" w:rsidR="00C54E7E" w:rsidRPr="00C54E7E" w:rsidRDefault="00E57420" w:rsidP="00E26703">
            <w:pPr>
              <w:rPr>
                <w:rFonts w:ascii="Times New Roman" w:eastAsia="Calibri" w:hAnsi="Times New Roman" w:cs="Times New Roman"/>
                <w:iCs/>
                <w:sz w:val="20"/>
                <w:szCs w:val="20"/>
                <w:lang w:val="en-US"/>
              </w:rPr>
            </w:pPr>
            <w:r w:rsidRPr="00E57420">
              <w:rPr>
                <w:rFonts w:ascii="Times New Roman" w:eastAsia="Calibri" w:hAnsi="Times New Roman" w:cs="Times New Roman"/>
                <w:iCs/>
                <w:sz w:val="20"/>
                <w:szCs w:val="20"/>
                <w:lang w:val="en-US"/>
              </w:rPr>
              <w:t xml:space="preserve">The dynamics of the formation of the leaf surface index of 4 indeterminate large-fruited tomato hybrids has been established. The influence of an indicator that determines the absorption and transmission of PAR under conditions of extended rotation of a winter greenhouse has been studied. The influence of the leaf surface index on the dynamics of flowering of clusters, variation of fruit set in clusters and the number of fruits set in them, of each of the hybrids studied, of which F1 Torero (52.4 kg/m2) was found to be the best in terms of yield, and F1 </w:t>
            </w:r>
            <w:proofErr w:type="spellStart"/>
            <w:r w:rsidRPr="00E57420">
              <w:rPr>
                <w:rFonts w:ascii="Times New Roman" w:eastAsia="Calibri" w:hAnsi="Times New Roman" w:cs="Times New Roman"/>
                <w:iCs/>
                <w:sz w:val="20"/>
                <w:szCs w:val="20"/>
                <w:lang w:val="en-US"/>
              </w:rPr>
              <w:t>Baloven</w:t>
            </w:r>
            <w:proofErr w:type="spellEnd"/>
            <w:r w:rsidRPr="00E57420">
              <w:rPr>
                <w:rFonts w:ascii="Times New Roman" w:eastAsia="Calibri" w:hAnsi="Times New Roman" w:cs="Times New Roman"/>
                <w:iCs/>
                <w:sz w:val="20"/>
                <w:szCs w:val="20"/>
                <w:lang w:val="en-US"/>
              </w:rPr>
              <w:t xml:space="preserve"> in terms of marketability (97.5%)</w:t>
            </w:r>
          </w:p>
          <w:p w14:paraId="75280DEE" w14:textId="77777777" w:rsidR="00C54E7E" w:rsidRPr="00C54E7E" w:rsidRDefault="00C54E7E" w:rsidP="00E26703">
            <w:pPr>
              <w:rPr>
                <w:rFonts w:ascii="Times New Roman" w:eastAsia="Calibri" w:hAnsi="Times New Roman" w:cs="Times New Roman"/>
                <w:iCs/>
                <w:sz w:val="20"/>
                <w:szCs w:val="20"/>
                <w:lang w:val="en-US"/>
              </w:rPr>
            </w:pPr>
          </w:p>
          <w:p w14:paraId="1CAB4D90" w14:textId="77777777" w:rsidR="00C54E7E" w:rsidRPr="00C54E7E" w:rsidRDefault="00C54E7E" w:rsidP="00E26703">
            <w:pPr>
              <w:rPr>
                <w:rFonts w:ascii="Times New Roman" w:eastAsia="Calibri" w:hAnsi="Times New Roman" w:cs="Times New Roman"/>
                <w:iCs/>
                <w:sz w:val="20"/>
                <w:szCs w:val="20"/>
                <w:lang w:val="en-US"/>
              </w:rPr>
            </w:pPr>
          </w:p>
          <w:p w14:paraId="1447A474" w14:textId="1CD5E125" w:rsidR="00C54E7E" w:rsidRPr="00C54E7E" w:rsidRDefault="00C54E7E" w:rsidP="00E26703">
            <w:pPr>
              <w:rPr>
                <w:rFonts w:ascii="Times New Roman" w:eastAsia="Times New Roman" w:hAnsi="Times New Roman" w:cs="Times New Roman"/>
                <w:b/>
                <w:bCs/>
                <w:sz w:val="28"/>
                <w:szCs w:val="28"/>
                <w:lang w:val="en-US"/>
              </w:rPr>
            </w:pPr>
            <w:r w:rsidRPr="00C54E7E">
              <w:rPr>
                <w:rFonts w:ascii="Times New Roman" w:eastAsia="Calibri" w:hAnsi="Times New Roman" w:cs="Times New Roman"/>
                <w:iCs/>
                <w:sz w:val="20"/>
                <w:szCs w:val="20"/>
                <w:lang w:val="en-US"/>
              </w:rPr>
              <w:t xml:space="preserve">Keywords: </w:t>
            </w:r>
            <w:r w:rsidR="00E57420" w:rsidRPr="00E57420">
              <w:rPr>
                <w:rFonts w:ascii="Times New Roman" w:eastAsia="Calibri" w:hAnsi="Times New Roman" w:cs="Times New Roman"/>
                <w:iCs/>
                <w:sz w:val="20"/>
                <w:szCs w:val="20"/>
                <w:lang w:val="en-US"/>
              </w:rPr>
              <w:t>TOMATO, LEAF SURFACE INDEX, YIELD, QUALITY</w:t>
            </w:r>
          </w:p>
        </w:tc>
      </w:tr>
    </w:tbl>
    <w:p w14:paraId="18D18095" w14:textId="77777777" w:rsidR="00C54E7E" w:rsidRPr="00E42BCB" w:rsidRDefault="00E42BCB" w:rsidP="00E42BCB">
      <w:pPr>
        <w:spacing w:after="0" w:line="360" w:lineRule="auto"/>
        <w:jc w:val="center"/>
        <w:outlineLvl w:val="1"/>
        <w:rPr>
          <w:rFonts w:ascii="Times New Roman" w:hAnsi="Times New Roman" w:cs="Times New Roman"/>
          <w:sz w:val="28"/>
          <w:szCs w:val="28"/>
        </w:rPr>
      </w:pPr>
      <w:r>
        <w:rPr>
          <w:rFonts w:ascii="Times New Roman" w:eastAsia="Times New Roman" w:hAnsi="Times New Roman" w:cs="Times New Roman"/>
          <w:b/>
          <w:bCs/>
          <w:sz w:val="28"/>
          <w:szCs w:val="28"/>
        </w:rPr>
        <w:t>Введение</w:t>
      </w:r>
    </w:p>
    <w:p w14:paraId="01694AA0" w14:textId="7F63202E"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Благодаря реализации ряда инвестиционных проектов, защищенный грунт Кубани пополнился высокотехнологичными культивационными сооружениями и достиг площади 240 га [1]. Как следствие, производство тепличных овощей в крае выросло более чем в 2 раза и ежегодный валовый сбор овощей во внесезонный период этих показателей край уверенно занимает лидирующие позиции в стране. </w:t>
      </w:r>
    </w:p>
    <w:p w14:paraId="383E8AFA" w14:textId="37ACFD5F" w:rsidR="0062518D" w:rsidRPr="00DE4B2C"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Томат в защищенном грунте России – традиционно занимает второе место после огурца, как по занимаемым площадям, так и по валовому производству. Дальнейшему наращиванию производства томата в </w:t>
      </w:r>
      <w:r w:rsidRPr="00E57420">
        <w:rPr>
          <w:rFonts w:ascii="Times New Roman" w:hAnsi="Times New Roman" w:cs="Times New Roman"/>
          <w:sz w:val="28"/>
          <w:szCs w:val="28"/>
          <w:shd w:val="clear" w:color="auto" w:fill="FFFFFF"/>
        </w:rPr>
        <w:lastRenderedPageBreak/>
        <w:t xml:space="preserve">теплицах уделяется большое внимание, потому что в отличие от огурца самообеспеченность томатом собственного производства в стране не превышает 45%. В этой связи большим резервом в увеличении валовых сборов томата является внедрение в производство высокопродуктивных отечественных гибридов. Выращиваемые в настоящее время в защищенном грунте гибриды томата кроме высокой продуктивности обладают технологичностью, устойчивостью к ряду заболеваний, отличаются формированием однокалиберных плодов и интенсивно-яркой окраски, отличающихся пригодностью к транспортировке и хранению. В целях достижения биологического потенциала гибридов и </w:t>
      </w:r>
      <w:proofErr w:type="spellStart"/>
      <w:r w:rsidRPr="00E57420">
        <w:rPr>
          <w:rFonts w:ascii="Times New Roman" w:hAnsi="Times New Roman" w:cs="Times New Roman"/>
          <w:sz w:val="28"/>
          <w:szCs w:val="28"/>
          <w:shd w:val="clear" w:color="auto" w:fill="FFFFFF"/>
        </w:rPr>
        <w:t>самопроявление</w:t>
      </w:r>
      <w:proofErr w:type="spellEnd"/>
      <w:r w:rsidRPr="00E57420">
        <w:rPr>
          <w:rFonts w:ascii="Times New Roman" w:hAnsi="Times New Roman" w:cs="Times New Roman"/>
          <w:sz w:val="28"/>
          <w:szCs w:val="28"/>
          <w:shd w:val="clear" w:color="auto" w:fill="FFFFFF"/>
        </w:rPr>
        <w:t xml:space="preserve"> хозяйственно-ценных признаков в процессе вегетации актуальным является комплексная агробиологическая оценка отмеченных выше гибридов, повсеместно выращиваемых в теплицах </w:t>
      </w:r>
      <w:r w:rsidRPr="00E57420">
        <w:rPr>
          <w:rFonts w:ascii="Times New Roman" w:hAnsi="Times New Roman" w:cs="Times New Roman"/>
          <w:sz w:val="28"/>
          <w:szCs w:val="28"/>
          <w:shd w:val="clear" w:color="auto" w:fill="FFFFFF"/>
          <w:lang w:val="en-US"/>
        </w:rPr>
        <w:t>V</w:t>
      </w:r>
      <w:r w:rsidRPr="00E57420">
        <w:rPr>
          <w:rFonts w:ascii="Times New Roman" w:hAnsi="Times New Roman" w:cs="Times New Roman"/>
          <w:sz w:val="28"/>
          <w:szCs w:val="28"/>
          <w:shd w:val="clear" w:color="auto" w:fill="FFFFFF"/>
        </w:rPr>
        <w:t xml:space="preserve"> световой зоны [2,</w:t>
      </w:r>
      <w:r>
        <w:rPr>
          <w:rFonts w:ascii="Times New Roman" w:hAnsi="Times New Roman" w:cs="Times New Roman"/>
          <w:sz w:val="28"/>
          <w:szCs w:val="28"/>
          <w:shd w:val="clear" w:color="auto" w:fill="FFFFFF"/>
        </w:rPr>
        <w:t xml:space="preserve"> </w:t>
      </w:r>
      <w:r w:rsidRPr="00E57420">
        <w:rPr>
          <w:rFonts w:ascii="Times New Roman" w:hAnsi="Times New Roman" w:cs="Times New Roman"/>
          <w:sz w:val="28"/>
          <w:szCs w:val="28"/>
          <w:shd w:val="clear" w:color="auto" w:fill="FFFFFF"/>
        </w:rPr>
        <w:t>3].</w:t>
      </w:r>
    </w:p>
    <w:p w14:paraId="52667129" w14:textId="77777777" w:rsidR="00B63B9B" w:rsidRPr="00B63B9B" w:rsidRDefault="00B63B9B" w:rsidP="00B63B9B">
      <w:pPr>
        <w:spacing w:after="0" w:line="360" w:lineRule="auto"/>
        <w:jc w:val="center"/>
        <w:rPr>
          <w:rFonts w:ascii="Times New Roman" w:hAnsi="Times New Roman" w:cs="Times New Roman"/>
          <w:sz w:val="28"/>
          <w:szCs w:val="28"/>
          <w:shd w:val="clear" w:color="auto" w:fill="FFFFFF"/>
        </w:rPr>
      </w:pPr>
      <w:r w:rsidRPr="005133D3">
        <w:rPr>
          <w:rFonts w:ascii="Times New Roman" w:hAnsi="Times New Roman"/>
          <w:b/>
          <w:sz w:val="28"/>
          <w:szCs w:val="28"/>
        </w:rPr>
        <w:t>Актуальность</w:t>
      </w:r>
      <w:r w:rsidRPr="00DE4B2C">
        <w:rPr>
          <w:rFonts w:ascii="Times New Roman" w:hAnsi="Times New Roman"/>
          <w:b/>
          <w:sz w:val="28"/>
          <w:szCs w:val="28"/>
        </w:rPr>
        <w:t xml:space="preserve"> </w:t>
      </w:r>
      <w:r>
        <w:rPr>
          <w:rFonts w:ascii="Times New Roman" w:hAnsi="Times New Roman"/>
          <w:b/>
          <w:sz w:val="28"/>
          <w:szCs w:val="28"/>
        </w:rPr>
        <w:t>и методика</w:t>
      </w:r>
      <w:r w:rsidRPr="005133D3">
        <w:rPr>
          <w:rFonts w:ascii="Times New Roman" w:hAnsi="Times New Roman"/>
          <w:b/>
          <w:sz w:val="28"/>
          <w:szCs w:val="28"/>
        </w:rPr>
        <w:t xml:space="preserve"> исследования</w:t>
      </w:r>
    </w:p>
    <w:p w14:paraId="0D7A5F10" w14:textId="6520EB38"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b/>
          <w:sz w:val="28"/>
          <w:szCs w:val="28"/>
          <w:shd w:val="clear" w:color="auto" w:fill="FFFFFF"/>
        </w:rPr>
        <w:t>Цель исследований</w:t>
      </w:r>
      <w:r w:rsidRPr="00E57420">
        <w:rPr>
          <w:rFonts w:ascii="Times New Roman" w:hAnsi="Times New Roman" w:cs="Times New Roman"/>
          <w:sz w:val="28"/>
          <w:szCs w:val="28"/>
          <w:shd w:val="clear" w:color="auto" w:fill="FFFFFF"/>
        </w:rPr>
        <w:t xml:space="preserve"> </w:t>
      </w:r>
      <w:r w:rsidR="000A27D5">
        <w:rPr>
          <w:rFonts w:ascii="Times New Roman" w:hAnsi="Times New Roman" w:cs="Times New Roman"/>
          <w:sz w:val="28"/>
          <w:szCs w:val="28"/>
          <w:shd w:val="clear" w:color="auto" w:fill="FFFFFF"/>
        </w:rPr>
        <w:t xml:space="preserve">– </w:t>
      </w:r>
      <w:r w:rsidRPr="00E57420">
        <w:rPr>
          <w:rFonts w:ascii="Times New Roman" w:hAnsi="Times New Roman" w:cs="Times New Roman"/>
          <w:sz w:val="28"/>
          <w:szCs w:val="28"/>
          <w:shd w:val="clear" w:color="auto" w:fill="FFFFFF"/>
        </w:rPr>
        <w:t xml:space="preserve">установить влияние взаимозависимости индекса листовой поверхности, </w:t>
      </w:r>
      <w:proofErr w:type="spellStart"/>
      <w:r w:rsidRPr="00E57420">
        <w:rPr>
          <w:rFonts w:ascii="Times New Roman" w:hAnsi="Times New Roman" w:cs="Times New Roman"/>
          <w:sz w:val="28"/>
          <w:szCs w:val="28"/>
          <w:shd w:val="clear" w:color="auto" w:fill="FFFFFF"/>
        </w:rPr>
        <w:t>индертерминантных</w:t>
      </w:r>
      <w:proofErr w:type="spellEnd"/>
      <w:r w:rsidRPr="00E57420">
        <w:rPr>
          <w:rFonts w:ascii="Times New Roman" w:hAnsi="Times New Roman" w:cs="Times New Roman"/>
          <w:sz w:val="28"/>
          <w:szCs w:val="28"/>
          <w:shd w:val="clear" w:color="auto" w:fill="FFFFFF"/>
        </w:rPr>
        <w:t xml:space="preserve"> гибридов томата и динамика наступления фазы массовое цветение кистей, урожайность и качество плодов в продленном обороте.</w:t>
      </w:r>
    </w:p>
    <w:p w14:paraId="2A9D94A6" w14:textId="6A0C2BFB"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b/>
          <w:sz w:val="28"/>
          <w:szCs w:val="28"/>
          <w:shd w:val="clear" w:color="auto" w:fill="FFFFFF"/>
        </w:rPr>
        <w:t>Материалы и методы</w:t>
      </w:r>
      <w:r w:rsidRPr="00E57420">
        <w:rPr>
          <w:rFonts w:ascii="Times New Roman" w:hAnsi="Times New Roman" w:cs="Times New Roman"/>
          <w:sz w:val="28"/>
          <w:szCs w:val="28"/>
          <w:shd w:val="clear" w:color="auto" w:fill="FFFFFF"/>
        </w:rPr>
        <w:t xml:space="preserve"> </w:t>
      </w:r>
      <w:r w:rsidR="000A27D5">
        <w:rPr>
          <w:rFonts w:ascii="Times New Roman" w:hAnsi="Times New Roman" w:cs="Times New Roman"/>
          <w:sz w:val="28"/>
          <w:szCs w:val="28"/>
          <w:shd w:val="clear" w:color="auto" w:fill="FFFFFF"/>
        </w:rPr>
        <w:t xml:space="preserve">– </w:t>
      </w:r>
      <w:r w:rsidRPr="00E57420">
        <w:rPr>
          <w:rFonts w:ascii="Times New Roman" w:hAnsi="Times New Roman" w:cs="Times New Roman"/>
          <w:sz w:val="28"/>
          <w:szCs w:val="28"/>
          <w:shd w:val="clear" w:color="auto" w:fill="FFFFFF"/>
        </w:rPr>
        <w:t xml:space="preserve">опыты по изучению влияния индекса листовой поверхности томата проводили в продленном обороте зимних теплиц ООО ТК «Тепличный» в 2022 году. </w:t>
      </w:r>
    </w:p>
    <w:p w14:paraId="7A5C61BE" w14:textId="5A0A0B96"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Закладка и проведение опытов, учет и наблюдения выполнены согласно методических указателей к проведению опытов в овощеводстве [4].</w:t>
      </w:r>
    </w:p>
    <w:p w14:paraId="451EB421" w14:textId="4E6B5B6C"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Полученный в процессе наблюдения и учетов экспериментальный материал подвергнут статистической обработке методов дисперсионного анализа [] с использованием компьютерной программы </w:t>
      </w:r>
      <w:r w:rsidRPr="00E57420">
        <w:rPr>
          <w:rFonts w:ascii="Times New Roman" w:hAnsi="Times New Roman" w:cs="Times New Roman"/>
          <w:sz w:val="28"/>
          <w:szCs w:val="28"/>
          <w:shd w:val="clear" w:color="auto" w:fill="FFFFFF"/>
          <w:lang w:val="en-US"/>
        </w:rPr>
        <w:t>Microsoft</w:t>
      </w:r>
      <w:r w:rsidRPr="00E57420">
        <w:rPr>
          <w:rFonts w:ascii="Times New Roman" w:hAnsi="Times New Roman" w:cs="Times New Roman"/>
          <w:sz w:val="28"/>
          <w:szCs w:val="28"/>
          <w:shd w:val="clear" w:color="auto" w:fill="FFFFFF"/>
        </w:rPr>
        <w:t xml:space="preserve"> </w:t>
      </w:r>
      <w:r w:rsidRPr="00E57420">
        <w:rPr>
          <w:rFonts w:ascii="Times New Roman" w:hAnsi="Times New Roman" w:cs="Times New Roman"/>
          <w:sz w:val="28"/>
          <w:szCs w:val="28"/>
          <w:shd w:val="clear" w:color="auto" w:fill="FFFFFF"/>
          <w:lang w:val="en-US"/>
        </w:rPr>
        <w:t>E</w:t>
      </w:r>
      <w:r w:rsidRPr="00E57420">
        <w:rPr>
          <w:rFonts w:ascii="Times New Roman" w:hAnsi="Times New Roman" w:cs="Times New Roman"/>
          <w:sz w:val="28"/>
          <w:szCs w:val="28"/>
          <w:shd w:val="clear" w:color="auto" w:fill="FFFFFF"/>
        </w:rPr>
        <w:t xml:space="preserve">. </w:t>
      </w:r>
    </w:p>
    <w:p w14:paraId="45F12470" w14:textId="079F2796"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Посев семян для выращивания рассады был проведен 18 ноября в </w:t>
      </w:r>
      <w:proofErr w:type="spellStart"/>
      <w:r w:rsidRPr="00E57420">
        <w:rPr>
          <w:rFonts w:ascii="Times New Roman" w:hAnsi="Times New Roman" w:cs="Times New Roman"/>
          <w:sz w:val="28"/>
          <w:szCs w:val="28"/>
          <w:shd w:val="clear" w:color="auto" w:fill="FFFFFF"/>
        </w:rPr>
        <w:t>мультиплиты</w:t>
      </w:r>
      <w:proofErr w:type="spellEnd"/>
      <w:r w:rsidRPr="00E57420">
        <w:rPr>
          <w:rFonts w:ascii="Times New Roman" w:hAnsi="Times New Roman" w:cs="Times New Roman"/>
          <w:sz w:val="28"/>
          <w:szCs w:val="28"/>
          <w:shd w:val="clear" w:color="auto" w:fill="FFFFFF"/>
        </w:rPr>
        <w:t xml:space="preserve">. Пикировка сеянцев проведена 2 декабря в </w:t>
      </w:r>
      <w:proofErr w:type="spellStart"/>
      <w:r w:rsidRPr="00E57420">
        <w:rPr>
          <w:rFonts w:ascii="Times New Roman" w:hAnsi="Times New Roman" w:cs="Times New Roman"/>
          <w:sz w:val="28"/>
          <w:szCs w:val="28"/>
          <w:shd w:val="clear" w:color="auto" w:fill="FFFFFF"/>
        </w:rPr>
        <w:t>минераловатные</w:t>
      </w:r>
      <w:proofErr w:type="spellEnd"/>
      <w:r w:rsidRPr="00E57420">
        <w:rPr>
          <w:rFonts w:ascii="Times New Roman" w:hAnsi="Times New Roman" w:cs="Times New Roman"/>
          <w:sz w:val="28"/>
          <w:szCs w:val="28"/>
          <w:shd w:val="clear" w:color="auto" w:fill="FFFFFF"/>
        </w:rPr>
        <w:t xml:space="preserve"> </w:t>
      </w:r>
      <w:r w:rsidRPr="00E57420">
        <w:rPr>
          <w:rFonts w:ascii="Times New Roman" w:hAnsi="Times New Roman" w:cs="Times New Roman"/>
          <w:sz w:val="28"/>
          <w:szCs w:val="28"/>
          <w:shd w:val="clear" w:color="auto" w:fill="FFFFFF"/>
        </w:rPr>
        <w:lastRenderedPageBreak/>
        <w:t>кубики. Выставление рассады выполнено в возрасте 45 суток, высадка – на 52 сутки от всходов рассады.</w:t>
      </w:r>
    </w:p>
    <w:p w14:paraId="4F0FBD58" w14:textId="7FBE67CD"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В опыте были задействованы 3 отечественных гибрида, контроль </w:t>
      </w:r>
      <w:r w:rsidRPr="00E57420">
        <w:rPr>
          <w:rFonts w:ascii="Times New Roman" w:hAnsi="Times New Roman" w:cs="Times New Roman"/>
          <w:sz w:val="28"/>
          <w:szCs w:val="28"/>
          <w:shd w:val="clear" w:color="auto" w:fill="FFFFFF"/>
          <w:lang w:val="en-US"/>
        </w:rPr>
        <w:t>F</w:t>
      </w:r>
      <w:r w:rsidRPr="00E57420">
        <w:rPr>
          <w:rFonts w:ascii="Times New Roman" w:hAnsi="Times New Roman" w:cs="Times New Roman"/>
          <w:sz w:val="28"/>
          <w:szCs w:val="28"/>
          <w:shd w:val="clear" w:color="auto" w:fill="FFFFFF"/>
          <w:vertAlign w:val="subscript"/>
        </w:rPr>
        <w:t>1</w:t>
      </w:r>
      <w:r w:rsidRPr="00E57420">
        <w:rPr>
          <w:rFonts w:ascii="Times New Roman" w:hAnsi="Times New Roman" w:cs="Times New Roman"/>
          <w:sz w:val="28"/>
          <w:szCs w:val="28"/>
          <w:shd w:val="clear" w:color="auto" w:fill="FFFFFF"/>
        </w:rPr>
        <w:t xml:space="preserve"> Тореро (</w:t>
      </w:r>
      <w:proofErr w:type="spellStart"/>
      <w:r w:rsidRPr="00E57420">
        <w:rPr>
          <w:rFonts w:ascii="Times New Roman" w:hAnsi="Times New Roman" w:cs="Times New Roman"/>
          <w:sz w:val="28"/>
          <w:szCs w:val="28"/>
          <w:shd w:val="clear" w:color="auto" w:fill="FFFFFF"/>
        </w:rPr>
        <w:t>Монсато</w:t>
      </w:r>
      <w:proofErr w:type="spellEnd"/>
      <w:r w:rsidRPr="00E57420">
        <w:rPr>
          <w:rFonts w:ascii="Times New Roman" w:hAnsi="Times New Roman" w:cs="Times New Roman"/>
          <w:sz w:val="28"/>
          <w:szCs w:val="28"/>
          <w:shd w:val="clear" w:color="auto" w:fill="FFFFFF"/>
        </w:rPr>
        <w:t xml:space="preserve">). </w:t>
      </w:r>
    </w:p>
    <w:p w14:paraId="29DFBEF3" w14:textId="0BD4C098"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Варианты были размещены методом </w:t>
      </w:r>
      <w:proofErr w:type="spellStart"/>
      <w:r w:rsidRPr="00E57420">
        <w:rPr>
          <w:rFonts w:ascii="Times New Roman" w:hAnsi="Times New Roman" w:cs="Times New Roman"/>
          <w:sz w:val="28"/>
          <w:szCs w:val="28"/>
          <w:shd w:val="clear" w:color="auto" w:fill="FFFFFF"/>
        </w:rPr>
        <w:t>рендомизации</w:t>
      </w:r>
      <w:proofErr w:type="spellEnd"/>
      <w:r w:rsidRPr="00E57420">
        <w:rPr>
          <w:rFonts w:ascii="Times New Roman" w:hAnsi="Times New Roman" w:cs="Times New Roman"/>
          <w:sz w:val="28"/>
          <w:szCs w:val="28"/>
          <w:shd w:val="clear" w:color="auto" w:fill="FFFFFF"/>
        </w:rPr>
        <w:t xml:space="preserve"> в трехкратной повторности. Количество учетных растений – 10 штук каждого гибрида. Агротехника в опытах общепринятая в хозяйстве.</w:t>
      </w:r>
    </w:p>
    <w:p w14:paraId="07AD2BED" w14:textId="77777777"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В краткой характеристике гибридов отметим, что все они включены в </w:t>
      </w:r>
      <w:proofErr w:type="spellStart"/>
      <w:r w:rsidRPr="00E57420">
        <w:rPr>
          <w:rFonts w:ascii="Times New Roman" w:hAnsi="Times New Roman" w:cs="Times New Roman"/>
          <w:sz w:val="28"/>
          <w:szCs w:val="28"/>
          <w:shd w:val="clear" w:color="auto" w:fill="FFFFFF"/>
        </w:rPr>
        <w:t>Госреестр</w:t>
      </w:r>
      <w:proofErr w:type="spellEnd"/>
      <w:r w:rsidRPr="00E57420">
        <w:rPr>
          <w:rFonts w:ascii="Times New Roman" w:hAnsi="Times New Roman" w:cs="Times New Roman"/>
          <w:sz w:val="28"/>
          <w:szCs w:val="28"/>
          <w:shd w:val="clear" w:color="auto" w:fill="FFFFFF"/>
        </w:rPr>
        <w:t xml:space="preserve"> селекционных достижений по </w:t>
      </w:r>
      <w:r w:rsidRPr="00E57420">
        <w:rPr>
          <w:rFonts w:ascii="Times New Roman" w:hAnsi="Times New Roman" w:cs="Times New Roman"/>
          <w:sz w:val="28"/>
          <w:szCs w:val="28"/>
          <w:shd w:val="clear" w:color="auto" w:fill="FFFFFF"/>
          <w:lang w:val="en-US"/>
        </w:rPr>
        <w:t>V</w:t>
      </w:r>
      <w:r w:rsidRPr="00E57420">
        <w:rPr>
          <w:rFonts w:ascii="Times New Roman" w:hAnsi="Times New Roman" w:cs="Times New Roman"/>
          <w:sz w:val="28"/>
          <w:szCs w:val="28"/>
          <w:shd w:val="clear" w:color="auto" w:fill="FFFFFF"/>
        </w:rPr>
        <w:t xml:space="preserve"> световой зоне для выращивания в продленном обороте зимних теплиц методом малообъемной гидропоники. </w:t>
      </w:r>
    </w:p>
    <w:p w14:paraId="197AC6B1" w14:textId="28C19D7B" w:rsidR="00E57420" w:rsidRPr="00E57420" w:rsidRDefault="00E57420" w:rsidP="00E57420">
      <w:pPr>
        <w:spacing w:after="0" w:line="360" w:lineRule="auto"/>
        <w:jc w:val="both"/>
        <w:rPr>
          <w:rFonts w:ascii="Times New Roman" w:hAnsi="Times New Roman" w:cs="Times New Roman"/>
          <w:sz w:val="28"/>
          <w:szCs w:val="28"/>
          <w:shd w:val="clear" w:color="auto" w:fill="FFFFFF"/>
        </w:rPr>
      </w:pPr>
      <w:r w:rsidRPr="00E57420">
        <w:rPr>
          <w:rFonts w:ascii="Times New Roman" w:hAnsi="Times New Roman" w:cs="Times New Roman"/>
          <w:noProof/>
          <w:sz w:val="28"/>
          <w:szCs w:val="28"/>
          <w:shd w:val="clear" w:color="auto" w:fill="FFFFFF"/>
          <w:lang w:val="en-US"/>
        </w:rPr>
        <mc:AlternateContent>
          <mc:Choice Requires="wps">
            <w:drawing>
              <wp:anchor distT="0" distB="0" distL="114300" distR="114300" simplePos="0" relativeHeight="251684352" behindDoc="1" locked="0" layoutInCell="1" allowOverlap="1" wp14:anchorId="528471BC" wp14:editId="2DF8D4E8">
                <wp:simplePos x="0" y="0"/>
                <wp:positionH relativeFrom="column">
                  <wp:posOffset>4055745</wp:posOffset>
                </wp:positionH>
                <wp:positionV relativeFrom="paragraph">
                  <wp:posOffset>1409700</wp:posOffset>
                </wp:positionV>
                <wp:extent cx="1866900" cy="264405"/>
                <wp:effectExtent l="0" t="0" r="19050" b="21590"/>
                <wp:wrapTight wrapText="bothSides">
                  <wp:wrapPolygon edited="0">
                    <wp:start x="0" y="0"/>
                    <wp:lineTo x="0" y="21808"/>
                    <wp:lineTo x="21600" y="21808"/>
                    <wp:lineTo x="21600" y="0"/>
                    <wp:lineTo x="0" y="0"/>
                  </wp:wrapPolygon>
                </wp:wrapTight>
                <wp:docPr id="9" name="Надпись 9"/>
                <wp:cNvGraphicFramePr/>
                <a:graphic xmlns:a="http://schemas.openxmlformats.org/drawingml/2006/main">
                  <a:graphicData uri="http://schemas.microsoft.com/office/word/2010/wordprocessingShape">
                    <wps:wsp>
                      <wps:cNvSpPr txBox="1"/>
                      <wps:spPr>
                        <a:xfrm>
                          <a:off x="0" y="0"/>
                          <a:ext cx="1866900" cy="26440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47281CC" w14:textId="77777777" w:rsidR="00E57420" w:rsidRPr="00D832C9" w:rsidRDefault="00E57420" w:rsidP="00E57420">
                            <w:pPr>
                              <w:jc w:val="center"/>
                              <w:rPr>
                                <w:rFonts w:ascii="Times New Roman" w:hAnsi="Times New Roman" w:cs="Times New Roman"/>
                                <w:sz w:val="18"/>
                                <w:szCs w:val="18"/>
                                <w:lang w:val="en-US"/>
                              </w:rPr>
                            </w:pPr>
                            <w:r w:rsidRPr="00D832C9">
                              <w:rPr>
                                <w:rFonts w:ascii="Times New Roman" w:hAnsi="Times New Roman" w:cs="Times New Roman"/>
                                <w:sz w:val="18"/>
                                <w:szCs w:val="18"/>
                              </w:rPr>
                              <w:t xml:space="preserve">Рис. 1 Гибрид Тореро </w:t>
                            </w:r>
                            <w:r w:rsidRPr="00D832C9">
                              <w:rPr>
                                <w:rFonts w:ascii="Times New Roman" w:hAnsi="Times New Roman" w:cs="Times New Roman"/>
                                <w:sz w:val="18"/>
                                <w:szCs w:val="18"/>
                                <w:lang w:val="en-US"/>
                              </w:rPr>
                              <w:t>F</w:t>
                            </w:r>
                            <w:r w:rsidRPr="00D832C9">
                              <w:rPr>
                                <w:rFonts w:ascii="Times New Roman" w:hAnsi="Times New Roman" w:cs="Times New Roman"/>
                                <w:sz w:val="18"/>
                                <w:szCs w:val="18"/>
                                <w:vertAlign w:val="subscript"/>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8471BC" id="_x0000_t202" coordsize="21600,21600" o:spt="202" path="m,l,21600r21600,l21600,xe">
                <v:stroke joinstyle="miter"/>
                <v:path gradientshapeok="t" o:connecttype="rect"/>
              </v:shapetype>
              <v:shape id="Надпись 9" o:spid="_x0000_s1026" type="#_x0000_t202" style="position:absolute;left:0;text-align:left;margin-left:319.35pt;margin-top:111pt;width:147pt;height:20.8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" fillcolor="white [3201]" strokecolor="white [3212]" strokeweight=".5pt">
                <v:textbox>
                  <w:txbxContent>
                    <w:p w14:paraId="647281CC" w14:textId="77777777" w:rsidR="00E57420" w:rsidRPr="00D832C9" w:rsidRDefault="00E57420" w:rsidP="00E57420">
                      <w:pPr>
                        <w:jc w:val="center"/>
                        <w:rPr>
                          <w:rFonts w:ascii="Times New Roman" w:hAnsi="Times New Roman" w:cs="Times New Roman"/>
                          <w:sz w:val="18"/>
                          <w:szCs w:val="18"/>
                          <w:lang w:val="en-US"/>
                        </w:rPr>
                      </w:pPr>
                      <w:r w:rsidRPr="00D832C9">
                        <w:rPr>
                          <w:rFonts w:ascii="Times New Roman" w:hAnsi="Times New Roman" w:cs="Times New Roman"/>
                          <w:sz w:val="18"/>
                          <w:szCs w:val="18"/>
                        </w:rPr>
                        <w:t xml:space="preserve">Рис. 1 Гибрид Тореро </w:t>
                      </w:r>
                      <w:r w:rsidRPr="00D832C9">
                        <w:rPr>
                          <w:rFonts w:ascii="Times New Roman" w:hAnsi="Times New Roman" w:cs="Times New Roman"/>
                          <w:sz w:val="18"/>
                          <w:szCs w:val="18"/>
                          <w:lang w:val="en-US"/>
                        </w:rPr>
                        <w:t>F</w:t>
                      </w:r>
                      <w:r w:rsidRPr="00D832C9">
                        <w:rPr>
                          <w:rFonts w:ascii="Times New Roman" w:hAnsi="Times New Roman" w:cs="Times New Roman"/>
                          <w:sz w:val="18"/>
                          <w:szCs w:val="18"/>
                          <w:vertAlign w:val="subscript"/>
                          <w:lang w:val="en-US"/>
                        </w:rPr>
                        <w:t>1</w:t>
                      </w:r>
                    </w:p>
                  </w:txbxContent>
                </v:textbox>
                <w10:wrap type="tight"/>
              </v:shape>
            </w:pict>
          </mc:Fallback>
        </mc:AlternateContent>
      </w:r>
      <w:r w:rsidRPr="00E57420">
        <w:rPr>
          <w:rFonts w:ascii="Times New Roman" w:hAnsi="Times New Roman" w:cs="Times New Roman"/>
          <w:noProof/>
          <w:sz w:val="28"/>
          <w:szCs w:val="28"/>
          <w:shd w:val="clear" w:color="auto" w:fill="FFFFFF"/>
          <w:lang w:val="en-US"/>
        </w:rPr>
        <w:drawing>
          <wp:anchor distT="0" distB="0" distL="114300" distR="114300" simplePos="0" relativeHeight="251639296" behindDoc="0" locked="0" layoutInCell="1" allowOverlap="1" wp14:anchorId="6F7520D3" wp14:editId="4C86E064">
            <wp:simplePos x="0" y="0"/>
            <wp:positionH relativeFrom="column">
              <wp:posOffset>4050030</wp:posOffset>
            </wp:positionH>
            <wp:positionV relativeFrom="paragraph">
              <wp:posOffset>59690</wp:posOffset>
            </wp:positionV>
            <wp:extent cx="1880235" cy="1353820"/>
            <wp:effectExtent l="0" t="0" r="571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2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1880235" cy="1353820"/>
                    </a:xfrm>
                    <a:prstGeom prst="rect">
                      <a:avLst/>
                    </a:prstGeom>
                    <a:noFill/>
                  </pic:spPr>
                </pic:pic>
              </a:graphicData>
            </a:graphic>
            <wp14:sizeRelH relativeFrom="margin">
              <wp14:pctWidth>0</wp14:pctWidth>
            </wp14:sizeRelH>
            <wp14:sizeRelV relativeFrom="margin">
              <wp14:pctHeight>0</wp14:pctHeight>
            </wp14:sizeRelV>
          </wp:anchor>
        </w:drawing>
      </w:r>
      <w:r w:rsidRPr="00E57420">
        <w:rPr>
          <w:rFonts w:ascii="Times New Roman" w:hAnsi="Times New Roman" w:cs="Times New Roman"/>
          <w:i/>
          <w:sz w:val="28"/>
          <w:szCs w:val="28"/>
          <w:shd w:val="clear" w:color="auto" w:fill="FFFFFF"/>
        </w:rPr>
        <w:tab/>
      </w:r>
      <w:r w:rsidRPr="00E57420">
        <w:rPr>
          <w:rFonts w:ascii="Times New Roman" w:hAnsi="Times New Roman" w:cs="Times New Roman"/>
          <w:i/>
          <w:sz w:val="28"/>
          <w:szCs w:val="28"/>
          <w:shd w:val="clear" w:color="auto" w:fill="FFFFFF"/>
          <w:lang w:val="en-US"/>
        </w:rPr>
        <w:t>F</w:t>
      </w:r>
      <w:r w:rsidRPr="00E57420">
        <w:rPr>
          <w:rFonts w:ascii="Times New Roman" w:hAnsi="Times New Roman" w:cs="Times New Roman"/>
          <w:i/>
          <w:sz w:val="28"/>
          <w:szCs w:val="28"/>
          <w:shd w:val="clear" w:color="auto" w:fill="FFFFFF"/>
          <w:vertAlign w:val="subscript"/>
        </w:rPr>
        <w:t>1</w:t>
      </w:r>
      <w:r w:rsidRPr="00E57420">
        <w:rPr>
          <w:rFonts w:ascii="Times New Roman" w:hAnsi="Times New Roman" w:cs="Times New Roman"/>
          <w:i/>
          <w:sz w:val="28"/>
          <w:szCs w:val="28"/>
          <w:shd w:val="clear" w:color="auto" w:fill="FFFFFF"/>
        </w:rPr>
        <w:t xml:space="preserve"> Тореро</w:t>
      </w:r>
      <w:r w:rsidRPr="00E57420">
        <w:rPr>
          <w:rFonts w:ascii="Times New Roman" w:hAnsi="Times New Roman" w:cs="Times New Roman"/>
          <w:sz w:val="28"/>
          <w:szCs w:val="28"/>
          <w:shd w:val="clear" w:color="auto" w:fill="FFFFFF"/>
        </w:rPr>
        <w:t xml:space="preserve"> – крупноплодный (250-270 г) гибрид среднепозднего срока созревания. Растение открытое, мощное. Листья среднего размера, соцветие простое, компактное. Плодоножка с сочленением. Плоды плоскоокруглые, средней плотности, слаборебристые. Число гнезд – 6, вкус оценивается не ниже «хорошего». Устойчив к основным заболеваниям (</w:t>
      </w:r>
      <w:proofErr w:type="spellStart"/>
      <w:r w:rsidRPr="00E57420">
        <w:rPr>
          <w:rFonts w:ascii="Times New Roman" w:hAnsi="Times New Roman" w:cs="Times New Roman"/>
          <w:sz w:val="28"/>
          <w:szCs w:val="28"/>
          <w:shd w:val="clear" w:color="auto" w:fill="FFFFFF"/>
        </w:rPr>
        <w:t>фузариозное</w:t>
      </w:r>
      <w:proofErr w:type="spellEnd"/>
      <w:r w:rsidRPr="00E57420">
        <w:rPr>
          <w:rFonts w:ascii="Times New Roman" w:hAnsi="Times New Roman" w:cs="Times New Roman"/>
          <w:sz w:val="28"/>
          <w:szCs w:val="28"/>
          <w:shd w:val="clear" w:color="auto" w:fill="FFFFFF"/>
        </w:rPr>
        <w:t xml:space="preserve"> увядание, вершинная и корневая гнили, бурой пятнистости листьев) ( рисунок 1).</w:t>
      </w:r>
    </w:p>
    <w:p w14:paraId="2C0EDC79" w14:textId="5431D529" w:rsidR="00E57420" w:rsidRPr="00E57420" w:rsidRDefault="00E57420" w:rsidP="007D40CD">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i/>
          <w:noProof/>
          <w:sz w:val="28"/>
          <w:szCs w:val="28"/>
          <w:shd w:val="clear" w:color="auto" w:fill="FFFFFF"/>
          <w:lang w:val="en-US"/>
        </w:rPr>
        <w:drawing>
          <wp:anchor distT="0" distB="0" distL="114300" distR="114300" simplePos="0" relativeHeight="251650560" behindDoc="1" locked="0" layoutInCell="1" allowOverlap="1" wp14:anchorId="7473147B" wp14:editId="027D24AE">
            <wp:simplePos x="0" y="0"/>
            <wp:positionH relativeFrom="column">
              <wp:posOffset>4432935</wp:posOffset>
            </wp:positionH>
            <wp:positionV relativeFrom="paragraph">
              <wp:posOffset>196215</wp:posOffset>
            </wp:positionV>
            <wp:extent cx="1565910" cy="1323340"/>
            <wp:effectExtent l="0" t="0" r="0" b="0"/>
            <wp:wrapTight wrapText="bothSides">
              <wp:wrapPolygon edited="0">
                <wp:start x="0" y="0"/>
                <wp:lineTo x="0" y="21144"/>
                <wp:lineTo x="21285" y="21144"/>
                <wp:lineTo x="21285"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65910" cy="1323340"/>
                    </a:xfrm>
                    <a:prstGeom prst="rect">
                      <a:avLst/>
                    </a:prstGeom>
                    <a:noFill/>
                  </pic:spPr>
                </pic:pic>
              </a:graphicData>
            </a:graphic>
            <wp14:sizeRelH relativeFrom="margin">
              <wp14:pctWidth>0</wp14:pctWidth>
            </wp14:sizeRelH>
            <wp14:sizeRelV relativeFrom="margin">
              <wp14:pctHeight>0</wp14:pctHeight>
            </wp14:sizeRelV>
          </wp:anchor>
        </w:drawing>
      </w:r>
      <w:r w:rsidRPr="00E57420">
        <w:rPr>
          <w:rFonts w:ascii="Times New Roman" w:hAnsi="Times New Roman" w:cs="Times New Roman"/>
          <w:i/>
          <w:noProof/>
          <w:sz w:val="28"/>
          <w:szCs w:val="28"/>
          <w:shd w:val="clear" w:color="auto" w:fill="FFFFFF"/>
          <w:lang w:val="en-US"/>
        </w:rPr>
        <mc:AlternateContent>
          <mc:Choice Requires="wps">
            <w:drawing>
              <wp:anchor distT="0" distB="0" distL="114300" distR="114300" simplePos="0" relativeHeight="251675136" behindDoc="1" locked="0" layoutInCell="1" allowOverlap="1" wp14:anchorId="6C3B2C2E" wp14:editId="6D8FC4DF">
                <wp:simplePos x="0" y="0"/>
                <wp:positionH relativeFrom="column">
                  <wp:posOffset>4398645</wp:posOffset>
                </wp:positionH>
                <wp:positionV relativeFrom="paragraph">
                  <wp:posOffset>1606550</wp:posOffset>
                </wp:positionV>
                <wp:extent cx="1604010" cy="266700"/>
                <wp:effectExtent l="0" t="0" r="15240" b="19050"/>
                <wp:wrapTight wrapText="bothSides">
                  <wp:wrapPolygon edited="0">
                    <wp:start x="0" y="0"/>
                    <wp:lineTo x="0" y="21600"/>
                    <wp:lineTo x="21549" y="21600"/>
                    <wp:lineTo x="21549" y="0"/>
                    <wp:lineTo x="0" y="0"/>
                  </wp:wrapPolygon>
                </wp:wrapTight>
                <wp:docPr id="7" name="Надпись 7"/>
                <wp:cNvGraphicFramePr/>
                <a:graphic xmlns:a="http://schemas.openxmlformats.org/drawingml/2006/main">
                  <a:graphicData uri="http://schemas.microsoft.com/office/word/2010/wordprocessingShape">
                    <wps:wsp>
                      <wps:cNvSpPr txBox="1"/>
                      <wps:spPr>
                        <a:xfrm>
                          <a:off x="0" y="0"/>
                          <a:ext cx="1604010" cy="266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4B7E487" w14:textId="77777777" w:rsidR="00E57420" w:rsidRPr="00EC3EC3" w:rsidRDefault="00E57420" w:rsidP="00E57420">
                            <w:pPr>
                              <w:spacing w:after="0"/>
                              <w:jc w:val="center"/>
                              <w:rPr>
                                <w:rFonts w:ascii="Times New Roman" w:hAnsi="Times New Roman" w:cs="Times New Roman"/>
                                <w:sz w:val="18"/>
                              </w:rPr>
                            </w:pPr>
                            <w:r w:rsidRPr="009D38CE">
                              <w:rPr>
                                <w:rFonts w:ascii="Times New Roman" w:hAnsi="Times New Roman" w:cs="Times New Roman"/>
                                <w:sz w:val="18"/>
                              </w:rPr>
                              <w:t>Рис.</w:t>
                            </w:r>
                            <w:r>
                              <w:rPr>
                                <w:rFonts w:ascii="Times New Roman" w:hAnsi="Times New Roman" w:cs="Times New Roman"/>
                                <w:sz w:val="18"/>
                              </w:rPr>
                              <w:t xml:space="preserve"> 2 </w:t>
                            </w:r>
                            <w:r w:rsidRPr="009D38CE">
                              <w:rPr>
                                <w:rFonts w:ascii="Times New Roman" w:hAnsi="Times New Roman" w:cs="Times New Roman"/>
                                <w:sz w:val="18"/>
                              </w:rPr>
                              <w:t xml:space="preserve">Гибрид Баловень </w:t>
                            </w:r>
                            <w:r w:rsidRPr="009D38CE">
                              <w:rPr>
                                <w:rFonts w:ascii="Times New Roman" w:hAnsi="Times New Roman" w:cs="Times New Roman"/>
                                <w:sz w:val="18"/>
                                <w:lang w:val="en-US"/>
                              </w:rPr>
                              <w:t>F</w:t>
                            </w:r>
                            <w:r w:rsidRPr="009D38CE">
                              <w:rPr>
                                <w:rFonts w:ascii="Times New Roman" w:hAnsi="Times New Roman" w:cs="Times New Roman"/>
                                <w:sz w:val="18"/>
                                <w:vertAlign w:val="subscript"/>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B2C2E" id="Надпись 7" o:spid="_x0000_s1027" type="#_x0000_t202" style="position:absolute;left:0;text-align:left;margin-left:346.35pt;margin-top:126.5pt;width:126.3pt;height:21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" fillcolor="white [3201]" strokecolor="white [3212]" strokeweight=".5pt">
                <v:textbox>
                  <w:txbxContent>
                    <w:p w14:paraId="14B7E487" w14:textId="77777777" w:rsidR="00E57420" w:rsidRPr="00EC3EC3" w:rsidRDefault="00E57420" w:rsidP="00E57420">
                      <w:pPr>
                        <w:spacing w:after="0"/>
                        <w:jc w:val="center"/>
                        <w:rPr>
                          <w:rFonts w:ascii="Times New Roman" w:hAnsi="Times New Roman" w:cs="Times New Roman"/>
                          <w:sz w:val="18"/>
                        </w:rPr>
                      </w:pPr>
                      <w:r w:rsidRPr="009D38CE">
                        <w:rPr>
                          <w:rFonts w:ascii="Times New Roman" w:hAnsi="Times New Roman" w:cs="Times New Roman"/>
                          <w:sz w:val="18"/>
                        </w:rPr>
                        <w:t>Рис.</w:t>
                      </w:r>
                      <w:r>
                        <w:rPr>
                          <w:rFonts w:ascii="Times New Roman" w:hAnsi="Times New Roman" w:cs="Times New Roman"/>
                          <w:sz w:val="18"/>
                        </w:rPr>
                        <w:t xml:space="preserve"> 2 </w:t>
                      </w:r>
                      <w:r w:rsidRPr="009D38CE">
                        <w:rPr>
                          <w:rFonts w:ascii="Times New Roman" w:hAnsi="Times New Roman" w:cs="Times New Roman"/>
                          <w:sz w:val="18"/>
                        </w:rPr>
                        <w:t xml:space="preserve">Гибрид Баловень </w:t>
                      </w:r>
                      <w:r w:rsidRPr="009D38CE">
                        <w:rPr>
                          <w:rFonts w:ascii="Times New Roman" w:hAnsi="Times New Roman" w:cs="Times New Roman"/>
                          <w:sz w:val="18"/>
                          <w:lang w:val="en-US"/>
                        </w:rPr>
                        <w:t>F</w:t>
                      </w:r>
                      <w:r w:rsidRPr="009D38CE">
                        <w:rPr>
                          <w:rFonts w:ascii="Times New Roman" w:hAnsi="Times New Roman" w:cs="Times New Roman"/>
                          <w:sz w:val="18"/>
                          <w:vertAlign w:val="subscript"/>
                          <w:lang w:val="en-US"/>
                        </w:rPr>
                        <w:t>1</w:t>
                      </w:r>
                    </w:p>
                  </w:txbxContent>
                </v:textbox>
                <w10:wrap type="tight"/>
              </v:shape>
            </w:pict>
          </mc:Fallback>
        </mc:AlternateContent>
      </w:r>
      <w:r w:rsidRPr="00E57420">
        <w:rPr>
          <w:rFonts w:ascii="Times New Roman" w:hAnsi="Times New Roman" w:cs="Times New Roman"/>
          <w:i/>
          <w:sz w:val="28"/>
          <w:szCs w:val="28"/>
          <w:shd w:val="clear" w:color="auto" w:fill="FFFFFF"/>
          <w:lang w:val="en-US"/>
        </w:rPr>
        <w:t>F</w:t>
      </w:r>
      <w:r w:rsidRPr="00E57420">
        <w:rPr>
          <w:rFonts w:ascii="Times New Roman" w:hAnsi="Times New Roman" w:cs="Times New Roman"/>
          <w:i/>
          <w:sz w:val="28"/>
          <w:szCs w:val="28"/>
          <w:shd w:val="clear" w:color="auto" w:fill="FFFFFF"/>
          <w:vertAlign w:val="subscript"/>
        </w:rPr>
        <w:t xml:space="preserve">1 </w:t>
      </w:r>
      <w:r w:rsidRPr="00E57420">
        <w:rPr>
          <w:rFonts w:ascii="Times New Roman" w:hAnsi="Times New Roman" w:cs="Times New Roman"/>
          <w:i/>
          <w:sz w:val="28"/>
          <w:szCs w:val="28"/>
          <w:shd w:val="clear" w:color="auto" w:fill="FFFFFF"/>
        </w:rPr>
        <w:t>Баловень</w:t>
      </w:r>
      <w:r w:rsidRPr="00E57420">
        <w:rPr>
          <w:rFonts w:ascii="Times New Roman" w:hAnsi="Times New Roman" w:cs="Times New Roman"/>
          <w:sz w:val="28"/>
          <w:szCs w:val="28"/>
          <w:shd w:val="clear" w:color="auto" w:fill="FFFFFF"/>
        </w:rPr>
        <w:t xml:space="preserve"> – среднеспелый гибрид, вегетативного типа развития, с укороченными междоузлиями. Соцветие простое, компактное. Плоды плоскоокруглые, плотные, насыщенной красной окраски. Масса плода 137-323 г., </w:t>
      </w:r>
      <w:proofErr w:type="spellStart"/>
      <w:r w:rsidRPr="00E57420">
        <w:rPr>
          <w:rFonts w:ascii="Times New Roman" w:hAnsi="Times New Roman" w:cs="Times New Roman"/>
          <w:sz w:val="28"/>
          <w:szCs w:val="28"/>
          <w:shd w:val="clear" w:color="auto" w:fill="FFFFFF"/>
        </w:rPr>
        <w:t>шестикамерный</w:t>
      </w:r>
      <w:proofErr w:type="spellEnd"/>
      <w:r w:rsidRPr="00E57420">
        <w:rPr>
          <w:rFonts w:ascii="Times New Roman" w:hAnsi="Times New Roman" w:cs="Times New Roman"/>
          <w:sz w:val="28"/>
          <w:szCs w:val="28"/>
          <w:shd w:val="clear" w:color="auto" w:fill="FFFFFF"/>
        </w:rPr>
        <w:t xml:space="preserve">. Вкус хороший. Устойчив к вирусу мозаики, </w:t>
      </w:r>
      <w:proofErr w:type="spellStart"/>
      <w:r w:rsidRPr="00E57420">
        <w:rPr>
          <w:rFonts w:ascii="Times New Roman" w:hAnsi="Times New Roman" w:cs="Times New Roman"/>
          <w:sz w:val="28"/>
          <w:szCs w:val="28"/>
          <w:shd w:val="clear" w:color="auto" w:fill="FFFFFF"/>
        </w:rPr>
        <w:t>кладоспориозу</w:t>
      </w:r>
      <w:proofErr w:type="spellEnd"/>
      <w:r w:rsidRPr="00E57420">
        <w:rPr>
          <w:rFonts w:ascii="Times New Roman" w:hAnsi="Times New Roman" w:cs="Times New Roman"/>
          <w:sz w:val="28"/>
          <w:szCs w:val="28"/>
          <w:shd w:val="clear" w:color="auto" w:fill="FFFFFF"/>
        </w:rPr>
        <w:t xml:space="preserve">, фузариозу и </w:t>
      </w:r>
      <w:proofErr w:type="spellStart"/>
      <w:r w:rsidRPr="00E57420">
        <w:rPr>
          <w:rFonts w:ascii="Times New Roman" w:hAnsi="Times New Roman" w:cs="Times New Roman"/>
          <w:sz w:val="28"/>
          <w:szCs w:val="28"/>
          <w:shd w:val="clear" w:color="auto" w:fill="FFFFFF"/>
        </w:rPr>
        <w:t>вертициллезному</w:t>
      </w:r>
      <w:proofErr w:type="spellEnd"/>
      <w:r w:rsidRPr="00E57420">
        <w:rPr>
          <w:rFonts w:ascii="Times New Roman" w:hAnsi="Times New Roman" w:cs="Times New Roman"/>
          <w:sz w:val="28"/>
          <w:szCs w:val="28"/>
          <w:shd w:val="clear" w:color="auto" w:fill="FFFFFF"/>
        </w:rPr>
        <w:t xml:space="preserve"> увяданию. (рисунок 2)</w:t>
      </w:r>
    </w:p>
    <w:p w14:paraId="512CD97C" w14:textId="695557FA" w:rsidR="00E57420" w:rsidRPr="00E57420" w:rsidRDefault="007D40CD"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i/>
          <w:noProof/>
          <w:sz w:val="28"/>
          <w:szCs w:val="28"/>
          <w:shd w:val="clear" w:color="auto" w:fill="FFFFFF"/>
          <w:lang w:val="en-US"/>
        </w:rPr>
        <w:lastRenderedPageBreak/>
        <mc:AlternateContent>
          <mc:Choice Requires="wps">
            <w:drawing>
              <wp:anchor distT="0" distB="0" distL="114300" distR="114300" simplePos="0" relativeHeight="251667968" behindDoc="0" locked="0" layoutInCell="1" allowOverlap="1" wp14:anchorId="2D1436E7" wp14:editId="62FFE551">
                <wp:simplePos x="0" y="0"/>
                <wp:positionH relativeFrom="column">
                  <wp:posOffset>4467225</wp:posOffset>
                </wp:positionH>
                <wp:positionV relativeFrom="paragraph">
                  <wp:posOffset>1654175</wp:posOffset>
                </wp:positionV>
                <wp:extent cx="1591945" cy="274320"/>
                <wp:effectExtent l="0" t="0" r="27305" b="11430"/>
                <wp:wrapNone/>
                <wp:docPr id="8" name="Надпись 8"/>
                <wp:cNvGraphicFramePr/>
                <a:graphic xmlns:a="http://schemas.openxmlformats.org/drawingml/2006/main">
                  <a:graphicData uri="http://schemas.microsoft.com/office/word/2010/wordprocessingShape">
                    <wps:wsp>
                      <wps:cNvSpPr txBox="1"/>
                      <wps:spPr>
                        <a:xfrm>
                          <a:off x="0" y="0"/>
                          <a:ext cx="1591945" cy="2743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985F5B2" w14:textId="77B488FC" w:rsidR="00E57420" w:rsidRPr="007D40CD" w:rsidRDefault="00E57420" w:rsidP="007D40CD">
                            <w:pPr>
                              <w:spacing w:after="0"/>
                              <w:jc w:val="center"/>
                              <w:rPr>
                                <w:rFonts w:ascii="Times New Roman" w:hAnsi="Times New Roman" w:cs="Times New Roman"/>
                                <w:sz w:val="18"/>
                              </w:rPr>
                            </w:pPr>
                            <w:r w:rsidRPr="009D38CE">
                              <w:rPr>
                                <w:rFonts w:ascii="Times New Roman" w:hAnsi="Times New Roman" w:cs="Times New Roman"/>
                                <w:sz w:val="18"/>
                              </w:rPr>
                              <w:t>Рис. 3</w:t>
                            </w:r>
                            <w:r>
                              <w:rPr>
                                <w:rFonts w:ascii="Times New Roman" w:hAnsi="Times New Roman" w:cs="Times New Roman"/>
                                <w:sz w:val="18"/>
                              </w:rPr>
                              <w:t xml:space="preserve"> </w:t>
                            </w:r>
                            <w:r w:rsidRPr="009D38CE">
                              <w:rPr>
                                <w:rFonts w:ascii="Times New Roman" w:hAnsi="Times New Roman" w:cs="Times New Roman"/>
                                <w:sz w:val="18"/>
                              </w:rPr>
                              <w:t xml:space="preserve">Гибрид Крещендо </w:t>
                            </w:r>
                            <w:r w:rsidRPr="009D38CE">
                              <w:rPr>
                                <w:rFonts w:ascii="Times New Roman" w:hAnsi="Times New Roman" w:cs="Times New Roman"/>
                                <w:sz w:val="18"/>
                                <w:lang w:val="en-US"/>
                              </w:rPr>
                              <w:t>F</w:t>
                            </w:r>
                            <w:r w:rsidRPr="009D38CE">
                              <w:rPr>
                                <w:rFonts w:ascii="Times New Roman" w:hAnsi="Times New Roman" w:cs="Times New Roman"/>
                                <w:sz w:val="18"/>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436E7" id="Надпись 8" o:spid="_x0000_s1028" type="#_x0000_t202" style="position:absolute;left:0;text-align:left;margin-left:351.75pt;margin-top:130.25pt;width:125.35pt;height:21.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" fillcolor="white [3201]" strokecolor="white [3212]" strokeweight=".5pt">
                <v:textbox>
                  <w:txbxContent>
                    <w:p w14:paraId="1985F5B2" w14:textId="77B488FC" w:rsidR="00E57420" w:rsidRPr="007D40CD" w:rsidRDefault="00E57420" w:rsidP="007D40CD">
                      <w:pPr>
                        <w:spacing w:after="0"/>
                        <w:jc w:val="center"/>
                        <w:rPr>
                          <w:rFonts w:ascii="Times New Roman" w:hAnsi="Times New Roman" w:cs="Times New Roman"/>
                          <w:sz w:val="18"/>
                        </w:rPr>
                      </w:pPr>
                      <w:r w:rsidRPr="009D38CE">
                        <w:rPr>
                          <w:rFonts w:ascii="Times New Roman" w:hAnsi="Times New Roman" w:cs="Times New Roman"/>
                          <w:sz w:val="18"/>
                        </w:rPr>
                        <w:t>Рис. 3</w:t>
                      </w:r>
                      <w:r>
                        <w:rPr>
                          <w:rFonts w:ascii="Times New Roman" w:hAnsi="Times New Roman" w:cs="Times New Roman"/>
                          <w:sz w:val="18"/>
                        </w:rPr>
                        <w:t xml:space="preserve"> </w:t>
                      </w:r>
                      <w:r w:rsidRPr="009D38CE">
                        <w:rPr>
                          <w:rFonts w:ascii="Times New Roman" w:hAnsi="Times New Roman" w:cs="Times New Roman"/>
                          <w:sz w:val="18"/>
                        </w:rPr>
                        <w:t xml:space="preserve">Гибрид Крещендо </w:t>
                      </w:r>
                      <w:r w:rsidRPr="009D38CE">
                        <w:rPr>
                          <w:rFonts w:ascii="Times New Roman" w:hAnsi="Times New Roman" w:cs="Times New Roman"/>
                          <w:sz w:val="18"/>
                          <w:lang w:val="en-US"/>
                        </w:rPr>
                        <w:t>F</w:t>
                      </w:r>
                      <w:r w:rsidRPr="009D38CE">
                        <w:rPr>
                          <w:rFonts w:ascii="Times New Roman" w:hAnsi="Times New Roman" w:cs="Times New Roman"/>
                          <w:sz w:val="18"/>
                          <w:vertAlign w:val="subscript"/>
                        </w:rPr>
                        <w:t>1</w:t>
                      </w:r>
                    </w:p>
                  </w:txbxContent>
                </v:textbox>
              </v:shape>
            </w:pict>
          </mc:Fallback>
        </mc:AlternateContent>
      </w:r>
      <w:r w:rsidR="00E57420" w:rsidRPr="00E57420">
        <w:rPr>
          <w:rFonts w:ascii="Times New Roman" w:hAnsi="Times New Roman" w:cs="Times New Roman"/>
          <w:noProof/>
          <w:sz w:val="28"/>
          <w:szCs w:val="28"/>
          <w:shd w:val="clear" w:color="auto" w:fill="FFFFFF"/>
          <w:lang w:val="en-US"/>
        </w:rPr>
        <w:drawing>
          <wp:anchor distT="0" distB="0" distL="114300" distR="114300" simplePos="0" relativeHeight="251658752" behindDoc="0" locked="0" layoutInCell="1" allowOverlap="1" wp14:anchorId="6172D6ED" wp14:editId="0DAC3F88">
            <wp:simplePos x="0" y="0"/>
            <wp:positionH relativeFrom="column">
              <wp:posOffset>4509770</wp:posOffset>
            </wp:positionH>
            <wp:positionV relativeFrom="paragraph">
              <wp:posOffset>232410</wp:posOffset>
            </wp:positionV>
            <wp:extent cx="1485900" cy="1395730"/>
            <wp:effectExtent l="0" t="0" r="0" b="0"/>
            <wp:wrapSquare wrapText="bothSides"/>
            <wp:docPr id="4" name="Рисунок 4" descr="https://optom.semena-tut.ru/components/com_jshopping/files/img_products/full_1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optom.semena-tut.ru/components/com_jshopping/files/img_products/full_10310.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7086" t="9768" r="16080" b="9021"/>
                    <a:stretch/>
                  </pic:blipFill>
                  <pic:spPr bwMode="auto">
                    <a:xfrm>
                      <a:off x="0" y="0"/>
                      <a:ext cx="1485900" cy="1395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7420" w:rsidRPr="00E57420">
        <w:rPr>
          <w:rFonts w:ascii="Times New Roman" w:hAnsi="Times New Roman" w:cs="Times New Roman"/>
          <w:i/>
          <w:sz w:val="28"/>
          <w:szCs w:val="28"/>
          <w:shd w:val="clear" w:color="auto" w:fill="FFFFFF"/>
          <w:lang w:val="en-US"/>
        </w:rPr>
        <w:t>F</w:t>
      </w:r>
      <w:r w:rsidR="00E57420" w:rsidRPr="00E57420">
        <w:rPr>
          <w:rFonts w:ascii="Times New Roman" w:hAnsi="Times New Roman" w:cs="Times New Roman"/>
          <w:i/>
          <w:sz w:val="28"/>
          <w:szCs w:val="28"/>
          <w:shd w:val="clear" w:color="auto" w:fill="FFFFFF"/>
          <w:vertAlign w:val="subscript"/>
        </w:rPr>
        <w:t>1</w:t>
      </w:r>
      <w:r w:rsidR="00E57420" w:rsidRPr="00E57420">
        <w:rPr>
          <w:rFonts w:ascii="Times New Roman" w:hAnsi="Times New Roman" w:cs="Times New Roman"/>
          <w:i/>
          <w:sz w:val="28"/>
          <w:szCs w:val="28"/>
          <w:shd w:val="clear" w:color="auto" w:fill="FFFFFF"/>
        </w:rPr>
        <w:t xml:space="preserve"> Крещендо</w:t>
      </w:r>
      <w:r w:rsidR="00E57420" w:rsidRPr="00E57420">
        <w:rPr>
          <w:rFonts w:ascii="Times New Roman" w:hAnsi="Times New Roman" w:cs="Times New Roman"/>
          <w:sz w:val="28"/>
          <w:szCs w:val="28"/>
          <w:shd w:val="clear" w:color="auto" w:fill="FFFFFF"/>
        </w:rPr>
        <w:t xml:space="preserve"> – растение с </w:t>
      </w:r>
      <w:proofErr w:type="spellStart"/>
      <w:r w:rsidR="00E57420" w:rsidRPr="00E57420">
        <w:rPr>
          <w:rFonts w:ascii="Times New Roman" w:hAnsi="Times New Roman" w:cs="Times New Roman"/>
          <w:sz w:val="28"/>
          <w:szCs w:val="28"/>
          <w:shd w:val="clear" w:color="auto" w:fill="FFFFFF"/>
        </w:rPr>
        <w:t>полугенеративным</w:t>
      </w:r>
      <w:proofErr w:type="spellEnd"/>
      <w:r w:rsidR="00E57420" w:rsidRPr="00E57420">
        <w:rPr>
          <w:rFonts w:ascii="Times New Roman" w:hAnsi="Times New Roman" w:cs="Times New Roman"/>
          <w:sz w:val="28"/>
          <w:szCs w:val="28"/>
          <w:shd w:val="clear" w:color="auto" w:fill="FFFFFF"/>
        </w:rPr>
        <w:t xml:space="preserve"> типом роста. Соцветие простое, обычно с 4-6 плодами массой 250-28- г. форма подов – плоскоокруглая. Окрас огненно-красный. Рекомендуется для зимних теплиц в продленном обороте и на светокультуре. Гибрид устойчив к мучнистой росе, фузариозу, </w:t>
      </w:r>
      <w:proofErr w:type="spellStart"/>
      <w:r w:rsidR="00E57420" w:rsidRPr="00E57420">
        <w:rPr>
          <w:rFonts w:ascii="Times New Roman" w:hAnsi="Times New Roman" w:cs="Times New Roman"/>
          <w:sz w:val="28"/>
          <w:szCs w:val="28"/>
          <w:shd w:val="clear" w:color="auto" w:fill="FFFFFF"/>
        </w:rPr>
        <w:t>кладоспориозу</w:t>
      </w:r>
      <w:proofErr w:type="spellEnd"/>
      <w:r w:rsidR="00E57420" w:rsidRPr="00E57420">
        <w:rPr>
          <w:rFonts w:ascii="Times New Roman" w:hAnsi="Times New Roman" w:cs="Times New Roman"/>
          <w:sz w:val="28"/>
          <w:szCs w:val="28"/>
          <w:shd w:val="clear" w:color="auto" w:fill="FFFFFF"/>
        </w:rPr>
        <w:t xml:space="preserve">, </w:t>
      </w:r>
      <w:proofErr w:type="spellStart"/>
      <w:r w:rsidR="00E57420" w:rsidRPr="00E57420">
        <w:rPr>
          <w:rFonts w:ascii="Times New Roman" w:hAnsi="Times New Roman" w:cs="Times New Roman"/>
          <w:sz w:val="28"/>
          <w:szCs w:val="28"/>
          <w:shd w:val="clear" w:color="auto" w:fill="FFFFFF"/>
        </w:rPr>
        <w:t>вертициллезному</w:t>
      </w:r>
      <w:proofErr w:type="spellEnd"/>
      <w:r w:rsidR="00E57420" w:rsidRPr="00E57420">
        <w:rPr>
          <w:rFonts w:ascii="Times New Roman" w:hAnsi="Times New Roman" w:cs="Times New Roman"/>
          <w:sz w:val="28"/>
          <w:szCs w:val="28"/>
          <w:shd w:val="clear" w:color="auto" w:fill="FFFFFF"/>
        </w:rPr>
        <w:t xml:space="preserve"> увяданию.  (рисунок 3)</w:t>
      </w:r>
    </w:p>
    <w:p w14:paraId="40A0477C" w14:textId="7C2D56FE"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p>
    <w:p w14:paraId="5FE326ED" w14:textId="516980A9" w:rsidR="00E57420" w:rsidRPr="00E57420" w:rsidRDefault="007D40CD"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i/>
          <w:noProof/>
          <w:sz w:val="28"/>
          <w:szCs w:val="28"/>
          <w:shd w:val="clear" w:color="auto" w:fill="FFFFFF"/>
          <w:lang w:val="en-US"/>
        </w:rPr>
        <mc:AlternateContent>
          <mc:Choice Requires="wps">
            <w:drawing>
              <wp:anchor distT="0" distB="0" distL="114300" distR="114300" simplePos="0" relativeHeight="251664896" behindDoc="1" locked="0" layoutInCell="1" allowOverlap="1" wp14:anchorId="240DFA6E" wp14:editId="0974410E">
                <wp:simplePos x="0" y="0"/>
                <wp:positionH relativeFrom="column">
                  <wp:posOffset>4352925</wp:posOffset>
                </wp:positionH>
                <wp:positionV relativeFrom="paragraph">
                  <wp:posOffset>1657350</wp:posOffset>
                </wp:positionV>
                <wp:extent cx="1615440" cy="312420"/>
                <wp:effectExtent l="0" t="0" r="22860" b="11430"/>
                <wp:wrapTight wrapText="bothSides">
                  <wp:wrapPolygon edited="0">
                    <wp:start x="0" y="0"/>
                    <wp:lineTo x="0" y="21073"/>
                    <wp:lineTo x="21651" y="21073"/>
                    <wp:lineTo x="21651" y="0"/>
                    <wp:lineTo x="0" y="0"/>
                  </wp:wrapPolygon>
                </wp:wrapTight>
                <wp:docPr id="5" name="Надпись 5"/>
                <wp:cNvGraphicFramePr/>
                <a:graphic xmlns:a="http://schemas.openxmlformats.org/drawingml/2006/main">
                  <a:graphicData uri="http://schemas.microsoft.com/office/word/2010/wordprocessingShape">
                    <wps:wsp>
                      <wps:cNvSpPr txBox="1"/>
                      <wps:spPr>
                        <a:xfrm>
                          <a:off x="0" y="0"/>
                          <a:ext cx="1615440" cy="3124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012542F" w14:textId="1BB28886" w:rsidR="00E57420" w:rsidRDefault="00E57420" w:rsidP="007D40CD">
                            <w:pPr>
                              <w:spacing w:after="0"/>
                              <w:jc w:val="center"/>
                            </w:pPr>
                            <w:r w:rsidRPr="005520A7">
                              <w:rPr>
                                <w:rFonts w:ascii="Times New Roman" w:hAnsi="Times New Roman" w:cs="Times New Roman"/>
                                <w:sz w:val="18"/>
                              </w:rPr>
                              <w:t>Рис. 4</w:t>
                            </w:r>
                            <w:r>
                              <w:rPr>
                                <w:rFonts w:ascii="Times New Roman" w:hAnsi="Times New Roman" w:cs="Times New Roman"/>
                                <w:sz w:val="18"/>
                              </w:rPr>
                              <w:t xml:space="preserve"> </w:t>
                            </w:r>
                            <w:r w:rsidRPr="005520A7">
                              <w:rPr>
                                <w:rFonts w:ascii="Times New Roman" w:hAnsi="Times New Roman" w:cs="Times New Roman"/>
                                <w:sz w:val="18"/>
                              </w:rPr>
                              <w:t xml:space="preserve">Гибрид Якиманка </w:t>
                            </w:r>
                            <w:r w:rsidRPr="005520A7">
                              <w:rPr>
                                <w:rFonts w:ascii="Times New Roman" w:hAnsi="Times New Roman" w:cs="Times New Roman"/>
                                <w:sz w:val="18"/>
                                <w:lang w:val="en-US"/>
                              </w:rPr>
                              <w:t>F</w:t>
                            </w:r>
                            <w:r w:rsidRPr="005520A7">
                              <w:rPr>
                                <w:rFonts w:ascii="Times New Roman" w:hAnsi="Times New Roman" w:cs="Times New Roman"/>
                                <w:sz w:val="18"/>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DFA6E" id="Надпись 5" o:spid="_x0000_s1029" type="#_x0000_t202" style="position:absolute;left:0;text-align:left;margin-left:342.75pt;margin-top:130.5pt;width:127.2pt;height:24.6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" fillcolor="white [3201]" strokecolor="white [3212]" strokeweight=".5pt">
                <v:textbox>
                  <w:txbxContent>
                    <w:p w14:paraId="1012542F" w14:textId="1BB28886" w:rsidR="00E57420" w:rsidRDefault="00E57420" w:rsidP="007D40CD">
                      <w:pPr>
                        <w:spacing w:after="0"/>
                        <w:jc w:val="center"/>
                      </w:pPr>
                      <w:r w:rsidRPr="005520A7">
                        <w:rPr>
                          <w:rFonts w:ascii="Times New Roman" w:hAnsi="Times New Roman" w:cs="Times New Roman"/>
                          <w:sz w:val="18"/>
                        </w:rPr>
                        <w:t>Рис. 4</w:t>
                      </w:r>
                      <w:r>
                        <w:rPr>
                          <w:rFonts w:ascii="Times New Roman" w:hAnsi="Times New Roman" w:cs="Times New Roman"/>
                          <w:sz w:val="18"/>
                        </w:rPr>
                        <w:t xml:space="preserve"> </w:t>
                      </w:r>
                      <w:r w:rsidRPr="005520A7">
                        <w:rPr>
                          <w:rFonts w:ascii="Times New Roman" w:hAnsi="Times New Roman" w:cs="Times New Roman"/>
                          <w:sz w:val="18"/>
                        </w:rPr>
                        <w:t xml:space="preserve">Гибрид Якиманка </w:t>
                      </w:r>
                      <w:r w:rsidRPr="005520A7">
                        <w:rPr>
                          <w:rFonts w:ascii="Times New Roman" w:hAnsi="Times New Roman" w:cs="Times New Roman"/>
                          <w:sz w:val="18"/>
                          <w:lang w:val="en-US"/>
                        </w:rPr>
                        <w:t>F</w:t>
                      </w:r>
                      <w:r w:rsidRPr="005520A7">
                        <w:rPr>
                          <w:rFonts w:ascii="Times New Roman" w:hAnsi="Times New Roman" w:cs="Times New Roman"/>
                          <w:sz w:val="18"/>
                          <w:vertAlign w:val="subscript"/>
                        </w:rPr>
                        <w:t>1</w:t>
                      </w:r>
                    </w:p>
                  </w:txbxContent>
                </v:textbox>
                <w10:wrap type="tight"/>
              </v:shape>
            </w:pict>
          </mc:Fallback>
        </mc:AlternateContent>
      </w:r>
      <w:r w:rsidRPr="00E57420">
        <w:rPr>
          <w:rFonts w:ascii="Times New Roman" w:hAnsi="Times New Roman" w:cs="Times New Roman"/>
          <w:i/>
          <w:noProof/>
          <w:sz w:val="28"/>
          <w:szCs w:val="28"/>
          <w:shd w:val="clear" w:color="auto" w:fill="FFFFFF"/>
          <w:lang w:val="en-US"/>
        </w:rPr>
        <w:drawing>
          <wp:anchor distT="0" distB="0" distL="114300" distR="114300" simplePos="0" relativeHeight="251656704" behindDoc="1" locked="0" layoutInCell="1" allowOverlap="1" wp14:anchorId="75C61799" wp14:editId="102B599C">
            <wp:simplePos x="0" y="0"/>
            <wp:positionH relativeFrom="column">
              <wp:posOffset>4264025</wp:posOffset>
            </wp:positionH>
            <wp:positionV relativeFrom="paragraph">
              <wp:posOffset>63500</wp:posOffset>
            </wp:positionV>
            <wp:extent cx="1799590" cy="1619250"/>
            <wp:effectExtent l="0" t="0" r="0" b="0"/>
            <wp:wrapSquare wrapText="bothSides"/>
            <wp:docPr id="3" name="Рисунок 3" descr="https://agrovibor.ru/image/cache/catalog/product/semena/1/_1_2-1000x10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grovibor.ru/image/cache/catalog/product/semena/1/_1_2-1000x1000.jpe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7000"/>
                              </a14:imgEffect>
                              <a14:imgEffect>
                                <a14:brightnessContrast bright="8000" contrast="3000"/>
                              </a14:imgEffect>
                            </a14:imgLayer>
                          </a14:imgProps>
                        </a:ext>
                        <a:ext uri="{28A0092B-C50C-407E-A947-70E740481C1C}">
                          <a14:useLocalDpi xmlns:a14="http://schemas.microsoft.com/office/drawing/2010/main" val="0"/>
                        </a:ext>
                      </a:extLst>
                    </a:blip>
                    <a:srcRect/>
                    <a:stretch>
                      <a:fillRect/>
                    </a:stretch>
                  </pic:blipFill>
                  <pic:spPr bwMode="auto">
                    <a:xfrm>
                      <a:off x="0" y="0"/>
                      <a:ext cx="1799590" cy="1619250"/>
                    </a:xfrm>
                    <a:prstGeom prst="rect">
                      <a:avLst/>
                    </a:prstGeom>
                    <a:noFill/>
                    <a:ln>
                      <a:noFill/>
                    </a:ln>
                  </pic:spPr>
                </pic:pic>
              </a:graphicData>
            </a:graphic>
            <wp14:sizeRelV relativeFrom="margin">
              <wp14:pctHeight>0</wp14:pctHeight>
            </wp14:sizeRelV>
          </wp:anchor>
        </w:drawing>
      </w:r>
      <w:r w:rsidR="00E57420" w:rsidRPr="00E57420">
        <w:rPr>
          <w:rFonts w:ascii="Times New Roman" w:hAnsi="Times New Roman" w:cs="Times New Roman"/>
          <w:i/>
          <w:sz w:val="28"/>
          <w:szCs w:val="28"/>
          <w:shd w:val="clear" w:color="auto" w:fill="FFFFFF"/>
          <w:lang w:val="en-US"/>
        </w:rPr>
        <w:t>F</w:t>
      </w:r>
      <w:r w:rsidR="00E57420" w:rsidRPr="00E57420">
        <w:rPr>
          <w:rFonts w:ascii="Times New Roman" w:hAnsi="Times New Roman" w:cs="Times New Roman"/>
          <w:i/>
          <w:sz w:val="28"/>
          <w:szCs w:val="28"/>
          <w:shd w:val="clear" w:color="auto" w:fill="FFFFFF"/>
          <w:vertAlign w:val="subscript"/>
        </w:rPr>
        <w:t xml:space="preserve">1 </w:t>
      </w:r>
      <w:r w:rsidR="00E57420" w:rsidRPr="00E57420">
        <w:rPr>
          <w:rFonts w:ascii="Times New Roman" w:hAnsi="Times New Roman" w:cs="Times New Roman"/>
          <w:i/>
          <w:sz w:val="28"/>
          <w:szCs w:val="28"/>
          <w:shd w:val="clear" w:color="auto" w:fill="FFFFFF"/>
        </w:rPr>
        <w:t>Якиманка</w:t>
      </w:r>
      <w:r w:rsidR="00E57420" w:rsidRPr="00E57420">
        <w:rPr>
          <w:rFonts w:ascii="Times New Roman" w:hAnsi="Times New Roman" w:cs="Times New Roman"/>
          <w:sz w:val="28"/>
          <w:szCs w:val="28"/>
          <w:shd w:val="clear" w:color="auto" w:fill="FFFFFF"/>
        </w:rPr>
        <w:t xml:space="preserve"> – среднеранний гибрид, </w:t>
      </w:r>
      <w:proofErr w:type="spellStart"/>
      <w:r w:rsidR="00E57420" w:rsidRPr="00E57420">
        <w:rPr>
          <w:rFonts w:ascii="Times New Roman" w:hAnsi="Times New Roman" w:cs="Times New Roman"/>
          <w:sz w:val="28"/>
          <w:szCs w:val="28"/>
          <w:shd w:val="clear" w:color="auto" w:fill="FFFFFF"/>
        </w:rPr>
        <w:t>полувегетативного</w:t>
      </w:r>
      <w:proofErr w:type="spellEnd"/>
      <w:r w:rsidR="00E57420" w:rsidRPr="00E57420">
        <w:rPr>
          <w:rFonts w:ascii="Times New Roman" w:hAnsi="Times New Roman" w:cs="Times New Roman"/>
          <w:sz w:val="28"/>
          <w:szCs w:val="28"/>
          <w:shd w:val="clear" w:color="auto" w:fill="FFFFFF"/>
        </w:rPr>
        <w:t xml:space="preserve"> типа роста. Растения развивают мощную корневую систему. Лист среднего размера, темно-зеленой окраски. Соцветие простое. Плоды плоскоокруглые, слаборебристые. Окраска зрелого плода красная. Масса плода 180-250 г. количество гнезд в плоде – 6 и более. Вкус хороший. Первое соцветие формируется после 9-10 листа, а последующие – через 3 листа. Гибрид устойчив к вирусу табачной мозаики, фузариозу, </w:t>
      </w:r>
      <w:proofErr w:type="spellStart"/>
      <w:r w:rsidR="00E57420" w:rsidRPr="00E57420">
        <w:rPr>
          <w:rFonts w:ascii="Times New Roman" w:hAnsi="Times New Roman" w:cs="Times New Roman"/>
          <w:sz w:val="28"/>
          <w:szCs w:val="28"/>
          <w:shd w:val="clear" w:color="auto" w:fill="FFFFFF"/>
        </w:rPr>
        <w:t>вертициллезному</w:t>
      </w:r>
      <w:proofErr w:type="spellEnd"/>
      <w:r w:rsidR="00E57420" w:rsidRPr="00E57420">
        <w:rPr>
          <w:rFonts w:ascii="Times New Roman" w:hAnsi="Times New Roman" w:cs="Times New Roman"/>
          <w:sz w:val="28"/>
          <w:szCs w:val="28"/>
          <w:shd w:val="clear" w:color="auto" w:fill="FFFFFF"/>
        </w:rPr>
        <w:t xml:space="preserve"> увяданию. (рисунок 4) </w:t>
      </w:r>
    </w:p>
    <w:p w14:paraId="28594BDC" w14:textId="4DED1840" w:rsidR="00E57420" w:rsidRPr="00E57420" w:rsidRDefault="00E57420" w:rsidP="00E57420">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Индекс листовой поверхности </w:t>
      </w:r>
      <w:proofErr w:type="spellStart"/>
      <w:r w:rsidRPr="00E57420">
        <w:rPr>
          <w:rFonts w:ascii="Times New Roman" w:hAnsi="Times New Roman" w:cs="Times New Roman"/>
          <w:sz w:val="28"/>
          <w:szCs w:val="28"/>
          <w:shd w:val="clear" w:color="auto" w:fill="FFFFFF"/>
        </w:rPr>
        <w:t>индертерминантного</w:t>
      </w:r>
      <w:proofErr w:type="spellEnd"/>
      <w:r w:rsidRPr="00E57420">
        <w:rPr>
          <w:rFonts w:ascii="Times New Roman" w:hAnsi="Times New Roman" w:cs="Times New Roman"/>
          <w:sz w:val="28"/>
          <w:szCs w:val="28"/>
          <w:shd w:val="clear" w:color="auto" w:fill="FFFFFF"/>
        </w:rPr>
        <w:t xml:space="preserve"> томата – это показатель, идентифицирующий поглощение ФАР растением и ее пропускание, что определяется отношением освещенной площади листьев к единице занимаемой растением площади. [5] Этот показатель важен потому, как поступление достаточного количества света для растений достигается оставлением на растениях определенного количества листьев. Своевременное и правильное формирование растений, регулирование количества листьев в процессе вегетации растений обеспечивают желаемую вентиляцию в посадках, доступ солнечного света к растениям, приток питательных веществ к плодам, поддержание растения в балансе. По этим причинам учет количества листьев и растении находится под </w:t>
      </w:r>
      <w:r w:rsidRPr="00E57420">
        <w:rPr>
          <w:rFonts w:ascii="Times New Roman" w:hAnsi="Times New Roman" w:cs="Times New Roman"/>
          <w:sz w:val="28"/>
          <w:szCs w:val="28"/>
          <w:shd w:val="clear" w:color="auto" w:fill="FFFFFF"/>
        </w:rPr>
        <w:lastRenderedPageBreak/>
        <w:t xml:space="preserve">постоянным контролем агронома. Оставляемое на растении количество листьев зависит от гибрида, фазы развития в </w:t>
      </w:r>
      <w:proofErr w:type="spellStart"/>
      <w:r w:rsidRPr="00E57420">
        <w:rPr>
          <w:rFonts w:ascii="Times New Roman" w:hAnsi="Times New Roman" w:cs="Times New Roman"/>
          <w:sz w:val="28"/>
          <w:szCs w:val="28"/>
          <w:shd w:val="clear" w:color="auto" w:fill="FFFFFF"/>
        </w:rPr>
        <w:t>культурообороте</w:t>
      </w:r>
      <w:proofErr w:type="spellEnd"/>
      <w:r w:rsidRPr="00E57420">
        <w:rPr>
          <w:rFonts w:ascii="Times New Roman" w:hAnsi="Times New Roman" w:cs="Times New Roman"/>
          <w:sz w:val="28"/>
          <w:szCs w:val="28"/>
          <w:shd w:val="clear" w:color="auto" w:fill="FFFFFF"/>
        </w:rPr>
        <w:t xml:space="preserve"> [6, 7]</w:t>
      </w:r>
      <w:r w:rsidR="007D40CD" w:rsidRPr="00E57420">
        <w:rPr>
          <w:rFonts w:ascii="Times New Roman" w:hAnsi="Times New Roman" w:cs="Times New Roman"/>
          <w:sz w:val="28"/>
          <w:szCs w:val="28"/>
          <w:shd w:val="clear" w:color="auto" w:fill="FFFFFF"/>
        </w:rPr>
        <w:t>.</w:t>
      </w:r>
    </w:p>
    <w:p w14:paraId="04BFF0C5" w14:textId="1BC832C2" w:rsidR="00E57420" w:rsidRPr="00E57420" w:rsidRDefault="00E57420" w:rsidP="007D40CD">
      <w:pPr>
        <w:spacing w:after="0" w:line="360" w:lineRule="auto"/>
        <w:ind w:firstLine="709"/>
        <w:jc w:val="both"/>
        <w:rPr>
          <w:rFonts w:ascii="Times New Roman" w:hAnsi="Times New Roman" w:cs="Times New Roman"/>
          <w:sz w:val="28"/>
          <w:szCs w:val="28"/>
          <w:shd w:val="clear" w:color="auto" w:fill="FFFFFF"/>
        </w:rPr>
      </w:pPr>
      <w:r w:rsidRPr="00E57420">
        <w:rPr>
          <w:rFonts w:ascii="Times New Roman" w:hAnsi="Times New Roman" w:cs="Times New Roman"/>
          <w:sz w:val="28"/>
          <w:szCs w:val="28"/>
          <w:shd w:val="clear" w:color="auto" w:fill="FFFFFF"/>
        </w:rPr>
        <w:t xml:space="preserve">Количество листьев у </w:t>
      </w:r>
      <w:proofErr w:type="spellStart"/>
      <w:r w:rsidRPr="00E57420">
        <w:rPr>
          <w:rFonts w:ascii="Times New Roman" w:hAnsi="Times New Roman" w:cs="Times New Roman"/>
          <w:sz w:val="28"/>
          <w:szCs w:val="28"/>
          <w:shd w:val="clear" w:color="auto" w:fill="FFFFFF"/>
        </w:rPr>
        <w:t>индертерминантных</w:t>
      </w:r>
      <w:proofErr w:type="spellEnd"/>
      <w:r w:rsidRPr="00E57420">
        <w:rPr>
          <w:rFonts w:ascii="Times New Roman" w:hAnsi="Times New Roman" w:cs="Times New Roman"/>
          <w:sz w:val="28"/>
          <w:szCs w:val="28"/>
          <w:shd w:val="clear" w:color="auto" w:fill="FFFFFF"/>
        </w:rPr>
        <w:t xml:space="preserve"> гибридов желательно регулировать еще и потому, что их избыток удлиняет период созревания плодов, а их недостаток приводит к снижению общей массой урожая из-за нехватки пластических веществ. Удаление листьев планируют после высадки рассады на постоянное место и длится до завершения уборки плодов. При высадке рассады на лотки у всех исследуемых гибридов было по 12-13 листьев. В возрасте 50-55 суток, к фазе цветения первого соцветия на растениях оставляли по 14-16 листьев. С ростом и развитием растений количество листьев на растениях нами регулировалось таким образом, что в феврале-марте на них оставляем от 14 до 18 листьев. Начиная с апреля месяца и все летние месяцы на растениях оставляем по 18-20 листьев, а к сентябрю их количество снижали до 16-17 шт. [8, 9]</w:t>
      </w:r>
      <w:r w:rsidR="007D40CD">
        <w:rPr>
          <w:rFonts w:ascii="Times New Roman" w:hAnsi="Times New Roman" w:cs="Times New Roman"/>
          <w:sz w:val="28"/>
          <w:szCs w:val="28"/>
          <w:shd w:val="clear" w:color="auto" w:fill="FFFFFF"/>
        </w:rPr>
        <w:t>.</w:t>
      </w:r>
    </w:p>
    <w:p w14:paraId="715B6FDE" w14:textId="77777777" w:rsidR="00B63B9B" w:rsidRDefault="00B63B9B" w:rsidP="00AC3E81">
      <w:pPr>
        <w:spacing w:after="0" w:line="360" w:lineRule="auto"/>
        <w:ind w:firstLine="709"/>
        <w:jc w:val="both"/>
        <w:rPr>
          <w:rFonts w:ascii="Times New Roman" w:eastAsia="Times New Roman" w:hAnsi="Times New Roman" w:cs="Times New Roman"/>
          <w:sz w:val="28"/>
          <w:szCs w:val="28"/>
          <w:lang w:eastAsia="ru-RU"/>
        </w:rPr>
      </w:pPr>
    </w:p>
    <w:p w14:paraId="5BDF97B3" w14:textId="77777777" w:rsidR="00B63B9B" w:rsidRPr="00FA10D7" w:rsidRDefault="00B63B9B" w:rsidP="00B63B9B">
      <w:pPr>
        <w:spacing w:after="0" w:line="360" w:lineRule="auto"/>
        <w:jc w:val="center"/>
        <w:rPr>
          <w:rFonts w:ascii="Times New Roman" w:eastAsia="Times New Roman" w:hAnsi="Times New Roman" w:cs="Times New Roman"/>
          <w:sz w:val="28"/>
          <w:szCs w:val="28"/>
          <w:lang w:eastAsia="ru-RU"/>
        </w:rPr>
      </w:pPr>
      <w:r w:rsidRPr="00F427D2">
        <w:rPr>
          <w:rFonts w:ascii="Times New Roman" w:hAnsi="Times New Roman"/>
          <w:b/>
          <w:sz w:val="28"/>
          <w:szCs w:val="28"/>
        </w:rPr>
        <w:t>Результаты исследования</w:t>
      </w:r>
    </w:p>
    <w:p w14:paraId="31B25F39" w14:textId="6BA42474" w:rsid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По сообщениям ряда авторов [] количество оставляемых на растениях листьев не самый верный индикатор, так как оптимальное количество листьев будет в большей степени зависеть от количества стеблей, оставленных на растении и условий его освещенности.  Наиболее оптимальной величиной, показывающей способность растения к фотосинтезу является индекс листовой поверхности (ИПЛ). С учетом количества оставляемых листьев, отмеченных нами выше и изменения фенологических фаз мы смогли проследить динамику варьирования ИПЛ (таблица 1).</w:t>
      </w:r>
    </w:p>
    <w:p w14:paraId="13175753" w14:textId="5451996E" w:rsidR="00723D69" w:rsidRDefault="00723D69" w:rsidP="007D40CD">
      <w:pPr>
        <w:spacing w:after="0" w:line="360" w:lineRule="auto"/>
        <w:ind w:firstLine="709"/>
        <w:jc w:val="both"/>
        <w:rPr>
          <w:rFonts w:ascii="Times New Roman" w:eastAsia="Times New Roman" w:hAnsi="Times New Roman" w:cs="Times New Roman"/>
          <w:sz w:val="28"/>
          <w:szCs w:val="28"/>
          <w:lang w:eastAsia="ru-RU"/>
        </w:rPr>
      </w:pPr>
    </w:p>
    <w:p w14:paraId="5977F12B" w14:textId="77777777" w:rsidR="002F1F25" w:rsidRPr="007D40CD" w:rsidRDefault="002F1F25" w:rsidP="007D40CD">
      <w:pPr>
        <w:spacing w:after="0" w:line="360" w:lineRule="auto"/>
        <w:ind w:firstLine="709"/>
        <w:jc w:val="both"/>
        <w:rPr>
          <w:rFonts w:ascii="Times New Roman" w:eastAsia="Times New Roman" w:hAnsi="Times New Roman" w:cs="Times New Roman"/>
          <w:sz w:val="28"/>
          <w:szCs w:val="28"/>
          <w:lang w:eastAsia="ru-RU"/>
        </w:rPr>
      </w:pPr>
    </w:p>
    <w:p w14:paraId="22FBD963" w14:textId="7B1B56CC" w:rsidR="007D40CD" w:rsidRPr="007D40CD" w:rsidRDefault="007D40CD" w:rsidP="00723D69">
      <w:pPr>
        <w:spacing w:after="0" w:line="240" w:lineRule="auto"/>
        <w:ind w:left="1582" w:hanging="1582"/>
        <w:rPr>
          <w:rFonts w:ascii="Times New Roman" w:eastAsia="Times New Roman" w:hAnsi="Times New Roman" w:cs="Times New Roman"/>
          <w:b/>
          <w:bCs/>
          <w:sz w:val="28"/>
          <w:szCs w:val="28"/>
          <w:lang w:eastAsia="ru-RU"/>
        </w:rPr>
      </w:pPr>
      <w:r w:rsidRPr="007D40CD">
        <w:rPr>
          <w:rFonts w:ascii="Times New Roman" w:eastAsia="Times New Roman" w:hAnsi="Times New Roman" w:cs="Times New Roman"/>
          <w:b/>
          <w:bCs/>
          <w:sz w:val="28"/>
          <w:szCs w:val="28"/>
          <w:lang w:eastAsia="ru-RU"/>
        </w:rPr>
        <w:lastRenderedPageBreak/>
        <w:t>Таблица 1</w:t>
      </w:r>
      <w:r w:rsidR="00723D69" w:rsidRPr="00723D69">
        <w:rPr>
          <w:rFonts w:ascii="Times New Roman" w:eastAsia="Times New Roman" w:hAnsi="Times New Roman" w:cs="Times New Roman"/>
          <w:b/>
          <w:bCs/>
          <w:sz w:val="28"/>
          <w:szCs w:val="28"/>
          <w:lang w:eastAsia="ru-RU"/>
        </w:rPr>
        <w:t xml:space="preserve"> –</w:t>
      </w:r>
      <w:r w:rsidRPr="007D40CD">
        <w:rPr>
          <w:rFonts w:ascii="Times New Roman" w:eastAsia="Times New Roman" w:hAnsi="Times New Roman" w:cs="Times New Roman"/>
          <w:b/>
          <w:bCs/>
          <w:sz w:val="28"/>
          <w:szCs w:val="28"/>
          <w:lang w:eastAsia="ru-RU"/>
        </w:rPr>
        <w:t xml:space="preserve"> Динамика варьирования индекса листовой пластинки исследуемых гибридов томата (2022г) </w:t>
      </w:r>
      <w:r w:rsidR="00723D69">
        <w:rPr>
          <w:rFonts w:ascii="Times New Roman" w:eastAsia="Times New Roman" w:hAnsi="Times New Roman" w:cs="Times New Roman"/>
          <w:b/>
          <w:bCs/>
          <w:sz w:val="28"/>
          <w:szCs w:val="28"/>
          <w:lang w:eastAsia="ru-RU"/>
        </w:rPr>
        <w:br/>
      </w:r>
      <w:r w:rsidRPr="007D40CD">
        <w:rPr>
          <w:rFonts w:ascii="Times New Roman" w:eastAsia="Times New Roman" w:hAnsi="Times New Roman" w:cs="Times New Roman"/>
          <w:b/>
          <w:bCs/>
          <w:sz w:val="28"/>
          <w:szCs w:val="28"/>
          <w:lang w:eastAsia="ru-RU"/>
        </w:rPr>
        <w:t>(ТК «Тепличный», 2022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868"/>
        <w:gridCol w:w="869"/>
        <w:gridCol w:w="868"/>
        <w:gridCol w:w="868"/>
        <w:gridCol w:w="867"/>
        <w:gridCol w:w="868"/>
        <w:gridCol w:w="867"/>
        <w:gridCol w:w="868"/>
      </w:tblGrid>
      <w:tr w:rsidR="007D40CD" w:rsidRPr="007D40CD" w14:paraId="4B0AEB03" w14:textId="77777777" w:rsidTr="00723D69">
        <w:trPr>
          <w:trHeight w:val="276"/>
          <w:jc w:val="center"/>
        </w:trPr>
        <w:tc>
          <w:tcPr>
            <w:tcW w:w="2357" w:type="dxa"/>
            <w:vMerge w:val="restart"/>
            <w:vAlign w:val="center"/>
          </w:tcPr>
          <w:p w14:paraId="32CF6FFA"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Гибрид</w:t>
            </w:r>
          </w:p>
        </w:tc>
        <w:tc>
          <w:tcPr>
            <w:tcW w:w="6988" w:type="dxa"/>
            <w:gridSpan w:val="8"/>
            <w:vAlign w:val="center"/>
          </w:tcPr>
          <w:p w14:paraId="5B07887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Дата и продолжительность наблюдений</w:t>
            </w:r>
          </w:p>
        </w:tc>
      </w:tr>
      <w:tr w:rsidR="00723D69" w:rsidRPr="007D40CD" w14:paraId="7CE51488" w14:textId="77777777" w:rsidTr="00723D69">
        <w:trPr>
          <w:trHeight w:val="188"/>
          <w:jc w:val="center"/>
        </w:trPr>
        <w:tc>
          <w:tcPr>
            <w:tcW w:w="2357" w:type="dxa"/>
            <w:vMerge/>
            <w:vAlign w:val="center"/>
          </w:tcPr>
          <w:p w14:paraId="7CE6AB4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p>
        </w:tc>
        <w:tc>
          <w:tcPr>
            <w:tcW w:w="873" w:type="dxa"/>
            <w:vAlign w:val="center"/>
          </w:tcPr>
          <w:p w14:paraId="3844BC4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25.02</w:t>
            </w:r>
          </w:p>
        </w:tc>
        <w:tc>
          <w:tcPr>
            <w:tcW w:w="874" w:type="dxa"/>
            <w:vAlign w:val="center"/>
          </w:tcPr>
          <w:p w14:paraId="3FF887C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30.03</w:t>
            </w:r>
          </w:p>
        </w:tc>
        <w:tc>
          <w:tcPr>
            <w:tcW w:w="873" w:type="dxa"/>
            <w:vAlign w:val="center"/>
          </w:tcPr>
          <w:p w14:paraId="3C7E954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30.04</w:t>
            </w:r>
          </w:p>
        </w:tc>
        <w:tc>
          <w:tcPr>
            <w:tcW w:w="874" w:type="dxa"/>
            <w:vAlign w:val="center"/>
          </w:tcPr>
          <w:p w14:paraId="5F32459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30.05</w:t>
            </w:r>
          </w:p>
        </w:tc>
        <w:tc>
          <w:tcPr>
            <w:tcW w:w="873" w:type="dxa"/>
            <w:vAlign w:val="center"/>
          </w:tcPr>
          <w:p w14:paraId="26A3DE6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30.06</w:t>
            </w:r>
          </w:p>
        </w:tc>
        <w:tc>
          <w:tcPr>
            <w:tcW w:w="874" w:type="dxa"/>
            <w:vAlign w:val="center"/>
          </w:tcPr>
          <w:p w14:paraId="7797487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30.07</w:t>
            </w:r>
          </w:p>
        </w:tc>
        <w:tc>
          <w:tcPr>
            <w:tcW w:w="873" w:type="dxa"/>
            <w:vAlign w:val="center"/>
          </w:tcPr>
          <w:p w14:paraId="01C3E88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30.08</w:t>
            </w:r>
          </w:p>
        </w:tc>
        <w:tc>
          <w:tcPr>
            <w:tcW w:w="874" w:type="dxa"/>
            <w:vAlign w:val="center"/>
          </w:tcPr>
          <w:p w14:paraId="53BC611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30.09</w:t>
            </w:r>
          </w:p>
        </w:tc>
      </w:tr>
      <w:tr w:rsidR="00723D69" w:rsidRPr="007D40CD" w14:paraId="0C0C92A9" w14:textId="77777777" w:rsidTr="00723D69">
        <w:trPr>
          <w:trHeight w:val="70"/>
          <w:jc w:val="center"/>
        </w:trPr>
        <w:tc>
          <w:tcPr>
            <w:tcW w:w="2357" w:type="dxa"/>
            <w:vAlign w:val="center"/>
          </w:tcPr>
          <w:p w14:paraId="7B519532"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Тореро(контроль)</w:t>
            </w:r>
          </w:p>
        </w:tc>
        <w:tc>
          <w:tcPr>
            <w:tcW w:w="873" w:type="dxa"/>
            <w:vAlign w:val="center"/>
          </w:tcPr>
          <w:p w14:paraId="03D59FA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2,7</w:t>
            </w:r>
          </w:p>
        </w:tc>
        <w:tc>
          <w:tcPr>
            <w:tcW w:w="874" w:type="dxa"/>
            <w:tcBorders>
              <w:top w:val="single" w:sz="4" w:space="0" w:color="auto"/>
            </w:tcBorders>
            <w:vAlign w:val="center"/>
          </w:tcPr>
          <w:p w14:paraId="355B2A6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2,6</w:t>
            </w:r>
          </w:p>
        </w:tc>
        <w:tc>
          <w:tcPr>
            <w:tcW w:w="873" w:type="dxa"/>
            <w:vAlign w:val="center"/>
          </w:tcPr>
          <w:p w14:paraId="05759B1E"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3,6</w:t>
            </w:r>
          </w:p>
        </w:tc>
        <w:tc>
          <w:tcPr>
            <w:tcW w:w="874" w:type="dxa"/>
            <w:vAlign w:val="center"/>
          </w:tcPr>
          <w:p w14:paraId="0BCC732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3,6</w:t>
            </w:r>
          </w:p>
        </w:tc>
        <w:tc>
          <w:tcPr>
            <w:tcW w:w="873" w:type="dxa"/>
            <w:vAlign w:val="center"/>
          </w:tcPr>
          <w:p w14:paraId="3D69EA1F"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3,7</w:t>
            </w:r>
          </w:p>
        </w:tc>
        <w:tc>
          <w:tcPr>
            <w:tcW w:w="874" w:type="dxa"/>
            <w:vAlign w:val="center"/>
          </w:tcPr>
          <w:p w14:paraId="23476A0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3,8</w:t>
            </w:r>
          </w:p>
        </w:tc>
        <w:tc>
          <w:tcPr>
            <w:tcW w:w="873" w:type="dxa"/>
            <w:vAlign w:val="center"/>
          </w:tcPr>
          <w:p w14:paraId="05BB3BF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c>
          <w:tcPr>
            <w:tcW w:w="874" w:type="dxa"/>
            <w:vAlign w:val="center"/>
          </w:tcPr>
          <w:p w14:paraId="7AF7B5F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3,3</w:t>
            </w:r>
          </w:p>
        </w:tc>
      </w:tr>
      <w:tr w:rsidR="00723D69" w:rsidRPr="007D40CD" w14:paraId="7420A2BD" w14:textId="77777777" w:rsidTr="00723D69">
        <w:trPr>
          <w:trHeight w:val="82"/>
          <w:jc w:val="center"/>
        </w:trPr>
        <w:tc>
          <w:tcPr>
            <w:tcW w:w="2357" w:type="dxa"/>
            <w:vAlign w:val="center"/>
          </w:tcPr>
          <w:p w14:paraId="59630D46"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Баловень</w:t>
            </w:r>
          </w:p>
        </w:tc>
        <w:tc>
          <w:tcPr>
            <w:tcW w:w="873" w:type="dxa"/>
            <w:vAlign w:val="center"/>
          </w:tcPr>
          <w:p w14:paraId="480112E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2,1</w:t>
            </w:r>
          </w:p>
        </w:tc>
        <w:tc>
          <w:tcPr>
            <w:tcW w:w="874" w:type="dxa"/>
            <w:vAlign w:val="center"/>
          </w:tcPr>
          <w:p w14:paraId="6C3E943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w:t>
            </w:r>
          </w:p>
        </w:tc>
        <w:tc>
          <w:tcPr>
            <w:tcW w:w="873" w:type="dxa"/>
            <w:vAlign w:val="center"/>
          </w:tcPr>
          <w:p w14:paraId="37C8BE3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c>
          <w:tcPr>
            <w:tcW w:w="874" w:type="dxa"/>
            <w:vAlign w:val="center"/>
          </w:tcPr>
          <w:p w14:paraId="2B366C0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3" w:type="dxa"/>
            <w:vAlign w:val="center"/>
          </w:tcPr>
          <w:p w14:paraId="61DBCBF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4" w:type="dxa"/>
            <w:vAlign w:val="center"/>
          </w:tcPr>
          <w:p w14:paraId="482BD69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3" w:type="dxa"/>
            <w:vAlign w:val="center"/>
          </w:tcPr>
          <w:p w14:paraId="54D4F46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c>
          <w:tcPr>
            <w:tcW w:w="874" w:type="dxa"/>
            <w:vAlign w:val="center"/>
          </w:tcPr>
          <w:p w14:paraId="08B0726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r>
      <w:tr w:rsidR="00723D69" w:rsidRPr="007D40CD" w14:paraId="13B1F3A6" w14:textId="77777777" w:rsidTr="00723D69">
        <w:trPr>
          <w:trHeight w:val="114"/>
          <w:jc w:val="center"/>
        </w:trPr>
        <w:tc>
          <w:tcPr>
            <w:tcW w:w="2357" w:type="dxa"/>
            <w:vAlign w:val="center"/>
          </w:tcPr>
          <w:p w14:paraId="23103302"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Крещендо</w:t>
            </w:r>
          </w:p>
        </w:tc>
        <w:tc>
          <w:tcPr>
            <w:tcW w:w="873" w:type="dxa"/>
            <w:vAlign w:val="center"/>
          </w:tcPr>
          <w:p w14:paraId="3F81A16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2,2</w:t>
            </w:r>
          </w:p>
        </w:tc>
        <w:tc>
          <w:tcPr>
            <w:tcW w:w="874" w:type="dxa"/>
            <w:vAlign w:val="center"/>
          </w:tcPr>
          <w:p w14:paraId="6B1ABA4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2,0</w:t>
            </w:r>
          </w:p>
        </w:tc>
        <w:tc>
          <w:tcPr>
            <w:tcW w:w="873" w:type="dxa"/>
            <w:vAlign w:val="center"/>
          </w:tcPr>
          <w:p w14:paraId="7B69DE6E"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c>
          <w:tcPr>
            <w:tcW w:w="874" w:type="dxa"/>
            <w:vAlign w:val="center"/>
          </w:tcPr>
          <w:p w14:paraId="278726A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3" w:type="dxa"/>
            <w:vAlign w:val="center"/>
          </w:tcPr>
          <w:p w14:paraId="06E2EF4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c>
          <w:tcPr>
            <w:tcW w:w="874" w:type="dxa"/>
            <w:vAlign w:val="center"/>
          </w:tcPr>
          <w:p w14:paraId="4B01132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3,3</w:t>
            </w:r>
          </w:p>
        </w:tc>
        <w:tc>
          <w:tcPr>
            <w:tcW w:w="873" w:type="dxa"/>
            <w:vAlign w:val="center"/>
          </w:tcPr>
          <w:p w14:paraId="0348EC7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3,3</w:t>
            </w:r>
          </w:p>
        </w:tc>
        <w:tc>
          <w:tcPr>
            <w:tcW w:w="874" w:type="dxa"/>
            <w:vAlign w:val="center"/>
          </w:tcPr>
          <w:p w14:paraId="1FA4E355"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3,2</w:t>
            </w:r>
          </w:p>
        </w:tc>
      </w:tr>
      <w:tr w:rsidR="00723D69" w:rsidRPr="007D40CD" w14:paraId="57B9CB31" w14:textId="77777777" w:rsidTr="00723D69">
        <w:trPr>
          <w:trHeight w:val="70"/>
          <w:jc w:val="center"/>
        </w:trPr>
        <w:tc>
          <w:tcPr>
            <w:tcW w:w="2357" w:type="dxa"/>
            <w:vAlign w:val="center"/>
          </w:tcPr>
          <w:p w14:paraId="2CDCE187"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 xml:space="preserve"> Якиманка</w:t>
            </w:r>
          </w:p>
        </w:tc>
        <w:tc>
          <w:tcPr>
            <w:tcW w:w="873" w:type="dxa"/>
            <w:vAlign w:val="center"/>
          </w:tcPr>
          <w:p w14:paraId="30C4B0B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2,1</w:t>
            </w:r>
          </w:p>
        </w:tc>
        <w:tc>
          <w:tcPr>
            <w:tcW w:w="874" w:type="dxa"/>
            <w:vAlign w:val="center"/>
          </w:tcPr>
          <w:p w14:paraId="04BB361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2,1</w:t>
            </w:r>
          </w:p>
        </w:tc>
        <w:tc>
          <w:tcPr>
            <w:tcW w:w="873" w:type="dxa"/>
            <w:vAlign w:val="center"/>
          </w:tcPr>
          <w:p w14:paraId="1D15F3C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4" w:type="dxa"/>
            <w:vAlign w:val="center"/>
          </w:tcPr>
          <w:p w14:paraId="6E351B3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3,6</w:t>
            </w:r>
          </w:p>
        </w:tc>
        <w:tc>
          <w:tcPr>
            <w:tcW w:w="873" w:type="dxa"/>
            <w:vAlign w:val="center"/>
          </w:tcPr>
          <w:p w14:paraId="0660E5BF"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4" w:type="dxa"/>
            <w:vAlign w:val="center"/>
          </w:tcPr>
          <w:p w14:paraId="4E5A73A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3" w:type="dxa"/>
            <w:vAlign w:val="center"/>
          </w:tcPr>
          <w:p w14:paraId="7F14A2E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874" w:type="dxa"/>
            <w:vAlign w:val="center"/>
          </w:tcPr>
          <w:p w14:paraId="55B9E60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3,3</w:t>
            </w:r>
          </w:p>
        </w:tc>
      </w:tr>
    </w:tbl>
    <w:p w14:paraId="261AC27E" w14:textId="77777777" w:rsidR="00723D69" w:rsidRDefault="00723D69" w:rsidP="007D40CD">
      <w:pPr>
        <w:spacing w:after="0" w:line="360" w:lineRule="auto"/>
        <w:ind w:firstLine="709"/>
        <w:jc w:val="both"/>
        <w:rPr>
          <w:rFonts w:ascii="Times New Roman" w:eastAsia="Times New Roman" w:hAnsi="Times New Roman" w:cs="Times New Roman"/>
          <w:sz w:val="28"/>
          <w:szCs w:val="28"/>
          <w:lang w:eastAsia="ru-RU"/>
        </w:rPr>
      </w:pPr>
    </w:p>
    <w:p w14:paraId="0DB5094B" w14:textId="09EDC23F" w:rsid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Значения индексов листовой поверхности с конца марта до начала мая (30.03-30.04) варьируют в пределах 2,6-3,6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Тореро), 3,0-3,4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Баловень), 2,0-3,4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Крещендо), 2,1-3,5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Якиманка). Минимальные и максимальные значения этого показателя в отмеченный временной период вегетации соответствует разным фенологическим фазам растения. Например, начало цветения второго-третьего соцветий, а к его окончанию на растениях имелось от 5 до 7 соцветий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 xml:space="preserve">1 </w:t>
      </w:r>
      <w:r w:rsidRPr="007D40CD">
        <w:rPr>
          <w:rFonts w:ascii="Times New Roman" w:eastAsia="Times New Roman" w:hAnsi="Times New Roman" w:cs="Times New Roman"/>
          <w:sz w:val="28"/>
          <w:szCs w:val="28"/>
          <w:lang w:eastAsia="ru-RU"/>
        </w:rPr>
        <w:t xml:space="preserve">Баловень,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Крещендо,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Якиманка), а у контроля,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Тореро – 8 соцветий (таблица 2)</w:t>
      </w:r>
      <w:r w:rsidR="00723D69">
        <w:rPr>
          <w:rFonts w:ascii="Times New Roman" w:eastAsia="Times New Roman" w:hAnsi="Times New Roman" w:cs="Times New Roman"/>
          <w:sz w:val="28"/>
          <w:szCs w:val="28"/>
          <w:lang w:eastAsia="ru-RU"/>
        </w:rPr>
        <w:t>.</w:t>
      </w:r>
    </w:p>
    <w:p w14:paraId="01419347" w14:textId="77777777" w:rsidR="00723D69" w:rsidRPr="007D40CD" w:rsidRDefault="00723D69" w:rsidP="007D40CD">
      <w:pPr>
        <w:spacing w:after="0" w:line="360" w:lineRule="auto"/>
        <w:ind w:firstLine="709"/>
        <w:jc w:val="both"/>
        <w:rPr>
          <w:rFonts w:ascii="Times New Roman" w:eastAsia="Times New Roman" w:hAnsi="Times New Roman" w:cs="Times New Roman"/>
          <w:sz w:val="28"/>
          <w:szCs w:val="28"/>
          <w:lang w:eastAsia="ru-RU"/>
        </w:rPr>
      </w:pPr>
    </w:p>
    <w:p w14:paraId="75324AB3" w14:textId="04975818" w:rsidR="007D40CD" w:rsidRPr="007D40CD" w:rsidRDefault="007D40CD" w:rsidP="00723D69">
      <w:pPr>
        <w:spacing w:after="0" w:line="240" w:lineRule="auto"/>
        <w:ind w:left="1582" w:hanging="1582"/>
        <w:rPr>
          <w:rFonts w:ascii="Times New Roman" w:eastAsia="Times New Roman" w:hAnsi="Times New Roman" w:cs="Times New Roman"/>
          <w:b/>
          <w:bCs/>
          <w:sz w:val="28"/>
          <w:szCs w:val="28"/>
          <w:lang w:eastAsia="ru-RU"/>
        </w:rPr>
      </w:pPr>
      <w:r w:rsidRPr="007D40CD">
        <w:rPr>
          <w:rFonts w:ascii="Times New Roman" w:eastAsia="Times New Roman" w:hAnsi="Times New Roman" w:cs="Times New Roman"/>
          <w:b/>
          <w:bCs/>
          <w:sz w:val="28"/>
          <w:szCs w:val="28"/>
          <w:lang w:eastAsia="ru-RU"/>
        </w:rPr>
        <w:t>Таблица 2</w:t>
      </w:r>
      <w:r w:rsidR="00723D69">
        <w:rPr>
          <w:rFonts w:ascii="Times New Roman" w:eastAsia="Times New Roman" w:hAnsi="Times New Roman" w:cs="Times New Roman"/>
          <w:b/>
          <w:bCs/>
          <w:sz w:val="28"/>
          <w:szCs w:val="28"/>
          <w:lang w:eastAsia="ru-RU"/>
        </w:rPr>
        <w:t xml:space="preserve"> –</w:t>
      </w:r>
      <w:r w:rsidRPr="007D40CD">
        <w:rPr>
          <w:rFonts w:ascii="Times New Roman" w:eastAsia="Times New Roman" w:hAnsi="Times New Roman" w:cs="Times New Roman"/>
          <w:b/>
          <w:bCs/>
          <w:sz w:val="28"/>
          <w:szCs w:val="28"/>
          <w:lang w:eastAsia="ru-RU"/>
        </w:rPr>
        <w:t xml:space="preserve"> Динамика наступления фазы массовое цветение кистей у исследуемых гибридов (ТК «Тепличный», 2022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9"/>
        <w:gridCol w:w="756"/>
        <w:gridCol w:w="852"/>
        <w:gridCol w:w="852"/>
        <w:gridCol w:w="903"/>
        <w:gridCol w:w="903"/>
        <w:gridCol w:w="903"/>
        <w:gridCol w:w="903"/>
        <w:gridCol w:w="905"/>
      </w:tblGrid>
      <w:tr w:rsidR="007D40CD" w:rsidRPr="007D40CD" w14:paraId="691948BA" w14:textId="77777777" w:rsidTr="00723D69">
        <w:trPr>
          <w:trHeight w:val="58"/>
          <w:jc w:val="center"/>
        </w:trPr>
        <w:tc>
          <w:tcPr>
            <w:tcW w:w="2405" w:type="dxa"/>
            <w:vMerge w:val="restart"/>
            <w:vAlign w:val="center"/>
          </w:tcPr>
          <w:p w14:paraId="2568A7A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Гибрид</w:t>
            </w:r>
          </w:p>
        </w:tc>
        <w:tc>
          <w:tcPr>
            <w:tcW w:w="6940" w:type="dxa"/>
            <w:gridSpan w:val="8"/>
            <w:vAlign w:val="center"/>
          </w:tcPr>
          <w:p w14:paraId="3AF521AA"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Дата и продолжительность наблюдений</w:t>
            </w:r>
          </w:p>
        </w:tc>
      </w:tr>
      <w:tr w:rsidR="00723D69" w:rsidRPr="007D40CD" w14:paraId="2063D341" w14:textId="77777777" w:rsidTr="00723D69">
        <w:trPr>
          <w:trHeight w:val="58"/>
          <w:jc w:val="center"/>
        </w:trPr>
        <w:tc>
          <w:tcPr>
            <w:tcW w:w="2405" w:type="dxa"/>
            <w:vMerge/>
            <w:vAlign w:val="center"/>
          </w:tcPr>
          <w:p w14:paraId="0A07FCD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p>
        </w:tc>
        <w:tc>
          <w:tcPr>
            <w:tcW w:w="532" w:type="dxa"/>
            <w:vAlign w:val="center"/>
          </w:tcPr>
          <w:p w14:paraId="6F7B5B7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25.02</w:t>
            </w:r>
          </w:p>
        </w:tc>
        <w:tc>
          <w:tcPr>
            <w:tcW w:w="888" w:type="dxa"/>
            <w:vAlign w:val="center"/>
          </w:tcPr>
          <w:p w14:paraId="6A71714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30.03</w:t>
            </w:r>
          </w:p>
        </w:tc>
        <w:tc>
          <w:tcPr>
            <w:tcW w:w="888" w:type="dxa"/>
            <w:vAlign w:val="center"/>
          </w:tcPr>
          <w:p w14:paraId="1D1454F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30.04</w:t>
            </w:r>
          </w:p>
        </w:tc>
        <w:tc>
          <w:tcPr>
            <w:tcW w:w="926" w:type="dxa"/>
            <w:vAlign w:val="center"/>
          </w:tcPr>
          <w:p w14:paraId="300B5D5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30.05</w:t>
            </w:r>
          </w:p>
        </w:tc>
        <w:tc>
          <w:tcPr>
            <w:tcW w:w="926" w:type="dxa"/>
            <w:vAlign w:val="center"/>
          </w:tcPr>
          <w:p w14:paraId="3F08D0D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30.06</w:t>
            </w:r>
          </w:p>
        </w:tc>
        <w:tc>
          <w:tcPr>
            <w:tcW w:w="926" w:type="dxa"/>
            <w:vAlign w:val="center"/>
          </w:tcPr>
          <w:p w14:paraId="5041643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30.07</w:t>
            </w:r>
          </w:p>
        </w:tc>
        <w:tc>
          <w:tcPr>
            <w:tcW w:w="926" w:type="dxa"/>
            <w:vAlign w:val="center"/>
          </w:tcPr>
          <w:p w14:paraId="77AF233E"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30.08</w:t>
            </w:r>
          </w:p>
        </w:tc>
        <w:tc>
          <w:tcPr>
            <w:tcW w:w="928" w:type="dxa"/>
            <w:vAlign w:val="center"/>
          </w:tcPr>
          <w:p w14:paraId="14E7EC6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30.09</w:t>
            </w:r>
          </w:p>
        </w:tc>
      </w:tr>
      <w:tr w:rsidR="00723D69" w:rsidRPr="007D40CD" w14:paraId="055CBA70" w14:textId="77777777" w:rsidTr="00723D69">
        <w:trPr>
          <w:trHeight w:val="70"/>
          <w:jc w:val="center"/>
        </w:trPr>
        <w:tc>
          <w:tcPr>
            <w:tcW w:w="2405" w:type="dxa"/>
            <w:vAlign w:val="center"/>
          </w:tcPr>
          <w:p w14:paraId="30AC16D1"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Тореро(контроль)</w:t>
            </w:r>
          </w:p>
        </w:tc>
        <w:tc>
          <w:tcPr>
            <w:tcW w:w="532" w:type="dxa"/>
            <w:vAlign w:val="center"/>
          </w:tcPr>
          <w:p w14:paraId="54F41E3A" w14:textId="18B89D5D"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5</m:t>
                    </m:r>
                  </m:num>
                  <m:den>
                    <m:r>
                      <w:rPr>
                        <w:rFonts w:ascii="Cambria Math" w:eastAsia="Times New Roman" w:hAnsi="Cambria Math" w:cs="Times New Roman"/>
                        <w:sz w:val="24"/>
                        <w:szCs w:val="24"/>
                        <w:lang w:eastAsia="ru-RU"/>
                      </w:rPr>
                      <m:t>3</m:t>
                    </m:r>
                  </m:den>
                </m:f>
              </m:oMath>
            </m:oMathPara>
          </w:p>
        </w:tc>
        <w:tc>
          <w:tcPr>
            <w:tcW w:w="888" w:type="dxa"/>
            <w:vAlign w:val="center"/>
          </w:tcPr>
          <w:p w14:paraId="343869CB" w14:textId="7F39C0DE"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10</m:t>
                    </m:r>
                  </m:num>
                  <m:den>
                    <m:r>
                      <w:rPr>
                        <w:rFonts w:ascii="Cambria Math" w:eastAsia="Times New Roman" w:hAnsi="Cambria Math" w:cs="Times New Roman"/>
                        <w:sz w:val="24"/>
                        <w:szCs w:val="24"/>
                        <w:lang w:eastAsia="ru-RU"/>
                      </w:rPr>
                      <m:t>5</m:t>
                    </m:r>
                  </m:den>
                </m:f>
              </m:oMath>
            </m:oMathPara>
          </w:p>
        </w:tc>
        <w:tc>
          <w:tcPr>
            <w:tcW w:w="888" w:type="dxa"/>
            <w:vAlign w:val="center"/>
          </w:tcPr>
          <w:p w14:paraId="733F5899" w14:textId="082595DD"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15</m:t>
                    </m:r>
                  </m:num>
                  <m:den>
                    <m:r>
                      <w:rPr>
                        <w:rFonts w:ascii="Cambria Math" w:eastAsia="Times New Roman" w:hAnsi="Cambria Math" w:cs="Times New Roman"/>
                        <w:sz w:val="24"/>
                        <w:szCs w:val="24"/>
                        <w:lang w:eastAsia="ru-RU"/>
                      </w:rPr>
                      <m:t>8</m:t>
                    </m:r>
                  </m:den>
                </m:f>
              </m:oMath>
            </m:oMathPara>
          </w:p>
        </w:tc>
        <w:tc>
          <w:tcPr>
            <w:tcW w:w="926" w:type="dxa"/>
            <w:vAlign w:val="center"/>
          </w:tcPr>
          <w:p w14:paraId="6036ED33" w14:textId="65D49E5E"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19</m:t>
                    </m:r>
                  </m:num>
                  <m:den>
                    <m:r>
                      <w:rPr>
                        <w:rFonts w:ascii="Cambria Math" w:eastAsia="Times New Roman" w:hAnsi="Cambria Math" w:cs="Times New Roman"/>
                        <w:sz w:val="24"/>
                        <w:szCs w:val="24"/>
                        <w:lang w:eastAsia="ru-RU"/>
                      </w:rPr>
                      <m:t>11</m:t>
                    </m:r>
                  </m:den>
                </m:f>
              </m:oMath>
            </m:oMathPara>
          </w:p>
        </w:tc>
        <w:tc>
          <w:tcPr>
            <w:tcW w:w="926" w:type="dxa"/>
            <w:vAlign w:val="center"/>
          </w:tcPr>
          <w:p w14:paraId="3636B50A" w14:textId="115D228F"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26</m:t>
                    </m:r>
                  </m:num>
                  <m:den>
                    <m:r>
                      <w:rPr>
                        <w:rFonts w:ascii="Cambria Math" w:eastAsia="Times New Roman" w:hAnsi="Cambria Math" w:cs="Times New Roman"/>
                        <w:sz w:val="24"/>
                        <w:szCs w:val="24"/>
                        <w:lang w:eastAsia="ru-RU"/>
                      </w:rPr>
                      <m:t>15</m:t>
                    </m:r>
                  </m:den>
                </m:f>
              </m:oMath>
            </m:oMathPara>
          </w:p>
        </w:tc>
        <w:tc>
          <w:tcPr>
            <w:tcW w:w="926" w:type="dxa"/>
            <w:vAlign w:val="center"/>
          </w:tcPr>
          <w:p w14:paraId="6BCC0F9B" w14:textId="3F56FEFA"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m:t>
                    </m:r>
                  </m:num>
                  <m:den>
                    <m:r>
                      <w:rPr>
                        <w:rFonts w:ascii="Cambria Math" w:eastAsia="Times New Roman" w:hAnsi="Cambria Math" w:cs="Times New Roman"/>
                        <w:sz w:val="24"/>
                        <w:szCs w:val="24"/>
                        <w:lang w:eastAsia="ru-RU"/>
                      </w:rPr>
                      <m:t>16</m:t>
                    </m:r>
                  </m:den>
                </m:f>
              </m:oMath>
            </m:oMathPara>
          </w:p>
        </w:tc>
        <w:tc>
          <w:tcPr>
            <w:tcW w:w="926" w:type="dxa"/>
            <w:vAlign w:val="center"/>
          </w:tcPr>
          <w:p w14:paraId="0E7F9862" w14:textId="7D52BB80"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m:t>
                    </m:r>
                  </m:num>
                  <m:den>
                    <m:r>
                      <w:rPr>
                        <w:rFonts w:ascii="Cambria Math" w:eastAsia="Times New Roman" w:hAnsi="Cambria Math" w:cs="Times New Roman"/>
                        <w:sz w:val="24"/>
                        <w:szCs w:val="24"/>
                        <w:lang w:eastAsia="ru-RU"/>
                      </w:rPr>
                      <m:t>17</m:t>
                    </m:r>
                  </m:den>
                </m:f>
              </m:oMath>
            </m:oMathPara>
          </w:p>
        </w:tc>
        <w:tc>
          <w:tcPr>
            <w:tcW w:w="928" w:type="dxa"/>
            <w:vAlign w:val="center"/>
          </w:tcPr>
          <w:p w14:paraId="5005B0CE" w14:textId="244AB2D0"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33</m:t>
                    </m:r>
                  </m:num>
                  <m:den>
                    <m:r>
                      <w:rPr>
                        <w:rFonts w:ascii="Cambria Math" w:eastAsia="Times New Roman" w:hAnsi="Cambria Math" w:cs="Times New Roman"/>
                        <w:sz w:val="24"/>
                        <w:szCs w:val="24"/>
                        <w:lang w:eastAsia="ru-RU"/>
                      </w:rPr>
                      <m:t>18</m:t>
                    </m:r>
                  </m:den>
                </m:f>
              </m:oMath>
            </m:oMathPara>
          </w:p>
        </w:tc>
      </w:tr>
      <w:tr w:rsidR="00723D69" w:rsidRPr="007D40CD" w14:paraId="14E4016B" w14:textId="77777777" w:rsidTr="00723D69">
        <w:trPr>
          <w:trHeight w:val="161"/>
          <w:jc w:val="center"/>
        </w:trPr>
        <w:tc>
          <w:tcPr>
            <w:tcW w:w="2405" w:type="dxa"/>
            <w:vAlign w:val="center"/>
          </w:tcPr>
          <w:p w14:paraId="516907DE"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Баловень</w:t>
            </w:r>
          </w:p>
        </w:tc>
        <w:tc>
          <w:tcPr>
            <w:tcW w:w="532" w:type="dxa"/>
            <w:vAlign w:val="center"/>
          </w:tcPr>
          <w:p w14:paraId="455FBDCB" w14:textId="294ED551"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m:t>
                    </m:r>
                  </m:num>
                  <m:den>
                    <m:r>
                      <w:rPr>
                        <w:rFonts w:ascii="Cambria Math" w:eastAsia="Times New Roman" w:hAnsi="Cambria Math" w:cs="Times New Roman"/>
                        <w:sz w:val="24"/>
                        <w:szCs w:val="24"/>
                        <w:lang w:eastAsia="ru-RU"/>
                      </w:rPr>
                      <m:t>2</m:t>
                    </m:r>
                  </m:den>
                </m:f>
              </m:oMath>
            </m:oMathPara>
          </w:p>
        </w:tc>
        <w:tc>
          <w:tcPr>
            <w:tcW w:w="888" w:type="dxa"/>
            <w:vAlign w:val="center"/>
          </w:tcPr>
          <w:p w14:paraId="0500EF0A" w14:textId="68856445"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8</m:t>
                    </m:r>
                  </m:num>
                  <m:den>
                    <m:r>
                      <w:rPr>
                        <w:rFonts w:ascii="Cambria Math" w:eastAsia="Times New Roman" w:hAnsi="Cambria Math" w:cs="Times New Roman"/>
                        <w:sz w:val="24"/>
                        <w:szCs w:val="24"/>
                        <w:lang w:eastAsia="ru-RU"/>
                      </w:rPr>
                      <m:t>3</m:t>
                    </m:r>
                  </m:den>
                </m:f>
              </m:oMath>
            </m:oMathPara>
          </w:p>
        </w:tc>
        <w:tc>
          <w:tcPr>
            <w:tcW w:w="888" w:type="dxa"/>
            <w:vAlign w:val="center"/>
          </w:tcPr>
          <w:p w14:paraId="0FDF0164" w14:textId="40852BBF"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m:t>
                    </m:r>
                  </m:num>
                  <m:den>
                    <m:r>
                      <w:rPr>
                        <w:rFonts w:ascii="Cambria Math" w:eastAsia="Times New Roman" w:hAnsi="Cambria Math" w:cs="Times New Roman"/>
                        <w:sz w:val="24"/>
                        <w:szCs w:val="24"/>
                        <w:lang w:eastAsia="ru-RU"/>
                      </w:rPr>
                      <m:t>5</m:t>
                    </m:r>
                  </m:den>
                </m:f>
              </m:oMath>
            </m:oMathPara>
          </w:p>
        </w:tc>
        <w:tc>
          <w:tcPr>
            <w:tcW w:w="926" w:type="dxa"/>
            <w:vAlign w:val="center"/>
          </w:tcPr>
          <w:p w14:paraId="794519FD" w14:textId="377CD825"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19</m:t>
                    </m:r>
                  </m:num>
                  <m:den>
                    <m:r>
                      <w:rPr>
                        <w:rFonts w:ascii="Cambria Math" w:eastAsia="Times New Roman" w:hAnsi="Cambria Math" w:cs="Times New Roman"/>
                        <w:sz w:val="24"/>
                        <w:szCs w:val="24"/>
                        <w:lang w:eastAsia="ru-RU"/>
                      </w:rPr>
                      <m:t>6</m:t>
                    </m:r>
                  </m:den>
                </m:f>
              </m:oMath>
            </m:oMathPara>
          </w:p>
        </w:tc>
        <w:tc>
          <w:tcPr>
            <w:tcW w:w="926" w:type="dxa"/>
            <w:vAlign w:val="center"/>
          </w:tcPr>
          <w:p w14:paraId="6B02F5BE" w14:textId="5325D201"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26</m:t>
                    </m:r>
                  </m:num>
                  <m:den>
                    <m:r>
                      <w:rPr>
                        <w:rFonts w:ascii="Cambria Math" w:eastAsia="Times New Roman" w:hAnsi="Cambria Math" w:cs="Times New Roman"/>
                        <w:sz w:val="24"/>
                        <w:szCs w:val="24"/>
                        <w:lang w:eastAsia="ru-RU"/>
                      </w:rPr>
                      <m:t>10</m:t>
                    </m:r>
                  </m:den>
                </m:f>
              </m:oMath>
            </m:oMathPara>
          </w:p>
        </w:tc>
        <w:tc>
          <w:tcPr>
            <w:tcW w:w="926" w:type="dxa"/>
            <w:vAlign w:val="center"/>
          </w:tcPr>
          <w:p w14:paraId="6B9A7D85" w14:textId="1F30D7DF"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29</m:t>
                    </m:r>
                  </m:num>
                  <m:den>
                    <m:r>
                      <w:rPr>
                        <w:rFonts w:ascii="Cambria Math" w:eastAsia="Times New Roman" w:hAnsi="Cambria Math" w:cs="Times New Roman"/>
                        <w:sz w:val="24"/>
                        <w:szCs w:val="24"/>
                        <w:lang w:eastAsia="ru-RU"/>
                      </w:rPr>
                      <m:t>14</m:t>
                    </m:r>
                  </m:den>
                </m:f>
              </m:oMath>
            </m:oMathPara>
          </w:p>
        </w:tc>
        <w:tc>
          <w:tcPr>
            <w:tcW w:w="926" w:type="dxa"/>
            <w:vAlign w:val="center"/>
          </w:tcPr>
          <w:p w14:paraId="20CE4F21" w14:textId="1AFD3A13"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29</m:t>
                    </m:r>
                  </m:num>
                  <m:den>
                    <m:r>
                      <w:rPr>
                        <w:rFonts w:ascii="Cambria Math" w:eastAsia="Times New Roman" w:hAnsi="Cambria Math" w:cs="Times New Roman"/>
                        <w:sz w:val="24"/>
                        <w:szCs w:val="24"/>
                        <w:lang w:eastAsia="ru-RU"/>
                      </w:rPr>
                      <m:t>18</m:t>
                    </m:r>
                  </m:den>
                </m:f>
              </m:oMath>
            </m:oMathPara>
          </w:p>
        </w:tc>
        <w:tc>
          <w:tcPr>
            <w:tcW w:w="928" w:type="dxa"/>
            <w:vAlign w:val="center"/>
          </w:tcPr>
          <w:p w14:paraId="25BE698D" w14:textId="2E612BAD"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32</m:t>
                    </m:r>
                  </m:num>
                  <m:den>
                    <m:r>
                      <w:rPr>
                        <w:rFonts w:ascii="Cambria Math" w:eastAsia="Times New Roman" w:hAnsi="Cambria Math" w:cs="Times New Roman"/>
                        <w:sz w:val="24"/>
                        <w:szCs w:val="24"/>
                        <w:lang w:eastAsia="ru-RU"/>
                      </w:rPr>
                      <m:t>21</m:t>
                    </m:r>
                  </m:den>
                </m:f>
              </m:oMath>
            </m:oMathPara>
          </w:p>
        </w:tc>
      </w:tr>
      <w:tr w:rsidR="00723D69" w:rsidRPr="007D40CD" w14:paraId="511A6DE3" w14:textId="77777777" w:rsidTr="00723D69">
        <w:trPr>
          <w:trHeight w:val="253"/>
          <w:jc w:val="center"/>
        </w:trPr>
        <w:tc>
          <w:tcPr>
            <w:tcW w:w="2405" w:type="dxa"/>
            <w:vAlign w:val="center"/>
          </w:tcPr>
          <w:p w14:paraId="0A172C62"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Крещендо</w:t>
            </w:r>
          </w:p>
        </w:tc>
        <w:tc>
          <w:tcPr>
            <w:tcW w:w="532" w:type="dxa"/>
            <w:vAlign w:val="center"/>
          </w:tcPr>
          <w:p w14:paraId="360E5C28" w14:textId="43FB34D5"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m:t>
                    </m:r>
                  </m:num>
                  <m:den>
                    <m:r>
                      <w:rPr>
                        <w:rFonts w:ascii="Cambria Math" w:eastAsia="Times New Roman" w:hAnsi="Cambria Math" w:cs="Times New Roman"/>
                        <w:sz w:val="24"/>
                        <w:szCs w:val="24"/>
                        <w:lang w:eastAsia="ru-RU"/>
                      </w:rPr>
                      <m:t>3</m:t>
                    </m:r>
                  </m:den>
                </m:f>
              </m:oMath>
            </m:oMathPara>
          </w:p>
        </w:tc>
        <w:tc>
          <w:tcPr>
            <w:tcW w:w="888" w:type="dxa"/>
            <w:vAlign w:val="center"/>
          </w:tcPr>
          <w:p w14:paraId="5FF238FB" w14:textId="2FCC2398"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9</m:t>
                    </m:r>
                  </m:num>
                  <m:den>
                    <m:r>
                      <w:rPr>
                        <w:rFonts w:ascii="Cambria Math" w:eastAsia="Times New Roman" w:hAnsi="Cambria Math" w:cs="Times New Roman"/>
                        <w:sz w:val="24"/>
                        <w:szCs w:val="24"/>
                        <w:lang w:eastAsia="ru-RU"/>
                      </w:rPr>
                      <m:t>4</m:t>
                    </m:r>
                  </m:den>
                </m:f>
              </m:oMath>
            </m:oMathPara>
          </w:p>
        </w:tc>
        <w:tc>
          <w:tcPr>
            <w:tcW w:w="888" w:type="dxa"/>
            <w:vAlign w:val="center"/>
          </w:tcPr>
          <w:p w14:paraId="6A80D5D7" w14:textId="4FF40695"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13</m:t>
                    </m:r>
                  </m:num>
                  <m:den>
                    <m:r>
                      <w:rPr>
                        <w:rFonts w:ascii="Cambria Math" w:eastAsia="Times New Roman" w:hAnsi="Cambria Math" w:cs="Times New Roman"/>
                        <w:sz w:val="24"/>
                        <w:szCs w:val="24"/>
                        <w:lang w:eastAsia="ru-RU"/>
                      </w:rPr>
                      <m:t>7</m:t>
                    </m:r>
                  </m:den>
                </m:f>
              </m:oMath>
            </m:oMathPara>
          </w:p>
        </w:tc>
        <w:tc>
          <w:tcPr>
            <w:tcW w:w="926" w:type="dxa"/>
            <w:vAlign w:val="center"/>
          </w:tcPr>
          <w:p w14:paraId="6B987F15" w14:textId="05B5BDCA"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18</m:t>
                    </m:r>
                  </m:num>
                  <m:den>
                    <m:r>
                      <w:rPr>
                        <w:rFonts w:ascii="Cambria Math" w:eastAsia="Times New Roman" w:hAnsi="Cambria Math" w:cs="Times New Roman"/>
                        <w:sz w:val="24"/>
                        <w:szCs w:val="24"/>
                        <w:lang w:eastAsia="ru-RU"/>
                      </w:rPr>
                      <m:t>8</m:t>
                    </m:r>
                  </m:den>
                </m:f>
              </m:oMath>
            </m:oMathPara>
          </w:p>
        </w:tc>
        <w:tc>
          <w:tcPr>
            <w:tcW w:w="926" w:type="dxa"/>
            <w:vAlign w:val="center"/>
          </w:tcPr>
          <w:p w14:paraId="54502AA2" w14:textId="7AF34823"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25</m:t>
                    </m:r>
                  </m:num>
                  <m:den>
                    <m:r>
                      <w:rPr>
                        <w:rFonts w:ascii="Cambria Math" w:eastAsia="Times New Roman" w:hAnsi="Cambria Math" w:cs="Times New Roman"/>
                        <w:sz w:val="24"/>
                        <w:szCs w:val="24"/>
                        <w:lang w:eastAsia="ru-RU"/>
                      </w:rPr>
                      <m:t>12</m:t>
                    </m:r>
                  </m:den>
                </m:f>
              </m:oMath>
            </m:oMathPara>
          </w:p>
        </w:tc>
        <w:tc>
          <w:tcPr>
            <w:tcW w:w="926" w:type="dxa"/>
            <w:vAlign w:val="center"/>
          </w:tcPr>
          <w:p w14:paraId="2280792C" w14:textId="4447911D"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25</m:t>
                    </m:r>
                  </m:num>
                  <m:den>
                    <m:r>
                      <w:rPr>
                        <w:rFonts w:ascii="Cambria Math" w:eastAsia="Times New Roman" w:hAnsi="Cambria Math" w:cs="Times New Roman"/>
                        <w:sz w:val="24"/>
                        <w:szCs w:val="24"/>
                        <w:lang w:eastAsia="ru-RU"/>
                      </w:rPr>
                      <m:t>14</m:t>
                    </m:r>
                  </m:den>
                </m:f>
              </m:oMath>
            </m:oMathPara>
          </w:p>
        </w:tc>
        <w:tc>
          <w:tcPr>
            <w:tcW w:w="926" w:type="dxa"/>
            <w:vAlign w:val="center"/>
          </w:tcPr>
          <w:p w14:paraId="35B54B2D" w14:textId="0853A162"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29</m:t>
                    </m:r>
                  </m:num>
                  <m:den>
                    <m:r>
                      <w:rPr>
                        <w:rFonts w:ascii="Cambria Math" w:eastAsia="Times New Roman" w:hAnsi="Cambria Math" w:cs="Times New Roman"/>
                        <w:sz w:val="24"/>
                        <w:szCs w:val="24"/>
                        <w:lang w:eastAsia="ru-RU"/>
                      </w:rPr>
                      <m:t>16</m:t>
                    </m:r>
                  </m:den>
                </m:f>
              </m:oMath>
            </m:oMathPara>
          </w:p>
        </w:tc>
        <w:tc>
          <w:tcPr>
            <w:tcW w:w="928" w:type="dxa"/>
            <w:vAlign w:val="center"/>
          </w:tcPr>
          <w:p w14:paraId="0711CE0D" w14:textId="6D66CC2C"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32</m:t>
                    </m:r>
                  </m:num>
                  <m:den>
                    <m:r>
                      <w:rPr>
                        <w:rFonts w:ascii="Cambria Math" w:eastAsia="Times New Roman" w:hAnsi="Cambria Math" w:cs="Times New Roman"/>
                        <w:sz w:val="24"/>
                        <w:szCs w:val="24"/>
                        <w:lang w:eastAsia="ru-RU"/>
                      </w:rPr>
                      <m:t>20</m:t>
                    </m:r>
                  </m:den>
                </m:f>
              </m:oMath>
            </m:oMathPara>
          </w:p>
        </w:tc>
      </w:tr>
      <w:tr w:rsidR="00723D69" w:rsidRPr="007D40CD" w14:paraId="56D31C52" w14:textId="77777777" w:rsidTr="00723D69">
        <w:trPr>
          <w:trHeight w:val="190"/>
          <w:jc w:val="center"/>
        </w:trPr>
        <w:tc>
          <w:tcPr>
            <w:tcW w:w="2405" w:type="dxa"/>
            <w:vAlign w:val="center"/>
          </w:tcPr>
          <w:p w14:paraId="7DF67AE6"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 xml:space="preserve"> Якиманка</w:t>
            </w:r>
          </w:p>
        </w:tc>
        <w:tc>
          <w:tcPr>
            <w:tcW w:w="532" w:type="dxa"/>
            <w:vAlign w:val="center"/>
          </w:tcPr>
          <w:p w14:paraId="73D5B6CC" w14:textId="19B274F0"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m:t>
                    </m:r>
                  </m:num>
                  <m:den>
                    <m:r>
                      <w:rPr>
                        <w:rFonts w:ascii="Cambria Math" w:eastAsia="Times New Roman" w:hAnsi="Cambria Math" w:cs="Times New Roman"/>
                        <w:sz w:val="24"/>
                        <w:szCs w:val="24"/>
                        <w:lang w:eastAsia="ru-RU"/>
                      </w:rPr>
                      <m:t>2</m:t>
                    </m:r>
                  </m:den>
                </m:f>
              </m:oMath>
            </m:oMathPara>
          </w:p>
        </w:tc>
        <w:tc>
          <w:tcPr>
            <w:tcW w:w="888" w:type="dxa"/>
            <w:vAlign w:val="center"/>
          </w:tcPr>
          <w:p w14:paraId="68D2AA04" w14:textId="4631FB98"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8</m:t>
                    </m:r>
                  </m:num>
                  <m:den>
                    <m:r>
                      <w:rPr>
                        <w:rFonts w:ascii="Cambria Math" w:eastAsia="Times New Roman" w:hAnsi="Cambria Math" w:cs="Times New Roman"/>
                        <w:sz w:val="24"/>
                        <w:szCs w:val="24"/>
                        <w:lang w:eastAsia="ru-RU"/>
                      </w:rPr>
                      <m:t>4</m:t>
                    </m:r>
                  </m:den>
                </m:f>
              </m:oMath>
            </m:oMathPara>
          </w:p>
        </w:tc>
        <w:tc>
          <w:tcPr>
            <w:tcW w:w="888" w:type="dxa"/>
            <w:vAlign w:val="center"/>
          </w:tcPr>
          <w:p w14:paraId="74D149AB" w14:textId="1ADA6ECF"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m:t>
                    </m:r>
                  </m:num>
                  <m:den>
                    <m:r>
                      <w:rPr>
                        <w:rFonts w:ascii="Cambria Math" w:eastAsia="Times New Roman" w:hAnsi="Cambria Math" w:cs="Times New Roman"/>
                        <w:sz w:val="24"/>
                        <w:szCs w:val="24"/>
                        <w:lang w:eastAsia="ru-RU"/>
                      </w:rPr>
                      <m:t>7</m:t>
                    </m:r>
                  </m:den>
                </m:f>
              </m:oMath>
            </m:oMathPara>
          </w:p>
        </w:tc>
        <w:tc>
          <w:tcPr>
            <w:tcW w:w="926" w:type="dxa"/>
            <w:vAlign w:val="center"/>
          </w:tcPr>
          <w:p w14:paraId="1C042CBE" w14:textId="16E89FA3"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18</m:t>
                    </m:r>
                  </m:num>
                  <m:den>
                    <m:r>
                      <w:rPr>
                        <w:rFonts w:ascii="Cambria Math" w:eastAsia="Times New Roman" w:hAnsi="Cambria Math" w:cs="Times New Roman"/>
                        <w:sz w:val="24"/>
                        <w:szCs w:val="24"/>
                        <w:lang w:eastAsia="ru-RU"/>
                      </w:rPr>
                      <m:t>11</m:t>
                    </m:r>
                  </m:den>
                </m:f>
              </m:oMath>
            </m:oMathPara>
          </w:p>
        </w:tc>
        <w:tc>
          <w:tcPr>
            <w:tcW w:w="926" w:type="dxa"/>
            <w:vAlign w:val="center"/>
          </w:tcPr>
          <w:p w14:paraId="6735462B" w14:textId="05DAC945"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26</m:t>
                    </m:r>
                  </m:num>
                  <m:den>
                    <m:r>
                      <w:rPr>
                        <w:rFonts w:ascii="Cambria Math" w:eastAsia="Times New Roman" w:hAnsi="Cambria Math" w:cs="Times New Roman"/>
                        <w:sz w:val="24"/>
                        <w:szCs w:val="24"/>
                        <w:lang w:eastAsia="ru-RU"/>
                      </w:rPr>
                      <m:t>13</m:t>
                    </m:r>
                  </m:den>
                </m:f>
              </m:oMath>
            </m:oMathPara>
          </w:p>
        </w:tc>
        <w:tc>
          <w:tcPr>
            <w:tcW w:w="926" w:type="dxa"/>
            <w:vAlign w:val="center"/>
          </w:tcPr>
          <w:p w14:paraId="01D1D4F7" w14:textId="6D4C78D6"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26</m:t>
                    </m:r>
                  </m:num>
                  <m:den>
                    <m:r>
                      <w:rPr>
                        <w:rFonts w:ascii="Cambria Math" w:eastAsia="Times New Roman" w:hAnsi="Cambria Math" w:cs="Times New Roman"/>
                        <w:sz w:val="24"/>
                        <w:szCs w:val="24"/>
                        <w:lang w:eastAsia="ru-RU"/>
                      </w:rPr>
                      <m:t>15</m:t>
                    </m:r>
                  </m:den>
                </m:f>
              </m:oMath>
            </m:oMathPara>
          </w:p>
        </w:tc>
        <w:tc>
          <w:tcPr>
            <w:tcW w:w="926" w:type="dxa"/>
            <w:vAlign w:val="center"/>
          </w:tcPr>
          <w:p w14:paraId="69E3A613" w14:textId="432717B5"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29</m:t>
                    </m:r>
                  </m:num>
                  <m:den>
                    <m:r>
                      <w:rPr>
                        <w:rFonts w:ascii="Cambria Math" w:eastAsia="Times New Roman" w:hAnsi="Cambria Math" w:cs="Times New Roman"/>
                        <w:sz w:val="24"/>
                        <w:szCs w:val="24"/>
                        <w:lang w:eastAsia="ru-RU"/>
                      </w:rPr>
                      <m:t>18</m:t>
                    </m:r>
                  </m:den>
                </m:f>
              </m:oMath>
            </m:oMathPara>
          </w:p>
        </w:tc>
        <w:tc>
          <w:tcPr>
            <w:tcW w:w="928" w:type="dxa"/>
            <w:vAlign w:val="center"/>
          </w:tcPr>
          <w:p w14:paraId="5D671666" w14:textId="38DEC086" w:rsidR="007D40CD" w:rsidRPr="007D40CD" w:rsidRDefault="00322ACF" w:rsidP="00723D69">
            <w:pPr>
              <w:spacing w:after="0" w:line="240" w:lineRule="auto"/>
              <w:jc w:val="center"/>
              <w:rPr>
                <w:rFonts w:ascii="Times New Roman" w:eastAsia="Times New Roman" w:hAnsi="Times New Roman" w:cs="Times New Roman"/>
                <w:sz w:val="24"/>
                <w:szCs w:val="24"/>
                <w:lang w:eastAsia="ru-RU"/>
              </w:rPr>
            </w:pPr>
            <m:oMathPara>
              <m:oMath>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32</m:t>
                    </m:r>
                  </m:num>
                  <m:den>
                    <m:r>
                      <w:rPr>
                        <w:rFonts w:ascii="Cambria Math" w:eastAsia="Times New Roman" w:hAnsi="Cambria Math" w:cs="Times New Roman"/>
                        <w:sz w:val="24"/>
                        <w:szCs w:val="24"/>
                        <w:lang w:eastAsia="ru-RU"/>
                      </w:rPr>
                      <m:t>20</m:t>
                    </m:r>
                  </m:den>
                </m:f>
              </m:oMath>
            </m:oMathPara>
          </w:p>
        </w:tc>
      </w:tr>
    </w:tbl>
    <w:p w14:paraId="5C0DED13" w14:textId="77777777" w:rsidR="00723D69" w:rsidRDefault="00723D69" w:rsidP="007D40CD">
      <w:pPr>
        <w:spacing w:after="0" w:line="360" w:lineRule="auto"/>
        <w:ind w:firstLine="709"/>
        <w:jc w:val="both"/>
        <w:rPr>
          <w:rFonts w:ascii="Times New Roman" w:eastAsia="Times New Roman" w:hAnsi="Times New Roman" w:cs="Times New Roman"/>
          <w:sz w:val="28"/>
          <w:szCs w:val="28"/>
          <w:lang w:eastAsia="ru-RU"/>
        </w:rPr>
      </w:pPr>
    </w:p>
    <w:p w14:paraId="7BF26AC0" w14:textId="1D4CCEE4"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 xml:space="preserve">Дальнейшее развитие листовой поверхности (18-20 листов) приходится в начале и середине листа, и доходит до максимальных значений 3,4-3,8 при этом количество </w:t>
      </w:r>
      <w:proofErr w:type="spellStart"/>
      <w:r w:rsidRPr="007D40CD">
        <w:rPr>
          <w:rFonts w:ascii="Times New Roman" w:eastAsia="Times New Roman" w:hAnsi="Times New Roman" w:cs="Times New Roman"/>
          <w:sz w:val="28"/>
          <w:szCs w:val="28"/>
          <w:lang w:eastAsia="ru-RU"/>
        </w:rPr>
        <w:t>заложившихся</w:t>
      </w:r>
      <w:proofErr w:type="spellEnd"/>
      <w:r w:rsidRPr="007D40CD">
        <w:rPr>
          <w:rFonts w:ascii="Times New Roman" w:eastAsia="Times New Roman" w:hAnsi="Times New Roman" w:cs="Times New Roman"/>
          <w:sz w:val="28"/>
          <w:szCs w:val="28"/>
          <w:lang w:eastAsia="ru-RU"/>
        </w:rPr>
        <w:t xml:space="preserve"> соцветий колеблется от 14 до 16 шт. </w:t>
      </w:r>
    </w:p>
    <w:p w14:paraId="1DF63659" w14:textId="474B59F8"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 xml:space="preserve">Несколько позже, с началом августа идет стабилизация индекса ИПЛ и постепенное снижение его значений с 3,4-3,8 до 3,3-3,5. С падением </w:t>
      </w:r>
      <w:r w:rsidRPr="007D40CD">
        <w:rPr>
          <w:rFonts w:ascii="Times New Roman" w:eastAsia="Times New Roman" w:hAnsi="Times New Roman" w:cs="Times New Roman"/>
          <w:sz w:val="28"/>
          <w:szCs w:val="28"/>
          <w:lang w:eastAsia="ru-RU"/>
        </w:rPr>
        <w:lastRenderedPageBreak/>
        <w:t xml:space="preserve">значения ИПЛ идет торможение закладки кистей исследуемых гибридов. С июля по август количество </w:t>
      </w:r>
      <w:proofErr w:type="spellStart"/>
      <w:r w:rsidRPr="007D40CD">
        <w:rPr>
          <w:rFonts w:ascii="Times New Roman" w:eastAsia="Times New Roman" w:hAnsi="Times New Roman" w:cs="Times New Roman"/>
          <w:sz w:val="28"/>
          <w:szCs w:val="28"/>
          <w:lang w:eastAsia="ru-RU"/>
        </w:rPr>
        <w:t>заложившихся</w:t>
      </w:r>
      <w:proofErr w:type="spellEnd"/>
      <w:r w:rsidRPr="007D40CD">
        <w:rPr>
          <w:rFonts w:ascii="Times New Roman" w:eastAsia="Times New Roman" w:hAnsi="Times New Roman" w:cs="Times New Roman"/>
          <w:sz w:val="28"/>
          <w:szCs w:val="28"/>
          <w:lang w:eastAsia="ru-RU"/>
        </w:rPr>
        <w:t xml:space="preserve"> кистей не превышает 25-26 по двум гибридам, а по гибриду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Баловень остается на уровне периода май-июнь, прибавляя 4 новых соцветия.</w:t>
      </w:r>
    </w:p>
    <w:p w14:paraId="098FABB5" w14:textId="30C759D5"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На завершающей стадии периода вегетации отмечается снижение значения ИПЛ. При этом темпы снижения у гибридов примерно одинаковы, а сохранившаяся величина ИПЛ находится в пределах 3,2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lang w:eastAsia="ru-RU"/>
        </w:rPr>
        <w:t>1 Крещендо) – 3,4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lang w:eastAsia="ru-RU"/>
        </w:rPr>
        <w:t xml:space="preserve">1 Баловень). Контрольный образец,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lang w:eastAsia="ru-RU"/>
        </w:rPr>
        <w:t xml:space="preserve">1 Тореро по данному показателю занял промежуточное положение – 3,3, как и гибрид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lang w:eastAsia="ru-RU"/>
        </w:rPr>
        <w:t>1 Якиманка.</w:t>
      </w:r>
    </w:p>
    <w:p w14:paraId="67BAFB25" w14:textId="6ACE18F1"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 xml:space="preserve">Согласно сообщений [8] индекс листовой поверхности томата, рост и развитие которого проходят в условиях минимального стресса или при его отсутствии, в среднем составляет 3,4-4,4. В условиях нарушения оптимума одного из факторов микроклимата в теплице, при затухающем плодоношении происходит снижение ИПЛ. Это может быть и результатом снижения солнечной инсоляции, если не используется светокультура. </w:t>
      </w:r>
    </w:p>
    <w:p w14:paraId="0B41A3B8" w14:textId="7F9FCA36"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Таким образом, ИПЛ может быть использован при оценке урожайности гибридов, и применяется наряду с общепринятыми оценками продуктивности растений.</w:t>
      </w:r>
    </w:p>
    <w:p w14:paraId="7032852F" w14:textId="301D72C7" w:rsid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В целях установления возможной зависимости ИПЛ и урожайности исследуемых гибридов обратимся к таблицам 3,4, где нами отмечено количество завязавшихся плодов в соцветиях и количество плодов, сформировавшихся на изучаемых гибридах.</w:t>
      </w:r>
    </w:p>
    <w:p w14:paraId="74C90B31" w14:textId="77777777" w:rsidR="00723D69" w:rsidRPr="007D40CD" w:rsidRDefault="00723D69" w:rsidP="007D40CD">
      <w:pPr>
        <w:spacing w:after="0" w:line="360" w:lineRule="auto"/>
        <w:ind w:firstLine="709"/>
        <w:jc w:val="both"/>
        <w:rPr>
          <w:rFonts w:ascii="Times New Roman" w:eastAsia="Times New Roman" w:hAnsi="Times New Roman" w:cs="Times New Roman"/>
          <w:sz w:val="28"/>
          <w:szCs w:val="28"/>
          <w:lang w:eastAsia="ru-RU"/>
        </w:rPr>
      </w:pPr>
    </w:p>
    <w:p w14:paraId="5D2C56E1" w14:textId="0A904225" w:rsidR="007D40CD" w:rsidRPr="007D40CD" w:rsidRDefault="007D40CD" w:rsidP="00723D69">
      <w:pPr>
        <w:spacing w:after="0" w:line="240" w:lineRule="auto"/>
        <w:ind w:left="1582" w:hanging="1582"/>
        <w:rPr>
          <w:rFonts w:ascii="Times New Roman" w:eastAsia="Times New Roman" w:hAnsi="Times New Roman" w:cs="Times New Roman"/>
          <w:b/>
          <w:bCs/>
          <w:sz w:val="28"/>
          <w:szCs w:val="28"/>
          <w:lang w:eastAsia="ru-RU"/>
        </w:rPr>
      </w:pPr>
      <w:r w:rsidRPr="007D40CD">
        <w:rPr>
          <w:rFonts w:ascii="Times New Roman" w:eastAsia="Times New Roman" w:hAnsi="Times New Roman" w:cs="Times New Roman"/>
          <w:b/>
          <w:bCs/>
          <w:sz w:val="28"/>
          <w:szCs w:val="28"/>
          <w:lang w:eastAsia="ru-RU"/>
        </w:rPr>
        <w:t>Таблица 3</w:t>
      </w:r>
      <w:r w:rsidR="00723D69">
        <w:rPr>
          <w:rFonts w:ascii="Times New Roman" w:eastAsia="Times New Roman" w:hAnsi="Times New Roman" w:cs="Times New Roman"/>
          <w:b/>
          <w:bCs/>
          <w:sz w:val="28"/>
          <w:szCs w:val="28"/>
          <w:lang w:eastAsia="ru-RU"/>
        </w:rPr>
        <w:t xml:space="preserve"> –</w:t>
      </w:r>
      <w:r w:rsidRPr="007D40CD">
        <w:rPr>
          <w:rFonts w:ascii="Times New Roman" w:eastAsia="Times New Roman" w:hAnsi="Times New Roman" w:cs="Times New Roman"/>
          <w:b/>
          <w:bCs/>
          <w:sz w:val="28"/>
          <w:szCs w:val="28"/>
          <w:lang w:eastAsia="ru-RU"/>
        </w:rPr>
        <w:t xml:space="preserve"> Закладка плодов в кистях изучаемых гибридов в продленном обороте (ТК «Тепличный», 2022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0"/>
        <w:gridCol w:w="928"/>
        <w:gridCol w:w="930"/>
        <w:gridCol w:w="929"/>
        <w:gridCol w:w="930"/>
        <w:gridCol w:w="930"/>
        <w:gridCol w:w="929"/>
        <w:gridCol w:w="930"/>
        <w:gridCol w:w="930"/>
      </w:tblGrid>
      <w:tr w:rsidR="007D40CD" w:rsidRPr="007D40CD" w14:paraId="33775C48" w14:textId="77777777" w:rsidTr="00723D69">
        <w:trPr>
          <w:jc w:val="center"/>
        </w:trPr>
        <w:tc>
          <w:tcPr>
            <w:tcW w:w="2033" w:type="dxa"/>
            <w:vMerge w:val="restart"/>
            <w:vAlign w:val="center"/>
          </w:tcPr>
          <w:p w14:paraId="090DEAD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Гибрид</w:t>
            </w:r>
          </w:p>
        </w:tc>
        <w:tc>
          <w:tcPr>
            <w:tcW w:w="7868" w:type="dxa"/>
            <w:gridSpan w:val="8"/>
            <w:vAlign w:val="center"/>
          </w:tcPr>
          <w:p w14:paraId="75F7835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Дата и продолжительность наблюдений</w:t>
            </w:r>
          </w:p>
        </w:tc>
      </w:tr>
      <w:tr w:rsidR="007D40CD" w:rsidRPr="007D40CD" w14:paraId="5B57F464" w14:textId="77777777" w:rsidTr="00723D69">
        <w:trPr>
          <w:jc w:val="center"/>
        </w:trPr>
        <w:tc>
          <w:tcPr>
            <w:tcW w:w="2033" w:type="dxa"/>
            <w:vMerge/>
            <w:vAlign w:val="center"/>
          </w:tcPr>
          <w:p w14:paraId="051BF36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p>
        </w:tc>
        <w:tc>
          <w:tcPr>
            <w:tcW w:w="982" w:type="dxa"/>
            <w:vAlign w:val="center"/>
          </w:tcPr>
          <w:p w14:paraId="1C546CB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25.02</w:t>
            </w:r>
          </w:p>
        </w:tc>
        <w:tc>
          <w:tcPr>
            <w:tcW w:w="984" w:type="dxa"/>
            <w:vAlign w:val="center"/>
          </w:tcPr>
          <w:p w14:paraId="6DDB5CDA"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30.03</w:t>
            </w:r>
          </w:p>
        </w:tc>
        <w:tc>
          <w:tcPr>
            <w:tcW w:w="983" w:type="dxa"/>
            <w:vAlign w:val="center"/>
          </w:tcPr>
          <w:p w14:paraId="1386162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30.04</w:t>
            </w:r>
          </w:p>
        </w:tc>
        <w:tc>
          <w:tcPr>
            <w:tcW w:w="984" w:type="dxa"/>
            <w:vAlign w:val="center"/>
          </w:tcPr>
          <w:p w14:paraId="1A0B981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30.05</w:t>
            </w:r>
          </w:p>
        </w:tc>
        <w:tc>
          <w:tcPr>
            <w:tcW w:w="984" w:type="dxa"/>
            <w:vAlign w:val="center"/>
          </w:tcPr>
          <w:p w14:paraId="49D5F18F"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30.06</w:t>
            </w:r>
          </w:p>
        </w:tc>
        <w:tc>
          <w:tcPr>
            <w:tcW w:w="983" w:type="dxa"/>
            <w:vAlign w:val="center"/>
          </w:tcPr>
          <w:p w14:paraId="2FA0E0EE"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30.07</w:t>
            </w:r>
          </w:p>
        </w:tc>
        <w:tc>
          <w:tcPr>
            <w:tcW w:w="984" w:type="dxa"/>
            <w:vAlign w:val="center"/>
          </w:tcPr>
          <w:p w14:paraId="49E1C61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30.08</w:t>
            </w:r>
          </w:p>
        </w:tc>
        <w:tc>
          <w:tcPr>
            <w:tcW w:w="984" w:type="dxa"/>
            <w:vAlign w:val="center"/>
          </w:tcPr>
          <w:p w14:paraId="7579C3C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30.09</w:t>
            </w:r>
          </w:p>
        </w:tc>
      </w:tr>
      <w:tr w:rsidR="007D40CD" w:rsidRPr="007D40CD" w14:paraId="1BD13E71" w14:textId="77777777" w:rsidTr="00723D69">
        <w:trPr>
          <w:jc w:val="center"/>
        </w:trPr>
        <w:tc>
          <w:tcPr>
            <w:tcW w:w="2033" w:type="dxa"/>
            <w:vAlign w:val="center"/>
          </w:tcPr>
          <w:p w14:paraId="5847978A"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Тореро(</w:t>
            </w:r>
            <w:proofErr w:type="spellStart"/>
            <w:r w:rsidRPr="007D40CD">
              <w:rPr>
                <w:rFonts w:ascii="Times New Roman" w:eastAsia="Times New Roman" w:hAnsi="Times New Roman" w:cs="Times New Roman"/>
                <w:sz w:val="24"/>
                <w:szCs w:val="24"/>
                <w:lang w:val="en-US" w:eastAsia="ru-RU"/>
              </w:rPr>
              <w:t>st</w:t>
            </w:r>
            <w:proofErr w:type="spellEnd"/>
            <w:r w:rsidRPr="007D40CD">
              <w:rPr>
                <w:rFonts w:ascii="Times New Roman" w:eastAsia="Times New Roman" w:hAnsi="Times New Roman" w:cs="Times New Roman"/>
                <w:sz w:val="24"/>
                <w:szCs w:val="24"/>
                <w:lang w:eastAsia="ru-RU"/>
              </w:rPr>
              <w:t>)</w:t>
            </w:r>
          </w:p>
        </w:tc>
        <w:tc>
          <w:tcPr>
            <w:tcW w:w="982" w:type="dxa"/>
            <w:vAlign w:val="center"/>
          </w:tcPr>
          <w:p w14:paraId="4D8D629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3,3</w:t>
            </w:r>
          </w:p>
        </w:tc>
        <w:tc>
          <w:tcPr>
            <w:tcW w:w="984" w:type="dxa"/>
            <w:tcBorders>
              <w:top w:val="single" w:sz="4" w:space="0" w:color="auto"/>
            </w:tcBorders>
            <w:vAlign w:val="center"/>
          </w:tcPr>
          <w:p w14:paraId="440C5CC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3,3</w:t>
            </w:r>
          </w:p>
        </w:tc>
        <w:tc>
          <w:tcPr>
            <w:tcW w:w="983" w:type="dxa"/>
            <w:vAlign w:val="center"/>
          </w:tcPr>
          <w:p w14:paraId="295005E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c>
          <w:tcPr>
            <w:tcW w:w="984" w:type="dxa"/>
            <w:vAlign w:val="center"/>
          </w:tcPr>
          <w:p w14:paraId="7E00217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3,8</w:t>
            </w:r>
          </w:p>
        </w:tc>
        <w:tc>
          <w:tcPr>
            <w:tcW w:w="984" w:type="dxa"/>
            <w:vAlign w:val="center"/>
          </w:tcPr>
          <w:p w14:paraId="6610162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3,8</w:t>
            </w:r>
          </w:p>
        </w:tc>
        <w:tc>
          <w:tcPr>
            <w:tcW w:w="983" w:type="dxa"/>
            <w:vAlign w:val="center"/>
          </w:tcPr>
          <w:p w14:paraId="122E2325"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2,7</w:t>
            </w:r>
          </w:p>
        </w:tc>
        <w:tc>
          <w:tcPr>
            <w:tcW w:w="984" w:type="dxa"/>
            <w:vAlign w:val="center"/>
          </w:tcPr>
          <w:p w14:paraId="0F07018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w:t>
            </w:r>
          </w:p>
        </w:tc>
        <w:tc>
          <w:tcPr>
            <w:tcW w:w="984" w:type="dxa"/>
            <w:vAlign w:val="center"/>
          </w:tcPr>
          <w:p w14:paraId="1AD2960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2,7</w:t>
            </w:r>
          </w:p>
        </w:tc>
      </w:tr>
      <w:tr w:rsidR="007D40CD" w:rsidRPr="007D40CD" w14:paraId="669F4A17" w14:textId="77777777" w:rsidTr="00723D69">
        <w:trPr>
          <w:jc w:val="center"/>
        </w:trPr>
        <w:tc>
          <w:tcPr>
            <w:tcW w:w="2033" w:type="dxa"/>
            <w:vAlign w:val="center"/>
          </w:tcPr>
          <w:p w14:paraId="4555309E"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Баловень</w:t>
            </w:r>
          </w:p>
        </w:tc>
        <w:tc>
          <w:tcPr>
            <w:tcW w:w="982" w:type="dxa"/>
            <w:vAlign w:val="center"/>
          </w:tcPr>
          <w:p w14:paraId="703706BF"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w:t>
            </w:r>
          </w:p>
        </w:tc>
        <w:tc>
          <w:tcPr>
            <w:tcW w:w="984" w:type="dxa"/>
            <w:vAlign w:val="center"/>
          </w:tcPr>
          <w:p w14:paraId="0A0AB61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3,1</w:t>
            </w:r>
          </w:p>
        </w:tc>
        <w:tc>
          <w:tcPr>
            <w:tcW w:w="983" w:type="dxa"/>
            <w:vAlign w:val="center"/>
          </w:tcPr>
          <w:p w14:paraId="57F7543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2,9</w:t>
            </w:r>
          </w:p>
        </w:tc>
        <w:tc>
          <w:tcPr>
            <w:tcW w:w="984" w:type="dxa"/>
            <w:vAlign w:val="center"/>
          </w:tcPr>
          <w:p w14:paraId="466671A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2,8</w:t>
            </w:r>
          </w:p>
        </w:tc>
        <w:tc>
          <w:tcPr>
            <w:tcW w:w="984" w:type="dxa"/>
            <w:vAlign w:val="center"/>
          </w:tcPr>
          <w:p w14:paraId="632241C5"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2,8</w:t>
            </w:r>
          </w:p>
        </w:tc>
        <w:tc>
          <w:tcPr>
            <w:tcW w:w="983" w:type="dxa"/>
            <w:vAlign w:val="center"/>
          </w:tcPr>
          <w:p w14:paraId="34420E5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2,4</w:t>
            </w:r>
          </w:p>
        </w:tc>
        <w:tc>
          <w:tcPr>
            <w:tcW w:w="984" w:type="dxa"/>
            <w:vAlign w:val="center"/>
          </w:tcPr>
          <w:p w14:paraId="652BF48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2,8</w:t>
            </w:r>
          </w:p>
        </w:tc>
        <w:tc>
          <w:tcPr>
            <w:tcW w:w="984" w:type="dxa"/>
            <w:vAlign w:val="center"/>
          </w:tcPr>
          <w:p w14:paraId="62515E6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2,4</w:t>
            </w:r>
          </w:p>
        </w:tc>
      </w:tr>
      <w:tr w:rsidR="007D40CD" w:rsidRPr="007D40CD" w14:paraId="2198CE9A" w14:textId="77777777" w:rsidTr="00723D69">
        <w:trPr>
          <w:jc w:val="center"/>
        </w:trPr>
        <w:tc>
          <w:tcPr>
            <w:tcW w:w="2033" w:type="dxa"/>
            <w:vAlign w:val="center"/>
          </w:tcPr>
          <w:p w14:paraId="07EA48CC"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vertAlign w:val="subscript"/>
                <w:lang w:eastAsia="ru-RU"/>
              </w:rPr>
              <w:t xml:space="preserve"> </w:t>
            </w:r>
            <w:r w:rsidRPr="007D40CD">
              <w:rPr>
                <w:rFonts w:ascii="Times New Roman" w:eastAsia="Times New Roman" w:hAnsi="Times New Roman" w:cs="Times New Roman"/>
                <w:sz w:val="24"/>
                <w:szCs w:val="24"/>
                <w:lang w:eastAsia="ru-RU"/>
              </w:rPr>
              <w:t>Крещендо</w:t>
            </w:r>
          </w:p>
        </w:tc>
        <w:tc>
          <w:tcPr>
            <w:tcW w:w="982" w:type="dxa"/>
            <w:vAlign w:val="center"/>
          </w:tcPr>
          <w:p w14:paraId="41F777E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2,8</w:t>
            </w:r>
          </w:p>
        </w:tc>
        <w:tc>
          <w:tcPr>
            <w:tcW w:w="984" w:type="dxa"/>
            <w:vAlign w:val="center"/>
          </w:tcPr>
          <w:p w14:paraId="4DC0935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3,2</w:t>
            </w:r>
          </w:p>
        </w:tc>
        <w:tc>
          <w:tcPr>
            <w:tcW w:w="983" w:type="dxa"/>
            <w:vAlign w:val="center"/>
          </w:tcPr>
          <w:p w14:paraId="6FE06A8E"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w:t>
            </w:r>
          </w:p>
        </w:tc>
        <w:tc>
          <w:tcPr>
            <w:tcW w:w="984" w:type="dxa"/>
            <w:vAlign w:val="center"/>
          </w:tcPr>
          <w:p w14:paraId="0F64CB8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w:t>
            </w:r>
          </w:p>
        </w:tc>
        <w:tc>
          <w:tcPr>
            <w:tcW w:w="984" w:type="dxa"/>
            <w:vAlign w:val="center"/>
          </w:tcPr>
          <w:p w14:paraId="28E0393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2,6</w:t>
            </w:r>
          </w:p>
        </w:tc>
        <w:tc>
          <w:tcPr>
            <w:tcW w:w="983" w:type="dxa"/>
            <w:vAlign w:val="center"/>
          </w:tcPr>
          <w:p w14:paraId="3D0061B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2,4</w:t>
            </w:r>
          </w:p>
        </w:tc>
        <w:tc>
          <w:tcPr>
            <w:tcW w:w="984" w:type="dxa"/>
            <w:vAlign w:val="center"/>
          </w:tcPr>
          <w:p w14:paraId="52B104F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2,8</w:t>
            </w:r>
          </w:p>
        </w:tc>
        <w:tc>
          <w:tcPr>
            <w:tcW w:w="984" w:type="dxa"/>
            <w:vAlign w:val="center"/>
          </w:tcPr>
          <w:p w14:paraId="6C194C8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2,6</w:t>
            </w:r>
          </w:p>
        </w:tc>
      </w:tr>
      <w:tr w:rsidR="007D40CD" w:rsidRPr="007D40CD" w14:paraId="7B6DE27D" w14:textId="77777777" w:rsidTr="00723D69">
        <w:trPr>
          <w:jc w:val="center"/>
        </w:trPr>
        <w:tc>
          <w:tcPr>
            <w:tcW w:w="2033" w:type="dxa"/>
            <w:vAlign w:val="center"/>
          </w:tcPr>
          <w:p w14:paraId="7E3AA669"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 xml:space="preserve"> Якиманка</w:t>
            </w:r>
          </w:p>
        </w:tc>
        <w:tc>
          <w:tcPr>
            <w:tcW w:w="982" w:type="dxa"/>
            <w:vAlign w:val="center"/>
          </w:tcPr>
          <w:p w14:paraId="2B0EFA6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w:t>
            </w:r>
          </w:p>
        </w:tc>
        <w:tc>
          <w:tcPr>
            <w:tcW w:w="984" w:type="dxa"/>
            <w:vAlign w:val="center"/>
          </w:tcPr>
          <w:p w14:paraId="78A885B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3,2</w:t>
            </w:r>
          </w:p>
        </w:tc>
        <w:tc>
          <w:tcPr>
            <w:tcW w:w="983" w:type="dxa"/>
            <w:vAlign w:val="center"/>
          </w:tcPr>
          <w:p w14:paraId="741E06C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3,4</w:t>
            </w:r>
          </w:p>
        </w:tc>
        <w:tc>
          <w:tcPr>
            <w:tcW w:w="984" w:type="dxa"/>
            <w:vAlign w:val="center"/>
          </w:tcPr>
          <w:p w14:paraId="3EF71015"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3,8</w:t>
            </w:r>
          </w:p>
        </w:tc>
        <w:tc>
          <w:tcPr>
            <w:tcW w:w="984" w:type="dxa"/>
            <w:vAlign w:val="center"/>
          </w:tcPr>
          <w:p w14:paraId="2730BEF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3,8</w:t>
            </w:r>
          </w:p>
        </w:tc>
        <w:tc>
          <w:tcPr>
            <w:tcW w:w="983" w:type="dxa"/>
            <w:vAlign w:val="center"/>
          </w:tcPr>
          <w:p w14:paraId="141B9CB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w:t>
            </w:r>
          </w:p>
        </w:tc>
        <w:tc>
          <w:tcPr>
            <w:tcW w:w="984" w:type="dxa"/>
            <w:vAlign w:val="center"/>
          </w:tcPr>
          <w:p w14:paraId="02580A2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2,7</w:t>
            </w:r>
          </w:p>
        </w:tc>
        <w:tc>
          <w:tcPr>
            <w:tcW w:w="984" w:type="dxa"/>
            <w:vAlign w:val="center"/>
          </w:tcPr>
          <w:p w14:paraId="068A1C5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2,7</w:t>
            </w:r>
          </w:p>
        </w:tc>
      </w:tr>
    </w:tbl>
    <w:p w14:paraId="4196BEAD" w14:textId="768D5759" w:rsidR="007D40CD" w:rsidRPr="007D40CD" w:rsidRDefault="007D40CD" w:rsidP="005B5EE0">
      <w:pPr>
        <w:spacing w:after="0" w:line="336"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lastRenderedPageBreak/>
        <w:t xml:space="preserve">Количество плодов и их масса – основные структурные элементы урожайности томата. Определенной закономерности в закладке плодов в кистях нами не обнаружено. Различное количество плодов в соцветиях, по-видимому, результат сортовых особенностей. Среднее количество завязавшихся в кистях плодов – 3,2 шт. было наибольшим по гибриду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Якиманка. У гибридов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 xml:space="preserve">1 </w:t>
      </w:r>
      <w:r w:rsidRPr="007D40CD">
        <w:rPr>
          <w:rFonts w:ascii="Times New Roman" w:eastAsia="Times New Roman" w:hAnsi="Times New Roman" w:cs="Times New Roman"/>
          <w:sz w:val="28"/>
          <w:szCs w:val="28"/>
          <w:lang w:eastAsia="ru-RU"/>
        </w:rPr>
        <w:t xml:space="preserve">Баловень и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Крещендо этот показатель был равным и составил 2,8 шт. минимальное количество плодов—2,7 шт. зафиксировано на контроле. </w:t>
      </w:r>
    </w:p>
    <w:p w14:paraId="4F1DC558" w14:textId="7FF6D39D" w:rsidR="007D40CD" w:rsidRDefault="007D40CD" w:rsidP="005B5EE0">
      <w:pPr>
        <w:spacing w:after="0" w:line="336"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 xml:space="preserve">Количество сформировавшихся плодов на растениях в процессе вегетации выявило лидерство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Баловень и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 xml:space="preserve">1 </w:t>
      </w:r>
      <w:r w:rsidRPr="007D40CD">
        <w:rPr>
          <w:rFonts w:ascii="Times New Roman" w:eastAsia="Times New Roman" w:hAnsi="Times New Roman" w:cs="Times New Roman"/>
          <w:sz w:val="28"/>
          <w:szCs w:val="28"/>
          <w:lang w:eastAsia="ru-RU"/>
        </w:rPr>
        <w:t>Крещендо, их было по 12 и 17 соответственно, а у гибрида Якиманка 17 (таблица</w:t>
      </w:r>
      <w:r w:rsidR="00723D69">
        <w:rPr>
          <w:rFonts w:ascii="Times New Roman" w:eastAsia="Times New Roman" w:hAnsi="Times New Roman" w:cs="Times New Roman"/>
          <w:sz w:val="28"/>
          <w:szCs w:val="28"/>
          <w:lang w:eastAsia="ru-RU"/>
        </w:rPr>
        <w:t xml:space="preserve"> 4</w:t>
      </w:r>
      <w:r w:rsidRPr="007D40CD">
        <w:rPr>
          <w:rFonts w:ascii="Times New Roman" w:eastAsia="Times New Roman" w:hAnsi="Times New Roman" w:cs="Times New Roman"/>
          <w:sz w:val="28"/>
          <w:szCs w:val="28"/>
          <w:lang w:eastAsia="ru-RU"/>
        </w:rPr>
        <w:t>).</w:t>
      </w:r>
    </w:p>
    <w:p w14:paraId="2E367597" w14:textId="236C2ABC" w:rsidR="00723D69" w:rsidRPr="007D40CD" w:rsidRDefault="00723D69" w:rsidP="005B5EE0">
      <w:pPr>
        <w:spacing w:after="0" w:line="336"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Целесообразность возделывания гибрида определяется его урожайностью, качеством плодов, сроками поступления продукции на реализацию, экономикой производства. Изучаемые в опыте гибриды существенно отличались по выходу продукции с единицы площади и по качеству (таблица 5)</w:t>
      </w:r>
      <w:r>
        <w:rPr>
          <w:rFonts w:ascii="Times New Roman" w:eastAsia="Times New Roman" w:hAnsi="Times New Roman" w:cs="Times New Roman"/>
          <w:sz w:val="28"/>
          <w:szCs w:val="28"/>
          <w:lang w:eastAsia="ru-RU"/>
        </w:rPr>
        <w:t>.</w:t>
      </w:r>
    </w:p>
    <w:p w14:paraId="44289A49" w14:textId="7E60E6DA" w:rsidR="007D40CD" w:rsidRPr="007D40CD" w:rsidRDefault="007D40CD" w:rsidP="00723D69">
      <w:pPr>
        <w:spacing w:after="0" w:line="240" w:lineRule="auto"/>
        <w:ind w:left="1582" w:hanging="1582"/>
        <w:rPr>
          <w:rFonts w:ascii="Times New Roman" w:eastAsia="Times New Roman" w:hAnsi="Times New Roman" w:cs="Times New Roman"/>
          <w:b/>
          <w:bCs/>
          <w:sz w:val="28"/>
          <w:szCs w:val="28"/>
          <w:lang w:eastAsia="ru-RU"/>
        </w:rPr>
      </w:pPr>
      <w:r w:rsidRPr="007D40CD">
        <w:rPr>
          <w:rFonts w:ascii="Times New Roman" w:eastAsia="Times New Roman" w:hAnsi="Times New Roman" w:cs="Times New Roman"/>
          <w:b/>
          <w:bCs/>
          <w:sz w:val="28"/>
          <w:szCs w:val="28"/>
          <w:lang w:eastAsia="ru-RU"/>
        </w:rPr>
        <w:t>Таблица 4</w:t>
      </w:r>
      <w:r w:rsidR="00723D69">
        <w:rPr>
          <w:rFonts w:ascii="Times New Roman" w:eastAsia="Times New Roman" w:hAnsi="Times New Roman" w:cs="Times New Roman"/>
          <w:b/>
          <w:bCs/>
          <w:sz w:val="28"/>
          <w:szCs w:val="28"/>
          <w:lang w:eastAsia="ru-RU"/>
        </w:rPr>
        <w:t xml:space="preserve"> –</w:t>
      </w:r>
      <w:r w:rsidRPr="007D40CD">
        <w:rPr>
          <w:rFonts w:ascii="Times New Roman" w:eastAsia="Times New Roman" w:hAnsi="Times New Roman" w:cs="Times New Roman"/>
          <w:b/>
          <w:bCs/>
          <w:sz w:val="28"/>
          <w:szCs w:val="28"/>
          <w:lang w:eastAsia="ru-RU"/>
        </w:rPr>
        <w:t xml:space="preserve"> Формирование товаров плодов на изучаемых гибридах томата в процессе вегетации растений (ТК «Тепличный», 2022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0"/>
        <w:gridCol w:w="917"/>
        <w:gridCol w:w="917"/>
        <w:gridCol w:w="917"/>
        <w:gridCol w:w="917"/>
        <w:gridCol w:w="917"/>
        <w:gridCol w:w="917"/>
        <w:gridCol w:w="917"/>
        <w:gridCol w:w="917"/>
      </w:tblGrid>
      <w:tr w:rsidR="007D40CD" w:rsidRPr="007D40CD" w14:paraId="1970C83A" w14:textId="77777777" w:rsidTr="00723D69">
        <w:trPr>
          <w:trHeight w:val="470"/>
          <w:jc w:val="center"/>
        </w:trPr>
        <w:tc>
          <w:tcPr>
            <w:tcW w:w="2161" w:type="dxa"/>
            <w:vMerge w:val="restart"/>
            <w:vAlign w:val="center"/>
          </w:tcPr>
          <w:p w14:paraId="64B3A9C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Гибрид</w:t>
            </w:r>
          </w:p>
        </w:tc>
        <w:tc>
          <w:tcPr>
            <w:tcW w:w="7730" w:type="dxa"/>
            <w:gridSpan w:val="8"/>
            <w:vAlign w:val="center"/>
          </w:tcPr>
          <w:p w14:paraId="5B85072A"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Продолжительность наблюдений</w:t>
            </w:r>
          </w:p>
        </w:tc>
      </w:tr>
      <w:tr w:rsidR="007D40CD" w:rsidRPr="007D40CD" w14:paraId="5BFE07D9" w14:textId="77777777" w:rsidTr="00723D69">
        <w:trPr>
          <w:trHeight w:val="219"/>
          <w:jc w:val="center"/>
        </w:trPr>
        <w:tc>
          <w:tcPr>
            <w:tcW w:w="2161" w:type="dxa"/>
            <w:vMerge/>
            <w:vAlign w:val="center"/>
          </w:tcPr>
          <w:p w14:paraId="16BE171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p>
        </w:tc>
        <w:tc>
          <w:tcPr>
            <w:tcW w:w="966" w:type="dxa"/>
            <w:vAlign w:val="center"/>
          </w:tcPr>
          <w:p w14:paraId="1589764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25.02</w:t>
            </w:r>
          </w:p>
        </w:tc>
        <w:tc>
          <w:tcPr>
            <w:tcW w:w="966" w:type="dxa"/>
            <w:vAlign w:val="center"/>
          </w:tcPr>
          <w:p w14:paraId="558C156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30.03</w:t>
            </w:r>
          </w:p>
        </w:tc>
        <w:tc>
          <w:tcPr>
            <w:tcW w:w="966" w:type="dxa"/>
            <w:vAlign w:val="center"/>
          </w:tcPr>
          <w:p w14:paraId="7A1D06E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30.04</w:t>
            </w:r>
          </w:p>
        </w:tc>
        <w:tc>
          <w:tcPr>
            <w:tcW w:w="967" w:type="dxa"/>
            <w:vAlign w:val="center"/>
          </w:tcPr>
          <w:p w14:paraId="469F800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30.05</w:t>
            </w:r>
          </w:p>
        </w:tc>
        <w:tc>
          <w:tcPr>
            <w:tcW w:w="966" w:type="dxa"/>
            <w:vAlign w:val="center"/>
          </w:tcPr>
          <w:p w14:paraId="6FFF3C6B"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30.06</w:t>
            </w:r>
          </w:p>
        </w:tc>
        <w:tc>
          <w:tcPr>
            <w:tcW w:w="966" w:type="dxa"/>
            <w:vAlign w:val="center"/>
          </w:tcPr>
          <w:p w14:paraId="2DBDD7B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30.07</w:t>
            </w:r>
          </w:p>
        </w:tc>
        <w:tc>
          <w:tcPr>
            <w:tcW w:w="966" w:type="dxa"/>
            <w:vAlign w:val="center"/>
          </w:tcPr>
          <w:p w14:paraId="6708A732"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30.08</w:t>
            </w:r>
          </w:p>
        </w:tc>
        <w:tc>
          <w:tcPr>
            <w:tcW w:w="967" w:type="dxa"/>
            <w:vAlign w:val="center"/>
          </w:tcPr>
          <w:p w14:paraId="520319B5"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30.09</w:t>
            </w:r>
          </w:p>
        </w:tc>
      </w:tr>
      <w:tr w:rsidR="007D40CD" w:rsidRPr="007D40CD" w14:paraId="4D5660F3" w14:textId="77777777" w:rsidTr="00723D69">
        <w:trPr>
          <w:trHeight w:val="138"/>
          <w:jc w:val="center"/>
        </w:trPr>
        <w:tc>
          <w:tcPr>
            <w:tcW w:w="2161" w:type="dxa"/>
            <w:vAlign w:val="center"/>
          </w:tcPr>
          <w:p w14:paraId="3B7FFA88"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eastAsia="ru-RU"/>
              </w:rPr>
              <w:t>1</w:t>
            </w:r>
            <w:r w:rsidRPr="007D40CD">
              <w:rPr>
                <w:rFonts w:ascii="Times New Roman" w:eastAsia="Times New Roman" w:hAnsi="Times New Roman" w:cs="Times New Roman"/>
                <w:sz w:val="24"/>
                <w:szCs w:val="24"/>
                <w:lang w:eastAsia="ru-RU"/>
              </w:rPr>
              <w:t xml:space="preserve"> Тореро</w:t>
            </w:r>
          </w:p>
        </w:tc>
        <w:tc>
          <w:tcPr>
            <w:tcW w:w="966" w:type="dxa"/>
            <w:vAlign w:val="center"/>
          </w:tcPr>
          <w:p w14:paraId="37BB000F"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21</w:t>
            </w:r>
          </w:p>
        </w:tc>
        <w:tc>
          <w:tcPr>
            <w:tcW w:w="966" w:type="dxa"/>
            <w:vAlign w:val="center"/>
          </w:tcPr>
          <w:p w14:paraId="1BFE125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29</w:t>
            </w:r>
          </w:p>
        </w:tc>
        <w:tc>
          <w:tcPr>
            <w:tcW w:w="966" w:type="dxa"/>
            <w:vAlign w:val="center"/>
          </w:tcPr>
          <w:p w14:paraId="7D11A99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32</w:t>
            </w:r>
          </w:p>
        </w:tc>
        <w:tc>
          <w:tcPr>
            <w:tcW w:w="967" w:type="dxa"/>
            <w:vAlign w:val="center"/>
          </w:tcPr>
          <w:p w14:paraId="29A39225"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29</w:t>
            </w:r>
          </w:p>
        </w:tc>
        <w:tc>
          <w:tcPr>
            <w:tcW w:w="966" w:type="dxa"/>
            <w:vAlign w:val="center"/>
          </w:tcPr>
          <w:p w14:paraId="032A673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19</w:t>
            </w:r>
          </w:p>
        </w:tc>
        <w:tc>
          <w:tcPr>
            <w:tcW w:w="966" w:type="dxa"/>
            <w:vAlign w:val="center"/>
          </w:tcPr>
          <w:p w14:paraId="0CC57CC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15</w:t>
            </w:r>
          </w:p>
        </w:tc>
        <w:tc>
          <w:tcPr>
            <w:tcW w:w="966" w:type="dxa"/>
            <w:vAlign w:val="center"/>
          </w:tcPr>
          <w:p w14:paraId="0F51683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14</w:t>
            </w:r>
          </w:p>
        </w:tc>
        <w:tc>
          <w:tcPr>
            <w:tcW w:w="967" w:type="dxa"/>
            <w:vAlign w:val="center"/>
          </w:tcPr>
          <w:p w14:paraId="4117E91A"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13</w:t>
            </w:r>
          </w:p>
        </w:tc>
      </w:tr>
      <w:tr w:rsidR="007D40CD" w:rsidRPr="007D40CD" w14:paraId="4846258D" w14:textId="77777777" w:rsidTr="00723D69">
        <w:trPr>
          <w:trHeight w:val="70"/>
          <w:jc w:val="center"/>
        </w:trPr>
        <w:tc>
          <w:tcPr>
            <w:tcW w:w="2161" w:type="dxa"/>
            <w:vAlign w:val="center"/>
          </w:tcPr>
          <w:p w14:paraId="05D22BFD"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eastAsia="ru-RU"/>
              </w:rPr>
              <w:t>1</w:t>
            </w:r>
            <w:r w:rsidRPr="007D40CD">
              <w:rPr>
                <w:rFonts w:ascii="Times New Roman" w:eastAsia="Times New Roman" w:hAnsi="Times New Roman" w:cs="Times New Roman"/>
                <w:sz w:val="24"/>
                <w:szCs w:val="24"/>
                <w:lang w:eastAsia="ru-RU"/>
              </w:rPr>
              <w:t xml:space="preserve"> Баловень</w:t>
            </w:r>
          </w:p>
        </w:tc>
        <w:tc>
          <w:tcPr>
            <w:tcW w:w="966" w:type="dxa"/>
            <w:vAlign w:val="center"/>
          </w:tcPr>
          <w:p w14:paraId="6AEE36F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15</w:t>
            </w:r>
          </w:p>
        </w:tc>
        <w:tc>
          <w:tcPr>
            <w:tcW w:w="966" w:type="dxa"/>
            <w:vAlign w:val="center"/>
          </w:tcPr>
          <w:p w14:paraId="4FC07CF3"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20</w:t>
            </w:r>
          </w:p>
        </w:tc>
        <w:tc>
          <w:tcPr>
            <w:tcW w:w="966" w:type="dxa"/>
            <w:vAlign w:val="center"/>
          </w:tcPr>
          <w:p w14:paraId="268645A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19</w:t>
            </w:r>
          </w:p>
        </w:tc>
        <w:tc>
          <w:tcPr>
            <w:tcW w:w="967" w:type="dxa"/>
            <w:vAlign w:val="center"/>
          </w:tcPr>
          <w:p w14:paraId="0829F2AE"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16</w:t>
            </w:r>
          </w:p>
        </w:tc>
        <w:tc>
          <w:tcPr>
            <w:tcW w:w="966" w:type="dxa"/>
            <w:vAlign w:val="center"/>
          </w:tcPr>
          <w:p w14:paraId="4C4FB1B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13</w:t>
            </w:r>
          </w:p>
        </w:tc>
        <w:tc>
          <w:tcPr>
            <w:tcW w:w="966" w:type="dxa"/>
            <w:vAlign w:val="center"/>
          </w:tcPr>
          <w:p w14:paraId="28625FC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11</w:t>
            </w:r>
          </w:p>
        </w:tc>
        <w:tc>
          <w:tcPr>
            <w:tcW w:w="966" w:type="dxa"/>
            <w:vAlign w:val="center"/>
          </w:tcPr>
          <w:p w14:paraId="6102018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13</w:t>
            </w:r>
          </w:p>
        </w:tc>
        <w:tc>
          <w:tcPr>
            <w:tcW w:w="967" w:type="dxa"/>
            <w:vAlign w:val="center"/>
          </w:tcPr>
          <w:p w14:paraId="250191E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11</w:t>
            </w:r>
          </w:p>
        </w:tc>
      </w:tr>
      <w:tr w:rsidR="007D40CD" w:rsidRPr="007D40CD" w14:paraId="7DBB517C" w14:textId="77777777" w:rsidTr="00723D69">
        <w:trPr>
          <w:trHeight w:val="130"/>
          <w:jc w:val="center"/>
        </w:trPr>
        <w:tc>
          <w:tcPr>
            <w:tcW w:w="2161" w:type="dxa"/>
            <w:vAlign w:val="center"/>
          </w:tcPr>
          <w:p w14:paraId="461B70A2"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eastAsia="ru-RU"/>
              </w:rPr>
              <w:t>1</w:t>
            </w:r>
            <w:r w:rsidRPr="007D40CD">
              <w:rPr>
                <w:rFonts w:ascii="Times New Roman" w:eastAsia="Times New Roman" w:hAnsi="Times New Roman" w:cs="Times New Roman"/>
                <w:sz w:val="24"/>
                <w:szCs w:val="24"/>
                <w:lang w:eastAsia="ru-RU"/>
              </w:rPr>
              <w:t xml:space="preserve"> Крещендо</w:t>
            </w:r>
          </w:p>
        </w:tc>
        <w:tc>
          <w:tcPr>
            <w:tcW w:w="966" w:type="dxa"/>
            <w:vAlign w:val="center"/>
          </w:tcPr>
          <w:p w14:paraId="25BCCB9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13</w:t>
            </w:r>
          </w:p>
        </w:tc>
        <w:tc>
          <w:tcPr>
            <w:tcW w:w="966" w:type="dxa"/>
            <w:vAlign w:val="center"/>
          </w:tcPr>
          <w:p w14:paraId="56DB70C4"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25</w:t>
            </w:r>
          </w:p>
        </w:tc>
        <w:tc>
          <w:tcPr>
            <w:tcW w:w="966" w:type="dxa"/>
            <w:vAlign w:val="center"/>
          </w:tcPr>
          <w:p w14:paraId="3B81F44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21</w:t>
            </w:r>
          </w:p>
        </w:tc>
        <w:tc>
          <w:tcPr>
            <w:tcW w:w="967" w:type="dxa"/>
            <w:vAlign w:val="center"/>
          </w:tcPr>
          <w:p w14:paraId="0385494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18</w:t>
            </w:r>
          </w:p>
        </w:tc>
        <w:tc>
          <w:tcPr>
            <w:tcW w:w="966" w:type="dxa"/>
            <w:vAlign w:val="center"/>
          </w:tcPr>
          <w:p w14:paraId="2B58B11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13</w:t>
            </w:r>
          </w:p>
        </w:tc>
        <w:tc>
          <w:tcPr>
            <w:tcW w:w="966" w:type="dxa"/>
            <w:vAlign w:val="center"/>
          </w:tcPr>
          <w:p w14:paraId="048F5F3C"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11</w:t>
            </w:r>
          </w:p>
        </w:tc>
        <w:tc>
          <w:tcPr>
            <w:tcW w:w="966" w:type="dxa"/>
            <w:vAlign w:val="center"/>
          </w:tcPr>
          <w:p w14:paraId="0B452F08"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13</w:t>
            </w:r>
          </w:p>
        </w:tc>
        <w:tc>
          <w:tcPr>
            <w:tcW w:w="967" w:type="dxa"/>
            <w:vAlign w:val="center"/>
          </w:tcPr>
          <w:p w14:paraId="7829FC2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12</w:t>
            </w:r>
          </w:p>
        </w:tc>
      </w:tr>
      <w:tr w:rsidR="007D40CD" w:rsidRPr="007D40CD" w14:paraId="792707BA" w14:textId="77777777" w:rsidTr="00723D69">
        <w:trPr>
          <w:trHeight w:val="70"/>
          <w:jc w:val="center"/>
        </w:trPr>
        <w:tc>
          <w:tcPr>
            <w:tcW w:w="2161" w:type="dxa"/>
            <w:vAlign w:val="center"/>
          </w:tcPr>
          <w:p w14:paraId="163202DA" w14:textId="77777777" w:rsidR="007D40CD" w:rsidRPr="007D40CD" w:rsidRDefault="007D40CD" w:rsidP="00723D69">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 xml:space="preserve"> Якиманка</w:t>
            </w:r>
          </w:p>
        </w:tc>
        <w:tc>
          <w:tcPr>
            <w:tcW w:w="966" w:type="dxa"/>
            <w:vAlign w:val="center"/>
          </w:tcPr>
          <w:p w14:paraId="17A421F7"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17</w:t>
            </w:r>
          </w:p>
        </w:tc>
        <w:tc>
          <w:tcPr>
            <w:tcW w:w="966" w:type="dxa"/>
            <w:vAlign w:val="center"/>
          </w:tcPr>
          <w:p w14:paraId="0EB7C02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19</w:t>
            </w:r>
          </w:p>
        </w:tc>
        <w:tc>
          <w:tcPr>
            <w:tcW w:w="966" w:type="dxa"/>
            <w:vAlign w:val="center"/>
          </w:tcPr>
          <w:p w14:paraId="3A52325D"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23</w:t>
            </w:r>
          </w:p>
        </w:tc>
        <w:tc>
          <w:tcPr>
            <w:tcW w:w="967" w:type="dxa"/>
            <w:vAlign w:val="center"/>
          </w:tcPr>
          <w:p w14:paraId="7E62F019"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22</w:t>
            </w:r>
          </w:p>
        </w:tc>
        <w:tc>
          <w:tcPr>
            <w:tcW w:w="966" w:type="dxa"/>
            <w:vAlign w:val="center"/>
          </w:tcPr>
          <w:p w14:paraId="34A1F8E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18</w:t>
            </w:r>
          </w:p>
        </w:tc>
        <w:tc>
          <w:tcPr>
            <w:tcW w:w="966" w:type="dxa"/>
            <w:vAlign w:val="center"/>
          </w:tcPr>
          <w:p w14:paraId="44D584B6"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14</w:t>
            </w:r>
          </w:p>
        </w:tc>
        <w:tc>
          <w:tcPr>
            <w:tcW w:w="966" w:type="dxa"/>
            <w:vAlign w:val="center"/>
          </w:tcPr>
          <w:p w14:paraId="4E512411"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14</w:t>
            </w:r>
          </w:p>
        </w:tc>
        <w:tc>
          <w:tcPr>
            <w:tcW w:w="967" w:type="dxa"/>
            <w:vAlign w:val="center"/>
          </w:tcPr>
          <w:p w14:paraId="19E173E0" w14:textId="77777777" w:rsidR="007D40CD" w:rsidRPr="007D40CD" w:rsidRDefault="007D40CD" w:rsidP="00723D69">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12</w:t>
            </w:r>
          </w:p>
        </w:tc>
      </w:tr>
    </w:tbl>
    <w:p w14:paraId="4AB24988" w14:textId="77777777" w:rsidR="000A27D5" w:rsidRDefault="000A27D5" w:rsidP="000A27D5">
      <w:pPr>
        <w:spacing w:after="0" w:line="360" w:lineRule="auto"/>
        <w:ind w:left="1582" w:hanging="1582"/>
        <w:rPr>
          <w:rFonts w:ascii="Times New Roman" w:eastAsia="Times New Roman" w:hAnsi="Times New Roman" w:cs="Times New Roman"/>
          <w:b/>
          <w:bCs/>
          <w:sz w:val="28"/>
          <w:szCs w:val="28"/>
          <w:lang w:eastAsia="ru-RU"/>
        </w:rPr>
      </w:pPr>
    </w:p>
    <w:p w14:paraId="31C20D21" w14:textId="7230BC46" w:rsidR="007D40CD" w:rsidRPr="007D40CD" w:rsidRDefault="007D40CD" w:rsidP="00723D69">
      <w:pPr>
        <w:spacing w:after="0" w:line="240" w:lineRule="auto"/>
        <w:ind w:left="1582" w:hanging="1582"/>
        <w:rPr>
          <w:rFonts w:ascii="Times New Roman" w:eastAsia="Times New Roman" w:hAnsi="Times New Roman" w:cs="Times New Roman"/>
          <w:b/>
          <w:bCs/>
          <w:sz w:val="28"/>
          <w:szCs w:val="28"/>
          <w:lang w:eastAsia="ru-RU"/>
        </w:rPr>
      </w:pPr>
      <w:r w:rsidRPr="007D40CD">
        <w:rPr>
          <w:rFonts w:ascii="Times New Roman" w:eastAsia="Times New Roman" w:hAnsi="Times New Roman" w:cs="Times New Roman"/>
          <w:b/>
          <w:bCs/>
          <w:sz w:val="28"/>
          <w:szCs w:val="28"/>
          <w:lang w:eastAsia="ru-RU"/>
        </w:rPr>
        <w:t>Таблица 5</w:t>
      </w:r>
      <w:r w:rsidR="000A27D5">
        <w:rPr>
          <w:rFonts w:ascii="Times New Roman" w:eastAsia="Times New Roman" w:hAnsi="Times New Roman" w:cs="Times New Roman"/>
          <w:b/>
          <w:bCs/>
          <w:sz w:val="28"/>
          <w:szCs w:val="28"/>
          <w:lang w:eastAsia="ru-RU"/>
        </w:rPr>
        <w:t xml:space="preserve"> –</w:t>
      </w:r>
      <w:r w:rsidRPr="007D40CD">
        <w:rPr>
          <w:rFonts w:ascii="Times New Roman" w:eastAsia="Times New Roman" w:hAnsi="Times New Roman" w:cs="Times New Roman"/>
          <w:b/>
          <w:bCs/>
          <w:sz w:val="28"/>
          <w:szCs w:val="28"/>
          <w:lang w:eastAsia="ru-RU"/>
        </w:rPr>
        <w:t xml:space="preserve"> Урожайность и качество плодов исследуемых гибридов томата в продленном обороте (ТК «Тепличный», 2022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5"/>
        <w:gridCol w:w="1404"/>
        <w:gridCol w:w="2398"/>
        <w:gridCol w:w="1313"/>
        <w:gridCol w:w="1313"/>
        <w:gridCol w:w="1313"/>
      </w:tblGrid>
      <w:tr w:rsidR="007D40CD" w:rsidRPr="007D40CD" w14:paraId="2FB4BF48" w14:textId="77777777" w:rsidTr="000A27D5">
        <w:trPr>
          <w:trHeight w:val="343"/>
          <w:jc w:val="center"/>
        </w:trPr>
        <w:tc>
          <w:tcPr>
            <w:tcW w:w="1555" w:type="dxa"/>
            <w:vMerge w:val="restart"/>
            <w:vAlign w:val="center"/>
          </w:tcPr>
          <w:p w14:paraId="7C7E6B93"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Гибрид</w:t>
            </w:r>
          </w:p>
        </w:tc>
        <w:tc>
          <w:tcPr>
            <w:tcW w:w="3827" w:type="dxa"/>
            <w:gridSpan w:val="2"/>
            <w:vAlign w:val="center"/>
          </w:tcPr>
          <w:p w14:paraId="18F1D646"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Урожайность стандартных плодов</w:t>
            </w:r>
          </w:p>
        </w:tc>
        <w:tc>
          <w:tcPr>
            <w:tcW w:w="3963" w:type="dxa"/>
            <w:gridSpan w:val="3"/>
            <w:vAlign w:val="center"/>
          </w:tcPr>
          <w:p w14:paraId="10B5F640"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Качество плодов, %</w:t>
            </w:r>
          </w:p>
        </w:tc>
      </w:tr>
      <w:tr w:rsidR="000A27D5" w:rsidRPr="007D40CD" w14:paraId="6C449C63" w14:textId="77777777" w:rsidTr="000A27D5">
        <w:trPr>
          <w:trHeight w:val="547"/>
          <w:jc w:val="center"/>
        </w:trPr>
        <w:tc>
          <w:tcPr>
            <w:tcW w:w="1555" w:type="dxa"/>
            <w:vMerge/>
            <w:vAlign w:val="center"/>
          </w:tcPr>
          <w:p w14:paraId="441AF251"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p>
        </w:tc>
        <w:tc>
          <w:tcPr>
            <w:tcW w:w="1413" w:type="dxa"/>
            <w:vAlign w:val="center"/>
          </w:tcPr>
          <w:p w14:paraId="58CEDA00"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кг/м</w:t>
            </w:r>
            <w:r w:rsidRPr="007D40CD">
              <w:rPr>
                <w:rFonts w:ascii="Times New Roman" w:eastAsia="Times New Roman" w:hAnsi="Times New Roman" w:cs="Times New Roman"/>
                <w:sz w:val="24"/>
                <w:szCs w:val="24"/>
                <w:vertAlign w:val="superscript"/>
                <w:lang w:eastAsia="ru-RU"/>
              </w:rPr>
              <w:t>2</w:t>
            </w:r>
          </w:p>
        </w:tc>
        <w:tc>
          <w:tcPr>
            <w:tcW w:w="2414" w:type="dxa"/>
            <w:vAlign w:val="center"/>
          </w:tcPr>
          <w:p w14:paraId="128E2445"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В % к общей урожайности</w:t>
            </w:r>
          </w:p>
        </w:tc>
        <w:tc>
          <w:tcPr>
            <w:tcW w:w="1321" w:type="dxa"/>
            <w:vAlign w:val="center"/>
          </w:tcPr>
          <w:p w14:paraId="72121E9D"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Высшего сорта</w:t>
            </w:r>
          </w:p>
        </w:tc>
        <w:tc>
          <w:tcPr>
            <w:tcW w:w="1321" w:type="dxa"/>
            <w:vAlign w:val="center"/>
          </w:tcPr>
          <w:p w14:paraId="3C2D6C0A"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Первого сорта</w:t>
            </w:r>
          </w:p>
        </w:tc>
        <w:tc>
          <w:tcPr>
            <w:tcW w:w="1321" w:type="dxa"/>
            <w:vAlign w:val="center"/>
          </w:tcPr>
          <w:p w14:paraId="359690FA"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Второго сорта</w:t>
            </w:r>
          </w:p>
        </w:tc>
      </w:tr>
      <w:tr w:rsidR="000A27D5" w:rsidRPr="007D40CD" w14:paraId="608E44A2" w14:textId="77777777" w:rsidTr="000A27D5">
        <w:trPr>
          <w:trHeight w:val="90"/>
          <w:jc w:val="center"/>
        </w:trPr>
        <w:tc>
          <w:tcPr>
            <w:tcW w:w="1555" w:type="dxa"/>
            <w:vAlign w:val="center"/>
          </w:tcPr>
          <w:p w14:paraId="1F306C71" w14:textId="77777777" w:rsidR="007D40CD" w:rsidRPr="007D40CD" w:rsidRDefault="007D40CD" w:rsidP="000A27D5">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 xml:space="preserve"> Тореро</w:t>
            </w:r>
          </w:p>
        </w:tc>
        <w:tc>
          <w:tcPr>
            <w:tcW w:w="1413" w:type="dxa"/>
            <w:vAlign w:val="center"/>
          </w:tcPr>
          <w:p w14:paraId="1FBCE2E0"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52,4</w:t>
            </w:r>
          </w:p>
        </w:tc>
        <w:tc>
          <w:tcPr>
            <w:tcW w:w="2414" w:type="dxa"/>
            <w:vAlign w:val="center"/>
          </w:tcPr>
          <w:p w14:paraId="2C586B37"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94,7</w:t>
            </w:r>
          </w:p>
        </w:tc>
        <w:tc>
          <w:tcPr>
            <w:tcW w:w="1321" w:type="dxa"/>
            <w:vAlign w:val="center"/>
          </w:tcPr>
          <w:p w14:paraId="5715ED87"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96,2</w:t>
            </w:r>
          </w:p>
        </w:tc>
        <w:tc>
          <w:tcPr>
            <w:tcW w:w="1321" w:type="dxa"/>
            <w:vAlign w:val="center"/>
          </w:tcPr>
          <w:p w14:paraId="7F4637FE"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1,6</w:t>
            </w:r>
          </w:p>
        </w:tc>
        <w:tc>
          <w:tcPr>
            <w:tcW w:w="1321" w:type="dxa"/>
            <w:vAlign w:val="center"/>
          </w:tcPr>
          <w:p w14:paraId="43DF1751"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2,2</w:t>
            </w:r>
          </w:p>
        </w:tc>
      </w:tr>
      <w:tr w:rsidR="000A27D5" w:rsidRPr="007D40CD" w14:paraId="5518B6F7" w14:textId="77777777" w:rsidTr="000A27D5">
        <w:trPr>
          <w:trHeight w:val="112"/>
          <w:jc w:val="center"/>
        </w:trPr>
        <w:tc>
          <w:tcPr>
            <w:tcW w:w="1555" w:type="dxa"/>
            <w:vAlign w:val="center"/>
          </w:tcPr>
          <w:p w14:paraId="4CEBDC42" w14:textId="77777777" w:rsidR="007D40CD" w:rsidRPr="007D40CD" w:rsidRDefault="007D40CD" w:rsidP="000A27D5">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 xml:space="preserve"> Баловень</w:t>
            </w:r>
          </w:p>
        </w:tc>
        <w:tc>
          <w:tcPr>
            <w:tcW w:w="1413" w:type="dxa"/>
            <w:vAlign w:val="center"/>
          </w:tcPr>
          <w:p w14:paraId="0F6DAEEA"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44,8</w:t>
            </w:r>
          </w:p>
        </w:tc>
        <w:tc>
          <w:tcPr>
            <w:tcW w:w="2414" w:type="dxa"/>
            <w:vAlign w:val="center"/>
          </w:tcPr>
          <w:p w14:paraId="7DDBFFCD"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97,3</w:t>
            </w:r>
          </w:p>
        </w:tc>
        <w:tc>
          <w:tcPr>
            <w:tcW w:w="1321" w:type="dxa"/>
            <w:vAlign w:val="center"/>
          </w:tcPr>
          <w:p w14:paraId="7BF14F89"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97,5</w:t>
            </w:r>
          </w:p>
        </w:tc>
        <w:tc>
          <w:tcPr>
            <w:tcW w:w="1321" w:type="dxa"/>
            <w:vAlign w:val="center"/>
          </w:tcPr>
          <w:p w14:paraId="7385228B"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0,5</w:t>
            </w:r>
          </w:p>
        </w:tc>
        <w:tc>
          <w:tcPr>
            <w:tcW w:w="1321" w:type="dxa"/>
            <w:vAlign w:val="center"/>
          </w:tcPr>
          <w:p w14:paraId="558B1E5D"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2,0</w:t>
            </w:r>
          </w:p>
        </w:tc>
      </w:tr>
      <w:tr w:rsidR="000A27D5" w:rsidRPr="007D40CD" w14:paraId="1F292812" w14:textId="77777777" w:rsidTr="000A27D5">
        <w:trPr>
          <w:trHeight w:val="70"/>
          <w:jc w:val="center"/>
        </w:trPr>
        <w:tc>
          <w:tcPr>
            <w:tcW w:w="1555" w:type="dxa"/>
            <w:vAlign w:val="center"/>
          </w:tcPr>
          <w:p w14:paraId="30301220" w14:textId="77777777" w:rsidR="007D40CD" w:rsidRPr="007D40CD" w:rsidRDefault="007D40CD" w:rsidP="000A27D5">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eastAsia="ru-RU"/>
              </w:rPr>
              <w:t>Крещендо</w:t>
            </w:r>
          </w:p>
        </w:tc>
        <w:tc>
          <w:tcPr>
            <w:tcW w:w="1413" w:type="dxa"/>
            <w:vAlign w:val="center"/>
          </w:tcPr>
          <w:p w14:paraId="3F341AC9"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46,7</w:t>
            </w:r>
          </w:p>
        </w:tc>
        <w:tc>
          <w:tcPr>
            <w:tcW w:w="2414" w:type="dxa"/>
            <w:vAlign w:val="center"/>
          </w:tcPr>
          <w:p w14:paraId="4CF45D99"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93,8</w:t>
            </w:r>
          </w:p>
        </w:tc>
        <w:tc>
          <w:tcPr>
            <w:tcW w:w="1321" w:type="dxa"/>
            <w:vAlign w:val="center"/>
          </w:tcPr>
          <w:p w14:paraId="55B7827C"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94,7</w:t>
            </w:r>
          </w:p>
        </w:tc>
        <w:tc>
          <w:tcPr>
            <w:tcW w:w="1321" w:type="dxa"/>
            <w:vAlign w:val="center"/>
          </w:tcPr>
          <w:p w14:paraId="7C15A8F5"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1,8</w:t>
            </w:r>
          </w:p>
        </w:tc>
        <w:tc>
          <w:tcPr>
            <w:tcW w:w="1321" w:type="dxa"/>
            <w:vAlign w:val="center"/>
          </w:tcPr>
          <w:p w14:paraId="65FFBE01"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3,5</w:t>
            </w:r>
          </w:p>
        </w:tc>
      </w:tr>
      <w:tr w:rsidR="000A27D5" w:rsidRPr="007D40CD" w14:paraId="06E50CEB" w14:textId="77777777" w:rsidTr="000A27D5">
        <w:trPr>
          <w:trHeight w:val="104"/>
          <w:jc w:val="center"/>
        </w:trPr>
        <w:tc>
          <w:tcPr>
            <w:tcW w:w="1555" w:type="dxa"/>
            <w:vAlign w:val="center"/>
          </w:tcPr>
          <w:p w14:paraId="08F3101C" w14:textId="77777777" w:rsidR="007D40CD" w:rsidRPr="007D40CD" w:rsidRDefault="007D40CD" w:rsidP="000A27D5">
            <w:pPr>
              <w:spacing w:after="0" w:line="240" w:lineRule="auto"/>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val="en-US" w:eastAsia="ru-RU"/>
              </w:rPr>
              <w:t>F</w:t>
            </w:r>
            <w:r w:rsidRPr="007D40CD">
              <w:rPr>
                <w:rFonts w:ascii="Times New Roman" w:eastAsia="Times New Roman" w:hAnsi="Times New Roman" w:cs="Times New Roman"/>
                <w:sz w:val="24"/>
                <w:szCs w:val="24"/>
                <w:vertAlign w:val="subscript"/>
                <w:lang w:val="en-US" w:eastAsia="ru-RU"/>
              </w:rPr>
              <w:t>1</w:t>
            </w:r>
            <w:r w:rsidRPr="007D40CD">
              <w:rPr>
                <w:rFonts w:ascii="Times New Roman" w:eastAsia="Times New Roman" w:hAnsi="Times New Roman" w:cs="Times New Roman"/>
                <w:sz w:val="24"/>
                <w:szCs w:val="24"/>
                <w:lang w:val="en-US" w:eastAsia="ru-RU"/>
              </w:rPr>
              <w:t xml:space="preserve"> </w:t>
            </w:r>
            <w:r w:rsidRPr="007D40CD">
              <w:rPr>
                <w:rFonts w:ascii="Times New Roman" w:eastAsia="Times New Roman" w:hAnsi="Times New Roman" w:cs="Times New Roman"/>
                <w:sz w:val="24"/>
                <w:szCs w:val="24"/>
                <w:lang w:eastAsia="ru-RU"/>
              </w:rPr>
              <w:t>Якиманка</w:t>
            </w:r>
          </w:p>
        </w:tc>
        <w:tc>
          <w:tcPr>
            <w:tcW w:w="1413" w:type="dxa"/>
            <w:vAlign w:val="center"/>
          </w:tcPr>
          <w:p w14:paraId="6FBDC647"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45,3</w:t>
            </w:r>
          </w:p>
        </w:tc>
        <w:tc>
          <w:tcPr>
            <w:tcW w:w="2414" w:type="dxa"/>
            <w:vAlign w:val="center"/>
          </w:tcPr>
          <w:p w14:paraId="5E6C9644"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91,0</w:t>
            </w:r>
          </w:p>
        </w:tc>
        <w:tc>
          <w:tcPr>
            <w:tcW w:w="1321" w:type="dxa"/>
            <w:vAlign w:val="center"/>
          </w:tcPr>
          <w:p w14:paraId="06CD8DF1"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90,8</w:t>
            </w:r>
          </w:p>
        </w:tc>
        <w:tc>
          <w:tcPr>
            <w:tcW w:w="1321" w:type="dxa"/>
            <w:vAlign w:val="center"/>
          </w:tcPr>
          <w:p w14:paraId="16CB04DC"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0,7</w:t>
            </w:r>
          </w:p>
        </w:tc>
        <w:tc>
          <w:tcPr>
            <w:tcW w:w="1321" w:type="dxa"/>
            <w:vAlign w:val="center"/>
          </w:tcPr>
          <w:p w14:paraId="05862924"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8,5</w:t>
            </w:r>
          </w:p>
        </w:tc>
      </w:tr>
      <w:tr w:rsidR="000A27D5" w:rsidRPr="007D40CD" w14:paraId="35882529" w14:textId="77777777" w:rsidTr="000A27D5">
        <w:trPr>
          <w:trHeight w:val="70"/>
          <w:jc w:val="center"/>
        </w:trPr>
        <w:tc>
          <w:tcPr>
            <w:tcW w:w="1555" w:type="dxa"/>
            <w:vAlign w:val="center"/>
          </w:tcPr>
          <w:p w14:paraId="1C2D47C0" w14:textId="77777777" w:rsidR="007D40CD" w:rsidRPr="007D40CD" w:rsidRDefault="007D40CD" w:rsidP="000A27D5">
            <w:pPr>
              <w:spacing w:after="0" w:line="240" w:lineRule="auto"/>
              <w:jc w:val="right"/>
              <w:rPr>
                <w:rFonts w:ascii="Times New Roman" w:eastAsia="Times New Roman" w:hAnsi="Times New Roman" w:cs="Times New Roman"/>
                <w:sz w:val="24"/>
                <w:szCs w:val="24"/>
                <w:lang w:eastAsia="ru-RU"/>
              </w:rPr>
            </w:pPr>
            <w:r w:rsidRPr="007D40CD">
              <w:rPr>
                <w:rFonts w:ascii="Times New Roman" w:eastAsia="Times New Roman" w:hAnsi="Times New Roman" w:cs="Times New Roman"/>
                <w:sz w:val="24"/>
                <w:szCs w:val="24"/>
                <w:lang w:eastAsia="ru-RU"/>
              </w:rPr>
              <w:t xml:space="preserve">НСР </w:t>
            </w:r>
            <w:r w:rsidRPr="007D40CD">
              <w:rPr>
                <w:rFonts w:ascii="Times New Roman" w:eastAsia="Times New Roman" w:hAnsi="Times New Roman" w:cs="Times New Roman"/>
                <w:sz w:val="24"/>
                <w:szCs w:val="24"/>
                <w:vertAlign w:val="subscript"/>
                <w:lang w:eastAsia="ru-RU"/>
              </w:rPr>
              <w:t>0,95</w:t>
            </w:r>
          </w:p>
        </w:tc>
        <w:tc>
          <w:tcPr>
            <w:tcW w:w="1413" w:type="dxa"/>
            <w:vAlign w:val="center"/>
          </w:tcPr>
          <w:p w14:paraId="102642F5"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p>
        </w:tc>
        <w:tc>
          <w:tcPr>
            <w:tcW w:w="2414" w:type="dxa"/>
            <w:vAlign w:val="center"/>
          </w:tcPr>
          <w:p w14:paraId="26E358F1"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p>
        </w:tc>
        <w:tc>
          <w:tcPr>
            <w:tcW w:w="1321" w:type="dxa"/>
            <w:vAlign w:val="center"/>
          </w:tcPr>
          <w:p w14:paraId="7AD7E845"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p>
        </w:tc>
        <w:tc>
          <w:tcPr>
            <w:tcW w:w="1321" w:type="dxa"/>
            <w:vAlign w:val="center"/>
          </w:tcPr>
          <w:p w14:paraId="47F68D49"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p>
        </w:tc>
        <w:tc>
          <w:tcPr>
            <w:tcW w:w="1321" w:type="dxa"/>
            <w:vAlign w:val="center"/>
          </w:tcPr>
          <w:p w14:paraId="58970ADA" w14:textId="77777777" w:rsidR="007D40CD" w:rsidRPr="007D40CD" w:rsidRDefault="007D40CD" w:rsidP="000A27D5">
            <w:pPr>
              <w:spacing w:after="0" w:line="240" w:lineRule="auto"/>
              <w:jc w:val="center"/>
              <w:rPr>
                <w:rFonts w:ascii="Times New Roman" w:eastAsia="Times New Roman" w:hAnsi="Times New Roman" w:cs="Times New Roman"/>
                <w:sz w:val="24"/>
                <w:szCs w:val="24"/>
                <w:lang w:eastAsia="ru-RU"/>
              </w:rPr>
            </w:pPr>
          </w:p>
        </w:tc>
      </w:tr>
    </w:tbl>
    <w:p w14:paraId="55E3A241" w14:textId="77777777" w:rsidR="000A27D5" w:rsidRDefault="000A27D5" w:rsidP="007D40CD">
      <w:pPr>
        <w:spacing w:after="0" w:line="360" w:lineRule="auto"/>
        <w:ind w:firstLine="709"/>
        <w:jc w:val="both"/>
        <w:rPr>
          <w:rFonts w:ascii="Times New Roman" w:eastAsia="Times New Roman" w:hAnsi="Times New Roman" w:cs="Times New Roman"/>
          <w:sz w:val="28"/>
          <w:szCs w:val="28"/>
          <w:lang w:eastAsia="ru-RU"/>
        </w:rPr>
      </w:pPr>
    </w:p>
    <w:p w14:paraId="4306792D" w14:textId="38945F40"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lastRenderedPageBreak/>
        <w:t xml:space="preserve">Самая высокая урожайность стандартных плодов выявлена у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Тореро</w:t>
      </w:r>
      <w:r w:rsidR="000A27D5">
        <w:rPr>
          <w:rFonts w:ascii="Times New Roman" w:eastAsia="Times New Roman" w:hAnsi="Times New Roman" w:cs="Times New Roman"/>
          <w:sz w:val="28"/>
          <w:szCs w:val="28"/>
          <w:lang w:eastAsia="ru-RU"/>
        </w:rPr>
        <w:t> </w:t>
      </w:r>
      <w:r w:rsidRPr="007D40CD">
        <w:rPr>
          <w:rFonts w:ascii="Times New Roman" w:eastAsia="Times New Roman" w:hAnsi="Times New Roman" w:cs="Times New Roman"/>
          <w:sz w:val="28"/>
          <w:szCs w:val="28"/>
          <w:lang w:eastAsia="ru-RU"/>
        </w:rPr>
        <w:t>– 52,4 кг/м</w:t>
      </w:r>
      <w:r w:rsidRPr="007D40CD">
        <w:rPr>
          <w:rFonts w:ascii="Times New Roman" w:eastAsia="Times New Roman" w:hAnsi="Times New Roman" w:cs="Times New Roman"/>
          <w:sz w:val="28"/>
          <w:szCs w:val="28"/>
          <w:vertAlign w:val="superscript"/>
          <w:lang w:eastAsia="ru-RU"/>
        </w:rPr>
        <w:t>2</w:t>
      </w:r>
      <w:r w:rsidRPr="007D40CD">
        <w:rPr>
          <w:rFonts w:ascii="Times New Roman" w:eastAsia="Times New Roman" w:hAnsi="Times New Roman" w:cs="Times New Roman"/>
          <w:sz w:val="28"/>
          <w:szCs w:val="28"/>
          <w:lang w:eastAsia="ru-RU"/>
        </w:rPr>
        <w:t>. У остальных гибридов урожайность колебалась в пределах 44,8</w:t>
      </w:r>
      <w:r w:rsidR="000A27D5">
        <w:rPr>
          <w:rFonts w:ascii="Times New Roman" w:eastAsia="Times New Roman" w:hAnsi="Times New Roman" w:cs="Times New Roman"/>
          <w:sz w:val="28"/>
          <w:szCs w:val="28"/>
          <w:lang w:eastAsia="ru-RU"/>
        </w:rPr>
        <w:t>–</w:t>
      </w:r>
      <w:r w:rsidRPr="007D40CD">
        <w:rPr>
          <w:rFonts w:ascii="Times New Roman" w:eastAsia="Times New Roman" w:hAnsi="Times New Roman" w:cs="Times New Roman"/>
          <w:sz w:val="28"/>
          <w:szCs w:val="28"/>
          <w:lang w:eastAsia="ru-RU"/>
        </w:rPr>
        <w:t>46,7 кг/м</w:t>
      </w:r>
      <w:r w:rsidRPr="007D40CD">
        <w:rPr>
          <w:rFonts w:ascii="Times New Roman" w:eastAsia="Times New Roman" w:hAnsi="Times New Roman" w:cs="Times New Roman"/>
          <w:sz w:val="28"/>
          <w:szCs w:val="28"/>
          <w:vertAlign w:val="superscript"/>
          <w:lang w:eastAsia="ru-RU"/>
        </w:rPr>
        <w:t>2</w:t>
      </w:r>
      <w:r w:rsidRPr="007D40CD">
        <w:rPr>
          <w:rFonts w:ascii="Times New Roman" w:eastAsia="Times New Roman" w:hAnsi="Times New Roman" w:cs="Times New Roman"/>
          <w:sz w:val="28"/>
          <w:szCs w:val="28"/>
          <w:lang w:eastAsia="ru-RU"/>
        </w:rPr>
        <w:t>. Достоверная разница между урожайностью исследуемых гибридов составила 5,7–7,6 кг/м</w:t>
      </w:r>
      <w:r w:rsidRPr="007D40CD">
        <w:rPr>
          <w:rFonts w:ascii="Times New Roman" w:eastAsia="Times New Roman" w:hAnsi="Times New Roman" w:cs="Times New Roman"/>
          <w:sz w:val="28"/>
          <w:szCs w:val="28"/>
          <w:vertAlign w:val="superscript"/>
          <w:lang w:eastAsia="ru-RU"/>
        </w:rPr>
        <w:t>2</w:t>
      </w:r>
      <w:r w:rsidRPr="007D40CD">
        <w:rPr>
          <w:rFonts w:ascii="Times New Roman" w:eastAsia="Times New Roman" w:hAnsi="Times New Roman" w:cs="Times New Roman"/>
          <w:sz w:val="28"/>
          <w:szCs w:val="28"/>
          <w:lang w:eastAsia="ru-RU"/>
        </w:rPr>
        <w:t xml:space="preserve">. </w:t>
      </w:r>
    </w:p>
    <w:p w14:paraId="6A6380AC" w14:textId="77777777"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 xml:space="preserve">Меньшая урожайность отечественных гибридов не показатель потенциала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Баловень,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Крещендо,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Якиманка, а скорее всего необходимость разработки их сортовой агротехники, что несколько ранее достигнуто по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Тореро. Есть сообщения, отмечающие значительно большую их урожайность в тепличных капитанах России. </w:t>
      </w:r>
    </w:p>
    <w:p w14:paraId="064C31B6" w14:textId="72C47616"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 xml:space="preserve">Оценка товарности выявила, что лучшим гибридом, имевшим в урожае 97,5% товарных плодов был </w:t>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1</w:t>
      </w:r>
      <w:r w:rsidRPr="007D40CD">
        <w:rPr>
          <w:rFonts w:ascii="Times New Roman" w:eastAsia="Times New Roman" w:hAnsi="Times New Roman" w:cs="Times New Roman"/>
          <w:sz w:val="28"/>
          <w:szCs w:val="28"/>
          <w:lang w:eastAsia="ru-RU"/>
        </w:rPr>
        <w:t xml:space="preserve"> Баловень. Близкие показатели контроля у </w:t>
      </w:r>
      <w:r w:rsidR="000A27D5">
        <w:rPr>
          <w:rFonts w:ascii="Times New Roman" w:eastAsia="Times New Roman" w:hAnsi="Times New Roman" w:cs="Times New Roman"/>
          <w:sz w:val="28"/>
          <w:szCs w:val="28"/>
          <w:lang w:eastAsia="ru-RU"/>
        </w:rPr>
        <w:br/>
      </w:r>
      <w:r w:rsidRPr="007D40CD">
        <w:rPr>
          <w:rFonts w:ascii="Times New Roman" w:eastAsia="Times New Roman" w:hAnsi="Times New Roman" w:cs="Times New Roman"/>
          <w:sz w:val="28"/>
          <w:szCs w:val="28"/>
          <w:lang w:val="en-US" w:eastAsia="ru-RU"/>
        </w:rPr>
        <w:t>F</w:t>
      </w:r>
      <w:r w:rsidRPr="007D40CD">
        <w:rPr>
          <w:rFonts w:ascii="Times New Roman" w:eastAsia="Times New Roman" w:hAnsi="Times New Roman" w:cs="Times New Roman"/>
          <w:sz w:val="28"/>
          <w:szCs w:val="28"/>
          <w:vertAlign w:val="subscript"/>
          <w:lang w:eastAsia="ru-RU"/>
        </w:rPr>
        <w:t xml:space="preserve">1 </w:t>
      </w:r>
      <w:r w:rsidRPr="007D40CD">
        <w:rPr>
          <w:rFonts w:ascii="Times New Roman" w:eastAsia="Times New Roman" w:hAnsi="Times New Roman" w:cs="Times New Roman"/>
          <w:sz w:val="28"/>
          <w:szCs w:val="28"/>
          <w:lang w:eastAsia="ru-RU"/>
        </w:rPr>
        <w:t>Тореро. Товарность плодов двух остальных гибридов была на уровне 90,8</w:t>
      </w:r>
      <w:r w:rsidR="000A27D5">
        <w:rPr>
          <w:rFonts w:ascii="Times New Roman" w:eastAsia="Times New Roman" w:hAnsi="Times New Roman" w:cs="Times New Roman"/>
          <w:sz w:val="28"/>
          <w:szCs w:val="28"/>
          <w:lang w:eastAsia="ru-RU"/>
        </w:rPr>
        <w:t>–</w:t>
      </w:r>
      <w:r w:rsidRPr="007D40CD">
        <w:rPr>
          <w:rFonts w:ascii="Times New Roman" w:eastAsia="Times New Roman" w:hAnsi="Times New Roman" w:cs="Times New Roman"/>
          <w:sz w:val="28"/>
          <w:szCs w:val="28"/>
          <w:lang w:eastAsia="ru-RU"/>
        </w:rPr>
        <w:t>94,7 %.</w:t>
      </w:r>
    </w:p>
    <w:p w14:paraId="341BC3D2" w14:textId="77777777" w:rsidR="007D40CD" w:rsidRPr="007D40CD" w:rsidRDefault="007D40CD" w:rsidP="007D40CD">
      <w:pPr>
        <w:spacing w:after="0" w:line="360" w:lineRule="auto"/>
        <w:ind w:firstLine="709"/>
        <w:jc w:val="both"/>
        <w:rPr>
          <w:rFonts w:ascii="Times New Roman" w:eastAsia="Times New Roman" w:hAnsi="Times New Roman" w:cs="Times New Roman"/>
          <w:sz w:val="28"/>
          <w:szCs w:val="28"/>
          <w:lang w:eastAsia="ru-RU"/>
        </w:rPr>
      </w:pPr>
      <w:r w:rsidRPr="007D40CD">
        <w:rPr>
          <w:rFonts w:ascii="Times New Roman" w:eastAsia="Times New Roman" w:hAnsi="Times New Roman" w:cs="Times New Roman"/>
          <w:sz w:val="28"/>
          <w:szCs w:val="28"/>
          <w:lang w:eastAsia="ru-RU"/>
        </w:rPr>
        <w:t>Анализ урожайности и его структура, сроки начала плодоношения, изученных гибридов обуславливались отзывчивостью к условиям микроклимата и применяемой технологии, что подчеркивает необходимость разработки сортовой технологии для каждого из них.</w:t>
      </w:r>
    </w:p>
    <w:p w14:paraId="65D996D6" w14:textId="1494F61C" w:rsidR="0062518D" w:rsidRPr="00B63B9B" w:rsidRDefault="0062518D" w:rsidP="007275EA">
      <w:pPr>
        <w:spacing w:after="0" w:line="360" w:lineRule="auto"/>
        <w:ind w:firstLine="709"/>
        <w:jc w:val="both"/>
        <w:rPr>
          <w:rFonts w:ascii="Times New Roman" w:hAnsi="Times New Roman" w:cs="Times New Roman"/>
          <w:sz w:val="28"/>
          <w:szCs w:val="28"/>
        </w:rPr>
      </w:pPr>
    </w:p>
    <w:p w14:paraId="677C88C0" w14:textId="1AB133F8" w:rsidR="00B63B9B" w:rsidRPr="00B63B9B" w:rsidRDefault="007D40CD" w:rsidP="00B63B9B">
      <w:pPr>
        <w:spacing w:after="0" w:line="360" w:lineRule="auto"/>
        <w:jc w:val="center"/>
        <w:rPr>
          <w:rFonts w:ascii="Times New Roman" w:hAnsi="Times New Roman" w:cs="Times New Roman"/>
          <w:sz w:val="28"/>
          <w:szCs w:val="28"/>
        </w:rPr>
      </w:pPr>
      <w:r w:rsidRPr="007D40CD">
        <w:rPr>
          <w:rFonts w:ascii="Times New Roman" w:eastAsia="Times New Roman" w:hAnsi="Times New Roman" w:cs="Times New Roman"/>
          <w:b/>
          <w:sz w:val="28"/>
          <w:szCs w:val="28"/>
        </w:rPr>
        <w:t>Заключение</w:t>
      </w:r>
    </w:p>
    <w:p w14:paraId="4FFA2068" w14:textId="08C6DE9B" w:rsidR="007D40CD" w:rsidRPr="007D40CD" w:rsidRDefault="007D40CD" w:rsidP="007D40CD">
      <w:pPr>
        <w:spacing w:after="0" w:line="360" w:lineRule="auto"/>
        <w:ind w:firstLine="709"/>
        <w:jc w:val="both"/>
        <w:rPr>
          <w:rFonts w:ascii="Times New Roman" w:hAnsi="Times New Roman" w:cs="Times New Roman"/>
          <w:sz w:val="28"/>
          <w:szCs w:val="28"/>
        </w:rPr>
      </w:pPr>
      <w:r w:rsidRPr="007D40CD">
        <w:rPr>
          <w:rFonts w:ascii="Times New Roman" w:hAnsi="Times New Roman" w:cs="Times New Roman"/>
          <w:sz w:val="28"/>
          <w:szCs w:val="28"/>
        </w:rPr>
        <w:t xml:space="preserve">Все изученные гибриды по урожайности и качеству плодов, в условиях </w:t>
      </w:r>
      <w:r w:rsidRPr="007D40CD">
        <w:rPr>
          <w:rFonts w:ascii="Times New Roman" w:hAnsi="Times New Roman" w:cs="Times New Roman"/>
          <w:sz w:val="28"/>
          <w:szCs w:val="28"/>
          <w:lang w:val="en-US"/>
        </w:rPr>
        <w:t>V</w:t>
      </w:r>
      <w:r w:rsidRPr="007D40CD">
        <w:rPr>
          <w:rFonts w:ascii="Times New Roman" w:hAnsi="Times New Roman" w:cs="Times New Roman"/>
          <w:sz w:val="28"/>
          <w:szCs w:val="28"/>
        </w:rPr>
        <w:t xml:space="preserve"> световой зоны, обеспечивают выход продукции в пределах 45,3</w:t>
      </w:r>
      <w:r w:rsidR="000A27D5">
        <w:rPr>
          <w:rFonts w:ascii="Times New Roman" w:hAnsi="Times New Roman" w:cs="Times New Roman"/>
          <w:sz w:val="28"/>
          <w:szCs w:val="28"/>
        </w:rPr>
        <w:t>–</w:t>
      </w:r>
      <w:r w:rsidRPr="007D40CD">
        <w:rPr>
          <w:rFonts w:ascii="Times New Roman" w:hAnsi="Times New Roman" w:cs="Times New Roman"/>
          <w:sz w:val="28"/>
          <w:szCs w:val="28"/>
        </w:rPr>
        <w:t>52,4 кг/м</w:t>
      </w:r>
      <w:r w:rsidRPr="007D40CD">
        <w:rPr>
          <w:rFonts w:ascii="Times New Roman" w:hAnsi="Times New Roman" w:cs="Times New Roman"/>
          <w:sz w:val="28"/>
          <w:szCs w:val="28"/>
          <w:vertAlign w:val="superscript"/>
        </w:rPr>
        <w:t>2</w:t>
      </w:r>
      <w:r w:rsidRPr="007D40CD">
        <w:rPr>
          <w:rFonts w:ascii="Times New Roman" w:hAnsi="Times New Roman" w:cs="Times New Roman"/>
          <w:sz w:val="28"/>
          <w:szCs w:val="28"/>
        </w:rPr>
        <w:t xml:space="preserve"> стандартных плодов. Лучшим по продуктивности выявлен </w:t>
      </w:r>
      <w:r w:rsidRPr="007D40CD">
        <w:rPr>
          <w:rFonts w:ascii="Times New Roman" w:hAnsi="Times New Roman" w:cs="Times New Roman"/>
          <w:sz w:val="28"/>
          <w:szCs w:val="28"/>
          <w:lang w:val="en-US"/>
        </w:rPr>
        <w:t>F</w:t>
      </w:r>
      <w:r w:rsidRPr="007D40CD">
        <w:rPr>
          <w:rFonts w:ascii="Times New Roman" w:hAnsi="Times New Roman" w:cs="Times New Roman"/>
          <w:sz w:val="28"/>
          <w:szCs w:val="28"/>
          <w:vertAlign w:val="subscript"/>
        </w:rPr>
        <w:t>1</w:t>
      </w:r>
      <w:r w:rsidRPr="007D40CD">
        <w:rPr>
          <w:rFonts w:ascii="Times New Roman" w:hAnsi="Times New Roman" w:cs="Times New Roman"/>
          <w:sz w:val="28"/>
          <w:szCs w:val="28"/>
        </w:rPr>
        <w:t xml:space="preserve"> Тореро. </w:t>
      </w:r>
    </w:p>
    <w:p w14:paraId="2F971501" w14:textId="49BA24D3" w:rsidR="00AB7488" w:rsidRDefault="007D40CD" w:rsidP="007D40CD">
      <w:pPr>
        <w:spacing w:after="0" w:line="360" w:lineRule="auto"/>
        <w:ind w:firstLine="709"/>
        <w:jc w:val="both"/>
        <w:rPr>
          <w:rFonts w:ascii="Times New Roman" w:hAnsi="Times New Roman" w:cs="Times New Roman"/>
          <w:sz w:val="28"/>
          <w:szCs w:val="28"/>
        </w:rPr>
      </w:pPr>
      <w:r w:rsidRPr="007D40CD">
        <w:rPr>
          <w:rFonts w:ascii="Times New Roman" w:hAnsi="Times New Roman" w:cs="Times New Roman"/>
          <w:sz w:val="28"/>
          <w:szCs w:val="28"/>
        </w:rPr>
        <w:t>Значение индекса листовой поверхности, как показателя фотосинтезирующей биомассы исследуемых гибридов имеет тенденцию достижения своего максимума в июне-июле – в фазе массового цветения растений. Исследованиями не выявлена отчетливая взаимосвязь и между индексом листовой поверхности и формируемой урожайностью.</w:t>
      </w:r>
    </w:p>
    <w:p w14:paraId="6BE907DC" w14:textId="77777777" w:rsidR="005B7747" w:rsidRDefault="007275EA" w:rsidP="00090996">
      <w:pPr>
        <w:tabs>
          <w:tab w:val="center" w:pos="4890"/>
          <w:tab w:val="left" w:pos="7044"/>
        </w:tabs>
        <w:spacing w:after="0" w:line="240" w:lineRule="auto"/>
        <w:jc w:val="center"/>
        <w:rPr>
          <w:rFonts w:ascii="Times New Roman" w:eastAsia="Times New Roman" w:hAnsi="Times New Roman" w:cs="Times New Roman"/>
          <w:b/>
          <w:sz w:val="24"/>
          <w:szCs w:val="24"/>
        </w:rPr>
      </w:pPr>
      <w:r w:rsidRPr="005133D3">
        <w:rPr>
          <w:rFonts w:ascii="Times New Roman" w:eastAsia="Times New Roman" w:hAnsi="Times New Roman" w:cs="Times New Roman"/>
          <w:b/>
          <w:sz w:val="24"/>
          <w:szCs w:val="24"/>
        </w:rPr>
        <w:lastRenderedPageBreak/>
        <w:t>Литература</w:t>
      </w:r>
    </w:p>
    <w:p w14:paraId="65DF6DD8" w14:textId="77777777" w:rsidR="00090996" w:rsidRDefault="00090996" w:rsidP="00090996">
      <w:pPr>
        <w:tabs>
          <w:tab w:val="center" w:pos="4890"/>
          <w:tab w:val="left" w:pos="7044"/>
        </w:tabs>
        <w:spacing w:after="0" w:line="240" w:lineRule="auto"/>
        <w:ind w:firstLine="425"/>
        <w:rPr>
          <w:rFonts w:ascii="Times New Roman" w:hAnsi="Times New Roman" w:cs="Times New Roman"/>
          <w:sz w:val="28"/>
          <w:szCs w:val="28"/>
        </w:rPr>
      </w:pPr>
    </w:p>
    <w:p w14:paraId="6CA6B689" w14:textId="430F59F6"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proofErr w:type="spellStart"/>
      <w:r w:rsidRPr="007D40CD">
        <w:rPr>
          <w:rFonts w:ascii="Times New Roman" w:hAnsi="Times New Roman" w:cs="Times New Roman"/>
          <w:sz w:val="24"/>
          <w:szCs w:val="24"/>
        </w:rPr>
        <w:t>Гиш</w:t>
      </w:r>
      <w:proofErr w:type="spellEnd"/>
      <w:r w:rsidRPr="007D40CD">
        <w:rPr>
          <w:rFonts w:ascii="Times New Roman" w:hAnsi="Times New Roman" w:cs="Times New Roman"/>
          <w:sz w:val="24"/>
          <w:szCs w:val="24"/>
        </w:rPr>
        <w:t xml:space="preserve"> Р.А. Овощеводство Кубани: состояние, тенденции развития и научные обеспечения отрасли. – Краснодар: </w:t>
      </w:r>
      <w:proofErr w:type="spellStart"/>
      <w:r w:rsidRPr="007D40CD">
        <w:rPr>
          <w:rFonts w:ascii="Times New Roman" w:hAnsi="Times New Roman" w:cs="Times New Roman"/>
          <w:sz w:val="24"/>
          <w:szCs w:val="24"/>
        </w:rPr>
        <w:t>КубГАУ</w:t>
      </w:r>
      <w:proofErr w:type="spellEnd"/>
      <w:r w:rsidRPr="007D40CD">
        <w:rPr>
          <w:rFonts w:ascii="Times New Roman" w:hAnsi="Times New Roman" w:cs="Times New Roman"/>
          <w:sz w:val="24"/>
          <w:szCs w:val="24"/>
        </w:rPr>
        <w:t>, 2003. – с.53</w:t>
      </w:r>
    </w:p>
    <w:p w14:paraId="52B5A8D1" w14:textId="2A62562B"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Король В.Г. Лучший томат продленного оборота. / В.Г. Король // </w:t>
      </w:r>
      <w:proofErr w:type="spellStart"/>
      <w:r w:rsidRPr="007D40CD">
        <w:rPr>
          <w:rFonts w:ascii="Times New Roman" w:hAnsi="Times New Roman" w:cs="Times New Roman"/>
          <w:sz w:val="24"/>
          <w:szCs w:val="24"/>
        </w:rPr>
        <w:t>Гавриш</w:t>
      </w:r>
      <w:proofErr w:type="spellEnd"/>
      <w:r w:rsidRPr="007D40CD">
        <w:rPr>
          <w:rFonts w:ascii="Times New Roman" w:hAnsi="Times New Roman" w:cs="Times New Roman"/>
          <w:sz w:val="24"/>
          <w:szCs w:val="24"/>
        </w:rPr>
        <w:t xml:space="preserve">. – 2015. № 4. с. 14-17 </w:t>
      </w:r>
    </w:p>
    <w:p w14:paraId="1E1A4E4B" w14:textId="484B68E6"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Редичкина Т.А. Селекция крупноплодных гибридов томата со </w:t>
      </w:r>
      <w:proofErr w:type="spellStart"/>
      <w:r w:rsidRPr="007D40CD">
        <w:rPr>
          <w:rFonts w:ascii="Times New Roman" w:hAnsi="Times New Roman" w:cs="Times New Roman"/>
          <w:sz w:val="24"/>
          <w:szCs w:val="24"/>
        </w:rPr>
        <w:t>сливовидной</w:t>
      </w:r>
      <w:proofErr w:type="spellEnd"/>
      <w:r w:rsidRPr="007D40CD">
        <w:rPr>
          <w:rFonts w:ascii="Times New Roman" w:hAnsi="Times New Roman" w:cs="Times New Roman"/>
          <w:sz w:val="24"/>
          <w:szCs w:val="24"/>
        </w:rPr>
        <w:t xml:space="preserve"> формой // </w:t>
      </w:r>
      <w:proofErr w:type="spellStart"/>
      <w:r w:rsidRPr="007D40CD">
        <w:rPr>
          <w:rFonts w:ascii="Times New Roman" w:hAnsi="Times New Roman" w:cs="Times New Roman"/>
          <w:sz w:val="24"/>
          <w:szCs w:val="24"/>
        </w:rPr>
        <w:t>Гавриш</w:t>
      </w:r>
      <w:proofErr w:type="spellEnd"/>
      <w:r w:rsidRPr="007D40CD">
        <w:rPr>
          <w:rFonts w:ascii="Times New Roman" w:hAnsi="Times New Roman" w:cs="Times New Roman"/>
          <w:sz w:val="24"/>
          <w:szCs w:val="24"/>
        </w:rPr>
        <w:t xml:space="preserve"> № 4, 2012. с. 28-32</w:t>
      </w:r>
    </w:p>
    <w:p w14:paraId="723A4A17" w14:textId="4D1C2316"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Методика государственного сортоиспытания сельскохозяйственных культур // Картофель, овощные и бахчевые культуры. – Москва: </w:t>
      </w:r>
      <w:proofErr w:type="spellStart"/>
      <w:r w:rsidRPr="007D40CD">
        <w:rPr>
          <w:rFonts w:ascii="Times New Roman" w:hAnsi="Times New Roman" w:cs="Times New Roman"/>
          <w:sz w:val="24"/>
          <w:szCs w:val="24"/>
        </w:rPr>
        <w:t>Колк</w:t>
      </w:r>
      <w:proofErr w:type="spellEnd"/>
      <w:r w:rsidRPr="007D40CD">
        <w:rPr>
          <w:rFonts w:ascii="Times New Roman" w:hAnsi="Times New Roman" w:cs="Times New Roman"/>
          <w:sz w:val="24"/>
          <w:szCs w:val="24"/>
        </w:rPr>
        <w:t xml:space="preserve">, 1975. </w:t>
      </w:r>
      <w:proofErr w:type="spellStart"/>
      <w:r w:rsidRPr="007D40CD">
        <w:rPr>
          <w:rFonts w:ascii="Times New Roman" w:hAnsi="Times New Roman" w:cs="Times New Roman"/>
          <w:sz w:val="24"/>
          <w:szCs w:val="24"/>
        </w:rPr>
        <w:t>вып</w:t>
      </w:r>
      <w:proofErr w:type="spellEnd"/>
      <w:r w:rsidRPr="007D40CD">
        <w:rPr>
          <w:rFonts w:ascii="Times New Roman" w:hAnsi="Times New Roman" w:cs="Times New Roman"/>
          <w:sz w:val="24"/>
          <w:szCs w:val="24"/>
        </w:rPr>
        <w:t>. 4 – с. 2-29</w:t>
      </w:r>
    </w:p>
    <w:p w14:paraId="4139530F" w14:textId="2293B499"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Бондаренко В.В., </w:t>
      </w:r>
      <w:proofErr w:type="spellStart"/>
      <w:r w:rsidRPr="007D40CD">
        <w:rPr>
          <w:rFonts w:ascii="Times New Roman" w:hAnsi="Times New Roman" w:cs="Times New Roman"/>
          <w:sz w:val="24"/>
          <w:szCs w:val="24"/>
        </w:rPr>
        <w:t>Кормилицина</w:t>
      </w:r>
      <w:proofErr w:type="spellEnd"/>
      <w:r w:rsidRPr="007D40CD">
        <w:rPr>
          <w:rFonts w:ascii="Times New Roman" w:hAnsi="Times New Roman" w:cs="Times New Roman"/>
          <w:sz w:val="24"/>
          <w:szCs w:val="24"/>
        </w:rPr>
        <w:t xml:space="preserve"> О.В., </w:t>
      </w:r>
      <w:proofErr w:type="spellStart"/>
      <w:r w:rsidRPr="007D40CD">
        <w:rPr>
          <w:rFonts w:ascii="Times New Roman" w:hAnsi="Times New Roman" w:cs="Times New Roman"/>
          <w:sz w:val="24"/>
          <w:szCs w:val="24"/>
        </w:rPr>
        <w:t>Коолен</w:t>
      </w:r>
      <w:proofErr w:type="spellEnd"/>
      <w:r w:rsidRPr="007D40CD">
        <w:rPr>
          <w:rFonts w:ascii="Times New Roman" w:hAnsi="Times New Roman" w:cs="Times New Roman"/>
          <w:sz w:val="24"/>
          <w:szCs w:val="24"/>
        </w:rPr>
        <w:t xml:space="preserve"> Д. Определение индекса листовой поверхности на основе анализа цифровых изображений кроны и его использование для оценки категорий состояния деревьев. / В.В. Бондаренко, О.В. </w:t>
      </w:r>
      <w:proofErr w:type="spellStart"/>
      <w:r w:rsidRPr="007D40CD">
        <w:rPr>
          <w:rFonts w:ascii="Times New Roman" w:hAnsi="Times New Roman" w:cs="Times New Roman"/>
          <w:sz w:val="24"/>
          <w:szCs w:val="24"/>
        </w:rPr>
        <w:t>Кормилицина</w:t>
      </w:r>
      <w:proofErr w:type="spellEnd"/>
      <w:r w:rsidRPr="007D40CD">
        <w:rPr>
          <w:rFonts w:ascii="Times New Roman" w:hAnsi="Times New Roman" w:cs="Times New Roman"/>
          <w:sz w:val="24"/>
          <w:szCs w:val="24"/>
        </w:rPr>
        <w:t xml:space="preserve">, д. </w:t>
      </w:r>
      <w:proofErr w:type="spellStart"/>
      <w:r w:rsidRPr="007D40CD">
        <w:rPr>
          <w:rFonts w:ascii="Times New Roman" w:hAnsi="Times New Roman" w:cs="Times New Roman"/>
          <w:sz w:val="24"/>
          <w:szCs w:val="24"/>
        </w:rPr>
        <w:t>Коолен</w:t>
      </w:r>
      <w:proofErr w:type="spellEnd"/>
      <w:r w:rsidRPr="007D40CD">
        <w:rPr>
          <w:rFonts w:ascii="Times New Roman" w:hAnsi="Times New Roman" w:cs="Times New Roman"/>
          <w:sz w:val="24"/>
          <w:szCs w:val="24"/>
        </w:rPr>
        <w:t xml:space="preserve"> // Лесной вестник. – 2016.–№ 1. – с. 94-96 </w:t>
      </w:r>
    </w:p>
    <w:p w14:paraId="4F344648" w14:textId="273CD50C"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proofErr w:type="spellStart"/>
      <w:r w:rsidRPr="007D40CD">
        <w:rPr>
          <w:rFonts w:ascii="Times New Roman" w:hAnsi="Times New Roman" w:cs="Times New Roman"/>
          <w:sz w:val="24"/>
          <w:szCs w:val="24"/>
        </w:rPr>
        <w:t>Гиш</w:t>
      </w:r>
      <w:proofErr w:type="spellEnd"/>
      <w:r w:rsidRPr="007D40CD">
        <w:rPr>
          <w:rFonts w:ascii="Times New Roman" w:hAnsi="Times New Roman" w:cs="Times New Roman"/>
          <w:sz w:val="24"/>
          <w:szCs w:val="24"/>
        </w:rPr>
        <w:t xml:space="preserve"> Р.А., </w:t>
      </w:r>
      <w:proofErr w:type="spellStart"/>
      <w:r w:rsidRPr="007D40CD">
        <w:rPr>
          <w:rFonts w:ascii="Times New Roman" w:hAnsi="Times New Roman" w:cs="Times New Roman"/>
          <w:sz w:val="24"/>
          <w:szCs w:val="24"/>
        </w:rPr>
        <w:t>Кибанова</w:t>
      </w:r>
      <w:proofErr w:type="spellEnd"/>
      <w:r w:rsidRPr="007D40CD">
        <w:rPr>
          <w:rFonts w:ascii="Times New Roman" w:hAnsi="Times New Roman" w:cs="Times New Roman"/>
          <w:sz w:val="24"/>
          <w:szCs w:val="24"/>
        </w:rPr>
        <w:t xml:space="preserve"> Н.А., Звягина А.С. Оценка гибридных популяций томата на пригодность к выращиванию в летне-осеннем обороте зимних теплиц // Энтузиасты аграрной науки: сборник статей по материалам Всероссийской научно-практической конференции / ответственный за выпуск А.Х. </w:t>
      </w:r>
      <w:proofErr w:type="spellStart"/>
      <w:r w:rsidRPr="007D40CD">
        <w:rPr>
          <w:rFonts w:ascii="Times New Roman" w:hAnsi="Times New Roman" w:cs="Times New Roman"/>
          <w:sz w:val="24"/>
          <w:szCs w:val="24"/>
        </w:rPr>
        <w:t>Шеуджен</w:t>
      </w:r>
      <w:proofErr w:type="spellEnd"/>
      <w:r w:rsidRPr="007D40CD">
        <w:rPr>
          <w:rFonts w:ascii="Times New Roman" w:hAnsi="Times New Roman" w:cs="Times New Roman"/>
          <w:sz w:val="24"/>
          <w:szCs w:val="24"/>
        </w:rPr>
        <w:t xml:space="preserve">. </w:t>
      </w:r>
      <w:proofErr w:type="spellStart"/>
      <w:r w:rsidRPr="007D40CD">
        <w:rPr>
          <w:rFonts w:ascii="Times New Roman" w:hAnsi="Times New Roman" w:cs="Times New Roman"/>
          <w:sz w:val="24"/>
          <w:szCs w:val="24"/>
        </w:rPr>
        <w:t>КубГАУ</w:t>
      </w:r>
      <w:proofErr w:type="spellEnd"/>
      <w:r w:rsidRPr="007D40CD">
        <w:rPr>
          <w:rFonts w:ascii="Times New Roman" w:hAnsi="Times New Roman" w:cs="Times New Roman"/>
          <w:sz w:val="24"/>
          <w:szCs w:val="24"/>
        </w:rPr>
        <w:t>. – 2020. – с. 123-128</w:t>
      </w:r>
    </w:p>
    <w:p w14:paraId="23791E36" w14:textId="520903BB"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Якименко Т.И. Актуальные аспекты продуктивности томата // </w:t>
      </w:r>
      <w:proofErr w:type="spellStart"/>
      <w:r w:rsidRPr="007D40CD">
        <w:rPr>
          <w:rFonts w:ascii="Times New Roman" w:hAnsi="Times New Roman" w:cs="Times New Roman"/>
          <w:sz w:val="24"/>
          <w:szCs w:val="24"/>
        </w:rPr>
        <w:t>Гавриш</w:t>
      </w:r>
      <w:proofErr w:type="spellEnd"/>
      <w:r w:rsidRPr="007D40CD">
        <w:rPr>
          <w:rFonts w:ascii="Times New Roman" w:hAnsi="Times New Roman" w:cs="Times New Roman"/>
          <w:sz w:val="24"/>
          <w:szCs w:val="24"/>
        </w:rPr>
        <w:t xml:space="preserve"> №  2, 2017. – с. 35-41</w:t>
      </w:r>
    </w:p>
    <w:p w14:paraId="7888C03A" w14:textId="1AD54B70" w:rsidR="007D40CD" w:rsidRPr="007D40CD"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Король В.Т. Физиологические функции листа и способы формирования растений на основе огуречного растения. // </w:t>
      </w:r>
      <w:proofErr w:type="spellStart"/>
      <w:r w:rsidRPr="007D40CD">
        <w:rPr>
          <w:rFonts w:ascii="Times New Roman" w:hAnsi="Times New Roman" w:cs="Times New Roman"/>
          <w:sz w:val="24"/>
          <w:szCs w:val="24"/>
        </w:rPr>
        <w:t>Гавриш</w:t>
      </w:r>
      <w:proofErr w:type="spellEnd"/>
      <w:r w:rsidRPr="007D40CD">
        <w:rPr>
          <w:rFonts w:ascii="Times New Roman" w:hAnsi="Times New Roman" w:cs="Times New Roman"/>
          <w:sz w:val="24"/>
          <w:szCs w:val="24"/>
        </w:rPr>
        <w:t>, № 3, 2017. с. – 28-32</w:t>
      </w:r>
    </w:p>
    <w:p w14:paraId="4AF93B88" w14:textId="2890A945" w:rsidR="009C08EE" w:rsidRPr="007275EA" w:rsidRDefault="007D40CD" w:rsidP="005B5EE0">
      <w:pPr>
        <w:pStyle w:val="ListParagraph"/>
        <w:numPr>
          <w:ilvl w:val="0"/>
          <w:numId w:val="33"/>
        </w:numPr>
        <w:tabs>
          <w:tab w:val="left" w:pos="851"/>
        </w:tabs>
        <w:spacing w:after="0" w:line="240" w:lineRule="auto"/>
        <w:ind w:left="0" w:firstLine="567"/>
        <w:jc w:val="both"/>
        <w:rPr>
          <w:rFonts w:ascii="Times New Roman" w:hAnsi="Times New Roman" w:cs="Times New Roman"/>
          <w:sz w:val="24"/>
          <w:szCs w:val="24"/>
        </w:rPr>
      </w:pPr>
      <w:r w:rsidRPr="007D40CD">
        <w:rPr>
          <w:rFonts w:ascii="Times New Roman" w:hAnsi="Times New Roman" w:cs="Times New Roman"/>
          <w:sz w:val="24"/>
          <w:szCs w:val="24"/>
        </w:rPr>
        <w:t xml:space="preserve">Беков Р.Х., </w:t>
      </w:r>
      <w:proofErr w:type="spellStart"/>
      <w:r w:rsidRPr="007D40CD">
        <w:rPr>
          <w:rFonts w:ascii="Times New Roman" w:hAnsi="Times New Roman" w:cs="Times New Roman"/>
          <w:sz w:val="24"/>
          <w:szCs w:val="24"/>
        </w:rPr>
        <w:t>Гиш</w:t>
      </w:r>
      <w:proofErr w:type="spellEnd"/>
      <w:r w:rsidRPr="007D40CD">
        <w:rPr>
          <w:rFonts w:ascii="Times New Roman" w:hAnsi="Times New Roman" w:cs="Times New Roman"/>
          <w:sz w:val="24"/>
          <w:szCs w:val="24"/>
        </w:rPr>
        <w:t xml:space="preserve"> Р.А., Костенко А.Н. Исходный материал для селекции томата. /Р.Х. Беков // Картофель и овощи. 2017. — № 7. с. 39-40</w:t>
      </w:r>
    </w:p>
    <w:p w14:paraId="566D9F4E" w14:textId="77777777" w:rsidR="00090996" w:rsidRDefault="00090996" w:rsidP="00090996">
      <w:pPr>
        <w:spacing w:after="0" w:line="240" w:lineRule="auto"/>
        <w:jc w:val="both"/>
        <w:rPr>
          <w:rFonts w:ascii="Times New Roman" w:hAnsi="Times New Roman" w:cs="Times New Roman"/>
          <w:sz w:val="28"/>
          <w:szCs w:val="28"/>
        </w:rPr>
      </w:pPr>
    </w:p>
    <w:p w14:paraId="46855771" w14:textId="77777777" w:rsidR="00F04AFD" w:rsidRPr="00090996" w:rsidRDefault="00090996" w:rsidP="00090996">
      <w:pPr>
        <w:spacing w:after="0" w:line="240" w:lineRule="auto"/>
        <w:jc w:val="center"/>
        <w:rPr>
          <w:rFonts w:ascii="Times New Roman" w:eastAsia="Times New Roman" w:hAnsi="Times New Roman" w:cs="Times New Roman"/>
          <w:b/>
          <w:sz w:val="24"/>
          <w:szCs w:val="24"/>
          <w:lang w:val="en-US"/>
        </w:rPr>
      </w:pPr>
      <w:r w:rsidRPr="005133D3">
        <w:rPr>
          <w:rFonts w:ascii="Times New Roman" w:eastAsia="Times New Roman" w:hAnsi="Times New Roman" w:cs="Times New Roman"/>
          <w:b/>
          <w:sz w:val="24"/>
          <w:szCs w:val="24"/>
          <w:lang w:val="en-US"/>
        </w:rPr>
        <w:t>References</w:t>
      </w:r>
    </w:p>
    <w:p w14:paraId="0478574E" w14:textId="77777777" w:rsidR="00090996" w:rsidRPr="00090996" w:rsidRDefault="00090996">
      <w:pPr>
        <w:spacing w:after="0" w:line="240" w:lineRule="auto"/>
        <w:ind w:firstLine="709"/>
        <w:jc w:val="both"/>
        <w:rPr>
          <w:rFonts w:ascii="Times New Roman" w:eastAsia="Times New Roman" w:hAnsi="Times New Roman" w:cs="Times New Roman"/>
          <w:b/>
          <w:sz w:val="24"/>
          <w:szCs w:val="24"/>
          <w:lang w:val="en-US"/>
        </w:rPr>
      </w:pPr>
    </w:p>
    <w:p w14:paraId="21CD7DE3"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1.</w:t>
      </w:r>
      <w:r w:rsidRPr="005B5EE0">
        <w:rPr>
          <w:rFonts w:ascii="Times New Roman" w:hAnsi="Times New Roman" w:cs="Times New Roman"/>
          <w:sz w:val="24"/>
          <w:szCs w:val="28"/>
          <w:lang w:val="en"/>
        </w:rPr>
        <w:tab/>
        <w:t xml:space="preserve">Gish R.A. </w:t>
      </w:r>
      <w:proofErr w:type="spellStart"/>
      <w:r w:rsidRPr="005B5EE0">
        <w:rPr>
          <w:rFonts w:ascii="Times New Roman" w:hAnsi="Times New Roman" w:cs="Times New Roman"/>
          <w:sz w:val="24"/>
          <w:szCs w:val="28"/>
          <w:lang w:val="en"/>
        </w:rPr>
        <w:t>Ovoshhevodstvo</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Kubani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sostojanie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tendencii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razvitija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nauchnye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obespechenija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otrasli</w:t>
      </w:r>
      <w:proofErr w:type="spellEnd"/>
      <w:r w:rsidRPr="005B5EE0">
        <w:rPr>
          <w:rFonts w:ascii="Times New Roman" w:hAnsi="Times New Roman" w:cs="Times New Roman"/>
          <w:sz w:val="24"/>
          <w:szCs w:val="28"/>
          <w:lang w:val="en"/>
        </w:rPr>
        <w:t xml:space="preserve">. – Krasnodar: </w:t>
      </w:r>
      <w:proofErr w:type="spellStart"/>
      <w:r w:rsidRPr="005B5EE0">
        <w:rPr>
          <w:rFonts w:ascii="Times New Roman" w:hAnsi="Times New Roman" w:cs="Times New Roman"/>
          <w:sz w:val="24"/>
          <w:szCs w:val="28"/>
          <w:lang w:val="en"/>
        </w:rPr>
        <w:t>KubGAU</w:t>
      </w:r>
      <w:proofErr w:type="spellEnd"/>
      <w:r w:rsidRPr="005B5EE0">
        <w:rPr>
          <w:rFonts w:ascii="Times New Roman" w:hAnsi="Times New Roman" w:cs="Times New Roman"/>
          <w:sz w:val="24"/>
          <w:szCs w:val="28"/>
          <w:lang w:val="en"/>
        </w:rPr>
        <w:t>, 2003. – s.53</w:t>
      </w:r>
    </w:p>
    <w:p w14:paraId="63632343"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2.</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Korol</w:t>
      </w:r>
      <w:proofErr w:type="spellEnd"/>
      <w:r w:rsidRPr="005B5EE0">
        <w:rPr>
          <w:rFonts w:ascii="Times New Roman" w:hAnsi="Times New Roman" w:cs="Times New Roman"/>
          <w:sz w:val="24"/>
          <w:szCs w:val="28"/>
          <w:lang w:val="en"/>
        </w:rPr>
        <w:t xml:space="preserve">' V.G. </w:t>
      </w:r>
      <w:proofErr w:type="spellStart"/>
      <w:r w:rsidRPr="005B5EE0">
        <w:rPr>
          <w:rFonts w:ascii="Times New Roman" w:hAnsi="Times New Roman" w:cs="Times New Roman"/>
          <w:sz w:val="24"/>
          <w:szCs w:val="28"/>
          <w:lang w:val="en"/>
        </w:rPr>
        <w:t>Luchshij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tomat</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prodlennogo</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oborota</w:t>
      </w:r>
      <w:proofErr w:type="spellEnd"/>
      <w:r w:rsidRPr="005B5EE0">
        <w:rPr>
          <w:rFonts w:ascii="Times New Roman" w:hAnsi="Times New Roman" w:cs="Times New Roman"/>
          <w:sz w:val="24"/>
          <w:szCs w:val="28"/>
          <w:lang w:val="en"/>
        </w:rPr>
        <w:t xml:space="preserve">. / V.G. </w:t>
      </w:r>
      <w:proofErr w:type="spellStart"/>
      <w:r w:rsidRPr="005B5EE0">
        <w:rPr>
          <w:rFonts w:ascii="Times New Roman" w:hAnsi="Times New Roman" w:cs="Times New Roman"/>
          <w:sz w:val="24"/>
          <w:szCs w:val="28"/>
          <w:lang w:val="en"/>
        </w:rPr>
        <w:t>Korol</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Gavrish</w:t>
      </w:r>
      <w:proofErr w:type="spellEnd"/>
      <w:r w:rsidRPr="005B5EE0">
        <w:rPr>
          <w:rFonts w:ascii="Times New Roman" w:hAnsi="Times New Roman" w:cs="Times New Roman"/>
          <w:sz w:val="24"/>
          <w:szCs w:val="28"/>
          <w:lang w:val="en"/>
        </w:rPr>
        <w:t xml:space="preserve">. – 2015. № 4. s. 14-17 </w:t>
      </w:r>
    </w:p>
    <w:p w14:paraId="6D4CAB36"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3.</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Redichkina</w:t>
      </w:r>
      <w:proofErr w:type="spellEnd"/>
      <w:r w:rsidRPr="005B5EE0">
        <w:rPr>
          <w:rFonts w:ascii="Times New Roman" w:hAnsi="Times New Roman" w:cs="Times New Roman"/>
          <w:sz w:val="24"/>
          <w:szCs w:val="28"/>
          <w:lang w:val="en"/>
        </w:rPr>
        <w:t xml:space="preserve"> T.A. </w:t>
      </w:r>
      <w:proofErr w:type="spellStart"/>
      <w:r w:rsidRPr="005B5EE0">
        <w:rPr>
          <w:rFonts w:ascii="Times New Roman" w:hAnsi="Times New Roman" w:cs="Times New Roman"/>
          <w:sz w:val="24"/>
          <w:szCs w:val="28"/>
          <w:lang w:val="en"/>
        </w:rPr>
        <w:t>Selekcija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krupnoplodnyh</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gibridov</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tomata</w:t>
      </w:r>
      <w:proofErr w:type="spellEnd"/>
      <w:r w:rsidRPr="005B5EE0">
        <w:rPr>
          <w:rFonts w:ascii="Times New Roman" w:hAnsi="Times New Roman" w:cs="Times New Roman"/>
          <w:sz w:val="24"/>
          <w:szCs w:val="28"/>
          <w:lang w:val="en"/>
        </w:rPr>
        <w:t xml:space="preserve"> so </w:t>
      </w:r>
      <w:proofErr w:type="spellStart"/>
      <w:r w:rsidRPr="005B5EE0">
        <w:rPr>
          <w:rFonts w:ascii="Times New Roman" w:hAnsi="Times New Roman" w:cs="Times New Roman"/>
          <w:sz w:val="24"/>
          <w:szCs w:val="28"/>
          <w:lang w:val="en"/>
        </w:rPr>
        <w:t>slivovidnoj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formoj</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Gavrish</w:t>
      </w:r>
      <w:proofErr w:type="spellEnd"/>
      <w:r w:rsidRPr="005B5EE0">
        <w:rPr>
          <w:rFonts w:ascii="Times New Roman" w:hAnsi="Times New Roman" w:cs="Times New Roman"/>
          <w:sz w:val="24"/>
          <w:szCs w:val="28"/>
          <w:lang w:val="en"/>
        </w:rPr>
        <w:t xml:space="preserve"> № 4, 2012. s. 28-32</w:t>
      </w:r>
    </w:p>
    <w:p w14:paraId="315129B5"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4.</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Metodika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gosudarstvennogo</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sortoispytanija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sel'skohozjajstvennyh</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kul'tur</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Kartofel</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ovoshhnye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bahchevye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kul'tury</w:t>
      </w:r>
      <w:proofErr w:type="spellEnd"/>
      <w:r w:rsidRPr="005B5EE0">
        <w:rPr>
          <w:rFonts w:ascii="Times New Roman" w:hAnsi="Times New Roman" w:cs="Times New Roman"/>
          <w:sz w:val="24"/>
          <w:szCs w:val="28"/>
          <w:lang w:val="en"/>
        </w:rPr>
        <w:t xml:space="preserve">. – Moskva: Kolk, 1975. </w:t>
      </w:r>
      <w:proofErr w:type="spellStart"/>
      <w:r w:rsidRPr="005B5EE0">
        <w:rPr>
          <w:rFonts w:ascii="Times New Roman" w:hAnsi="Times New Roman" w:cs="Times New Roman"/>
          <w:sz w:val="24"/>
          <w:szCs w:val="28"/>
          <w:lang w:val="en"/>
        </w:rPr>
        <w:t>vyp</w:t>
      </w:r>
      <w:proofErr w:type="spellEnd"/>
      <w:r w:rsidRPr="005B5EE0">
        <w:rPr>
          <w:rFonts w:ascii="Times New Roman" w:hAnsi="Times New Roman" w:cs="Times New Roman"/>
          <w:sz w:val="24"/>
          <w:szCs w:val="28"/>
          <w:lang w:val="en"/>
        </w:rPr>
        <w:t>. 4 – s. 2-29</w:t>
      </w:r>
    </w:p>
    <w:p w14:paraId="11B9DE99"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5.</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Bondarenko</w:t>
      </w:r>
      <w:proofErr w:type="spellEnd"/>
      <w:r w:rsidRPr="005B5EE0">
        <w:rPr>
          <w:rFonts w:ascii="Times New Roman" w:hAnsi="Times New Roman" w:cs="Times New Roman"/>
          <w:sz w:val="24"/>
          <w:szCs w:val="28"/>
          <w:lang w:val="en"/>
        </w:rPr>
        <w:t xml:space="preserve"> V.V., </w:t>
      </w:r>
      <w:proofErr w:type="spellStart"/>
      <w:r w:rsidRPr="005B5EE0">
        <w:rPr>
          <w:rFonts w:ascii="Times New Roman" w:hAnsi="Times New Roman" w:cs="Times New Roman"/>
          <w:sz w:val="24"/>
          <w:szCs w:val="28"/>
          <w:lang w:val="en"/>
        </w:rPr>
        <w:t>Kormilicina</w:t>
      </w:r>
      <w:proofErr w:type="spellEnd"/>
      <w:r w:rsidRPr="005B5EE0">
        <w:rPr>
          <w:rFonts w:ascii="Times New Roman" w:hAnsi="Times New Roman" w:cs="Times New Roman"/>
          <w:sz w:val="24"/>
          <w:szCs w:val="28"/>
          <w:lang w:val="en"/>
        </w:rPr>
        <w:t xml:space="preserve"> O.V., </w:t>
      </w:r>
      <w:proofErr w:type="spellStart"/>
      <w:r w:rsidRPr="005B5EE0">
        <w:rPr>
          <w:rFonts w:ascii="Times New Roman" w:hAnsi="Times New Roman" w:cs="Times New Roman"/>
          <w:sz w:val="24"/>
          <w:szCs w:val="28"/>
          <w:lang w:val="en"/>
        </w:rPr>
        <w:t>Koolen</w:t>
      </w:r>
      <w:proofErr w:type="spellEnd"/>
      <w:r w:rsidRPr="005B5EE0">
        <w:rPr>
          <w:rFonts w:ascii="Times New Roman" w:hAnsi="Times New Roman" w:cs="Times New Roman"/>
          <w:sz w:val="24"/>
          <w:szCs w:val="28"/>
          <w:lang w:val="en"/>
        </w:rPr>
        <w:t xml:space="preserve"> D. </w:t>
      </w:r>
      <w:proofErr w:type="spellStart"/>
      <w:r w:rsidRPr="005B5EE0">
        <w:rPr>
          <w:rFonts w:ascii="Times New Roman" w:hAnsi="Times New Roman" w:cs="Times New Roman"/>
          <w:sz w:val="24"/>
          <w:szCs w:val="28"/>
          <w:lang w:val="en"/>
        </w:rPr>
        <w:t>Opredelenie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indeksa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listovoj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poverhnosti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na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osnove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analiza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cifrovyh</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izobrazhenij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krony</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w:t>
      </w:r>
      <w:proofErr w:type="spellEnd"/>
      <w:r w:rsidRPr="005B5EE0">
        <w:rPr>
          <w:rFonts w:ascii="Times New Roman" w:hAnsi="Times New Roman" w:cs="Times New Roman"/>
          <w:sz w:val="24"/>
          <w:szCs w:val="28"/>
          <w:lang w:val="en"/>
        </w:rPr>
        <w:t xml:space="preserve"> ego </w:t>
      </w:r>
      <w:proofErr w:type="spellStart"/>
      <w:r w:rsidRPr="005B5EE0">
        <w:rPr>
          <w:rFonts w:ascii="Times New Roman" w:hAnsi="Times New Roman" w:cs="Times New Roman"/>
          <w:sz w:val="24"/>
          <w:szCs w:val="28"/>
          <w:lang w:val="en"/>
        </w:rPr>
        <w:t>ispol'zovanie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dlja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ocenki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kategorij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sostojanija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derev'ev</w:t>
      </w:r>
      <w:proofErr w:type="spellEnd"/>
      <w:r w:rsidRPr="005B5EE0">
        <w:rPr>
          <w:rFonts w:ascii="Times New Roman" w:hAnsi="Times New Roman" w:cs="Times New Roman"/>
          <w:sz w:val="24"/>
          <w:szCs w:val="28"/>
          <w:lang w:val="en"/>
        </w:rPr>
        <w:t xml:space="preserve">. / V.V. </w:t>
      </w:r>
      <w:proofErr w:type="spellStart"/>
      <w:r w:rsidRPr="005B5EE0">
        <w:rPr>
          <w:rFonts w:ascii="Times New Roman" w:hAnsi="Times New Roman" w:cs="Times New Roman"/>
          <w:sz w:val="24"/>
          <w:szCs w:val="28"/>
          <w:lang w:val="en"/>
        </w:rPr>
        <w:t>Bondarenko</w:t>
      </w:r>
      <w:proofErr w:type="spellEnd"/>
      <w:r w:rsidRPr="005B5EE0">
        <w:rPr>
          <w:rFonts w:ascii="Times New Roman" w:hAnsi="Times New Roman" w:cs="Times New Roman"/>
          <w:sz w:val="24"/>
          <w:szCs w:val="28"/>
          <w:lang w:val="en"/>
        </w:rPr>
        <w:t xml:space="preserve">, O.V. </w:t>
      </w:r>
      <w:proofErr w:type="spellStart"/>
      <w:r w:rsidRPr="005B5EE0">
        <w:rPr>
          <w:rFonts w:ascii="Times New Roman" w:hAnsi="Times New Roman" w:cs="Times New Roman"/>
          <w:sz w:val="24"/>
          <w:szCs w:val="28"/>
          <w:lang w:val="en"/>
        </w:rPr>
        <w:t>Kormilicina</w:t>
      </w:r>
      <w:proofErr w:type="spellEnd"/>
      <w:r w:rsidRPr="005B5EE0">
        <w:rPr>
          <w:rFonts w:ascii="Times New Roman" w:hAnsi="Times New Roman" w:cs="Times New Roman"/>
          <w:sz w:val="24"/>
          <w:szCs w:val="28"/>
          <w:lang w:val="en"/>
        </w:rPr>
        <w:t xml:space="preserve">, d. </w:t>
      </w:r>
      <w:proofErr w:type="spellStart"/>
      <w:r w:rsidRPr="005B5EE0">
        <w:rPr>
          <w:rFonts w:ascii="Times New Roman" w:hAnsi="Times New Roman" w:cs="Times New Roman"/>
          <w:sz w:val="24"/>
          <w:szCs w:val="28"/>
          <w:lang w:val="en"/>
        </w:rPr>
        <w:t>Koolen</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Lesnoj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vestnik</w:t>
      </w:r>
      <w:proofErr w:type="spellEnd"/>
      <w:r w:rsidRPr="005B5EE0">
        <w:rPr>
          <w:rFonts w:ascii="Times New Roman" w:hAnsi="Times New Roman" w:cs="Times New Roman"/>
          <w:sz w:val="24"/>
          <w:szCs w:val="28"/>
          <w:lang w:val="en"/>
        </w:rPr>
        <w:t xml:space="preserve">. – 2016.–№ 1. – s. 94-96 </w:t>
      </w:r>
    </w:p>
    <w:p w14:paraId="229D3EE5"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6.</w:t>
      </w:r>
      <w:r w:rsidRPr="005B5EE0">
        <w:rPr>
          <w:rFonts w:ascii="Times New Roman" w:hAnsi="Times New Roman" w:cs="Times New Roman"/>
          <w:sz w:val="24"/>
          <w:szCs w:val="28"/>
          <w:lang w:val="en"/>
        </w:rPr>
        <w:tab/>
        <w:t xml:space="preserve">Gish R.A., </w:t>
      </w:r>
      <w:proofErr w:type="spellStart"/>
      <w:r w:rsidRPr="005B5EE0">
        <w:rPr>
          <w:rFonts w:ascii="Times New Roman" w:hAnsi="Times New Roman" w:cs="Times New Roman"/>
          <w:sz w:val="24"/>
          <w:szCs w:val="28"/>
          <w:lang w:val="en"/>
        </w:rPr>
        <w:t>Kibanova</w:t>
      </w:r>
      <w:proofErr w:type="spellEnd"/>
      <w:r w:rsidRPr="005B5EE0">
        <w:rPr>
          <w:rFonts w:ascii="Times New Roman" w:hAnsi="Times New Roman" w:cs="Times New Roman"/>
          <w:sz w:val="24"/>
          <w:szCs w:val="28"/>
          <w:lang w:val="en"/>
        </w:rPr>
        <w:t xml:space="preserve"> N.A., </w:t>
      </w:r>
      <w:proofErr w:type="spellStart"/>
      <w:r w:rsidRPr="005B5EE0">
        <w:rPr>
          <w:rFonts w:ascii="Times New Roman" w:hAnsi="Times New Roman" w:cs="Times New Roman"/>
          <w:sz w:val="24"/>
          <w:szCs w:val="28"/>
          <w:lang w:val="en"/>
        </w:rPr>
        <w:t>Zvjagina</w:t>
      </w:r>
      <w:proofErr w:type="spellEnd"/>
      <w:r w:rsidRPr="005B5EE0">
        <w:rPr>
          <w:rFonts w:ascii="Times New Roman" w:hAnsi="Times New Roman" w:cs="Times New Roman"/>
          <w:sz w:val="24"/>
          <w:szCs w:val="28"/>
          <w:lang w:val="en"/>
        </w:rPr>
        <w:t xml:space="preserve"> A.S. </w:t>
      </w:r>
      <w:proofErr w:type="spellStart"/>
      <w:r w:rsidRPr="005B5EE0">
        <w:rPr>
          <w:rFonts w:ascii="Times New Roman" w:hAnsi="Times New Roman" w:cs="Times New Roman"/>
          <w:sz w:val="24"/>
          <w:szCs w:val="28"/>
          <w:lang w:val="en"/>
        </w:rPr>
        <w:t>Ocenka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gibridnyh</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populjacij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tomata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na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prigodnost</w:t>
      </w:r>
      <w:proofErr w:type="spellEnd"/>
      <w:r w:rsidRPr="005B5EE0">
        <w:rPr>
          <w:rFonts w:ascii="Times New Roman" w:hAnsi="Times New Roman" w:cs="Times New Roman"/>
          <w:sz w:val="24"/>
          <w:szCs w:val="28"/>
          <w:lang w:val="en"/>
        </w:rPr>
        <w:t xml:space="preserve">' k </w:t>
      </w:r>
      <w:proofErr w:type="spellStart"/>
      <w:r w:rsidRPr="005B5EE0">
        <w:rPr>
          <w:rFonts w:ascii="Times New Roman" w:hAnsi="Times New Roman" w:cs="Times New Roman"/>
          <w:sz w:val="24"/>
          <w:szCs w:val="28"/>
          <w:lang w:val="en"/>
        </w:rPr>
        <w:t>vyrashhivaniju</w:t>
      </w:r>
      <w:proofErr w:type="spellEnd"/>
      <w:r w:rsidRPr="005B5EE0">
        <w:rPr>
          <w:rFonts w:ascii="Times New Roman" w:hAnsi="Times New Roman" w:cs="Times New Roman"/>
          <w:sz w:val="24"/>
          <w:szCs w:val="28"/>
          <w:lang w:val="en"/>
        </w:rPr>
        <w:t xml:space="preserve"> v </w:t>
      </w:r>
      <w:proofErr w:type="spellStart"/>
      <w:r w:rsidRPr="005B5EE0">
        <w:rPr>
          <w:rFonts w:ascii="Times New Roman" w:hAnsi="Times New Roman" w:cs="Times New Roman"/>
          <w:sz w:val="24"/>
          <w:szCs w:val="28"/>
          <w:lang w:val="en"/>
        </w:rPr>
        <w:t>letne-osennem</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oborote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zimnih</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teplic</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Jentuziasty</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agrarnoj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nauki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sbornik</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statej</w:t>
      </w:r>
      <w:proofErr w:type="spellEnd"/>
      <w:r w:rsidRPr="005B5EE0">
        <w:rPr>
          <w:rFonts w:ascii="Times New Roman" w:hAnsi="Times New Roman" w:cs="Times New Roman"/>
          <w:sz w:val="24"/>
          <w:szCs w:val="28"/>
          <w:lang w:val="en"/>
        </w:rPr>
        <w:t xml:space="preserve"> po </w:t>
      </w:r>
      <w:proofErr w:type="spellStart"/>
      <w:r w:rsidRPr="005B5EE0">
        <w:rPr>
          <w:rFonts w:ascii="Times New Roman" w:hAnsi="Times New Roman" w:cs="Times New Roman"/>
          <w:sz w:val="24"/>
          <w:szCs w:val="28"/>
          <w:lang w:val="en"/>
        </w:rPr>
        <w:t>materialam</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Vserossijskoj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nauchno-prakticheskoj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konferencii</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otvetstvennyj</w:t>
      </w:r>
      <w:proofErr w:type="spellEnd"/>
      <w:r w:rsidRPr="005B5EE0">
        <w:rPr>
          <w:rFonts w:ascii="Times New Roman" w:hAnsi="Times New Roman" w:cs="Times New Roman"/>
          <w:sz w:val="24"/>
          <w:szCs w:val="28"/>
          <w:lang w:val="en"/>
        </w:rPr>
        <w:t xml:space="preserve"> za </w:t>
      </w:r>
      <w:proofErr w:type="spellStart"/>
      <w:r w:rsidRPr="005B5EE0">
        <w:rPr>
          <w:rFonts w:ascii="Times New Roman" w:hAnsi="Times New Roman" w:cs="Times New Roman"/>
          <w:sz w:val="24"/>
          <w:szCs w:val="28"/>
          <w:lang w:val="en"/>
        </w:rPr>
        <w:t>vypusk</w:t>
      </w:r>
      <w:proofErr w:type="spellEnd"/>
      <w:r w:rsidRPr="005B5EE0">
        <w:rPr>
          <w:rFonts w:ascii="Times New Roman" w:hAnsi="Times New Roman" w:cs="Times New Roman"/>
          <w:sz w:val="24"/>
          <w:szCs w:val="28"/>
          <w:lang w:val="en"/>
        </w:rPr>
        <w:t xml:space="preserve"> A.H. </w:t>
      </w:r>
      <w:proofErr w:type="spellStart"/>
      <w:r w:rsidRPr="005B5EE0">
        <w:rPr>
          <w:rFonts w:ascii="Times New Roman" w:hAnsi="Times New Roman" w:cs="Times New Roman"/>
          <w:sz w:val="24"/>
          <w:szCs w:val="28"/>
          <w:lang w:val="en"/>
        </w:rPr>
        <w:t>Sheudzhen</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KubGAU</w:t>
      </w:r>
      <w:proofErr w:type="spellEnd"/>
      <w:r w:rsidRPr="005B5EE0">
        <w:rPr>
          <w:rFonts w:ascii="Times New Roman" w:hAnsi="Times New Roman" w:cs="Times New Roman"/>
          <w:sz w:val="24"/>
          <w:szCs w:val="28"/>
          <w:lang w:val="en"/>
        </w:rPr>
        <w:t>. – 2020. – s. 123-128</w:t>
      </w:r>
    </w:p>
    <w:p w14:paraId="05828A39"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7.</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Jakimenko</w:t>
      </w:r>
      <w:proofErr w:type="spellEnd"/>
      <w:r w:rsidRPr="005B5EE0">
        <w:rPr>
          <w:rFonts w:ascii="Times New Roman" w:hAnsi="Times New Roman" w:cs="Times New Roman"/>
          <w:sz w:val="24"/>
          <w:szCs w:val="28"/>
          <w:lang w:val="en"/>
        </w:rPr>
        <w:t xml:space="preserve"> T.I. </w:t>
      </w:r>
      <w:proofErr w:type="spellStart"/>
      <w:r w:rsidRPr="005B5EE0">
        <w:rPr>
          <w:rFonts w:ascii="Times New Roman" w:hAnsi="Times New Roman" w:cs="Times New Roman"/>
          <w:sz w:val="24"/>
          <w:szCs w:val="28"/>
          <w:lang w:val="en"/>
        </w:rPr>
        <w:t>Aktual'nye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aspekty</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produktivnosti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tomata</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Gavrish</w:t>
      </w:r>
      <w:proofErr w:type="spellEnd"/>
      <w:r w:rsidRPr="005B5EE0">
        <w:rPr>
          <w:rFonts w:ascii="Times New Roman" w:hAnsi="Times New Roman" w:cs="Times New Roman"/>
          <w:sz w:val="24"/>
          <w:szCs w:val="28"/>
          <w:lang w:val="en"/>
        </w:rPr>
        <w:t xml:space="preserve"> №  2, 2017. – s. 35-41</w:t>
      </w:r>
    </w:p>
    <w:p w14:paraId="7BFD5491" w14:textId="77777777" w:rsidR="005B5EE0"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8.</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Korol</w:t>
      </w:r>
      <w:proofErr w:type="spellEnd"/>
      <w:r w:rsidRPr="005B5EE0">
        <w:rPr>
          <w:rFonts w:ascii="Times New Roman" w:hAnsi="Times New Roman" w:cs="Times New Roman"/>
          <w:sz w:val="24"/>
          <w:szCs w:val="28"/>
          <w:lang w:val="en"/>
        </w:rPr>
        <w:t xml:space="preserve">' V.T. </w:t>
      </w:r>
      <w:proofErr w:type="spellStart"/>
      <w:r w:rsidRPr="005B5EE0">
        <w:rPr>
          <w:rFonts w:ascii="Times New Roman" w:hAnsi="Times New Roman" w:cs="Times New Roman"/>
          <w:sz w:val="24"/>
          <w:szCs w:val="28"/>
          <w:lang w:val="en"/>
        </w:rPr>
        <w:t>Fiziologicheskie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funkcii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lista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sposoby</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formirovanija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rastenij</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na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osnove</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ogurechnogo</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rastenija</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Gavrish</w:t>
      </w:r>
      <w:proofErr w:type="spellEnd"/>
      <w:r w:rsidRPr="005B5EE0">
        <w:rPr>
          <w:rFonts w:ascii="Times New Roman" w:hAnsi="Times New Roman" w:cs="Times New Roman"/>
          <w:sz w:val="24"/>
          <w:szCs w:val="28"/>
          <w:lang w:val="en"/>
        </w:rPr>
        <w:t>, № 3, 2017. s. – 28-32</w:t>
      </w:r>
    </w:p>
    <w:p w14:paraId="5568ACFD" w14:textId="40A230CB" w:rsidR="00090996" w:rsidRPr="005B5EE0" w:rsidRDefault="005B5EE0" w:rsidP="005B5EE0">
      <w:pPr>
        <w:tabs>
          <w:tab w:val="left" w:pos="851"/>
        </w:tabs>
        <w:spacing w:after="0" w:line="240" w:lineRule="auto"/>
        <w:ind w:firstLine="567"/>
        <w:jc w:val="both"/>
        <w:rPr>
          <w:rFonts w:ascii="Times New Roman" w:hAnsi="Times New Roman" w:cs="Times New Roman"/>
          <w:sz w:val="24"/>
          <w:szCs w:val="28"/>
          <w:lang w:val="en"/>
        </w:rPr>
      </w:pPr>
      <w:r w:rsidRPr="005B5EE0">
        <w:rPr>
          <w:rFonts w:ascii="Times New Roman" w:hAnsi="Times New Roman" w:cs="Times New Roman"/>
          <w:sz w:val="24"/>
          <w:szCs w:val="28"/>
          <w:lang w:val="en"/>
        </w:rPr>
        <w:t>9.</w:t>
      </w:r>
      <w:r w:rsidRPr="005B5EE0">
        <w:rPr>
          <w:rFonts w:ascii="Times New Roman" w:hAnsi="Times New Roman" w:cs="Times New Roman"/>
          <w:sz w:val="24"/>
          <w:szCs w:val="28"/>
          <w:lang w:val="en"/>
        </w:rPr>
        <w:tab/>
      </w:r>
      <w:proofErr w:type="spellStart"/>
      <w:r w:rsidRPr="005B5EE0">
        <w:rPr>
          <w:rFonts w:ascii="Times New Roman" w:hAnsi="Times New Roman" w:cs="Times New Roman"/>
          <w:sz w:val="24"/>
          <w:szCs w:val="28"/>
          <w:lang w:val="en"/>
        </w:rPr>
        <w:t>Bekov</w:t>
      </w:r>
      <w:proofErr w:type="spellEnd"/>
      <w:r w:rsidRPr="005B5EE0">
        <w:rPr>
          <w:rFonts w:ascii="Times New Roman" w:hAnsi="Times New Roman" w:cs="Times New Roman"/>
          <w:sz w:val="24"/>
          <w:szCs w:val="28"/>
          <w:lang w:val="en"/>
        </w:rPr>
        <w:t xml:space="preserve"> R.H., Gish R.A., </w:t>
      </w:r>
      <w:proofErr w:type="spellStart"/>
      <w:r w:rsidRPr="005B5EE0">
        <w:rPr>
          <w:rFonts w:ascii="Times New Roman" w:hAnsi="Times New Roman" w:cs="Times New Roman"/>
          <w:sz w:val="24"/>
          <w:szCs w:val="28"/>
          <w:lang w:val="en"/>
        </w:rPr>
        <w:t>Kostenko</w:t>
      </w:r>
      <w:proofErr w:type="spellEnd"/>
      <w:r w:rsidRPr="005B5EE0">
        <w:rPr>
          <w:rFonts w:ascii="Times New Roman" w:hAnsi="Times New Roman" w:cs="Times New Roman"/>
          <w:sz w:val="24"/>
          <w:szCs w:val="28"/>
          <w:lang w:val="en"/>
        </w:rPr>
        <w:t xml:space="preserve"> A.N. </w:t>
      </w:r>
      <w:proofErr w:type="spellStart"/>
      <w:r w:rsidRPr="005B5EE0">
        <w:rPr>
          <w:rFonts w:ascii="Times New Roman" w:hAnsi="Times New Roman" w:cs="Times New Roman"/>
          <w:sz w:val="24"/>
          <w:szCs w:val="28"/>
          <w:lang w:val="en"/>
        </w:rPr>
        <w:t>Ishodnyj</w:t>
      </w:r>
      <w:proofErr w:type="spellEnd"/>
      <w:r w:rsidRPr="005B5EE0">
        <w:rPr>
          <w:rFonts w:ascii="Times New Roman" w:hAnsi="Times New Roman" w:cs="Times New Roman"/>
          <w:sz w:val="24"/>
          <w:szCs w:val="28"/>
          <w:lang w:val="en"/>
        </w:rPr>
        <w:t xml:space="preserve"> material </w:t>
      </w:r>
      <w:proofErr w:type="spellStart"/>
      <w:r w:rsidRPr="005B5EE0">
        <w:rPr>
          <w:rFonts w:ascii="Times New Roman" w:hAnsi="Times New Roman" w:cs="Times New Roman"/>
          <w:sz w:val="24"/>
          <w:szCs w:val="28"/>
          <w:lang w:val="en"/>
        </w:rPr>
        <w:t>dlja</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selekcii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tomata</w:t>
      </w:r>
      <w:proofErr w:type="spellEnd"/>
      <w:r w:rsidRPr="005B5EE0">
        <w:rPr>
          <w:rFonts w:ascii="Times New Roman" w:hAnsi="Times New Roman" w:cs="Times New Roman"/>
          <w:sz w:val="24"/>
          <w:szCs w:val="28"/>
          <w:lang w:val="en"/>
        </w:rPr>
        <w:t xml:space="preserve">. /R.H. </w:t>
      </w:r>
      <w:proofErr w:type="spellStart"/>
      <w:r w:rsidRPr="005B5EE0">
        <w:rPr>
          <w:rFonts w:ascii="Times New Roman" w:hAnsi="Times New Roman" w:cs="Times New Roman"/>
          <w:sz w:val="24"/>
          <w:szCs w:val="28"/>
          <w:lang w:val="en"/>
        </w:rPr>
        <w:t>Bekov</w:t>
      </w:r>
      <w:proofErr w:type="spellEnd"/>
      <w:r w:rsidRPr="005B5EE0">
        <w:rPr>
          <w:rFonts w:ascii="Times New Roman" w:hAnsi="Times New Roman" w:cs="Times New Roman"/>
          <w:sz w:val="24"/>
          <w:szCs w:val="28"/>
          <w:lang w:val="en"/>
        </w:rPr>
        <w:t xml:space="preserve"> // </w:t>
      </w:r>
      <w:proofErr w:type="spellStart"/>
      <w:r w:rsidRPr="005B5EE0">
        <w:rPr>
          <w:rFonts w:ascii="Times New Roman" w:hAnsi="Times New Roman" w:cs="Times New Roman"/>
          <w:sz w:val="24"/>
          <w:szCs w:val="28"/>
          <w:lang w:val="en"/>
        </w:rPr>
        <w:t>Kartofel</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i</w:t>
      </w:r>
      <w:proofErr w:type="spellEnd"/>
      <w:r w:rsidRPr="005B5EE0">
        <w:rPr>
          <w:rFonts w:ascii="Times New Roman" w:hAnsi="Times New Roman" w:cs="Times New Roman"/>
          <w:sz w:val="24"/>
          <w:szCs w:val="28"/>
          <w:lang w:val="en"/>
        </w:rPr>
        <w:t xml:space="preserve"> </w:t>
      </w:r>
      <w:proofErr w:type="spellStart"/>
      <w:r w:rsidRPr="005B5EE0">
        <w:rPr>
          <w:rFonts w:ascii="Times New Roman" w:hAnsi="Times New Roman" w:cs="Times New Roman"/>
          <w:sz w:val="24"/>
          <w:szCs w:val="28"/>
          <w:lang w:val="en"/>
        </w:rPr>
        <w:t>ovoshhi</w:t>
      </w:r>
      <w:proofErr w:type="spellEnd"/>
      <w:r w:rsidRPr="005B5EE0">
        <w:rPr>
          <w:rFonts w:ascii="Times New Roman" w:hAnsi="Times New Roman" w:cs="Times New Roman"/>
          <w:sz w:val="24"/>
          <w:szCs w:val="28"/>
          <w:lang w:val="en"/>
        </w:rPr>
        <w:t>. 2017. — № 7. s. 39-40</w:t>
      </w:r>
    </w:p>
    <w:sectPr w:rsidR="00090996" w:rsidRPr="005B5EE0" w:rsidSect="00C66202">
      <w:headerReference w:type="even" r:id="rId14"/>
      <w:headerReference w:type="default" r:id="rId15"/>
      <w:footerReference w:type="default" r:id="rId16"/>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9C0E1B" w14:textId="77777777" w:rsidR="00322ACF" w:rsidRDefault="00322ACF" w:rsidP="00C66202">
      <w:pPr>
        <w:spacing w:after="0" w:line="240" w:lineRule="auto"/>
      </w:pPr>
      <w:r>
        <w:separator/>
      </w:r>
    </w:p>
  </w:endnote>
  <w:endnote w:type="continuationSeparator" w:id="0">
    <w:p w14:paraId="1DEE7402" w14:textId="77777777" w:rsidR="00322ACF" w:rsidRDefault="00322ACF" w:rsidP="00C662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Times New Roman CYR">
    <w:panose1 w:val="020B06040202020202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Segoe UI">
    <w:panose1 w:val="020B0604020202020204"/>
    <w:charset w:val="CC"/>
    <w:family w:val="swiss"/>
    <w:pitch w:val="variable"/>
    <w:sig w:usb0="E4002EFF" w:usb1="C000E47F" w:usb2="00000009" w:usb3="00000000" w:csb0="000001FF" w:csb1="00000000"/>
  </w:font>
  <w:font w:name="Arial Cyr">
    <w:panose1 w:val="020B0604020202020204"/>
    <w:charset w:val="CC"/>
    <w:family w:val="swiss"/>
    <w:pitch w:val="variable"/>
    <w:sig w:usb0="E0002EFF" w:usb1="C0007843" w:usb2="00000009" w:usb3="00000000" w:csb0="000001FF" w:csb1="00000000"/>
  </w:font>
  <w:font w:name="Garamond">
    <w:panose1 w:val="02020404030301010803"/>
    <w:charset w:val="00"/>
    <w:family w:val="roman"/>
    <w:pitch w:val="variable"/>
    <w:sig w:usb0="00000287" w:usb1="00000002"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imes">
    <w:altName w:val="Times New Roman"/>
    <w:panose1 w:val="00000500000000020000"/>
    <w:charset w:val="00"/>
    <w:family w:val="auto"/>
    <w:pitch w:val="variable"/>
    <w:sig w:usb0="E00002FF" w:usb1="5000205A" w:usb2="00000000" w:usb3="00000000" w:csb0="0000019F" w:csb1="00000000"/>
  </w:font>
  <w:font w:name="AR PL UMing HK">
    <w:altName w:val="Times New Roman"/>
    <w:panose1 w:val="020B0604020202020204"/>
    <w:charset w:val="00"/>
    <w:family w:val="roman"/>
    <w:pitch w:val="default"/>
  </w:font>
  <w:font w:name="TimesET">
    <w:altName w:val="Times New Roman"/>
    <w:panose1 w:val="020B0604020202020204"/>
    <w:charset w:val="00"/>
    <w:family w:val="auto"/>
    <w:pitch w:val="variable"/>
    <w:sig w:usb0="00000203" w:usb1="00000000" w:usb2="00000000" w:usb3="00000000" w:csb0="00000005" w:csb1="00000000"/>
  </w:font>
  <w:font w:name="TimesDL">
    <w:panose1 w:val="020B0604020202020204"/>
    <w:charset w:val="00"/>
    <w:family w:val="auto"/>
    <w:notTrueType/>
    <w:pitch w:val="variable"/>
    <w:sig w:usb0="00000003" w:usb1="00000000" w:usb2="00000000" w:usb3="00000000" w:csb0="00000001" w:csb1="00000000"/>
  </w:font>
  <w:font w:name="Cyrvetica">
    <w:altName w:val="Times New Roman"/>
    <w:panose1 w:val="020B0604020202020204"/>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CBF39" w14:textId="64B51E7B" w:rsidR="00016F1B" w:rsidRPr="00016F1B" w:rsidRDefault="00016F1B">
    <w:pPr>
      <w:pStyle w:val="Footer"/>
      <w:rPr>
        <w:lang w:val="en-US"/>
      </w:rPr>
    </w:pPr>
    <w:hyperlink r:id="rId1" w:history="1">
      <w:r w:rsidRPr="000F3660">
        <w:rPr>
          <w:rStyle w:val="Hyperlink"/>
          <w:rFonts w:ascii="Times New Roman" w:hAnsi="Times New Roman" w:cs="Times New Roman"/>
          <w:sz w:val="24"/>
          <w:szCs w:val="24"/>
        </w:rPr>
        <w:t>http://ej.kubagro.ru/202</w:t>
      </w:r>
      <w:r w:rsidRPr="000F3660">
        <w:rPr>
          <w:rStyle w:val="Hyperlink"/>
          <w:rFonts w:ascii="Times New Roman" w:hAnsi="Times New Roman" w:cs="Times New Roman"/>
          <w:sz w:val="24"/>
          <w:szCs w:val="24"/>
          <w:lang w:val="en-US"/>
        </w:rPr>
        <w:t>4</w:t>
      </w:r>
      <w:r w:rsidRPr="000F3660">
        <w:rPr>
          <w:rStyle w:val="Hyperlink"/>
          <w:rFonts w:ascii="Times New Roman" w:hAnsi="Times New Roman" w:cs="Times New Roman"/>
          <w:sz w:val="24"/>
          <w:szCs w:val="24"/>
        </w:rPr>
        <w:t>/</w:t>
      </w:r>
      <w:r w:rsidRPr="000F3660">
        <w:rPr>
          <w:rStyle w:val="Hyperlink"/>
          <w:rFonts w:ascii="Times New Roman" w:hAnsi="Times New Roman" w:cs="Times New Roman"/>
          <w:sz w:val="24"/>
          <w:szCs w:val="24"/>
          <w:lang w:val="en-US"/>
        </w:rPr>
        <w:t>02</w:t>
      </w:r>
      <w:r w:rsidRPr="000F3660">
        <w:rPr>
          <w:rStyle w:val="Hyperlink"/>
          <w:rFonts w:ascii="Times New Roman" w:hAnsi="Times New Roman" w:cs="Times New Roman"/>
          <w:sz w:val="24"/>
          <w:szCs w:val="24"/>
        </w:rPr>
        <w:t>/pdf/0</w:t>
      </w:r>
      <w:r w:rsidRPr="000F3660">
        <w:rPr>
          <w:rStyle w:val="Hyperlink"/>
          <w:rFonts w:ascii="Times New Roman" w:hAnsi="Times New Roman" w:cs="Times New Roman"/>
          <w:sz w:val="24"/>
          <w:szCs w:val="24"/>
          <w:lang w:val="en-US"/>
        </w:rPr>
        <w:t>4</w:t>
      </w:r>
      <w:r w:rsidRPr="000F3660">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8877A" w14:textId="77777777" w:rsidR="00322ACF" w:rsidRDefault="00322ACF" w:rsidP="00C66202">
      <w:pPr>
        <w:spacing w:after="0" w:line="240" w:lineRule="auto"/>
      </w:pPr>
      <w:r>
        <w:separator/>
      </w:r>
    </w:p>
  </w:footnote>
  <w:footnote w:type="continuationSeparator" w:id="0">
    <w:p w14:paraId="4B0A5CF6" w14:textId="77777777" w:rsidR="00322ACF" w:rsidRDefault="00322ACF" w:rsidP="00C662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92187113"/>
      <w:docPartObj>
        <w:docPartGallery w:val="Page Numbers (Top of Page)"/>
        <w:docPartUnique/>
      </w:docPartObj>
    </w:sdtPr>
    <w:sdtContent>
      <w:p w14:paraId="0EB7A848" w14:textId="6C5F6A8E" w:rsidR="00AF11C9" w:rsidRDefault="00AF11C9" w:rsidP="000F366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90A1208" w14:textId="77777777" w:rsidR="00016F1B" w:rsidRDefault="00016F1B" w:rsidP="00AF11C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972284897"/>
      <w:docPartObj>
        <w:docPartGallery w:val="Page Numbers (Top of Page)"/>
        <w:docPartUnique/>
      </w:docPartObj>
    </w:sdtPr>
    <w:sdtContent>
      <w:p w14:paraId="61B0BADF" w14:textId="54AEC528" w:rsidR="00AF11C9" w:rsidRPr="00AF11C9" w:rsidRDefault="00AF11C9" w:rsidP="000F3660">
        <w:pPr>
          <w:pStyle w:val="Header"/>
          <w:framePr w:wrap="none" w:vAnchor="text" w:hAnchor="margin" w:xAlign="right" w:y="1"/>
          <w:rPr>
            <w:rStyle w:val="PageNumber"/>
            <w:rFonts w:ascii="Times New Roman" w:hAnsi="Times New Roman" w:cs="Times New Roman"/>
            <w:sz w:val="28"/>
            <w:szCs w:val="28"/>
          </w:rPr>
        </w:pPr>
        <w:r w:rsidRPr="00AF11C9">
          <w:rPr>
            <w:rStyle w:val="PageNumber"/>
            <w:rFonts w:ascii="Times New Roman" w:hAnsi="Times New Roman" w:cs="Times New Roman"/>
            <w:sz w:val="28"/>
            <w:szCs w:val="28"/>
          </w:rPr>
          <w:fldChar w:fldCharType="begin"/>
        </w:r>
        <w:r w:rsidRPr="00AF11C9">
          <w:rPr>
            <w:rStyle w:val="PageNumber"/>
            <w:rFonts w:ascii="Times New Roman" w:hAnsi="Times New Roman" w:cs="Times New Roman"/>
            <w:sz w:val="28"/>
            <w:szCs w:val="28"/>
          </w:rPr>
          <w:instrText xml:space="preserve"> PAGE </w:instrText>
        </w:r>
        <w:r w:rsidRPr="00AF11C9">
          <w:rPr>
            <w:rStyle w:val="PageNumber"/>
            <w:rFonts w:ascii="Times New Roman" w:hAnsi="Times New Roman" w:cs="Times New Roman"/>
            <w:sz w:val="28"/>
            <w:szCs w:val="28"/>
          </w:rPr>
          <w:fldChar w:fldCharType="separate"/>
        </w:r>
        <w:r w:rsidRPr="00AF11C9">
          <w:rPr>
            <w:rStyle w:val="PageNumber"/>
            <w:rFonts w:ascii="Times New Roman" w:hAnsi="Times New Roman" w:cs="Times New Roman"/>
            <w:noProof/>
            <w:sz w:val="28"/>
            <w:szCs w:val="28"/>
          </w:rPr>
          <w:t>1</w:t>
        </w:r>
        <w:r w:rsidRPr="00AF11C9">
          <w:rPr>
            <w:rStyle w:val="PageNumber"/>
            <w:rFonts w:ascii="Times New Roman" w:hAnsi="Times New Roman" w:cs="Times New Roman"/>
            <w:sz w:val="28"/>
            <w:szCs w:val="28"/>
          </w:rPr>
          <w:fldChar w:fldCharType="end"/>
        </w:r>
      </w:p>
    </w:sdtContent>
  </w:sdt>
  <w:sdt>
    <w:sdtPr>
      <w:id w:val="186265312"/>
      <w:docPartObj>
        <w:docPartGallery w:val="Page Numbers (Top of Page)"/>
        <w:docPartUnique/>
      </w:docPartObj>
    </w:sdtPr>
    <w:sdtEndPr/>
    <w:sdtContent>
      <w:p w14:paraId="6690DA4E" w14:textId="6A1F0AAE" w:rsidR="00C66202" w:rsidRDefault="00AF11C9" w:rsidP="00AF11C9">
        <w:pPr>
          <w:pStyle w:val="Header"/>
          <w:ind w:right="360"/>
        </w:pPr>
        <w:r w:rsidRPr="001656BF">
          <w:rPr>
            <w:rFonts w:ascii="Times New Roman" w:hAnsi="Times New Roman" w:cs="Times New Roman"/>
            <w:sz w:val="24"/>
            <w:szCs w:val="24"/>
          </w:rPr>
          <w:t xml:space="preserve">Научный журнал </w:t>
        </w:r>
        <w:proofErr w:type="spellStart"/>
        <w:r w:rsidRPr="001656BF">
          <w:rPr>
            <w:rFonts w:ascii="Times New Roman" w:hAnsi="Times New Roman" w:cs="Times New Roman"/>
            <w:sz w:val="24"/>
            <w:szCs w:val="24"/>
          </w:rPr>
          <w:t>КубГАУ</w:t>
        </w:r>
        <w:proofErr w:type="spellEnd"/>
        <w:r w:rsidRPr="001656BF">
          <w:rPr>
            <w:rFonts w:ascii="Times New Roman" w:hAnsi="Times New Roman" w:cs="Times New Roman"/>
            <w:sz w:val="24"/>
            <w:szCs w:val="24"/>
          </w:rPr>
          <w:t>, №196(</w:t>
        </w:r>
        <w:r w:rsidRPr="001656BF">
          <w:rPr>
            <w:rFonts w:ascii="Times New Roman" w:hAnsi="Times New Roman" w:cs="Times New Roman"/>
            <w:sz w:val="24"/>
            <w:szCs w:val="24"/>
            <w:lang w:val="en-US"/>
          </w:rPr>
          <w:t>0</w:t>
        </w:r>
        <w:r w:rsidRPr="001656BF">
          <w:rPr>
            <w:rFonts w:ascii="Times New Roman" w:hAnsi="Times New Roman" w:cs="Times New Roman"/>
            <w:sz w:val="24"/>
            <w:szCs w:val="24"/>
          </w:rPr>
          <w:t>2), 202</w:t>
        </w:r>
        <w:r w:rsidRPr="001656BF">
          <w:rPr>
            <w:rFonts w:ascii="Times New Roman" w:hAnsi="Times New Roman" w:cs="Times New Roman"/>
            <w:sz w:val="24"/>
            <w:szCs w:val="24"/>
            <w:lang w:val="en-US"/>
          </w:rPr>
          <w:t>4</w:t>
        </w:r>
        <w:r w:rsidRPr="001656BF">
          <w:rPr>
            <w:rFonts w:ascii="Times New Roman" w:hAnsi="Times New Roman" w:cs="Times New Roman"/>
            <w:sz w:val="24"/>
            <w:szCs w:val="24"/>
          </w:rPr>
          <w:t xml:space="preserve"> год</w:t>
        </w:r>
      </w:p>
    </w:sdtContent>
  </w:sdt>
  <w:p w14:paraId="34629FB1" w14:textId="77777777" w:rsidR="00C66202" w:rsidRDefault="00C662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92B17"/>
    <w:multiLevelType w:val="hybridMultilevel"/>
    <w:tmpl w:val="82765E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1B1AD8"/>
    <w:multiLevelType w:val="hybridMultilevel"/>
    <w:tmpl w:val="1A0A30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F4A4992"/>
    <w:multiLevelType w:val="hybridMultilevel"/>
    <w:tmpl w:val="01E2ACF2"/>
    <w:lvl w:ilvl="0" w:tplc="43989230">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67072A1"/>
    <w:multiLevelType w:val="hybridMultilevel"/>
    <w:tmpl w:val="911678AE"/>
    <w:lvl w:ilvl="0" w:tplc="511E3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92A1939"/>
    <w:multiLevelType w:val="hybridMultilevel"/>
    <w:tmpl w:val="B78E32B4"/>
    <w:lvl w:ilvl="0" w:tplc="1BB443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97F4FC8"/>
    <w:multiLevelType w:val="multilevel"/>
    <w:tmpl w:val="C33A0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3C6D83"/>
    <w:multiLevelType w:val="hybridMultilevel"/>
    <w:tmpl w:val="6A885CB2"/>
    <w:lvl w:ilvl="0" w:tplc="745EB018">
      <w:numFmt w:val="bullet"/>
      <w:lvlText w:val="−"/>
      <w:lvlJc w:val="left"/>
      <w:pPr>
        <w:ind w:left="1429" w:hanging="360"/>
      </w:pPr>
      <w:rPr>
        <w:rFonts w:ascii="Times New Roman" w:eastAsia="Times New Roman" w:hAnsi="Times New Roman" w:cs="Times New Roman" w:hint="default"/>
        <w:w w:val="100"/>
        <w:sz w:val="28"/>
        <w:szCs w:val="28"/>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08B7765"/>
    <w:multiLevelType w:val="hybridMultilevel"/>
    <w:tmpl w:val="504CC2AA"/>
    <w:lvl w:ilvl="0" w:tplc="4B2E95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3BF42D3F"/>
    <w:multiLevelType w:val="hybridMultilevel"/>
    <w:tmpl w:val="110AF888"/>
    <w:lvl w:ilvl="0" w:tplc="0AB650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44244D94"/>
    <w:multiLevelType w:val="hybridMultilevel"/>
    <w:tmpl w:val="7752E8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6434041"/>
    <w:multiLevelType w:val="hybridMultilevel"/>
    <w:tmpl w:val="C96CD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6480E8B"/>
    <w:multiLevelType w:val="multilevel"/>
    <w:tmpl w:val="43100E86"/>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4AA030AD"/>
    <w:multiLevelType w:val="hybridMultilevel"/>
    <w:tmpl w:val="44C8168A"/>
    <w:lvl w:ilvl="0" w:tplc="1BB4433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4AFE4872"/>
    <w:multiLevelType w:val="hybridMultilevel"/>
    <w:tmpl w:val="086EA9D0"/>
    <w:lvl w:ilvl="0" w:tplc="511E3C1E">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4" w15:restartNumberingAfterBreak="0">
    <w:nsid w:val="4BA840A6"/>
    <w:multiLevelType w:val="multilevel"/>
    <w:tmpl w:val="D8887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C0348F"/>
    <w:multiLevelType w:val="hybridMultilevel"/>
    <w:tmpl w:val="208AB78A"/>
    <w:lvl w:ilvl="0" w:tplc="511E3C1E">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6" w15:restartNumberingAfterBreak="0">
    <w:nsid w:val="4CD95880"/>
    <w:multiLevelType w:val="hybridMultilevel"/>
    <w:tmpl w:val="F8B0FD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D811E3F"/>
    <w:multiLevelType w:val="hybridMultilevel"/>
    <w:tmpl w:val="11264E0C"/>
    <w:lvl w:ilvl="0" w:tplc="386E613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8" w15:restartNumberingAfterBreak="0">
    <w:nsid w:val="4DA334D0"/>
    <w:multiLevelType w:val="hybridMultilevel"/>
    <w:tmpl w:val="B87C2166"/>
    <w:lvl w:ilvl="0" w:tplc="D2A206DE">
      <w:start w:val="1"/>
      <w:numFmt w:val="bullet"/>
      <w:lvlText w:val=""/>
      <w:lvlJc w:val="left"/>
      <w:pPr>
        <w:ind w:left="720" w:hanging="360"/>
      </w:pPr>
      <w:rPr>
        <w:rFonts w:ascii="Symbol" w:hAnsi="Symbol" w:hint="default"/>
      </w:rPr>
    </w:lvl>
    <w:lvl w:ilvl="1" w:tplc="F6106D70">
      <w:start w:val="1"/>
      <w:numFmt w:val="bullet"/>
      <w:lvlText w:val="o"/>
      <w:lvlJc w:val="left"/>
      <w:pPr>
        <w:ind w:left="1440" w:hanging="360"/>
      </w:pPr>
      <w:rPr>
        <w:rFonts w:ascii="Courier New" w:hAnsi="Courier New" w:hint="default"/>
      </w:rPr>
    </w:lvl>
    <w:lvl w:ilvl="2" w:tplc="F308FE16">
      <w:start w:val="1"/>
      <w:numFmt w:val="bullet"/>
      <w:lvlText w:val=""/>
      <w:lvlJc w:val="left"/>
      <w:pPr>
        <w:ind w:left="2160" w:hanging="360"/>
      </w:pPr>
      <w:rPr>
        <w:rFonts w:ascii="Wingdings" w:hAnsi="Wingdings" w:hint="default"/>
      </w:rPr>
    </w:lvl>
    <w:lvl w:ilvl="3" w:tplc="24B234B6">
      <w:start w:val="1"/>
      <w:numFmt w:val="bullet"/>
      <w:lvlText w:val=""/>
      <w:lvlJc w:val="left"/>
      <w:pPr>
        <w:ind w:left="2880" w:hanging="360"/>
      </w:pPr>
      <w:rPr>
        <w:rFonts w:ascii="Symbol" w:hAnsi="Symbol" w:hint="default"/>
      </w:rPr>
    </w:lvl>
    <w:lvl w:ilvl="4" w:tplc="ACB64308">
      <w:start w:val="1"/>
      <w:numFmt w:val="bullet"/>
      <w:lvlText w:val="o"/>
      <w:lvlJc w:val="left"/>
      <w:pPr>
        <w:ind w:left="3600" w:hanging="360"/>
      </w:pPr>
      <w:rPr>
        <w:rFonts w:ascii="Courier New" w:hAnsi="Courier New" w:hint="default"/>
      </w:rPr>
    </w:lvl>
    <w:lvl w:ilvl="5" w:tplc="000C18CA">
      <w:start w:val="1"/>
      <w:numFmt w:val="bullet"/>
      <w:lvlText w:val=""/>
      <w:lvlJc w:val="left"/>
      <w:pPr>
        <w:ind w:left="4320" w:hanging="360"/>
      </w:pPr>
      <w:rPr>
        <w:rFonts w:ascii="Wingdings" w:hAnsi="Wingdings" w:hint="default"/>
      </w:rPr>
    </w:lvl>
    <w:lvl w:ilvl="6" w:tplc="805831F6">
      <w:start w:val="1"/>
      <w:numFmt w:val="bullet"/>
      <w:lvlText w:val=""/>
      <w:lvlJc w:val="left"/>
      <w:pPr>
        <w:ind w:left="5040" w:hanging="360"/>
      </w:pPr>
      <w:rPr>
        <w:rFonts w:ascii="Symbol" w:hAnsi="Symbol" w:hint="default"/>
      </w:rPr>
    </w:lvl>
    <w:lvl w:ilvl="7" w:tplc="F3082A66">
      <w:start w:val="1"/>
      <w:numFmt w:val="bullet"/>
      <w:lvlText w:val="o"/>
      <w:lvlJc w:val="left"/>
      <w:pPr>
        <w:ind w:left="5760" w:hanging="360"/>
      </w:pPr>
      <w:rPr>
        <w:rFonts w:ascii="Courier New" w:hAnsi="Courier New" w:hint="default"/>
      </w:rPr>
    </w:lvl>
    <w:lvl w:ilvl="8" w:tplc="F29CEEAE">
      <w:start w:val="1"/>
      <w:numFmt w:val="bullet"/>
      <w:lvlText w:val=""/>
      <w:lvlJc w:val="left"/>
      <w:pPr>
        <w:ind w:left="6480" w:hanging="360"/>
      </w:pPr>
      <w:rPr>
        <w:rFonts w:ascii="Wingdings" w:hAnsi="Wingdings" w:hint="default"/>
      </w:rPr>
    </w:lvl>
  </w:abstractNum>
  <w:abstractNum w:abstractNumId="19" w15:restartNumberingAfterBreak="0">
    <w:nsid w:val="4F8B5687"/>
    <w:multiLevelType w:val="hybridMultilevel"/>
    <w:tmpl w:val="6BD691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2DA3A69"/>
    <w:multiLevelType w:val="hybridMultilevel"/>
    <w:tmpl w:val="EB325AE4"/>
    <w:lvl w:ilvl="0" w:tplc="0419000F">
      <w:start w:val="1"/>
      <w:numFmt w:val="decimal"/>
      <w:lvlText w:val="%1."/>
      <w:lvlJc w:val="left"/>
      <w:pPr>
        <w:ind w:left="360" w:hanging="360"/>
      </w:p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21" w15:restartNumberingAfterBreak="0">
    <w:nsid w:val="59E5635B"/>
    <w:multiLevelType w:val="hybridMultilevel"/>
    <w:tmpl w:val="690A1AD2"/>
    <w:lvl w:ilvl="0" w:tplc="70B0A364">
      <w:numFmt w:val="bullet"/>
      <w:lvlText w:val="−"/>
      <w:lvlJc w:val="left"/>
      <w:pPr>
        <w:ind w:left="1429" w:hanging="360"/>
      </w:pPr>
      <w:rPr>
        <w:rFonts w:ascii="Times New Roman" w:eastAsia="Times New Roman" w:hAnsi="Times New Roman" w:cs="Times New Roman" w:hint="default"/>
        <w:w w:val="100"/>
        <w:sz w:val="24"/>
        <w:szCs w:val="24"/>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5BE77D99"/>
    <w:multiLevelType w:val="hybridMultilevel"/>
    <w:tmpl w:val="6E04EE16"/>
    <w:lvl w:ilvl="0" w:tplc="4A8899B2">
      <w:start w:val="1"/>
      <w:numFmt w:val="decimal"/>
      <w:pStyle w:val="a"/>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5D793BF0"/>
    <w:multiLevelType w:val="hybridMultilevel"/>
    <w:tmpl w:val="F3E2D7B4"/>
    <w:lvl w:ilvl="0" w:tplc="1208416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4" w15:restartNumberingAfterBreak="0">
    <w:nsid w:val="642E7796"/>
    <w:multiLevelType w:val="hybridMultilevel"/>
    <w:tmpl w:val="FC726D76"/>
    <w:lvl w:ilvl="0" w:tplc="1BB443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65541D3D"/>
    <w:multiLevelType w:val="hybridMultilevel"/>
    <w:tmpl w:val="A1CCBD30"/>
    <w:lvl w:ilvl="0" w:tplc="712617C6">
      <w:start w:val="1"/>
      <w:numFmt w:val="decimal"/>
      <w:lvlText w:val="%1."/>
      <w:lvlJc w:val="left"/>
      <w:pPr>
        <w:ind w:left="1145" w:hanging="360"/>
      </w:pPr>
      <w:rPr>
        <w:rFonts w:ascii="Times New Roman" w:eastAsiaTheme="minorHAnsi" w:hAnsi="Times New Roman" w:cs="Times New Roman"/>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6" w15:restartNumberingAfterBreak="0">
    <w:nsid w:val="6C0A7D36"/>
    <w:multiLevelType w:val="multilevel"/>
    <w:tmpl w:val="9B3017AA"/>
    <w:lvl w:ilvl="0">
      <w:start w:val="1"/>
      <w:numFmt w:val="decimal"/>
      <w:lvlText w:val="%1."/>
      <w:lvlJc w:val="left"/>
      <w:pPr>
        <w:ind w:left="720" w:hanging="360"/>
      </w:pPr>
      <w:rPr>
        <w:rFonts w:hint="default"/>
      </w:rPr>
    </w:lvl>
    <w:lvl w:ilvl="1">
      <w:start w:val="1"/>
      <w:numFmt w:val="decimal"/>
      <w:isLgl/>
      <w:lvlText w:val="%1.%2"/>
      <w:lvlJc w:val="left"/>
      <w:pPr>
        <w:ind w:left="4203"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7" w15:restartNumberingAfterBreak="0">
    <w:nsid w:val="739E45D1"/>
    <w:multiLevelType w:val="hybridMultilevel"/>
    <w:tmpl w:val="EC2E6A02"/>
    <w:lvl w:ilvl="0" w:tplc="34E20AE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4AA63C0"/>
    <w:multiLevelType w:val="hybridMultilevel"/>
    <w:tmpl w:val="B33C98E4"/>
    <w:lvl w:ilvl="0" w:tplc="1BB44336">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9" w15:restartNumberingAfterBreak="0">
    <w:nsid w:val="7701357B"/>
    <w:multiLevelType w:val="hybridMultilevel"/>
    <w:tmpl w:val="BB9A7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89A0D3D"/>
    <w:multiLevelType w:val="hybridMultilevel"/>
    <w:tmpl w:val="B902F3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B827C50"/>
    <w:multiLevelType w:val="hybridMultilevel"/>
    <w:tmpl w:val="A19449DA"/>
    <w:lvl w:ilvl="0" w:tplc="E176052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7C274039"/>
    <w:multiLevelType w:val="hybridMultilevel"/>
    <w:tmpl w:val="A5787312"/>
    <w:lvl w:ilvl="0" w:tplc="D8829502">
      <w:start w:val="1"/>
      <w:numFmt w:val="decimal"/>
      <w:lvlText w:val="%1)"/>
      <w:lvlJc w:val="left"/>
      <w:pPr>
        <w:ind w:left="785" w:hanging="360"/>
      </w:pPr>
      <w:rPr>
        <w:rFonts w:hint="default"/>
        <w:i w:val="0"/>
        <w:color w:val="auto"/>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num w:numId="1">
    <w:abstractNumId w:val="26"/>
  </w:num>
  <w:num w:numId="2">
    <w:abstractNumId w:val="25"/>
  </w:num>
  <w:num w:numId="3">
    <w:abstractNumId w:val="3"/>
  </w:num>
  <w:num w:numId="4">
    <w:abstractNumId w:val="13"/>
  </w:num>
  <w:num w:numId="5">
    <w:abstractNumId w:val="28"/>
  </w:num>
  <w:num w:numId="6">
    <w:abstractNumId w:val="32"/>
  </w:num>
  <w:num w:numId="7">
    <w:abstractNumId w:val="11"/>
  </w:num>
  <w:num w:numId="8">
    <w:abstractNumId w:val="15"/>
  </w:num>
  <w:num w:numId="9">
    <w:abstractNumId w:val="17"/>
  </w:num>
  <w:num w:numId="10">
    <w:abstractNumId w:val="14"/>
  </w:num>
  <w:num w:numId="11">
    <w:abstractNumId w:val="23"/>
  </w:num>
  <w:num w:numId="12">
    <w:abstractNumId w:val="9"/>
  </w:num>
  <w:num w:numId="13">
    <w:abstractNumId w:val="4"/>
  </w:num>
  <w:num w:numId="14">
    <w:abstractNumId w:val="1"/>
  </w:num>
  <w:num w:numId="15">
    <w:abstractNumId w:val="22"/>
  </w:num>
  <w:num w:numId="16">
    <w:abstractNumId w:val="8"/>
  </w:num>
  <w:num w:numId="17">
    <w:abstractNumId w:val="2"/>
  </w:num>
  <w:num w:numId="18">
    <w:abstractNumId w:val="21"/>
  </w:num>
  <w:num w:numId="19">
    <w:abstractNumId w:val="6"/>
  </w:num>
  <w:num w:numId="20">
    <w:abstractNumId w:val="29"/>
  </w:num>
  <w:num w:numId="21">
    <w:abstractNumId w:val="10"/>
  </w:num>
  <w:num w:numId="22">
    <w:abstractNumId w:val="16"/>
  </w:num>
  <w:num w:numId="23">
    <w:abstractNumId w:val="27"/>
  </w:num>
  <w:num w:numId="24">
    <w:abstractNumId w:val="31"/>
  </w:num>
  <w:num w:numId="25">
    <w:abstractNumId w:val="18"/>
  </w:num>
  <w:num w:numId="26">
    <w:abstractNumId w:val="20"/>
  </w:num>
  <w:num w:numId="27">
    <w:abstractNumId w:val="30"/>
  </w:num>
  <w:num w:numId="28">
    <w:abstractNumId w:val="19"/>
  </w:num>
  <w:num w:numId="29">
    <w:abstractNumId w:val="12"/>
  </w:num>
  <w:num w:numId="30">
    <w:abstractNumId w:val="24"/>
  </w:num>
  <w:num w:numId="31">
    <w:abstractNumId w:val="5"/>
  </w:num>
  <w:num w:numId="32">
    <w:abstractNumId w:val="0"/>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2518D"/>
    <w:rsid w:val="00016F1B"/>
    <w:rsid w:val="0003022D"/>
    <w:rsid w:val="00090996"/>
    <w:rsid w:val="000A27D5"/>
    <w:rsid w:val="000D7F70"/>
    <w:rsid w:val="00121F23"/>
    <w:rsid w:val="001A027D"/>
    <w:rsid w:val="001C2AA8"/>
    <w:rsid w:val="001D5556"/>
    <w:rsid w:val="0023643C"/>
    <w:rsid w:val="002401B3"/>
    <w:rsid w:val="002B55B2"/>
    <w:rsid w:val="002F1F25"/>
    <w:rsid w:val="003202E0"/>
    <w:rsid w:val="00322ACF"/>
    <w:rsid w:val="003274EB"/>
    <w:rsid w:val="00343DAC"/>
    <w:rsid w:val="00356E29"/>
    <w:rsid w:val="003C3316"/>
    <w:rsid w:val="00407A22"/>
    <w:rsid w:val="00436694"/>
    <w:rsid w:val="004A0024"/>
    <w:rsid w:val="0051462F"/>
    <w:rsid w:val="00540762"/>
    <w:rsid w:val="0056247B"/>
    <w:rsid w:val="00570F24"/>
    <w:rsid w:val="005B5EE0"/>
    <w:rsid w:val="005B7747"/>
    <w:rsid w:val="005C10A6"/>
    <w:rsid w:val="005D218E"/>
    <w:rsid w:val="0062518D"/>
    <w:rsid w:val="006776D9"/>
    <w:rsid w:val="00677898"/>
    <w:rsid w:val="00684564"/>
    <w:rsid w:val="006A13F3"/>
    <w:rsid w:val="007169B8"/>
    <w:rsid w:val="00723D69"/>
    <w:rsid w:val="007242A1"/>
    <w:rsid w:val="007275EA"/>
    <w:rsid w:val="007D40CD"/>
    <w:rsid w:val="00840A18"/>
    <w:rsid w:val="008659EC"/>
    <w:rsid w:val="00883ABB"/>
    <w:rsid w:val="00892F3C"/>
    <w:rsid w:val="008A420E"/>
    <w:rsid w:val="008A5ED7"/>
    <w:rsid w:val="009157A2"/>
    <w:rsid w:val="009C08EE"/>
    <w:rsid w:val="00A74F16"/>
    <w:rsid w:val="00AB7488"/>
    <w:rsid w:val="00AC3E81"/>
    <w:rsid w:val="00AF11C9"/>
    <w:rsid w:val="00B037C5"/>
    <w:rsid w:val="00B63B9B"/>
    <w:rsid w:val="00B76699"/>
    <w:rsid w:val="00C54E7E"/>
    <w:rsid w:val="00C66202"/>
    <w:rsid w:val="00C7612C"/>
    <w:rsid w:val="00CB0FA6"/>
    <w:rsid w:val="00CD077D"/>
    <w:rsid w:val="00D427F7"/>
    <w:rsid w:val="00D55B65"/>
    <w:rsid w:val="00D77A36"/>
    <w:rsid w:val="00DA1DE2"/>
    <w:rsid w:val="00DE4B2C"/>
    <w:rsid w:val="00E06877"/>
    <w:rsid w:val="00E26703"/>
    <w:rsid w:val="00E42BCB"/>
    <w:rsid w:val="00E57420"/>
    <w:rsid w:val="00E92910"/>
    <w:rsid w:val="00EA3F24"/>
    <w:rsid w:val="00EC2825"/>
    <w:rsid w:val="00ED1305"/>
    <w:rsid w:val="00ED61BF"/>
    <w:rsid w:val="00F04AFD"/>
    <w:rsid w:val="00F11BF9"/>
    <w:rsid w:val="00F82835"/>
    <w:rsid w:val="00F848C3"/>
    <w:rsid w:val="00FA10D7"/>
    <w:rsid w:val="00FC7F8F"/>
    <w:rsid w:val="00FD45C7"/>
    <w:rsid w:val="00FD6382"/>
    <w:rsid w:val="00FE40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AD2BE4"/>
  <w15:docId w15:val="{3D807F50-682E-534C-888B-A6BFA1CF2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2518D"/>
    <w:pPr>
      <w:keepNext/>
      <w:keepLines/>
      <w:spacing w:before="240" w:after="0" w:line="276"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qFormat/>
    <w:rsid w:val="0062518D"/>
    <w:pPr>
      <w:keepNext/>
      <w:spacing w:after="0" w:line="240" w:lineRule="auto"/>
      <w:jc w:val="right"/>
      <w:outlineLvl w:val="1"/>
    </w:pPr>
    <w:rPr>
      <w:rFonts w:ascii="Times New Roman" w:eastAsia="Times New Roman" w:hAnsi="Times New Roman" w:cs="Times New Roman"/>
      <w:b/>
      <w:bCs/>
      <w:i/>
      <w:iCs/>
      <w:sz w:val="28"/>
      <w:szCs w:val="28"/>
      <w:u w:val="single"/>
      <w:lang w:eastAsia="ru-RU"/>
    </w:rPr>
  </w:style>
  <w:style w:type="paragraph" w:styleId="Heading3">
    <w:name w:val="heading 3"/>
    <w:basedOn w:val="Normal"/>
    <w:next w:val="Normal"/>
    <w:link w:val="Heading3Char"/>
    <w:uiPriority w:val="9"/>
    <w:qFormat/>
    <w:rsid w:val="0062518D"/>
    <w:pPr>
      <w:keepNext/>
      <w:spacing w:after="0" w:line="240" w:lineRule="auto"/>
      <w:jc w:val="center"/>
      <w:outlineLvl w:val="2"/>
    </w:pPr>
    <w:rPr>
      <w:rFonts w:ascii="Times New Roman" w:eastAsia="Times New Roman" w:hAnsi="Times New Roman" w:cs="Times New Roman"/>
      <w:b/>
      <w:bCs/>
      <w:sz w:val="28"/>
      <w:szCs w:val="28"/>
      <w:lang w:eastAsia="ru-RU"/>
    </w:rPr>
  </w:style>
  <w:style w:type="paragraph" w:styleId="Heading4">
    <w:name w:val="heading 4"/>
    <w:basedOn w:val="Normal"/>
    <w:next w:val="Normal"/>
    <w:link w:val="Heading4Char"/>
    <w:uiPriority w:val="9"/>
    <w:qFormat/>
    <w:rsid w:val="0062518D"/>
    <w:pPr>
      <w:keepNext/>
      <w:spacing w:after="0" w:line="240" w:lineRule="auto"/>
      <w:jc w:val="center"/>
      <w:outlineLvl w:val="3"/>
    </w:pPr>
    <w:rPr>
      <w:rFonts w:ascii="Times New Roman" w:eastAsia="Times New Roman" w:hAnsi="Times New Roman" w:cs="Times New Roman"/>
      <w:b/>
      <w:bCs/>
      <w:sz w:val="40"/>
      <w:szCs w:val="32"/>
      <w:lang w:eastAsia="ru-RU"/>
    </w:rPr>
  </w:style>
  <w:style w:type="paragraph" w:styleId="Heading5">
    <w:name w:val="heading 5"/>
    <w:basedOn w:val="Normal"/>
    <w:next w:val="Normal"/>
    <w:link w:val="Heading5Char"/>
    <w:qFormat/>
    <w:rsid w:val="0062518D"/>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Heading6">
    <w:name w:val="heading 6"/>
    <w:basedOn w:val="Normal"/>
    <w:next w:val="Normal"/>
    <w:link w:val="Heading6Char"/>
    <w:unhideWhenUsed/>
    <w:qFormat/>
    <w:rsid w:val="0062518D"/>
    <w:pPr>
      <w:spacing w:before="240" w:after="60" w:line="240" w:lineRule="auto"/>
      <w:outlineLvl w:val="5"/>
    </w:pPr>
    <w:rPr>
      <w:rFonts w:ascii="Calibri" w:eastAsia="Times New Roman" w:hAnsi="Calibri" w:cs="Times New Roman"/>
      <w:b/>
      <w:bCs/>
      <w:lang w:eastAsia="ru-RU"/>
    </w:rPr>
  </w:style>
  <w:style w:type="paragraph" w:styleId="Heading7">
    <w:name w:val="heading 7"/>
    <w:basedOn w:val="Normal"/>
    <w:next w:val="Normal"/>
    <w:link w:val="Heading7Char"/>
    <w:qFormat/>
    <w:rsid w:val="0062518D"/>
    <w:pPr>
      <w:spacing w:before="240" w:after="60" w:line="240" w:lineRule="auto"/>
      <w:outlineLvl w:val="6"/>
    </w:pPr>
    <w:rPr>
      <w:rFonts w:ascii="Times New Roman" w:eastAsia="Times New Roman" w:hAnsi="Times New Roman" w:cs="Times New Roman"/>
      <w:sz w:val="24"/>
      <w:szCs w:val="24"/>
      <w:lang w:eastAsia="ru-RU"/>
    </w:rPr>
  </w:style>
  <w:style w:type="paragraph" w:styleId="Heading8">
    <w:name w:val="heading 8"/>
    <w:basedOn w:val="Normal"/>
    <w:next w:val="Normal"/>
    <w:link w:val="Heading8Char"/>
    <w:qFormat/>
    <w:rsid w:val="0062518D"/>
    <w:pPr>
      <w:spacing w:before="240" w:after="60" w:line="240" w:lineRule="auto"/>
      <w:outlineLvl w:val="7"/>
    </w:pPr>
    <w:rPr>
      <w:rFonts w:ascii="Times New Roman" w:eastAsia="Times New Roman" w:hAnsi="Times New Roman" w:cs="Times New Roman"/>
      <w:i/>
      <w:iCs/>
      <w:sz w:val="24"/>
      <w:szCs w:val="24"/>
      <w:lang w:eastAsia="ru-RU"/>
    </w:rPr>
  </w:style>
  <w:style w:type="paragraph" w:styleId="Heading9">
    <w:name w:val="heading 9"/>
    <w:basedOn w:val="Normal"/>
    <w:next w:val="Normal"/>
    <w:link w:val="Heading9Char"/>
    <w:unhideWhenUsed/>
    <w:qFormat/>
    <w:rsid w:val="0062518D"/>
    <w:pPr>
      <w:spacing w:before="240" w:after="60" w:line="240" w:lineRule="auto"/>
      <w:outlineLvl w:val="8"/>
    </w:pPr>
    <w:rPr>
      <w:rFonts w:ascii="Cambria" w:eastAsia="Times New Roman" w:hAnsi="Cambria" w:cs="Times New Roman"/>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18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62518D"/>
    <w:rPr>
      <w:rFonts w:ascii="Times New Roman" w:eastAsia="Times New Roman" w:hAnsi="Times New Roman" w:cs="Times New Roman"/>
      <w:b/>
      <w:bCs/>
      <w:i/>
      <w:iCs/>
      <w:sz w:val="28"/>
      <w:szCs w:val="28"/>
      <w:u w:val="single"/>
      <w:lang w:eastAsia="ru-RU"/>
    </w:rPr>
  </w:style>
  <w:style w:type="character" w:customStyle="1" w:styleId="Heading3Char">
    <w:name w:val="Heading 3 Char"/>
    <w:basedOn w:val="DefaultParagraphFont"/>
    <w:link w:val="Heading3"/>
    <w:uiPriority w:val="9"/>
    <w:rsid w:val="0062518D"/>
    <w:rPr>
      <w:rFonts w:ascii="Times New Roman" w:eastAsia="Times New Roman" w:hAnsi="Times New Roman" w:cs="Times New Roman"/>
      <w:b/>
      <w:bCs/>
      <w:sz w:val="28"/>
      <w:szCs w:val="28"/>
      <w:lang w:eastAsia="ru-RU"/>
    </w:rPr>
  </w:style>
  <w:style w:type="character" w:customStyle="1" w:styleId="Heading4Char">
    <w:name w:val="Heading 4 Char"/>
    <w:basedOn w:val="DefaultParagraphFont"/>
    <w:link w:val="Heading4"/>
    <w:uiPriority w:val="9"/>
    <w:rsid w:val="0062518D"/>
    <w:rPr>
      <w:rFonts w:ascii="Times New Roman" w:eastAsia="Times New Roman" w:hAnsi="Times New Roman" w:cs="Times New Roman"/>
      <w:b/>
      <w:bCs/>
      <w:sz w:val="40"/>
      <w:szCs w:val="32"/>
      <w:lang w:eastAsia="ru-RU"/>
    </w:rPr>
  </w:style>
  <w:style w:type="character" w:customStyle="1" w:styleId="Heading5Char">
    <w:name w:val="Heading 5 Char"/>
    <w:basedOn w:val="DefaultParagraphFont"/>
    <w:link w:val="Heading5"/>
    <w:rsid w:val="0062518D"/>
    <w:rPr>
      <w:rFonts w:ascii="Times New Roman" w:eastAsia="Times New Roman" w:hAnsi="Times New Roman" w:cs="Times New Roman"/>
      <w:b/>
      <w:bCs/>
      <w:i/>
      <w:iCs/>
      <w:sz w:val="26"/>
      <w:szCs w:val="26"/>
      <w:lang w:eastAsia="ru-RU"/>
    </w:rPr>
  </w:style>
  <w:style w:type="character" w:customStyle="1" w:styleId="Heading6Char">
    <w:name w:val="Heading 6 Char"/>
    <w:basedOn w:val="DefaultParagraphFont"/>
    <w:link w:val="Heading6"/>
    <w:rsid w:val="0062518D"/>
    <w:rPr>
      <w:rFonts w:ascii="Calibri" w:eastAsia="Times New Roman" w:hAnsi="Calibri" w:cs="Times New Roman"/>
      <w:b/>
      <w:bCs/>
      <w:lang w:eastAsia="ru-RU"/>
    </w:rPr>
  </w:style>
  <w:style w:type="character" w:customStyle="1" w:styleId="Heading7Char">
    <w:name w:val="Heading 7 Char"/>
    <w:basedOn w:val="DefaultParagraphFont"/>
    <w:link w:val="Heading7"/>
    <w:rsid w:val="0062518D"/>
    <w:rPr>
      <w:rFonts w:ascii="Times New Roman" w:eastAsia="Times New Roman" w:hAnsi="Times New Roman" w:cs="Times New Roman"/>
      <w:sz w:val="24"/>
      <w:szCs w:val="24"/>
      <w:lang w:eastAsia="ru-RU"/>
    </w:rPr>
  </w:style>
  <w:style w:type="character" w:customStyle="1" w:styleId="Heading8Char">
    <w:name w:val="Heading 8 Char"/>
    <w:basedOn w:val="DefaultParagraphFont"/>
    <w:link w:val="Heading8"/>
    <w:rsid w:val="0062518D"/>
    <w:rPr>
      <w:rFonts w:ascii="Times New Roman" w:eastAsia="Times New Roman" w:hAnsi="Times New Roman" w:cs="Times New Roman"/>
      <w:i/>
      <w:iCs/>
      <w:sz w:val="24"/>
      <w:szCs w:val="24"/>
      <w:lang w:eastAsia="ru-RU"/>
    </w:rPr>
  </w:style>
  <w:style w:type="character" w:customStyle="1" w:styleId="Heading9Char">
    <w:name w:val="Heading 9 Char"/>
    <w:basedOn w:val="DefaultParagraphFont"/>
    <w:link w:val="Heading9"/>
    <w:rsid w:val="0062518D"/>
    <w:rPr>
      <w:rFonts w:ascii="Cambria" w:eastAsia="Times New Roman" w:hAnsi="Cambria" w:cs="Times New Roman"/>
      <w:lang w:eastAsia="ru-RU"/>
    </w:rPr>
  </w:style>
  <w:style w:type="numbering" w:customStyle="1" w:styleId="1">
    <w:name w:val="Нет списка1"/>
    <w:next w:val="NoList"/>
    <w:uiPriority w:val="99"/>
    <w:semiHidden/>
    <w:unhideWhenUsed/>
    <w:rsid w:val="0062518D"/>
  </w:style>
  <w:style w:type="paragraph" w:styleId="ListParagraph">
    <w:name w:val="List Paragraph"/>
    <w:basedOn w:val="Normal"/>
    <w:link w:val="ListParagraphChar"/>
    <w:uiPriority w:val="34"/>
    <w:qFormat/>
    <w:rsid w:val="0062518D"/>
    <w:pPr>
      <w:spacing w:after="200" w:line="276" w:lineRule="auto"/>
      <w:ind w:left="720"/>
      <w:contextualSpacing/>
    </w:pPr>
  </w:style>
  <w:style w:type="paragraph" w:styleId="NormalWeb">
    <w:name w:val="Normal (Web)"/>
    <w:aliases w:val="Обычный (Web)"/>
    <w:basedOn w:val="Normal"/>
    <w:uiPriority w:val="99"/>
    <w:unhideWhenUsed/>
    <w:rsid w:val="00625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BalloonText">
    <w:name w:val="Balloon Text"/>
    <w:basedOn w:val="Normal"/>
    <w:link w:val="BalloonTextChar"/>
    <w:uiPriority w:val="99"/>
    <w:unhideWhenUsed/>
    <w:rsid w:val="006251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18D"/>
    <w:rPr>
      <w:rFonts w:ascii="Tahoma" w:hAnsi="Tahoma" w:cs="Tahoma"/>
      <w:sz w:val="16"/>
      <w:szCs w:val="16"/>
    </w:rPr>
  </w:style>
  <w:style w:type="paragraph" w:styleId="Header">
    <w:name w:val="header"/>
    <w:basedOn w:val="Normal"/>
    <w:link w:val="HeaderChar"/>
    <w:uiPriority w:val="99"/>
    <w:unhideWhenUsed/>
    <w:rsid w:val="0062518D"/>
    <w:pPr>
      <w:tabs>
        <w:tab w:val="center" w:pos="4677"/>
        <w:tab w:val="right" w:pos="9355"/>
      </w:tabs>
      <w:spacing w:after="0" w:line="240" w:lineRule="auto"/>
    </w:pPr>
  </w:style>
  <w:style w:type="character" w:customStyle="1" w:styleId="HeaderChar">
    <w:name w:val="Header Char"/>
    <w:basedOn w:val="DefaultParagraphFont"/>
    <w:link w:val="Header"/>
    <w:uiPriority w:val="99"/>
    <w:rsid w:val="0062518D"/>
  </w:style>
  <w:style w:type="paragraph" w:styleId="Footer">
    <w:name w:val="footer"/>
    <w:basedOn w:val="Normal"/>
    <w:link w:val="FooterChar"/>
    <w:uiPriority w:val="99"/>
    <w:unhideWhenUsed/>
    <w:rsid w:val="0062518D"/>
    <w:pPr>
      <w:tabs>
        <w:tab w:val="center" w:pos="4677"/>
        <w:tab w:val="right" w:pos="9355"/>
      </w:tabs>
      <w:spacing w:after="0" w:line="240" w:lineRule="auto"/>
    </w:pPr>
  </w:style>
  <w:style w:type="character" w:customStyle="1" w:styleId="FooterChar">
    <w:name w:val="Footer Char"/>
    <w:basedOn w:val="DefaultParagraphFont"/>
    <w:link w:val="Footer"/>
    <w:uiPriority w:val="99"/>
    <w:rsid w:val="0062518D"/>
  </w:style>
  <w:style w:type="table" w:styleId="TableGrid">
    <w:name w:val="Table Grid"/>
    <w:basedOn w:val="TableNormal"/>
    <w:uiPriority w:val="39"/>
    <w:rsid w:val="00625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basedOn w:val="DefaultParagraphFont"/>
    <w:rsid w:val="0062518D"/>
  </w:style>
  <w:style w:type="character" w:styleId="Strong">
    <w:name w:val="Strong"/>
    <w:basedOn w:val="DefaultParagraphFont"/>
    <w:uiPriority w:val="22"/>
    <w:qFormat/>
    <w:rsid w:val="0062518D"/>
    <w:rPr>
      <w:b/>
      <w:bCs/>
    </w:rPr>
  </w:style>
  <w:style w:type="character" w:styleId="Emphasis">
    <w:name w:val="Emphasis"/>
    <w:basedOn w:val="DefaultParagraphFont"/>
    <w:uiPriority w:val="20"/>
    <w:qFormat/>
    <w:rsid w:val="0062518D"/>
    <w:rPr>
      <w:i/>
      <w:iCs/>
    </w:rPr>
  </w:style>
  <w:style w:type="character" w:styleId="PlaceholderText">
    <w:name w:val="Placeholder Text"/>
    <w:basedOn w:val="DefaultParagraphFont"/>
    <w:uiPriority w:val="99"/>
    <w:semiHidden/>
    <w:rsid w:val="0062518D"/>
    <w:rPr>
      <w:color w:val="808080"/>
    </w:rPr>
  </w:style>
  <w:style w:type="paragraph" w:styleId="Caption">
    <w:name w:val="caption"/>
    <w:aliases w:val="Рисунок"/>
    <w:basedOn w:val="Normal"/>
    <w:next w:val="Normal"/>
    <w:uiPriority w:val="35"/>
    <w:unhideWhenUsed/>
    <w:qFormat/>
    <w:rsid w:val="0062518D"/>
    <w:pPr>
      <w:spacing w:after="200" w:line="240" w:lineRule="auto"/>
    </w:pPr>
    <w:rPr>
      <w:i/>
      <w:iCs/>
      <w:color w:val="44546A" w:themeColor="text2"/>
      <w:sz w:val="18"/>
      <w:szCs w:val="18"/>
    </w:rPr>
  </w:style>
  <w:style w:type="table" w:customStyle="1" w:styleId="10">
    <w:name w:val="Сетка таблицы светлая1"/>
    <w:basedOn w:val="TableNormal"/>
    <w:uiPriority w:val="40"/>
    <w:rsid w:val="006251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
    <w:name w:val="Таблица простая 11"/>
    <w:basedOn w:val="TableNormal"/>
    <w:uiPriority w:val="41"/>
    <w:rsid w:val="0062518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62518D"/>
    <w:rPr>
      <w:color w:val="0000FF"/>
      <w:u w:val="single"/>
    </w:rPr>
  </w:style>
  <w:style w:type="paragraph" w:customStyle="1" w:styleId="Default">
    <w:name w:val="Default"/>
    <w:rsid w:val="0062518D"/>
    <w:pPr>
      <w:autoSpaceDE w:val="0"/>
      <w:autoSpaceDN w:val="0"/>
      <w:adjustRightInd w:val="0"/>
      <w:spacing w:after="0" w:line="240" w:lineRule="auto"/>
      <w:jc w:val="center"/>
    </w:pPr>
    <w:rPr>
      <w:rFonts w:ascii="Times New Roman" w:hAnsi="Times New Roman" w:cs="Times New Roman"/>
      <w:color w:val="000000"/>
      <w:sz w:val="24"/>
      <w:szCs w:val="24"/>
    </w:rPr>
  </w:style>
  <w:style w:type="numbering" w:customStyle="1" w:styleId="110">
    <w:name w:val="Нет списка11"/>
    <w:next w:val="NoList"/>
    <w:uiPriority w:val="99"/>
    <w:semiHidden/>
    <w:unhideWhenUsed/>
    <w:rsid w:val="0062518D"/>
  </w:style>
  <w:style w:type="paragraph" w:styleId="Title">
    <w:name w:val="Title"/>
    <w:basedOn w:val="Normal"/>
    <w:link w:val="TitleChar"/>
    <w:qFormat/>
    <w:rsid w:val="0062518D"/>
    <w:pPr>
      <w:spacing w:after="0" w:line="240" w:lineRule="auto"/>
      <w:jc w:val="center"/>
    </w:pPr>
    <w:rPr>
      <w:rFonts w:ascii="Times New Roman" w:eastAsia="Times New Roman" w:hAnsi="Times New Roman" w:cs="Times New Roman"/>
      <w:b/>
      <w:bCs/>
      <w:sz w:val="28"/>
      <w:szCs w:val="24"/>
      <w:lang w:eastAsia="ru-RU"/>
    </w:rPr>
  </w:style>
  <w:style w:type="character" w:customStyle="1" w:styleId="TitleChar">
    <w:name w:val="Title Char"/>
    <w:basedOn w:val="DefaultParagraphFont"/>
    <w:link w:val="Title"/>
    <w:rsid w:val="0062518D"/>
    <w:rPr>
      <w:rFonts w:ascii="Times New Roman" w:eastAsia="Times New Roman" w:hAnsi="Times New Roman" w:cs="Times New Roman"/>
      <w:b/>
      <w:bCs/>
      <w:sz w:val="28"/>
      <w:szCs w:val="24"/>
      <w:lang w:eastAsia="ru-RU"/>
    </w:rPr>
  </w:style>
  <w:style w:type="paragraph" w:styleId="BodyTextIndent">
    <w:name w:val="Body Text Indent"/>
    <w:basedOn w:val="Normal"/>
    <w:link w:val="BodyTextIndentChar"/>
    <w:rsid w:val="0062518D"/>
    <w:pPr>
      <w:spacing w:after="0" w:line="240" w:lineRule="auto"/>
      <w:ind w:left="720" w:hanging="720"/>
    </w:pPr>
    <w:rPr>
      <w:rFonts w:ascii="Times New Roman" w:eastAsia="Times New Roman" w:hAnsi="Times New Roman" w:cs="Times New Roman"/>
      <w:sz w:val="28"/>
      <w:szCs w:val="28"/>
      <w:lang w:eastAsia="ru-RU"/>
    </w:rPr>
  </w:style>
  <w:style w:type="character" w:customStyle="1" w:styleId="BodyTextIndentChar">
    <w:name w:val="Body Text Indent Char"/>
    <w:basedOn w:val="DefaultParagraphFont"/>
    <w:link w:val="BodyTextIndent"/>
    <w:rsid w:val="0062518D"/>
    <w:rPr>
      <w:rFonts w:ascii="Times New Roman" w:eastAsia="Times New Roman" w:hAnsi="Times New Roman" w:cs="Times New Roman"/>
      <w:sz w:val="28"/>
      <w:szCs w:val="28"/>
      <w:lang w:eastAsia="ru-RU"/>
    </w:rPr>
  </w:style>
  <w:style w:type="paragraph" w:styleId="BodyTextIndent2">
    <w:name w:val="Body Text Indent 2"/>
    <w:basedOn w:val="Normal"/>
    <w:link w:val="BodyTextIndent2Char"/>
    <w:rsid w:val="0062518D"/>
    <w:pPr>
      <w:spacing w:after="0" w:line="240" w:lineRule="auto"/>
      <w:ind w:left="720" w:hanging="360"/>
    </w:pPr>
    <w:rPr>
      <w:rFonts w:ascii="Times New Roman" w:eastAsia="Times New Roman" w:hAnsi="Times New Roman" w:cs="Times New Roman"/>
      <w:sz w:val="24"/>
      <w:szCs w:val="28"/>
      <w:lang w:eastAsia="ru-RU"/>
    </w:rPr>
  </w:style>
  <w:style w:type="character" w:customStyle="1" w:styleId="BodyTextIndent2Char">
    <w:name w:val="Body Text Indent 2 Char"/>
    <w:basedOn w:val="DefaultParagraphFont"/>
    <w:link w:val="BodyTextIndent2"/>
    <w:rsid w:val="0062518D"/>
    <w:rPr>
      <w:rFonts w:ascii="Times New Roman" w:eastAsia="Times New Roman" w:hAnsi="Times New Roman" w:cs="Times New Roman"/>
      <w:sz w:val="24"/>
      <w:szCs w:val="28"/>
      <w:lang w:eastAsia="ru-RU"/>
    </w:rPr>
  </w:style>
  <w:style w:type="paragraph" w:styleId="BodyTextIndent3">
    <w:name w:val="Body Text Indent 3"/>
    <w:basedOn w:val="Normal"/>
    <w:link w:val="BodyTextIndent3Char"/>
    <w:rsid w:val="0062518D"/>
    <w:pPr>
      <w:tabs>
        <w:tab w:val="num" w:pos="851"/>
        <w:tab w:val="left" w:pos="2696"/>
      </w:tabs>
      <w:spacing w:after="0" w:line="240" w:lineRule="auto"/>
      <w:ind w:left="720"/>
      <w:jc w:val="both"/>
    </w:pPr>
    <w:rPr>
      <w:rFonts w:ascii="Times New Roman" w:eastAsia="Times New Roman" w:hAnsi="Times New Roman" w:cs="Times New Roman"/>
      <w:sz w:val="24"/>
      <w:szCs w:val="24"/>
      <w:lang w:eastAsia="ru-RU"/>
    </w:rPr>
  </w:style>
  <w:style w:type="character" w:customStyle="1" w:styleId="BodyTextIndent3Char">
    <w:name w:val="Body Text Indent 3 Char"/>
    <w:basedOn w:val="DefaultParagraphFont"/>
    <w:link w:val="BodyTextIndent3"/>
    <w:rsid w:val="0062518D"/>
    <w:rPr>
      <w:rFonts w:ascii="Times New Roman" w:eastAsia="Times New Roman" w:hAnsi="Times New Roman" w:cs="Times New Roman"/>
      <w:sz w:val="24"/>
      <w:szCs w:val="24"/>
      <w:lang w:eastAsia="ru-RU"/>
    </w:rPr>
  </w:style>
  <w:style w:type="paragraph" w:customStyle="1" w:styleId="12pt">
    <w:name w:val="Стиль 12 pt по центру"/>
    <w:basedOn w:val="Normal"/>
    <w:rsid w:val="0062518D"/>
    <w:pPr>
      <w:spacing w:after="0" w:line="240" w:lineRule="auto"/>
      <w:jc w:val="both"/>
    </w:pPr>
    <w:rPr>
      <w:rFonts w:ascii="Times New Roman" w:eastAsia="Times New Roman" w:hAnsi="Times New Roman" w:cs="Times New Roman"/>
      <w:sz w:val="24"/>
      <w:szCs w:val="20"/>
      <w:lang w:eastAsia="ru-RU"/>
    </w:rPr>
  </w:style>
  <w:style w:type="paragraph" w:styleId="BodyText">
    <w:name w:val="Body Text"/>
    <w:basedOn w:val="Normal"/>
    <w:link w:val="BodyTextChar"/>
    <w:qFormat/>
    <w:rsid w:val="0062518D"/>
    <w:pPr>
      <w:spacing w:after="120" w:line="240" w:lineRule="auto"/>
    </w:pPr>
    <w:rPr>
      <w:rFonts w:ascii="Times New Roman" w:eastAsia="Times New Roman" w:hAnsi="Times New Roman" w:cs="Times New Roman"/>
      <w:sz w:val="28"/>
      <w:szCs w:val="24"/>
      <w:lang w:eastAsia="ru-RU"/>
    </w:rPr>
  </w:style>
  <w:style w:type="character" w:customStyle="1" w:styleId="BodyTextChar">
    <w:name w:val="Body Text Char"/>
    <w:basedOn w:val="DefaultParagraphFont"/>
    <w:link w:val="BodyText"/>
    <w:rsid w:val="0062518D"/>
    <w:rPr>
      <w:rFonts w:ascii="Times New Roman" w:eastAsia="Times New Roman" w:hAnsi="Times New Roman" w:cs="Times New Roman"/>
      <w:sz w:val="28"/>
      <w:szCs w:val="24"/>
      <w:lang w:eastAsia="ru-RU"/>
    </w:rPr>
  </w:style>
  <w:style w:type="paragraph" w:styleId="BodyText2">
    <w:name w:val="Body Text 2"/>
    <w:basedOn w:val="Normal"/>
    <w:link w:val="BodyText2Char"/>
    <w:rsid w:val="0062518D"/>
    <w:pPr>
      <w:spacing w:after="120" w:line="480" w:lineRule="auto"/>
    </w:pPr>
    <w:rPr>
      <w:rFonts w:ascii="Times New Roman" w:eastAsia="Times New Roman" w:hAnsi="Times New Roman" w:cs="Times New Roman"/>
      <w:sz w:val="28"/>
      <w:szCs w:val="24"/>
      <w:lang w:eastAsia="ru-RU"/>
    </w:rPr>
  </w:style>
  <w:style w:type="character" w:customStyle="1" w:styleId="BodyText2Char">
    <w:name w:val="Body Text 2 Char"/>
    <w:basedOn w:val="DefaultParagraphFont"/>
    <w:link w:val="BodyText2"/>
    <w:rsid w:val="0062518D"/>
    <w:rPr>
      <w:rFonts w:ascii="Times New Roman" w:eastAsia="Times New Roman" w:hAnsi="Times New Roman" w:cs="Times New Roman"/>
      <w:sz w:val="28"/>
      <w:szCs w:val="24"/>
      <w:lang w:eastAsia="ru-RU"/>
    </w:rPr>
  </w:style>
  <w:style w:type="character" w:styleId="PageNumber">
    <w:name w:val="page number"/>
    <w:basedOn w:val="DefaultParagraphFont"/>
    <w:uiPriority w:val="99"/>
    <w:rsid w:val="0062518D"/>
  </w:style>
  <w:style w:type="paragraph" w:customStyle="1" w:styleId="a0">
    <w:name w:val="Знак Знак Знак Знак"/>
    <w:basedOn w:val="Normal"/>
    <w:rsid w:val="0062518D"/>
    <w:pPr>
      <w:pageBreakBefore/>
      <w:spacing w:line="360" w:lineRule="auto"/>
    </w:pPr>
    <w:rPr>
      <w:rFonts w:ascii="Times New Roman" w:eastAsia="Times New Roman" w:hAnsi="Times New Roman" w:cs="Times New Roman"/>
      <w:sz w:val="28"/>
      <w:szCs w:val="28"/>
      <w:lang w:val="en-US" w:eastAsia="ru-RU"/>
    </w:rPr>
  </w:style>
  <w:style w:type="paragraph" w:styleId="BodyText3">
    <w:name w:val="Body Text 3"/>
    <w:basedOn w:val="Normal"/>
    <w:link w:val="BodyText3Char"/>
    <w:rsid w:val="0062518D"/>
    <w:pPr>
      <w:spacing w:after="120" w:line="240" w:lineRule="auto"/>
    </w:pPr>
    <w:rPr>
      <w:rFonts w:ascii="Times New Roman" w:eastAsia="Times New Roman" w:hAnsi="Times New Roman" w:cs="Times New Roman"/>
      <w:sz w:val="16"/>
      <w:szCs w:val="16"/>
      <w:lang w:eastAsia="ru-RU"/>
    </w:rPr>
  </w:style>
  <w:style w:type="character" w:customStyle="1" w:styleId="BodyText3Char">
    <w:name w:val="Body Text 3 Char"/>
    <w:basedOn w:val="DefaultParagraphFont"/>
    <w:link w:val="BodyText3"/>
    <w:rsid w:val="0062518D"/>
    <w:rPr>
      <w:rFonts w:ascii="Times New Roman" w:eastAsia="Times New Roman" w:hAnsi="Times New Roman" w:cs="Times New Roman"/>
      <w:sz w:val="16"/>
      <w:szCs w:val="16"/>
      <w:lang w:eastAsia="ru-RU"/>
    </w:rPr>
  </w:style>
  <w:style w:type="paragraph" w:styleId="DocumentMap">
    <w:name w:val="Document Map"/>
    <w:basedOn w:val="Normal"/>
    <w:link w:val="DocumentMapChar"/>
    <w:semiHidden/>
    <w:rsid w:val="0062518D"/>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sid w:val="0062518D"/>
    <w:rPr>
      <w:rFonts w:ascii="Tahoma" w:eastAsia="Times New Roman" w:hAnsi="Tahoma" w:cs="Tahoma"/>
      <w:sz w:val="20"/>
      <w:szCs w:val="20"/>
      <w:shd w:val="clear" w:color="auto" w:fill="000080"/>
      <w:lang w:eastAsia="ru-RU"/>
    </w:rPr>
  </w:style>
  <w:style w:type="paragraph" w:customStyle="1" w:styleId="a1">
    <w:name w:val="Абзац"/>
    <w:basedOn w:val="Normal"/>
    <w:rsid w:val="0062518D"/>
    <w:pPr>
      <w:widowControl w:val="0"/>
      <w:adjustRightInd w:val="0"/>
      <w:spacing w:after="0" w:line="360" w:lineRule="atLeast"/>
      <w:ind w:firstLine="720"/>
      <w:jc w:val="both"/>
      <w:textAlignment w:val="baseline"/>
    </w:pPr>
    <w:rPr>
      <w:rFonts w:ascii="Times New Roman" w:eastAsia="Times New Roman" w:hAnsi="Times New Roman" w:cs="Times New Roman"/>
      <w:sz w:val="24"/>
      <w:szCs w:val="20"/>
      <w:lang w:eastAsia="ru-RU"/>
    </w:rPr>
  </w:style>
  <w:style w:type="paragraph" w:customStyle="1" w:styleId="FR1">
    <w:name w:val="FR1"/>
    <w:rsid w:val="0062518D"/>
    <w:pPr>
      <w:widowControl w:val="0"/>
      <w:autoSpaceDE w:val="0"/>
      <w:autoSpaceDN w:val="0"/>
      <w:adjustRightInd w:val="0"/>
      <w:spacing w:after="0" w:line="240" w:lineRule="auto"/>
      <w:ind w:left="3880"/>
    </w:pPr>
    <w:rPr>
      <w:rFonts w:ascii="Arial" w:eastAsia="Times New Roman" w:hAnsi="Arial" w:cs="Arial"/>
      <w:b/>
      <w:bCs/>
      <w:sz w:val="16"/>
      <w:szCs w:val="16"/>
      <w:lang w:eastAsia="ru-RU"/>
    </w:rPr>
  </w:style>
  <w:style w:type="paragraph" w:customStyle="1" w:styleId="FR2">
    <w:name w:val="FR2"/>
    <w:rsid w:val="0062518D"/>
    <w:pPr>
      <w:widowControl w:val="0"/>
      <w:autoSpaceDE w:val="0"/>
      <w:autoSpaceDN w:val="0"/>
      <w:adjustRightInd w:val="0"/>
      <w:spacing w:after="0" w:line="439" w:lineRule="auto"/>
      <w:ind w:left="1440" w:right="1200"/>
      <w:jc w:val="center"/>
    </w:pPr>
    <w:rPr>
      <w:rFonts w:ascii="Times New Roman" w:eastAsia="Times New Roman" w:hAnsi="Times New Roman" w:cs="Times New Roman"/>
      <w:lang w:eastAsia="ru-RU"/>
    </w:rPr>
  </w:style>
  <w:style w:type="paragraph" w:styleId="Subtitle">
    <w:name w:val="Subtitle"/>
    <w:basedOn w:val="Normal"/>
    <w:link w:val="SubtitleChar"/>
    <w:qFormat/>
    <w:rsid w:val="0062518D"/>
    <w:pPr>
      <w:spacing w:after="0" w:line="360" w:lineRule="auto"/>
    </w:pPr>
    <w:rPr>
      <w:rFonts w:ascii="Times New Roman" w:eastAsia="Times New Roman" w:hAnsi="Times New Roman" w:cs="Times New Roman"/>
      <w:b/>
      <w:sz w:val="24"/>
      <w:szCs w:val="20"/>
      <w:lang w:eastAsia="ru-RU"/>
    </w:rPr>
  </w:style>
  <w:style w:type="character" w:customStyle="1" w:styleId="SubtitleChar">
    <w:name w:val="Subtitle Char"/>
    <w:basedOn w:val="DefaultParagraphFont"/>
    <w:link w:val="Subtitle"/>
    <w:rsid w:val="0062518D"/>
    <w:rPr>
      <w:rFonts w:ascii="Times New Roman" w:eastAsia="Times New Roman" w:hAnsi="Times New Roman" w:cs="Times New Roman"/>
      <w:b/>
      <w:sz w:val="24"/>
      <w:szCs w:val="20"/>
      <w:lang w:eastAsia="ru-RU"/>
    </w:rPr>
  </w:style>
  <w:style w:type="character" w:customStyle="1" w:styleId="22">
    <w:name w:val="Заголовок №2 (2)_"/>
    <w:link w:val="220"/>
    <w:rsid w:val="0062518D"/>
    <w:rPr>
      <w:rFonts w:ascii="Times New Roman" w:eastAsia="Times New Roman" w:hAnsi="Times New Roman"/>
      <w:sz w:val="30"/>
      <w:szCs w:val="30"/>
      <w:shd w:val="clear" w:color="auto" w:fill="FFFFFF"/>
    </w:rPr>
  </w:style>
  <w:style w:type="paragraph" w:customStyle="1" w:styleId="220">
    <w:name w:val="Заголовок №2 (2)"/>
    <w:basedOn w:val="Normal"/>
    <w:link w:val="22"/>
    <w:rsid w:val="0062518D"/>
    <w:pPr>
      <w:shd w:val="clear" w:color="auto" w:fill="FFFFFF"/>
      <w:spacing w:after="360" w:line="0" w:lineRule="atLeast"/>
      <w:ind w:firstLine="700"/>
      <w:outlineLvl w:val="1"/>
    </w:pPr>
    <w:rPr>
      <w:rFonts w:ascii="Times New Roman" w:eastAsia="Times New Roman" w:hAnsi="Times New Roman"/>
      <w:sz w:val="30"/>
      <w:szCs w:val="30"/>
    </w:rPr>
  </w:style>
  <w:style w:type="character" w:customStyle="1" w:styleId="8">
    <w:name w:val="Основной текст (8)_"/>
    <w:link w:val="80"/>
    <w:locked/>
    <w:rsid w:val="0062518D"/>
    <w:rPr>
      <w:rFonts w:ascii="Times New Roman" w:eastAsia="Times New Roman" w:hAnsi="Times New Roman" w:cs="Times New Roman"/>
      <w:sz w:val="25"/>
      <w:szCs w:val="25"/>
      <w:shd w:val="clear" w:color="auto" w:fill="FFFFFF"/>
    </w:rPr>
  </w:style>
  <w:style w:type="paragraph" w:customStyle="1" w:styleId="80">
    <w:name w:val="Основной текст (8)"/>
    <w:basedOn w:val="Normal"/>
    <w:link w:val="8"/>
    <w:rsid w:val="0062518D"/>
    <w:pPr>
      <w:shd w:val="clear" w:color="auto" w:fill="FFFFFF"/>
      <w:spacing w:after="0" w:line="317" w:lineRule="exact"/>
    </w:pPr>
    <w:rPr>
      <w:rFonts w:ascii="Times New Roman" w:eastAsia="Times New Roman" w:hAnsi="Times New Roman" w:cs="Times New Roman"/>
      <w:sz w:val="25"/>
      <w:szCs w:val="25"/>
    </w:rPr>
  </w:style>
  <w:style w:type="character" w:customStyle="1" w:styleId="a2">
    <w:name w:val="Основной текст_"/>
    <w:link w:val="3"/>
    <w:locked/>
    <w:rsid w:val="0062518D"/>
    <w:rPr>
      <w:rFonts w:ascii="Times New Roman" w:eastAsia="Times New Roman" w:hAnsi="Times New Roman" w:cs="Times New Roman"/>
      <w:sz w:val="26"/>
      <w:szCs w:val="26"/>
      <w:shd w:val="clear" w:color="auto" w:fill="FFFFFF"/>
    </w:rPr>
  </w:style>
  <w:style w:type="paragraph" w:customStyle="1" w:styleId="3">
    <w:name w:val="Основной текст3"/>
    <w:basedOn w:val="Normal"/>
    <w:link w:val="a2"/>
    <w:rsid w:val="0062518D"/>
    <w:pPr>
      <w:shd w:val="clear" w:color="auto" w:fill="FFFFFF"/>
      <w:spacing w:after="0" w:line="0" w:lineRule="atLeast"/>
      <w:ind w:hanging="400"/>
      <w:jc w:val="both"/>
    </w:pPr>
    <w:rPr>
      <w:rFonts w:ascii="Times New Roman" w:eastAsia="Times New Roman" w:hAnsi="Times New Roman" w:cs="Times New Roman"/>
      <w:sz w:val="26"/>
      <w:szCs w:val="26"/>
    </w:rPr>
  </w:style>
  <w:style w:type="character" w:customStyle="1" w:styleId="10pt">
    <w:name w:val="Основной текст + 10 pt;Полужирный"/>
    <w:rsid w:val="0062518D"/>
    <w:rPr>
      <w:rFonts w:ascii="Century Schoolbook" w:eastAsia="Century Schoolbook" w:hAnsi="Century Schoolbook" w:cs="Century Schoolbook"/>
      <w:b/>
      <w:bCs/>
      <w:i w:val="0"/>
      <w:iCs w:val="0"/>
      <w:smallCaps w:val="0"/>
      <w:strike w:val="0"/>
      <w:color w:val="000000"/>
      <w:spacing w:val="0"/>
      <w:w w:val="100"/>
      <w:position w:val="0"/>
      <w:sz w:val="20"/>
      <w:szCs w:val="20"/>
      <w:u w:val="none"/>
      <w:lang w:val="ru-RU"/>
    </w:rPr>
  </w:style>
  <w:style w:type="paragraph" w:customStyle="1" w:styleId="12">
    <w:name w:val="Основной текст1"/>
    <w:basedOn w:val="Normal"/>
    <w:rsid w:val="0062518D"/>
    <w:pPr>
      <w:widowControl w:val="0"/>
      <w:shd w:val="clear" w:color="auto" w:fill="FFFFFF"/>
      <w:spacing w:after="60" w:line="374" w:lineRule="exact"/>
      <w:ind w:hanging="980"/>
      <w:jc w:val="center"/>
    </w:pPr>
    <w:rPr>
      <w:rFonts w:ascii="Century Schoolbook" w:eastAsia="Century Schoolbook" w:hAnsi="Century Schoolbook" w:cs="Century Schoolbook"/>
      <w:color w:val="000000"/>
      <w:sz w:val="28"/>
      <w:szCs w:val="28"/>
      <w:lang w:eastAsia="ru-RU"/>
    </w:rPr>
  </w:style>
  <w:style w:type="character" w:customStyle="1" w:styleId="30">
    <w:name w:val="Заголовок №3_"/>
    <w:link w:val="31"/>
    <w:rsid w:val="0062518D"/>
    <w:rPr>
      <w:rFonts w:ascii="Times New Roman" w:eastAsia="Times New Roman" w:hAnsi="Times New Roman" w:cs="Times New Roman"/>
      <w:sz w:val="26"/>
      <w:szCs w:val="26"/>
      <w:shd w:val="clear" w:color="auto" w:fill="FFFFFF"/>
    </w:rPr>
  </w:style>
  <w:style w:type="paragraph" w:customStyle="1" w:styleId="31">
    <w:name w:val="Заголовок №3"/>
    <w:basedOn w:val="Normal"/>
    <w:link w:val="30"/>
    <w:rsid w:val="0062518D"/>
    <w:pPr>
      <w:shd w:val="clear" w:color="auto" w:fill="FFFFFF"/>
      <w:spacing w:before="360" w:after="0" w:line="859" w:lineRule="exact"/>
      <w:jc w:val="center"/>
      <w:outlineLvl w:val="2"/>
    </w:pPr>
    <w:rPr>
      <w:rFonts w:ascii="Times New Roman" w:eastAsia="Times New Roman" w:hAnsi="Times New Roman" w:cs="Times New Roman"/>
      <w:sz w:val="26"/>
      <w:szCs w:val="26"/>
    </w:rPr>
  </w:style>
  <w:style w:type="character" w:customStyle="1" w:styleId="4">
    <w:name w:val="Заголовок №4"/>
    <w:rsid w:val="0062518D"/>
    <w:rPr>
      <w:rFonts w:ascii="Arial" w:eastAsia="Arial" w:hAnsi="Arial" w:cs="Arial"/>
      <w:b w:val="0"/>
      <w:bCs w:val="0"/>
      <w:i w:val="0"/>
      <w:iCs w:val="0"/>
      <w:smallCaps w:val="0"/>
      <w:strike w:val="0"/>
      <w:color w:val="000000"/>
      <w:spacing w:val="0"/>
      <w:w w:val="100"/>
      <w:position w:val="0"/>
      <w:sz w:val="26"/>
      <w:szCs w:val="26"/>
      <w:u w:val="none"/>
      <w:lang w:val="ru-RU"/>
    </w:rPr>
  </w:style>
  <w:style w:type="character" w:customStyle="1" w:styleId="32">
    <w:name w:val="Заголовок №3 (2)"/>
    <w:rsid w:val="0062518D"/>
    <w:rPr>
      <w:rFonts w:ascii="Arial" w:eastAsia="Arial" w:hAnsi="Arial" w:cs="Arial"/>
      <w:b/>
      <w:bCs/>
      <w:i w:val="0"/>
      <w:iCs w:val="0"/>
      <w:smallCaps w:val="0"/>
      <w:strike w:val="0"/>
      <w:color w:val="000000"/>
      <w:spacing w:val="0"/>
      <w:w w:val="100"/>
      <w:position w:val="0"/>
      <w:sz w:val="27"/>
      <w:szCs w:val="27"/>
      <w:u w:val="none"/>
      <w:lang w:val="ru-RU"/>
    </w:rPr>
  </w:style>
  <w:style w:type="paragraph" w:customStyle="1" w:styleId="40">
    <w:name w:val="Основной текст4"/>
    <w:basedOn w:val="Normal"/>
    <w:rsid w:val="0062518D"/>
    <w:pPr>
      <w:widowControl w:val="0"/>
      <w:shd w:val="clear" w:color="auto" w:fill="FFFFFF"/>
      <w:spacing w:before="1920" w:after="0" w:line="322" w:lineRule="exact"/>
      <w:ind w:hanging="520"/>
    </w:pPr>
    <w:rPr>
      <w:rFonts w:ascii="Times New Roman" w:eastAsia="Times New Roman" w:hAnsi="Times New Roman" w:cs="Times New Roman"/>
      <w:color w:val="000000"/>
      <w:sz w:val="27"/>
      <w:szCs w:val="27"/>
      <w:lang w:eastAsia="ru-RU"/>
    </w:rPr>
  </w:style>
  <w:style w:type="character" w:customStyle="1" w:styleId="a3">
    <w:name w:val="Основной текст + Курсив"/>
    <w:rsid w:val="0062518D"/>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paragraph" w:customStyle="1" w:styleId="17">
    <w:name w:val="Основной текст17"/>
    <w:basedOn w:val="Normal"/>
    <w:rsid w:val="0062518D"/>
    <w:pPr>
      <w:widowControl w:val="0"/>
      <w:shd w:val="clear" w:color="auto" w:fill="FFFFFF"/>
      <w:spacing w:after="240" w:line="0" w:lineRule="atLeast"/>
      <w:ind w:hanging="380"/>
    </w:pPr>
    <w:rPr>
      <w:rFonts w:ascii="Times New Roman" w:eastAsia="Times New Roman" w:hAnsi="Times New Roman" w:cs="Times New Roman"/>
      <w:sz w:val="27"/>
      <w:szCs w:val="27"/>
      <w:lang w:eastAsia="ru-RU"/>
    </w:rPr>
  </w:style>
  <w:style w:type="character" w:customStyle="1" w:styleId="7">
    <w:name w:val="Основной текст (7)"/>
    <w:rsid w:val="0062518D"/>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70">
    <w:name w:val="Основной текст (7) + Не курсив"/>
    <w:rsid w:val="0062518D"/>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115pt">
    <w:name w:val="Основной текст + 11;5 pt"/>
    <w:rsid w:val="0062518D"/>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pple-converted-space">
    <w:name w:val="apple-converted-space"/>
    <w:basedOn w:val="DefaultParagraphFont"/>
    <w:rsid w:val="0062518D"/>
    <w:rPr>
      <w:rFonts w:cs="Times New Roman"/>
    </w:rPr>
  </w:style>
  <w:style w:type="character" w:customStyle="1" w:styleId="a4">
    <w:name w:val="Подпись к картинке"/>
    <w:rsid w:val="0062518D"/>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styleId="NoSpacing">
    <w:name w:val="No Spacing"/>
    <w:uiPriority w:val="1"/>
    <w:qFormat/>
    <w:rsid w:val="0062518D"/>
    <w:pPr>
      <w:spacing w:after="0"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62518D"/>
    <w:pPr>
      <w:autoSpaceDE w:val="0"/>
      <w:autoSpaceDN w:val="0"/>
      <w:adjustRightInd w:val="0"/>
      <w:spacing w:after="0" w:line="240" w:lineRule="auto"/>
    </w:pPr>
    <w:rPr>
      <w:rFonts w:ascii="Times New Roman" w:eastAsiaTheme="minorEastAsia" w:hAnsi="Times New Roman" w:cs="Times New Roman"/>
      <w:sz w:val="28"/>
      <w:szCs w:val="28"/>
      <w:lang w:eastAsia="ru-RU"/>
    </w:rPr>
  </w:style>
  <w:style w:type="character" w:customStyle="1" w:styleId="2">
    <w:name w:val="Основной текст (2)_"/>
    <w:link w:val="20"/>
    <w:rsid w:val="0062518D"/>
    <w:rPr>
      <w:rFonts w:ascii="Times New Roman" w:hAnsi="Times New Roman" w:cs="Times New Roman"/>
      <w:spacing w:val="-2"/>
      <w:shd w:val="clear" w:color="auto" w:fill="FFFFFF"/>
    </w:rPr>
  </w:style>
  <w:style w:type="character" w:customStyle="1" w:styleId="13">
    <w:name w:val="Основной текст Знак1"/>
    <w:uiPriority w:val="99"/>
    <w:rsid w:val="0062518D"/>
    <w:rPr>
      <w:rFonts w:ascii="Times New Roman" w:hAnsi="Times New Roman" w:cs="Times New Roman"/>
      <w:sz w:val="26"/>
      <w:szCs w:val="26"/>
      <w:shd w:val="clear" w:color="auto" w:fill="FFFFFF"/>
    </w:rPr>
  </w:style>
  <w:style w:type="paragraph" w:customStyle="1" w:styleId="20">
    <w:name w:val="Основной текст (2)"/>
    <w:basedOn w:val="Normal"/>
    <w:link w:val="2"/>
    <w:rsid w:val="0062518D"/>
    <w:pPr>
      <w:widowControl w:val="0"/>
      <w:shd w:val="clear" w:color="auto" w:fill="FFFFFF"/>
      <w:spacing w:after="360" w:line="240" w:lineRule="atLeast"/>
      <w:jc w:val="center"/>
    </w:pPr>
    <w:rPr>
      <w:rFonts w:ascii="Times New Roman" w:hAnsi="Times New Roman" w:cs="Times New Roman"/>
      <w:spacing w:val="-2"/>
    </w:rPr>
  </w:style>
  <w:style w:type="character" w:customStyle="1" w:styleId="14">
    <w:name w:val="Заголовок №1_"/>
    <w:link w:val="15"/>
    <w:uiPriority w:val="99"/>
    <w:rsid w:val="0062518D"/>
    <w:rPr>
      <w:rFonts w:ascii="Times New Roman" w:hAnsi="Times New Roman" w:cs="Times New Roman"/>
      <w:b/>
      <w:bCs/>
      <w:spacing w:val="-4"/>
      <w:sz w:val="26"/>
      <w:szCs w:val="26"/>
      <w:shd w:val="clear" w:color="auto" w:fill="FFFFFF"/>
    </w:rPr>
  </w:style>
  <w:style w:type="paragraph" w:customStyle="1" w:styleId="15">
    <w:name w:val="Заголовок №1"/>
    <w:basedOn w:val="Normal"/>
    <w:link w:val="14"/>
    <w:uiPriority w:val="99"/>
    <w:rsid w:val="0062518D"/>
    <w:pPr>
      <w:widowControl w:val="0"/>
      <w:shd w:val="clear" w:color="auto" w:fill="FFFFFF"/>
      <w:spacing w:before="540" w:after="240" w:line="322" w:lineRule="exact"/>
      <w:jc w:val="center"/>
      <w:outlineLvl w:val="0"/>
    </w:pPr>
    <w:rPr>
      <w:rFonts w:ascii="Times New Roman" w:hAnsi="Times New Roman" w:cs="Times New Roman"/>
      <w:b/>
      <w:bCs/>
      <w:spacing w:val="-4"/>
      <w:sz w:val="26"/>
      <w:szCs w:val="26"/>
    </w:rPr>
  </w:style>
  <w:style w:type="table" w:customStyle="1" w:styleId="5">
    <w:name w:val="Сетка таблицы5"/>
    <w:basedOn w:val="TableNormal"/>
    <w:next w:val="TableGrid"/>
    <w:rsid w:val="0062518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TableNormal"/>
    <w:next w:val="TableGrid"/>
    <w:rsid w:val="0062518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518D"/>
    <w:pPr>
      <w:widowControl w:val="0"/>
      <w:autoSpaceDE w:val="0"/>
      <w:autoSpaceDN w:val="0"/>
      <w:spacing w:after="0" w:line="240" w:lineRule="auto"/>
    </w:pPr>
    <w:rPr>
      <w:rFonts w:eastAsiaTheme="minorEastAsia"/>
      <w:lang w:val="en-US" w:eastAsia="ru-RU"/>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2518D"/>
    <w:pPr>
      <w:widowControl w:val="0"/>
      <w:autoSpaceDE w:val="0"/>
      <w:autoSpaceDN w:val="0"/>
      <w:spacing w:after="0" w:line="240" w:lineRule="auto"/>
    </w:pPr>
    <w:rPr>
      <w:rFonts w:ascii="Times New Roman" w:eastAsia="Times New Roman" w:hAnsi="Times New Roman" w:cs="Times New Roman"/>
      <w:lang w:eastAsia="ru-RU" w:bidi="ru-RU"/>
    </w:rPr>
  </w:style>
  <w:style w:type="table" w:customStyle="1" w:styleId="16">
    <w:name w:val="Сетка таблицы1"/>
    <w:basedOn w:val="TableNormal"/>
    <w:next w:val="TableGrid"/>
    <w:uiPriority w:val="59"/>
    <w:rsid w:val="0062518D"/>
    <w:pPr>
      <w:widowControl w:val="0"/>
      <w:autoSpaceDE w:val="0"/>
      <w:autoSpaceDN w:val="0"/>
      <w:adjustRightInd w:val="0"/>
      <w:spacing w:after="0" w:line="240" w:lineRule="auto"/>
    </w:pPr>
    <w:rPr>
      <w:rFonts w:ascii="Times New Roman CYR" w:eastAsia="Times New Roman" w:hAnsi="Times New Roman CYR"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TableNormal"/>
    <w:next w:val="TableGrid"/>
    <w:rsid w:val="0062518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TableNormal"/>
    <w:next w:val="TableGrid"/>
    <w:rsid w:val="0062518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Колонтитул"/>
    <w:rsid w:val="0062518D"/>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85pt">
    <w:name w:val="Колонтитул + 8;5 pt;Не полужирный"/>
    <w:rsid w:val="0062518D"/>
    <w:rPr>
      <w:rFonts w:ascii="Times New Roman" w:eastAsia="Times New Roman" w:hAnsi="Times New Roman" w:cs="Times New Roman"/>
      <w:b/>
      <w:bCs/>
      <w:i w:val="0"/>
      <w:iCs w:val="0"/>
      <w:smallCaps w:val="0"/>
      <w:strike w:val="0"/>
      <w:color w:val="000000"/>
      <w:spacing w:val="0"/>
      <w:w w:val="100"/>
      <w:position w:val="0"/>
      <w:sz w:val="17"/>
      <w:szCs w:val="17"/>
      <w:u w:val="single"/>
      <w:lang w:val="en-US" w:eastAsia="en-US" w:bidi="en-US"/>
    </w:rPr>
  </w:style>
  <w:style w:type="character" w:customStyle="1" w:styleId="15pt0pt60">
    <w:name w:val="Колонтитул + 15 pt;Интервал 0 pt;Масштаб 60%"/>
    <w:rsid w:val="0062518D"/>
    <w:rPr>
      <w:rFonts w:ascii="Times New Roman" w:eastAsia="Times New Roman" w:hAnsi="Times New Roman" w:cs="Times New Roman"/>
      <w:b/>
      <w:bCs/>
      <w:i w:val="0"/>
      <w:iCs w:val="0"/>
      <w:smallCaps w:val="0"/>
      <w:strike w:val="0"/>
      <w:color w:val="000000"/>
      <w:spacing w:val="-10"/>
      <w:w w:val="60"/>
      <w:position w:val="0"/>
      <w:sz w:val="30"/>
      <w:szCs w:val="30"/>
      <w:u w:val="none"/>
      <w:lang w:val="ru-RU" w:eastAsia="ru-RU" w:bidi="ru-RU"/>
    </w:rPr>
  </w:style>
  <w:style w:type="paragraph" w:customStyle="1" w:styleId="50">
    <w:name w:val="Основной текст5"/>
    <w:basedOn w:val="Normal"/>
    <w:rsid w:val="0062518D"/>
    <w:pPr>
      <w:shd w:val="clear" w:color="auto" w:fill="FFFFFF"/>
      <w:spacing w:before="360" w:after="900" w:line="312" w:lineRule="exact"/>
      <w:ind w:hanging="1740"/>
    </w:pPr>
    <w:rPr>
      <w:rFonts w:ascii="Times New Roman" w:eastAsia="Times New Roman" w:hAnsi="Times New Roman" w:cs="Times New Roman"/>
      <w:sz w:val="26"/>
      <w:szCs w:val="26"/>
      <w:lang w:eastAsia="ru-RU"/>
    </w:rPr>
  </w:style>
  <w:style w:type="character" w:customStyle="1" w:styleId="FontStyle17">
    <w:name w:val="Font Style17"/>
    <w:rsid w:val="0062518D"/>
    <w:rPr>
      <w:rFonts w:ascii="Times New Roman" w:hAnsi="Times New Roman" w:cs="Times New Roman"/>
      <w:sz w:val="20"/>
      <w:szCs w:val="20"/>
    </w:rPr>
  </w:style>
  <w:style w:type="paragraph" w:customStyle="1" w:styleId="Style1">
    <w:name w:val="Style1"/>
    <w:basedOn w:val="Normal"/>
    <w:rsid w:val="0062518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
    <w:name w:val="Font Style11"/>
    <w:rsid w:val="0062518D"/>
    <w:rPr>
      <w:rFonts w:ascii="Times New Roman" w:hAnsi="Times New Roman" w:cs="Times New Roman"/>
      <w:b/>
      <w:bCs/>
      <w:i/>
      <w:iCs/>
      <w:sz w:val="26"/>
      <w:szCs w:val="26"/>
    </w:rPr>
  </w:style>
  <w:style w:type="character" w:customStyle="1" w:styleId="52">
    <w:name w:val="Заголовок №5_"/>
    <w:link w:val="53"/>
    <w:rsid w:val="0062518D"/>
    <w:rPr>
      <w:sz w:val="26"/>
      <w:szCs w:val="26"/>
      <w:shd w:val="clear" w:color="auto" w:fill="FFFFFF"/>
    </w:rPr>
  </w:style>
  <w:style w:type="character" w:customStyle="1" w:styleId="18">
    <w:name w:val="Основной текст (18)_"/>
    <w:link w:val="180"/>
    <w:rsid w:val="0062518D"/>
    <w:rPr>
      <w:shd w:val="clear" w:color="auto" w:fill="FFFFFF"/>
    </w:rPr>
  </w:style>
  <w:style w:type="character" w:customStyle="1" w:styleId="a6">
    <w:name w:val="Основной текст + Полужирный"/>
    <w:rsid w:val="0062518D"/>
    <w:rPr>
      <w:rFonts w:ascii="Times New Roman" w:eastAsia="Times New Roman" w:hAnsi="Times New Roman" w:cs="Times New Roman"/>
      <w:b/>
      <w:bCs/>
      <w:sz w:val="26"/>
      <w:szCs w:val="26"/>
      <w:shd w:val="clear" w:color="auto" w:fill="FFFFFF"/>
    </w:rPr>
  </w:style>
  <w:style w:type="character" w:customStyle="1" w:styleId="23">
    <w:name w:val="Основной текст (23)_"/>
    <w:link w:val="230"/>
    <w:rsid w:val="0062518D"/>
    <w:rPr>
      <w:shd w:val="clear" w:color="auto" w:fill="FFFFFF"/>
    </w:rPr>
  </w:style>
  <w:style w:type="character" w:customStyle="1" w:styleId="a7">
    <w:name w:val="Подпись к картинке_"/>
    <w:rsid w:val="0062518D"/>
    <w:rPr>
      <w:sz w:val="26"/>
      <w:szCs w:val="26"/>
      <w:shd w:val="clear" w:color="auto" w:fill="FFFFFF"/>
    </w:rPr>
  </w:style>
  <w:style w:type="paragraph" w:customStyle="1" w:styleId="53">
    <w:name w:val="Заголовок №5"/>
    <w:basedOn w:val="Normal"/>
    <w:link w:val="52"/>
    <w:rsid w:val="0062518D"/>
    <w:pPr>
      <w:shd w:val="clear" w:color="auto" w:fill="FFFFFF"/>
      <w:spacing w:before="1500" w:after="1200" w:line="0" w:lineRule="atLeast"/>
      <w:jc w:val="center"/>
      <w:outlineLvl w:val="4"/>
    </w:pPr>
    <w:rPr>
      <w:sz w:val="26"/>
      <w:szCs w:val="26"/>
    </w:rPr>
  </w:style>
  <w:style w:type="paragraph" w:customStyle="1" w:styleId="180">
    <w:name w:val="Основной текст (18)"/>
    <w:basedOn w:val="Normal"/>
    <w:link w:val="18"/>
    <w:rsid w:val="0062518D"/>
    <w:pPr>
      <w:shd w:val="clear" w:color="auto" w:fill="FFFFFF"/>
      <w:spacing w:after="0" w:line="269" w:lineRule="exact"/>
      <w:jc w:val="both"/>
    </w:pPr>
  </w:style>
  <w:style w:type="paragraph" w:customStyle="1" w:styleId="230">
    <w:name w:val="Основной текст (23)"/>
    <w:basedOn w:val="Normal"/>
    <w:link w:val="23"/>
    <w:rsid w:val="0062518D"/>
    <w:pPr>
      <w:shd w:val="clear" w:color="auto" w:fill="FFFFFF"/>
      <w:spacing w:after="0" w:line="0" w:lineRule="atLeast"/>
    </w:pPr>
  </w:style>
  <w:style w:type="character" w:customStyle="1" w:styleId="a8">
    <w:name w:val="Основной текст + Полужирный;Курсив"/>
    <w:rsid w:val="0062518D"/>
    <w:rPr>
      <w:rFonts w:ascii="Times New Roman" w:eastAsia="Times New Roman" w:hAnsi="Times New Roman" w:cs="Times New Roman"/>
      <w:b/>
      <w:bCs/>
      <w:i/>
      <w:iCs/>
      <w:sz w:val="26"/>
      <w:szCs w:val="26"/>
      <w:shd w:val="clear" w:color="auto" w:fill="FFFFFF"/>
    </w:rPr>
  </w:style>
  <w:style w:type="character" w:customStyle="1" w:styleId="21">
    <w:name w:val="Основной текст2"/>
    <w:rsid w:val="0062518D"/>
    <w:rPr>
      <w:rFonts w:ascii="Times New Roman" w:eastAsia="Times New Roman" w:hAnsi="Times New Roman" w:cs="Times New Roman"/>
      <w:sz w:val="26"/>
      <w:szCs w:val="26"/>
      <w:u w:val="single"/>
      <w:shd w:val="clear" w:color="auto" w:fill="FFFFFF"/>
    </w:rPr>
  </w:style>
  <w:style w:type="paragraph" w:styleId="TOCHeading">
    <w:name w:val="TOC Heading"/>
    <w:basedOn w:val="Heading1"/>
    <w:next w:val="Normal"/>
    <w:uiPriority w:val="39"/>
    <w:unhideWhenUsed/>
    <w:qFormat/>
    <w:rsid w:val="0062518D"/>
    <w:pPr>
      <w:spacing w:line="259" w:lineRule="auto"/>
      <w:outlineLvl w:val="9"/>
    </w:pPr>
    <w:rPr>
      <w:lang w:eastAsia="ru-RU"/>
    </w:rPr>
  </w:style>
  <w:style w:type="paragraph" w:styleId="TOC1">
    <w:name w:val="toc 1"/>
    <w:basedOn w:val="Normal"/>
    <w:next w:val="Normal"/>
    <w:autoRedefine/>
    <w:uiPriority w:val="39"/>
    <w:unhideWhenUsed/>
    <w:rsid w:val="0062518D"/>
    <w:pPr>
      <w:tabs>
        <w:tab w:val="left" w:pos="284"/>
        <w:tab w:val="right" w:pos="6464"/>
      </w:tabs>
      <w:spacing w:after="0" w:line="240" w:lineRule="auto"/>
    </w:pPr>
    <w:rPr>
      <w:rFonts w:eastAsiaTheme="minorEastAsia"/>
      <w:lang w:eastAsia="ru-RU"/>
    </w:rPr>
  </w:style>
  <w:style w:type="paragraph" w:styleId="TOC2">
    <w:name w:val="toc 2"/>
    <w:basedOn w:val="Normal"/>
    <w:next w:val="Normal"/>
    <w:autoRedefine/>
    <w:uiPriority w:val="39"/>
    <w:unhideWhenUsed/>
    <w:rsid w:val="0062518D"/>
    <w:pPr>
      <w:tabs>
        <w:tab w:val="left" w:pos="709"/>
        <w:tab w:val="right" w:pos="6464"/>
      </w:tabs>
      <w:spacing w:after="0" w:line="240" w:lineRule="auto"/>
      <w:ind w:left="220"/>
    </w:pPr>
    <w:rPr>
      <w:rFonts w:eastAsiaTheme="minorEastAsia"/>
      <w:lang w:eastAsia="ru-RU"/>
    </w:rPr>
  </w:style>
  <w:style w:type="paragraph" w:customStyle="1" w:styleId="-2">
    <w:name w:val="Диплом - Заголовок2"/>
    <w:basedOn w:val="Normal"/>
    <w:next w:val="Normal"/>
    <w:rsid w:val="0062518D"/>
    <w:pPr>
      <w:spacing w:before="480" w:after="240" w:line="360" w:lineRule="auto"/>
      <w:ind w:firstLine="902"/>
    </w:pPr>
    <w:rPr>
      <w:rFonts w:ascii="Times New Roman" w:eastAsia="Times New Roman" w:hAnsi="Times New Roman" w:cs="Times New Roman"/>
      <w:b/>
      <w:sz w:val="28"/>
      <w:szCs w:val="24"/>
      <w:lang w:eastAsia="ru-RU"/>
    </w:rPr>
  </w:style>
  <w:style w:type="paragraph" w:customStyle="1" w:styleId="81">
    <w:name w:val="заголовок 8"/>
    <w:basedOn w:val="Normal"/>
    <w:next w:val="Normal"/>
    <w:rsid w:val="0062518D"/>
    <w:pPr>
      <w:keepNext/>
      <w:spacing w:after="0" w:line="240" w:lineRule="auto"/>
    </w:pPr>
    <w:rPr>
      <w:rFonts w:ascii="Times New Roman" w:eastAsia="Times New Roman" w:hAnsi="Times New Roman" w:cs="Times New Roman"/>
      <w:sz w:val="28"/>
      <w:szCs w:val="20"/>
      <w:lang w:eastAsia="ru-RU"/>
    </w:rPr>
  </w:style>
  <w:style w:type="paragraph" w:customStyle="1" w:styleId="-">
    <w:name w:val="ДПО - обычный Знак"/>
    <w:basedOn w:val="Normal"/>
    <w:rsid w:val="0062518D"/>
    <w:pPr>
      <w:spacing w:after="0" w:line="360" w:lineRule="auto"/>
      <w:ind w:firstLine="900"/>
    </w:pPr>
    <w:rPr>
      <w:rFonts w:ascii="Times New Roman" w:eastAsia="Times New Roman" w:hAnsi="Times New Roman" w:cs="Times New Roman"/>
      <w:sz w:val="28"/>
      <w:szCs w:val="24"/>
      <w:lang w:eastAsia="ru-RU"/>
    </w:rPr>
  </w:style>
  <w:style w:type="character" w:customStyle="1" w:styleId="-1">
    <w:name w:val="ДПО - обычный Знак1"/>
    <w:link w:val="-0"/>
    <w:rsid w:val="0062518D"/>
    <w:rPr>
      <w:sz w:val="28"/>
      <w:szCs w:val="24"/>
    </w:rPr>
  </w:style>
  <w:style w:type="paragraph" w:customStyle="1" w:styleId="-0">
    <w:name w:val="ДПО - обычный"/>
    <w:basedOn w:val="-"/>
    <w:link w:val="-1"/>
    <w:rsid w:val="0062518D"/>
    <w:pPr>
      <w:jc w:val="both"/>
    </w:pPr>
    <w:rPr>
      <w:rFonts w:asciiTheme="minorHAnsi" w:eastAsiaTheme="minorHAnsi" w:hAnsiTheme="minorHAnsi" w:cstheme="minorBidi"/>
      <w:lang w:eastAsia="en-US"/>
    </w:rPr>
  </w:style>
  <w:style w:type="paragraph" w:styleId="BlockText">
    <w:name w:val="Block Text"/>
    <w:basedOn w:val="Normal"/>
    <w:rsid w:val="0062518D"/>
    <w:pPr>
      <w:spacing w:after="0" w:line="360" w:lineRule="auto"/>
      <w:ind w:left="284" w:right="-950" w:hanging="284"/>
    </w:pPr>
    <w:rPr>
      <w:rFonts w:ascii="Times New Roman" w:eastAsia="Times New Roman" w:hAnsi="Times New Roman" w:cs="Times New Roman"/>
      <w:sz w:val="28"/>
      <w:szCs w:val="20"/>
      <w:lang w:eastAsia="ru-RU"/>
    </w:rPr>
  </w:style>
  <w:style w:type="character" w:customStyle="1" w:styleId="a9">
    <w:name w:val="Знак Знак"/>
    <w:rsid w:val="0062518D"/>
    <w:rPr>
      <w:lang w:val="ru-RU" w:eastAsia="ru-RU" w:bidi="ar-SA"/>
    </w:rPr>
  </w:style>
  <w:style w:type="paragraph" w:customStyle="1" w:styleId="19">
    <w:name w:val="Дата1"/>
    <w:basedOn w:val="Normal"/>
    <w:rsid w:val="0062518D"/>
    <w:pPr>
      <w:spacing w:after="150" w:line="240" w:lineRule="auto"/>
    </w:pPr>
    <w:rPr>
      <w:rFonts w:ascii="Times New Roman" w:eastAsia="Times New Roman" w:hAnsi="Times New Roman" w:cs="Times New Roman"/>
      <w:b/>
      <w:bCs/>
      <w:color w:val="CC0000"/>
      <w:sz w:val="24"/>
      <w:szCs w:val="24"/>
      <w:lang w:eastAsia="ru-RU"/>
    </w:rPr>
  </w:style>
  <w:style w:type="paragraph" w:customStyle="1" w:styleId="111">
    <w:name w:val="Знак Знак Знак Знак Знак Знак Знак1 Знак Знак1 Знак Знак Знак Знак"/>
    <w:basedOn w:val="Normal"/>
    <w:rsid w:val="0062518D"/>
    <w:pPr>
      <w:tabs>
        <w:tab w:val="num" w:pos="643"/>
      </w:tabs>
      <w:spacing w:line="240" w:lineRule="exact"/>
    </w:pPr>
    <w:rPr>
      <w:rFonts w:ascii="Verdana" w:eastAsia="Times New Roman" w:hAnsi="Verdana" w:cs="Verdana"/>
      <w:sz w:val="20"/>
      <w:szCs w:val="20"/>
      <w:lang w:val="en-US"/>
    </w:rPr>
  </w:style>
  <w:style w:type="paragraph" w:customStyle="1" w:styleId="aa">
    <w:name w:val="Основной"/>
    <w:basedOn w:val="Normal"/>
    <w:uiPriority w:val="99"/>
    <w:qFormat/>
    <w:rsid w:val="0062518D"/>
    <w:pPr>
      <w:widowControl w:val="0"/>
      <w:spacing w:after="0" w:line="360" w:lineRule="auto"/>
      <w:ind w:firstLine="680"/>
      <w:jc w:val="both"/>
    </w:pPr>
    <w:rPr>
      <w:rFonts w:ascii="Times New Roman" w:eastAsia="Times New Roman" w:hAnsi="Times New Roman" w:cs="Times New Roman"/>
      <w:sz w:val="28"/>
      <w:szCs w:val="20"/>
      <w:lang w:eastAsia="ru-RU"/>
    </w:rPr>
  </w:style>
  <w:style w:type="paragraph" w:customStyle="1" w:styleId="1a">
    <w:name w:val="Заголовок таблицы 1"/>
    <w:basedOn w:val="Normal"/>
    <w:link w:val="1b"/>
    <w:qFormat/>
    <w:rsid w:val="0062518D"/>
    <w:pPr>
      <w:spacing w:after="120" w:line="240" w:lineRule="auto"/>
      <w:ind w:left="1276" w:hanging="1276"/>
    </w:pPr>
    <w:rPr>
      <w:rFonts w:ascii="Times New Roman" w:eastAsia="Times New Roman" w:hAnsi="Times New Roman" w:cs="Times New Roman"/>
      <w:bCs/>
      <w:color w:val="000000"/>
      <w:sz w:val="28"/>
      <w:szCs w:val="28"/>
    </w:rPr>
  </w:style>
  <w:style w:type="character" w:customStyle="1" w:styleId="1b">
    <w:name w:val="Заголовок таблицы 1 Знак"/>
    <w:link w:val="1a"/>
    <w:rsid w:val="0062518D"/>
    <w:rPr>
      <w:rFonts w:ascii="Times New Roman" w:eastAsia="Times New Roman" w:hAnsi="Times New Roman" w:cs="Times New Roman"/>
      <w:bCs/>
      <w:color w:val="000000"/>
      <w:sz w:val="28"/>
      <w:szCs w:val="28"/>
    </w:rPr>
  </w:style>
  <w:style w:type="character" w:customStyle="1" w:styleId="1c">
    <w:name w:val="Текст выноски Знак1"/>
    <w:basedOn w:val="DefaultParagraphFont"/>
    <w:uiPriority w:val="99"/>
    <w:semiHidden/>
    <w:rsid w:val="0062518D"/>
    <w:rPr>
      <w:rFonts w:ascii="Segoe UI" w:eastAsia="Times New Roman" w:hAnsi="Segoe UI" w:cs="Segoe UI"/>
      <w:sz w:val="18"/>
      <w:szCs w:val="18"/>
      <w:lang w:eastAsia="ru-RU"/>
    </w:rPr>
  </w:style>
  <w:style w:type="paragraph" w:customStyle="1" w:styleId="ab">
    <w:name w:val="Стиль Знак Знак Знак Знак"/>
    <w:basedOn w:val="Normal"/>
    <w:rsid w:val="0062518D"/>
    <w:pPr>
      <w:widowControl w:val="0"/>
      <w:adjustRightInd w:val="0"/>
      <w:spacing w:line="240" w:lineRule="exact"/>
      <w:jc w:val="right"/>
    </w:pPr>
    <w:rPr>
      <w:rFonts w:ascii="Times New Roman" w:eastAsia="Times New Roman" w:hAnsi="Times New Roman" w:cs="Times New Roman"/>
      <w:sz w:val="20"/>
      <w:szCs w:val="20"/>
      <w:lang w:val="en-GB"/>
    </w:rPr>
  </w:style>
  <w:style w:type="paragraph" w:styleId="HTMLPreformatted">
    <w:name w:val="HTML Preformatted"/>
    <w:basedOn w:val="Normal"/>
    <w:link w:val="HTMLPreformattedChar"/>
    <w:uiPriority w:val="99"/>
    <w:rsid w:val="00625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rsid w:val="0062518D"/>
    <w:rPr>
      <w:rFonts w:ascii="Courier New" w:eastAsia="Times New Roman" w:hAnsi="Courier New" w:cs="Courier New"/>
      <w:sz w:val="20"/>
      <w:szCs w:val="20"/>
      <w:lang w:eastAsia="ru-RU"/>
    </w:rPr>
  </w:style>
  <w:style w:type="paragraph" w:customStyle="1" w:styleId="ac">
    <w:name w:val="АА"/>
    <w:basedOn w:val="Normal"/>
    <w:qFormat/>
    <w:rsid w:val="0062518D"/>
    <w:pPr>
      <w:overflowPunct w:val="0"/>
      <w:autoSpaceDE w:val="0"/>
      <w:autoSpaceDN w:val="0"/>
      <w:adjustRightInd w:val="0"/>
      <w:spacing w:after="0" w:line="360" w:lineRule="auto"/>
      <w:ind w:firstLine="709"/>
      <w:contextualSpacing/>
      <w:jc w:val="both"/>
    </w:pPr>
    <w:rPr>
      <w:rFonts w:ascii="Times New Roman" w:eastAsia="Times New Roman" w:hAnsi="Times New Roman" w:cs="Times New Roman"/>
      <w:sz w:val="28"/>
      <w:szCs w:val="28"/>
      <w:lang w:eastAsia="ru-RU"/>
    </w:rPr>
  </w:style>
  <w:style w:type="character" w:customStyle="1" w:styleId="2135pt">
    <w:name w:val="Основной текст (2) + 13;5 pt;Не полужирный"/>
    <w:rsid w:val="0062518D"/>
    <w:rPr>
      <w:rFonts w:ascii="Times New Roman" w:eastAsia="Times New Roman" w:hAnsi="Times New Roman" w:cs="Times New Roman"/>
      <w:b/>
      <w:bCs/>
      <w:i w:val="0"/>
      <w:iCs w:val="0"/>
      <w:smallCaps w:val="0"/>
      <w:strike w:val="0"/>
      <w:spacing w:val="0"/>
      <w:sz w:val="27"/>
      <w:szCs w:val="27"/>
    </w:rPr>
  </w:style>
  <w:style w:type="paragraph" w:customStyle="1" w:styleId="a">
    <w:name w:val="лит"/>
    <w:autoRedefine/>
    <w:uiPriority w:val="99"/>
    <w:rsid w:val="0062518D"/>
    <w:pPr>
      <w:numPr>
        <w:numId w:val="15"/>
      </w:numPr>
      <w:spacing w:after="0" w:line="240" w:lineRule="auto"/>
      <w:jc w:val="both"/>
    </w:pPr>
    <w:rPr>
      <w:rFonts w:ascii="Times New Roman" w:eastAsia="Times New Roman" w:hAnsi="Times New Roman" w:cs="Times New Roman"/>
      <w:sz w:val="28"/>
      <w:szCs w:val="28"/>
      <w:lang w:eastAsia="ru-RU"/>
    </w:rPr>
  </w:style>
  <w:style w:type="paragraph" w:styleId="EndnoteText">
    <w:name w:val="endnote text"/>
    <w:basedOn w:val="Normal"/>
    <w:link w:val="EndnoteTextChar"/>
    <w:uiPriority w:val="99"/>
    <w:semiHidden/>
    <w:unhideWhenUsed/>
    <w:rsid w:val="0062518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2518D"/>
    <w:rPr>
      <w:sz w:val="20"/>
      <w:szCs w:val="20"/>
    </w:rPr>
  </w:style>
  <w:style w:type="character" w:styleId="EndnoteReference">
    <w:name w:val="endnote reference"/>
    <w:basedOn w:val="DefaultParagraphFont"/>
    <w:uiPriority w:val="99"/>
    <w:semiHidden/>
    <w:unhideWhenUsed/>
    <w:rsid w:val="0062518D"/>
    <w:rPr>
      <w:vertAlign w:val="superscript"/>
    </w:rPr>
  </w:style>
  <w:style w:type="paragraph" w:customStyle="1" w:styleId="82">
    <w:name w:val="Основной текст8"/>
    <w:basedOn w:val="Normal"/>
    <w:rsid w:val="0062518D"/>
    <w:pPr>
      <w:widowControl w:val="0"/>
      <w:shd w:val="clear" w:color="auto" w:fill="FFFFFF"/>
      <w:spacing w:after="180" w:line="0" w:lineRule="atLeast"/>
      <w:ind w:hanging="400"/>
    </w:pPr>
    <w:rPr>
      <w:rFonts w:ascii="Arial" w:eastAsia="Arial" w:hAnsi="Arial" w:cs="Arial"/>
      <w:sz w:val="20"/>
      <w:szCs w:val="20"/>
    </w:rPr>
  </w:style>
  <w:style w:type="character" w:customStyle="1" w:styleId="24">
    <w:name w:val="Подпись к таблице (2)_"/>
    <w:basedOn w:val="DefaultParagraphFont"/>
    <w:rsid w:val="0062518D"/>
    <w:rPr>
      <w:rFonts w:ascii="Arial" w:eastAsia="Arial" w:hAnsi="Arial" w:cs="Arial"/>
      <w:b w:val="0"/>
      <w:bCs w:val="0"/>
      <w:i w:val="0"/>
      <w:iCs w:val="0"/>
      <w:smallCaps w:val="0"/>
      <w:strike w:val="0"/>
      <w:sz w:val="20"/>
      <w:szCs w:val="20"/>
      <w:u w:val="none"/>
    </w:rPr>
  </w:style>
  <w:style w:type="character" w:customStyle="1" w:styleId="25">
    <w:name w:val="Подпись к таблице (2)"/>
    <w:basedOn w:val="24"/>
    <w:rsid w:val="0062518D"/>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95pt">
    <w:name w:val="Основной текст + 9;5 pt"/>
    <w:basedOn w:val="a2"/>
    <w:rsid w:val="0062518D"/>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ad">
    <w:name w:val="Подпись к таблице_"/>
    <w:basedOn w:val="DefaultParagraphFont"/>
    <w:rsid w:val="0062518D"/>
    <w:rPr>
      <w:rFonts w:ascii="Arial" w:eastAsia="Arial" w:hAnsi="Arial" w:cs="Arial"/>
      <w:b w:val="0"/>
      <w:bCs w:val="0"/>
      <w:i w:val="0"/>
      <w:iCs w:val="0"/>
      <w:smallCaps w:val="0"/>
      <w:strike w:val="0"/>
      <w:sz w:val="19"/>
      <w:szCs w:val="19"/>
      <w:u w:val="none"/>
    </w:rPr>
  </w:style>
  <w:style w:type="character" w:customStyle="1" w:styleId="ae">
    <w:name w:val="Подпись к таблице"/>
    <w:basedOn w:val="ad"/>
    <w:rsid w:val="0062518D"/>
    <w:rPr>
      <w:rFonts w:ascii="Arial" w:eastAsia="Arial" w:hAnsi="Arial" w:cs="Arial"/>
      <w:b w:val="0"/>
      <w:bCs w:val="0"/>
      <w:i w:val="0"/>
      <w:iCs w:val="0"/>
      <w:smallCaps w:val="0"/>
      <w:strike w:val="0"/>
      <w:color w:val="000000"/>
      <w:spacing w:val="0"/>
      <w:w w:val="100"/>
      <w:position w:val="0"/>
      <w:sz w:val="19"/>
      <w:szCs w:val="19"/>
      <w:u w:val="none"/>
      <w:lang w:val="ru-RU"/>
    </w:rPr>
  </w:style>
  <w:style w:type="character" w:customStyle="1" w:styleId="95pt0">
    <w:name w:val="Основной текст + 9;5 pt;Полужирный;Курсив"/>
    <w:basedOn w:val="a2"/>
    <w:rsid w:val="0062518D"/>
    <w:rPr>
      <w:rFonts w:ascii="Arial" w:eastAsia="Arial" w:hAnsi="Arial" w:cs="Arial"/>
      <w:b/>
      <w:bCs/>
      <w:i/>
      <w:iCs/>
      <w:smallCaps w:val="0"/>
      <w:strike w:val="0"/>
      <w:color w:val="000000"/>
      <w:spacing w:val="0"/>
      <w:w w:val="100"/>
      <w:position w:val="0"/>
      <w:sz w:val="19"/>
      <w:szCs w:val="19"/>
      <w:u w:val="none"/>
      <w:shd w:val="clear" w:color="auto" w:fill="FFFFFF"/>
      <w:lang w:val="ru-RU"/>
    </w:rPr>
  </w:style>
  <w:style w:type="paragraph" w:customStyle="1" w:styleId="font0">
    <w:name w:val="font0"/>
    <w:basedOn w:val="Normal"/>
    <w:rsid w:val="0062518D"/>
    <w:pP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font5">
    <w:name w:val="font5"/>
    <w:basedOn w:val="Normal"/>
    <w:rsid w:val="0062518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Normal"/>
    <w:rsid w:val="0062518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Normal"/>
    <w:rsid w:val="0062518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
    <w:name w:val="xl67"/>
    <w:basedOn w:val="Normal"/>
    <w:rsid w:val="0062518D"/>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Normal"/>
    <w:rsid w:val="0062518D"/>
    <w:pPr>
      <w:pBdr>
        <w:top w:val="double" w:sz="6" w:space="0" w:color="auto"/>
        <w:bottom w:val="double" w:sz="6" w:space="0" w:color="auto"/>
      </w:pBdr>
      <w:shd w:val="clear" w:color="000000" w:fill="E0FFE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Normal"/>
    <w:rsid w:val="0062518D"/>
    <w:pPr>
      <w:pBdr>
        <w:top w:val="double" w:sz="6" w:space="0" w:color="auto"/>
        <w:bottom w:val="double" w:sz="6" w:space="0" w:color="auto"/>
      </w:pBdr>
      <w:shd w:val="clear" w:color="000000" w:fill="E0FFE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Normal"/>
    <w:rsid w:val="0062518D"/>
    <w:pPr>
      <w:pBdr>
        <w:top w:val="double" w:sz="6" w:space="0" w:color="auto"/>
        <w:bottom w:val="double" w:sz="6" w:space="0" w:color="auto"/>
      </w:pBdr>
      <w:shd w:val="clear" w:color="000000" w:fill="E0FFE0"/>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1">
    <w:name w:val="xl71"/>
    <w:basedOn w:val="Normal"/>
    <w:rsid w:val="0062518D"/>
    <w:pPr>
      <w:shd w:val="clear" w:color="000000" w:fill="E7E7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Normal"/>
    <w:rsid w:val="0062518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Normal"/>
    <w:rsid w:val="0062518D"/>
    <w:pP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74">
    <w:name w:val="xl74"/>
    <w:basedOn w:val="Normal"/>
    <w:rsid w:val="0062518D"/>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Normal"/>
    <w:rsid w:val="0062518D"/>
    <w:pPr>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76">
    <w:name w:val="xl76"/>
    <w:basedOn w:val="Normal"/>
    <w:rsid w:val="0062518D"/>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
    <w:name w:val="xl77"/>
    <w:basedOn w:val="Normal"/>
    <w:rsid w:val="0062518D"/>
    <w:pPr>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78">
    <w:name w:val="xl78"/>
    <w:basedOn w:val="Normal"/>
    <w:rsid w:val="0062518D"/>
    <w:pPr>
      <w:shd w:val="clear" w:color="000000" w:fill="E7E7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Normal"/>
    <w:rsid w:val="0062518D"/>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Normal"/>
    <w:rsid w:val="0062518D"/>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1">
    <w:name w:val="xl81"/>
    <w:basedOn w:val="Normal"/>
    <w:rsid w:val="0062518D"/>
    <w:pPr>
      <w:shd w:val="clear" w:color="000000" w:fill="E7E7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Normal"/>
    <w:rsid w:val="0062518D"/>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3">
    <w:name w:val="xl83"/>
    <w:basedOn w:val="Normal"/>
    <w:rsid w:val="0062518D"/>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84">
    <w:name w:val="xl84"/>
    <w:basedOn w:val="Normal"/>
    <w:rsid w:val="0062518D"/>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Normal"/>
    <w:rsid w:val="0062518D"/>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6">
    <w:name w:val="xl86"/>
    <w:basedOn w:val="Normal"/>
    <w:rsid w:val="0062518D"/>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Normal"/>
    <w:rsid w:val="0062518D"/>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8">
    <w:name w:val="xl88"/>
    <w:basedOn w:val="Normal"/>
    <w:rsid w:val="0062518D"/>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
    <w:name w:val="xl89"/>
    <w:basedOn w:val="Normal"/>
    <w:rsid w:val="0062518D"/>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0">
    <w:name w:val="xl90"/>
    <w:basedOn w:val="Normal"/>
    <w:rsid w:val="0062518D"/>
    <w:pPr>
      <w:pBdr>
        <w:top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Normal"/>
    <w:rsid w:val="0062518D"/>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2">
    <w:name w:val="xl92"/>
    <w:basedOn w:val="Normal"/>
    <w:rsid w:val="0062518D"/>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3">
    <w:name w:val="xl93"/>
    <w:basedOn w:val="Normal"/>
    <w:rsid w:val="0062518D"/>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Normal"/>
    <w:rsid w:val="0062518D"/>
    <w:pPr>
      <w:shd w:val="clear" w:color="000000" w:fill="E7E7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Normal"/>
    <w:rsid w:val="0062518D"/>
    <w:pPr>
      <w:shd w:val="clear" w:color="000000" w:fill="E7E7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Normal"/>
    <w:rsid w:val="0062518D"/>
    <w:pPr>
      <w:shd w:val="clear" w:color="000000" w:fill="E7E7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7">
    <w:name w:val="xl97"/>
    <w:basedOn w:val="Normal"/>
    <w:rsid w:val="0062518D"/>
    <w:pPr>
      <w:shd w:val="clear" w:color="000000" w:fill="E7E7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8">
    <w:name w:val="xl98"/>
    <w:basedOn w:val="Normal"/>
    <w:rsid w:val="0062518D"/>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9">
    <w:name w:val="xl99"/>
    <w:basedOn w:val="Normal"/>
    <w:rsid w:val="0062518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Normal"/>
    <w:rsid w:val="0062518D"/>
    <w:pPr>
      <w:shd w:val="clear" w:color="000000" w:fill="E7E7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Normal"/>
    <w:rsid w:val="0062518D"/>
    <w:pP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Normal"/>
    <w:rsid w:val="0062518D"/>
    <w:pPr>
      <w:shd w:val="clear" w:color="000000" w:fill="E7E7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Normal"/>
    <w:rsid w:val="0062518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5">
    <w:name w:val="xl105"/>
    <w:basedOn w:val="Normal"/>
    <w:rsid w:val="0062518D"/>
    <w:pP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06">
    <w:name w:val="xl106"/>
    <w:basedOn w:val="Normal"/>
    <w:rsid w:val="0062518D"/>
    <w:pPr>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107">
    <w:name w:val="xl107"/>
    <w:basedOn w:val="Normal"/>
    <w:rsid w:val="0062518D"/>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character" w:customStyle="1" w:styleId="af">
    <w:name w:val="Колонтитул_"/>
    <w:basedOn w:val="DefaultParagraphFont"/>
    <w:rsid w:val="0062518D"/>
    <w:rPr>
      <w:rFonts w:ascii="Segoe UI" w:eastAsia="Segoe UI" w:hAnsi="Segoe UI" w:cs="Segoe UI"/>
      <w:b w:val="0"/>
      <w:bCs w:val="0"/>
      <w:i w:val="0"/>
      <w:iCs w:val="0"/>
      <w:smallCaps w:val="0"/>
      <w:strike w:val="0"/>
      <w:sz w:val="20"/>
      <w:szCs w:val="20"/>
      <w:u w:val="none"/>
    </w:rPr>
  </w:style>
  <w:style w:type="character" w:customStyle="1" w:styleId="95pt1">
    <w:name w:val="Колонтитул + 9;5 pt;Полужирный"/>
    <w:basedOn w:val="af"/>
    <w:rsid w:val="0062518D"/>
    <w:rPr>
      <w:rFonts w:ascii="Segoe UI" w:eastAsia="Segoe UI" w:hAnsi="Segoe UI" w:cs="Segoe UI"/>
      <w:b/>
      <w:bCs/>
      <w:i w:val="0"/>
      <w:iCs w:val="0"/>
      <w:smallCaps w:val="0"/>
      <w:strike w:val="0"/>
      <w:color w:val="000000"/>
      <w:spacing w:val="0"/>
      <w:w w:val="100"/>
      <w:position w:val="0"/>
      <w:sz w:val="19"/>
      <w:szCs w:val="19"/>
      <w:u w:val="none"/>
      <w:lang w:val="ru-RU"/>
    </w:rPr>
  </w:style>
  <w:style w:type="character" w:customStyle="1" w:styleId="Garamond285pt">
    <w:name w:val="Колонтитул + Garamond;28;5 pt"/>
    <w:basedOn w:val="af"/>
    <w:rsid w:val="0062518D"/>
    <w:rPr>
      <w:rFonts w:ascii="Garamond" w:eastAsia="Garamond" w:hAnsi="Garamond" w:cs="Garamond"/>
      <w:b w:val="0"/>
      <w:bCs w:val="0"/>
      <w:i w:val="0"/>
      <w:iCs w:val="0"/>
      <w:smallCaps w:val="0"/>
      <w:strike w:val="0"/>
      <w:color w:val="FFFFFF"/>
      <w:spacing w:val="0"/>
      <w:w w:val="100"/>
      <w:position w:val="0"/>
      <w:sz w:val="57"/>
      <w:szCs w:val="57"/>
      <w:u w:val="none"/>
    </w:rPr>
  </w:style>
  <w:style w:type="character" w:customStyle="1" w:styleId="FranklinGothicHeavy55pt">
    <w:name w:val="Колонтитул + Franklin Gothic Heavy;5;5 pt"/>
    <w:basedOn w:val="af"/>
    <w:rsid w:val="0062518D"/>
    <w:rPr>
      <w:rFonts w:ascii="Franklin Gothic Heavy" w:eastAsia="Franklin Gothic Heavy" w:hAnsi="Franklin Gothic Heavy" w:cs="Franklin Gothic Heavy"/>
      <w:b w:val="0"/>
      <w:bCs w:val="0"/>
      <w:i w:val="0"/>
      <w:iCs w:val="0"/>
      <w:smallCaps w:val="0"/>
      <w:strike w:val="0"/>
      <w:color w:val="FFFFFF"/>
      <w:spacing w:val="0"/>
      <w:w w:val="100"/>
      <w:position w:val="0"/>
      <w:sz w:val="11"/>
      <w:szCs w:val="11"/>
      <w:u w:val="none"/>
      <w:lang w:val="en-US"/>
    </w:rPr>
  </w:style>
  <w:style w:type="paragraph" w:customStyle="1" w:styleId="29">
    <w:name w:val="Основной текст29"/>
    <w:basedOn w:val="Normal"/>
    <w:rsid w:val="0062518D"/>
    <w:pPr>
      <w:widowControl w:val="0"/>
      <w:shd w:val="clear" w:color="auto" w:fill="FFFFFF"/>
      <w:spacing w:after="0" w:line="293" w:lineRule="exact"/>
      <w:ind w:hanging="1260"/>
      <w:jc w:val="right"/>
    </w:pPr>
    <w:rPr>
      <w:rFonts w:ascii="Segoe UI" w:eastAsia="Segoe UI" w:hAnsi="Segoe UI" w:cs="Segoe UI"/>
      <w:color w:val="000000"/>
      <w:sz w:val="20"/>
      <w:szCs w:val="20"/>
      <w:lang w:eastAsia="ru-RU"/>
    </w:rPr>
  </w:style>
  <w:style w:type="paragraph" w:styleId="TOC3">
    <w:name w:val="toc 3"/>
    <w:basedOn w:val="Normal"/>
    <w:next w:val="Normal"/>
    <w:autoRedefine/>
    <w:uiPriority w:val="39"/>
    <w:unhideWhenUsed/>
    <w:rsid w:val="0062518D"/>
    <w:pPr>
      <w:spacing w:after="100"/>
      <w:ind w:left="440"/>
    </w:pPr>
  </w:style>
  <w:style w:type="paragraph" w:styleId="TOC4">
    <w:name w:val="toc 4"/>
    <w:basedOn w:val="Normal"/>
    <w:next w:val="Normal"/>
    <w:autoRedefine/>
    <w:uiPriority w:val="39"/>
    <w:unhideWhenUsed/>
    <w:rsid w:val="0062518D"/>
    <w:pPr>
      <w:spacing w:after="100"/>
      <w:ind w:left="660"/>
    </w:pPr>
    <w:rPr>
      <w:rFonts w:eastAsiaTheme="minorEastAsia"/>
      <w:lang w:eastAsia="ru-RU"/>
    </w:rPr>
  </w:style>
  <w:style w:type="paragraph" w:styleId="TOC5">
    <w:name w:val="toc 5"/>
    <w:basedOn w:val="Normal"/>
    <w:next w:val="Normal"/>
    <w:autoRedefine/>
    <w:uiPriority w:val="39"/>
    <w:unhideWhenUsed/>
    <w:rsid w:val="0062518D"/>
    <w:pPr>
      <w:spacing w:after="100"/>
      <w:ind w:left="880"/>
    </w:pPr>
    <w:rPr>
      <w:rFonts w:eastAsiaTheme="minorEastAsia"/>
      <w:lang w:eastAsia="ru-RU"/>
    </w:rPr>
  </w:style>
  <w:style w:type="paragraph" w:styleId="TOC6">
    <w:name w:val="toc 6"/>
    <w:basedOn w:val="Normal"/>
    <w:next w:val="Normal"/>
    <w:autoRedefine/>
    <w:uiPriority w:val="39"/>
    <w:unhideWhenUsed/>
    <w:rsid w:val="0062518D"/>
    <w:pPr>
      <w:spacing w:after="100"/>
      <w:ind w:left="1100"/>
    </w:pPr>
    <w:rPr>
      <w:rFonts w:eastAsiaTheme="minorEastAsia"/>
      <w:lang w:eastAsia="ru-RU"/>
    </w:rPr>
  </w:style>
  <w:style w:type="paragraph" w:styleId="TOC7">
    <w:name w:val="toc 7"/>
    <w:basedOn w:val="Normal"/>
    <w:next w:val="Normal"/>
    <w:autoRedefine/>
    <w:uiPriority w:val="39"/>
    <w:unhideWhenUsed/>
    <w:rsid w:val="0062518D"/>
    <w:pPr>
      <w:spacing w:after="100"/>
      <w:ind w:left="1320"/>
    </w:pPr>
    <w:rPr>
      <w:rFonts w:eastAsiaTheme="minorEastAsia"/>
      <w:lang w:eastAsia="ru-RU"/>
    </w:rPr>
  </w:style>
  <w:style w:type="paragraph" w:styleId="TOC8">
    <w:name w:val="toc 8"/>
    <w:basedOn w:val="Normal"/>
    <w:next w:val="Normal"/>
    <w:autoRedefine/>
    <w:uiPriority w:val="39"/>
    <w:unhideWhenUsed/>
    <w:rsid w:val="0062518D"/>
    <w:pPr>
      <w:spacing w:after="100"/>
      <w:ind w:left="1540"/>
    </w:pPr>
    <w:rPr>
      <w:rFonts w:eastAsiaTheme="minorEastAsia"/>
      <w:lang w:eastAsia="ru-RU"/>
    </w:rPr>
  </w:style>
  <w:style w:type="paragraph" w:styleId="TOC9">
    <w:name w:val="toc 9"/>
    <w:basedOn w:val="Normal"/>
    <w:next w:val="Normal"/>
    <w:autoRedefine/>
    <w:uiPriority w:val="39"/>
    <w:unhideWhenUsed/>
    <w:rsid w:val="0062518D"/>
    <w:pPr>
      <w:spacing w:after="100"/>
      <w:ind w:left="1760"/>
    </w:pPr>
    <w:rPr>
      <w:rFonts w:eastAsiaTheme="minorEastAsia"/>
      <w:lang w:eastAsia="ru-RU"/>
    </w:rPr>
  </w:style>
  <w:style w:type="paragraph" w:styleId="PlainText">
    <w:name w:val="Plain Text"/>
    <w:basedOn w:val="Normal"/>
    <w:link w:val="PlainTextChar"/>
    <w:uiPriority w:val="99"/>
    <w:unhideWhenUsed/>
    <w:rsid w:val="0062518D"/>
    <w:pPr>
      <w:spacing w:after="0" w:line="240" w:lineRule="auto"/>
    </w:pPr>
    <w:rPr>
      <w:rFonts w:ascii="Consolas" w:eastAsiaTheme="minorEastAsia" w:hAnsi="Consolas" w:cs="Consolas"/>
      <w:sz w:val="21"/>
      <w:szCs w:val="21"/>
    </w:rPr>
  </w:style>
  <w:style w:type="character" w:customStyle="1" w:styleId="PlainTextChar">
    <w:name w:val="Plain Text Char"/>
    <w:basedOn w:val="DefaultParagraphFont"/>
    <w:link w:val="PlainText"/>
    <w:uiPriority w:val="99"/>
    <w:rsid w:val="0062518D"/>
    <w:rPr>
      <w:rFonts w:ascii="Consolas" w:eastAsiaTheme="minorEastAsia" w:hAnsi="Consolas" w:cs="Consolas"/>
      <w:sz w:val="21"/>
      <w:szCs w:val="21"/>
    </w:rPr>
  </w:style>
  <w:style w:type="character" w:customStyle="1" w:styleId="PEStyleFont5">
    <w:name w:val="PEStyleFont5"/>
    <w:basedOn w:val="DefaultParagraphFont"/>
    <w:rsid w:val="0062518D"/>
    <w:rPr>
      <w:rFonts w:ascii="Arial Cyr" w:hAnsi="Arial Cyr" w:cs="Courier New"/>
      <w:b/>
      <w:i/>
      <w:caps w:val="0"/>
      <w:smallCaps w:val="0"/>
      <w:strike w:val="0"/>
      <w:vanish w:val="0"/>
      <w:spacing w:val="0"/>
      <w:position w:val="0"/>
      <w:sz w:val="28"/>
      <w:u w:val="none"/>
    </w:rPr>
  </w:style>
  <w:style w:type="character" w:customStyle="1" w:styleId="PEStyleFont6">
    <w:name w:val="PEStyleFont6"/>
    <w:basedOn w:val="DefaultParagraphFont"/>
    <w:rsid w:val="0062518D"/>
    <w:rPr>
      <w:rFonts w:ascii="Arial Cyr" w:hAnsi="Arial Cyr" w:cs="Courier New"/>
      <w:b/>
      <w:i w:val="0"/>
      <w:caps w:val="0"/>
      <w:smallCaps w:val="0"/>
      <w:strike w:val="0"/>
      <w:vanish w:val="0"/>
      <w:spacing w:val="0"/>
      <w:position w:val="0"/>
      <w:sz w:val="16"/>
      <w:u w:val="none"/>
    </w:rPr>
  </w:style>
  <w:style w:type="character" w:customStyle="1" w:styleId="PEStyleFont7">
    <w:name w:val="PEStyleFont7"/>
    <w:basedOn w:val="DefaultParagraphFont"/>
    <w:rsid w:val="0062518D"/>
    <w:rPr>
      <w:rFonts w:ascii="Arial Cyr" w:hAnsi="Arial Cyr" w:cs="Courier New"/>
      <w:b/>
      <w:i w:val="0"/>
      <w:caps w:val="0"/>
      <w:smallCaps w:val="0"/>
      <w:strike w:val="0"/>
      <w:vanish w:val="0"/>
      <w:spacing w:val="0"/>
      <w:position w:val="0"/>
      <w:sz w:val="16"/>
      <w:u w:val="none"/>
    </w:rPr>
  </w:style>
  <w:style w:type="character" w:customStyle="1" w:styleId="PEStyleFont8">
    <w:name w:val="PEStyleFont8"/>
    <w:basedOn w:val="DefaultParagraphFont"/>
    <w:rsid w:val="0062518D"/>
    <w:rPr>
      <w:rFonts w:ascii="Arial Cyr" w:hAnsi="Arial Cyr" w:cs="Courier New"/>
      <w:b w:val="0"/>
      <w:i w:val="0"/>
      <w:caps w:val="0"/>
      <w:smallCaps w:val="0"/>
      <w:strike w:val="0"/>
      <w:vanish w:val="0"/>
      <w:spacing w:val="0"/>
      <w:position w:val="0"/>
      <w:sz w:val="16"/>
      <w:u w:val="none"/>
    </w:rPr>
  </w:style>
  <w:style w:type="paragraph" w:customStyle="1" w:styleId="PEStylePara3">
    <w:name w:val="PEStylePara3"/>
    <w:basedOn w:val="Normal"/>
    <w:next w:val="Normal"/>
    <w:rsid w:val="0062518D"/>
    <w:pPr>
      <w:keepNext/>
      <w:keepLines/>
      <w:spacing w:after="0" w:line="240" w:lineRule="auto"/>
      <w:jc w:val="center"/>
    </w:pPr>
    <w:rPr>
      <w:rFonts w:ascii="Consolas" w:eastAsiaTheme="minorEastAsia" w:hAnsi="Consolas" w:cs="Consolas"/>
      <w:sz w:val="21"/>
      <w:szCs w:val="21"/>
    </w:rPr>
  </w:style>
  <w:style w:type="paragraph" w:customStyle="1" w:styleId="Style9">
    <w:name w:val="Style9"/>
    <w:basedOn w:val="Normal"/>
    <w:uiPriority w:val="99"/>
    <w:rsid w:val="0062518D"/>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FontStyle21">
    <w:name w:val="Font Style21"/>
    <w:uiPriority w:val="99"/>
    <w:rsid w:val="0062518D"/>
    <w:rPr>
      <w:rFonts w:ascii="Times New Roman" w:hAnsi="Times New Roman" w:cs="Times New Roman"/>
      <w:sz w:val="20"/>
      <w:szCs w:val="20"/>
    </w:rPr>
  </w:style>
  <w:style w:type="paragraph" w:styleId="FootnoteText">
    <w:name w:val="footnote text"/>
    <w:basedOn w:val="Normal"/>
    <w:link w:val="FootnoteTextChar"/>
    <w:semiHidden/>
    <w:unhideWhenUsed/>
    <w:rsid w:val="0062518D"/>
    <w:pPr>
      <w:spacing w:after="0" w:line="240" w:lineRule="auto"/>
    </w:pPr>
    <w:rPr>
      <w:rFonts w:eastAsiaTheme="minorEastAsia"/>
      <w:sz w:val="20"/>
      <w:szCs w:val="20"/>
      <w:lang w:eastAsia="ru-RU"/>
    </w:rPr>
  </w:style>
  <w:style w:type="character" w:customStyle="1" w:styleId="FootnoteTextChar">
    <w:name w:val="Footnote Text Char"/>
    <w:basedOn w:val="DefaultParagraphFont"/>
    <w:link w:val="FootnoteText"/>
    <w:semiHidden/>
    <w:rsid w:val="0062518D"/>
    <w:rPr>
      <w:rFonts w:eastAsiaTheme="minorEastAsia"/>
      <w:sz w:val="20"/>
      <w:szCs w:val="20"/>
      <w:lang w:eastAsia="ru-RU"/>
    </w:rPr>
  </w:style>
  <w:style w:type="character" w:styleId="FootnoteReference">
    <w:name w:val="footnote reference"/>
    <w:basedOn w:val="DefaultParagraphFont"/>
    <w:uiPriority w:val="99"/>
    <w:semiHidden/>
    <w:unhideWhenUsed/>
    <w:rsid w:val="0062518D"/>
    <w:rPr>
      <w:vertAlign w:val="superscript"/>
    </w:rPr>
  </w:style>
  <w:style w:type="character" w:customStyle="1" w:styleId="1pt">
    <w:name w:val="Основной текст + Интервал 1 pt"/>
    <w:basedOn w:val="a2"/>
    <w:rsid w:val="0062518D"/>
    <w:rPr>
      <w:rFonts w:ascii="Times New Roman" w:eastAsia="Times New Roman" w:hAnsi="Times New Roman" w:cs="Times New Roman"/>
      <w:b w:val="0"/>
      <w:bCs w:val="0"/>
      <w:i w:val="0"/>
      <w:iCs w:val="0"/>
      <w:smallCaps w:val="0"/>
      <w:strike w:val="0"/>
      <w:color w:val="000000"/>
      <w:spacing w:val="30"/>
      <w:w w:val="100"/>
      <w:position w:val="0"/>
      <w:sz w:val="23"/>
      <w:szCs w:val="23"/>
      <w:u w:val="none"/>
      <w:shd w:val="clear" w:color="auto" w:fill="FFFFFF"/>
      <w:lang w:val="en-US"/>
    </w:rPr>
  </w:style>
  <w:style w:type="paragraph" w:customStyle="1" w:styleId="Style22">
    <w:name w:val="Style22"/>
    <w:basedOn w:val="Normal"/>
    <w:rsid w:val="0062518D"/>
    <w:pPr>
      <w:widowControl w:val="0"/>
      <w:autoSpaceDE w:val="0"/>
      <w:autoSpaceDN w:val="0"/>
      <w:adjustRightInd w:val="0"/>
      <w:spacing w:after="0" w:line="478" w:lineRule="exact"/>
    </w:pPr>
    <w:rPr>
      <w:rFonts w:ascii="Times New Roman" w:eastAsia="Times New Roman" w:hAnsi="Times New Roman" w:cs="Times New Roman"/>
      <w:sz w:val="24"/>
      <w:szCs w:val="24"/>
      <w:lang w:eastAsia="ru-RU"/>
    </w:rPr>
  </w:style>
  <w:style w:type="character" w:customStyle="1" w:styleId="FontStyle29">
    <w:name w:val="Font Style29"/>
    <w:rsid w:val="0062518D"/>
    <w:rPr>
      <w:rFonts w:ascii="Times New Roman" w:hAnsi="Times New Roman" w:cs="Times New Roman" w:hint="default"/>
      <w:b/>
      <w:bCs/>
      <w:sz w:val="22"/>
      <w:szCs w:val="22"/>
    </w:rPr>
  </w:style>
  <w:style w:type="character" w:customStyle="1" w:styleId="FontStyle32">
    <w:name w:val="Font Style32"/>
    <w:rsid w:val="0062518D"/>
    <w:rPr>
      <w:rFonts w:ascii="Times New Roman" w:hAnsi="Times New Roman" w:cs="Times New Roman" w:hint="default"/>
      <w:sz w:val="26"/>
      <w:szCs w:val="26"/>
    </w:rPr>
  </w:style>
  <w:style w:type="character" w:styleId="CommentReference">
    <w:name w:val="annotation reference"/>
    <w:basedOn w:val="DefaultParagraphFont"/>
    <w:uiPriority w:val="99"/>
    <w:semiHidden/>
    <w:unhideWhenUsed/>
    <w:rsid w:val="0062518D"/>
    <w:rPr>
      <w:sz w:val="16"/>
      <w:szCs w:val="16"/>
    </w:rPr>
  </w:style>
  <w:style w:type="paragraph" w:styleId="CommentText">
    <w:name w:val="annotation text"/>
    <w:basedOn w:val="Normal"/>
    <w:link w:val="CommentTextChar"/>
    <w:uiPriority w:val="99"/>
    <w:semiHidden/>
    <w:unhideWhenUsed/>
    <w:rsid w:val="0062518D"/>
    <w:pPr>
      <w:spacing w:after="200" w:line="240" w:lineRule="auto"/>
    </w:pPr>
    <w:rPr>
      <w:rFonts w:eastAsiaTheme="minorEastAsia"/>
      <w:sz w:val="20"/>
      <w:szCs w:val="20"/>
      <w:lang w:eastAsia="ru-RU"/>
    </w:rPr>
  </w:style>
  <w:style w:type="character" w:customStyle="1" w:styleId="CommentTextChar">
    <w:name w:val="Comment Text Char"/>
    <w:basedOn w:val="DefaultParagraphFont"/>
    <w:link w:val="CommentText"/>
    <w:uiPriority w:val="99"/>
    <w:semiHidden/>
    <w:rsid w:val="0062518D"/>
    <w:rPr>
      <w:rFonts w:eastAsiaTheme="minorEastAsia"/>
      <w:sz w:val="20"/>
      <w:szCs w:val="20"/>
      <w:lang w:eastAsia="ru-RU"/>
    </w:rPr>
  </w:style>
  <w:style w:type="paragraph" w:styleId="CommentSubject">
    <w:name w:val="annotation subject"/>
    <w:basedOn w:val="CommentText"/>
    <w:next w:val="CommentText"/>
    <w:link w:val="CommentSubjectChar"/>
    <w:uiPriority w:val="99"/>
    <w:semiHidden/>
    <w:unhideWhenUsed/>
    <w:rsid w:val="0062518D"/>
    <w:rPr>
      <w:b/>
      <w:bCs/>
    </w:rPr>
  </w:style>
  <w:style w:type="character" w:customStyle="1" w:styleId="CommentSubjectChar">
    <w:name w:val="Comment Subject Char"/>
    <w:basedOn w:val="CommentTextChar"/>
    <w:link w:val="CommentSubject"/>
    <w:uiPriority w:val="99"/>
    <w:semiHidden/>
    <w:rsid w:val="0062518D"/>
    <w:rPr>
      <w:rFonts w:eastAsiaTheme="minorEastAsia"/>
      <w:b/>
      <w:bCs/>
      <w:sz w:val="20"/>
      <w:szCs w:val="20"/>
      <w:lang w:eastAsia="ru-RU"/>
    </w:rPr>
  </w:style>
  <w:style w:type="paragraph" w:customStyle="1" w:styleId="Reference">
    <w:name w:val="Reference"/>
    <w:uiPriority w:val="99"/>
    <w:rsid w:val="0062518D"/>
    <w:pPr>
      <w:tabs>
        <w:tab w:val="left" w:pos="709"/>
      </w:tabs>
      <w:spacing w:after="0" w:line="240" w:lineRule="auto"/>
      <w:ind w:left="567" w:hanging="567"/>
      <w:jc w:val="both"/>
    </w:pPr>
    <w:rPr>
      <w:rFonts w:ascii="Times" w:eastAsia="Times New Roman" w:hAnsi="Times" w:cs="Times New Roman"/>
      <w:color w:val="000000"/>
      <w:lang w:val="en-GB"/>
    </w:rPr>
  </w:style>
  <w:style w:type="table" w:customStyle="1" w:styleId="26">
    <w:name w:val="Сетка таблицы2"/>
    <w:basedOn w:val="TableNormal"/>
    <w:next w:val="TableGrid"/>
    <w:uiPriority w:val="59"/>
    <w:rsid w:val="0062518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Базовый"/>
    <w:uiPriority w:val="99"/>
    <w:rsid w:val="0062518D"/>
    <w:pPr>
      <w:widowControl w:val="0"/>
      <w:tabs>
        <w:tab w:val="left" w:pos="708"/>
      </w:tabs>
      <w:suppressAutoHyphens/>
      <w:spacing w:after="0" w:line="100" w:lineRule="atLeast"/>
      <w:textAlignment w:val="baseline"/>
    </w:pPr>
    <w:rPr>
      <w:rFonts w:ascii="Times New Roman" w:eastAsia="Calibri" w:hAnsi="Times New Roman" w:cs="Tahoma"/>
      <w:color w:val="00000A"/>
      <w:sz w:val="24"/>
      <w:szCs w:val="24"/>
      <w:lang w:val="en-US"/>
    </w:rPr>
  </w:style>
  <w:style w:type="table" w:customStyle="1" w:styleId="TableNormal10">
    <w:name w:val="Table Normal1"/>
    <w:uiPriority w:val="2"/>
    <w:semiHidden/>
    <w:unhideWhenUsed/>
    <w:qFormat/>
    <w:rsid w:val="0062518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western">
    <w:name w:val="western"/>
    <w:basedOn w:val="Normal"/>
    <w:uiPriority w:val="99"/>
    <w:rsid w:val="0062518D"/>
    <w:pPr>
      <w:spacing w:before="100" w:beforeAutospacing="1" w:after="119" w:line="102" w:lineRule="atLeast"/>
    </w:pPr>
    <w:rPr>
      <w:rFonts w:ascii="Times New Roman" w:eastAsia="Times New Roman" w:hAnsi="Times New Roman" w:cs="Times New Roman"/>
      <w:color w:val="00000A"/>
      <w:sz w:val="24"/>
      <w:szCs w:val="24"/>
      <w:lang w:eastAsia="ru-RU"/>
    </w:rPr>
  </w:style>
  <w:style w:type="character" w:customStyle="1" w:styleId="ListParagraphChar">
    <w:name w:val="List Paragraph Char"/>
    <w:basedOn w:val="DefaultParagraphFont"/>
    <w:link w:val="ListParagraph"/>
    <w:uiPriority w:val="34"/>
    <w:locked/>
    <w:rsid w:val="0062518D"/>
  </w:style>
  <w:style w:type="character" w:customStyle="1" w:styleId="210">
    <w:name w:val="Основной текст с отступом 2 Знак1"/>
    <w:uiPriority w:val="99"/>
    <w:semiHidden/>
    <w:rsid w:val="0062518D"/>
    <w:rPr>
      <w:sz w:val="22"/>
      <w:szCs w:val="22"/>
      <w:lang w:eastAsia="en-US"/>
    </w:rPr>
  </w:style>
  <w:style w:type="paragraph" w:customStyle="1" w:styleId="Standard">
    <w:name w:val="Standard"/>
    <w:rsid w:val="0062518D"/>
    <w:pPr>
      <w:suppressAutoHyphens/>
      <w:autoSpaceDN w:val="0"/>
      <w:spacing w:after="0" w:line="240" w:lineRule="auto"/>
      <w:textAlignment w:val="baseline"/>
    </w:pPr>
    <w:rPr>
      <w:rFonts w:ascii="Times New Roman" w:eastAsia="Times New Roman" w:hAnsi="Times New Roman" w:cs="Times New Roman"/>
      <w:kern w:val="3"/>
      <w:sz w:val="20"/>
      <w:szCs w:val="20"/>
      <w:lang w:eastAsia="ru-RU"/>
    </w:rPr>
  </w:style>
  <w:style w:type="paragraph" w:customStyle="1" w:styleId="st4">
    <w:name w:val="st4"/>
    <w:basedOn w:val="Normal"/>
    <w:rsid w:val="00625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W-">
    <w:name w:val="WW-Базовый"/>
    <w:rsid w:val="0062518D"/>
    <w:pPr>
      <w:tabs>
        <w:tab w:val="left" w:pos="708"/>
      </w:tabs>
      <w:suppressAutoHyphens/>
      <w:spacing w:after="0" w:line="100" w:lineRule="atLeast"/>
    </w:pPr>
    <w:rPr>
      <w:rFonts w:ascii="Calibri" w:eastAsia="AR PL UMing HK" w:hAnsi="Calibri" w:cs="Times New Roman"/>
      <w:sz w:val="24"/>
      <w:szCs w:val="20"/>
      <w:lang w:eastAsia="zh-CN"/>
    </w:rPr>
  </w:style>
  <w:style w:type="numbering" w:customStyle="1" w:styleId="27">
    <w:name w:val="Нет списка2"/>
    <w:next w:val="NoList"/>
    <w:uiPriority w:val="99"/>
    <w:semiHidden/>
    <w:unhideWhenUsed/>
    <w:rsid w:val="0062518D"/>
  </w:style>
  <w:style w:type="paragraph" w:customStyle="1" w:styleId="af1">
    <w:name w:val="Мой стиль"/>
    <w:basedOn w:val="Normal"/>
    <w:rsid w:val="0062518D"/>
    <w:pPr>
      <w:spacing w:after="0" w:line="360" w:lineRule="auto"/>
      <w:ind w:firstLine="709"/>
      <w:jc w:val="both"/>
    </w:pPr>
    <w:rPr>
      <w:rFonts w:ascii="Times New Roman" w:eastAsia="Times New Roman" w:hAnsi="Times New Roman" w:cs="Times New Roman"/>
      <w:sz w:val="28"/>
      <w:szCs w:val="20"/>
      <w:lang w:eastAsia="ru-RU"/>
    </w:rPr>
  </w:style>
  <w:style w:type="character" w:styleId="HTMLCite">
    <w:name w:val="HTML Cite"/>
    <w:uiPriority w:val="99"/>
    <w:semiHidden/>
    <w:unhideWhenUsed/>
    <w:rsid w:val="0062518D"/>
    <w:rPr>
      <w:i/>
      <w:iCs/>
    </w:rPr>
  </w:style>
  <w:style w:type="character" w:customStyle="1" w:styleId="w">
    <w:name w:val="w"/>
    <w:rsid w:val="0062518D"/>
  </w:style>
  <w:style w:type="table" w:customStyle="1" w:styleId="211">
    <w:name w:val="Таблица простая 21"/>
    <w:basedOn w:val="TableNormal"/>
    <w:uiPriority w:val="42"/>
    <w:rsid w:val="0062518D"/>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af2">
    <w:name w:val="Гипертекстовая ссылка"/>
    <w:uiPriority w:val="99"/>
    <w:rsid w:val="0062518D"/>
    <w:rPr>
      <w:b w:val="0"/>
      <w:bCs w:val="0"/>
      <w:color w:val="008000"/>
    </w:rPr>
  </w:style>
  <w:style w:type="paragraph" w:customStyle="1" w:styleId="af3">
    <w:name w:val="Таблицы (моноширинный)"/>
    <w:basedOn w:val="Normal"/>
    <w:next w:val="Normal"/>
    <w:uiPriority w:val="99"/>
    <w:rsid w:val="0062518D"/>
    <w:pPr>
      <w:widowControl w:val="0"/>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customStyle="1" w:styleId="1d">
    <w:name w:val="Обычный1"/>
    <w:rsid w:val="0062518D"/>
    <w:pPr>
      <w:widowControl w:val="0"/>
      <w:snapToGrid w:val="0"/>
      <w:spacing w:after="0" w:line="278" w:lineRule="auto"/>
      <w:ind w:firstLine="220"/>
      <w:jc w:val="both"/>
    </w:pPr>
    <w:rPr>
      <w:rFonts w:ascii="Times New Roman" w:eastAsia="Times New Roman" w:hAnsi="Times New Roman" w:cs="Times New Roman"/>
      <w:sz w:val="20"/>
      <w:szCs w:val="20"/>
      <w:lang w:eastAsia="ru-RU"/>
    </w:rPr>
  </w:style>
  <w:style w:type="paragraph" w:customStyle="1" w:styleId="Body">
    <w:name w:val="Body"/>
    <w:rsid w:val="0062518D"/>
    <w:pPr>
      <w:autoSpaceDE w:val="0"/>
      <w:autoSpaceDN w:val="0"/>
      <w:adjustRightInd w:val="0"/>
      <w:spacing w:after="80" w:line="240" w:lineRule="auto"/>
      <w:jc w:val="both"/>
    </w:pPr>
    <w:rPr>
      <w:rFonts w:ascii="TimesET" w:eastAsia="Times New Roman" w:hAnsi="TimesET" w:cs="Times New Roman"/>
      <w:sz w:val="20"/>
      <w:szCs w:val="20"/>
      <w:lang w:eastAsia="ru-RU"/>
    </w:rPr>
  </w:style>
  <w:style w:type="paragraph" w:customStyle="1" w:styleId="body0">
    <w:name w:val="body"/>
    <w:basedOn w:val="Normal"/>
    <w:rsid w:val="0062518D"/>
    <w:pPr>
      <w:autoSpaceDE w:val="0"/>
      <w:autoSpaceDN w:val="0"/>
      <w:adjustRightInd w:val="0"/>
      <w:spacing w:after="0" w:line="240" w:lineRule="auto"/>
      <w:jc w:val="both"/>
    </w:pPr>
    <w:rPr>
      <w:rFonts w:ascii="TimesET" w:eastAsia="Times New Roman" w:hAnsi="TimesET" w:cs="Times New Roman"/>
      <w:sz w:val="20"/>
      <w:szCs w:val="20"/>
      <w:lang w:eastAsia="ru-RU"/>
    </w:rPr>
  </w:style>
  <w:style w:type="paragraph" w:customStyle="1" w:styleId="Bull3N">
    <w:name w:val="Bull3N"/>
    <w:basedOn w:val="Normal"/>
    <w:rsid w:val="0062518D"/>
    <w:pPr>
      <w:autoSpaceDE w:val="0"/>
      <w:autoSpaceDN w:val="0"/>
      <w:adjustRightInd w:val="0"/>
      <w:spacing w:after="80" w:line="240" w:lineRule="auto"/>
      <w:ind w:left="284" w:hanging="284"/>
      <w:jc w:val="both"/>
    </w:pPr>
    <w:rPr>
      <w:rFonts w:ascii="TimesDL" w:eastAsia="Times New Roman" w:hAnsi="TimesDL" w:cs="Times New Roman"/>
      <w:sz w:val="20"/>
      <w:szCs w:val="20"/>
      <w:lang w:eastAsia="ru-RU"/>
    </w:rPr>
  </w:style>
  <w:style w:type="paragraph" w:customStyle="1" w:styleId="Bullet1">
    <w:name w:val="Bullet1"/>
    <w:basedOn w:val="Body"/>
    <w:rsid w:val="0062518D"/>
    <w:pPr>
      <w:spacing w:after="20"/>
      <w:ind w:left="426" w:hanging="284"/>
    </w:pPr>
  </w:style>
  <w:style w:type="paragraph" w:customStyle="1" w:styleId="BulletN">
    <w:name w:val="BulletN"/>
    <w:basedOn w:val="Body"/>
    <w:rsid w:val="0062518D"/>
    <w:pPr>
      <w:ind w:left="284" w:hanging="284"/>
    </w:pPr>
  </w:style>
  <w:style w:type="paragraph" w:customStyle="1" w:styleId="af4">
    <w:name w:val="галка"/>
    <w:basedOn w:val="Normal"/>
    <w:rsid w:val="0062518D"/>
    <w:pPr>
      <w:autoSpaceDE w:val="0"/>
      <w:autoSpaceDN w:val="0"/>
      <w:adjustRightInd w:val="0"/>
      <w:spacing w:after="80" w:line="240" w:lineRule="auto"/>
      <w:ind w:left="567" w:hanging="284"/>
      <w:jc w:val="both"/>
    </w:pPr>
    <w:rPr>
      <w:rFonts w:ascii="TimesET" w:eastAsia="Times New Roman" w:hAnsi="TimesET" w:cs="Times New Roman"/>
      <w:sz w:val="20"/>
      <w:szCs w:val="20"/>
      <w:lang w:eastAsia="ru-RU"/>
    </w:rPr>
  </w:style>
  <w:style w:type="paragraph" w:customStyle="1" w:styleId="41">
    <w:name w:val="Заголов_4"/>
    <w:basedOn w:val="Heading3"/>
    <w:rsid w:val="0062518D"/>
    <w:pPr>
      <w:autoSpaceDE w:val="0"/>
      <w:autoSpaceDN w:val="0"/>
      <w:adjustRightInd w:val="0"/>
      <w:spacing w:before="360" w:after="160"/>
      <w:jc w:val="left"/>
      <w:outlineLvl w:val="9"/>
    </w:pPr>
    <w:rPr>
      <w:rFonts w:ascii="Cyrvetica" w:hAnsi="Cyrvetica"/>
      <w:sz w:val="26"/>
      <w:szCs w:val="26"/>
    </w:rPr>
  </w:style>
  <w:style w:type="paragraph" w:customStyle="1" w:styleId="54">
    <w:name w:val="Заголов5"/>
    <w:basedOn w:val="Body"/>
    <w:next w:val="Body"/>
    <w:rsid w:val="0062518D"/>
    <w:pPr>
      <w:keepNext/>
      <w:spacing w:before="240" w:after="120"/>
      <w:jc w:val="left"/>
    </w:pPr>
    <w:rPr>
      <w:rFonts w:ascii="Cyrvetica" w:hAnsi="Cyrvetica"/>
      <w:sz w:val="24"/>
      <w:szCs w:val="24"/>
    </w:rPr>
  </w:style>
  <w:style w:type="paragraph" w:customStyle="1" w:styleId="af5">
    <w:name w:val="рис"/>
    <w:basedOn w:val="Normal"/>
    <w:rsid w:val="0062518D"/>
    <w:pPr>
      <w:autoSpaceDE w:val="0"/>
      <w:autoSpaceDN w:val="0"/>
      <w:adjustRightInd w:val="0"/>
      <w:spacing w:before="120" w:after="240" w:line="240" w:lineRule="auto"/>
      <w:jc w:val="center"/>
    </w:pPr>
    <w:rPr>
      <w:rFonts w:ascii="Cyrvetica" w:eastAsia="Times New Roman" w:hAnsi="Cyrvetica" w:cs="Times New Roman"/>
      <w:b/>
      <w:bCs/>
      <w:sz w:val="18"/>
      <w:szCs w:val="18"/>
      <w:lang w:eastAsia="ru-RU"/>
    </w:rPr>
  </w:style>
  <w:style w:type="paragraph" w:customStyle="1" w:styleId="alg">
    <w:name w:val="alg"/>
    <w:basedOn w:val="body0"/>
    <w:rsid w:val="0062518D"/>
    <w:pPr>
      <w:ind w:left="255" w:hanging="255"/>
      <w:jc w:val="left"/>
    </w:pPr>
    <w:rPr>
      <w:rFonts w:ascii="Arial" w:hAnsi="Arial" w:cs="Arial"/>
      <w:sz w:val="22"/>
      <w:szCs w:val="22"/>
    </w:rPr>
  </w:style>
  <w:style w:type="paragraph" w:customStyle="1" w:styleId="bullalg">
    <w:name w:val="bullalg"/>
    <w:basedOn w:val="alg"/>
    <w:rsid w:val="0062518D"/>
    <w:pPr>
      <w:ind w:left="539"/>
    </w:pPr>
  </w:style>
  <w:style w:type="paragraph" w:customStyle="1" w:styleId="af6">
    <w:name w:val="формула"/>
    <w:basedOn w:val="Body"/>
    <w:rsid w:val="0062518D"/>
    <w:pPr>
      <w:tabs>
        <w:tab w:val="left" w:pos="1418"/>
        <w:tab w:val="right" w:pos="6237"/>
      </w:tabs>
      <w:jc w:val="left"/>
    </w:pPr>
    <w:rPr>
      <w:rFonts w:ascii="Times New Roman" w:hAnsi="Times New Roman"/>
    </w:rPr>
  </w:style>
  <w:style w:type="paragraph" w:customStyle="1" w:styleId="Bul5">
    <w:name w:val="Bul5"/>
    <w:basedOn w:val="Body"/>
    <w:rsid w:val="0062518D"/>
    <w:pPr>
      <w:spacing w:after="40"/>
      <w:ind w:left="284" w:hanging="284"/>
    </w:pPr>
  </w:style>
  <w:style w:type="character" w:customStyle="1" w:styleId="lista1">
    <w:name w:val="lista1"/>
    <w:rsid w:val="0062518D"/>
    <w:rPr>
      <w:rFonts w:ascii="Verdana" w:hAnsi="Verdana" w:hint="default"/>
      <w:b/>
      <w:bCs/>
      <w:strike w:val="0"/>
      <w:dstrike w:val="0"/>
      <w:color w:val="000000"/>
      <w:spacing w:val="0"/>
      <w:sz w:val="18"/>
      <w:szCs w:val="18"/>
      <w:u w:val="none"/>
      <w:effect w:val="none"/>
    </w:rPr>
  </w:style>
  <w:style w:type="paragraph" w:customStyle="1" w:styleId="212">
    <w:name w:val="Основной текст (2)1"/>
    <w:basedOn w:val="Normal"/>
    <w:rsid w:val="0062518D"/>
    <w:pPr>
      <w:widowControl w:val="0"/>
      <w:shd w:val="clear" w:color="auto" w:fill="FFFFFF"/>
      <w:spacing w:after="0" w:line="226" w:lineRule="exact"/>
      <w:jc w:val="both"/>
    </w:pPr>
    <w:rPr>
      <w:rFonts w:ascii="Times New Roman" w:eastAsia="Calibri" w:hAnsi="Times New Roman" w:cs="Times New Roman"/>
      <w:sz w:val="20"/>
      <w:szCs w:val="20"/>
      <w:lang w:eastAsia="ru-RU"/>
    </w:rPr>
  </w:style>
  <w:style w:type="character" w:customStyle="1" w:styleId="social-likesbutton">
    <w:name w:val="social-likes__button"/>
    <w:basedOn w:val="DefaultParagraphFont"/>
    <w:rsid w:val="0062518D"/>
  </w:style>
  <w:style w:type="character" w:customStyle="1" w:styleId="news-detail-rdrc-txt1">
    <w:name w:val="news-detail-rdrc-txt1"/>
    <w:basedOn w:val="DefaultParagraphFont"/>
    <w:rsid w:val="0062518D"/>
  </w:style>
  <w:style w:type="character" w:customStyle="1" w:styleId="news-detail-rdrc-txt2">
    <w:name w:val="news-detail-rdrc-txt2"/>
    <w:basedOn w:val="DefaultParagraphFont"/>
    <w:rsid w:val="0062518D"/>
  </w:style>
  <w:style w:type="character" w:customStyle="1" w:styleId="news-detail-rdrc-txt3">
    <w:name w:val="news-detail-rdrc-txt3"/>
    <w:basedOn w:val="DefaultParagraphFont"/>
    <w:rsid w:val="0062518D"/>
  </w:style>
  <w:style w:type="character" w:customStyle="1" w:styleId="news-date-time">
    <w:name w:val="news-date-time"/>
    <w:basedOn w:val="DefaultParagraphFont"/>
    <w:rsid w:val="0062518D"/>
  </w:style>
  <w:style w:type="character" w:styleId="FollowedHyperlink">
    <w:name w:val="FollowedHyperlink"/>
    <w:basedOn w:val="DefaultParagraphFont"/>
    <w:uiPriority w:val="99"/>
    <w:semiHidden/>
    <w:unhideWhenUsed/>
    <w:rsid w:val="0062518D"/>
    <w:rPr>
      <w:color w:val="954F72" w:themeColor="followedHyperlink"/>
      <w:u w:val="single"/>
    </w:rPr>
  </w:style>
  <w:style w:type="character" w:customStyle="1" w:styleId="contact-head">
    <w:name w:val="contact-head"/>
    <w:basedOn w:val="DefaultParagraphFont"/>
    <w:rsid w:val="0062518D"/>
  </w:style>
  <w:style w:type="character" w:customStyle="1" w:styleId="cmp-header-rating-average">
    <w:name w:val="cmp-header-rating-average"/>
    <w:basedOn w:val="DefaultParagraphFont"/>
    <w:rsid w:val="0062518D"/>
  </w:style>
  <w:style w:type="character" w:customStyle="1" w:styleId="inwrapbordertop">
    <w:name w:val="inwrapbordertop"/>
    <w:basedOn w:val="DefaultParagraphFont"/>
    <w:rsid w:val="0062518D"/>
  </w:style>
  <w:style w:type="character" w:customStyle="1" w:styleId="cmp-salary-amount">
    <w:name w:val="cmp-salary-amount"/>
    <w:basedOn w:val="DefaultParagraphFont"/>
    <w:rsid w:val="0062518D"/>
  </w:style>
  <w:style w:type="character" w:customStyle="1" w:styleId="companyregion">
    <w:name w:val="company_region"/>
    <w:basedOn w:val="DefaultParagraphFont"/>
    <w:rsid w:val="0062518D"/>
  </w:style>
  <w:style w:type="character" w:customStyle="1" w:styleId="graytext">
    <w:name w:val="gray_text"/>
    <w:basedOn w:val="DefaultParagraphFont"/>
    <w:rsid w:val="0062518D"/>
  </w:style>
  <w:style w:type="character" w:customStyle="1" w:styleId="job-location">
    <w:name w:val="job-location"/>
    <w:basedOn w:val="DefaultParagraphFont"/>
    <w:rsid w:val="0062518D"/>
  </w:style>
  <w:style w:type="character" w:customStyle="1" w:styleId="salary">
    <w:name w:val="salary"/>
    <w:basedOn w:val="DefaultParagraphFont"/>
    <w:rsid w:val="0062518D"/>
  </w:style>
  <w:style w:type="character" w:customStyle="1" w:styleId="description">
    <w:name w:val="description"/>
    <w:basedOn w:val="DefaultParagraphFont"/>
    <w:rsid w:val="0062518D"/>
  </w:style>
  <w:style w:type="character" w:customStyle="1" w:styleId="b-current-ratevalue">
    <w:name w:val="b-current-rate__value"/>
    <w:basedOn w:val="DefaultParagraphFont"/>
    <w:rsid w:val="0062518D"/>
  </w:style>
  <w:style w:type="character" w:customStyle="1" w:styleId="b-current-ratedescription">
    <w:name w:val="b-current-rate__description"/>
    <w:basedOn w:val="DefaultParagraphFont"/>
    <w:rsid w:val="0062518D"/>
  </w:style>
  <w:style w:type="paragraph" w:customStyle="1" w:styleId="af7">
    <w:name w:val="Нормальный"/>
    <w:basedOn w:val="Normal"/>
    <w:rsid w:val="0062518D"/>
    <w:pPr>
      <w:spacing w:after="0" w:line="240" w:lineRule="auto"/>
      <w:ind w:firstLine="397"/>
      <w:jc w:val="both"/>
    </w:pPr>
    <w:rPr>
      <w:rFonts w:ascii="Times New Roman" w:eastAsia="Times New Roman" w:hAnsi="Times New Roman" w:cs="Times New Roman"/>
      <w:sz w:val="20"/>
      <w:szCs w:val="20"/>
      <w:lang w:eastAsia="ru-RU"/>
    </w:rPr>
  </w:style>
  <w:style w:type="character" w:customStyle="1" w:styleId="mw-headline">
    <w:name w:val="mw-headline"/>
    <w:basedOn w:val="DefaultParagraphFont"/>
    <w:rsid w:val="0062518D"/>
  </w:style>
  <w:style w:type="character" w:customStyle="1" w:styleId="mw-editsection">
    <w:name w:val="mw-editsection"/>
    <w:basedOn w:val="DefaultParagraphFont"/>
    <w:rsid w:val="0062518D"/>
  </w:style>
  <w:style w:type="character" w:customStyle="1" w:styleId="mw-editsection-bracket">
    <w:name w:val="mw-editsection-bracket"/>
    <w:basedOn w:val="DefaultParagraphFont"/>
    <w:rsid w:val="0062518D"/>
  </w:style>
  <w:style w:type="character" w:customStyle="1" w:styleId="mw-editsection-divider">
    <w:name w:val="mw-editsection-divider"/>
    <w:basedOn w:val="DefaultParagraphFont"/>
    <w:rsid w:val="0062518D"/>
  </w:style>
  <w:style w:type="character" w:customStyle="1" w:styleId="link-to-coompany">
    <w:name w:val="link-to-coompany"/>
    <w:basedOn w:val="DefaultParagraphFont"/>
    <w:rsid w:val="0062518D"/>
  </w:style>
  <w:style w:type="paragraph" w:customStyle="1" w:styleId="bigtext">
    <w:name w:val="bigtext"/>
    <w:basedOn w:val="Normal"/>
    <w:rsid w:val="00625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lementor-icon-list-text">
    <w:name w:val="elementor-icon-list-text"/>
    <w:basedOn w:val="DefaultParagraphFont"/>
    <w:rsid w:val="0062518D"/>
  </w:style>
  <w:style w:type="character" w:customStyle="1" w:styleId="elementor-button-text">
    <w:name w:val="elementor-button-text"/>
    <w:basedOn w:val="DefaultParagraphFont"/>
    <w:rsid w:val="0062518D"/>
  </w:style>
  <w:style w:type="paragraph" w:styleId="z-TopofForm">
    <w:name w:val="HTML Top of Form"/>
    <w:basedOn w:val="Normal"/>
    <w:next w:val="Normal"/>
    <w:link w:val="z-TopofFormChar"/>
    <w:hidden/>
    <w:uiPriority w:val="99"/>
    <w:semiHidden/>
    <w:unhideWhenUsed/>
    <w:rsid w:val="0062518D"/>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TopofFormChar">
    <w:name w:val="z-Top of Form Char"/>
    <w:basedOn w:val="DefaultParagraphFont"/>
    <w:link w:val="z-TopofForm"/>
    <w:uiPriority w:val="99"/>
    <w:semiHidden/>
    <w:rsid w:val="0062518D"/>
    <w:rPr>
      <w:rFonts w:ascii="Arial" w:eastAsia="Times New Roman" w:hAnsi="Arial" w:cs="Arial"/>
      <w:vanish/>
      <w:sz w:val="16"/>
      <w:szCs w:val="16"/>
      <w:lang w:eastAsia="ru-RU"/>
    </w:rPr>
  </w:style>
  <w:style w:type="paragraph" w:styleId="z-BottomofForm">
    <w:name w:val="HTML Bottom of Form"/>
    <w:basedOn w:val="Normal"/>
    <w:next w:val="Normal"/>
    <w:link w:val="z-BottomofFormChar"/>
    <w:hidden/>
    <w:uiPriority w:val="99"/>
    <w:semiHidden/>
    <w:unhideWhenUsed/>
    <w:rsid w:val="0062518D"/>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BottomofFormChar">
    <w:name w:val="z-Bottom of Form Char"/>
    <w:basedOn w:val="DefaultParagraphFont"/>
    <w:link w:val="z-BottomofForm"/>
    <w:uiPriority w:val="99"/>
    <w:semiHidden/>
    <w:rsid w:val="0062518D"/>
    <w:rPr>
      <w:rFonts w:ascii="Arial" w:eastAsia="Times New Roman" w:hAnsi="Arial" w:cs="Arial"/>
      <w:vanish/>
      <w:sz w:val="16"/>
      <w:szCs w:val="16"/>
      <w:lang w:eastAsia="ru-RU"/>
    </w:rPr>
  </w:style>
  <w:style w:type="paragraph" w:customStyle="1" w:styleId="formattext">
    <w:name w:val="formattext"/>
    <w:basedOn w:val="Normal"/>
    <w:rsid w:val="00625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ext-capitalize">
    <w:name w:val="text-capitalize"/>
    <w:basedOn w:val="DefaultParagraphFont"/>
    <w:rsid w:val="0062518D"/>
  </w:style>
  <w:style w:type="character" w:customStyle="1" w:styleId="text-muted">
    <w:name w:val="text-muted"/>
    <w:basedOn w:val="DefaultParagraphFont"/>
    <w:rsid w:val="0062518D"/>
  </w:style>
  <w:style w:type="character" w:customStyle="1" w:styleId="company-infotitle">
    <w:name w:val="company-info__title"/>
    <w:basedOn w:val="DefaultParagraphFont"/>
    <w:rsid w:val="0062518D"/>
  </w:style>
  <w:style w:type="character" w:customStyle="1" w:styleId="percent">
    <w:name w:val="percent"/>
    <w:basedOn w:val="DefaultParagraphFont"/>
    <w:rsid w:val="0062518D"/>
  </w:style>
  <w:style w:type="character" w:customStyle="1" w:styleId="iw">
    <w:name w:val="iw"/>
    <w:basedOn w:val="DefaultParagraphFont"/>
    <w:rsid w:val="0062518D"/>
  </w:style>
  <w:style w:type="character" w:customStyle="1" w:styleId="iwtooltip">
    <w:name w:val="iw__tooltip"/>
    <w:basedOn w:val="DefaultParagraphFont"/>
    <w:rsid w:val="0062518D"/>
  </w:style>
  <w:style w:type="paragraph" w:customStyle="1" w:styleId="maintext">
    <w:name w:val="maintext"/>
    <w:basedOn w:val="Normal"/>
    <w:rsid w:val="0062518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e">
    <w:name w:val="Светлая сетка1"/>
    <w:basedOn w:val="TableNormal"/>
    <w:uiPriority w:val="62"/>
    <w:rsid w:val="006251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tlid-translation">
    <w:name w:val="tlid-translation"/>
    <w:basedOn w:val="DefaultParagraphFont"/>
    <w:rsid w:val="0062518D"/>
  </w:style>
  <w:style w:type="table" w:customStyle="1" w:styleId="42">
    <w:name w:val="Сетка таблицы4"/>
    <w:basedOn w:val="TableNormal"/>
    <w:next w:val="TableGrid"/>
    <w:uiPriority w:val="39"/>
    <w:rsid w:val="00625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TableNormal"/>
    <w:next w:val="TableGrid"/>
    <w:uiPriority w:val="39"/>
    <w:rsid w:val="00625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TableNormal"/>
    <w:next w:val="TableGrid"/>
    <w:uiPriority w:val="39"/>
    <w:rsid w:val="00625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TableNormal"/>
    <w:next w:val="TableGrid"/>
    <w:uiPriority w:val="39"/>
    <w:rsid w:val="00625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Обычный2"/>
    <w:basedOn w:val="DefaultParagraphFont"/>
    <w:rsid w:val="00FD45C7"/>
  </w:style>
  <w:style w:type="character" w:customStyle="1" w:styleId="plagiat">
    <w:name w:val="plagiat"/>
    <w:basedOn w:val="DefaultParagraphFont"/>
    <w:rsid w:val="00F82835"/>
  </w:style>
  <w:style w:type="table" w:customStyle="1" w:styleId="9">
    <w:name w:val="Сетка таблицы9"/>
    <w:basedOn w:val="TableNormal"/>
    <w:next w:val="TableGrid"/>
    <w:uiPriority w:val="59"/>
    <w:rsid w:val="00C54E7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basedOn w:val="DefaultParagraphFont"/>
    <w:uiPriority w:val="99"/>
    <w:semiHidden/>
    <w:unhideWhenUsed/>
    <w:rsid w:val="00892F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8080164">
      <w:bodyDiv w:val="1"/>
      <w:marLeft w:val="0"/>
      <w:marRight w:val="0"/>
      <w:marTop w:val="0"/>
      <w:marBottom w:val="0"/>
      <w:divBdr>
        <w:top w:val="none" w:sz="0" w:space="0" w:color="auto"/>
        <w:left w:val="none" w:sz="0" w:space="0" w:color="auto"/>
        <w:bottom w:val="none" w:sz="0" w:space="0" w:color="auto"/>
        <w:right w:val="none" w:sz="0" w:space="0" w:color="auto"/>
      </w:divBdr>
    </w:div>
    <w:div w:id="1408502392">
      <w:bodyDiv w:val="1"/>
      <w:marLeft w:val="0"/>
      <w:marRight w:val="0"/>
      <w:marTop w:val="0"/>
      <w:marBottom w:val="0"/>
      <w:divBdr>
        <w:top w:val="none" w:sz="0" w:space="0" w:color="auto"/>
        <w:left w:val="none" w:sz="0" w:space="0" w:color="auto"/>
        <w:bottom w:val="none" w:sz="0" w:space="0" w:color="auto"/>
        <w:right w:val="none" w:sz="0" w:space="0" w:color="auto"/>
      </w:divBdr>
    </w:div>
    <w:div w:id="2111386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2.wdp"/><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dx.doi.org/10.21515/1990-4665-196-004" TargetMode="Externa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2.pn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2/pdf/0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10</Pages>
  <Words>2780</Words>
  <Characters>15850</Characters>
  <Application>Microsoft Office Word</Application>
  <DocSecurity>0</DocSecurity>
  <Lines>132</Lines>
  <Paragraphs>37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18593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Светлана</dc:creator>
  <cp:keywords/>
  <dc:description/>
  <cp:lastModifiedBy>Microsoft Office User</cp:lastModifiedBy>
  <cp:revision>8</cp:revision>
  <dcterms:created xsi:type="dcterms:W3CDTF">2023-12-29T07:36:00Z</dcterms:created>
  <dcterms:modified xsi:type="dcterms:W3CDTF">2024-02-29T21:19:00Z</dcterms:modified>
</cp:coreProperties>
</file>