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779E2" w:rsidRPr="00A83A17" w14:paraId="33201900" w14:textId="77777777" w:rsidTr="00A83A17">
        <w:trPr>
          <w:trHeight w:val="180"/>
        </w:trPr>
        <w:tc>
          <w:tcPr>
            <w:tcW w:w="4661" w:type="dxa"/>
          </w:tcPr>
          <w:p w14:paraId="354D1F14" w14:textId="77777777" w:rsidR="008779E2" w:rsidRPr="00A83A17" w:rsidRDefault="00B02832" w:rsidP="00A83A17">
            <w:pPr>
              <w:rPr>
                <w:sz w:val="20"/>
                <w:szCs w:val="20"/>
                <w:lang w:val="en-US"/>
              </w:rPr>
            </w:pPr>
            <w:r w:rsidRPr="00A83A17">
              <w:rPr>
                <w:sz w:val="20"/>
                <w:szCs w:val="20"/>
              </w:rPr>
              <w:t>УДК 633.15</w:t>
            </w:r>
            <w:r w:rsidR="001162AD" w:rsidRPr="00A83A17">
              <w:rPr>
                <w:sz w:val="20"/>
                <w:szCs w:val="20"/>
              </w:rPr>
              <w:t>2</w:t>
            </w:r>
            <w:r w:rsidRPr="00A83A17">
              <w:rPr>
                <w:sz w:val="20"/>
                <w:szCs w:val="20"/>
              </w:rPr>
              <w:t>(470.630)</w:t>
            </w:r>
          </w:p>
        </w:tc>
        <w:tc>
          <w:tcPr>
            <w:tcW w:w="4661" w:type="dxa"/>
          </w:tcPr>
          <w:p w14:paraId="6AAE131C" w14:textId="77777777" w:rsidR="008779E2" w:rsidRPr="00A83A17" w:rsidRDefault="008779E2" w:rsidP="00A83A17">
            <w:pPr>
              <w:rPr>
                <w:sz w:val="20"/>
                <w:szCs w:val="20"/>
              </w:rPr>
            </w:pPr>
            <w:r w:rsidRPr="00A83A17">
              <w:rPr>
                <w:sz w:val="20"/>
                <w:szCs w:val="20"/>
                <w:lang w:val="en-US"/>
              </w:rPr>
              <w:t>UDC</w:t>
            </w:r>
            <w:r w:rsidRPr="00A83A17">
              <w:rPr>
                <w:sz w:val="20"/>
                <w:szCs w:val="20"/>
              </w:rPr>
              <w:t xml:space="preserve"> </w:t>
            </w:r>
            <w:r w:rsidR="00B02832" w:rsidRPr="00A83A17">
              <w:rPr>
                <w:sz w:val="20"/>
                <w:szCs w:val="20"/>
              </w:rPr>
              <w:t>633.152(470.630)</w:t>
            </w:r>
          </w:p>
        </w:tc>
      </w:tr>
      <w:tr w:rsidR="008779E2" w:rsidRPr="00A83A17" w14:paraId="43432976" w14:textId="77777777" w:rsidTr="00A83A17">
        <w:trPr>
          <w:trHeight w:val="70"/>
        </w:trPr>
        <w:tc>
          <w:tcPr>
            <w:tcW w:w="4661" w:type="dxa"/>
          </w:tcPr>
          <w:p w14:paraId="716BEA31" w14:textId="77777777" w:rsidR="008779E2" w:rsidRPr="00A83A17" w:rsidRDefault="008779E2" w:rsidP="00A83A17">
            <w:pPr>
              <w:rPr>
                <w:sz w:val="20"/>
                <w:szCs w:val="20"/>
              </w:rPr>
            </w:pPr>
          </w:p>
        </w:tc>
        <w:tc>
          <w:tcPr>
            <w:tcW w:w="4661" w:type="dxa"/>
          </w:tcPr>
          <w:p w14:paraId="540447CB" w14:textId="77777777" w:rsidR="008779E2" w:rsidRPr="00A83A17" w:rsidRDefault="008779E2" w:rsidP="00A83A17">
            <w:pPr>
              <w:rPr>
                <w:sz w:val="20"/>
                <w:szCs w:val="20"/>
                <w:lang w:val="en-US"/>
              </w:rPr>
            </w:pPr>
          </w:p>
        </w:tc>
      </w:tr>
      <w:tr w:rsidR="00F82FD5" w:rsidRPr="009215A7" w14:paraId="060BC1DB" w14:textId="77777777" w:rsidTr="00A83A17">
        <w:trPr>
          <w:trHeight w:val="70"/>
        </w:trPr>
        <w:tc>
          <w:tcPr>
            <w:tcW w:w="4661" w:type="dxa"/>
          </w:tcPr>
          <w:p w14:paraId="029A713B" w14:textId="0453BF60" w:rsidR="00F82FD5" w:rsidRPr="00A83A17" w:rsidRDefault="009215A7" w:rsidP="00A83A17">
            <w:pPr>
              <w:rPr>
                <w:sz w:val="20"/>
                <w:szCs w:val="20"/>
              </w:rPr>
            </w:pPr>
            <w:r w:rsidRPr="0023544C">
              <w:rPr>
                <w:sz w:val="20"/>
                <w:szCs w:val="20"/>
              </w:rPr>
              <w:t>4.1.1. Общее земледелие и растениеводство (биологические науки, сельскохозяйственные науки)</w:t>
            </w:r>
          </w:p>
        </w:tc>
        <w:tc>
          <w:tcPr>
            <w:tcW w:w="4661" w:type="dxa"/>
          </w:tcPr>
          <w:p w14:paraId="79F6A458" w14:textId="74529486" w:rsidR="00F82FD5" w:rsidRPr="009215A7" w:rsidRDefault="009215A7" w:rsidP="00A83A17">
            <w:pPr>
              <w:rPr>
                <w:sz w:val="20"/>
                <w:szCs w:val="20"/>
                <w:lang w:val="en-US"/>
              </w:rPr>
            </w:pPr>
            <w:r w:rsidRPr="0023544C">
              <w:rPr>
                <w:sz w:val="20"/>
                <w:szCs w:val="20"/>
                <w:lang w:val="en-US"/>
              </w:rPr>
              <w:t>4.1.1. General agriculture and crop production (biological sciences, agricultural sciences)</w:t>
            </w:r>
          </w:p>
        </w:tc>
      </w:tr>
      <w:tr w:rsidR="00F82FD5" w:rsidRPr="009215A7" w14:paraId="2C682080" w14:textId="77777777" w:rsidTr="00A83A17">
        <w:trPr>
          <w:trHeight w:val="70"/>
        </w:trPr>
        <w:tc>
          <w:tcPr>
            <w:tcW w:w="4661" w:type="dxa"/>
          </w:tcPr>
          <w:p w14:paraId="0C1898BF" w14:textId="77777777" w:rsidR="00F82FD5" w:rsidRPr="00A83A17" w:rsidRDefault="00F82FD5" w:rsidP="00A83A17">
            <w:pPr>
              <w:rPr>
                <w:sz w:val="20"/>
                <w:szCs w:val="20"/>
                <w:lang w:val="en-US"/>
              </w:rPr>
            </w:pPr>
          </w:p>
        </w:tc>
        <w:tc>
          <w:tcPr>
            <w:tcW w:w="4661" w:type="dxa"/>
          </w:tcPr>
          <w:p w14:paraId="26A894FB" w14:textId="77777777" w:rsidR="00F82FD5" w:rsidRPr="00A83A17" w:rsidRDefault="00F82FD5" w:rsidP="00A83A17">
            <w:pPr>
              <w:rPr>
                <w:sz w:val="20"/>
                <w:szCs w:val="20"/>
                <w:lang w:val="en-US"/>
              </w:rPr>
            </w:pPr>
          </w:p>
        </w:tc>
      </w:tr>
      <w:tr w:rsidR="008779E2" w:rsidRPr="00A83A17" w14:paraId="00BE2AF1" w14:textId="77777777" w:rsidTr="00A83A17">
        <w:trPr>
          <w:trHeight w:val="534"/>
        </w:trPr>
        <w:tc>
          <w:tcPr>
            <w:tcW w:w="4661" w:type="dxa"/>
          </w:tcPr>
          <w:p w14:paraId="31B394A2" w14:textId="77777777" w:rsidR="008779E2" w:rsidRPr="00A83A17" w:rsidRDefault="00BE2557" w:rsidP="00A83A17">
            <w:pPr>
              <w:rPr>
                <w:b/>
                <w:bCs/>
                <w:caps/>
                <w:sz w:val="20"/>
                <w:szCs w:val="20"/>
              </w:rPr>
            </w:pPr>
            <w:r w:rsidRPr="00A83A17">
              <w:rPr>
                <w:b/>
                <w:sz w:val="20"/>
                <w:szCs w:val="20"/>
              </w:rPr>
              <w:t xml:space="preserve">ДИНАМИКА ВЛАЖНОСТИ И НАКОПЛЕНИЯ ЗАПАСОВ ПРОДУКТИВНОЙ ВЛАГИ НА ЧЕРНОЗЕМЕ ВЫЩЕЛОЧЕННОМ В ЗАВИСИМОСТИ ОТ ПРИЕМА ОСНОВНОЙ ОБРАБОТКИ ПОЧВЫ </w:t>
            </w:r>
          </w:p>
        </w:tc>
        <w:tc>
          <w:tcPr>
            <w:tcW w:w="4661" w:type="dxa"/>
          </w:tcPr>
          <w:p w14:paraId="5159E54A" w14:textId="77777777" w:rsidR="008779E2" w:rsidRPr="00A83A17" w:rsidRDefault="00217455" w:rsidP="00A83A17">
            <w:pPr>
              <w:rPr>
                <w:b/>
                <w:caps/>
                <w:color w:val="000000"/>
                <w:sz w:val="20"/>
                <w:szCs w:val="20"/>
                <w:lang w:val="en-US"/>
              </w:rPr>
            </w:pPr>
            <w:r w:rsidRPr="00A83A17">
              <w:rPr>
                <w:b/>
                <w:caps/>
                <w:color w:val="000000"/>
                <w:sz w:val="20"/>
                <w:szCs w:val="20"/>
                <w:lang w:val="en-US"/>
              </w:rPr>
              <w:t>DYNAMICS OF HUMIDITY AND ACCUMULATION OF PRODUCTIVE MOISTURE RESERVES ON LEACHED CHERNOZEM DEPENDING ON THE RECEPTION OF BASIC SOIL TILLAGE</w:t>
            </w:r>
          </w:p>
        </w:tc>
      </w:tr>
      <w:tr w:rsidR="008779E2" w:rsidRPr="00A83A17" w14:paraId="716200A7" w14:textId="77777777" w:rsidTr="00A83A17">
        <w:trPr>
          <w:trHeight w:val="70"/>
        </w:trPr>
        <w:tc>
          <w:tcPr>
            <w:tcW w:w="4661" w:type="dxa"/>
          </w:tcPr>
          <w:p w14:paraId="1A8217F9" w14:textId="77777777" w:rsidR="008779E2" w:rsidRPr="00A83A17" w:rsidRDefault="008779E2" w:rsidP="00A83A17">
            <w:pPr>
              <w:rPr>
                <w:i/>
                <w:iCs/>
                <w:sz w:val="20"/>
                <w:szCs w:val="20"/>
                <w:lang w:val="en-US"/>
              </w:rPr>
            </w:pPr>
          </w:p>
        </w:tc>
        <w:tc>
          <w:tcPr>
            <w:tcW w:w="4661" w:type="dxa"/>
          </w:tcPr>
          <w:p w14:paraId="0BDE7CAF" w14:textId="77777777" w:rsidR="008779E2" w:rsidRPr="00A83A17" w:rsidRDefault="008779E2" w:rsidP="00A83A17">
            <w:pPr>
              <w:rPr>
                <w:sz w:val="20"/>
                <w:szCs w:val="20"/>
                <w:lang w:val="en-US"/>
              </w:rPr>
            </w:pPr>
          </w:p>
        </w:tc>
      </w:tr>
      <w:tr w:rsidR="00586542" w:rsidRPr="00A83A17" w14:paraId="520280E3" w14:textId="77777777" w:rsidTr="00A83A17">
        <w:trPr>
          <w:trHeight w:val="420"/>
        </w:trPr>
        <w:tc>
          <w:tcPr>
            <w:tcW w:w="4661" w:type="dxa"/>
          </w:tcPr>
          <w:p w14:paraId="57BFFC44" w14:textId="04E8A3BF" w:rsidR="00586542" w:rsidRPr="00A83A17" w:rsidRDefault="00EF4122" w:rsidP="00A83A17">
            <w:pPr>
              <w:rPr>
                <w:sz w:val="20"/>
                <w:szCs w:val="20"/>
              </w:rPr>
            </w:pPr>
            <w:proofErr w:type="spellStart"/>
            <w:r w:rsidRPr="00A83A17">
              <w:rPr>
                <w:sz w:val="20"/>
                <w:szCs w:val="20"/>
              </w:rPr>
              <w:t>Амзаева</w:t>
            </w:r>
            <w:proofErr w:type="spellEnd"/>
            <w:r w:rsidRPr="00A83A17">
              <w:rPr>
                <w:sz w:val="20"/>
                <w:szCs w:val="20"/>
              </w:rPr>
              <w:t xml:space="preserve"> Яна Борисовна</w:t>
            </w:r>
          </w:p>
          <w:p w14:paraId="4C8E442B" w14:textId="77777777" w:rsidR="00586542" w:rsidRDefault="00586542" w:rsidP="00A83A17">
            <w:pPr>
              <w:rPr>
                <w:sz w:val="20"/>
                <w:szCs w:val="20"/>
              </w:rPr>
            </w:pPr>
            <w:r w:rsidRPr="00A83A17">
              <w:rPr>
                <w:sz w:val="20"/>
                <w:szCs w:val="20"/>
              </w:rPr>
              <w:t>а</w:t>
            </w:r>
            <w:r w:rsidR="0077365A" w:rsidRPr="00A83A17">
              <w:rPr>
                <w:sz w:val="20"/>
                <w:szCs w:val="20"/>
              </w:rPr>
              <w:t>спирант</w:t>
            </w:r>
          </w:p>
          <w:p w14:paraId="7B3DAD04" w14:textId="2792FA04" w:rsidR="009215A7" w:rsidRPr="00A83A17" w:rsidRDefault="009215A7" w:rsidP="00A83A17">
            <w:pPr>
              <w:rPr>
                <w:sz w:val="20"/>
                <w:szCs w:val="20"/>
              </w:rPr>
            </w:pPr>
          </w:p>
        </w:tc>
        <w:tc>
          <w:tcPr>
            <w:tcW w:w="4661" w:type="dxa"/>
          </w:tcPr>
          <w:p w14:paraId="08237D60" w14:textId="0E171BD2" w:rsidR="0077365A" w:rsidRPr="00A83A17" w:rsidRDefault="00EF4122" w:rsidP="00A83A17">
            <w:pPr>
              <w:rPr>
                <w:sz w:val="20"/>
                <w:szCs w:val="20"/>
                <w:lang w:val="sv-SE"/>
              </w:rPr>
            </w:pPr>
            <w:proofErr w:type="spellStart"/>
            <w:r w:rsidRPr="00A83A17">
              <w:rPr>
                <w:sz w:val="20"/>
                <w:szCs w:val="20"/>
                <w:lang w:val="sv-SE"/>
              </w:rPr>
              <w:t>Amzaeva</w:t>
            </w:r>
            <w:proofErr w:type="spellEnd"/>
            <w:r w:rsidRPr="00A83A17">
              <w:rPr>
                <w:sz w:val="20"/>
                <w:szCs w:val="20"/>
                <w:lang w:val="sv-SE"/>
              </w:rPr>
              <w:t xml:space="preserve"> </w:t>
            </w:r>
            <w:proofErr w:type="spellStart"/>
            <w:r w:rsidRPr="00A83A17">
              <w:rPr>
                <w:sz w:val="20"/>
                <w:szCs w:val="20"/>
                <w:lang w:val="sv-SE"/>
              </w:rPr>
              <w:t>Yana</w:t>
            </w:r>
            <w:proofErr w:type="spellEnd"/>
            <w:r w:rsidRPr="00A83A17">
              <w:rPr>
                <w:sz w:val="20"/>
                <w:szCs w:val="20"/>
                <w:lang w:val="sv-SE"/>
              </w:rPr>
              <w:t xml:space="preserve"> </w:t>
            </w:r>
            <w:proofErr w:type="spellStart"/>
            <w:r w:rsidRPr="00A83A17">
              <w:rPr>
                <w:sz w:val="20"/>
                <w:szCs w:val="20"/>
                <w:lang w:val="sv-SE"/>
              </w:rPr>
              <w:t>Borisovna</w:t>
            </w:r>
            <w:proofErr w:type="spellEnd"/>
          </w:p>
          <w:p w14:paraId="548D765C" w14:textId="77777777" w:rsidR="00586542" w:rsidRPr="00A83A17" w:rsidRDefault="0077365A" w:rsidP="00A83A17">
            <w:pPr>
              <w:rPr>
                <w:sz w:val="20"/>
                <w:szCs w:val="20"/>
                <w:lang w:val="sv-SE"/>
              </w:rPr>
            </w:pPr>
            <w:r w:rsidRPr="00A83A17">
              <w:rPr>
                <w:sz w:val="20"/>
                <w:szCs w:val="20"/>
                <w:lang w:val="sv-SE"/>
              </w:rPr>
              <w:t>graduate student</w:t>
            </w:r>
          </w:p>
        </w:tc>
      </w:tr>
      <w:tr w:rsidR="002A6426" w:rsidRPr="009215A7" w14:paraId="15258581" w14:textId="77777777" w:rsidTr="00A83A17">
        <w:trPr>
          <w:trHeight w:val="420"/>
        </w:trPr>
        <w:tc>
          <w:tcPr>
            <w:tcW w:w="4661" w:type="dxa"/>
          </w:tcPr>
          <w:p w14:paraId="451759A9" w14:textId="2E861F67" w:rsidR="002A6426" w:rsidRPr="00A83A17" w:rsidRDefault="002A6426" w:rsidP="00A83A17">
            <w:pPr>
              <w:rPr>
                <w:sz w:val="20"/>
                <w:szCs w:val="20"/>
              </w:rPr>
            </w:pPr>
            <w:r w:rsidRPr="00A83A17">
              <w:rPr>
                <w:sz w:val="20"/>
                <w:szCs w:val="20"/>
              </w:rPr>
              <w:t>Кравченко Роман Викторович</w:t>
            </w:r>
          </w:p>
          <w:p w14:paraId="2BD77007" w14:textId="77777777" w:rsidR="002A6426" w:rsidRPr="00A83A17" w:rsidRDefault="002A6426" w:rsidP="00A83A17">
            <w:pPr>
              <w:rPr>
                <w:sz w:val="20"/>
                <w:szCs w:val="20"/>
              </w:rPr>
            </w:pPr>
            <w:r w:rsidRPr="00A83A17">
              <w:rPr>
                <w:sz w:val="20"/>
                <w:szCs w:val="20"/>
              </w:rPr>
              <w:t>д. с.-х. н., доцент</w:t>
            </w:r>
          </w:p>
        </w:tc>
        <w:tc>
          <w:tcPr>
            <w:tcW w:w="4661" w:type="dxa"/>
          </w:tcPr>
          <w:p w14:paraId="02F188E6" w14:textId="4C5D18B8" w:rsidR="002A6426" w:rsidRPr="00A83A17" w:rsidRDefault="002A6426" w:rsidP="00A83A17">
            <w:pPr>
              <w:rPr>
                <w:sz w:val="20"/>
                <w:szCs w:val="20"/>
                <w:lang w:val="sv-SE"/>
              </w:rPr>
            </w:pPr>
            <w:proofErr w:type="spellStart"/>
            <w:r w:rsidRPr="00A83A17">
              <w:rPr>
                <w:sz w:val="20"/>
                <w:szCs w:val="20"/>
                <w:lang w:val="sv-SE"/>
              </w:rPr>
              <w:t>Kravchenko</w:t>
            </w:r>
            <w:proofErr w:type="spellEnd"/>
            <w:r w:rsidRPr="00A83A17">
              <w:rPr>
                <w:sz w:val="20"/>
                <w:szCs w:val="20"/>
                <w:lang w:val="sv-SE"/>
              </w:rPr>
              <w:t xml:space="preserve"> Roman </w:t>
            </w:r>
            <w:proofErr w:type="spellStart"/>
            <w:r w:rsidRPr="00A83A17">
              <w:rPr>
                <w:sz w:val="20"/>
                <w:szCs w:val="20"/>
                <w:lang w:val="sv-SE"/>
              </w:rPr>
              <w:t>Viktorovich</w:t>
            </w:r>
            <w:proofErr w:type="spellEnd"/>
          </w:p>
          <w:p w14:paraId="071D968E" w14:textId="1B00B33B" w:rsidR="002A6426" w:rsidRPr="009215A7" w:rsidRDefault="002A6426" w:rsidP="00A83A17">
            <w:pPr>
              <w:rPr>
                <w:sz w:val="20"/>
                <w:szCs w:val="20"/>
                <w:lang w:val="sv-SE"/>
              </w:rPr>
            </w:pPr>
            <w:proofErr w:type="spellStart"/>
            <w:r w:rsidRPr="00A83A17">
              <w:rPr>
                <w:sz w:val="20"/>
                <w:szCs w:val="20"/>
                <w:lang w:val="sv-SE"/>
              </w:rPr>
              <w:t>Dr.Sci.</w:t>
            </w:r>
            <w:r w:rsidRPr="009215A7">
              <w:rPr>
                <w:sz w:val="20"/>
                <w:szCs w:val="20"/>
                <w:lang w:val="sv-SE"/>
              </w:rPr>
              <w:t>Agr</w:t>
            </w:r>
            <w:proofErr w:type="spellEnd"/>
            <w:r w:rsidRPr="009215A7">
              <w:rPr>
                <w:sz w:val="20"/>
                <w:szCs w:val="20"/>
                <w:lang w:val="sv-SE"/>
              </w:rPr>
              <w:t xml:space="preserve">., </w:t>
            </w:r>
            <w:r w:rsidR="009215A7">
              <w:rPr>
                <w:sz w:val="20"/>
                <w:szCs w:val="20"/>
                <w:lang w:val="en-US"/>
              </w:rPr>
              <w:t>associate professor</w:t>
            </w:r>
          </w:p>
        </w:tc>
      </w:tr>
      <w:tr w:rsidR="002A6426" w:rsidRPr="00A83A17" w14:paraId="1FD21D69" w14:textId="77777777" w:rsidTr="00A83A17">
        <w:trPr>
          <w:trHeight w:val="420"/>
        </w:trPr>
        <w:tc>
          <w:tcPr>
            <w:tcW w:w="4661" w:type="dxa"/>
          </w:tcPr>
          <w:p w14:paraId="5B7F6E02" w14:textId="77777777" w:rsidR="002A6426" w:rsidRPr="00A83A17" w:rsidRDefault="002A6426" w:rsidP="00A83A17">
            <w:pPr>
              <w:rPr>
                <w:sz w:val="20"/>
                <w:szCs w:val="20"/>
              </w:rPr>
            </w:pPr>
            <w:r w:rsidRPr="00A83A17">
              <w:rPr>
                <w:sz w:val="20"/>
                <w:szCs w:val="20"/>
              </w:rPr>
              <w:t xml:space="preserve">РИНЦ </w:t>
            </w:r>
            <w:r w:rsidRPr="00A83A17">
              <w:rPr>
                <w:sz w:val="20"/>
                <w:szCs w:val="20"/>
                <w:lang w:val="en-US"/>
              </w:rPr>
              <w:t>SPIN</w:t>
            </w:r>
            <w:r w:rsidRPr="00A83A17">
              <w:rPr>
                <w:sz w:val="20"/>
                <w:szCs w:val="20"/>
              </w:rPr>
              <w:t>-код: 3648-2228</w:t>
            </w:r>
          </w:p>
          <w:p w14:paraId="51CF6F65" w14:textId="704AF49D" w:rsidR="002A6426" w:rsidRDefault="009215A7" w:rsidP="00A83A17">
            <w:pPr>
              <w:rPr>
                <w:sz w:val="20"/>
                <w:szCs w:val="20"/>
                <w:lang w:val="en-US"/>
              </w:rPr>
            </w:pPr>
            <w:hyperlink r:id="rId7" w:history="1">
              <w:r w:rsidRPr="00E813CA">
                <w:rPr>
                  <w:rStyle w:val="Hyperlink"/>
                  <w:sz w:val="20"/>
                  <w:szCs w:val="20"/>
                  <w:lang w:val="en-US"/>
                </w:rPr>
                <w:t>roma</w:t>
              </w:r>
              <w:r w:rsidRPr="00E813CA">
                <w:rPr>
                  <w:rStyle w:val="Hyperlink"/>
                  <w:sz w:val="20"/>
                  <w:szCs w:val="20"/>
                </w:rPr>
                <w:t>-</w:t>
              </w:r>
              <w:r w:rsidRPr="00E813CA">
                <w:rPr>
                  <w:rStyle w:val="Hyperlink"/>
                  <w:sz w:val="20"/>
                  <w:szCs w:val="20"/>
                  <w:lang w:val="en-US"/>
                </w:rPr>
                <w:t>kravchenko</w:t>
              </w:r>
              <w:r w:rsidRPr="00E813CA">
                <w:rPr>
                  <w:rStyle w:val="Hyperlink"/>
                  <w:sz w:val="20"/>
                  <w:szCs w:val="20"/>
                </w:rPr>
                <w:t>@</w:t>
              </w:r>
              <w:r w:rsidRPr="00E813CA">
                <w:rPr>
                  <w:rStyle w:val="Hyperlink"/>
                  <w:sz w:val="20"/>
                  <w:szCs w:val="20"/>
                  <w:lang w:val="en-US"/>
                </w:rPr>
                <w:t>yandex</w:t>
              </w:r>
              <w:r w:rsidRPr="00E813CA">
                <w:rPr>
                  <w:rStyle w:val="Hyperlink"/>
                  <w:sz w:val="20"/>
                  <w:szCs w:val="20"/>
                </w:rPr>
                <w:t>.</w:t>
              </w:r>
              <w:r w:rsidRPr="00E813CA">
                <w:rPr>
                  <w:rStyle w:val="Hyperlink"/>
                  <w:sz w:val="20"/>
                  <w:szCs w:val="20"/>
                  <w:lang w:val="en-US"/>
                </w:rPr>
                <w:t>ru</w:t>
              </w:r>
            </w:hyperlink>
          </w:p>
          <w:p w14:paraId="42AC309C" w14:textId="6A6F7B05" w:rsidR="009215A7" w:rsidRPr="00A83A17" w:rsidRDefault="009215A7" w:rsidP="00A83A17">
            <w:pPr>
              <w:rPr>
                <w:sz w:val="20"/>
                <w:szCs w:val="20"/>
              </w:rPr>
            </w:pPr>
          </w:p>
        </w:tc>
        <w:tc>
          <w:tcPr>
            <w:tcW w:w="4661" w:type="dxa"/>
          </w:tcPr>
          <w:p w14:paraId="62D1A5CA" w14:textId="3BED9BCC" w:rsidR="002A6426" w:rsidRPr="00A83A17" w:rsidRDefault="002A6426" w:rsidP="00A83A17">
            <w:pPr>
              <w:rPr>
                <w:sz w:val="20"/>
                <w:szCs w:val="20"/>
                <w:lang w:val="en"/>
              </w:rPr>
            </w:pPr>
            <w:r w:rsidRPr="00A83A17">
              <w:rPr>
                <w:sz w:val="20"/>
                <w:szCs w:val="20"/>
              </w:rPr>
              <w:t>RSCI SPIN-</w:t>
            </w:r>
            <w:r w:rsidR="002576CA">
              <w:rPr>
                <w:sz w:val="20"/>
                <w:szCs w:val="20"/>
                <w:lang w:val="en-US"/>
              </w:rPr>
              <w:t>code</w:t>
            </w:r>
            <w:r w:rsidRPr="00A83A17">
              <w:rPr>
                <w:sz w:val="20"/>
                <w:szCs w:val="20"/>
              </w:rPr>
              <w:t>: 3648-2228</w:t>
            </w:r>
          </w:p>
        </w:tc>
      </w:tr>
      <w:tr w:rsidR="006B42C8" w:rsidRPr="00A83A17" w14:paraId="5CCAD54E" w14:textId="77777777" w:rsidTr="00A83A17">
        <w:tblPrEx>
          <w:tblCellMar>
            <w:left w:w="10" w:type="dxa"/>
            <w:right w:w="10" w:type="dxa"/>
          </w:tblCellMar>
          <w:tblLook w:val="0000" w:firstRow="0" w:lastRow="0" w:firstColumn="0" w:lastColumn="0" w:noHBand="0" w:noVBand="0"/>
        </w:tblPrEx>
        <w:trPr>
          <w:trHeight w:val="1"/>
        </w:trPr>
        <w:tc>
          <w:tcPr>
            <w:tcW w:w="4661" w:type="dxa"/>
            <w:shd w:val="clear" w:color="000000" w:fill="FFFFFF"/>
            <w:tcMar>
              <w:left w:w="108" w:type="dxa"/>
              <w:right w:w="108" w:type="dxa"/>
            </w:tcMar>
          </w:tcPr>
          <w:p w14:paraId="5ABF159E" w14:textId="5C595D85" w:rsidR="006B42C8" w:rsidRPr="00A83A17" w:rsidRDefault="0077365A" w:rsidP="00A83A17">
            <w:pPr>
              <w:tabs>
                <w:tab w:val="left" w:pos="5005"/>
              </w:tabs>
              <w:rPr>
                <w:sz w:val="20"/>
                <w:szCs w:val="20"/>
              </w:rPr>
            </w:pPr>
            <w:r w:rsidRPr="00A83A17">
              <w:rPr>
                <w:sz w:val="20"/>
                <w:szCs w:val="20"/>
              </w:rPr>
              <w:t xml:space="preserve">Бардак Николай </w:t>
            </w:r>
            <w:r w:rsidR="009215A7">
              <w:rPr>
                <w:sz w:val="20"/>
                <w:szCs w:val="20"/>
              </w:rPr>
              <w:t>И</w:t>
            </w:r>
            <w:r w:rsidRPr="00A83A17">
              <w:rPr>
                <w:sz w:val="20"/>
                <w:szCs w:val="20"/>
              </w:rPr>
              <w:t>ванович</w:t>
            </w:r>
          </w:p>
          <w:p w14:paraId="6FAD2B62" w14:textId="77777777" w:rsidR="006B42C8" w:rsidRPr="00A83A17" w:rsidRDefault="006B42C8" w:rsidP="00A83A17">
            <w:pPr>
              <w:tabs>
                <w:tab w:val="left" w:pos="5005"/>
              </w:tabs>
              <w:rPr>
                <w:sz w:val="20"/>
                <w:szCs w:val="20"/>
              </w:rPr>
            </w:pPr>
            <w:proofErr w:type="spellStart"/>
            <w:r w:rsidRPr="00A83A17">
              <w:rPr>
                <w:sz w:val="20"/>
                <w:szCs w:val="20"/>
              </w:rPr>
              <w:t>канд</w:t>
            </w:r>
            <w:proofErr w:type="spellEnd"/>
            <w:r w:rsidRPr="00A83A17">
              <w:rPr>
                <w:sz w:val="20"/>
                <w:szCs w:val="20"/>
              </w:rPr>
              <w:t xml:space="preserve"> с.-х. н, доцент</w:t>
            </w:r>
          </w:p>
        </w:tc>
        <w:tc>
          <w:tcPr>
            <w:tcW w:w="4661" w:type="dxa"/>
            <w:shd w:val="clear" w:color="000000" w:fill="FFFFFF"/>
            <w:tcMar>
              <w:left w:w="108" w:type="dxa"/>
              <w:right w:w="108" w:type="dxa"/>
            </w:tcMar>
          </w:tcPr>
          <w:p w14:paraId="61663866" w14:textId="4AF24C12" w:rsidR="006B42C8" w:rsidRPr="00A83A17" w:rsidRDefault="0077365A" w:rsidP="00A83A17">
            <w:pPr>
              <w:rPr>
                <w:sz w:val="20"/>
                <w:szCs w:val="20"/>
                <w:lang w:val="en-US"/>
              </w:rPr>
            </w:pPr>
            <w:proofErr w:type="spellStart"/>
            <w:r w:rsidRPr="00A83A17">
              <w:rPr>
                <w:sz w:val="20"/>
                <w:szCs w:val="20"/>
                <w:lang w:val="en-US"/>
              </w:rPr>
              <w:t>Bardak</w:t>
            </w:r>
            <w:proofErr w:type="spellEnd"/>
            <w:r w:rsidRPr="00A83A17">
              <w:rPr>
                <w:sz w:val="20"/>
                <w:szCs w:val="20"/>
                <w:lang w:val="en-US"/>
              </w:rPr>
              <w:t xml:space="preserve"> Nikolay </w:t>
            </w:r>
            <w:proofErr w:type="spellStart"/>
            <w:r w:rsidRPr="00A83A17">
              <w:rPr>
                <w:sz w:val="20"/>
                <w:szCs w:val="20"/>
                <w:lang w:val="en-US"/>
              </w:rPr>
              <w:t>Ivanovich</w:t>
            </w:r>
            <w:proofErr w:type="spellEnd"/>
          </w:p>
          <w:p w14:paraId="298E8D2E" w14:textId="34AC241D" w:rsidR="006B42C8" w:rsidRPr="00A83A17" w:rsidRDefault="006B42C8" w:rsidP="00A83A17">
            <w:pPr>
              <w:rPr>
                <w:sz w:val="20"/>
                <w:szCs w:val="20"/>
                <w:lang w:val="en-US"/>
              </w:rPr>
            </w:pPr>
            <w:r w:rsidRPr="00A83A17">
              <w:rPr>
                <w:sz w:val="20"/>
                <w:szCs w:val="20"/>
                <w:lang w:val="en-US"/>
              </w:rPr>
              <w:t>Candidate of Agricultural Sciences, associate professor</w:t>
            </w:r>
          </w:p>
        </w:tc>
      </w:tr>
      <w:tr w:rsidR="008779E2" w:rsidRPr="00A83A17" w14:paraId="26A1AC2F" w14:textId="77777777" w:rsidTr="00A83A17">
        <w:trPr>
          <w:trHeight w:val="279"/>
        </w:trPr>
        <w:tc>
          <w:tcPr>
            <w:tcW w:w="4661" w:type="dxa"/>
          </w:tcPr>
          <w:p w14:paraId="6C6608FE" w14:textId="537593CB" w:rsidR="008779E2" w:rsidRPr="00A83A17" w:rsidRDefault="008779E2" w:rsidP="00A83A17">
            <w:pPr>
              <w:rPr>
                <w:sz w:val="20"/>
                <w:szCs w:val="20"/>
              </w:rPr>
            </w:pPr>
            <w:r w:rsidRPr="00A83A17">
              <w:rPr>
                <w:i/>
                <w:sz w:val="20"/>
                <w:szCs w:val="20"/>
              </w:rPr>
              <w:t>Кубанский государственный аграрный</w:t>
            </w:r>
            <w:r w:rsidR="00F82FD5" w:rsidRPr="00A83A17">
              <w:rPr>
                <w:i/>
                <w:sz w:val="20"/>
                <w:szCs w:val="20"/>
              </w:rPr>
              <w:t xml:space="preserve"> </w:t>
            </w:r>
            <w:r w:rsidRPr="00A83A17">
              <w:rPr>
                <w:i/>
                <w:sz w:val="20"/>
                <w:szCs w:val="20"/>
              </w:rPr>
              <w:t xml:space="preserve">университет, </w:t>
            </w:r>
            <w:r w:rsidR="00F82FD5" w:rsidRPr="00A83A17">
              <w:rPr>
                <w:i/>
                <w:sz w:val="20"/>
                <w:szCs w:val="20"/>
              </w:rPr>
              <w:t>Россия, 350044, Краснодар, Калинина, 13</w:t>
            </w:r>
          </w:p>
        </w:tc>
        <w:tc>
          <w:tcPr>
            <w:tcW w:w="4661" w:type="dxa"/>
          </w:tcPr>
          <w:p w14:paraId="2173FB8D" w14:textId="77777777" w:rsidR="008779E2" w:rsidRPr="00A83A17" w:rsidRDefault="008779E2" w:rsidP="00A83A17">
            <w:pPr>
              <w:rPr>
                <w:i/>
                <w:sz w:val="20"/>
                <w:szCs w:val="20"/>
                <w:lang w:val="en-US"/>
              </w:rPr>
            </w:pPr>
            <w:r w:rsidRPr="00A83A17">
              <w:rPr>
                <w:i/>
                <w:sz w:val="20"/>
                <w:szCs w:val="20"/>
                <w:lang w:val="en-US"/>
              </w:rPr>
              <w:t>Kuban State Agrarian University, Krasnodar, Russia</w:t>
            </w:r>
          </w:p>
          <w:p w14:paraId="79860CB0" w14:textId="07BA8CF7" w:rsidR="00EF65A0" w:rsidRPr="00A83A17" w:rsidRDefault="00EF65A0" w:rsidP="00A83A17">
            <w:pPr>
              <w:rPr>
                <w:sz w:val="20"/>
                <w:szCs w:val="20"/>
                <w:lang w:val="en-US"/>
              </w:rPr>
            </w:pPr>
            <w:r w:rsidRPr="00A83A17">
              <w:rPr>
                <w:i/>
                <w:sz w:val="20"/>
                <w:szCs w:val="20"/>
                <w:lang w:val="en-US"/>
              </w:rPr>
              <w:t xml:space="preserve">350044, </w:t>
            </w:r>
            <w:proofErr w:type="spellStart"/>
            <w:r w:rsidRPr="00A83A17">
              <w:rPr>
                <w:i/>
                <w:sz w:val="20"/>
                <w:szCs w:val="20"/>
                <w:lang w:val="en-US"/>
              </w:rPr>
              <w:t>Kalinina</w:t>
            </w:r>
            <w:proofErr w:type="spellEnd"/>
            <w:r w:rsidRPr="00A83A17">
              <w:rPr>
                <w:i/>
                <w:sz w:val="20"/>
                <w:szCs w:val="20"/>
                <w:lang w:val="en-US"/>
              </w:rPr>
              <w:t>,</w:t>
            </w:r>
            <w:r w:rsidR="009215A7">
              <w:rPr>
                <w:i/>
                <w:sz w:val="20"/>
                <w:szCs w:val="20"/>
                <w:lang w:val="en-US"/>
              </w:rPr>
              <w:t xml:space="preserve"> </w:t>
            </w:r>
            <w:r w:rsidRPr="00A83A17">
              <w:rPr>
                <w:i/>
                <w:sz w:val="20"/>
                <w:szCs w:val="20"/>
                <w:lang w:val="en-US"/>
              </w:rPr>
              <w:t>13</w:t>
            </w:r>
          </w:p>
        </w:tc>
      </w:tr>
      <w:tr w:rsidR="008779E2" w:rsidRPr="00A83A17" w14:paraId="520C20E5" w14:textId="77777777" w:rsidTr="00A83A17">
        <w:trPr>
          <w:trHeight w:val="70"/>
        </w:trPr>
        <w:tc>
          <w:tcPr>
            <w:tcW w:w="4661" w:type="dxa"/>
          </w:tcPr>
          <w:p w14:paraId="23573E73" w14:textId="77777777" w:rsidR="008779E2" w:rsidRPr="00A83A17" w:rsidRDefault="008779E2" w:rsidP="00A83A17">
            <w:pPr>
              <w:rPr>
                <w:sz w:val="20"/>
                <w:szCs w:val="20"/>
                <w:lang w:val="en-US"/>
              </w:rPr>
            </w:pPr>
          </w:p>
        </w:tc>
        <w:tc>
          <w:tcPr>
            <w:tcW w:w="4661" w:type="dxa"/>
          </w:tcPr>
          <w:p w14:paraId="65037E2B" w14:textId="77777777" w:rsidR="008779E2" w:rsidRPr="00A83A17" w:rsidRDefault="008779E2" w:rsidP="00A83A17">
            <w:pPr>
              <w:rPr>
                <w:sz w:val="20"/>
                <w:szCs w:val="20"/>
                <w:lang w:val="en-US"/>
              </w:rPr>
            </w:pPr>
          </w:p>
        </w:tc>
      </w:tr>
      <w:tr w:rsidR="008779E2" w:rsidRPr="00A83A17" w14:paraId="45D89E0C" w14:textId="77777777" w:rsidTr="00A83A17">
        <w:tc>
          <w:tcPr>
            <w:tcW w:w="4661" w:type="dxa"/>
          </w:tcPr>
          <w:p w14:paraId="3656D2E6" w14:textId="77777777" w:rsidR="008060DE" w:rsidRPr="00A83A17" w:rsidRDefault="0077365A" w:rsidP="00A83A17">
            <w:pPr>
              <w:rPr>
                <w:sz w:val="20"/>
                <w:szCs w:val="20"/>
              </w:rPr>
            </w:pPr>
            <w:r w:rsidRPr="00A83A17">
              <w:rPr>
                <w:sz w:val="20"/>
                <w:szCs w:val="20"/>
              </w:rPr>
              <w:t xml:space="preserve">Статья посвящена </w:t>
            </w:r>
            <w:r w:rsidR="009F33DC" w:rsidRPr="00A83A17">
              <w:rPr>
                <w:sz w:val="20"/>
                <w:szCs w:val="20"/>
              </w:rPr>
              <w:t>анализу формирования продукционного потенциала озимой пшеницы в зависимости от минеральных удобрений на фоне минимизации</w:t>
            </w:r>
            <w:r w:rsidR="009F33DC" w:rsidRPr="00A83A17">
              <w:rPr>
                <w:b/>
                <w:sz w:val="20"/>
                <w:szCs w:val="20"/>
              </w:rPr>
              <w:t xml:space="preserve"> </w:t>
            </w:r>
            <w:r w:rsidR="009F33DC" w:rsidRPr="00A83A17">
              <w:rPr>
                <w:sz w:val="20"/>
                <w:szCs w:val="20"/>
              </w:rPr>
              <w:t>основной обработки почвы</w:t>
            </w:r>
            <w:r w:rsidR="0095348E" w:rsidRPr="00A83A17">
              <w:rPr>
                <w:sz w:val="20"/>
                <w:szCs w:val="20"/>
              </w:rPr>
              <w:t>.</w:t>
            </w:r>
            <w:r w:rsidR="00AB360C" w:rsidRPr="00A83A17">
              <w:rPr>
                <w:sz w:val="20"/>
                <w:szCs w:val="20"/>
              </w:rPr>
              <w:t xml:space="preserve"> Предмет исследований – </w:t>
            </w:r>
            <w:r w:rsidR="00AE44A7" w:rsidRPr="00A83A17">
              <w:rPr>
                <w:sz w:val="20"/>
                <w:szCs w:val="20"/>
              </w:rPr>
              <w:t>озимая пшеница сорта, минеральные удобрения</w:t>
            </w:r>
            <w:r w:rsidR="00AB360C" w:rsidRPr="00A83A17">
              <w:rPr>
                <w:sz w:val="20"/>
                <w:szCs w:val="20"/>
              </w:rPr>
              <w:t xml:space="preserve"> и чернозем выщелоченный.</w:t>
            </w:r>
            <w:r w:rsidR="0095348E" w:rsidRPr="00A83A17">
              <w:rPr>
                <w:sz w:val="20"/>
                <w:szCs w:val="20"/>
              </w:rPr>
              <w:t xml:space="preserve"> </w:t>
            </w:r>
            <w:r w:rsidR="008060DE" w:rsidRPr="00A83A17">
              <w:rPr>
                <w:sz w:val="20"/>
                <w:szCs w:val="20"/>
              </w:rPr>
              <w:t xml:space="preserve">Закладываемый нами опыт был произведен в 2021–22 годах на опытном поле, которое находится на территории учхоза «Кубань». Выщелоченный чернозем является основной частью почвенного покрова, на участке которого было проведено опытное исследование. В опыте изучалось действие </w:t>
            </w:r>
            <w:proofErr w:type="spellStart"/>
            <w:r w:rsidR="008060DE" w:rsidRPr="00A83A17">
              <w:rPr>
                <w:sz w:val="20"/>
                <w:szCs w:val="20"/>
              </w:rPr>
              <w:t>минудобрений</w:t>
            </w:r>
            <w:proofErr w:type="spellEnd"/>
            <w:r w:rsidR="008060DE" w:rsidRPr="00A83A17">
              <w:rPr>
                <w:sz w:val="20"/>
                <w:szCs w:val="20"/>
              </w:rPr>
              <w:t xml:space="preserve"> на продуктивность озимой пшеницы.</w:t>
            </w:r>
          </w:p>
          <w:p w14:paraId="3BE59600" w14:textId="1ABEA797" w:rsidR="006B42C8" w:rsidRPr="00A83A17" w:rsidRDefault="008060DE" w:rsidP="00A83A17">
            <w:pPr>
              <w:rPr>
                <w:sz w:val="20"/>
                <w:szCs w:val="20"/>
              </w:rPr>
            </w:pPr>
            <w:r w:rsidRPr="00A83A17">
              <w:rPr>
                <w:sz w:val="20"/>
                <w:szCs w:val="20"/>
              </w:rPr>
              <w:t>Схема опыта. Фактор А. Прием основой обработки почвы. 1. Дисковое лущение (10-12 см). 2. Вспашка (20-22 см). Фактор Б. Норма удобрения. 1. Без удобрений (контроль). 2. Рекомендуемая (</w:t>
            </w:r>
            <w:r w:rsidR="00750FA8" w:rsidRPr="00A83A17">
              <w:rPr>
                <w:sz w:val="20"/>
                <w:szCs w:val="20"/>
                <w:lang w:bidi="ru-RU"/>
              </w:rPr>
              <w:t>N</w:t>
            </w:r>
            <w:r w:rsidR="00750FA8" w:rsidRPr="00A83A17">
              <w:rPr>
                <w:sz w:val="20"/>
                <w:szCs w:val="20"/>
                <w:vertAlign w:val="subscript"/>
                <w:lang w:bidi="ru-RU"/>
              </w:rPr>
              <w:t>70</w:t>
            </w:r>
            <w:r w:rsidR="00750FA8" w:rsidRPr="00A83A17">
              <w:rPr>
                <w:sz w:val="20"/>
                <w:szCs w:val="20"/>
                <w:lang w:bidi="ru-RU"/>
              </w:rPr>
              <w:t>P</w:t>
            </w:r>
            <w:r w:rsidR="00750FA8" w:rsidRPr="00A83A17">
              <w:rPr>
                <w:sz w:val="20"/>
                <w:szCs w:val="20"/>
                <w:vertAlign w:val="subscript"/>
                <w:lang w:bidi="ru-RU"/>
              </w:rPr>
              <w:t>70</w:t>
            </w:r>
            <w:r w:rsidR="00750FA8" w:rsidRPr="00A83A17">
              <w:rPr>
                <w:sz w:val="20"/>
                <w:szCs w:val="20"/>
                <w:lang w:bidi="ru-RU"/>
              </w:rPr>
              <w:t>K</w:t>
            </w:r>
            <w:r w:rsidR="00750FA8" w:rsidRPr="00A83A17">
              <w:rPr>
                <w:sz w:val="20"/>
                <w:szCs w:val="20"/>
                <w:vertAlign w:val="subscript"/>
                <w:lang w:bidi="ru-RU"/>
              </w:rPr>
              <w:t xml:space="preserve">50 </w:t>
            </w:r>
            <w:r w:rsidR="00750FA8" w:rsidRPr="00A83A17">
              <w:rPr>
                <w:sz w:val="20"/>
                <w:szCs w:val="20"/>
                <w:lang w:bidi="ru-RU"/>
              </w:rPr>
              <w:t xml:space="preserve">+ </w:t>
            </w:r>
            <w:r w:rsidR="00750FA8" w:rsidRPr="00A83A17">
              <w:rPr>
                <w:sz w:val="20"/>
                <w:szCs w:val="20"/>
                <w:lang w:val="en-US" w:bidi="ru-RU"/>
              </w:rPr>
              <w:t>N</w:t>
            </w:r>
            <w:r w:rsidR="00750FA8" w:rsidRPr="00A83A17">
              <w:rPr>
                <w:sz w:val="20"/>
                <w:szCs w:val="20"/>
                <w:vertAlign w:val="subscript"/>
                <w:lang w:bidi="ru-RU"/>
              </w:rPr>
              <w:t>30</w:t>
            </w:r>
            <w:r w:rsidRPr="00A83A17">
              <w:rPr>
                <w:sz w:val="20"/>
                <w:szCs w:val="20"/>
              </w:rPr>
              <w:t>). 3. Интенсивная (</w:t>
            </w:r>
            <w:r w:rsidR="00750FA8" w:rsidRPr="00A83A17">
              <w:rPr>
                <w:sz w:val="20"/>
                <w:szCs w:val="20"/>
                <w:lang w:bidi="ru-RU"/>
              </w:rPr>
              <w:t>N</w:t>
            </w:r>
            <w:r w:rsidR="00750FA8" w:rsidRPr="00A83A17">
              <w:rPr>
                <w:sz w:val="20"/>
                <w:szCs w:val="20"/>
                <w:vertAlign w:val="subscript"/>
                <w:lang w:bidi="ru-RU"/>
              </w:rPr>
              <w:t>140</w:t>
            </w:r>
            <w:r w:rsidR="00750FA8" w:rsidRPr="00A83A17">
              <w:rPr>
                <w:sz w:val="20"/>
                <w:szCs w:val="20"/>
                <w:lang w:bidi="ru-RU"/>
              </w:rPr>
              <w:t>P</w:t>
            </w:r>
            <w:r w:rsidR="00750FA8" w:rsidRPr="00A83A17">
              <w:rPr>
                <w:sz w:val="20"/>
                <w:szCs w:val="20"/>
                <w:vertAlign w:val="subscript"/>
                <w:lang w:bidi="ru-RU"/>
              </w:rPr>
              <w:t>140</w:t>
            </w:r>
            <w:r w:rsidR="00750FA8" w:rsidRPr="00A83A17">
              <w:rPr>
                <w:sz w:val="20"/>
                <w:szCs w:val="20"/>
                <w:lang w:bidi="ru-RU"/>
              </w:rPr>
              <w:t>K</w:t>
            </w:r>
            <w:r w:rsidR="00750FA8" w:rsidRPr="00A83A17">
              <w:rPr>
                <w:sz w:val="20"/>
                <w:szCs w:val="20"/>
                <w:vertAlign w:val="subscript"/>
                <w:lang w:bidi="ru-RU"/>
              </w:rPr>
              <w:t>100</w:t>
            </w:r>
            <w:r w:rsidR="00750FA8" w:rsidRPr="00A83A17">
              <w:rPr>
                <w:sz w:val="20"/>
                <w:szCs w:val="20"/>
                <w:lang w:bidi="ru-RU"/>
              </w:rPr>
              <w:t xml:space="preserve"> + </w:t>
            </w:r>
            <w:r w:rsidR="00750FA8" w:rsidRPr="00A83A17">
              <w:rPr>
                <w:sz w:val="20"/>
                <w:szCs w:val="20"/>
                <w:lang w:val="en-US" w:bidi="ru-RU"/>
              </w:rPr>
              <w:t>N</w:t>
            </w:r>
            <w:r w:rsidR="00750FA8" w:rsidRPr="00A83A17">
              <w:rPr>
                <w:sz w:val="20"/>
                <w:szCs w:val="20"/>
                <w:vertAlign w:val="subscript"/>
                <w:lang w:bidi="ru-RU"/>
              </w:rPr>
              <w:t>60</w:t>
            </w:r>
            <w:r w:rsidRPr="00A83A17">
              <w:rPr>
                <w:sz w:val="20"/>
                <w:szCs w:val="20"/>
              </w:rPr>
              <w:t xml:space="preserve">). </w:t>
            </w:r>
            <w:r w:rsidR="00D813BB" w:rsidRPr="00A83A17">
              <w:rPr>
                <w:sz w:val="20"/>
                <w:szCs w:val="20"/>
              </w:rPr>
              <w:t xml:space="preserve">Исследованиями установлено, </w:t>
            </w:r>
            <w:r w:rsidR="00203849" w:rsidRPr="00A83A17">
              <w:rPr>
                <w:sz w:val="20"/>
                <w:szCs w:val="20"/>
              </w:rPr>
              <w:t xml:space="preserve">что </w:t>
            </w:r>
            <w:r w:rsidR="002B5D6D" w:rsidRPr="00A83A17">
              <w:rPr>
                <w:sz w:val="20"/>
                <w:szCs w:val="20"/>
              </w:rPr>
              <w:t xml:space="preserve">влажность и запасы продуктивной влаги – это одно самых главных требований для правильной продуктивности озимой пшеницы. Так в начале критического периода в фазу выхода в трубку пшенице необходимо большое количество влаги, которая была достигнута с помощью использования вспашки совместно с внесением удобрений в интенсивной норме – запасы продуктивной влаги составили 244 мм при влажности в 24,4 %. В фазу цветения пшеницы запасы продуктивной влаги составили 137 мм при 20,3 % влажностью. Максимум по вспашке (без удобрений) – 175 мм и 21,7 %, соответственно. Фаза полной спелости была показателем того, что </w:t>
            </w:r>
            <w:r w:rsidR="002B5D6D" w:rsidRPr="00A83A17">
              <w:rPr>
                <w:sz w:val="20"/>
                <w:szCs w:val="20"/>
              </w:rPr>
              <w:lastRenderedPageBreak/>
              <w:t>продуктивная влага постепенно уменьшается за счет потребления растениями и самые большие данные были при обработке лущильниками в виде дисков без использования удобрений, где цифры были 68 мм, и с влажностью 18,3 %</w:t>
            </w:r>
          </w:p>
        </w:tc>
        <w:tc>
          <w:tcPr>
            <w:tcW w:w="4661" w:type="dxa"/>
          </w:tcPr>
          <w:p w14:paraId="71B84CAC" w14:textId="77777777" w:rsidR="00217455" w:rsidRPr="00A83A17" w:rsidRDefault="00217455" w:rsidP="00A83A17">
            <w:pPr>
              <w:rPr>
                <w:sz w:val="20"/>
                <w:szCs w:val="20"/>
                <w:lang w:val="en"/>
              </w:rPr>
            </w:pPr>
            <w:r w:rsidRPr="00A83A17">
              <w:rPr>
                <w:sz w:val="20"/>
                <w:szCs w:val="20"/>
                <w:lang w:val="en"/>
              </w:rPr>
              <w:lastRenderedPageBreak/>
              <w:t>The article is devoted to the analysis of the formation of the production potential of winter wheat depending on mineral fertilizers against the background of minimizing basic tillage. The subject of research is winter wheat varieties, mineral fertilizers and leached chernozem. The experiment we are planning was carried out in 2021–22 on an experimental field, which is located on the territory of the Kuban educational farm. Leached chernozem is the main part of the soil cover, in the area of which an experimental study was carried out. The experiment studied the effect of mineral fertilizers on the productivity of winter wheat.</w:t>
            </w:r>
          </w:p>
          <w:p w14:paraId="4662580C" w14:textId="1F3006C0" w:rsidR="00126ACD" w:rsidRPr="00A83A17" w:rsidRDefault="00217455" w:rsidP="00A83A17">
            <w:pPr>
              <w:rPr>
                <w:sz w:val="20"/>
                <w:szCs w:val="20"/>
                <w:lang w:val="en-US"/>
              </w:rPr>
            </w:pPr>
            <w:r w:rsidRPr="00A83A17">
              <w:rPr>
                <w:sz w:val="20"/>
                <w:szCs w:val="20"/>
                <w:lang w:val="en"/>
              </w:rPr>
              <w:t>Experiment scheme. Factor A. Reception of the basis of soil cultivation. 1. Disc peeling (10-12 cm). 2. Plowing (20-22 cm). Factor B. Fertilizer rate. 1. Without fertilizers (control). 2. Recommended (N</w:t>
            </w:r>
            <w:r w:rsidRPr="00A83A17">
              <w:rPr>
                <w:sz w:val="20"/>
                <w:szCs w:val="20"/>
                <w:vertAlign w:val="subscript"/>
                <w:lang w:val="en"/>
              </w:rPr>
              <w:t>70</w:t>
            </w:r>
            <w:r w:rsidRPr="00A83A17">
              <w:rPr>
                <w:sz w:val="20"/>
                <w:szCs w:val="20"/>
                <w:lang w:val="en"/>
              </w:rPr>
              <w:t>P</w:t>
            </w:r>
            <w:r w:rsidRPr="00A83A17">
              <w:rPr>
                <w:sz w:val="20"/>
                <w:szCs w:val="20"/>
                <w:vertAlign w:val="subscript"/>
                <w:lang w:val="en"/>
              </w:rPr>
              <w:t>70</w:t>
            </w:r>
            <w:r w:rsidRPr="00A83A17">
              <w:rPr>
                <w:sz w:val="20"/>
                <w:szCs w:val="20"/>
                <w:lang w:val="en"/>
              </w:rPr>
              <w:t>K</w:t>
            </w:r>
            <w:r w:rsidRPr="00A83A17">
              <w:rPr>
                <w:sz w:val="20"/>
                <w:szCs w:val="20"/>
                <w:vertAlign w:val="subscript"/>
                <w:lang w:val="en"/>
              </w:rPr>
              <w:t>50</w:t>
            </w:r>
            <w:r w:rsidRPr="00A83A17">
              <w:rPr>
                <w:sz w:val="20"/>
                <w:szCs w:val="20"/>
                <w:lang w:val="en"/>
              </w:rPr>
              <w:t xml:space="preserve"> + N</w:t>
            </w:r>
            <w:r w:rsidRPr="00A83A17">
              <w:rPr>
                <w:sz w:val="20"/>
                <w:szCs w:val="20"/>
                <w:vertAlign w:val="subscript"/>
                <w:lang w:val="en"/>
              </w:rPr>
              <w:t>30</w:t>
            </w:r>
            <w:r w:rsidRPr="00A83A17">
              <w:rPr>
                <w:sz w:val="20"/>
                <w:szCs w:val="20"/>
                <w:lang w:val="en"/>
              </w:rPr>
              <w:t>). 3. Intensive (N</w:t>
            </w:r>
            <w:r w:rsidRPr="00A83A17">
              <w:rPr>
                <w:sz w:val="20"/>
                <w:szCs w:val="20"/>
                <w:vertAlign w:val="subscript"/>
                <w:lang w:val="en"/>
              </w:rPr>
              <w:t>140</w:t>
            </w:r>
            <w:r w:rsidRPr="00A83A17">
              <w:rPr>
                <w:sz w:val="20"/>
                <w:szCs w:val="20"/>
                <w:lang w:val="en"/>
              </w:rPr>
              <w:t>P</w:t>
            </w:r>
            <w:r w:rsidRPr="00A83A17">
              <w:rPr>
                <w:sz w:val="20"/>
                <w:szCs w:val="20"/>
                <w:vertAlign w:val="subscript"/>
                <w:lang w:val="en"/>
              </w:rPr>
              <w:t>140</w:t>
            </w:r>
            <w:r w:rsidRPr="00A83A17">
              <w:rPr>
                <w:sz w:val="20"/>
                <w:szCs w:val="20"/>
                <w:lang w:val="en"/>
              </w:rPr>
              <w:t>K</w:t>
            </w:r>
            <w:r w:rsidRPr="00A83A17">
              <w:rPr>
                <w:sz w:val="20"/>
                <w:szCs w:val="20"/>
                <w:vertAlign w:val="subscript"/>
                <w:lang w:val="en"/>
              </w:rPr>
              <w:t>100</w:t>
            </w:r>
            <w:r w:rsidRPr="00A83A17">
              <w:rPr>
                <w:sz w:val="20"/>
                <w:szCs w:val="20"/>
                <w:lang w:val="en"/>
              </w:rPr>
              <w:t xml:space="preserve"> + N</w:t>
            </w:r>
            <w:r w:rsidRPr="00A83A17">
              <w:rPr>
                <w:sz w:val="20"/>
                <w:szCs w:val="20"/>
                <w:vertAlign w:val="subscript"/>
                <w:lang w:val="en"/>
              </w:rPr>
              <w:t>60</w:t>
            </w:r>
            <w:r w:rsidRPr="00A83A17">
              <w:rPr>
                <w:sz w:val="20"/>
                <w:szCs w:val="20"/>
                <w:lang w:val="en"/>
              </w:rPr>
              <w:t xml:space="preserve">). Research has established that humidity and reserves of productive moisture are one of the most important requirements for proper productivity of winter wheat. So, at the beginning of the critical period in the booting phase, wheat needs a large amount of moisture, which was achieved through the use of plowing together with the application of fertilizers at an intensive rate - the reserves of productive moisture amounted to 244 mm with a humidity of 24.4%. During the flowering phase of wheat, the reserves of productive moisture amounted to 137 mm at 20.3% humidity. The maximum for plowing (without fertilizers) is 175 mm and 21.7%, respectively. The phase of full ripeness was an indicator that productive moisture is gradually reduced due to consumption by plants and the largest data were when treated with disc hulls without the use </w:t>
            </w:r>
            <w:r w:rsidRPr="00A83A17">
              <w:rPr>
                <w:sz w:val="20"/>
                <w:szCs w:val="20"/>
                <w:lang w:val="en"/>
              </w:rPr>
              <w:lastRenderedPageBreak/>
              <w:t>of fertilizers, where the figures were 68 mm, and with a moisture content of 18.3%</w:t>
            </w:r>
          </w:p>
        </w:tc>
      </w:tr>
      <w:tr w:rsidR="008779E2" w:rsidRPr="00A83A17" w14:paraId="30708A31" w14:textId="77777777" w:rsidTr="00A83A17">
        <w:tc>
          <w:tcPr>
            <w:tcW w:w="4661" w:type="dxa"/>
          </w:tcPr>
          <w:p w14:paraId="22341C76" w14:textId="77777777" w:rsidR="008779E2" w:rsidRPr="00A83A17" w:rsidRDefault="008779E2" w:rsidP="00A83A17">
            <w:pPr>
              <w:rPr>
                <w:sz w:val="20"/>
                <w:szCs w:val="20"/>
                <w:lang w:val="en-US"/>
              </w:rPr>
            </w:pPr>
          </w:p>
        </w:tc>
        <w:tc>
          <w:tcPr>
            <w:tcW w:w="4661" w:type="dxa"/>
          </w:tcPr>
          <w:p w14:paraId="44349623" w14:textId="77777777" w:rsidR="008779E2" w:rsidRPr="00A83A17" w:rsidRDefault="008779E2" w:rsidP="00A83A17">
            <w:pPr>
              <w:rPr>
                <w:sz w:val="20"/>
                <w:szCs w:val="20"/>
                <w:lang w:val="en-US"/>
              </w:rPr>
            </w:pPr>
          </w:p>
        </w:tc>
      </w:tr>
      <w:tr w:rsidR="008779E2" w:rsidRPr="00A83A17" w14:paraId="5CD96AEA" w14:textId="77777777" w:rsidTr="00A83A17">
        <w:tc>
          <w:tcPr>
            <w:tcW w:w="4661" w:type="dxa"/>
          </w:tcPr>
          <w:p w14:paraId="76D762AD" w14:textId="77777777" w:rsidR="008779E2" w:rsidRDefault="00F82FD5" w:rsidP="00A83A17">
            <w:pPr>
              <w:rPr>
                <w:caps/>
                <w:sz w:val="20"/>
                <w:szCs w:val="20"/>
              </w:rPr>
            </w:pPr>
            <w:r w:rsidRPr="00A83A17">
              <w:rPr>
                <w:sz w:val="20"/>
                <w:szCs w:val="20"/>
              </w:rPr>
              <w:t>Ключевые слова</w:t>
            </w:r>
            <w:r w:rsidR="006B42C8" w:rsidRPr="00A83A17">
              <w:rPr>
                <w:caps/>
                <w:sz w:val="20"/>
                <w:szCs w:val="20"/>
              </w:rPr>
              <w:t xml:space="preserve">: ОЗИМАЯ ПШЕНИЦА, </w:t>
            </w:r>
            <w:r w:rsidR="00D479CA" w:rsidRPr="00A83A17">
              <w:rPr>
                <w:caps/>
                <w:sz w:val="20"/>
                <w:szCs w:val="20"/>
              </w:rPr>
              <w:t>обработка почвы</w:t>
            </w:r>
            <w:r w:rsidR="006B42C8" w:rsidRPr="00A83A17">
              <w:rPr>
                <w:caps/>
                <w:sz w:val="20"/>
                <w:szCs w:val="20"/>
              </w:rPr>
              <w:t xml:space="preserve">, </w:t>
            </w:r>
            <w:r w:rsidR="008060DE" w:rsidRPr="00A83A17">
              <w:rPr>
                <w:caps/>
                <w:sz w:val="20"/>
                <w:szCs w:val="20"/>
              </w:rPr>
              <w:t>ВЛАЖНОСТЬ</w:t>
            </w:r>
            <w:r w:rsidR="006B42C8" w:rsidRPr="00A83A17">
              <w:rPr>
                <w:caps/>
                <w:sz w:val="20"/>
                <w:szCs w:val="20"/>
              </w:rPr>
              <w:t xml:space="preserve"> </w:t>
            </w:r>
            <w:r w:rsidR="00D479CA" w:rsidRPr="00A83A17">
              <w:rPr>
                <w:caps/>
                <w:sz w:val="20"/>
                <w:szCs w:val="20"/>
              </w:rPr>
              <w:t>почвы</w:t>
            </w:r>
            <w:r w:rsidR="008060DE" w:rsidRPr="00A83A17">
              <w:rPr>
                <w:caps/>
                <w:sz w:val="20"/>
                <w:szCs w:val="20"/>
              </w:rPr>
              <w:t>, ПРОДУКТИВНАЯ ВЛАГА</w:t>
            </w:r>
          </w:p>
          <w:p w14:paraId="30F082CC" w14:textId="77777777" w:rsidR="00482ABF" w:rsidRDefault="00482ABF" w:rsidP="00A83A17">
            <w:pPr>
              <w:rPr>
                <w:caps/>
                <w:sz w:val="20"/>
                <w:szCs w:val="20"/>
              </w:rPr>
            </w:pPr>
          </w:p>
          <w:p w14:paraId="68724C98" w14:textId="15D6983D" w:rsidR="00482ABF" w:rsidRPr="00A83A17" w:rsidRDefault="00482ABF" w:rsidP="00A83A17">
            <w:pPr>
              <w:rPr>
                <w:sz w:val="20"/>
                <w:szCs w:val="20"/>
              </w:rPr>
            </w:pPr>
            <w:hyperlink r:id="rId8" w:history="1">
              <w:r w:rsidRPr="0023544C">
                <w:rPr>
                  <w:rStyle w:val="Hyperlink"/>
                  <w:rFonts w:eastAsia="Calibri"/>
                  <w:sz w:val="20"/>
                  <w:szCs w:val="20"/>
                </w:rPr>
                <w:t>http://dx.doi.org/10.21515/1990-4665-194-00</w:t>
              </w:r>
              <w:r w:rsidRPr="0023544C">
                <w:rPr>
                  <w:rStyle w:val="Hyperlink"/>
                  <w:rFonts w:eastAsia="Calibri"/>
                  <w:sz w:val="20"/>
                  <w:szCs w:val="20"/>
                  <w:lang w:val="en-US"/>
                </w:rPr>
                <w:t>5</w:t>
              </w:r>
            </w:hyperlink>
          </w:p>
        </w:tc>
        <w:tc>
          <w:tcPr>
            <w:tcW w:w="4661" w:type="dxa"/>
          </w:tcPr>
          <w:p w14:paraId="03F15869" w14:textId="107FC4C0" w:rsidR="00126ACD" w:rsidRPr="00A83A17" w:rsidRDefault="00F82FD5" w:rsidP="00A83A17">
            <w:pPr>
              <w:rPr>
                <w:sz w:val="20"/>
                <w:szCs w:val="20"/>
                <w:lang w:val="en-US"/>
              </w:rPr>
            </w:pPr>
            <w:r w:rsidRPr="00A83A17">
              <w:rPr>
                <w:sz w:val="20"/>
                <w:szCs w:val="20"/>
                <w:lang w:val="en-US"/>
              </w:rPr>
              <w:t>Keywords</w:t>
            </w:r>
            <w:r w:rsidR="008779E2" w:rsidRPr="00A83A17">
              <w:rPr>
                <w:sz w:val="20"/>
                <w:szCs w:val="20"/>
                <w:lang w:val="en-US"/>
              </w:rPr>
              <w:t xml:space="preserve">: </w:t>
            </w:r>
            <w:r w:rsidR="00217455" w:rsidRPr="00A83A17">
              <w:rPr>
                <w:sz w:val="20"/>
                <w:szCs w:val="20"/>
                <w:lang w:val="en-US"/>
              </w:rPr>
              <w:t>WINTER WHEAT, SOIL TILLAGE, SOIL MOISTURE, PRODUCTIVE MOISTURE</w:t>
            </w:r>
          </w:p>
        </w:tc>
      </w:tr>
    </w:tbl>
    <w:p w14:paraId="1BE78ABF" w14:textId="77777777" w:rsidR="008F4143" w:rsidRDefault="008F4143" w:rsidP="0097589F">
      <w:pPr>
        <w:spacing w:line="360" w:lineRule="auto"/>
        <w:jc w:val="center"/>
        <w:rPr>
          <w:b/>
          <w:sz w:val="28"/>
          <w:szCs w:val="28"/>
          <w:lang w:val="en-US"/>
        </w:rPr>
      </w:pPr>
    </w:p>
    <w:p w14:paraId="1CC27EE8" w14:textId="77777777" w:rsidR="00653FDC" w:rsidRDefault="00653FDC" w:rsidP="0097589F">
      <w:pPr>
        <w:spacing w:line="360" w:lineRule="auto"/>
        <w:jc w:val="center"/>
        <w:rPr>
          <w:b/>
          <w:sz w:val="28"/>
          <w:szCs w:val="28"/>
        </w:rPr>
      </w:pPr>
      <w:r w:rsidRPr="00653FDC">
        <w:rPr>
          <w:b/>
          <w:sz w:val="28"/>
          <w:szCs w:val="28"/>
        </w:rPr>
        <w:t>Введение</w:t>
      </w:r>
    </w:p>
    <w:p w14:paraId="6C8B42A0" w14:textId="77777777" w:rsidR="00C26EE9" w:rsidRDefault="00BE2557" w:rsidP="009F33DC">
      <w:pPr>
        <w:spacing w:line="360" w:lineRule="auto"/>
        <w:ind w:firstLine="709"/>
        <w:jc w:val="both"/>
        <w:rPr>
          <w:rFonts w:eastAsia="Calibri"/>
          <w:color w:val="000000"/>
          <w:sz w:val="28"/>
          <w:szCs w:val="28"/>
          <w:lang w:eastAsia="en-US" w:bidi="ru-RU"/>
        </w:rPr>
      </w:pPr>
      <w:r w:rsidRPr="00BE2557">
        <w:rPr>
          <w:rFonts w:eastAsia="Calibri"/>
          <w:sz w:val="28"/>
          <w:szCs w:val="22"/>
          <w:lang w:eastAsia="en-US"/>
        </w:rPr>
        <w:t>Для решения зерновой проблемы необходимо обратить внимание на озимую пшеницу, так как на урожай этой культуры влияют абиотические факторы, которые интересны и с теоретической точки зрения, и с практической, а основным фактором в формировании высокой урожайности – это погодные условия. Поэтому, самым важным период для роста и развития пшеницы является осеннее время, поскольку необходимо получить хорошие и дружные всходы за счет достаточного количества влаги и стабильного температурного режима</w:t>
      </w:r>
      <w:r>
        <w:rPr>
          <w:rFonts w:eastAsia="Calibri"/>
          <w:sz w:val="28"/>
          <w:szCs w:val="22"/>
          <w:lang w:eastAsia="en-US"/>
        </w:rPr>
        <w:t xml:space="preserve">. </w:t>
      </w:r>
      <w:r w:rsidRPr="00BE2557">
        <w:rPr>
          <w:rFonts w:eastAsia="Calibri"/>
          <w:sz w:val="28"/>
          <w:szCs w:val="22"/>
          <w:lang w:eastAsia="en-US"/>
        </w:rPr>
        <w:t xml:space="preserve">Создание адаптивных технологий, применяющихся на определенных природно-климатических условиях, является важным фактором обеспечения повышенной устойчивости </w:t>
      </w:r>
      <w:proofErr w:type="spellStart"/>
      <w:r w:rsidRPr="00BE2557">
        <w:rPr>
          <w:rFonts w:eastAsia="Calibri"/>
          <w:sz w:val="28"/>
          <w:szCs w:val="22"/>
          <w:lang w:eastAsia="en-US"/>
        </w:rPr>
        <w:t>агроценозов</w:t>
      </w:r>
      <w:proofErr w:type="spellEnd"/>
      <w:r w:rsidRPr="00BE2557">
        <w:rPr>
          <w:rFonts w:eastAsia="Calibri"/>
          <w:sz w:val="28"/>
          <w:szCs w:val="22"/>
          <w:lang w:eastAsia="en-US"/>
        </w:rPr>
        <w:t xml:space="preserve"> к экологическим стрессорам</w:t>
      </w:r>
      <w:r w:rsidR="0085449E">
        <w:rPr>
          <w:rFonts w:eastAsia="Calibri"/>
          <w:color w:val="000000"/>
          <w:sz w:val="28"/>
          <w:szCs w:val="28"/>
          <w:lang w:eastAsia="en-US" w:bidi="ru-RU"/>
        </w:rPr>
        <w:t xml:space="preserve"> </w:t>
      </w:r>
      <w:r w:rsidR="0085449E" w:rsidRPr="00BA5735">
        <w:rPr>
          <w:rFonts w:eastAsia="Calibri"/>
          <w:color w:val="000000"/>
          <w:sz w:val="28"/>
          <w:szCs w:val="28"/>
          <w:lang w:eastAsia="en-US" w:bidi="ru-RU"/>
        </w:rPr>
        <w:t>[</w:t>
      </w:r>
      <w:r w:rsidR="0085449E">
        <w:rPr>
          <w:rFonts w:eastAsia="Calibri"/>
          <w:color w:val="000000"/>
          <w:sz w:val="28"/>
          <w:szCs w:val="28"/>
          <w:lang w:eastAsia="en-US" w:bidi="ru-RU"/>
        </w:rPr>
        <w:t>1</w:t>
      </w:r>
      <w:r>
        <w:rPr>
          <w:rFonts w:eastAsia="Calibri"/>
          <w:color w:val="000000"/>
          <w:sz w:val="28"/>
          <w:szCs w:val="28"/>
          <w:lang w:eastAsia="en-US" w:bidi="ru-RU"/>
        </w:rPr>
        <w:t>–3</w:t>
      </w:r>
      <w:r w:rsidR="0085449E" w:rsidRPr="00BA5735">
        <w:rPr>
          <w:rFonts w:eastAsia="Calibri"/>
          <w:color w:val="000000"/>
          <w:sz w:val="28"/>
          <w:szCs w:val="28"/>
          <w:lang w:eastAsia="en-US" w:bidi="ru-RU"/>
        </w:rPr>
        <w:t>]</w:t>
      </w:r>
      <w:r w:rsidR="00C26EE9" w:rsidRPr="00C26EE9">
        <w:rPr>
          <w:rFonts w:eastAsia="Calibri"/>
          <w:color w:val="000000"/>
          <w:sz w:val="28"/>
          <w:szCs w:val="28"/>
          <w:lang w:eastAsia="en-US" w:bidi="ru-RU"/>
        </w:rPr>
        <w:t>.</w:t>
      </w:r>
    </w:p>
    <w:p w14:paraId="3587E4BE" w14:textId="77777777" w:rsidR="009F33DC" w:rsidRPr="00BA5735" w:rsidRDefault="006D2BE6" w:rsidP="00BE2557">
      <w:pPr>
        <w:spacing w:line="360" w:lineRule="auto"/>
        <w:ind w:firstLine="709"/>
        <w:contextualSpacing/>
        <w:jc w:val="both"/>
        <w:rPr>
          <w:rFonts w:eastAsia="Calibri"/>
          <w:color w:val="000000"/>
          <w:sz w:val="28"/>
          <w:szCs w:val="28"/>
          <w:lang w:eastAsia="en-US" w:bidi="ru-RU"/>
        </w:rPr>
      </w:pPr>
      <w:r w:rsidRPr="006D2BE6">
        <w:rPr>
          <w:rFonts w:eastAsia="Calibri"/>
          <w:sz w:val="28"/>
          <w:szCs w:val="22"/>
          <w:lang w:eastAsia="en-US"/>
        </w:rPr>
        <w:t>Одним из звеньев по повышению плодородия почвы и получению высоких урожаев сельскохозяйственных культур в агротехнологических мероприятиях можно назвать механическую обработку почвы. Однако необходимо правильно составить план обработок, поскольку это позволяет улучшить структурный состав почвы, привести к максимальному уничтожению сорной растительности, и при этом снабдить корневую систему культурного растений водой, воздухом и питательными элементами.</w:t>
      </w:r>
      <w:r>
        <w:rPr>
          <w:rFonts w:eastAsia="Calibri"/>
          <w:sz w:val="28"/>
          <w:szCs w:val="22"/>
          <w:lang w:eastAsia="en-US"/>
        </w:rPr>
        <w:t xml:space="preserve"> </w:t>
      </w:r>
      <w:r w:rsidR="00BE2557" w:rsidRPr="00BE2557">
        <w:rPr>
          <w:rFonts w:eastAsia="Calibri"/>
          <w:sz w:val="28"/>
          <w:szCs w:val="22"/>
          <w:lang w:eastAsia="en-US"/>
        </w:rPr>
        <w:t xml:space="preserve">Современные обработки почвы имеет одно важных значений в формировании такого показателя, как урожайность озимой пшеницы. При относительно небольших затратах на топливо и труд урожай зерна показал высокий результат, примерно такой же, как и при вспашке, где были </w:t>
      </w:r>
      <w:r w:rsidR="00BE2557" w:rsidRPr="00BE2557">
        <w:rPr>
          <w:rFonts w:eastAsia="Calibri"/>
          <w:sz w:val="28"/>
          <w:szCs w:val="22"/>
          <w:lang w:eastAsia="en-US"/>
        </w:rPr>
        <w:lastRenderedPageBreak/>
        <w:t xml:space="preserve">высокие затраты. И делаем вывод, что с современной техникой и наименьшими затратами получаем урожай примерно равный, как и при вспашке. </w:t>
      </w:r>
      <w:r w:rsidRPr="006D2BE6">
        <w:rPr>
          <w:rFonts w:eastAsia="Calibri"/>
          <w:sz w:val="28"/>
          <w:szCs w:val="22"/>
          <w:lang w:eastAsia="en-US"/>
        </w:rPr>
        <w:t>Важность обработки состоит также в том, что она стоит первой в исполнении и набор ее свойств дает возможность собственным свойствам оказывать влияние на дальнейшие приемы и на объем используемых ресурсов. К выбору способа обработки почвы следует подходить тщательно, потому что в будущем от него будет зависеть затраты ресурсов и влияние на экологию в виде уплотнения почвы в виду работы машинотракторного парка, а также загрязнение атмосферы выхлопными газами этих же машин.</w:t>
      </w:r>
      <w:r>
        <w:rPr>
          <w:rFonts w:eastAsia="Calibri"/>
          <w:sz w:val="28"/>
          <w:szCs w:val="22"/>
          <w:lang w:eastAsia="en-US"/>
        </w:rPr>
        <w:t xml:space="preserve"> </w:t>
      </w:r>
      <w:r w:rsidR="00BE2557" w:rsidRPr="00BE2557">
        <w:rPr>
          <w:rFonts w:eastAsia="Calibri"/>
          <w:sz w:val="28"/>
          <w:szCs w:val="22"/>
          <w:lang w:eastAsia="en-US"/>
        </w:rPr>
        <w:t xml:space="preserve">Обработка почвы по-разному влияет на водопотребление озимой пшеницы. Так при отвальной обработки почвы идет экономичное потребление влаги озимой пшеницей, далее при безотвальной системе обработки увеличивается водопотребление, но незначительно, и при минимальной – существенные потери влаги, что отрицательно влияет на коэффициент водопотребления. Таким образом, отвальная система обработки почвенного покрова дает наибольшую урожайность озимой пшеницы, а при переходе на минимальную обработку идут большие потери урожая. </w:t>
      </w:r>
      <w:r w:rsidR="00BE2557" w:rsidRPr="00BA5735">
        <w:rPr>
          <w:rFonts w:eastAsia="Calibri"/>
          <w:color w:val="000000"/>
          <w:sz w:val="28"/>
          <w:szCs w:val="28"/>
          <w:lang w:eastAsia="en-US" w:bidi="ru-RU"/>
        </w:rPr>
        <w:t>[</w:t>
      </w:r>
      <w:r w:rsidR="00BE2557">
        <w:rPr>
          <w:rFonts w:eastAsia="Calibri"/>
          <w:color w:val="000000"/>
          <w:sz w:val="28"/>
          <w:szCs w:val="28"/>
          <w:lang w:eastAsia="en-US" w:bidi="ru-RU"/>
        </w:rPr>
        <w:t>4, 5</w:t>
      </w:r>
      <w:r w:rsidR="00BE2557" w:rsidRPr="00BA5735">
        <w:rPr>
          <w:rFonts w:eastAsia="Calibri"/>
          <w:color w:val="000000"/>
          <w:sz w:val="28"/>
          <w:szCs w:val="28"/>
          <w:lang w:eastAsia="en-US" w:bidi="ru-RU"/>
        </w:rPr>
        <w:t>]</w:t>
      </w:r>
      <w:r w:rsidR="00BE2557" w:rsidRPr="00BE2557">
        <w:rPr>
          <w:rFonts w:eastAsia="Calibri"/>
          <w:sz w:val="28"/>
          <w:szCs w:val="22"/>
          <w:lang w:eastAsia="en-US"/>
        </w:rPr>
        <w:t>.</w:t>
      </w:r>
    </w:p>
    <w:p w14:paraId="395F272A" w14:textId="77777777" w:rsidR="00AD22FD" w:rsidRDefault="00BA630D" w:rsidP="00BA5735">
      <w:pPr>
        <w:spacing w:line="360" w:lineRule="auto"/>
        <w:ind w:firstLine="709"/>
        <w:jc w:val="both"/>
        <w:rPr>
          <w:rFonts w:eastAsia="Calibri"/>
          <w:color w:val="000000"/>
          <w:sz w:val="28"/>
          <w:szCs w:val="28"/>
          <w:lang w:eastAsia="en-US" w:bidi="ru-RU"/>
        </w:rPr>
      </w:pPr>
      <w:r>
        <w:rPr>
          <w:rFonts w:eastAsia="Calibri"/>
          <w:color w:val="000000"/>
          <w:sz w:val="28"/>
          <w:szCs w:val="28"/>
          <w:lang w:eastAsia="en-US" w:bidi="ru-RU"/>
        </w:rPr>
        <w:t>Ц</w:t>
      </w:r>
      <w:r w:rsidR="00BA5735" w:rsidRPr="00BA5735">
        <w:rPr>
          <w:rFonts w:eastAsia="Calibri"/>
          <w:color w:val="000000"/>
          <w:sz w:val="28"/>
          <w:szCs w:val="28"/>
          <w:lang w:eastAsia="en-US" w:bidi="ru-RU"/>
        </w:rPr>
        <w:t>ель</w:t>
      </w:r>
      <w:r>
        <w:rPr>
          <w:rFonts w:eastAsia="Calibri"/>
          <w:color w:val="000000"/>
          <w:sz w:val="28"/>
          <w:szCs w:val="28"/>
          <w:lang w:eastAsia="en-US" w:bidi="ru-RU"/>
        </w:rPr>
        <w:t xml:space="preserve"> работы – всесторонний анализ </w:t>
      </w:r>
      <w:r w:rsidR="00BE2557" w:rsidRPr="00BE2557">
        <w:rPr>
          <w:rFonts w:eastAsia="Calibri"/>
          <w:color w:val="000000"/>
          <w:sz w:val="28"/>
          <w:szCs w:val="28"/>
          <w:lang w:eastAsia="en-US" w:bidi="ru-RU"/>
        </w:rPr>
        <w:t>динамик</w:t>
      </w:r>
      <w:r w:rsidR="00BE2557">
        <w:rPr>
          <w:rFonts w:eastAsia="Calibri"/>
          <w:color w:val="000000"/>
          <w:sz w:val="28"/>
          <w:szCs w:val="28"/>
          <w:lang w:eastAsia="en-US" w:bidi="ru-RU"/>
        </w:rPr>
        <w:t>и</w:t>
      </w:r>
      <w:r w:rsidR="00BE2557" w:rsidRPr="00BE2557">
        <w:rPr>
          <w:rFonts w:eastAsia="Calibri"/>
          <w:color w:val="000000"/>
          <w:sz w:val="28"/>
          <w:szCs w:val="28"/>
          <w:lang w:eastAsia="en-US" w:bidi="ru-RU"/>
        </w:rPr>
        <w:t xml:space="preserve"> влажности и запасов продуктивной влаги </w:t>
      </w:r>
      <w:r>
        <w:rPr>
          <w:rFonts w:eastAsia="Calibri"/>
          <w:color w:val="000000"/>
          <w:sz w:val="28"/>
          <w:szCs w:val="28"/>
          <w:lang w:eastAsia="en-US" w:bidi="ru-RU"/>
        </w:rPr>
        <w:t>на фоне различных</w:t>
      </w:r>
      <w:r w:rsidR="00BE2557" w:rsidRPr="00BE2557">
        <w:rPr>
          <w:rFonts w:eastAsia="Calibri"/>
          <w:color w:val="000000"/>
          <w:sz w:val="28"/>
          <w:szCs w:val="28"/>
          <w:lang w:eastAsia="en-US" w:bidi="ru-RU"/>
        </w:rPr>
        <w:t xml:space="preserve"> обработ</w:t>
      </w:r>
      <w:r>
        <w:rPr>
          <w:rFonts w:eastAsia="Calibri"/>
          <w:color w:val="000000"/>
          <w:sz w:val="28"/>
          <w:szCs w:val="28"/>
          <w:lang w:eastAsia="en-US" w:bidi="ru-RU"/>
        </w:rPr>
        <w:t>ок</w:t>
      </w:r>
      <w:r w:rsidR="00BE2557" w:rsidRPr="00BE2557">
        <w:rPr>
          <w:rFonts w:eastAsia="Calibri"/>
          <w:color w:val="000000"/>
          <w:sz w:val="28"/>
          <w:szCs w:val="28"/>
          <w:lang w:eastAsia="en-US" w:bidi="ru-RU"/>
        </w:rPr>
        <w:t xml:space="preserve"> почвы</w:t>
      </w:r>
      <w:r w:rsidR="009F33DC" w:rsidRPr="009F33DC">
        <w:rPr>
          <w:rFonts w:eastAsia="Calibri"/>
          <w:color w:val="000000"/>
          <w:sz w:val="28"/>
          <w:szCs w:val="28"/>
          <w:lang w:eastAsia="en-US" w:bidi="ru-RU"/>
        </w:rPr>
        <w:t>, способных обеспечить максимально возможный урожай культуры при оптимизации основной обработки почвы совместно с правильно подобранными нормами минеральн</w:t>
      </w:r>
      <w:r w:rsidR="006D2BE6">
        <w:rPr>
          <w:rFonts w:eastAsia="Calibri"/>
          <w:color w:val="000000"/>
          <w:sz w:val="28"/>
          <w:szCs w:val="28"/>
          <w:lang w:eastAsia="en-US" w:bidi="ru-RU"/>
        </w:rPr>
        <w:t>ого</w:t>
      </w:r>
      <w:r w:rsidR="009F33DC" w:rsidRPr="009F33DC">
        <w:rPr>
          <w:rFonts w:eastAsia="Calibri"/>
          <w:color w:val="000000"/>
          <w:sz w:val="28"/>
          <w:szCs w:val="28"/>
          <w:lang w:eastAsia="en-US" w:bidi="ru-RU"/>
        </w:rPr>
        <w:t xml:space="preserve"> удобрени</w:t>
      </w:r>
      <w:r w:rsidR="006D2BE6">
        <w:rPr>
          <w:rFonts w:eastAsia="Calibri"/>
          <w:color w:val="000000"/>
          <w:sz w:val="28"/>
          <w:szCs w:val="28"/>
          <w:lang w:eastAsia="en-US" w:bidi="ru-RU"/>
        </w:rPr>
        <w:t>я</w:t>
      </w:r>
      <w:r w:rsidR="00BA5735" w:rsidRPr="00BA5735">
        <w:rPr>
          <w:rFonts w:eastAsia="Calibri"/>
          <w:color w:val="000000"/>
          <w:sz w:val="28"/>
          <w:szCs w:val="28"/>
          <w:lang w:eastAsia="en-US" w:bidi="ru-RU"/>
        </w:rPr>
        <w:t>.</w:t>
      </w:r>
    </w:p>
    <w:p w14:paraId="126E3D71" w14:textId="77777777" w:rsidR="00673F05" w:rsidRDefault="00673F05" w:rsidP="00487625">
      <w:pPr>
        <w:spacing w:line="360" w:lineRule="auto"/>
        <w:ind w:firstLine="709"/>
        <w:jc w:val="center"/>
        <w:rPr>
          <w:b/>
          <w:sz w:val="28"/>
          <w:szCs w:val="28"/>
        </w:rPr>
      </w:pPr>
    </w:p>
    <w:p w14:paraId="2A37E0F5" w14:textId="77777777" w:rsidR="00487625" w:rsidRDefault="00487625" w:rsidP="00487625">
      <w:pPr>
        <w:spacing w:line="360" w:lineRule="auto"/>
        <w:ind w:firstLine="709"/>
        <w:jc w:val="center"/>
        <w:rPr>
          <w:b/>
          <w:sz w:val="28"/>
          <w:szCs w:val="28"/>
        </w:rPr>
      </w:pPr>
      <w:r w:rsidRPr="00A361E5">
        <w:rPr>
          <w:b/>
          <w:sz w:val="28"/>
          <w:szCs w:val="28"/>
        </w:rPr>
        <w:t>Материал и объект исследований</w:t>
      </w:r>
    </w:p>
    <w:p w14:paraId="3CBDE6BA" w14:textId="77777777" w:rsidR="001B09C4" w:rsidRDefault="009F33DC" w:rsidP="00BA5735">
      <w:pPr>
        <w:spacing w:line="360" w:lineRule="auto"/>
        <w:ind w:firstLine="709"/>
        <w:jc w:val="both"/>
        <w:rPr>
          <w:sz w:val="28"/>
          <w:szCs w:val="28"/>
        </w:rPr>
      </w:pPr>
      <w:r w:rsidRPr="009F33DC">
        <w:rPr>
          <w:sz w:val="28"/>
          <w:szCs w:val="28"/>
        </w:rPr>
        <w:t>Закладываемый нами опыт был произведен в 202</w:t>
      </w:r>
      <w:r>
        <w:rPr>
          <w:sz w:val="28"/>
          <w:szCs w:val="28"/>
        </w:rPr>
        <w:t>1–2</w:t>
      </w:r>
      <w:r w:rsidRPr="009F33DC">
        <w:rPr>
          <w:sz w:val="28"/>
          <w:szCs w:val="28"/>
        </w:rPr>
        <w:t>2 год</w:t>
      </w:r>
      <w:r>
        <w:rPr>
          <w:sz w:val="28"/>
          <w:szCs w:val="28"/>
        </w:rPr>
        <w:t>ах</w:t>
      </w:r>
      <w:r w:rsidRPr="009F33DC">
        <w:rPr>
          <w:sz w:val="28"/>
          <w:szCs w:val="28"/>
        </w:rPr>
        <w:t xml:space="preserve"> на опытном поле, которое находится на территории учхоза «Кубань». Выщелоченный чернозем является основной частью почвенного покрова, на участке которого было проведено опытное исследование.</w:t>
      </w:r>
    </w:p>
    <w:p w14:paraId="5C495199" w14:textId="77777777" w:rsidR="00BA5735" w:rsidRPr="00BA5735" w:rsidRDefault="006565C9" w:rsidP="00BA5735">
      <w:pPr>
        <w:spacing w:line="360" w:lineRule="auto"/>
        <w:ind w:firstLine="709"/>
        <w:jc w:val="both"/>
        <w:rPr>
          <w:sz w:val="28"/>
          <w:szCs w:val="28"/>
        </w:rPr>
      </w:pPr>
      <w:r>
        <w:rPr>
          <w:sz w:val="28"/>
          <w:szCs w:val="28"/>
        </w:rPr>
        <w:lastRenderedPageBreak/>
        <w:t>В опыте изучалось</w:t>
      </w:r>
      <w:r w:rsidR="00BA5735" w:rsidRPr="00BA5735">
        <w:rPr>
          <w:sz w:val="28"/>
          <w:szCs w:val="28"/>
        </w:rPr>
        <w:t xml:space="preserve"> </w:t>
      </w:r>
      <w:r>
        <w:rPr>
          <w:sz w:val="28"/>
          <w:szCs w:val="28"/>
        </w:rPr>
        <w:t>действие</w:t>
      </w:r>
      <w:r w:rsidR="00BA5735" w:rsidRPr="00BA5735">
        <w:rPr>
          <w:sz w:val="28"/>
          <w:szCs w:val="28"/>
        </w:rPr>
        <w:t xml:space="preserve"> </w:t>
      </w:r>
      <w:proofErr w:type="spellStart"/>
      <w:r w:rsidR="001B09C4">
        <w:rPr>
          <w:sz w:val="28"/>
          <w:szCs w:val="28"/>
        </w:rPr>
        <w:t>мин</w:t>
      </w:r>
      <w:r w:rsidR="004240F9">
        <w:rPr>
          <w:sz w:val="28"/>
          <w:szCs w:val="28"/>
        </w:rPr>
        <w:t>у</w:t>
      </w:r>
      <w:r w:rsidR="00BA5735" w:rsidRPr="00BA5735">
        <w:rPr>
          <w:sz w:val="28"/>
          <w:szCs w:val="28"/>
        </w:rPr>
        <w:t>добрений</w:t>
      </w:r>
      <w:proofErr w:type="spellEnd"/>
      <w:r w:rsidR="00BA5735" w:rsidRPr="00BA5735">
        <w:rPr>
          <w:sz w:val="28"/>
          <w:szCs w:val="28"/>
        </w:rPr>
        <w:t xml:space="preserve"> на продуктивность </w:t>
      </w:r>
      <w:r w:rsidR="009F33DC">
        <w:rPr>
          <w:sz w:val="28"/>
          <w:szCs w:val="28"/>
        </w:rPr>
        <w:t>озимой пшеницы</w:t>
      </w:r>
      <w:r w:rsidR="00BA5735" w:rsidRPr="00BA5735">
        <w:rPr>
          <w:sz w:val="28"/>
          <w:szCs w:val="28"/>
        </w:rPr>
        <w:t>.</w:t>
      </w:r>
    </w:p>
    <w:p w14:paraId="03CC473B" w14:textId="77777777" w:rsidR="004240F9" w:rsidRDefault="00BA5735" w:rsidP="001B09C4">
      <w:pPr>
        <w:spacing w:line="360" w:lineRule="auto"/>
        <w:ind w:firstLine="709"/>
        <w:jc w:val="both"/>
        <w:rPr>
          <w:sz w:val="28"/>
          <w:szCs w:val="28"/>
        </w:rPr>
      </w:pPr>
      <w:r w:rsidRPr="00BA5735">
        <w:rPr>
          <w:sz w:val="28"/>
          <w:szCs w:val="28"/>
        </w:rPr>
        <w:t>Схема опыта.</w:t>
      </w:r>
      <w:r w:rsidR="00213D3F">
        <w:rPr>
          <w:sz w:val="28"/>
          <w:szCs w:val="28"/>
        </w:rPr>
        <w:t xml:space="preserve"> </w:t>
      </w:r>
    </w:p>
    <w:p w14:paraId="4ED56472" w14:textId="77777777" w:rsidR="0023191A" w:rsidRDefault="004240F9" w:rsidP="004240F9">
      <w:pPr>
        <w:spacing w:line="360" w:lineRule="auto"/>
        <w:ind w:firstLine="709"/>
        <w:jc w:val="both"/>
        <w:rPr>
          <w:rFonts w:eastAsia="Calibri"/>
          <w:sz w:val="28"/>
          <w:szCs w:val="28"/>
          <w:lang w:eastAsia="en-US"/>
        </w:rPr>
      </w:pPr>
      <w:r w:rsidRPr="0023191A">
        <w:rPr>
          <w:rFonts w:eastAsia="Calibri"/>
          <w:sz w:val="28"/>
          <w:szCs w:val="28"/>
          <w:lang w:eastAsia="en-US"/>
        </w:rPr>
        <w:t xml:space="preserve">Фактор А. </w:t>
      </w:r>
      <w:r w:rsidR="0023191A">
        <w:rPr>
          <w:rFonts w:eastAsia="Calibri"/>
          <w:sz w:val="28"/>
          <w:szCs w:val="28"/>
          <w:lang w:eastAsia="en-US"/>
        </w:rPr>
        <w:t>Прием основой обработки почвы.</w:t>
      </w:r>
    </w:p>
    <w:p w14:paraId="6B7B443A" w14:textId="77777777" w:rsidR="004240F9" w:rsidRPr="0023191A" w:rsidRDefault="004240F9" w:rsidP="004240F9">
      <w:pPr>
        <w:spacing w:line="360" w:lineRule="auto"/>
        <w:ind w:firstLine="709"/>
        <w:jc w:val="both"/>
        <w:rPr>
          <w:rFonts w:eastAsia="Calibri"/>
          <w:sz w:val="28"/>
          <w:szCs w:val="28"/>
          <w:lang w:eastAsia="en-US"/>
        </w:rPr>
      </w:pPr>
      <w:r w:rsidRPr="0023191A">
        <w:rPr>
          <w:rFonts w:eastAsia="Calibri"/>
          <w:sz w:val="28"/>
          <w:szCs w:val="28"/>
          <w:lang w:eastAsia="en-US"/>
        </w:rPr>
        <w:t xml:space="preserve">1. </w:t>
      </w:r>
      <w:r w:rsidR="0023191A" w:rsidRPr="0023191A">
        <w:rPr>
          <w:rFonts w:eastAsia="Calibri"/>
          <w:sz w:val="28"/>
          <w:szCs w:val="28"/>
          <w:lang w:eastAsia="en-US"/>
        </w:rPr>
        <w:t xml:space="preserve">Дисковое лущение (10-12 см). 2. </w:t>
      </w:r>
      <w:r w:rsidR="00D77EA9" w:rsidRPr="0023191A">
        <w:rPr>
          <w:rFonts w:eastAsia="Calibri"/>
          <w:sz w:val="28"/>
          <w:szCs w:val="28"/>
          <w:lang w:eastAsia="en-US"/>
        </w:rPr>
        <w:t>В</w:t>
      </w:r>
      <w:r w:rsidRPr="0023191A">
        <w:rPr>
          <w:rFonts w:eastAsia="Calibri"/>
          <w:sz w:val="28"/>
          <w:szCs w:val="28"/>
          <w:lang w:eastAsia="en-US"/>
        </w:rPr>
        <w:t xml:space="preserve">спашка </w:t>
      </w:r>
      <w:r w:rsidR="00D77EA9" w:rsidRPr="0023191A">
        <w:rPr>
          <w:rFonts w:eastAsia="Calibri"/>
          <w:sz w:val="28"/>
          <w:szCs w:val="28"/>
          <w:lang w:eastAsia="en-US"/>
        </w:rPr>
        <w:t>(</w:t>
      </w:r>
      <w:r w:rsidRPr="0023191A">
        <w:rPr>
          <w:rFonts w:eastAsia="Calibri"/>
          <w:sz w:val="28"/>
          <w:szCs w:val="28"/>
          <w:lang w:eastAsia="en-US"/>
        </w:rPr>
        <w:t>20-22 см</w:t>
      </w:r>
      <w:r w:rsidR="00D77EA9" w:rsidRPr="0023191A">
        <w:rPr>
          <w:rFonts w:eastAsia="Calibri"/>
          <w:sz w:val="28"/>
          <w:szCs w:val="28"/>
          <w:lang w:eastAsia="en-US"/>
        </w:rPr>
        <w:t>)</w:t>
      </w:r>
      <w:r w:rsidRPr="0023191A">
        <w:rPr>
          <w:rFonts w:eastAsia="Calibri"/>
          <w:sz w:val="28"/>
          <w:szCs w:val="28"/>
          <w:lang w:eastAsia="en-US"/>
        </w:rPr>
        <w:t>.</w:t>
      </w:r>
    </w:p>
    <w:p w14:paraId="72F5449A" w14:textId="77777777" w:rsidR="0023191A" w:rsidRDefault="004240F9" w:rsidP="001B09C4">
      <w:pPr>
        <w:spacing w:line="360" w:lineRule="auto"/>
        <w:ind w:firstLine="709"/>
        <w:jc w:val="both"/>
        <w:rPr>
          <w:rFonts w:eastAsia="Calibri"/>
          <w:sz w:val="28"/>
          <w:szCs w:val="28"/>
          <w:lang w:eastAsia="en-US"/>
        </w:rPr>
      </w:pPr>
      <w:r w:rsidRPr="0023191A">
        <w:rPr>
          <w:rFonts w:eastAsia="Calibri"/>
          <w:sz w:val="28"/>
          <w:szCs w:val="28"/>
          <w:lang w:eastAsia="en-US"/>
        </w:rPr>
        <w:t>Фактор Б.</w:t>
      </w:r>
      <w:r w:rsidRPr="004240F9">
        <w:rPr>
          <w:rFonts w:eastAsia="Calibri"/>
          <w:sz w:val="28"/>
          <w:szCs w:val="28"/>
          <w:lang w:eastAsia="en-US"/>
        </w:rPr>
        <w:t xml:space="preserve"> </w:t>
      </w:r>
      <w:r w:rsidR="0023191A">
        <w:rPr>
          <w:rFonts w:eastAsia="Calibri"/>
          <w:sz w:val="28"/>
          <w:szCs w:val="28"/>
          <w:lang w:eastAsia="en-US"/>
        </w:rPr>
        <w:t>Норма удобрения.</w:t>
      </w:r>
    </w:p>
    <w:p w14:paraId="4655B890" w14:textId="77777777" w:rsidR="00931B9A" w:rsidRDefault="004240F9" w:rsidP="001B09C4">
      <w:pPr>
        <w:spacing w:line="360" w:lineRule="auto"/>
        <w:ind w:firstLine="709"/>
        <w:jc w:val="both"/>
        <w:rPr>
          <w:rFonts w:eastAsia="Calibri"/>
          <w:sz w:val="28"/>
          <w:szCs w:val="28"/>
          <w:lang w:eastAsia="en-US"/>
        </w:rPr>
      </w:pPr>
      <w:r w:rsidRPr="004240F9">
        <w:rPr>
          <w:rFonts w:eastAsia="Calibri"/>
          <w:sz w:val="28"/>
          <w:szCs w:val="28"/>
          <w:lang w:eastAsia="en-US"/>
        </w:rPr>
        <w:t xml:space="preserve">1. </w:t>
      </w:r>
      <w:r w:rsidR="001B09C4" w:rsidRPr="001B09C4">
        <w:rPr>
          <w:sz w:val="28"/>
          <w:szCs w:val="28"/>
          <w:lang w:bidi="ru-RU"/>
        </w:rPr>
        <w:t>Без удобрений (контроль). 2</w:t>
      </w:r>
      <w:r>
        <w:rPr>
          <w:sz w:val="28"/>
          <w:szCs w:val="28"/>
          <w:lang w:bidi="ru-RU"/>
        </w:rPr>
        <w:t>.</w:t>
      </w:r>
      <w:r w:rsidR="001B09C4" w:rsidRPr="001B09C4">
        <w:rPr>
          <w:sz w:val="28"/>
          <w:szCs w:val="28"/>
          <w:lang w:bidi="ru-RU"/>
        </w:rPr>
        <w:t xml:space="preserve"> Рекомендуемая </w:t>
      </w:r>
      <w:r w:rsidR="0023191A" w:rsidRPr="001B09C4">
        <w:rPr>
          <w:sz w:val="28"/>
          <w:szCs w:val="28"/>
          <w:lang w:bidi="ru-RU"/>
        </w:rPr>
        <w:t>(</w:t>
      </w:r>
      <w:r w:rsidR="00750FA8" w:rsidRPr="00750FA8">
        <w:rPr>
          <w:sz w:val="28"/>
          <w:szCs w:val="28"/>
          <w:lang w:bidi="ru-RU"/>
        </w:rPr>
        <w:t>N</w:t>
      </w:r>
      <w:r w:rsidR="00750FA8" w:rsidRPr="00750FA8">
        <w:rPr>
          <w:sz w:val="28"/>
          <w:szCs w:val="28"/>
          <w:vertAlign w:val="subscript"/>
          <w:lang w:bidi="ru-RU"/>
        </w:rPr>
        <w:t>70</w:t>
      </w:r>
      <w:r w:rsidR="00750FA8" w:rsidRPr="00750FA8">
        <w:rPr>
          <w:sz w:val="28"/>
          <w:szCs w:val="28"/>
          <w:lang w:bidi="ru-RU"/>
        </w:rPr>
        <w:t>P</w:t>
      </w:r>
      <w:r w:rsidR="00750FA8" w:rsidRPr="00750FA8">
        <w:rPr>
          <w:sz w:val="28"/>
          <w:szCs w:val="28"/>
          <w:vertAlign w:val="subscript"/>
          <w:lang w:bidi="ru-RU"/>
        </w:rPr>
        <w:t>70</w:t>
      </w:r>
      <w:r w:rsidR="00750FA8" w:rsidRPr="00750FA8">
        <w:rPr>
          <w:sz w:val="28"/>
          <w:szCs w:val="28"/>
          <w:lang w:bidi="ru-RU"/>
        </w:rPr>
        <w:t>K</w:t>
      </w:r>
      <w:r w:rsidR="00750FA8" w:rsidRPr="00750FA8">
        <w:rPr>
          <w:sz w:val="28"/>
          <w:szCs w:val="28"/>
          <w:vertAlign w:val="subscript"/>
          <w:lang w:bidi="ru-RU"/>
        </w:rPr>
        <w:t xml:space="preserve">50 </w:t>
      </w:r>
      <w:r w:rsidR="00750FA8" w:rsidRPr="00750FA8">
        <w:rPr>
          <w:sz w:val="28"/>
          <w:szCs w:val="28"/>
          <w:lang w:bidi="ru-RU"/>
        </w:rPr>
        <w:t xml:space="preserve">+ </w:t>
      </w:r>
      <w:r w:rsidR="00750FA8" w:rsidRPr="00750FA8">
        <w:rPr>
          <w:sz w:val="28"/>
          <w:szCs w:val="28"/>
          <w:lang w:val="en-US" w:bidi="ru-RU"/>
        </w:rPr>
        <w:t>N</w:t>
      </w:r>
      <w:r w:rsidR="00750FA8" w:rsidRPr="00750FA8">
        <w:rPr>
          <w:sz w:val="28"/>
          <w:szCs w:val="28"/>
          <w:vertAlign w:val="subscript"/>
          <w:lang w:bidi="ru-RU"/>
        </w:rPr>
        <w:t>30</w:t>
      </w:r>
      <w:r w:rsidR="0023191A" w:rsidRPr="001B09C4">
        <w:rPr>
          <w:sz w:val="28"/>
          <w:szCs w:val="28"/>
          <w:lang w:bidi="ru-RU"/>
        </w:rPr>
        <w:t>)</w:t>
      </w:r>
      <w:r w:rsidR="001B09C4" w:rsidRPr="001B09C4">
        <w:rPr>
          <w:sz w:val="28"/>
          <w:szCs w:val="28"/>
          <w:lang w:bidi="ru-RU"/>
        </w:rPr>
        <w:t>. 3</w:t>
      </w:r>
      <w:r>
        <w:rPr>
          <w:sz w:val="28"/>
          <w:szCs w:val="28"/>
          <w:lang w:bidi="ru-RU"/>
        </w:rPr>
        <w:t>.</w:t>
      </w:r>
      <w:r w:rsidR="001B09C4" w:rsidRPr="001B09C4">
        <w:rPr>
          <w:sz w:val="28"/>
          <w:szCs w:val="28"/>
          <w:lang w:bidi="ru-RU"/>
        </w:rPr>
        <w:t xml:space="preserve"> Интенсивная (</w:t>
      </w:r>
      <w:r w:rsidR="00750FA8" w:rsidRPr="00750FA8">
        <w:rPr>
          <w:sz w:val="28"/>
          <w:szCs w:val="28"/>
          <w:lang w:bidi="ru-RU"/>
        </w:rPr>
        <w:t>N</w:t>
      </w:r>
      <w:r w:rsidR="00750FA8" w:rsidRPr="00750FA8">
        <w:rPr>
          <w:sz w:val="28"/>
          <w:szCs w:val="28"/>
          <w:vertAlign w:val="subscript"/>
          <w:lang w:bidi="ru-RU"/>
        </w:rPr>
        <w:t>140</w:t>
      </w:r>
      <w:r w:rsidR="00750FA8" w:rsidRPr="00750FA8">
        <w:rPr>
          <w:sz w:val="28"/>
          <w:szCs w:val="28"/>
          <w:lang w:bidi="ru-RU"/>
        </w:rPr>
        <w:t>P</w:t>
      </w:r>
      <w:r w:rsidR="00750FA8" w:rsidRPr="00750FA8">
        <w:rPr>
          <w:sz w:val="28"/>
          <w:szCs w:val="28"/>
          <w:vertAlign w:val="subscript"/>
          <w:lang w:bidi="ru-RU"/>
        </w:rPr>
        <w:t>140</w:t>
      </w:r>
      <w:r w:rsidR="00750FA8" w:rsidRPr="00750FA8">
        <w:rPr>
          <w:sz w:val="28"/>
          <w:szCs w:val="28"/>
          <w:lang w:bidi="ru-RU"/>
        </w:rPr>
        <w:t>K</w:t>
      </w:r>
      <w:r w:rsidR="00750FA8" w:rsidRPr="00750FA8">
        <w:rPr>
          <w:sz w:val="28"/>
          <w:szCs w:val="28"/>
          <w:vertAlign w:val="subscript"/>
          <w:lang w:bidi="ru-RU"/>
        </w:rPr>
        <w:t xml:space="preserve">100 </w:t>
      </w:r>
      <w:r w:rsidR="00750FA8" w:rsidRPr="00750FA8">
        <w:rPr>
          <w:sz w:val="28"/>
          <w:szCs w:val="28"/>
          <w:lang w:bidi="ru-RU"/>
        </w:rPr>
        <w:t xml:space="preserve">+ </w:t>
      </w:r>
      <w:r w:rsidR="00750FA8" w:rsidRPr="00750FA8">
        <w:rPr>
          <w:sz w:val="28"/>
          <w:szCs w:val="28"/>
          <w:lang w:val="en-US" w:bidi="ru-RU"/>
        </w:rPr>
        <w:t>N</w:t>
      </w:r>
      <w:r w:rsidR="00750FA8" w:rsidRPr="00750FA8">
        <w:rPr>
          <w:sz w:val="28"/>
          <w:szCs w:val="28"/>
          <w:vertAlign w:val="subscript"/>
          <w:lang w:bidi="ru-RU"/>
        </w:rPr>
        <w:t>60</w:t>
      </w:r>
      <w:r w:rsidR="001B09C4" w:rsidRPr="001B09C4">
        <w:rPr>
          <w:sz w:val="28"/>
          <w:szCs w:val="28"/>
          <w:lang w:bidi="ru-RU"/>
        </w:rPr>
        <w:t>)</w:t>
      </w:r>
      <w:r w:rsidR="001B09C4" w:rsidRPr="001B09C4">
        <w:rPr>
          <w:rFonts w:eastAsia="Calibri"/>
          <w:sz w:val="28"/>
          <w:szCs w:val="28"/>
          <w:lang w:eastAsia="en-US"/>
        </w:rPr>
        <w:t>.</w:t>
      </w:r>
    </w:p>
    <w:p w14:paraId="61964673" w14:textId="77777777" w:rsidR="0023191A" w:rsidRPr="0023191A" w:rsidRDefault="0023191A" w:rsidP="0023191A">
      <w:pPr>
        <w:spacing w:line="360" w:lineRule="auto"/>
        <w:ind w:firstLine="709"/>
        <w:jc w:val="both"/>
        <w:rPr>
          <w:sz w:val="28"/>
          <w:szCs w:val="28"/>
        </w:rPr>
      </w:pPr>
      <w:r w:rsidRPr="0023191A">
        <w:rPr>
          <w:sz w:val="28"/>
          <w:szCs w:val="28"/>
        </w:rPr>
        <w:t xml:space="preserve">После уборки предшествующей культуры – сахарной свеклы. Поскольку данный предшественник не оставляет пожнивные остатки, то сразу приступили к одному дисковому лущению, далее провели вспашку и </w:t>
      </w:r>
      <w:proofErr w:type="spellStart"/>
      <w:r w:rsidRPr="0023191A">
        <w:rPr>
          <w:sz w:val="28"/>
          <w:szCs w:val="28"/>
        </w:rPr>
        <w:t>выравнили</w:t>
      </w:r>
      <w:proofErr w:type="spellEnd"/>
      <w:r w:rsidRPr="0023191A">
        <w:rPr>
          <w:sz w:val="28"/>
          <w:szCs w:val="28"/>
        </w:rPr>
        <w:t xml:space="preserve"> поле. После зимы произвели предпосевную культивацию на 5-6</w:t>
      </w:r>
      <w:r>
        <w:rPr>
          <w:sz w:val="28"/>
          <w:szCs w:val="28"/>
        </w:rPr>
        <w:t> </w:t>
      </w:r>
      <w:r w:rsidRPr="0023191A">
        <w:rPr>
          <w:sz w:val="28"/>
          <w:szCs w:val="28"/>
        </w:rPr>
        <w:t>см за день до посева.</w:t>
      </w:r>
      <w:r>
        <w:rPr>
          <w:sz w:val="28"/>
          <w:szCs w:val="28"/>
        </w:rPr>
        <w:t xml:space="preserve"> </w:t>
      </w:r>
      <w:r w:rsidRPr="0023191A">
        <w:rPr>
          <w:sz w:val="28"/>
          <w:szCs w:val="28"/>
        </w:rPr>
        <w:t>Удобрения вносили согласно схемы опыта. 9 октября</w:t>
      </w:r>
      <w:r>
        <w:rPr>
          <w:sz w:val="28"/>
          <w:szCs w:val="28"/>
        </w:rPr>
        <w:t xml:space="preserve"> производили посев </w:t>
      </w:r>
      <w:r w:rsidR="00E71D43">
        <w:rPr>
          <w:sz w:val="28"/>
          <w:szCs w:val="28"/>
        </w:rPr>
        <w:t>(</w:t>
      </w:r>
      <w:r w:rsidRPr="0023191A">
        <w:rPr>
          <w:sz w:val="28"/>
          <w:szCs w:val="28"/>
        </w:rPr>
        <w:t xml:space="preserve">5 </w:t>
      </w:r>
      <w:proofErr w:type="spellStart"/>
      <w:r w:rsidRPr="0023191A">
        <w:rPr>
          <w:sz w:val="28"/>
          <w:szCs w:val="28"/>
        </w:rPr>
        <w:t>млн.шт</w:t>
      </w:r>
      <w:proofErr w:type="spellEnd"/>
      <w:r>
        <w:rPr>
          <w:sz w:val="28"/>
          <w:szCs w:val="28"/>
        </w:rPr>
        <w:t>./га</w:t>
      </w:r>
      <w:r w:rsidR="00E71D43">
        <w:rPr>
          <w:sz w:val="28"/>
          <w:szCs w:val="28"/>
        </w:rPr>
        <w:t>)</w:t>
      </w:r>
      <w:r w:rsidRPr="0023191A">
        <w:rPr>
          <w:sz w:val="28"/>
          <w:szCs w:val="28"/>
        </w:rPr>
        <w:t xml:space="preserve"> на глубину, необходимую для посева – 5 см.</w:t>
      </w:r>
    </w:p>
    <w:p w14:paraId="5D199752" w14:textId="77777777" w:rsidR="0023191A" w:rsidRPr="0023191A" w:rsidRDefault="0023191A" w:rsidP="0023191A">
      <w:pPr>
        <w:spacing w:line="360" w:lineRule="auto"/>
        <w:ind w:firstLine="709"/>
        <w:jc w:val="both"/>
        <w:rPr>
          <w:sz w:val="28"/>
          <w:szCs w:val="28"/>
        </w:rPr>
      </w:pPr>
      <w:r w:rsidRPr="0023191A">
        <w:rPr>
          <w:sz w:val="28"/>
          <w:szCs w:val="28"/>
        </w:rPr>
        <w:t>Для защиты пшеницы от сорных вред</w:t>
      </w:r>
      <w:r w:rsidR="006D2BE6">
        <w:rPr>
          <w:sz w:val="28"/>
          <w:szCs w:val="28"/>
        </w:rPr>
        <w:t>ных организмов</w:t>
      </w:r>
      <w:r w:rsidRPr="0023191A">
        <w:rPr>
          <w:sz w:val="28"/>
          <w:szCs w:val="28"/>
        </w:rPr>
        <w:t xml:space="preserve"> были применены такие пестициды, как </w:t>
      </w:r>
      <w:proofErr w:type="spellStart"/>
      <w:r w:rsidRPr="0023191A">
        <w:rPr>
          <w:sz w:val="28"/>
          <w:szCs w:val="28"/>
        </w:rPr>
        <w:t>Аксиал</w:t>
      </w:r>
      <w:proofErr w:type="spellEnd"/>
      <w:r w:rsidRPr="0023191A">
        <w:rPr>
          <w:sz w:val="28"/>
          <w:szCs w:val="28"/>
        </w:rPr>
        <w:t xml:space="preserve">, КЭ в дозе 0,6 л/га, </w:t>
      </w:r>
      <w:proofErr w:type="spellStart"/>
      <w:r w:rsidRPr="0023191A">
        <w:rPr>
          <w:sz w:val="28"/>
          <w:szCs w:val="28"/>
        </w:rPr>
        <w:t>Элатус</w:t>
      </w:r>
      <w:proofErr w:type="spellEnd"/>
      <w:r w:rsidRPr="0023191A">
        <w:rPr>
          <w:sz w:val="28"/>
          <w:szCs w:val="28"/>
        </w:rPr>
        <w:t xml:space="preserve"> </w:t>
      </w:r>
      <w:proofErr w:type="spellStart"/>
      <w:r w:rsidRPr="0023191A">
        <w:rPr>
          <w:sz w:val="28"/>
          <w:szCs w:val="28"/>
        </w:rPr>
        <w:t>Риа</w:t>
      </w:r>
      <w:proofErr w:type="spellEnd"/>
      <w:r w:rsidRPr="0023191A">
        <w:rPr>
          <w:sz w:val="28"/>
          <w:szCs w:val="28"/>
        </w:rPr>
        <w:t xml:space="preserve">, КЭ – 0,4 л/га и Каратэ </w:t>
      </w:r>
      <w:proofErr w:type="spellStart"/>
      <w:r w:rsidRPr="0023191A">
        <w:rPr>
          <w:sz w:val="28"/>
          <w:szCs w:val="28"/>
        </w:rPr>
        <w:t>Зеон</w:t>
      </w:r>
      <w:proofErr w:type="spellEnd"/>
      <w:r w:rsidRPr="0023191A">
        <w:rPr>
          <w:sz w:val="28"/>
          <w:szCs w:val="28"/>
        </w:rPr>
        <w:t>, МКС – 0,2 л/га.</w:t>
      </w:r>
    </w:p>
    <w:p w14:paraId="39CF140F" w14:textId="77777777" w:rsidR="0023191A" w:rsidRDefault="0023191A" w:rsidP="0023191A">
      <w:pPr>
        <w:spacing w:line="360" w:lineRule="auto"/>
        <w:ind w:firstLine="709"/>
        <w:jc w:val="both"/>
        <w:rPr>
          <w:sz w:val="28"/>
          <w:szCs w:val="28"/>
        </w:rPr>
      </w:pPr>
      <w:r w:rsidRPr="0023191A">
        <w:rPr>
          <w:sz w:val="28"/>
          <w:szCs w:val="28"/>
        </w:rPr>
        <w:t xml:space="preserve">Уборка </w:t>
      </w:r>
      <w:r w:rsidR="00E71D43">
        <w:rPr>
          <w:sz w:val="28"/>
          <w:szCs w:val="28"/>
        </w:rPr>
        <w:t>–</w:t>
      </w:r>
      <w:r w:rsidRPr="0023191A">
        <w:rPr>
          <w:sz w:val="28"/>
          <w:szCs w:val="28"/>
        </w:rPr>
        <w:t xml:space="preserve"> в фазу полной спелости.</w:t>
      </w:r>
    </w:p>
    <w:p w14:paraId="5841532C" w14:textId="77777777" w:rsidR="00F4642C" w:rsidRDefault="00F4642C" w:rsidP="00A83582">
      <w:pPr>
        <w:spacing w:line="360" w:lineRule="auto"/>
        <w:jc w:val="center"/>
        <w:rPr>
          <w:b/>
          <w:color w:val="000000"/>
          <w:sz w:val="28"/>
          <w:szCs w:val="28"/>
        </w:rPr>
      </w:pPr>
    </w:p>
    <w:p w14:paraId="5D20A303" w14:textId="77777777"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14:paraId="481A96BC" w14:textId="77777777" w:rsidR="0023191A" w:rsidRPr="0023191A" w:rsidRDefault="0023191A" w:rsidP="0023191A">
      <w:pPr>
        <w:suppressAutoHyphens/>
        <w:autoSpaceDN w:val="0"/>
        <w:spacing w:line="360" w:lineRule="auto"/>
        <w:ind w:firstLine="709"/>
        <w:jc w:val="both"/>
        <w:textAlignment w:val="baseline"/>
        <w:rPr>
          <w:rFonts w:eastAsia="Calibri" w:cs="Mangal"/>
          <w:kern w:val="3"/>
          <w:sz w:val="28"/>
          <w:szCs w:val="28"/>
          <w:lang w:eastAsia="zh-CN" w:bidi="hi-IN"/>
        </w:rPr>
      </w:pPr>
      <w:r w:rsidRPr="0023191A">
        <w:rPr>
          <w:rFonts w:eastAsia="Calibri" w:cs="Mangal"/>
          <w:kern w:val="3"/>
          <w:sz w:val="28"/>
          <w:szCs w:val="28"/>
          <w:lang w:eastAsia="zh-CN" w:bidi="hi-IN"/>
        </w:rPr>
        <w:t>Обеспечений растений озимой пшеницы достаточным количеством влаги позволяет получить качественный урожай данной культуры. Важную роль для регулирования водного режима почвы играет как обработка почвы, так и норма внесения минеральных удобрений, поскольку от нее может зависеть строение пахотного слоя и максимальное потребление влаги, отвечающий необходимым условиям таким, как почвенно-климатические условия и время года.</w:t>
      </w:r>
    </w:p>
    <w:p w14:paraId="3F1592AC"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lastRenderedPageBreak/>
        <w:t>Запасы продуктивной влаги позволяют получить высокую урожайность, которая может главным образом зависит в период от выхода в трубку до полной спелости. При неправильном выборе основной обработки почвы и нормы минеральных удобрений может возникнуть неправильное накопление запасов продуктивной влаги и могут быть большие потери урожая выбранной культуры.</w:t>
      </w:r>
    </w:p>
    <w:p w14:paraId="39A8AB4C"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t xml:space="preserve">Влажность и запасы продуктивной влаги </w:t>
      </w:r>
      <w:r w:rsidR="00BA630D">
        <w:rPr>
          <w:rFonts w:eastAsia="Calibri"/>
          <w:sz w:val="28"/>
          <w:szCs w:val="28"/>
          <w:lang w:eastAsia="en-US"/>
        </w:rPr>
        <w:t>приведены</w:t>
      </w:r>
      <w:r w:rsidRPr="0023191A">
        <w:rPr>
          <w:rFonts w:eastAsia="Calibri"/>
          <w:sz w:val="28"/>
          <w:szCs w:val="28"/>
          <w:lang w:eastAsia="en-US"/>
        </w:rPr>
        <w:t xml:space="preserve"> в </w:t>
      </w:r>
      <w:r w:rsidR="00BA630D">
        <w:rPr>
          <w:rFonts w:eastAsia="Calibri"/>
          <w:sz w:val="28"/>
          <w:szCs w:val="28"/>
          <w:lang w:eastAsia="en-US"/>
        </w:rPr>
        <w:t xml:space="preserve">1 </w:t>
      </w:r>
      <w:r w:rsidRPr="0023191A">
        <w:rPr>
          <w:rFonts w:eastAsia="Calibri"/>
          <w:sz w:val="28"/>
          <w:szCs w:val="28"/>
          <w:lang w:eastAsia="en-US"/>
        </w:rPr>
        <w:t>таблице.</w:t>
      </w:r>
    </w:p>
    <w:p w14:paraId="16C06225" w14:textId="77777777" w:rsidR="0023191A" w:rsidRPr="0023191A" w:rsidRDefault="0023191A" w:rsidP="00750FA8">
      <w:pPr>
        <w:spacing w:line="360" w:lineRule="auto"/>
        <w:ind w:left="1418" w:hanging="1418"/>
        <w:jc w:val="both"/>
        <w:rPr>
          <w:sz w:val="28"/>
          <w:szCs w:val="28"/>
        </w:rPr>
      </w:pPr>
      <w:r w:rsidRPr="0023191A">
        <w:rPr>
          <w:sz w:val="28"/>
          <w:szCs w:val="28"/>
        </w:rPr>
        <w:t xml:space="preserve">Таблица </w:t>
      </w:r>
      <w:r w:rsidR="00750FA8">
        <w:rPr>
          <w:sz w:val="28"/>
          <w:szCs w:val="28"/>
        </w:rPr>
        <w:t>1</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пр., мм) (выход в трубку).</w:t>
      </w:r>
    </w:p>
    <w:tbl>
      <w:tblPr>
        <w:tblW w:w="100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304"/>
        <w:gridCol w:w="709"/>
        <w:gridCol w:w="753"/>
        <w:gridCol w:w="887"/>
        <w:gridCol w:w="887"/>
        <w:gridCol w:w="887"/>
        <w:gridCol w:w="887"/>
        <w:gridCol w:w="887"/>
        <w:gridCol w:w="1064"/>
      </w:tblGrid>
      <w:tr w:rsidR="0023191A" w:rsidRPr="0023191A" w14:paraId="2199B155" w14:textId="77777777" w:rsidTr="0023191A">
        <w:trPr>
          <w:trHeight w:val="149"/>
        </w:trPr>
        <w:tc>
          <w:tcPr>
            <w:tcW w:w="3044" w:type="dxa"/>
            <w:gridSpan w:val="2"/>
            <w:vMerge w:val="restart"/>
            <w:tcBorders>
              <w:top w:val="single" w:sz="4" w:space="0" w:color="auto"/>
            </w:tcBorders>
            <w:vAlign w:val="center"/>
          </w:tcPr>
          <w:p w14:paraId="6D81EF9E" w14:textId="77777777" w:rsidR="0023191A" w:rsidRPr="0023191A" w:rsidRDefault="0023191A" w:rsidP="0023191A">
            <w:pPr>
              <w:spacing w:line="360" w:lineRule="auto"/>
              <w:jc w:val="center"/>
            </w:pPr>
            <w:r w:rsidRPr="0023191A">
              <w:t>Вариант</w:t>
            </w:r>
          </w:p>
        </w:tc>
        <w:tc>
          <w:tcPr>
            <w:tcW w:w="6961" w:type="dxa"/>
            <w:gridSpan w:val="8"/>
            <w:tcBorders>
              <w:top w:val="single" w:sz="4" w:space="0" w:color="auto"/>
              <w:bottom w:val="single" w:sz="4" w:space="0" w:color="auto"/>
            </w:tcBorders>
            <w:vAlign w:val="center"/>
          </w:tcPr>
          <w:p w14:paraId="2CD279DC" w14:textId="77777777" w:rsidR="0023191A" w:rsidRPr="0023191A" w:rsidRDefault="0023191A" w:rsidP="0023191A">
            <w:pPr>
              <w:spacing w:line="360" w:lineRule="auto"/>
              <w:jc w:val="center"/>
            </w:pPr>
            <w:r w:rsidRPr="0023191A">
              <w:t>Слой почвы, см</w:t>
            </w:r>
          </w:p>
        </w:tc>
      </w:tr>
      <w:tr w:rsidR="0023191A" w:rsidRPr="0023191A" w14:paraId="0B76351E" w14:textId="77777777" w:rsidTr="0023191A">
        <w:trPr>
          <w:trHeight w:val="70"/>
        </w:trPr>
        <w:tc>
          <w:tcPr>
            <w:tcW w:w="3044" w:type="dxa"/>
            <w:gridSpan w:val="2"/>
            <w:vMerge/>
            <w:vAlign w:val="center"/>
          </w:tcPr>
          <w:p w14:paraId="2034DD80"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27224640" w14:textId="77777777" w:rsidR="0023191A" w:rsidRPr="0023191A" w:rsidRDefault="0023191A" w:rsidP="0023191A">
            <w:pPr>
              <w:spacing w:line="360" w:lineRule="auto"/>
              <w:jc w:val="center"/>
            </w:pPr>
            <w:r w:rsidRPr="0023191A">
              <w:t>0–20</w:t>
            </w:r>
          </w:p>
        </w:tc>
        <w:tc>
          <w:tcPr>
            <w:tcW w:w="1774" w:type="dxa"/>
            <w:gridSpan w:val="2"/>
            <w:tcBorders>
              <w:top w:val="single" w:sz="4" w:space="0" w:color="auto"/>
              <w:bottom w:val="single" w:sz="4" w:space="0" w:color="auto"/>
            </w:tcBorders>
            <w:vAlign w:val="center"/>
          </w:tcPr>
          <w:p w14:paraId="68EDDB6A" w14:textId="77777777" w:rsidR="0023191A" w:rsidRPr="0023191A" w:rsidRDefault="0023191A" w:rsidP="0023191A">
            <w:pPr>
              <w:spacing w:line="360" w:lineRule="auto"/>
              <w:jc w:val="center"/>
            </w:pPr>
            <w:r w:rsidRPr="0023191A">
              <w:t>0–100</w:t>
            </w:r>
          </w:p>
        </w:tc>
        <w:tc>
          <w:tcPr>
            <w:tcW w:w="1774" w:type="dxa"/>
            <w:gridSpan w:val="2"/>
            <w:tcBorders>
              <w:top w:val="single" w:sz="4" w:space="0" w:color="auto"/>
              <w:bottom w:val="single" w:sz="4" w:space="0" w:color="auto"/>
            </w:tcBorders>
            <w:vAlign w:val="center"/>
          </w:tcPr>
          <w:p w14:paraId="08076D5E" w14:textId="77777777" w:rsidR="0023191A" w:rsidRPr="0023191A" w:rsidRDefault="0023191A" w:rsidP="0023191A">
            <w:pPr>
              <w:spacing w:line="360" w:lineRule="auto"/>
              <w:jc w:val="center"/>
            </w:pPr>
            <w:r w:rsidRPr="0023191A">
              <w:t>100–200</w:t>
            </w:r>
          </w:p>
        </w:tc>
        <w:tc>
          <w:tcPr>
            <w:tcW w:w="1951" w:type="dxa"/>
            <w:gridSpan w:val="2"/>
            <w:tcBorders>
              <w:top w:val="single" w:sz="4" w:space="0" w:color="auto"/>
              <w:bottom w:val="single" w:sz="4" w:space="0" w:color="auto"/>
            </w:tcBorders>
            <w:vAlign w:val="center"/>
          </w:tcPr>
          <w:p w14:paraId="1FFB6C4B" w14:textId="77777777" w:rsidR="0023191A" w:rsidRPr="0023191A" w:rsidRDefault="0023191A" w:rsidP="0023191A">
            <w:pPr>
              <w:spacing w:line="360" w:lineRule="auto"/>
              <w:jc w:val="center"/>
            </w:pPr>
            <w:r w:rsidRPr="0023191A">
              <w:t>0–200</w:t>
            </w:r>
          </w:p>
        </w:tc>
      </w:tr>
      <w:tr w:rsidR="0023191A" w:rsidRPr="0023191A" w14:paraId="173D3A48" w14:textId="77777777" w:rsidTr="0023191A">
        <w:trPr>
          <w:trHeight w:val="433"/>
        </w:trPr>
        <w:tc>
          <w:tcPr>
            <w:tcW w:w="1740" w:type="dxa"/>
            <w:tcBorders>
              <w:bottom w:val="single" w:sz="4" w:space="0" w:color="auto"/>
            </w:tcBorders>
            <w:vAlign w:val="center"/>
          </w:tcPr>
          <w:p w14:paraId="50E07865" w14:textId="77777777" w:rsidR="0023191A" w:rsidRPr="0023191A" w:rsidRDefault="0023191A" w:rsidP="0023191A">
            <w:pPr>
              <w:spacing w:line="360" w:lineRule="auto"/>
              <w:jc w:val="center"/>
            </w:pPr>
            <w:r w:rsidRPr="0023191A">
              <w:t>обработка почвы</w:t>
            </w:r>
          </w:p>
        </w:tc>
        <w:tc>
          <w:tcPr>
            <w:tcW w:w="1304" w:type="dxa"/>
            <w:tcBorders>
              <w:bottom w:val="single" w:sz="4" w:space="0" w:color="auto"/>
            </w:tcBorders>
            <w:vAlign w:val="center"/>
          </w:tcPr>
          <w:p w14:paraId="4E7792E2"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5C4AB9EC"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39CB7A10" w14:textId="77777777" w:rsidR="0023191A" w:rsidRPr="0023191A" w:rsidRDefault="0023191A" w:rsidP="0023191A">
            <w:pPr>
              <w:spacing w:line="360" w:lineRule="auto"/>
              <w:jc w:val="center"/>
            </w:pPr>
            <w:r w:rsidRPr="0023191A">
              <w:t>%</w:t>
            </w:r>
          </w:p>
        </w:tc>
        <w:tc>
          <w:tcPr>
            <w:tcW w:w="753" w:type="dxa"/>
            <w:tcBorders>
              <w:top w:val="single" w:sz="4" w:space="0" w:color="auto"/>
              <w:bottom w:val="single" w:sz="4" w:space="0" w:color="auto"/>
            </w:tcBorders>
            <w:vAlign w:val="center"/>
          </w:tcPr>
          <w:p w14:paraId="4E167DCC"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4FE4C79C"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16CA96F9"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750E8620"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493C7841"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2FDE2E8E"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79ACC85C"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748F7C43"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w:t>
            </w:r>
          </w:p>
          <w:p w14:paraId="3F9F0682" w14:textId="77777777" w:rsidR="0023191A" w:rsidRPr="0023191A" w:rsidRDefault="0023191A" w:rsidP="0023191A">
            <w:pPr>
              <w:spacing w:line="360" w:lineRule="auto"/>
              <w:jc w:val="center"/>
            </w:pPr>
            <w:r w:rsidRPr="0023191A">
              <w:t>%</w:t>
            </w:r>
          </w:p>
        </w:tc>
        <w:tc>
          <w:tcPr>
            <w:tcW w:w="1064" w:type="dxa"/>
            <w:tcBorders>
              <w:top w:val="single" w:sz="4" w:space="0" w:color="auto"/>
              <w:bottom w:val="single" w:sz="4" w:space="0" w:color="auto"/>
              <w:right w:val="single" w:sz="4" w:space="0" w:color="auto"/>
            </w:tcBorders>
            <w:vAlign w:val="center"/>
          </w:tcPr>
          <w:p w14:paraId="52C97FEB"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53D8AA97" w14:textId="77777777" w:rsidTr="0023191A">
        <w:trPr>
          <w:trHeight w:val="178"/>
        </w:trPr>
        <w:tc>
          <w:tcPr>
            <w:tcW w:w="1740" w:type="dxa"/>
            <w:vMerge w:val="restart"/>
            <w:tcBorders>
              <w:top w:val="single" w:sz="4" w:space="0" w:color="auto"/>
            </w:tcBorders>
            <w:vAlign w:val="center"/>
          </w:tcPr>
          <w:p w14:paraId="22F1A2D1" w14:textId="77777777" w:rsidR="0023191A" w:rsidRPr="0023191A" w:rsidRDefault="0023191A" w:rsidP="00E71D43">
            <w:pPr>
              <w:spacing w:line="360" w:lineRule="auto"/>
              <w:jc w:val="center"/>
            </w:pPr>
            <w:r w:rsidRPr="0023191A">
              <w:t xml:space="preserve">Дисковое лущение </w:t>
            </w:r>
          </w:p>
        </w:tc>
        <w:tc>
          <w:tcPr>
            <w:tcW w:w="1304" w:type="dxa"/>
            <w:tcBorders>
              <w:top w:val="single" w:sz="4" w:space="0" w:color="auto"/>
              <w:bottom w:val="single" w:sz="4" w:space="0" w:color="auto"/>
            </w:tcBorders>
            <w:vAlign w:val="center"/>
          </w:tcPr>
          <w:p w14:paraId="2AFFEA6B" w14:textId="77777777" w:rsidR="0023191A" w:rsidRPr="0023191A" w:rsidRDefault="0023191A" w:rsidP="0023191A">
            <w:pPr>
              <w:spacing w:line="360" w:lineRule="auto"/>
              <w:jc w:val="center"/>
            </w:pPr>
            <w:r w:rsidRPr="0023191A">
              <w:t>В</w:t>
            </w:r>
            <w:r w:rsidRPr="0023191A">
              <w:rPr>
                <w:vertAlign w:val="subscript"/>
              </w:rPr>
              <w:t>0</w:t>
            </w:r>
            <w:r w:rsidRPr="0023191A">
              <w:t xml:space="preserve"> (к)</w:t>
            </w:r>
          </w:p>
        </w:tc>
        <w:tc>
          <w:tcPr>
            <w:tcW w:w="709" w:type="dxa"/>
            <w:tcBorders>
              <w:top w:val="single" w:sz="4" w:space="0" w:color="auto"/>
              <w:bottom w:val="single" w:sz="4" w:space="0" w:color="auto"/>
            </w:tcBorders>
            <w:vAlign w:val="center"/>
          </w:tcPr>
          <w:p w14:paraId="36D0D114" w14:textId="77777777" w:rsidR="0023191A" w:rsidRPr="0023191A" w:rsidRDefault="0023191A" w:rsidP="0023191A">
            <w:pPr>
              <w:spacing w:line="360" w:lineRule="auto"/>
              <w:jc w:val="center"/>
            </w:pPr>
            <w:r w:rsidRPr="0023191A">
              <w:t>25,9</w:t>
            </w:r>
          </w:p>
        </w:tc>
        <w:tc>
          <w:tcPr>
            <w:tcW w:w="753" w:type="dxa"/>
            <w:tcBorders>
              <w:top w:val="single" w:sz="4" w:space="0" w:color="auto"/>
              <w:bottom w:val="single" w:sz="4" w:space="0" w:color="auto"/>
            </w:tcBorders>
            <w:vAlign w:val="center"/>
          </w:tcPr>
          <w:p w14:paraId="03F1CDAD"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6E6C1E6A" w14:textId="77777777" w:rsidR="0023191A" w:rsidRPr="0023191A" w:rsidRDefault="0023191A" w:rsidP="0023191A">
            <w:pPr>
              <w:spacing w:line="360" w:lineRule="auto"/>
              <w:jc w:val="center"/>
            </w:pPr>
            <w:r w:rsidRPr="0023191A">
              <w:t>25,6</w:t>
            </w:r>
          </w:p>
        </w:tc>
        <w:tc>
          <w:tcPr>
            <w:tcW w:w="887" w:type="dxa"/>
            <w:tcBorders>
              <w:top w:val="single" w:sz="4" w:space="0" w:color="auto"/>
              <w:bottom w:val="single" w:sz="4" w:space="0" w:color="auto"/>
            </w:tcBorders>
            <w:vAlign w:val="center"/>
          </w:tcPr>
          <w:p w14:paraId="44D7CE08" w14:textId="77777777" w:rsidR="0023191A" w:rsidRPr="0023191A" w:rsidRDefault="0023191A" w:rsidP="0023191A">
            <w:pPr>
              <w:spacing w:line="360" w:lineRule="auto"/>
              <w:jc w:val="center"/>
            </w:pPr>
            <w:r w:rsidRPr="0023191A">
              <w:t>136</w:t>
            </w:r>
          </w:p>
        </w:tc>
        <w:tc>
          <w:tcPr>
            <w:tcW w:w="887" w:type="dxa"/>
            <w:tcBorders>
              <w:top w:val="single" w:sz="4" w:space="0" w:color="auto"/>
              <w:bottom w:val="single" w:sz="4" w:space="0" w:color="auto"/>
            </w:tcBorders>
            <w:vAlign w:val="center"/>
          </w:tcPr>
          <w:p w14:paraId="2607D6C2" w14:textId="77777777" w:rsidR="0023191A" w:rsidRPr="0023191A" w:rsidRDefault="0023191A" w:rsidP="0023191A">
            <w:pPr>
              <w:spacing w:line="360" w:lineRule="auto"/>
              <w:jc w:val="center"/>
            </w:pPr>
            <w:r w:rsidRPr="0023191A">
              <w:t>21,6</w:t>
            </w:r>
          </w:p>
        </w:tc>
        <w:tc>
          <w:tcPr>
            <w:tcW w:w="887" w:type="dxa"/>
            <w:tcBorders>
              <w:top w:val="single" w:sz="4" w:space="0" w:color="auto"/>
              <w:bottom w:val="single" w:sz="4" w:space="0" w:color="auto"/>
            </w:tcBorders>
            <w:vAlign w:val="center"/>
          </w:tcPr>
          <w:p w14:paraId="15C69FC1" w14:textId="77777777" w:rsidR="0023191A" w:rsidRPr="0023191A" w:rsidRDefault="0023191A" w:rsidP="0023191A">
            <w:pPr>
              <w:spacing w:line="360" w:lineRule="auto"/>
              <w:jc w:val="center"/>
            </w:pPr>
            <w:r w:rsidRPr="0023191A">
              <w:t>95</w:t>
            </w:r>
          </w:p>
        </w:tc>
        <w:tc>
          <w:tcPr>
            <w:tcW w:w="887" w:type="dxa"/>
            <w:tcBorders>
              <w:top w:val="single" w:sz="4" w:space="0" w:color="auto"/>
              <w:bottom w:val="single" w:sz="4" w:space="0" w:color="auto"/>
            </w:tcBorders>
            <w:vAlign w:val="center"/>
          </w:tcPr>
          <w:p w14:paraId="7FEB6954" w14:textId="77777777" w:rsidR="0023191A" w:rsidRPr="0023191A" w:rsidRDefault="0023191A" w:rsidP="0023191A">
            <w:pPr>
              <w:spacing w:line="360" w:lineRule="auto"/>
              <w:jc w:val="center"/>
            </w:pPr>
            <w:r w:rsidRPr="0023191A">
              <w:t>23,2</w:t>
            </w:r>
          </w:p>
        </w:tc>
        <w:tc>
          <w:tcPr>
            <w:tcW w:w="1064" w:type="dxa"/>
            <w:tcBorders>
              <w:top w:val="single" w:sz="4" w:space="0" w:color="auto"/>
              <w:bottom w:val="single" w:sz="4" w:space="0" w:color="auto"/>
            </w:tcBorders>
            <w:vAlign w:val="center"/>
          </w:tcPr>
          <w:p w14:paraId="0534C0E4" w14:textId="77777777" w:rsidR="0023191A" w:rsidRPr="0023191A" w:rsidRDefault="0023191A" w:rsidP="0023191A">
            <w:pPr>
              <w:spacing w:line="360" w:lineRule="auto"/>
              <w:jc w:val="center"/>
            </w:pPr>
            <w:r w:rsidRPr="0023191A">
              <w:t>231</w:t>
            </w:r>
          </w:p>
        </w:tc>
      </w:tr>
      <w:tr w:rsidR="0023191A" w:rsidRPr="0023191A" w14:paraId="46E676CF" w14:textId="77777777" w:rsidTr="0023191A">
        <w:trPr>
          <w:trHeight w:val="70"/>
        </w:trPr>
        <w:tc>
          <w:tcPr>
            <w:tcW w:w="1740" w:type="dxa"/>
            <w:vMerge/>
            <w:vAlign w:val="center"/>
          </w:tcPr>
          <w:p w14:paraId="3A1552CD"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5F16442F"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7442A460" w14:textId="77777777" w:rsidR="0023191A" w:rsidRPr="0023191A" w:rsidRDefault="0023191A" w:rsidP="0023191A">
            <w:pPr>
              <w:spacing w:line="360" w:lineRule="auto"/>
              <w:jc w:val="center"/>
            </w:pPr>
            <w:r w:rsidRPr="0023191A">
              <w:t>26,2</w:t>
            </w:r>
          </w:p>
        </w:tc>
        <w:tc>
          <w:tcPr>
            <w:tcW w:w="753" w:type="dxa"/>
            <w:tcBorders>
              <w:top w:val="single" w:sz="4" w:space="0" w:color="auto"/>
              <w:bottom w:val="single" w:sz="4" w:space="0" w:color="auto"/>
            </w:tcBorders>
            <w:vAlign w:val="center"/>
          </w:tcPr>
          <w:p w14:paraId="3BA8E6E5"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59AEA7F2" w14:textId="77777777" w:rsidR="0023191A" w:rsidRPr="0023191A" w:rsidRDefault="0023191A" w:rsidP="0023191A">
            <w:pPr>
              <w:spacing w:line="360" w:lineRule="auto"/>
              <w:jc w:val="center"/>
            </w:pPr>
            <w:r w:rsidRPr="0023191A">
              <w:t>25,4</w:t>
            </w:r>
          </w:p>
        </w:tc>
        <w:tc>
          <w:tcPr>
            <w:tcW w:w="887" w:type="dxa"/>
            <w:tcBorders>
              <w:top w:val="single" w:sz="4" w:space="0" w:color="auto"/>
              <w:bottom w:val="single" w:sz="4" w:space="0" w:color="auto"/>
            </w:tcBorders>
            <w:vAlign w:val="center"/>
          </w:tcPr>
          <w:p w14:paraId="1C6DD711" w14:textId="77777777" w:rsidR="0023191A" w:rsidRPr="0023191A" w:rsidRDefault="0023191A" w:rsidP="0023191A">
            <w:pPr>
              <w:spacing w:line="360" w:lineRule="auto"/>
              <w:jc w:val="center"/>
            </w:pPr>
            <w:r w:rsidRPr="0023191A">
              <w:t>132</w:t>
            </w:r>
          </w:p>
        </w:tc>
        <w:tc>
          <w:tcPr>
            <w:tcW w:w="887" w:type="dxa"/>
            <w:tcBorders>
              <w:top w:val="single" w:sz="4" w:space="0" w:color="auto"/>
              <w:bottom w:val="single" w:sz="4" w:space="0" w:color="auto"/>
            </w:tcBorders>
            <w:vAlign w:val="center"/>
          </w:tcPr>
          <w:p w14:paraId="3CE06D16" w14:textId="77777777" w:rsidR="0023191A" w:rsidRPr="0023191A" w:rsidRDefault="0023191A" w:rsidP="0023191A">
            <w:pPr>
              <w:spacing w:line="360" w:lineRule="auto"/>
              <w:jc w:val="center"/>
            </w:pPr>
            <w:r w:rsidRPr="0023191A">
              <w:t>22,8</w:t>
            </w:r>
          </w:p>
        </w:tc>
        <w:tc>
          <w:tcPr>
            <w:tcW w:w="887" w:type="dxa"/>
            <w:tcBorders>
              <w:top w:val="single" w:sz="4" w:space="0" w:color="auto"/>
              <w:bottom w:val="single" w:sz="4" w:space="0" w:color="auto"/>
            </w:tcBorders>
            <w:vAlign w:val="center"/>
          </w:tcPr>
          <w:p w14:paraId="08C5AA88" w14:textId="77777777" w:rsidR="0023191A" w:rsidRPr="0023191A" w:rsidRDefault="0023191A" w:rsidP="0023191A">
            <w:pPr>
              <w:spacing w:line="360" w:lineRule="auto"/>
              <w:jc w:val="center"/>
            </w:pPr>
            <w:r w:rsidRPr="0023191A">
              <w:t>110</w:t>
            </w:r>
          </w:p>
        </w:tc>
        <w:tc>
          <w:tcPr>
            <w:tcW w:w="887" w:type="dxa"/>
            <w:tcBorders>
              <w:top w:val="single" w:sz="4" w:space="0" w:color="auto"/>
              <w:bottom w:val="single" w:sz="4" w:space="0" w:color="auto"/>
            </w:tcBorders>
            <w:vAlign w:val="center"/>
          </w:tcPr>
          <w:p w14:paraId="222BC61A" w14:textId="77777777" w:rsidR="0023191A" w:rsidRPr="0023191A" w:rsidRDefault="0023191A" w:rsidP="0023191A">
            <w:pPr>
              <w:spacing w:line="360" w:lineRule="auto"/>
              <w:jc w:val="center"/>
            </w:pPr>
            <w:r w:rsidRPr="0023191A">
              <w:t>24,1</w:t>
            </w:r>
          </w:p>
        </w:tc>
        <w:tc>
          <w:tcPr>
            <w:tcW w:w="1064" w:type="dxa"/>
            <w:tcBorders>
              <w:top w:val="single" w:sz="4" w:space="0" w:color="auto"/>
              <w:bottom w:val="single" w:sz="4" w:space="0" w:color="auto"/>
            </w:tcBorders>
            <w:vAlign w:val="center"/>
          </w:tcPr>
          <w:p w14:paraId="045B8ABF" w14:textId="77777777" w:rsidR="0023191A" w:rsidRPr="0023191A" w:rsidRDefault="0023191A" w:rsidP="0023191A">
            <w:pPr>
              <w:spacing w:line="360" w:lineRule="auto"/>
              <w:jc w:val="center"/>
            </w:pPr>
            <w:r w:rsidRPr="0023191A">
              <w:t>242</w:t>
            </w:r>
          </w:p>
        </w:tc>
      </w:tr>
      <w:tr w:rsidR="0023191A" w:rsidRPr="0023191A" w14:paraId="3053108B" w14:textId="77777777" w:rsidTr="0023191A">
        <w:trPr>
          <w:trHeight w:val="70"/>
        </w:trPr>
        <w:tc>
          <w:tcPr>
            <w:tcW w:w="1740" w:type="dxa"/>
            <w:vMerge/>
            <w:tcBorders>
              <w:bottom w:val="single" w:sz="4" w:space="0" w:color="auto"/>
            </w:tcBorders>
            <w:vAlign w:val="center"/>
          </w:tcPr>
          <w:p w14:paraId="1268D099"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5A17388D"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47E15130" w14:textId="77777777" w:rsidR="0023191A" w:rsidRPr="0023191A" w:rsidRDefault="0023191A" w:rsidP="0023191A">
            <w:pPr>
              <w:spacing w:line="360" w:lineRule="auto"/>
              <w:jc w:val="center"/>
            </w:pPr>
            <w:r w:rsidRPr="0023191A">
              <w:t>25,4</w:t>
            </w:r>
          </w:p>
        </w:tc>
        <w:tc>
          <w:tcPr>
            <w:tcW w:w="753" w:type="dxa"/>
            <w:tcBorders>
              <w:top w:val="single" w:sz="4" w:space="0" w:color="auto"/>
              <w:bottom w:val="single" w:sz="4" w:space="0" w:color="auto"/>
            </w:tcBorders>
            <w:vAlign w:val="center"/>
          </w:tcPr>
          <w:p w14:paraId="29F481B8" w14:textId="77777777" w:rsidR="0023191A" w:rsidRPr="0023191A" w:rsidRDefault="0023191A" w:rsidP="0023191A">
            <w:pPr>
              <w:spacing w:line="360" w:lineRule="auto"/>
              <w:jc w:val="center"/>
            </w:pPr>
            <w:r w:rsidRPr="0023191A">
              <w:t>28</w:t>
            </w:r>
          </w:p>
        </w:tc>
        <w:tc>
          <w:tcPr>
            <w:tcW w:w="887" w:type="dxa"/>
            <w:tcBorders>
              <w:top w:val="single" w:sz="4" w:space="0" w:color="auto"/>
              <w:bottom w:val="single" w:sz="4" w:space="0" w:color="auto"/>
            </w:tcBorders>
            <w:vAlign w:val="center"/>
          </w:tcPr>
          <w:p w14:paraId="24213D2C" w14:textId="77777777" w:rsidR="0023191A" w:rsidRPr="0023191A" w:rsidRDefault="0023191A" w:rsidP="0023191A">
            <w:pPr>
              <w:spacing w:line="360" w:lineRule="auto"/>
              <w:jc w:val="center"/>
            </w:pPr>
            <w:r w:rsidRPr="0023191A">
              <w:t>24,9</w:t>
            </w:r>
          </w:p>
        </w:tc>
        <w:tc>
          <w:tcPr>
            <w:tcW w:w="887" w:type="dxa"/>
            <w:tcBorders>
              <w:top w:val="single" w:sz="4" w:space="0" w:color="auto"/>
              <w:bottom w:val="single" w:sz="4" w:space="0" w:color="auto"/>
            </w:tcBorders>
            <w:vAlign w:val="center"/>
          </w:tcPr>
          <w:p w14:paraId="2A3485D8" w14:textId="77777777" w:rsidR="0023191A" w:rsidRPr="0023191A" w:rsidRDefault="0023191A" w:rsidP="0023191A">
            <w:pPr>
              <w:spacing w:line="360" w:lineRule="auto"/>
              <w:jc w:val="center"/>
            </w:pPr>
            <w:r w:rsidRPr="0023191A">
              <w:t>126</w:t>
            </w:r>
          </w:p>
        </w:tc>
        <w:tc>
          <w:tcPr>
            <w:tcW w:w="887" w:type="dxa"/>
            <w:tcBorders>
              <w:top w:val="single" w:sz="4" w:space="0" w:color="auto"/>
              <w:bottom w:val="single" w:sz="4" w:space="0" w:color="auto"/>
            </w:tcBorders>
            <w:vAlign w:val="center"/>
          </w:tcPr>
          <w:p w14:paraId="3BFF8689" w14:textId="77777777" w:rsidR="0023191A" w:rsidRPr="0023191A" w:rsidRDefault="0023191A" w:rsidP="0023191A">
            <w:pPr>
              <w:spacing w:line="360" w:lineRule="auto"/>
              <w:jc w:val="center"/>
            </w:pPr>
            <w:r w:rsidRPr="0023191A">
              <w:t>23,1</w:t>
            </w:r>
          </w:p>
        </w:tc>
        <w:tc>
          <w:tcPr>
            <w:tcW w:w="887" w:type="dxa"/>
            <w:tcBorders>
              <w:top w:val="single" w:sz="4" w:space="0" w:color="auto"/>
              <w:bottom w:val="single" w:sz="4" w:space="0" w:color="auto"/>
            </w:tcBorders>
            <w:vAlign w:val="center"/>
          </w:tcPr>
          <w:p w14:paraId="54D91228" w14:textId="77777777" w:rsidR="0023191A" w:rsidRPr="0023191A" w:rsidRDefault="0023191A" w:rsidP="0023191A">
            <w:pPr>
              <w:spacing w:line="360" w:lineRule="auto"/>
              <w:jc w:val="center"/>
            </w:pPr>
            <w:r w:rsidRPr="0023191A">
              <w:t>109</w:t>
            </w:r>
          </w:p>
        </w:tc>
        <w:tc>
          <w:tcPr>
            <w:tcW w:w="887" w:type="dxa"/>
            <w:tcBorders>
              <w:top w:val="single" w:sz="4" w:space="0" w:color="auto"/>
              <w:bottom w:val="single" w:sz="4" w:space="0" w:color="auto"/>
            </w:tcBorders>
            <w:vAlign w:val="center"/>
          </w:tcPr>
          <w:p w14:paraId="269A60F3" w14:textId="77777777" w:rsidR="0023191A" w:rsidRPr="0023191A" w:rsidRDefault="0023191A" w:rsidP="0023191A">
            <w:pPr>
              <w:spacing w:line="360" w:lineRule="auto"/>
              <w:jc w:val="center"/>
            </w:pPr>
            <w:r w:rsidRPr="0023191A">
              <w:t>24,0</w:t>
            </w:r>
          </w:p>
        </w:tc>
        <w:tc>
          <w:tcPr>
            <w:tcW w:w="1064" w:type="dxa"/>
            <w:tcBorders>
              <w:top w:val="single" w:sz="4" w:space="0" w:color="auto"/>
              <w:bottom w:val="single" w:sz="4" w:space="0" w:color="auto"/>
            </w:tcBorders>
            <w:vAlign w:val="center"/>
          </w:tcPr>
          <w:p w14:paraId="0B860AA5" w14:textId="77777777" w:rsidR="0023191A" w:rsidRPr="0023191A" w:rsidRDefault="0023191A" w:rsidP="0023191A">
            <w:pPr>
              <w:spacing w:line="360" w:lineRule="auto"/>
              <w:jc w:val="center"/>
            </w:pPr>
            <w:r w:rsidRPr="0023191A">
              <w:t>235</w:t>
            </w:r>
          </w:p>
        </w:tc>
      </w:tr>
      <w:tr w:rsidR="0023191A" w:rsidRPr="0023191A" w14:paraId="400BD293" w14:textId="77777777" w:rsidTr="0023191A">
        <w:trPr>
          <w:trHeight w:val="70"/>
        </w:trPr>
        <w:tc>
          <w:tcPr>
            <w:tcW w:w="1740" w:type="dxa"/>
            <w:vMerge w:val="restart"/>
            <w:tcBorders>
              <w:top w:val="single" w:sz="4" w:space="0" w:color="auto"/>
            </w:tcBorders>
            <w:vAlign w:val="center"/>
          </w:tcPr>
          <w:p w14:paraId="7DAE6B99" w14:textId="77777777" w:rsidR="0023191A" w:rsidRPr="0023191A" w:rsidRDefault="0023191A" w:rsidP="00E71D43">
            <w:pPr>
              <w:spacing w:line="360" w:lineRule="auto"/>
              <w:jc w:val="center"/>
              <w:rPr>
                <w:color w:val="000000"/>
              </w:rPr>
            </w:pPr>
            <w:r w:rsidRPr="0023191A">
              <w:t xml:space="preserve">Вспашка </w:t>
            </w:r>
          </w:p>
        </w:tc>
        <w:tc>
          <w:tcPr>
            <w:tcW w:w="1304" w:type="dxa"/>
            <w:tcBorders>
              <w:top w:val="single" w:sz="4" w:space="0" w:color="auto"/>
              <w:bottom w:val="single" w:sz="4" w:space="0" w:color="auto"/>
            </w:tcBorders>
            <w:vAlign w:val="center"/>
          </w:tcPr>
          <w:p w14:paraId="2762DB3F"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1681D3BC" w14:textId="77777777" w:rsidR="0023191A" w:rsidRPr="0023191A" w:rsidRDefault="0023191A" w:rsidP="0023191A">
            <w:pPr>
              <w:spacing w:line="360" w:lineRule="auto"/>
              <w:jc w:val="center"/>
            </w:pPr>
            <w:r w:rsidRPr="0023191A">
              <w:t>26,1</w:t>
            </w:r>
          </w:p>
        </w:tc>
        <w:tc>
          <w:tcPr>
            <w:tcW w:w="753" w:type="dxa"/>
            <w:tcBorders>
              <w:top w:val="single" w:sz="4" w:space="0" w:color="auto"/>
              <w:bottom w:val="single" w:sz="4" w:space="0" w:color="auto"/>
            </w:tcBorders>
            <w:vAlign w:val="center"/>
          </w:tcPr>
          <w:p w14:paraId="0DA49097"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7D4BBAA8" w14:textId="77777777" w:rsidR="0023191A" w:rsidRPr="0023191A" w:rsidRDefault="0023191A" w:rsidP="0023191A">
            <w:pPr>
              <w:spacing w:line="360" w:lineRule="auto"/>
              <w:jc w:val="center"/>
            </w:pPr>
            <w:r w:rsidRPr="0023191A">
              <w:t>25,7</w:t>
            </w:r>
          </w:p>
        </w:tc>
        <w:tc>
          <w:tcPr>
            <w:tcW w:w="887" w:type="dxa"/>
            <w:tcBorders>
              <w:top w:val="single" w:sz="4" w:space="0" w:color="auto"/>
              <w:bottom w:val="single" w:sz="4" w:space="0" w:color="auto"/>
            </w:tcBorders>
            <w:vAlign w:val="center"/>
          </w:tcPr>
          <w:p w14:paraId="5D44BC03" w14:textId="77777777" w:rsidR="0023191A" w:rsidRPr="0023191A" w:rsidRDefault="0023191A" w:rsidP="0023191A">
            <w:pPr>
              <w:spacing w:line="360" w:lineRule="auto"/>
              <w:jc w:val="center"/>
            </w:pPr>
            <w:r w:rsidRPr="0023191A">
              <w:t>137</w:t>
            </w:r>
          </w:p>
        </w:tc>
        <w:tc>
          <w:tcPr>
            <w:tcW w:w="887" w:type="dxa"/>
            <w:tcBorders>
              <w:top w:val="single" w:sz="4" w:space="0" w:color="auto"/>
              <w:bottom w:val="single" w:sz="4" w:space="0" w:color="auto"/>
            </w:tcBorders>
            <w:vAlign w:val="center"/>
          </w:tcPr>
          <w:p w14:paraId="30ED9808" w14:textId="77777777" w:rsidR="0023191A" w:rsidRPr="0023191A" w:rsidRDefault="0023191A" w:rsidP="0023191A">
            <w:pPr>
              <w:spacing w:line="360" w:lineRule="auto"/>
              <w:jc w:val="center"/>
            </w:pPr>
            <w:r w:rsidRPr="0023191A">
              <w:t>21,7</w:t>
            </w:r>
          </w:p>
        </w:tc>
        <w:tc>
          <w:tcPr>
            <w:tcW w:w="887" w:type="dxa"/>
            <w:tcBorders>
              <w:top w:val="single" w:sz="4" w:space="0" w:color="auto"/>
              <w:bottom w:val="single" w:sz="4" w:space="0" w:color="auto"/>
            </w:tcBorders>
            <w:vAlign w:val="center"/>
          </w:tcPr>
          <w:p w14:paraId="25EE35B0" w14:textId="77777777" w:rsidR="0023191A" w:rsidRPr="0023191A" w:rsidRDefault="0023191A" w:rsidP="0023191A">
            <w:pPr>
              <w:spacing w:line="360" w:lineRule="auto"/>
              <w:jc w:val="center"/>
            </w:pPr>
            <w:r w:rsidRPr="0023191A">
              <w:t>92</w:t>
            </w:r>
          </w:p>
        </w:tc>
        <w:tc>
          <w:tcPr>
            <w:tcW w:w="887" w:type="dxa"/>
            <w:tcBorders>
              <w:top w:val="single" w:sz="4" w:space="0" w:color="auto"/>
              <w:bottom w:val="single" w:sz="4" w:space="0" w:color="auto"/>
            </w:tcBorders>
            <w:vAlign w:val="center"/>
          </w:tcPr>
          <w:p w14:paraId="3E8E5F0E" w14:textId="77777777" w:rsidR="0023191A" w:rsidRPr="0023191A" w:rsidRDefault="0023191A" w:rsidP="0023191A">
            <w:pPr>
              <w:spacing w:line="360" w:lineRule="auto"/>
              <w:jc w:val="center"/>
            </w:pPr>
            <w:r w:rsidRPr="0023191A">
              <w:t>23,4</w:t>
            </w:r>
          </w:p>
        </w:tc>
        <w:tc>
          <w:tcPr>
            <w:tcW w:w="1064" w:type="dxa"/>
            <w:tcBorders>
              <w:top w:val="single" w:sz="4" w:space="0" w:color="auto"/>
              <w:bottom w:val="single" w:sz="4" w:space="0" w:color="auto"/>
            </w:tcBorders>
            <w:vAlign w:val="center"/>
          </w:tcPr>
          <w:p w14:paraId="76E165D0" w14:textId="77777777" w:rsidR="0023191A" w:rsidRPr="0023191A" w:rsidRDefault="0023191A" w:rsidP="0023191A">
            <w:pPr>
              <w:spacing w:line="360" w:lineRule="auto"/>
              <w:jc w:val="center"/>
            </w:pPr>
            <w:r w:rsidRPr="0023191A">
              <w:t>229</w:t>
            </w:r>
          </w:p>
        </w:tc>
      </w:tr>
      <w:tr w:rsidR="0023191A" w:rsidRPr="0023191A" w14:paraId="4E8E2D89" w14:textId="77777777" w:rsidTr="0023191A">
        <w:trPr>
          <w:trHeight w:val="70"/>
        </w:trPr>
        <w:tc>
          <w:tcPr>
            <w:tcW w:w="1740" w:type="dxa"/>
            <w:vMerge/>
            <w:vAlign w:val="center"/>
          </w:tcPr>
          <w:p w14:paraId="209A2E8A"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55F83581"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2E2979BE" w14:textId="77777777" w:rsidR="0023191A" w:rsidRPr="0023191A" w:rsidRDefault="0023191A" w:rsidP="0023191A">
            <w:pPr>
              <w:spacing w:line="360" w:lineRule="auto"/>
              <w:jc w:val="center"/>
            </w:pPr>
            <w:r w:rsidRPr="0023191A">
              <w:t>26,3</w:t>
            </w:r>
          </w:p>
        </w:tc>
        <w:tc>
          <w:tcPr>
            <w:tcW w:w="753" w:type="dxa"/>
            <w:tcBorders>
              <w:top w:val="single" w:sz="4" w:space="0" w:color="auto"/>
              <w:bottom w:val="single" w:sz="4" w:space="0" w:color="auto"/>
            </w:tcBorders>
            <w:vAlign w:val="center"/>
          </w:tcPr>
          <w:p w14:paraId="08304CBD"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3FFC928D" w14:textId="77777777" w:rsidR="0023191A" w:rsidRPr="0023191A" w:rsidRDefault="0023191A" w:rsidP="0023191A">
            <w:pPr>
              <w:spacing w:line="360" w:lineRule="auto"/>
              <w:jc w:val="center"/>
            </w:pPr>
            <w:r w:rsidRPr="0023191A">
              <w:t>25,4</w:t>
            </w:r>
          </w:p>
        </w:tc>
        <w:tc>
          <w:tcPr>
            <w:tcW w:w="887" w:type="dxa"/>
            <w:tcBorders>
              <w:top w:val="single" w:sz="4" w:space="0" w:color="auto"/>
              <w:bottom w:val="single" w:sz="4" w:space="0" w:color="auto"/>
            </w:tcBorders>
            <w:vAlign w:val="center"/>
          </w:tcPr>
          <w:p w14:paraId="578F0549" w14:textId="77777777" w:rsidR="0023191A" w:rsidRPr="0023191A" w:rsidRDefault="0023191A" w:rsidP="0023191A">
            <w:pPr>
              <w:spacing w:line="360" w:lineRule="auto"/>
              <w:jc w:val="center"/>
            </w:pPr>
            <w:r w:rsidRPr="0023191A">
              <w:t>133</w:t>
            </w:r>
          </w:p>
        </w:tc>
        <w:tc>
          <w:tcPr>
            <w:tcW w:w="887" w:type="dxa"/>
            <w:tcBorders>
              <w:top w:val="single" w:sz="4" w:space="0" w:color="auto"/>
              <w:bottom w:val="single" w:sz="4" w:space="0" w:color="auto"/>
            </w:tcBorders>
            <w:vAlign w:val="center"/>
          </w:tcPr>
          <w:p w14:paraId="24CAA819" w14:textId="77777777" w:rsidR="0023191A" w:rsidRPr="0023191A" w:rsidRDefault="0023191A" w:rsidP="0023191A">
            <w:pPr>
              <w:spacing w:line="360" w:lineRule="auto"/>
              <w:jc w:val="center"/>
            </w:pPr>
            <w:r w:rsidRPr="0023191A">
              <w:t>21,8</w:t>
            </w:r>
          </w:p>
        </w:tc>
        <w:tc>
          <w:tcPr>
            <w:tcW w:w="887" w:type="dxa"/>
            <w:tcBorders>
              <w:top w:val="single" w:sz="4" w:space="0" w:color="auto"/>
              <w:bottom w:val="single" w:sz="4" w:space="0" w:color="auto"/>
            </w:tcBorders>
            <w:vAlign w:val="center"/>
          </w:tcPr>
          <w:p w14:paraId="0D9F941D" w14:textId="77777777" w:rsidR="0023191A" w:rsidRPr="0023191A" w:rsidRDefault="0023191A" w:rsidP="0023191A">
            <w:pPr>
              <w:spacing w:line="360" w:lineRule="auto"/>
              <w:jc w:val="center"/>
            </w:pPr>
            <w:r w:rsidRPr="0023191A">
              <w:t>94</w:t>
            </w:r>
          </w:p>
        </w:tc>
        <w:tc>
          <w:tcPr>
            <w:tcW w:w="887" w:type="dxa"/>
            <w:tcBorders>
              <w:top w:val="single" w:sz="4" w:space="0" w:color="auto"/>
              <w:bottom w:val="single" w:sz="4" w:space="0" w:color="auto"/>
            </w:tcBorders>
            <w:vAlign w:val="center"/>
          </w:tcPr>
          <w:p w14:paraId="3E01C585" w14:textId="77777777" w:rsidR="0023191A" w:rsidRPr="0023191A" w:rsidRDefault="0023191A" w:rsidP="0023191A">
            <w:pPr>
              <w:spacing w:line="360" w:lineRule="auto"/>
              <w:jc w:val="center"/>
            </w:pPr>
            <w:r w:rsidRPr="0023191A">
              <w:t>23,5</w:t>
            </w:r>
          </w:p>
        </w:tc>
        <w:tc>
          <w:tcPr>
            <w:tcW w:w="1064" w:type="dxa"/>
            <w:tcBorders>
              <w:top w:val="single" w:sz="4" w:space="0" w:color="auto"/>
            </w:tcBorders>
            <w:vAlign w:val="center"/>
          </w:tcPr>
          <w:p w14:paraId="650366DE" w14:textId="77777777" w:rsidR="0023191A" w:rsidRPr="0023191A" w:rsidRDefault="0023191A" w:rsidP="0023191A">
            <w:pPr>
              <w:spacing w:line="360" w:lineRule="auto"/>
              <w:jc w:val="center"/>
            </w:pPr>
            <w:r w:rsidRPr="0023191A">
              <w:t>227</w:t>
            </w:r>
          </w:p>
        </w:tc>
      </w:tr>
      <w:tr w:rsidR="0023191A" w:rsidRPr="0023191A" w14:paraId="5C35823A" w14:textId="77777777" w:rsidTr="0023191A">
        <w:trPr>
          <w:trHeight w:val="70"/>
        </w:trPr>
        <w:tc>
          <w:tcPr>
            <w:tcW w:w="1740" w:type="dxa"/>
            <w:vMerge/>
            <w:tcBorders>
              <w:bottom w:val="single" w:sz="4" w:space="0" w:color="auto"/>
            </w:tcBorders>
            <w:vAlign w:val="center"/>
          </w:tcPr>
          <w:p w14:paraId="3F75C746"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246A8E7D"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26E924E2" w14:textId="77777777" w:rsidR="0023191A" w:rsidRPr="0023191A" w:rsidRDefault="0023191A" w:rsidP="0023191A">
            <w:pPr>
              <w:spacing w:line="360" w:lineRule="auto"/>
              <w:jc w:val="center"/>
            </w:pPr>
            <w:r w:rsidRPr="0023191A">
              <w:t>26,2</w:t>
            </w:r>
          </w:p>
        </w:tc>
        <w:tc>
          <w:tcPr>
            <w:tcW w:w="753" w:type="dxa"/>
            <w:tcBorders>
              <w:top w:val="single" w:sz="4" w:space="0" w:color="auto"/>
              <w:bottom w:val="single" w:sz="4" w:space="0" w:color="auto"/>
            </w:tcBorders>
            <w:vAlign w:val="center"/>
          </w:tcPr>
          <w:p w14:paraId="5938B2EA"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6F34996A" w14:textId="77777777" w:rsidR="0023191A" w:rsidRPr="0023191A" w:rsidRDefault="0023191A" w:rsidP="0023191A">
            <w:pPr>
              <w:spacing w:line="360" w:lineRule="auto"/>
              <w:jc w:val="center"/>
            </w:pPr>
            <w:r w:rsidRPr="0023191A">
              <w:t>25,6</w:t>
            </w:r>
          </w:p>
        </w:tc>
        <w:tc>
          <w:tcPr>
            <w:tcW w:w="887" w:type="dxa"/>
            <w:tcBorders>
              <w:top w:val="single" w:sz="4" w:space="0" w:color="auto"/>
              <w:bottom w:val="single" w:sz="4" w:space="0" w:color="auto"/>
            </w:tcBorders>
            <w:vAlign w:val="center"/>
          </w:tcPr>
          <w:p w14:paraId="4FEE729D" w14:textId="77777777" w:rsidR="0023191A" w:rsidRPr="0023191A" w:rsidRDefault="0023191A" w:rsidP="0023191A">
            <w:pPr>
              <w:spacing w:line="360" w:lineRule="auto"/>
              <w:jc w:val="center"/>
            </w:pPr>
            <w:r w:rsidRPr="0023191A">
              <w:t>134</w:t>
            </w:r>
          </w:p>
        </w:tc>
        <w:tc>
          <w:tcPr>
            <w:tcW w:w="887" w:type="dxa"/>
            <w:tcBorders>
              <w:top w:val="single" w:sz="4" w:space="0" w:color="auto"/>
              <w:bottom w:val="single" w:sz="4" w:space="0" w:color="auto"/>
            </w:tcBorders>
            <w:vAlign w:val="center"/>
          </w:tcPr>
          <w:p w14:paraId="09AFDBA9" w14:textId="77777777" w:rsidR="0023191A" w:rsidRPr="0023191A" w:rsidRDefault="0023191A" w:rsidP="0023191A">
            <w:pPr>
              <w:spacing w:line="360" w:lineRule="auto"/>
              <w:jc w:val="center"/>
            </w:pPr>
            <w:r w:rsidRPr="0023191A">
              <w:t>22,8</w:t>
            </w:r>
          </w:p>
        </w:tc>
        <w:tc>
          <w:tcPr>
            <w:tcW w:w="887" w:type="dxa"/>
            <w:tcBorders>
              <w:top w:val="single" w:sz="4" w:space="0" w:color="auto"/>
              <w:bottom w:val="single" w:sz="4" w:space="0" w:color="auto"/>
            </w:tcBorders>
            <w:vAlign w:val="center"/>
          </w:tcPr>
          <w:p w14:paraId="3A8AA814" w14:textId="77777777" w:rsidR="0023191A" w:rsidRPr="0023191A" w:rsidRDefault="0023191A" w:rsidP="0023191A">
            <w:pPr>
              <w:spacing w:line="360" w:lineRule="auto"/>
              <w:jc w:val="center"/>
            </w:pPr>
            <w:r w:rsidRPr="0023191A">
              <w:t>110</w:t>
            </w:r>
          </w:p>
        </w:tc>
        <w:tc>
          <w:tcPr>
            <w:tcW w:w="887" w:type="dxa"/>
            <w:tcBorders>
              <w:top w:val="single" w:sz="4" w:space="0" w:color="auto"/>
              <w:bottom w:val="single" w:sz="4" w:space="0" w:color="auto"/>
            </w:tcBorders>
            <w:vAlign w:val="center"/>
          </w:tcPr>
          <w:p w14:paraId="745EDE41" w14:textId="77777777" w:rsidR="0023191A" w:rsidRPr="0023191A" w:rsidRDefault="0023191A" w:rsidP="0023191A">
            <w:pPr>
              <w:spacing w:line="360" w:lineRule="auto"/>
              <w:jc w:val="center"/>
            </w:pPr>
            <w:r w:rsidRPr="0023191A">
              <w:t>24,4</w:t>
            </w:r>
          </w:p>
        </w:tc>
        <w:tc>
          <w:tcPr>
            <w:tcW w:w="1064" w:type="dxa"/>
            <w:tcBorders>
              <w:bottom w:val="single" w:sz="4" w:space="0" w:color="auto"/>
            </w:tcBorders>
            <w:vAlign w:val="center"/>
          </w:tcPr>
          <w:p w14:paraId="76815F64" w14:textId="77777777" w:rsidR="0023191A" w:rsidRPr="0023191A" w:rsidRDefault="0023191A" w:rsidP="0023191A">
            <w:pPr>
              <w:spacing w:line="360" w:lineRule="auto"/>
              <w:jc w:val="center"/>
            </w:pPr>
            <w:r w:rsidRPr="0023191A">
              <w:t>244</w:t>
            </w:r>
          </w:p>
        </w:tc>
      </w:tr>
    </w:tbl>
    <w:p w14:paraId="0BD1D180"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w:t>
      </w:r>
    </w:p>
    <w:p w14:paraId="0B5EDA98"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50F4AA72"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553BBE37" w14:textId="77777777" w:rsidR="0023191A" w:rsidRPr="0023191A" w:rsidRDefault="0023191A" w:rsidP="0023191A">
      <w:pPr>
        <w:spacing w:line="360" w:lineRule="auto"/>
        <w:ind w:firstLine="709"/>
        <w:jc w:val="both"/>
        <w:rPr>
          <w:rFonts w:eastAsia="Calibri"/>
          <w:sz w:val="28"/>
          <w:szCs w:val="28"/>
          <w:lang w:eastAsia="en-US"/>
        </w:rPr>
      </w:pPr>
    </w:p>
    <w:p w14:paraId="6FFD25E9" w14:textId="77777777" w:rsidR="0023191A" w:rsidRPr="0023191A" w:rsidRDefault="006D2BE6" w:rsidP="0023191A">
      <w:pPr>
        <w:spacing w:line="360" w:lineRule="auto"/>
        <w:ind w:firstLine="709"/>
        <w:jc w:val="both"/>
        <w:rPr>
          <w:rFonts w:eastAsia="Calibri"/>
          <w:sz w:val="28"/>
          <w:szCs w:val="28"/>
          <w:lang w:eastAsia="en-US"/>
        </w:rPr>
      </w:pPr>
      <w:r>
        <w:rPr>
          <w:rFonts w:eastAsia="Calibri"/>
          <w:sz w:val="28"/>
          <w:szCs w:val="28"/>
          <w:lang w:eastAsia="en-US"/>
        </w:rPr>
        <w:t xml:space="preserve">На варианте с </w:t>
      </w:r>
      <w:r w:rsidR="0023191A" w:rsidRPr="0023191A">
        <w:rPr>
          <w:rFonts w:eastAsia="Calibri"/>
          <w:sz w:val="28"/>
          <w:szCs w:val="28"/>
          <w:lang w:eastAsia="en-US"/>
        </w:rPr>
        <w:t>дисков</w:t>
      </w:r>
      <w:r>
        <w:rPr>
          <w:rFonts w:eastAsia="Calibri"/>
          <w:sz w:val="28"/>
          <w:szCs w:val="28"/>
          <w:lang w:eastAsia="en-US"/>
        </w:rPr>
        <w:t>ым</w:t>
      </w:r>
      <w:r w:rsidR="0023191A" w:rsidRPr="0023191A">
        <w:rPr>
          <w:rFonts w:eastAsia="Calibri"/>
          <w:sz w:val="28"/>
          <w:szCs w:val="28"/>
          <w:lang w:eastAsia="en-US"/>
        </w:rPr>
        <w:t xml:space="preserve"> лущени</w:t>
      </w:r>
      <w:r>
        <w:rPr>
          <w:rFonts w:eastAsia="Calibri"/>
          <w:sz w:val="28"/>
          <w:szCs w:val="28"/>
          <w:lang w:eastAsia="en-US"/>
        </w:rPr>
        <w:t>ем (</w:t>
      </w:r>
      <w:r w:rsidR="0023191A" w:rsidRPr="0023191A">
        <w:rPr>
          <w:rFonts w:eastAsia="Calibri"/>
          <w:sz w:val="28"/>
          <w:szCs w:val="28"/>
          <w:lang w:eastAsia="en-US"/>
        </w:rPr>
        <w:t>без удобрений</w:t>
      </w:r>
      <w:r>
        <w:rPr>
          <w:rFonts w:eastAsia="Calibri"/>
          <w:sz w:val="28"/>
          <w:szCs w:val="28"/>
          <w:lang w:eastAsia="en-US"/>
        </w:rPr>
        <w:t>)</w:t>
      </w:r>
      <w:r w:rsidR="0023191A" w:rsidRPr="0023191A">
        <w:rPr>
          <w:rFonts w:eastAsia="Calibri"/>
          <w:sz w:val="28"/>
          <w:szCs w:val="28"/>
          <w:lang w:eastAsia="en-US"/>
        </w:rPr>
        <w:t xml:space="preserve"> влажность </w:t>
      </w:r>
      <w:r>
        <w:rPr>
          <w:rFonts w:eastAsia="Calibri"/>
          <w:sz w:val="28"/>
          <w:szCs w:val="28"/>
          <w:lang w:eastAsia="en-US"/>
        </w:rPr>
        <w:t>была на уровне</w:t>
      </w:r>
      <w:r w:rsidR="0023191A" w:rsidRPr="0023191A">
        <w:rPr>
          <w:rFonts w:eastAsia="Calibri"/>
          <w:sz w:val="28"/>
          <w:szCs w:val="28"/>
          <w:lang w:eastAsia="en-US"/>
        </w:rPr>
        <w:t xml:space="preserve"> 25,9 % </w:t>
      </w:r>
      <w:r>
        <w:rPr>
          <w:rFonts w:eastAsia="Calibri"/>
          <w:sz w:val="28"/>
          <w:szCs w:val="28"/>
          <w:lang w:eastAsia="en-US"/>
        </w:rPr>
        <w:t>на фоне</w:t>
      </w:r>
      <w:r w:rsidR="0023191A" w:rsidRPr="0023191A">
        <w:rPr>
          <w:rFonts w:eastAsia="Calibri"/>
          <w:sz w:val="28"/>
          <w:szCs w:val="28"/>
          <w:lang w:eastAsia="en-US"/>
        </w:rPr>
        <w:t xml:space="preserve"> </w:t>
      </w:r>
      <w:r w:rsidRPr="0023191A">
        <w:rPr>
          <w:rFonts w:eastAsia="Calibri"/>
          <w:sz w:val="28"/>
          <w:szCs w:val="28"/>
          <w:lang w:eastAsia="en-US"/>
        </w:rPr>
        <w:t xml:space="preserve">30 мм </w:t>
      </w:r>
      <w:r w:rsidR="0023191A" w:rsidRPr="0023191A">
        <w:rPr>
          <w:rFonts w:eastAsia="Calibri"/>
          <w:sz w:val="28"/>
          <w:szCs w:val="28"/>
          <w:lang w:eastAsia="en-US"/>
        </w:rPr>
        <w:t>запасо</w:t>
      </w:r>
      <w:r>
        <w:rPr>
          <w:rFonts w:eastAsia="Calibri"/>
          <w:sz w:val="28"/>
          <w:szCs w:val="28"/>
          <w:lang w:eastAsia="en-US"/>
        </w:rPr>
        <w:t>в</w:t>
      </w:r>
      <w:r w:rsidR="0023191A" w:rsidRPr="0023191A">
        <w:rPr>
          <w:rFonts w:eastAsia="Calibri"/>
          <w:sz w:val="28"/>
          <w:szCs w:val="28"/>
          <w:lang w:eastAsia="en-US"/>
        </w:rPr>
        <w:t xml:space="preserve"> продуктивной влаги. При анализе метрового слоя влажность в данном случае изменилась в меньшую сторону до 25,6%, но увеличились запасы доступной влаги до уровня в 136 мм. В таком же метровом слое, но уже от 100 до 200 см влажность изменила свои показатели на 4% и, таким образом, стала 21,6%, запасы влаги, которые растение может использовать, также уменьшились по сравнению с предыдущим слое на 41 мм и дошли до 95 мм. В случае рассмотрения всего </w:t>
      </w:r>
      <w:r w:rsidR="0023191A" w:rsidRPr="0023191A">
        <w:rPr>
          <w:rFonts w:eastAsia="Calibri"/>
          <w:sz w:val="28"/>
          <w:szCs w:val="28"/>
          <w:lang w:eastAsia="en-US"/>
        </w:rPr>
        <w:lastRenderedPageBreak/>
        <w:t xml:space="preserve">исследуемого профиля, запасы продуктивной влаги были в пределах 231 мм с влажностью до 23,2%. В случае применения рекомендованной </w:t>
      </w:r>
      <w:r w:rsidR="00E71D43">
        <w:rPr>
          <w:rFonts w:eastAsia="Calibri"/>
          <w:sz w:val="28"/>
          <w:szCs w:val="28"/>
          <w:lang w:eastAsia="en-US"/>
        </w:rPr>
        <w:t>нормы</w:t>
      </w:r>
      <w:r w:rsidR="0023191A" w:rsidRPr="0023191A">
        <w:rPr>
          <w:rFonts w:eastAsia="Calibri"/>
          <w:sz w:val="28"/>
          <w:szCs w:val="28"/>
          <w:lang w:eastAsia="en-US"/>
        </w:rPr>
        <w:t xml:space="preserve"> минеральных удобрений в пахотном слое влага была на таком же уровне, как и без удобрений, однако сама влажность была на порядок выше – 26,2%. В слое от 0 до 100 см влажность уменьшается всего на 0,2% и запасы влаги, необходимой для растений, снижаются незначительно до 132 мм. Однако слой, который располагается ниже показал результаты лучше предшественника по запасам продуктивной влаги на 15 мм и с влажность до 22,8%. И таким образом, весь слой увеличил свои данные такого предела: влажность – 24,1% и запасы влаги, необходимой для должного роста и развития растения – 242 мм. При увеличении нормы минеральных удобрений в слое 0-20 см идет снижение как процентного содержания влажности в почве, так и всех запасов влаги и, в связи с этим достигает, 25,4% и 28 мм соответственно. Но уже во всем метровом слое данные становятся 24,9% для влажности и 126 мм для влаги. Но в другом слое 100-200 см общая влажность повышается до 23,1% и запасы продуктивной влаги почти не изменяются и остаются на уровне 109</w:t>
      </w:r>
      <w:r w:rsidR="00E71D43">
        <w:rPr>
          <w:rFonts w:eastAsia="Calibri"/>
          <w:sz w:val="28"/>
          <w:szCs w:val="28"/>
          <w:lang w:eastAsia="en-US"/>
        </w:rPr>
        <w:t> </w:t>
      </w:r>
      <w:r w:rsidR="0023191A" w:rsidRPr="0023191A">
        <w:rPr>
          <w:rFonts w:eastAsia="Calibri"/>
          <w:sz w:val="28"/>
          <w:szCs w:val="28"/>
          <w:lang w:eastAsia="en-US"/>
        </w:rPr>
        <w:t>мм. Из всего перечисленного видно, что процент влажности остается почти таким же, как и при внесении рекомендуемой дозы – 24,0%, а запасы теряют 7 мм, достигая 235 мм.</w:t>
      </w:r>
    </w:p>
    <w:p w14:paraId="5DA444FE" w14:textId="77777777" w:rsidR="0023191A" w:rsidRPr="0023191A" w:rsidRDefault="0023191A" w:rsidP="0023191A">
      <w:pPr>
        <w:spacing w:line="360" w:lineRule="auto"/>
        <w:ind w:firstLine="709"/>
        <w:jc w:val="both"/>
        <w:rPr>
          <w:rFonts w:eastAsia="Calibri"/>
          <w:sz w:val="28"/>
          <w:szCs w:val="28"/>
          <w:lang w:eastAsia="en-US"/>
        </w:rPr>
      </w:pPr>
      <w:r w:rsidRPr="0023191A">
        <w:rPr>
          <w:rFonts w:eastAsia="Calibri"/>
          <w:sz w:val="28"/>
          <w:szCs w:val="28"/>
          <w:lang w:eastAsia="en-US"/>
        </w:rPr>
        <w:t xml:space="preserve">В случае обработки почвы при помощи вспашки без внесения удобрений в слое пахотного использования влажность находится на 26,1%, а запасы влаги не превышают 30 мм. Слой от 0 до 100 см показал себя лучше всего, поскольку уровень процентного содержания влажности 25,7, а запасы влаги, доступной для культуры, были 137 мм. Но уже в следующем слое идет снижение искомых данных до 21,7% по влажности и 92 мм по запасам влаги. Из описанного видно, что во всем профиле влажность будет составлять 23,4%, а количество влаги, используемой растениями – 229 мм. На варианте с рекомендованной </w:t>
      </w:r>
      <w:r w:rsidR="00E71D43">
        <w:rPr>
          <w:rFonts w:eastAsia="Calibri"/>
          <w:sz w:val="28"/>
          <w:szCs w:val="28"/>
          <w:lang w:eastAsia="en-US"/>
        </w:rPr>
        <w:t>нормой</w:t>
      </w:r>
      <w:r w:rsidRPr="0023191A">
        <w:rPr>
          <w:rFonts w:eastAsia="Calibri"/>
          <w:sz w:val="28"/>
          <w:szCs w:val="28"/>
          <w:lang w:eastAsia="en-US"/>
        </w:rPr>
        <w:t xml:space="preserve"> влажность остается в таких же пределах, </w:t>
      </w:r>
      <w:r w:rsidR="006D2BE6">
        <w:rPr>
          <w:rFonts w:eastAsia="Calibri"/>
          <w:sz w:val="28"/>
          <w:szCs w:val="28"/>
          <w:lang w:eastAsia="en-US"/>
        </w:rPr>
        <w:t>исключение</w:t>
      </w:r>
      <w:r w:rsidRPr="0023191A">
        <w:rPr>
          <w:rFonts w:eastAsia="Calibri"/>
          <w:sz w:val="28"/>
          <w:szCs w:val="28"/>
          <w:lang w:eastAsia="en-US"/>
        </w:rPr>
        <w:t xml:space="preserve"> удобрений</w:t>
      </w:r>
      <w:r w:rsidR="006D2BE6">
        <w:rPr>
          <w:rFonts w:eastAsia="Calibri"/>
          <w:sz w:val="28"/>
          <w:szCs w:val="28"/>
          <w:lang w:eastAsia="en-US"/>
        </w:rPr>
        <w:t xml:space="preserve"> увеличивает данный показатель </w:t>
      </w:r>
      <w:r w:rsidRPr="0023191A">
        <w:rPr>
          <w:rFonts w:eastAsia="Calibri"/>
          <w:sz w:val="28"/>
          <w:szCs w:val="28"/>
          <w:lang w:eastAsia="en-US"/>
        </w:rPr>
        <w:t xml:space="preserve">на 0,2%, </w:t>
      </w:r>
      <w:r w:rsidRPr="0023191A">
        <w:rPr>
          <w:rFonts w:eastAsia="Calibri"/>
          <w:sz w:val="28"/>
          <w:szCs w:val="28"/>
          <w:lang w:eastAsia="en-US"/>
        </w:rPr>
        <w:lastRenderedPageBreak/>
        <w:t>а запасы влаги остаются стабильны на 30 мм</w:t>
      </w:r>
      <w:r w:rsidR="00BA630D">
        <w:rPr>
          <w:rFonts w:eastAsia="Calibri"/>
          <w:sz w:val="28"/>
          <w:szCs w:val="28"/>
          <w:lang w:eastAsia="en-US"/>
        </w:rPr>
        <w:t xml:space="preserve">, что ниже контроля </w:t>
      </w:r>
      <w:r w:rsidRPr="0023191A">
        <w:rPr>
          <w:rFonts w:eastAsia="Calibri"/>
          <w:sz w:val="28"/>
          <w:szCs w:val="28"/>
          <w:lang w:eastAsia="en-US"/>
        </w:rPr>
        <w:t>на 0,3% и</w:t>
      </w:r>
      <w:r w:rsidR="00BA630D">
        <w:rPr>
          <w:rFonts w:eastAsia="Calibri"/>
          <w:sz w:val="28"/>
          <w:szCs w:val="28"/>
          <w:lang w:eastAsia="en-US"/>
        </w:rPr>
        <w:t>ли на</w:t>
      </w:r>
      <w:r w:rsidRPr="0023191A">
        <w:rPr>
          <w:rFonts w:eastAsia="Calibri"/>
          <w:sz w:val="28"/>
          <w:szCs w:val="28"/>
          <w:lang w:eastAsia="en-US"/>
        </w:rPr>
        <w:t xml:space="preserve"> 44 мм</w:t>
      </w:r>
      <w:r w:rsidR="00BA630D">
        <w:rPr>
          <w:rFonts w:eastAsia="Calibri"/>
          <w:sz w:val="28"/>
          <w:szCs w:val="28"/>
          <w:lang w:eastAsia="en-US"/>
        </w:rPr>
        <w:t>, соответственно</w:t>
      </w:r>
      <w:r w:rsidRPr="0023191A">
        <w:rPr>
          <w:rFonts w:eastAsia="Calibri"/>
          <w:sz w:val="28"/>
          <w:szCs w:val="28"/>
          <w:lang w:eastAsia="en-US"/>
        </w:rPr>
        <w:t xml:space="preserve">. </w:t>
      </w:r>
      <w:r w:rsidR="00BA630D">
        <w:rPr>
          <w:rFonts w:eastAsia="Calibri"/>
          <w:sz w:val="28"/>
          <w:szCs w:val="28"/>
          <w:lang w:eastAsia="en-US"/>
        </w:rPr>
        <w:t>З</w:t>
      </w:r>
      <w:r w:rsidRPr="0023191A">
        <w:rPr>
          <w:rFonts w:eastAsia="Calibri"/>
          <w:sz w:val="28"/>
          <w:szCs w:val="28"/>
          <w:lang w:eastAsia="en-US"/>
        </w:rPr>
        <w:t>апасы влаги в слое 100-200 см</w:t>
      </w:r>
      <w:r w:rsidR="00BA630D">
        <w:rPr>
          <w:rFonts w:eastAsia="Calibri"/>
          <w:sz w:val="28"/>
          <w:szCs w:val="28"/>
          <w:lang w:eastAsia="en-US"/>
        </w:rPr>
        <w:t>, в сравнении со слоем 0–100 см,</w:t>
      </w:r>
      <w:r w:rsidRPr="0023191A">
        <w:rPr>
          <w:rFonts w:eastAsia="Calibri"/>
          <w:sz w:val="28"/>
          <w:szCs w:val="28"/>
          <w:lang w:eastAsia="en-US"/>
        </w:rPr>
        <w:t xml:space="preserve"> </w:t>
      </w:r>
      <w:r w:rsidR="00BA630D">
        <w:rPr>
          <w:rFonts w:eastAsia="Calibri"/>
          <w:sz w:val="28"/>
          <w:szCs w:val="28"/>
          <w:lang w:eastAsia="en-US"/>
        </w:rPr>
        <w:t>уменьшаются</w:t>
      </w:r>
      <w:r w:rsidRPr="0023191A">
        <w:rPr>
          <w:rFonts w:eastAsia="Calibri"/>
          <w:sz w:val="28"/>
          <w:szCs w:val="28"/>
          <w:lang w:eastAsia="en-US"/>
        </w:rPr>
        <w:t xml:space="preserve"> на 39 мм, а влажность – на 3,6%. Можно заметить, что процент влажность в искомом слое 0-200 см повышается по отношению к контрольному варианту на 0,1%, становясь на уровень в 24,5%, а количество используемой влаги наоборот уменьшаются на 2 мм. С увеличением дозы удобрений влажность и запасы не изменяют своих данных, оставаясь на прежнем уровне в слое 0-20 см. Но во всем слое идет увеличение до 133 мм запасов влаги, требуемой растениям, но снижение общего процента влажности до 25,4%. Следующий исследуемый слой был лучшим по сравнению с вариантами, где удобрение не вносилось и где была рекомендуемая </w:t>
      </w:r>
      <w:r w:rsidR="00E71D43">
        <w:rPr>
          <w:rFonts w:eastAsia="Calibri"/>
          <w:sz w:val="28"/>
          <w:szCs w:val="28"/>
          <w:lang w:eastAsia="en-US"/>
        </w:rPr>
        <w:t>норма</w:t>
      </w:r>
      <w:r w:rsidRPr="0023191A">
        <w:rPr>
          <w:rFonts w:eastAsia="Calibri"/>
          <w:sz w:val="28"/>
          <w:szCs w:val="28"/>
          <w:lang w:eastAsia="en-US"/>
        </w:rPr>
        <w:t>, поскольку влажность достигла 22,8%, а запасы влаги – 110 мм. И рассматривая весь профиль почвы целиком, было зафиксировано, что влажность почвы 24,4%, а запасы влаги, которые требуются растениям, достигли предела в 244 мм.</w:t>
      </w:r>
    </w:p>
    <w:p w14:paraId="01F7AD1A" w14:textId="77777777" w:rsidR="0023191A" w:rsidRPr="0023191A" w:rsidRDefault="0023191A" w:rsidP="0023191A">
      <w:pPr>
        <w:spacing w:line="360" w:lineRule="auto"/>
        <w:ind w:firstLine="709"/>
        <w:jc w:val="both"/>
        <w:rPr>
          <w:sz w:val="28"/>
          <w:szCs w:val="28"/>
        </w:rPr>
      </w:pPr>
      <w:r w:rsidRPr="0023191A">
        <w:rPr>
          <w:rFonts w:eastAsia="Calibri"/>
          <w:sz w:val="28"/>
          <w:szCs w:val="28"/>
          <w:lang w:eastAsia="en-US"/>
        </w:rPr>
        <w:t xml:space="preserve">Резюмируя все выведенные данные, можно дать характеристику, что нельзя найти вариант с худшими показателями, потому что, например, на варианте с обработкой почвы в виде дискового лущения и без применения удобрений процент влажности был самый низкий, а запасы влаги были самыми низкими на другом варианте со вспашкой и рекомендованной </w:t>
      </w:r>
      <w:r w:rsidR="00E71D43">
        <w:rPr>
          <w:rFonts w:eastAsia="Calibri"/>
          <w:sz w:val="28"/>
          <w:szCs w:val="28"/>
          <w:lang w:eastAsia="en-US"/>
        </w:rPr>
        <w:t>нормой</w:t>
      </w:r>
      <w:r w:rsidRPr="0023191A">
        <w:rPr>
          <w:rFonts w:eastAsia="Calibri"/>
          <w:sz w:val="28"/>
          <w:szCs w:val="28"/>
          <w:lang w:eastAsia="en-US"/>
        </w:rPr>
        <w:t xml:space="preserve"> удобрений – 227 мм. Однако можно точно утверждать, что при внесении интенсивной дозы минеральных удобрений в виде </w:t>
      </w:r>
      <w:r w:rsidRPr="0023191A">
        <w:rPr>
          <w:sz w:val="28"/>
          <w:szCs w:val="28"/>
        </w:rPr>
        <w:t>N</w:t>
      </w:r>
      <w:r w:rsidRPr="0023191A">
        <w:rPr>
          <w:sz w:val="28"/>
          <w:szCs w:val="28"/>
          <w:vertAlign w:val="subscript"/>
        </w:rPr>
        <w:t>140</w:t>
      </w:r>
      <w:r w:rsidRPr="0023191A">
        <w:rPr>
          <w:sz w:val="28"/>
          <w:szCs w:val="28"/>
        </w:rPr>
        <w:t>P</w:t>
      </w:r>
      <w:r w:rsidRPr="0023191A">
        <w:rPr>
          <w:sz w:val="28"/>
          <w:szCs w:val="28"/>
          <w:vertAlign w:val="subscript"/>
        </w:rPr>
        <w:t>140</w:t>
      </w:r>
      <w:r w:rsidRPr="0023191A">
        <w:rPr>
          <w:sz w:val="28"/>
          <w:szCs w:val="28"/>
        </w:rPr>
        <w:t>K</w:t>
      </w:r>
      <w:r w:rsidRPr="0023191A">
        <w:rPr>
          <w:sz w:val="28"/>
          <w:szCs w:val="28"/>
          <w:vertAlign w:val="subscript"/>
        </w:rPr>
        <w:t xml:space="preserve">100 </w:t>
      </w:r>
      <w:r w:rsidRPr="0023191A">
        <w:rPr>
          <w:sz w:val="28"/>
          <w:szCs w:val="28"/>
        </w:rPr>
        <w:t xml:space="preserve">+ </w:t>
      </w:r>
      <w:r w:rsidRPr="0023191A">
        <w:rPr>
          <w:sz w:val="28"/>
          <w:szCs w:val="28"/>
          <w:lang w:val="en-US"/>
        </w:rPr>
        <w:t>N</w:t>
      </w:r>
      <w:r w:rsidRPr="0023191A">
        <w:rPr>
          <w:sz w:val="28"/>
          <w:szCs w:val="28"/>
          <w:vertAlign w:val="subscript"/>
        </w:rPr>
        <w:t xml:space="preserve">60 </w:t>
      </w:r>
      <w:r w:rsidRPr="0023191A">
        <w:rPr>
          <w:sz w:val="28"/>
          <w:szCs w:val="28"/>
        </w:rPr>
        <w:t>и вспашкой до глубины в 20-22 см процентное содержание влажности и количество влаги, которая будет использоваться растениями для роста и развития, а в дальнейшем и для формирования качественного урожая, будут на порядок выше и, вследствие, чего составят 24,4% и 244 мм</w:t>
      </w:r>
      <w:r w:rsidR="00BA630D">
        <w:rPr>
          <w:sz w:val="28"/>
          <w:szCs w:val="28"/>
        </w:rPr>
        <w:t xml:space="preserve"> (</w:t>
      </w:r>
      <w:r w:rsidRPr="0023191A">
        <w:rPr>
          <w:sz w:val="28"/>
          <w:szCs w:val="28"/>
        </w:rPr>
        <w:t>лучш</w:t>
      </w:r>
      <w:r w:rsidR="00BA630D">
        <w:rPr>
          <w:sz w:val="28"/>
          <w:szCs w:val="28"/>
        </w:rPr>
        <w:t>ий показатель по опыту)</w:t>
      </w:r>
      <w:r w:rsidRPr="0023191A">
        <w:rPr>
          <w:sz w:val="28"/>
          <w:szCs w:val="28"/>
        </w:rPr>
        <w:t xml:space="preserve">. </w:t>
      </w:r>
    </w:p>
    <w:p w14:paraId="15B87658" w14:textId="77777777" w:rsidR="0023191A" w:rsidRPr="0023191A" w:rsidRDefault="00BA630D" w:rsidP="0023191A">
      <w:pPr>
        <w:spacing w:line="360" w:lineRule="auto"/>
        <w:ind w:firstLine="709"/>
        <w:jc w:val="both"/>
        <w:rPr>
          <w:rFonts w:eastAsia="Calibri"/>
          <w:sz w:val="28"/>
          <w:szCs w:val="28"/>
          <w:lang w:eastAsia="en-US"/>
        </w:rPr>
      </w:pPr>
      <w:r>
        <w:rPr>
          <w:sz w:val="28"/>
          <w:szCs w:val="28"/>
        </w:rPr>
        <w:t>В</w:t>
      </w:r>
      <w:r w:rsidR="0023191A" w:rsidRPr="0023191A">
        <w:rPr>
          <w:sz w:val="28"/>
          <w:szCs w:val="28"/>
        </w:rPr>
        <w:t>лажност</w:t>
      </w:r>
      <w:r>
        <w:rPr>
          <w:sz w:val="28"/>
          <w:szCs w:val="28"/>
        </w:rPr>
        <w:t>ь</w:t>
      </w:r>
      <w:r w:rsidR="0023191A" w:rsidRPr="0023191A">
        <w:rPr>
          <w:sz w:val="28"/>
          <w:szCs w:val="28"/>
        </w:rPr>
        <w:t xml:space="preserve"> и запас</w:t>
      </w:r>
      <w:r>
        <w:rPr>
          <w:sz w:val="28"/>
          <w:szCs w:val="28"/>
        </w:rPr>
        <w:t>ы</w:t>
      </w:r>
      <w:r w:rsidR="0023191A" w:rsidRPr="0023191A">
        <w:rPr>
          <w:sz w:val="28"/>
          <w:szCs w:val="28"/>
        </w:rPr>
        <w:t xml:space="preserve"> продуктивной влаги </w:t>
      </w:r>
      <w:r>
        <w:rPr>
          <w:sz w:val="28"/>
          <w:szCs w:val="28"/>
        </w:rPr>
        <w:t>(</w:t>
      </w:r>
      <w:r w:rsidR="0023191A" w:rsidRPr="0023191A">
        <w:rPr>
          <w:sz w:val="28"/>
          <w:szCs w:val="28"/>
        </w:rPr>
        <w:t>фаз</w:t>
      </w:r>
      <w:r>
        <w:rPr>
          <w:sz w:val="28"/>
          <w:szCs w:val="28"/>
        </w:rPr>
        <w:t>а</w:t>
      </w:r>
      <w:r w:rsidR="0023191A" w:rsidRPr="0023191A">
        <w:rPr>
          <w:sz w:val="28"/>
          <w:szCs w:val="28"/>
        </w:rPr>
        <w:t xml:space="preserve"> цветения</w:t>
      </w:r>
      <w:r>
        <w:rPr>
          <w:sz w:val="28"/>
          <w:szCs w:val="28"/>
        </w:rPr>
        <w:t xml:space="preserve">) приведены </w:t>
      </w:r>
      <w:r w:rsidR="0023191A" w:rsidRPr="0023191A">
        <w:rPr>
          <w:sz w:val="28"/>
          <w:szCs w:val="28"/>
        </w:rPr>
        <w:t>в</w:t>
      </w:r>
      <w:r>
        <w:rPr>
          <w:sz w:val="28"/>
          <w:szCs w:val="28"/>
        </w:rPr>
        <w:t>о</w:t>
      </w:r>
      <w:r w:rsidR="0023191A" w:rsidRPr="0023191A">
        <w:rPr>
          <w:sz w:val="28"/>
          <w:szCs w:val="28"/>
        </w:rPr>
        <w:t xml:space="preserve"> </w:t>
      </w:r>
      <w:r>
        <w:rPr>
          <w:sz w:val="28"/>
          <w:szCs w:val="28"/>
        </w:rPr>
        <w:t xml:space="preserve">2 </w:t>
      </w:r>
      <w:r w:rsidR="0023191A" w:rsidRPr="0023191A">
        <w:rPr>
          <w:sz w:val="28"/>
          <w:szCs w:val="28"/>
        </w:rPr>
        <w:t>таблице.</w:t>
      </w:r>
    </w:p>
    <w:p w14:paraId="60A0D4C7" w14:textId="77777777" w:rsidR="0023191A" w:rsidRDefault="00BA630D" w:rsidP="0023191A">
      <w:pPr>
        <w:spacing w:line="360" w:lineRule="auto"/>
        <w:jc w:val="both"/>
        <w:rPr>
          <w:sz w:val="28"/>
          <w:szCs w:val="28"/>
        </w:rPr>
      </w:pPr>
      <w:r w:rsidRPr="0023191A">
        <w:rPr>
          <w:sz w:val="28"/>
          <w:szCs w:val="28"/>
        </w:rPr>
        <w:lastRenderedPageBreak/>
        <w:t xml:space="preserve">Из нижерасположенной таблицы, можно увидеть, что при дисковом лущении </w:t>
      </w:r>
      <w:r>
        <w:rPr>
          <w:sz w:val="28"/>
          <w:szCs w:val="28"/>
        </w:rPr>
        <w:t>(</w:t>
      </w:r>
      <w:r w:rsidRPr="0023191A">
        <w:rPr>
          <w:sz w:val="28"/>
          <w:szCs w:val="28"/>
        </w:rPr>
        <w:t>без удобрений</w:t>
      </w:r>
      <w:r>
        <w:rPr>
          <w:sz w:val="28"/>
          <w:szCs w:val="28"/>
        </w:rPr>
        <w:t>)</w:t>
      </w:r>
      <w:r w:rsidRPr="0023191A">
        <w:rPr>
          <w:sz w:val="28"/>
          <w:szCs w:val="28"/>
        </w:rPr>
        <w:t xml:space="preserve"> в слое 0-20 см влажность находится на уровне в 21,3%, а запасы продуктивной влаги – 17 мм. С увеличением слоя до 100 см влажность снижается на 0,9%, а запасы влаги наоборот увеличиваются на 50 мм. Опускаясь ниже по профилю почвы в слое от 100 см до 200 см такой показатель, как влажность идет на увеличение, но незначительно и составляет 20,7%, количество влаги также повышается до 81 мм. Средние показатели по влажности и запасам влаги в двухметровом слое будут в таком диапазоне: 20,6% и 148 мм соответственно.</w:t>
      </w:r>
    </w:p>
    <w:p w14:paraId="150FB9BA" w14:textId="77777777" w:rsidR="00BA630D" w:rsidRPr="0023191A" w:rsidRDefault="00BA630D" w:rsidP="0023191A">
      <w:pPr>
        <w:spacing w:line="360" w:lineRule="auto"/>
        <w:jc w:val="both"/>
        <w:rPr>
          <w:sz w:val="28"/>
          <w:szCs w:val="28"/>
        </w:rPr>
      </w:pPr>
    </w:p>
    <w:p w14:paraId="1754C979" w14:textId="77777777" w:rsidR="0023191A" w:rsidRPr="0023191A" w:rsidRDefault="0023191A" w:rsidP="00750FA8">
      <w:pPr>
        <w:spacing w:line="360" w:lineRule="auto"/>
        <w:ind w:left="1418" w:hanging="1418"/>
        <w:jc w:val="both"/>
        <w:rPr>
          <w:sz w:val="28"/>
          <w:szCs w:val="28"/>
        </w:rPr>
      </w:pPr>
      <w:r w:rsidRPr="0023191A">
        <w:rPr>
          <w:sz w:val="28"/>
          <w:szCs w:val="28"/>
        </w:rPr>
        <w:t xml:space="preserve">Таблица </w:t>
      </w:r>
      <w:r w:rsidR="00750FA8">
        <w:rPr>
          <w:sz w:val="28"/>
          <w:szCs w:val="28"/>
        </w:rPr>
        <w:t>2</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 xml:space="preserve">пр., мм) в зависимости от основной обработки почвы и нормы минерального удобрения (фаза цветения) </w:t>
      </w:r>
    </w:p>
    <w:tbl>
      <w:tblPr>
        <w:tblW w:w="921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
        <w:gridCol w:w="1417"/>
        <w:gridCol w:w="709"/>
        <w:gridCol w:w="753"/>
        <w:gridCol w:w="665"/>
        <w:gridCol w:w="887"/>
        <w:gridCol w:w="672"/>
        <w:gridCol w:w="887"/>
        <w:gridCol w:w="672"/>
        <w:gridCol w:w="1064"/>
      </w:tblGrid>
      <w:tr w:rsidR="0023191A" w:rsidRPr="0023191A" w14:paraId="37AC77B0" w14:textId="77777777" w:rsidTr="00750FA8">
        <w:trPr>
          <w:trHeight w:val="70"/>
        </w:trPr>
        <w:tc>
          <w:tcPr>
            <w:tcW w:w="2902" w:type="dxa"/>
            <w:gridSpan w:val="2"/>
            <w:vMerge w:val="restart"/>
            <w:tcBorders>
              <w:top w:val="single" w:sz="4" w:space="0" w:color="auto"/>
            </w:tcBorders>
            <w:vAlign w:val="center"/>
          </w:tcPr>
          <w:p w14:paraId="2AC1E393" w14:textId="77777777" w:rsidR="0023191A" w:rsidRPr="0023191A" w:rsidRDefault="0023191A" w:rsidP="0023191A">
            <w:pPr>
              <w:spacing w:line="360" w:lineRule="auto"/>
              <w:jc w:val="center"/>
            </w:pPr>
            <w:r w:rsidRPr="0023191A">
              <w:t>Вариант</w:t>
            </w:r>
          </w:p>
        </w:tc>
        <w:tc>
          <w:tcPr>
            <w:tcW w:w="6309" w:type="dxa"/>
            <w:gridSpan w:val="8"/>
            <w:tcBorders>
              <w:top w:val="single" w:sz="4" w:space="0" w:color="auto"/>
              <w:bottom w:val="single" w:sz="4" w:space="0" w:color="auto"/>
            </w:tcBorders>
            <w:vAlign w:val="center"/>
          </w:tcPr>
          <w:p w14:paraId="6B445637" w14:textId="77777777" w:rsidR="0023191A" w:rsidRPr="0023191A" w:rsidRDefault="0023191A" w:rsidP="0023191A">
            <w:pPr>
              <w:spacing w:line="360" w:lineRule="auto"/>
              <w:jc w:val="center"/>
            </w:pPr>
            <w:r w:rsidRPr="0023191A">
              <w:t>Слой почвы, см</w:t>
            </w:r>
          </w:p>
        </w:tc>
      </w:tr>
      <w:tr w:rsidR="0023191A" w:rsidRPr="0023191A" w14:paraId="2F1E32F5" w14:textId="77777777" w:rsidTr="00750FA8">
        <w:trPr>
          <w:trHeight w:val="70"/>
        </w:trPr>
        <w:tc>
          <w:tcPr>
            <w:tcW w:w="2902" w:type="dxa"/>
            <w:gridSpan w:val="2"/>
            <w:vMerge/>
            <w:vAlign w:val="center"/>
          </w:tcPr>
          <w:p w14:paraId="6E787094"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1D83CF36" w14:textId="77777777" w:rsidR="0023191A" w:rsidRPr="0023191A" w:rsidRDefault="0023191A" w:rsidP="0023191A">
            <w:pPr>
              <w:spacing w:line="360" w:lineRule="auto"/>
              <w:jc w:val="center"/>
            </w:pPr>
            <w:r w:rsidRPr="0023191A">
              <w:t>0 – 20</w:t>
            </w:r>
          </w:p>
        </w:tc>
        <w:tc>
          <w:tcPr>
            <w:tcW w:w="1552" w:type="dxa"/>
            <w:gridSpan w:val="2"/>
            <w:tcBorders>
              <w:top w:val="single" w:sz="4" w:space="0" w:color="auto"/>
              <w:bottom w:val="single" w:sz="4" w:space="0" w:color="auto"/>
            </w:tcBorders>
            <w:vAlign w:val="center"/>
          </w:tcPr>
          <w:p w14:paraId="64B0FE64" w14:textId="77777777" w:rsidR="0023191A" w:rsidRPr="0023191A" w:rsidRDefault="0023191A" w:rsidP="0023191A">
            <w:pPr>
              <w:spacing w:line="360" w:lineRule="auto"/>
              <w:jc w:val="center"/>
            </w:pPr>
            <w:r w:rsidRPr="0023191A">
              <w:t>0 – 100</w:t>
            </w:r>
          </w:p>
        </w:tc>
        <w:tc>
          <w:tcPr>
            <w:tcW w:w="1559" w:type="dxa"/>
            <w:gridSpan w:val="2"/>
            <w:tcBorders>
              <w:top w:val="single" w:sz="4" w:space="0" w:color="auto"/>
              <w:bottom w:val="single" w:sz="4" w:space="0" w:color="auto"/>
            </w:tcBorders>
            <w:vAlign w:val="center"/>
          </w:tcPr>
          <w:p w14:paraId="751C2FDF" w14:textId="77777777" w:rsidR="0023191A" w:rsidRPr="0023191A" w:rsidRDefault="0023191A" w:rsidP="0023191A">
            <w:pPr>
              <w:spacing w:line="360" w:lineRule="auto"/>
              <w:jc w:val="center"/>
            </w:pPr>
            <w:r w:rsidRPr="0023191A">
              <w:t>100 – 200</w:t>
            </w:r>
          </w:p>
        </w:tc>
        <w:tc>
          <w:tcPr>
            <w:tcW w:w="1736" w:type="dxa"/>
            <w:gridSpan w:val="2"/>
            <w:tcBorders>
              <w:top w:val="single" w:sz="4" w:space="0" w:color="auto"/>
              <w:bottom w:val="single" w:sz="4" w:space="0" w:color="auto"/>
            </w:tcBorders>
            <w:vAlign w:val="center"/>
          </w:tcPr>
          <w:p w14:paraId="55656D47" w14:textId="77777777" w:rsidR="0023191A" w:rsidRPr="0023191A" w:rsidRDefault="0023191A" w:rsidP="0023191A">
            <w:pPr>
              <w:spacing w:line="360" w:lineRule="auto"/>
              <w:jc w:val="center"/>
            </w:pPr>
            <w:r w:rsidRPr="0023191A">
              <w:t>0 – 200</w:t>
            </w:r>
          </w:p>
        </w:tc>
      </w:tr>
      <w:tr w:rsidR="0023191A" w:rsidRPr="0023191A" w14:paraId="2DA7A1C8" w14:textId="77777777" w:rsidTr="00750FA8">
        <w:trPr>
          <w:trHeight w:val="621"/>
        </w:trPr>
        <w:tc>
          <w:tcPr>
            <w:tcW w:w="1485" w:type="dxa"/>
            <w:tcBorders>
              <w:bottom w:val="single" w:sz="4" w:space="0" w:color="auto"/>
            </w:tcBorders>
            <w:vAlign w:val="center"/>
          </w:tcPr>
          <w:p w14:paraId="3495A5A4" w14:textId="77777777" w:rsidR="0023191A" w:rsidRPr="0023191A" w:rsidRDefault="0023191A" w:rsidP="0023191A">
            <w:pPr>
              <w:spacing w:line="360" w:lineRule="auto"/>
              <w:jc w:val="center"/>
            </w:pPr>
            <w:r w:rsidRPr="0023191A">
              <w:t>обработка почвы</w:t>
            </w:r>
          </w:p>
        </w:tc>
        <w:tc>
          <w:tcPr>
            <w:tcW w:w="1417" w:type="dxa"/>
            <w:tcBorders>
              <w:bottom w:val="single" w:sz="4" w:space="0" w:color="auto"/>
            </w:tcBorders>
            <w:vAlign w:val="center"/>
          </w:tcPr>
          <w:p w14:paraId="6C0046BD"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61A6A968"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753" w:type="dxa"/>
            <w:tcBorders>
              <w:top w:val="single" w:sz="4" w:space="0" w:color="auto"/>
              <w:bottom w:val="single" w:sz="4" w:space="0" w:color="auto"/>
            </w:tcBorders>
            <w:vAlign w:val="center"/>
          </w:tcPr>
          <w:p w14:paraId="51BDF896"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65" w:type="dxa"/>
            <w:tcBorders>
              <w:top w:val="single" w:sz="4" w:space="0" w:color="auto"/>
              <w:bottom w:val="single" w:sz="4" w:space="0" w:color="auto"/>
            </w:tcBorders>
            <w:vAlign w:val="center"/>
          </w:tcPr>
          <w:p w14:paraId="7FF66B5B"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887" w:type="dxa"/>
            <w:tcBorders>
              <w:top w:val="single" w:sz="4" w:space="0" w:color="auto"/>
              <w:bottom w:val="single" w:sz="4" w:space="0" w:color="auto"/>
            </w:tcBorders>
            <w:vAlign w:val="center"/>
          </w:tcPr>
          <w:p w14:paraId="2B816C3C"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72" w:type="dxa"/>
            <w:tcBorders>
              <w:top w:val="single" w:sz="4" w:space="0" w:color="auto"/>
              <w:bottom w:val="single" w:sz="4" w:space="0" w:color="auto"/>
            </w:tcBorders>
            <w:vAlign w:val="center"/>
          </w:tcPr>
          <w:p w14:paraId="1F21FC1C"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887" w:type="dxa"/>
            <w:tcBorders>
              <w:top w:val="single" w:sz="4" w:space="0" w:color="auto"/>
              <w:bottom w:val="single" w:sz="4" w:space="0" w:color="auto"/>
            </w:tcBorders>
            <w:vAlign w:val="center"/>
          </w:tcPr>
          <w:p w14:paraId="75D18E7E"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672" w:type="dxa"/>
            <w:tcBorders>
              <w:top w:val="single" w:sz="4" w:space="0" w:color="auto"/>
              <w:bottom w:val="single" w:sz="4" w:space="0" w:color="auto"/>
            </w:tcBorders>
            <w:vAlign w:val="center"/>
          </w:tcPr>
          <w:p w14:paraId="03546D31"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w:t>
            </w:r>
          </w:p>
        </w:tc>
        <w:tc>
          <w:tcPr>
            <w:tcW w:w="1064" w:type="dxa"/>
            <w:tcBorders>
              <w:top w:val="single" w:sz="4" w:space="0" w:color="auto"/>
              <w:bottom w:val="single" w:sz="4" w:space="0" w:color="auto"/>
              <w:right w:val="single" w:sz="4" w:space="0" w:color="auto"/>
            </w:tcBorders>
            <w:vAlign w:val="center"/>
          </w:tcPr>
          <w:p w14:paraId="58ED9630"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74E7927B" w14:textId="77777777" w:rsidTr="00750FA8">
        <w:trPr>
          <w:trHeight w:val="196"/>
        </w:trPr>
        <w:tc>
          <w:tcPr>
            <w:tcW w:w="1485" w:type="dxa"/>
            <w:vMerge w:val="restart"/>
            <w:tcBorders>
              <w:top w:val="single" w:sz="4" w:space="0" w:color="auto"/>
            </w:tcBorders>
            <w:vAlign w:val="center"/>
          </w:tcPr>
          <w:p w14:paraId="12F6472E" w14:textId="77777777" w:rsidR="0023191A" w:rsidRPr="0023191A" w:rsidRDefault="0023191A" w:rsidP="00E71D43">
            <w:pPr>
              <w:spacing w:line="360" w:lineRule="auto"/>
            </w:pPr>
            <w:r w:rsidRPr="0023191A">
              <w:t xml:space="preserve">Дисковое лущение </w:t>
            </w:r>
          </w:p>
        </w:tc>
        <w:tc>
          <w:tcPr>
            <w:tcW w:w="1417" w:type="dxa"/>
            <w:tcBorders>
              <w:top w:val="single" w:sz="4" w:space="0" w:color="auto"/>
              <w:bottom w:val="single" w:sz="4" w:space="0" w:color="auto"/>
            </w:tcBorders>
            <w:vAlign w:val="center"/>
          </w:tcPr>
          <w:p w14:paraId="0D157B2B" w14:textId="77777777" w:rsidR="0023191A" w:rsidRPr="0023191A" w:rsidRDefault="0023191A" w:rsidP="0023191A">
            <w:pPr>
              <w:spacing w:line="360" w:lineRule="auto"/>
              <w:jc w:val="center"/>
            </w:pPr>
            <w:r w:rsidRPr="0023191A">
              <w:t>В</w:t>
            </w:r>
            <w:r w:rsidRPr="0023191A">
              <w:rPr>
                <w:vertAlign w:val="subscript"/>
              </w:rPr>
              <w:t xml:space="preserve">0 </w:t>
            </w:r>
            <w:r w:rsidRPr="0023191A">
              <w:t>(к)</w:t>
            </w:r>
          </w:p>
        </w:tc>
        <w:tc>
          <w:tcPr>
            <w:tcW w:w="709" w:type="dxa"/>
            <w:tcBorders>
              <w:top w:val="single" w:sz="4" w:space="0" w:color="auto"/>
              <w:bottom w:val="single" w:sz="4" w:space="0" w:color="auto"/>
            </w:tcBorders>
            <w:vAlign w:val="center"/>
          </w:tcPr>
          <w:p w14:paraId="0C22D0BB" w14:textId="77777777" w:rsidR="0023191A" w:rsidRPr="0023191A" w:rsidRDefault="0023191A" w:rsidP="0023191A">
            <w:pPr>
              <w:spacing w:line="360" w:lineRule="auto"/>
              <w:jc w:val="center"/>
            </w:pPr>
            <w:r w:rsidRPr="0023191A">
              <w:t>21,3</w:t>
            </w:r>
          </w:p>
        </w:tc>
        <w:tc>
          <w:tcPr>
            <w:tcW w:w="753" w:type="dxa"/>
            <w:tcBorders>
              <w:top w:val="single" w:sz="4" w:space="0" w:color="auto"/>
              <w:bottom w:val="single" w:sz="4" w:space="0" w:color="auto"/>
            </w:tcBorders>
            <w:vAlign w:val="center"/>
          </w:tcPr>
          <w:p w14:paraId="2EAE3A93" w14:textId="77777777" w:rsidR="0023191A" w:rsidRPr="0023191A" w:rsidRDefault="0023191A" w:rsidP="0023191A">
            <w:pPr>
              <w:spacing w:line="360" w:lineRule="auto"/>
              <w:jc w:val="center"/>
            </w:pPr>
            <w:r w:rsidRPr="0023191A">
              <w:t>17</w:t>
            </w:r>
          </w:p>
        </w:tc>
        <w:tc>
          <w:tcPr>
            <w:tcW w:w="665" w:type="dxa"/>
            <w:tcBorders>
              <w:top w:val="single" w:sz="4" w:space="0" w:color="auto"/>
              <w:bottom w:val="single" w:sz="4" w:space="0" w:color="auto"/>
            </w:tcBorders>
            <w:vAlign w:val="center"/>
          </w:tcPr>
          <w:p w14:paraId="6D09EC6C" w14:textId="77777777" w:rsidR="0023191A" w:rsidRPr="0023191A" w:rsidRDefault="0023191A" w:rsidP="0023191A">
            <w:pPr>
              <w:spacing w:line="360" w:lineRule="auto"/>
              <w:jc w:val="center"/>
            </w:pPr>
            <w:r w:rsidRPr="0023191A">
              <w:t>20,4</w:t>
            </w:r>
          </w:p>
        </w:tc>
        <w:tc>
          <w:tcPr>
            <w:tcW w:w="887" w:type="dxa"/>
            <w:tcBorders>
              <w:top w:val="single" w:sz="4" w:space="0" w:color="auto"/>
              <w:bottom w:val="single" w:sz="4" w:space="0" w:color="auto"/>
            </w:tcBorders>
            <w:vAlign w:val="center"/>
          </w:tcPr>
          <w:p w14:paraId="30BFCEF7" w14:textId="77777777" w:rsidR="0023191A" w:rsidRPr="0023191A" w:rsidRDefault="0023191A" w:rsidP="0023191A">
            <w:pPr>
              <w:spacing w:line="360" w:lineRule="auto"/>
              <w:jc w:val="center"/>
            </w:pPr>
            <w:r w:rsidRPr="0023191A">
              <w:t>67</w:t>
            </w:r>
          </w:p>
        </w:tc>
        <w:tc>
          <w:tcPr>
            <w:tcW w:w="672" w:type="dxa"/>
            <w:tcBorders>
              <w:top w:val="single" w:sz="4" w:space="0" w:color="auto"/>
              <w:bottom w:val="single" w:sz="4" w:space="0" w:color="auto"/>
            </w:tcBorders>
            <w:vAlign w:val="center"/>
          </w:tcPr>
          <w:p w14:paraId="4973AA94" w14:textId="77777777" w:rsidR="0023191A" w:rsidRPr="0023191A" w:rsidRDefault="0023191A" w:rsidP="0023191A">
            <w:pPr>
              <w:spacing w:line="360" w:lineRule="auto"/>
              <w:jc w:val="center"/>
            </w:pPr>
            <w:r w:rsidRPr="0023191A">
              <w:t>20,7</w:t>
            </w:r>
          </w:p>
        </w:tc>
        <w:tc>
          <w:tcPr>
            <w:tcW w:w="887" w:type="dxa"/>
            <w:tcBorders>
              <w:top w:val="single" w:sz="4" w:space="0" w:color="auto"/>
              <w:bottom w:val="single" w:sz="4" w:space="0" w:color="auto"/>
            </w:tcBorders>
            <w:vAlign w:val="center"/>
          </w:tcPr>
          <w:p w14:paraId="7563C93A" w14:textId="77777777" w:rsidR="0023191A" w:rsidRPr="0023191A" w:rsidRDefault="0023191A" w:rsidP="0023191A">
            <w:pPr>
              <w:spacing w:line="360" w:lineRule="auto"/>
              <w:jc w:val="center"/>
            </w:pPr>
            <w:r w:rsidRPr="0023191A">
              <w:t>81</w:t>
            </w:r>
          </w:p>
        </w:tc>
        <w:tc>
          <w:tcPr>
            <w:tcW w:w="672" w:type="dxa"/>
            <w:tcBorders>
              <w:top w:val="single" w:sz="4" w:space="0" w:color="auto"/>
              <w:bottom w:val="single" w:sz="4" w:space="0" w:color="auto"/>
            </w:tcBorders>
            <w:vAlign w:val="center"/>
          </w:tcPr>
          <w:p w14:paraId="102BB1A1" w14:textId="77777777" w:rsidR="0023191A" w:rsidRPr="0023191A" w:rsidRDefault="0023191A" w:rsidP="0023191A">
            <w:pPr>
              <w:spacing w:line="360" w:lineRule="auto"/>
              <w:jc w:val="center"/>
            </w:pPr>
            <w:r w:rsidRPr="0023191A">
              <w:t>20,6</w:t>
            </w:r>
          </w:p>
        </w:tc>
        <w:tc>
          <w:tcPr>
            <w:tcW w:w="1064" w:type="dxa"/>
            <w:tcBorders>
              <w:top w:val="single" w:sz="4" w:space="0" w:color="auto"/>
              <w:bottom w:val="single" w:sz="4" w:space="0" w:color="auto"/>
            </w:tcBorders>
            <w:vAlign w:val="center"/>
          </w:tcPr>
          <w:p w14:paraId="774A3531" w14:textId="77777777" w:rsidR="0023191A" w:rsidRPr="0023191A" w:rsidRDefault="0023191A" w:rsidP="0023191A">
            <w:pPr>
              <w:spacing w:line="360" w:lineRule="auto"/>
              <w:jc w:val="center"/>
            </w:pPr>
            <w:r w:rsidRPr="0023191A">
              <w:t>148</w:t>
            </w:r>
          </w:p>
        </w:tc>
      </w:tr>
      <w:tr w:rsidR="0023191A" w:rsidRPr="0023191A" w14:paraId="115D432B" w14:textId="77777777" w:rsidTr="00750FA8">
        <w:trPr>
          <w:trHeight w:val="70"/>
        </w:trPr>
        <w:tc>
          <w:tcPr>
            <w:tcW w:w="1485" w:type="dxa"/>
            <w:vMerge/>
            <w:vAlign w:val="center"/>
          </w:tcPr>
          <w:p w14:paraId="72EB7849"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4E726F3F"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17229EED" w14:textId="77777777" w:rsidR="0023191A" w:rsidRPr="0023191A" w:rsidRDefault="0023191A" w:rsidP="0023191A">
            <w:pPr>
              <w:spacing w:line="360" w:lineRule="auto"/>
              <w:jc w:val="center"/>
            </w:pPr>
            <w:r w:rsidRPr="0023191A">
              <w:t>20,5</w:t>
            </w:r>
          </w:p>
        </w:tc>
        <w:tc>
          <w:tcPr>
            <w:tcW w:w="753" w:type="dxa"/>
            <w:tcBorders>
              <w:top w:val="single" w:sz="4" w:space="0" w:color="auto"/>
              <w:bottom w:val="single" w:sz="4" w:space="0" w:color="auto"/>
            </w:tcBorders>
            <w:vAlign w:val="center"/>
          </w:tcPr>
          <w:p w14:paraId="2637B82D" w14:textId="77777777" w:rsidR="0023191A" w:rsidRPr="0023191A" w:rsidRDefault="0023191A" w:rsidP="0023191A">
            <w:pPr>
              <w:spacing w:line="360" w:lineRule="auto"/>
              <w:jc w:val="center"/>
            </w:pPr>
            <w:r w:rsidRPr="0023191A">
              <w:t>15</w:t>
            </w:r>
          </w:p>
        </w:tc>
        <w:tc>
          <w:tcPr>
            <w:tcW w:w="665" w:type="dxa"/>
            <w:tcBorders>
              <w:top w:val="single" w:sz="4" w:space="0" w:color="auto"/>
              <w:bottom w:val="single" w:sz="4" w:space="0" w:color="auto"/>
            </w:tcBorders>
            <w:vAlign w:val="center"/>
          </w:tcPr>
          <w:p w14:paraId="42A1542A"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4226A37A" w14:textId="77777777" w:rsidR="0023191A" w:rsidRPr="0023191A" w:rsidRDefault="0023191A" w:rsidP="0023191A">
            <w:pPr>
              <w:spacing w:line="360" w:lineRule="auto"/>
              <w:jc w:val="center"/>
            </w:pPr>
            <w:r w:rsidRPr="0023191A">
              <w:t>66</w:t>
            </w:r>
          </w:p>
        </w:tc>
        <w:tc>
          <w:tcPr>
            <w:tcW w:w="672" w:type="dxa"/>
            <w:tcBorders>
              <w:top w:val="single" w:sz="4" w:space="0" w:color="auto"/>
              <w:bottom w:val="single" w:sz="4" w:space="0" w:color="auto"/>
            </w:tcBorders>
            <w:vAlign w:val="center"/>
          </w:tcPr>
          <w:p w14:paraId="5F5A5F74"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290CC0B4" w14:textId="77777777" w:rsidR="0023191A" w:rsidRPr="0023191A" w:rsidRDefault="0023191A" w:rsidP="0023191A">
            <w:pPr>
              <w:spacing w:line="360" w:lineRule="auto"/>
              <w:jc w:val="center"/>
            </w:pPr>
            <w:r w:rsidRPr="0023191A">
              <w:t>75</w:t>
            </w:r>
          </w:p>
        </w:tc>
        <w:tc>
          <w:tcPr>
            <w:tcW w:w="672" w:type="dxa"/>
            <w:tcBorders>
              <w:top w:val="single" w:sz="4" w:space="0" w:color="auto"/>
              <w:bottom w:val="single" w:sz="4" w:space="0" w:color="auto"/>
            </w:tcBorders>
            <w:vAlign w:val="center"/>
          </w:tcPr>
          <w:p w14:paraId="694991E1" w14:textId="77777777" w:rsidR="0023191A" w:rsidRPr="0023191A" w:rsidRDefault="0023191A" w:rsidP="0023191A">
            <w:pPr>
              <w:spacing w:line="360" w:lineRule="auto"/>
              <w:jc w:val="center"/>
            </w:pPr>
            <w:r w:rsidRPr="0023191A">
              <w:t>20,3</w:t>
            </w:r>
          </w:p>
        </w:tc>
        <w:tc>
          <w:tcPr>
            <w:tcW w:w="1064" w:type="dxa"/>
            <w:tcBorders>
              <w:top w:val="single" w:sz="4" w:space="0" w:color="auto"/>
              <w:bottom w:val="single" w:sz="4" w:space="0" w:color="auto"/>
            </w:tcBorders>
            <w:vAlign w:val="center"/>
          </w:tcPr>
          <w:p w14:paraId="466E526F" w14:textId="77777777" w:rsidR="0023191A" w:rsidRPr="0023191A" w:rsidRDefault="0023191A" w:rsidP="0023191A">
            <w:pPr>
              <w:spacing w:line="360" w:lineRule="auto"/>
              <w:jc w:val="center"/>
            </w:pPr>
            <w:r w:rsidRPr="0023191A">
              <w:t>141</w:t>
            </w:r>
          </w:p>
        </w:tc>
      </w:tr>
      <w:tr w:rsidR="0023191A" w:rsidRPr="0023191A" w14:paraId="22FE981A" w14:textId="77777777" w:rsidTr="00750FA8">
        <w:trPr>
          <w:trHeight w:val="70"/>
        </w:trPr>
        <w:tc>
          <w:tcPr>
            <w:tcW w:w="1485" w:type="dxa"/>
            <w:vMerge/>
            <w:tcBorders>
              <w:bottom w:val="single" w:sz="4" w:space="0" w:color="auto"/>
            </w:tcBorders>
            <w:vAlign w:val="center"/>
          </w:tcPr>
          <w:p w14:paraId="41E6901A"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45331A39"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5481E24F" w14:textId="77777777" w:rsidR="0023191A" w:rsidRPr="0023191A" w:rsidRDefault="0023191A" w:rsidP="0023191A">
            <w:pPr>
              <w:spacing w:line="360" w:lineRule="auto"/>
              <w:jc w:val="center"/>
            </w:pPr>
            <w:r w:rsidRPr="0023191A">
              <w:t>18,6</w:t>
            </w:r>
          </w:p>
        </w:tc>
        <w:tc>
          <w:tcPr>
            <w:tcW w:w="753" w:type="dxa"/>
            <w:tcBorders>
              <w:top w:val="single" w:sz="4" w:space="0" w:color="auto"/>
              <w:bottom w:val="single" w:sz="4" w:space="0" w:color="auto"/>
            </w:tcBorders>
            <w:vAlign w:val="center"/>
          </w:tcPr>
          <w:p w14:paraId="15D3D63B" w14:textId="77777777" w:rsidR="0023191A" w:rsidRPr="0023191A" w:rsidRDefault="0023191A" w:rsidP="0023191A">
            <w:pPr>
              <w:spacing w:line="360" w:lineRule="auto"/>
              <w:jc w:val="center"/>
            </w:pPr>
            <w:r w:rsidRPr="0023191A">
              <w:t>11</w:t>
            </w:r>
          </w:p>
        </w:tc>
        <w:tc>
          <w:tcPr>
            <w:tcW w:w="665" w:type="dxa"/>
            <w:tcBorders>
              <w:top w:val="single" w:sz="4" w:space="0" w:color="auto"/>
              <w:bottom w:val="single" w:sz="4" w:space="0" w:color="auto"/>
            </w:tcBorders>
            <w:vAlign w:val="center"/>
          </w:tcPr>
          <w:p w14:paraId="7ACE4DA0" w14:textId="77777777" w:rsidR="0023191A" w:rsidRPr="0023191A" w:rsidRDefault="0023191A" w:rsidP="0023191A">
            <w:pPr>
              <w:spacing w:line="360" w:lineRule="auto"/>
              <w:jc w:val="center"/>
            </w:pPr>
            <w:r w:rsidRPr="0023191A">
              <w:t>19,1</w:t>
            </w:r>
          </w:p>
        </w:tc>
        <w:tc>
          <w:tcPr>
            <w:tcW w:w="887" w:type="dxa"/>
            <w:tcBorders>
              <w:top w:val="single" w:sz="4" w:space="0" w:color="auto"/>
              <w:bottom w:val="single" w:sz="4" w:space="0" w:color="auto"/>
            </w:tcBorders>
            <w:vAlign w:val="center"/>
          </w:tcPr>
          <w:p w14:paraId="5784FC2B" w14:textId="77777777" w:rsidR="0023191A" w:rsidRPr="0023191A" w:rsidRDefault="0023191A" w:rsidP="0023191A">
            <w:pPr>
              <w:spacing w:line="360" w:lineRule="auto"/>
              <w:jc w:val="center"/>
            </w:pPr>
            <w:r w:rsidRPr="0023191A">
              <w:t>51</w:t>
            </w:r>
          </w:p>
        </w:tc>
        <w:tc>
          <w:tcPr>
            <w:tcW w:w="672" w:type="dxa"/>
            <w:tcBorders>
              <w:top w:val="single" w:sz="4" w:space="0" w:color="auto"/>
              <w:bottom w:val="single" w:sz="4" w:space="0" w:color="auto"/>
            </w:tcBorders>
            <w:vAlign w:val="center"/>
          </w:tcPr>
          <w:p w14:paraId="23CAE001" w14:textId="77777777" w:rsidR="0023191A" w:rsidRPr="0023191A" w:rsidRDefault="0023191A" w:rsidP="0023191A">
            <w:pPr>
              <w:spacing w:line="360" w:lineRule="auto"/>
              <w:jc w:val="center"/>
            </w:pPr>
            <w:r w:rsidRPr="0023191A">
              <w:t>28,7</w:t>
            </w:r>
          </w:p>
        </w:tc>
        <w:tc>
          <w:tcPr>
            <w:tcW w:w="887" w:type="dxa"/>
            <w:tcBorders>
              <w:top w:val="single" w:sz="4" w:space="0" w:color="auto"/>
              <w:bottom w:val="single" w:sz="4" w:space="0" w:color="auto"/>
            </w:tcBorders>
            <w:vAlign w:val="center"/>
          </w:tcPr>
          <w:p w14:paraId="39004CCC" w14:textId="77777777" w:rsidR="0023191A" w:rsidRPr="0023191A" w:rsidRDefault="0023191A" w:rsidP="0023191A">
            <w:pPr>
              <w:spacing w:line="360" w:lineRule="auto"/>
              <w:jc w:val="center"/>
            </w:pPr>
            <w:r w:rsidRPr="0023191A">
              <w:t>52</w:t>
            </w:r>
          </w:p>
        </w:tc>
        <w:tc>
          <w:tcPr>
            <w:tcW w:w="672" w:type="dxa"/>
            <w:tcBorders>
              <w:top w:val="single" w:sz="4" w:space="0" w:color="auto"/>
              <w:bottom w:val="single" w:sz="4" w:space="0" w:color="auto"/>
            </w:tcBorders>
            <w:vAlign w:val="center"/>
          </w:tcPr>
          <w:p w14:paraId="5B8EFE0E" w14:textId="77777777" w:rsidR="0023191A" w:rsidRPr="0023191A" w:rsidRDefault="0023191A" w:rsidP="0023191A">
            <w:pPr>
              <w:spacing w:line="360" w:lineRule="auto"/>
              <w:jc w:val="center"/>
            </w:pPr>
            <w:r w:rsidRPr="0023191A">
              <w:t>18,9</w:t>
            </w:r>
          </w:p>
        </w:tc>
        <w:tc>
          <w:tcPr>
            <w:tcW w:w="1064" w:type="dxa"/>
            <w:tcBorders>
              <w:top w:val="single" w:sz="4" w:space="0" w:color="auto"/>
              <w:bottom w:val="single" w:sz="4" w:space="0" w:color="auto"/>
            </w:tcBorders>
            <w:vAlign w:val="center"/>
          </w:tcPr>
          <w:p w14:paraId="17B55806" w14:textId="77777777" w:rsidR="0023191A" w:rsidRPr="0023191A" w:rsidRDefault="0023191A" w:rsidP="0023191A">
            <w:pPr>
              <w:spacing w:line="360" w:lineRule="auto"/>
              <w:jc w:val="center"/>
            </w:pPr>
            <w:r w:rsidRPr="0023191A">
              <w:t>103</w:t>
            </w:r>
          </w:p>
        </w:tc>
      </w:tr>
      <w:tr w:rsidR="0023191A" w:rsidRPr="0023191A" w14:paraId="6E4E6A12" w14:textId="77777777" w:rsidTr="00750FA8">
        <w:trPr>
          <w:trHeight w:val="70"/>
        </w:trPr>
        <w:tc>
          <w:tcPr>
            <w:tcW w:w="1485" w:type="dxa"/>
            <w:vMerge w:val="restart"/>
            <w:tcBorders>
              <w:top w:val="single" w:sz="4" w:space="0" w:color="auto"/>
            </w:tcBorders>
            <w:vAlign w:val="center"/>
          </w:tcPr>
          <w:p w14:paraId="1C1DE095" w14:textId="77777777" w:rsidR="0023191A" w:rsidRPr="0023191A" w:rsidRDefault="0023191A" w:rsidP="00E71D43">
            <w:pPr>
              <w:spacing w:line="360" w:lineRule="auto"/>
              <w:rPr>
                <w:color w:val="000000"/>
              </w:rPr>
            </w:pPr>
            <w:r w:rsidRPr="0023191A">
              <w:t xml:space="preserve">Вспашка </w:t>
            </w:r>
          </w:p>
        </w:tc>
        <w:tc>
          <w:tcPr>
            <w:tcW w:w="1417" w:type="dxa"/>
            <w:tcBorders>
              <w:top w:val="single" w:sz="4" w:space="0" w:color="auto"/>
              <w:bottom w:val="single" w:sz="4" w:space="0" w:color="auto"/>
            </w:tcBorders>
            <w:vAlign w:val="center"/>
          </w:tcPr>
          <w:p w14:paraId="413D8461"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700C4551" w14:textId="77777777" w:rsidR="0023191A" w:rsidRPr="0023191A" w:rsidRDefault="0023191A" w:rsidP="0023191A">
            <w:pPr>
              <w:spacing w:line="360" w:lineRule="auto"/>
              <w:jc w:val="center"/>
            </w:pPr>
            <w:r w:rsidRPr="0023191A">
              <w:t>24,1</w:t>
            </w:r>
          </w:p>
        </w:tc>
        <w:tc>
          <w:tcPr>
            <w:tcW w:w="753" w:type="dxa"/>
            <w:tcBorders>
              <w:top w:val="single" w:sz="4" w:space="0" w:color="auto"/>
              <w:bottom w:val="single" w:sz="4" w:space="0" w:color="auto"/>
            </w:tcBorders>
            <w:vAlign w:val="center"/>
          </w:tcPr>
          <w:p w14:paraId="21CC2A97" w14:textId="77777777" w:rsidR="0023191A" w:rsidRPr="0023191A" w:rsidRDefault="0023191A" w:rsidP="0023191A">
            <w:pPr>
              <w:spacing w:line="360" w:lineRule="auto"/>
              <w:jc w:val="center"/>
            </w:pPr>
            <w:r w:rsidRPr="0023191A">
              <w:t>25</w:t>
            </w:r>
          </w:p>
        </w:tc>
        <w:tc>
          <w:tcPr>
            <w:tcW w:w="665" w:type="dxa"/>
            <w:tcBorders>
              <w:top w:val="single" w:sz="4" w:space="0" w:color="auto"/>
              <w:bottom w:val="single" w:sz="4" w:space="0" w:color="auto"/>
            </w:tcBorders>
            <w:vAlign w:val="center"/>
          </w:tcPr>
          <w:p w14:paraId="308AA791" w14:textId="77777777" w:rsidR="0023191A" w:rsidRPr="0023191A" w:rsidRDefault="0023191A" w:rsidP="0023191A">
            <w:pPr>
              <w:spacing w:line="360" w:lineRule="auto"/>
              <w:jc w:val="center"/>
            </w:pPr>
            <w:r w:rsidRPr="0023191A">
              <w:t>22,1</w:t>
            </w:r>
          </w:p>
        </w:tc>
        <w:tc>
          <w:tcPr>
            <w:tcW w:w="887" w:type="dxa"/>
            <w:tcBorders>
              <w:top w:val="single" w:sz="4" w:space="0" w:color="auto"/>
              <w:bottom w:val="single" w:sz="4" w:space="0" w:color="auto"/>
            </w:tcBorders>
            <w:vAlign w:val="center"/>
          </w:tcPr>
          <w:p w14:paraId="524B2ECE" w14:textId="77777777" w:rsidR="0023191A" w:rsidRPr="0023191A" w:rsidRDefault="0023191A" w:rsidP="0023191A">
            <w:pPr>
              <w:spacing w:line="360" w:lineRule="auto"/>
              <w:jc w:val="center"/>
            </w:pPr>
            <w:r w:rsidRPr="0023191A">
              <w:t>88</w:t>
            </w:r>
          </w:p>
        </w:tc>
        <w:tc>
          <w:tcPr>
            <w:tcW w:w="672" w:type="dxa"/>
            <w:tcBorders>
              <w:top w:val="single" w:sz="4" w:space="0" w:color="auto"/>
              <w:bottom w:val="single" w:sz="4" w:space="0" w:color="auto"/>
            </w:tcBorders>
            <w:vAlign w:val="center"/>
          </w:tcPr>
          <w:p w14:paraId="294F7977" w14:textId="77777777" w:rsidR="0023191A" w:rsidRPr="0023191A" w:rsidRDefault="0023191A" w:rsidP="0023191A">
            <w:pPr>
              <w:spacing w:line="360" w:lineRule="auto"/>
              <w:jc w:val="center"/>
            </w:pPr>
            <w:r w:rsidRPr="0023191A">
              <w:t>21,2</w:t>
            </w:r>
          </w:p>
        </w:tc>
        <w:tc>
          <w:tcPr>
            <w:tcW w:w="887" w:type="dxa"/>
            <w:tcBorders>
              <w:top w:val="single" w:sz="4" w:space="0" w:color="auto"/>
              <w:bottom w:val="single" w:sz="4" w:space="0" w:color="auto"/>
            </w:tcBorders>
            <w:vAlign w:val="center"/>
          </w:tcPr>
          <w:p w14:paraId="68F3A1E5" w14:textId="77777777" w:rsidR="0023191A" w:rsidRPr="0023191A" w:rsidRDefault="0023191A" w:rsidP="0023191A">
            <w:pPr>
              <w:spacing w:line="360" w:lineRule="auto"/>
              <w:jc w:val="center"/>
            </w:pPr>
            <w:r w:rsidRPr="0023191A">
              <w:t>87</w:t>
            </w:r>
          </w:p>
        </w:tc>
        <w:tc>
          <w:tcPr>
            <w:tcW w:w="672" w:type="dxa"/>
            <w:tcBorders>
              <w:top w:val="single" w:sz="4" w:space="0" w:color="auto"/>
              <w:bottom w:val="single" w:sz="4" w:space="0" w:color="auto"/>
            </w:tcBorders>
            <w:vAlign w:val="center"/>
          </w:tcPr>
          <w:p w14:paraId="6596BBF6" w14:textId="77777777" w:rsidR="0023191A" w:rsidRPr="0023191A" w:rsidRDefault="0023191A" w:rsidP="0023191A">
            <w:pPr>
              <w:spacing w:line="360" w:lineRule="auto"/>
              <w:jc w:val="center"/>
            </w:pPr>
            <w:r w:rsidRPr="0023191A">
              <w:t>21,7</w:t>
            </w:r>
          </w:p>
        </w:tc>
        <w:tc>
          <w:tcPr>
            <w:tcW w:w="1064" w:type="dxa"/>
            <w:tcBorders>
              <w:top w:val="single" w:sz="4" w:space="0" w:color="auto"/>
              <w:bottom w:val="single" w:sz="4" w:space="0" w:color="auto"/>
            </w:tcBorders>
            <w:vAlign w:val="center"/>
          </w:tcPr>
          <w:p w14:paraId="62B5AA2D" w14:textId="77777777" w:rsidR="0023191A" w:rsidRPr="0023191A" w:rsidRDefault="0023191A" w:rsidP="0023191A">
            <w:pPr>
              <w:spacing w:line="360" w:lineRule="auto"/>
              <w:jc w:val="center"/>
            </w:pPr>
            <w:r w:rsidRPr="0023191A">
              <w:t>175</w:t>
            </w:r>
          </w:p>
        </w:tc>
      </w:tr>
      <w:tr w:rsidR="0023191A" w:rsidRPr="0023191A" w14:paraId="671133DE" w14:textId="77777777" w:rsidTr="00750FA8">
        <w:trPr>
          <w:trHeight w:val="70"/>
        </w:trPr>
        <w:tc>
          <w:tcPr>
            <w:tcW w:w="1485" w:type="dxa"/>
            <w:vMerge/>
            <w:vAlign w:val="center"/>
          </w:tcPr>
          <w:p w14:paraId="514819B1"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560E7D88"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04F2A945" w14:textId="77777777" w:rsidR="0023191A" w:rsidRPr="0023191A" w:rsidRDefault="0023191A" w:rsidP="0023191A">
            <w:pPr>
              <w:spacing w:line="360" w:lineRule="auto"/>
              <w:jc w:val="center"/>
            </w:pPr>
            <w:r w:rsidRPr="0023191A">
              <w:t>22,4</w:t>
            </w:r>
          </w:p>
        </w:tc>
        <w:tc>
          <w:tcPr>
            <w:tcW w:w="753" w:type="dxa"/>
            <w:tcBorders>
              <w:top w:val="single" w:sz="4" w:space="0" w:color="auto"/>
              <w:bottom w:val="single" w:sz="4" w:space="0" w:color="auto"/>
            </w:tcBorders>
            <w:vAlign w:val="center"/>
          </w:tcPr>
          <w:p w14:paraId="6C546DE4" w14:textId="77777777" w:rsidR="0023191A" w:rsidRPr="0023191A" w:rsidRDefault="0023191A" w:rsidP="0023191A">
            <w:pPr>
              <w:spacing w:line="360" w:lineRule="auto"/>
              <w:jc w:val="center"/>
            </w:pPr>
            <w:r w:rsidRPr="0023191A">
              <w:t>20</w:t>
            </w:r>
          </w:p>
        </w:tc>
        <w:tc>
          <w:tcPr>
            <w:tcW w:w="665" w:type="dxa"/>
            <w:tcBorders>
              <w:top w:val="single" w:sz="4" w:space="0" w:color="auto"/>
              <w:bottom w:val="single" w:sz="4" w:space="0" w:color="auto"/>
            </w:tcBorders>
            <w:vAlign w:val="center"/>
          </w:tcPr>
          <w:p w14:paraId="7E08BC02" w14:textId="77777777" w:rsidR="0023191A" w:rsidRPr="0023191A" w:rsidRDefault="0023191A" w:rsidP="0023191A">
            <w:pPr>
              <w:spacing w:line="360" w:lineRule="auto"/>
              <w:jc w:val="center"/>
            </w:pPr>
            <w:r w:rsidRPr="0023191A">
              <w:t>20,3</w:t>
            </w:r>
          </w:p>
        </w:tc>
        <w:tc>
          <w:tcPr>
            <w:tcW w:w="887" w:type="dxa"/>
            <w:tcBorders>
              <w:top w:val="single" w:sz="4" w:space="0" w:color="auto"/>
              <w:bottom w:val="single" w:sz="4" w:space="0" w:color="auto"/>
            </w:tcBorders>
            <w:vAlign w:val="center"/>
          </w:tcPr>
          <w:p w14:paraId="3021A66B" w14:textId="77777777" w:rsidR="0023191A" w:rsidRPr="0023191A" w:rsidRDefault="0023191A" w:rsidP="0023191A">
            <w:pPr>
              <w:spacing w:line="360" w:lineRule="auto"/>
              <w:jc w:val="center"/>
            </w:pPr>
            <w:r w:rsidRPr="0023191A">
              <w:t>71</w:t>
            </w:r>
          </w:p>
        </w:tc>
        <w:tc>
          <w:tcPr>
            <w:tcW w:w="672" w:type="dxa"/>
            <w:tcBorders>
              <w:top w:val="single" w:sz="4" w:space="0" w:color="auto"/>
              <w:bottom w:val="single" w:sz="4" w:space="0" w:color="auto"/>
            </w:tcBorders>
            <w:vAlign w:val="center"/>
          </w:tcPr>
          <w:p w14:paraId="15FA1CEF" w14:textId="77777777" w:rsidR="0023191A" w:rsidRPr="0023191A" w:rsidRDefault="0023191A" w:rsidP="0023191A">
            <w:pPr>
              <w:spacing w:line="360" w:lineRule="auto"/>
              <w:jc w:val="center"/>
            </w:pPr>
            <w:r w:rsidRPr="0023191A">
              <w:t>20,0</w:t>
            </w:r>
          </w:p>
        </w:tc>
        <w:tc>
          <w:tcPr>
            <w:tcW w:w="887" w:type="dxa"/>
            <w:tcBorders>
              <w:top w:val="single" w:sz="4" w:space="0" w:color="auto"/>
              <w:bottom w:val="single" w:sz="4" w:space="0" w:color="auto"/>
            </w:tcBorders>
            <w:vAlign w:val="center"/>
          </w:tcPr>
          <w:p w14:paraId="3734A9EF" w14:textId="77777777" w:rsidR="0023191A" w:rsidRPr="0023191A" w:rsidRDefault="0023191A" w:rsidP="0023191A">
            <w:pPr>
              <w:spacing w:line="360" w:lineRule="auto"/>
              <w:jc w:val="center"/>
            </w:pPr>
            <w:r w:rsidRPr="0023191A">
              <w:t>71</w:t>
            </w:r>
          </w:p>
        </w:tc>
        <w:tc>
          <w:tcPr>
            <w:tcW w:w="672" w:type="dxa"/>
            <w:tcBorders>
              <w:top w:val="single" w:sz="4" w:space="0" w:color="auto"/>
              <w:bottom w:val="single" w:sz="4" w:space="0" w:color="auto"/>
            </w:tcBorders>
            <w:vAlign w:val="center"/>
          </w:tcPr>
          <w:p w14:paraId="7A67F6A2" w14:textId="77777777" w:rsidR="0023191A" w:rsidRPr="0023191A" w:rsidRDefault="0023191A" w:rsidP="0023191A">
            <w:pPr>
              <w:spacing w:line="360" w:lineRule="auto"/>
              <w:jc w:val="center"/>
            </w:pPr>
            <w:r w:rsidRPr="0023191A">
              <w:t>20,2</w:t>
            </w:r>
          </w:p>
        </w:tc>
        <w:tc>
          <w:tcPr>
            <w:tcW w:w="1064" w:type="dxa"/>
            <w:tcBorders>
              <w:top w:val="single" w:sz="4" w:space="0" w:color="auto"/>
            </w:tcBorders>
            <w:vAlign w:val="center"/>
          </w:tcPr>
          <w:p w14:paraId="016DA9A1" w14:textId="77777777" w:rsidR="0023191A" w:rsidRPr="0023191A" w:rsidRDefault="0023191A" w:rsidP="0023191A">
            <w:pPr>
              <w:spacing w:line="360" w:lineRule="auto"/>
              <w:jc w:val="center"/>
            </w:pPr>
            <w:r w:rsidRPr="0023191A">
              <w:t>142</w:t>
            </w:r>
          </w:p>
        </w:tc>
      </w:tr>
      <w:tr w:rsidR="0023191A" w:rsidRPr="0023191A" w14:paraId="7A270EFC" w14:textId="77777777" w:rsidTr="00750FA8">
        <w:trPr>
          <w:trHeight w:val="126"/>
        </w:trPr>
        <w:tc>
          <w:tcPr>
            <w:tcW w:w="1485" w:type="dxa"/>
            <w:vMerge/>
            <w:tcBorders>
              <w:bottom w:val="single" w:sz="4" w:space="0" w:color="auto"/>
            </w:tcBorders>
            <w:vAlign w:val="center"/>
          </w:tcPr>
          <w:p w14:paraId="19FFB633" w14:textId="77777777" w:rsidR="0023191A" w:rsidRPr="0023191A" w:rsidRDefault="0023191A" w:rsidP="0023191A">
            <w:pPr>
              <w:spacing w:line="360" w:lineRule="auto"/>
              <w:jc w:val="center"/>
            </w:pPr>
          </w:p>
        </w:tc>
        <w:tc>
          <w:tcPr>
            <w:tcW w:w="1417" w:type="dxa"/>
            <w:tcBorders>
              <w:top w:val="single" w:sz="4" w:space="0" w:color="auto"/>
              <w:bottom w:val="single" w:sz="4" w:space="0" w:color="auto"/>
            </w:tcBorders>
            <w:vAlign w:val="center"/>
          </w:tcPr>
          <w:p w14:paraId="01FD8CB6"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770BCED9" w14:textId="77777777" w:rsidR="0023191A" w:rsidRPr="0023191A" w:rsidRDefault="0023191A" w:rsidP="0023191A">
            <w:pPr>
              <w:spacing w:line="360" w:lineRule="auto"/>
              <w:jc w:val="center"/>
            </w:pPr>
            <w:r w:rsidRPr="0023191A">
              <w:t>21,6</w:t>
            </w:r>
          </w:p>
        </w:tc>
        <w:tc>
          <w:tcPr>
            <w:tcW w:w="753" w:type="dxa"/>
            <w:tcBorders>
              <w:top w:val="single" w:sz="4" w:space="0" w:color="auto"/>
              <w:bottom w:val="single" w:sz="4" w:space="0" w:color="auto"/>
            </w:tcBorders>
            <w:vAlign w:val="center"/>
          </w:tcPr>
          <w:p w14:paraId="1B0B4589" w14:textId="77777777" w:rsidR="0023191A" w:rsidRPr="0023191A" w:rsidRDefault="0023191A" w:rsidP="0023191A">
            <w:pPr>
              <w:spacing w:line="360" w:lineRule="auto"/>
              <w:jc w:val="center"/>
            </w:pPr>
            <w:r w:rsidRPr="0023191A">
              <w:t>18</w:t>
            </w:r>
          </w:p>
        </w:tc>
        <w:tc>
          <w:tcPr>
            <w:tcW w:w="665" w:type="dxa"/>
            <w:tcBorders>
              <w:top w:val="single" w:sz="4" w:space="0" w:color="auto"/>
              <w:bottom w:val="single" w:sz="4" w:space="0" w:color="auto"/>
            </w:tcBorders>
            <w:vAlign w:val="center"/>
          </w:tcPr>
          <w:p w14:paraId="1A775623" w14:textId="77777777" w:rsidR="0023191A" w:rsidRPr="0023191A" w:rsidRDefault="0023191A" w:rsidP="0023191A">
            <w:pPr>
              <w:spacing w:line="360" w:lineRule="auto"/>
              <w:jc w:val="center"/>
            </w:pPr>
            <w:r w:rsidRPr="0023191A">
              <w:t>20,7</w:t>
            </w:r>
          </w:p>
        </w:tc>
        <w:tc>
          <w:tcPr>
            <w:tcW w:w="887" w:type="dxa"/>
            <w:tcBorders>
              <w:top w:val="single" w:sz="4" w:space="0" w:color="auto"/>
              <w:bottom w:val="single" w:sz="4" w:space="0" w:color="auto"/>
            </w:tcBorders>
            <w:vAlign w:val="center"/>
          </w:tcPr>
          <w:p w14:paraId="6F304D7C" w14:textId="77777777" w:rsidR="0023191A" w:rsidRPr="0023191A" w:rsidRDefault="0023191A" w:rsidP="0023191A">
            <w:pPr>
              <w:spacing w:line="360" w:lineRule="auto"/>
              <w:jc w:val="center"/>
            </w:pPr>
            <w:r w:rsidRPr="0023191A">
              <w:t>70</w:t>
            </w:r>
          </w:p>
        </w:tc>
        <w:tc>
          <w:tcPr>
            <w:tcW w:w="672" w:type="dxa"/>
            <w:tcBorders>
              <w:top w:val="single" w:sz="4" w:space="0" w:color="auto"/>
              <w:bottom w:val="single" w:sz="4" w:space="0" w:color="auto"/>
            </w:tcBorders>
            <w:vAlign w:val="center"/>
          </w:tcPr>
          <w:p w14:paraId="2B1986E8" w14:textId="77777777" w:rsidR="0023191A" w:rsidRPr="0023191A" w:rsidRDefault="0023191A" w:rsidP="0023191A">
            <w:pPr>
              <w:spacing w:line="360" w:lineRule="auto"/>
              <w:jc w:val="center"/>
            </w:pPr>
            <w:r w:rsidRPr="0023191A">
              <w:t>19,8</w:t>
            </w:r>
          </w:p>
        </w:tc>
        <w:tc>
          <w:tcPr>
            <w:tcW w:w="887" w:type="dxa"/>
            <w:tcBorders>
              <w:top w:val="single" w:sz="4" w:space="0" w:color="auto"/>
              <w:bottom w:val="single" w:sz="4" w:space="0" w:color="auto"/>
            </w:tcBorders>
            <w:vAlign w:val="center"/>
          </w:tcPr>
          <w:p w14:paraId="0D594BAD" w14:textId="77777777" w:rsidR="0023191A" w:rsidRPr="0023191A" w:rsidRDefault="0023191A" w:rsidP="0023191A">
            <w:pPr>
              <w:spacing w:line="360" w:lineRule="auto"/>
              <w:jc w:val="center"/>
            </w:pPr>
            <w:r w:rsidRPr="0023191A">
              <w:t>67</w:t>
            </w:r>
          </w:p>
        </w:tc>
        <w:tc>
          <w:tcPr>
            <w:tcW w:w="672" w:type="dxa"/>
            <w:tcBorders>
              <w:top w:val="single" w:sz="4" w:space="0" w:color="auto"/>
              <w:bottom w:val="single" w:sz="4" w:space="0" w:color="auto"/>
            </w:tcBorders>
            <w:vAlign w:val="center"/>
          </w:tcPr>
          <w:p w14:paraId="35B8D3B6" w14:textId="77777777" w:rsidR="0023191A" w:rsidRPr="0023191A" w:rsidRDefault="0023191A" w:rsidP="0023191A">
            <w:pPr>
              <w:spacing w:line="360" w:lineRule="auto"/>
              <w:jc w:val="center"/>
            </w:pPr>
            <w:r w:rsidRPr="0023191A">
              <w:t>20,3</w:t>
            </w:r>
          </w:p>
        </w:tc>
        <w:tc>
          <w:tcPr>
            <w:tcW w:w="1064" w:type="dxa"/>
            <w:tcBorders>
              <w:bottom w:val="single" w:sz="4" w:space="0" w:color="auto"/>
            </w:tcBorders>
            <w:vAlign w:val="center"/>
          </w:tcPr>
          <w:p w14:paraId="0E9EB8DF" w14:textId="77777777" w:rsidR="0023191A" w:rsidRPr="0023191A" w:rsidRDefault="0023191A" w:rsidP="0023191A">
            <w:pPr>
              <w:spacing w:line="360" w:lineRule="auto"/>
              <w:jc w:val="center"/>
            </w:pPr>
            <w:r w:rsidRPr="0023191A">
              <w:t>137</w:t>
            </w:r>
          </w:p>
        </w:tc>
      </w:tr>
    </w:tbl>
    <w:p w14:paraId="4776E0CB"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w:t>
      </w:r>
    </w:p>
    <w:p w14:paraId="369AA057"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65060637"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3329594D" w14:textId="77777777" w:rsidR="0023191A" w:rsidRPr="0023191A" w:rsidRDefault="0023191A" w:rsidP="0023191A">
      <w:pPr>
        <w:spacing w:line="360" w:lineRule="auto"/>
        <w:ind w:firstLine="709"/>
        <w:jc w:val="both"/>
        <w:rPr>
          <w:sz w:val="28"/>
          <w:szCs w:val="28"/>
        </w:rPr>
      </w:pPr>
    </w:p>
    <w:p w14:paraId="5453B956" w14:textId="77777777" w:rsidR="0023191A" w:rsidRPr="0023191A" w:rsidRDefault="0023191A" w:rsidP="0023191A">
      <w:pPr>
        <w:spacing w:line="360" w:lineRule="auto"/>
        <w:ind w:firstLine="709"/>
        <w:jc w:val="both"/>
        <w:rPr>
          <w:sz w:val="28"/>
          <w:szCs w:val="28"/>
        </w:rPr>
      </w:pPr>
      <w:r w:rsidRPr="0023191A">
        <w:rPr>
          <w:sz w:val="28"/>
          <w:szCs w:val="28"/>
        </w:rPr>
        <w:t xml:space="preserve">Переходя к варианту, где вносилась рекомендованная </w:t>
      </w:r>
      <w:r w:rsidR="00E71D43">
        <w:rPr>
          <w:sz w:val="28"/>
          <w:szCs w:val="28"/>
        </w:rPr>
        <w:t>норма</w:t>
      </w:r>
      <w:r w:rsidRPr="0023191A">
        <w:rPr>
          <w:sz w:val="28"/>
          <w:szCs w:val="28"/>
        </w:rPr>
        <w:t xml:space="preserve"> минеральных удобрений в слое до 20 см влажность равнялась 20,5%, а количество продуктивной влаги – 15 мм. В слое до 100 см влажность так же, как и на контрольном варианте снижается до 20,3%, а объем влаги возрос до </w:t>
      </w:r>
      <w:r w:rsidRPr="0023191A">
        <w:rPr>
          <w:sz w:val="28"/>
          <w:szCs w:val="28"/>
        </w:rPr>
        <w:lastRenderedPageBreak/>
        <w:t xml:space="preserve">66 мм. В следующем слое, находящимся в диапазоне от 100 до 200 см первый искомый показатель был на таком же уровне и равен 20,3%, но запасы влаги увеличились незначительно до 75 мм. В среднем в слое от 0 до 200 см влажность не меняется и остается 20,3%, а влага напротив уменьшилась на 7 мм по отношению к предыдущему варианту. Вариант, где применялась интенсивная </w:t>
      </w:r>
      <w:r w:rsidR="00E71D43">
        <w:rPr>
          <w:sz w:val="28"/>
          <w:szCs w:val="28"/>
        </w:rPr>
        <w:t>норма</w:t>
      </w:r>
      <w:r w:rsidRPr="0023191A">
        <w:rPr>
          <w:sz w:val="28"/>
          <w:szCs w:val="28"/>
        </w:rPr>
        <w:t xml:space="preserve"> удобрений, в пахотном слое влажность еще сильнее уменьшилась до 18,6% и количество влаги, доступной растениям, уменьшилась до 11 мм. В слое 0-100 см процент влажности идет на спад до 19,1%, и запасы доступной влаги изменились в меньшую сторону до 51 мм. Но в слое 100-200 см влажность возросла на 8,4% по сравнению с рекомендуемой </w:t>
      </w:r>
      <w:r w:rsidR="00E71D43">
        <w:rPr>
          <w:sz w:val="28"/>
          <w:szCs w:val="28"/>
        </w:rPr>
        <w:t>нормой</w:t>
      </w:r>
      <w:r w:rsidRPr="0023191A">
        <w:rPr>
          <w:sz w:val="28"/>
          <w:szCs w:val="28"/>
        </w:rPr>
        <w:t xml:space="preserve">, но запасы влаги стабильно уменьшаются на 23 мм. Предыдущий слой не исправил средние цифры по необходимым данным и, в связи с этим, средняя влажность и средние запасы влаги находятся в интервале 18,9% и 103 мм, что меньше предыдущего </w:t>
      </w:r>
      <w:r w:rsidR="00BA630D">
        <w:rPr>
          <w:sz w:val="28"/>
          <w:szCs w:val="28"/>
        </w:rPr>
        <w:t xml:space="preserve">слоя соответственно, </w:t>
      </w:r>
      <w:r w:rsidRPr="0023191A">
        <w:rPr>
          <w:sz w:val="28"/>
          <w:szCs w:val="28"/>
        </w:rPr>
        <w:t>на 1,4</w:t>
      </w:r>
      <w:r w:rsidR="00E71D43">
        <w:rPr>
          <w:sz w:val="28"/>
          <w:szCs w:val="28"/>
        </w:rPr>
        <w:t> </w:t>
      </w:r>
      <w:r w:rsidRPr="0023191A">
        <w:rPr>
          <w:sz w:val="28"/>
          <w:szCs w:val="28"/>
        </w:rPr>
        <w:t>% и 38</w:t>
      </w:r>
      <w:r w:rsidR="00E71D43">
        <w:rPr>
          <w:sz w:val="28"/>
          <w:szCs w:val="28"/>
        </w:rPr>
        <w:t> </w:t>
      </w:r>
      <w:r w:rsidRPr="0023191A">
        <w:rPr>
          <w:sz w:val="28"/>
          <w:szCs w:val="28"/>
        </w:rPr>
        <w:t>мм.</w:t>
      </w:r>
    </w:p>
    <w:p w14:paraId="2AF9F455" w14:textId="77777777" w:rsidR="0023191A" w:rsidRPr="0023191A" w:rsidRDefault="00BA630D" w:rsidP="0023191A">
      <w:pPr>
        <w:spacing w:line="360" w:lineRule="auto"/>
        <w:ind w:firstLine="709"/>
        <w:jc w:val="both"/>
        <w:rPr>
          <w:sz w:val="28"/>
          <w:szCs w:val="28"/>
        </w:rPr>
      </w:pPr>
      <w:r>
        <w:rPr>
          <w:sz w:val="28"/>
          <w:szCs w:val="28"/>
        </w:rPr>
        <w:t>В</w:t>
      </w:r>
      <w:r w:rsidRPr="0023191A">
        <w:rPr>
          <w:sz w:val="28"/>
          <w:szCs w:val="28"/>
        </w:rPr>
        <w:t xml:space="preserve"> слое 0-20 см </w:t>
      </w:r>
      <w:r>
        <w:rPr>
          <w:sz w:val="28"/>
          <w:szCs w:val="28"/>
        </w:rPr>
        <w:t>в</w:t>
      </w:r>
      <w:r w:rsidRPr="0023191A">
        <w:rPr>
          <w:sz w:val="28"/>
          <w:szCs w:val="28"/>
        </w:rPr>
        <w:t xml:space="preserve">лажность </w:t>
      </w:r>
      <w:r>
        <w:rPr>
          <w:sz w:val="28"/>
          <w:szCs w:val="28"/>
        </w:rPr>
        <w:t xml:space="preserve">по вспашке (без удобрений) </w:t>
      </w:r>
      <w:r w:rsidR="0023191A" w:rsidRPr="0023191A">
        <w:rPr>
          <w:sz w:val="28"/>
          <w:szCs w:val="28"/>
        </w:rPr>
        <w:t xml:space="preserve">составила 24,1% </w:t>
      </w:r>
      <w:r>
        <w:rPr>
          <w:sz w:val="28"/>
          <w:szCs w:val="28"/>
        </w:rPr>
        <w:t xml:space="preserve">на фоне </w:t>
      </w:r>
      <w:r w:rsidR="0023191A" w:rsidRPr="0023191A">
        <w:rPr>
          <w:sz w:val="28"/>
          <w:szCs w:val="28"/>
        </w:rPr>
        <w:t>25 мм</w:t>
      </w:r>
      <w:r>
        <w:rPr>
          <w:sz w:val="28"/>
          <w:szCs w:val="28"/>
        </w:rPr>
        <w:t xml:space="preserve"> запасов влаги</w:t>
      </w:r>
      <w:r w:rsidR="0023191A" w:rsidRPr="0023191A">
        <w:rPr>
          <w:sz w:val="28"/>
          <w:szCs w:val="28"/>
        </w:rPr>
        <w:t>. В слое</w:t>
      </w:r>
      <w:r w:rsidR="002B5D6D">
        <w:rPr>
          <w:sz w:val="28"/>
          <w:szCs w:val="28"/>
        </w:rPr>
        <w:t xml:space="preserve"> 0–100 см</w:t>
      </w:r>
      <w:r w:rsidR="0023191A" w:rsidRPr="0023191A">
        <w:rPr>
          <w:sz w:val="28"/>
          <w:szCs w:val="28"/>
        </w:rPr>
        <w:t xml:space="preserve"> влажность </w:t>
      </w:r>
      <w:r w:rsidR="002B5D6D">
        <w:rPr>
          <w:sz w:val="28"/>
          <w:szCs w:val="28"/>
        </w:rPr>
        <w:t>составляла</w:t>
      </w:r>
      <w:r w:rsidR="0023191A" w:rsidRPr="0023191A">
        <w:rPr>
          <w:sz w:val="28"/>
          <w:szCs w:val="28"/>
        </w:rPr>
        <w:t xml:space="preserve"> 22,1% </w:t>
      </w:r>
      <w:r w:rsidR="002B5D6D">
        <w:rPr>
          <w:sz w:val="28"/>
          <w:szCs w:val="28"/>
        </w:rPr>
        <w:t xml:space="preserve">на фоне </w:t>
      </w:r>
      <w:r w:rsidR="0023191A" w:rsidRPr="0023191A">
        <w:rPr>
          <w:sz w:val="28"/>
          <w:szCs w:val="28"/>
        </w:rPr>
        <w:t>88 мм</w:t>
      </w:r>
      <w:r w:rsidR="002B5D6D">
        <w:rPr>
          <w:sz w:val="28"/>
          <w:szCs w:val="28"/>
        </w:rPr>
        <w:t xml:space="preserve"> запасов влаги</w:t>
      </w:r>
      <w:r w:rsidR="0023191A" w:rsidRPr="0023191A">
        <w:rPr>
          <w:sz w:val="28"/>
          <w:szCs w:val="28"/>
        </w:rPr>
        <w:t xml:space="preserve">. </w:t>
      </w:r>
      <w:r w:rsidR="002B5D6D">
        <w:rPr>
          <w:sz w:val="28"/>
          <w:szCs w:val="28"/>
        </w:rPr>
        <w:t>В слое 100–200 см отмечено снижение данных показателей</w:t>
      </w:r>
      <w:r w:rsidR="0023191A" w:rsidRPr="0023191A">
        <w:rPr>
          <w:sz w:val="28"/>
          <w:szCs w:val="28"/>
        </w:rPr>
        <w:t xml:space="preserve"> на 0,9% и 1 мм</w:t>
      </w:r>
      <w:r w:rsidR="002B5D6D">
        <w:rPr>
          <w:sz w:val="28"/>
          <w:szCs w:val="28"/>
        </w:rPr>
        <w:t>, соответственно</w:t>
      </w:r>
      <w:r w:rsidR="0023191A" w:rsidRPr="0023191A">
        <w:rPr>
          <w:sz w:val="28"/>
          <w:szCs w:val="28"/>
        </w:rPr>
        <w:t xml:space="preserve">. </w:t>
      </w:r>
      <w:r w:rsidR="002B5D6D">
        <w:rPr>
          <w:sz w:val="28"/>
          <w:szCs w:val="28"/>
        </w:rPr>
        <w:t>В среднем это</w:t>
      </w:r>
      <w:r w:rsidR="0023191A" w:rsidRPr="0023191A">
        <w:rPr>
          <w:sz w:val="28"/>
          <w:szCs w:val="28"/>
        </w:rPr>
        <w:t xml:space="preserve"> 21,7% и 175 мм. При внесении в почву рекомендованной нормы удобрений влажность снизилась на 1,7% и количество влаги уменьшилось на 5 мм в слое 20 см. Если рассматривать слой от 0 до 100 см, то идет уменьшение как влажности, так объем необходимой влаги и находятся на уровне 20,3% и 71 мм. В другом ниже находящемся слое 100-200 см влажность почвы уменьшилась на 0,3</w:t>
      </w:r>
      <w:r w:rsidR="00E71D43">
        <w:rPr>
          <w:sz w:val="28"/>
          <w:szCs w:val="28"/>
        </w:rPr>
        <w:t> </w:t>
      </w:r>
      <w:r w:rsidR="0023191A" w:rsidRPr="0023191A">
        <w:rPr>
          <w:sz w:val="28"/>
          <w:szCs w:val="28"/>
        </w:rPr>
        <w:t xml:space="preserve">%, а запасы продуктивной влаги соответствуют таким же цифрам, как и в слое до 1 м. В двухметровом слое процент влажность находится в 20,2 единицах, при этом влажность не превышает 142 мм. На варианте с интенсивной </w:t>
      </w:r>
      <w:r w:rsidR="00E71D43">
        <w:rPr>
          <w:sz w:val="28"/>
          <w:szCs w:val="28"/>
        </w:rPr>
        <w:t>нормой</w:t>
      </w:r>
      <w:r w:rsidR="0023191A" w:rsidRPr="0023191A">
        <w:rPr>
          <w:sz w:val="28"/>
          <w:szCs w:val="28"/>
        </w:rPr>
        <w:t xml:space="preserve"> минеральных удобрений влажность в процентах была 21,6% и объем продуктивной влаги 18 мм в пахотном слое. Рассматривая </w:t>
      </w:r>
      <w:r w:rsidR="0023191A" w:rsidRPr="0023191A">
        <w:rPr>
          <w:sz w:val="28"/>
          <w:szCs w:val="28"/>
        </w:rPr>
        <w:lastRenderedPageBreak/>
        <w:t>весь слой до 100 см, процент влажности уменьшился на 0,9, а влага, необходимая для пшеницы возросла на 52 мм. В таком же слое, только от 100 до 200 см, влажность не превышала 19,8%, что на 0,9% меньше, запасы влаги уменьшились, но не существенно, на 3 мм. Рассматривая весь почвенный профиль, заметно, что и запасы влаги, потребляемые растениями, и процент влажности почвы достигает 137 мм и 20,3%.</w:t>
      </w:r>
    </w:p>
    <w:p w14:paraId="521F1D6C" w14:textId="77777777" w:rsidR="0023191A" w:rsidRPr="0023191A" w:rsidRDefault="0023191A" w:rsidP="0023191A">
      <w:pPr>
        <w:spacing w:line="360" w:lineRule="auto"/>
        <w:ind w:firstLine="709"/>
        <w:jc w:val="both"/>
        <w:rPr>
          <w:sz w:val="28"/>
          <w:szCs w:val="28"/>
        </w:rPr>
      </w:pPr>
      <w:r w:rsidRPr="0023191A">
        <w:rPr>
          <w:sz w:val="28"/>
          <w:szCs w:val="28"/>
        </w:rPr>
        <w:t xml:space="preserve">Подводя итог всего нами описанного, наблюдается тенденция, что лучшие запасы влаги и больший процент влажности были на контрольном варианте со вспашкой и были в пределах 175 мм и 21,7%. В свою очередь, дисковое лущение с интенсивной </w:t>
      </w:r>
      <w:r w:rsidR="00E71D43">
        <w:rPr>
          <w:sz w:val="28"/>
          <w:szCs w:val="28"/>
        </w:rPr>
        <w:t>нормой</w:t>
      </w:r>
      <w:r w:rsidRPr="0023191A">
        <w:rPr>
          <w:sz w:val="28"/>
          <w:szCs w:val="28"/>
        </w:rPr>
        <w:t xml:space="preserve"> минеральных удобрений был одним из лучших вариантов, поскольку влажность была 18,9%, что характеризуется нижним пределом или влажностью разрыва капилляров и запасы влаги составили всего 109 мм.</w:t>
      </w:r>
    </w:p>
    <w:p w14:paraId="0EB88916" w14:textId="77777777" w:rsidR="0023191A" w:rsidRPr="0023191A" w:rsidRDefault="0023191A" w:rsidP="0023191A">
      <w:pPr>
        <w:spacing w:line="360" w:lineRule="auto"/>
        <w:ind w:firstLine="709"/>
        <w:jc w:val="both"/>
        <w:rPr>
          <w:sz w:val="28"/>
          <w:szCs w:val="28"/>
        </w:rPr>
      </w:pPr>
      <w:r w:rsidRPr="0023191A">
        <w:rPr>
          <w:sz w:val="28"/>
          <w:szCs w:val="28"/>
        </w:rPr>
        <w:t xml:space="preserve">Данные по влажности и запасам влаги в фазу полной спелости озимой пшеницы представлены в таблице </w:t>
      </w:r>
      <w:r w:rsidR="006C76C2">
        <w:rPr>
          <w:sz w:val="28"/>
          <w:szCs w:val="28"/>
        </w:rPr>
        <w:t>3</w:t>
      </w:r>
      <w:r w:rsidRPr="0023191A">
        <w:rPr>
          <w:sz w:val="28"/>
          <w:szCs w:val="28"/>
        </w:rPr>
        <w:t>.</w:t>
      </w:r>
    </w:p>
    <w:p w14:paraId="586FC418" w14:textId="77777777" w:rsidR="0023191A" w:rsidRPr="0023191A" w:rsidRDefault="0023191A" w:rsidP="0023191A">
      <w:pPr>
        <w:spacing w:line="360" w:lineRule="auto"/>
        <w:ind w:firstLine="709"/>
        <w:jc w:val="both"/>
        <w:rPr>
          <w:sz w:val="28"/>
          <w:szCs w:val="28"/>
        </w:rPr>
      </w:pPr>
    </w:p>
    <w:p w14:paraId="52C2A1E9" w14:textId="77777777" w:rsidR="0023191A" w:rsidRPr="0023191A" w:rsidRDefault="0023191A" w:rsidP="00E71D43">
      <w:pPr>
        <w:spacing w:line="360" w:lineRule="auto"/>
        <w:ind w:left="1560" w:hanging="1560"/>
        <w:jc w:val="both"/>
        <w:rPr>
          <w:sz w:val="28"/>
          <w:szCs w:val="28"/>
        </w:rPr>
      </w:pPr>
      <w:r w:rsidRPr="0023191A">
        <w:rPr>
          <w:sz w:val="28"/>
          <w:szCs w:val="28"/>
        </w:rPr>
        <w:t xml:space="preserve">Таблица </w:t>
      </w:r>
      <w:r w:rsidR="006C76C2">
        <w:rPr>
          <w:sz w:val="28"/>
          <w:szCs w:val="28"/>
        </w:rPr>
        <w:t>3</w:t>
      </w:r>
      <w:r w:rsidRPr="0023191A">
        <w:rPr>
          <w:sz w:val="28"/>
          <w:szCs w:val="28"/>
        </w:rPr>
        <w:t xml:space="preserve"> – Влажность (В</w:t>
      </w:r>
      <w:r w:rsidRPr="0023191A">
        <w:rPr>
          <w:sz w:val="28"/>
          <w:szCs w:val="28"/>
          <w:vertAlign w:val="subscript"/>
        </w:rPr>
        <w:t>0</w:t>
      </w:r>
      <w:r w:rsidRPr="0023191A">
        <w:rPr>
          <w:sz w:val="28"/>
          <w:szCs w:val="28"/>
        </w:rPr>
        <w:t>, %) и запасы продуктивной влаги (</w:t>
      </w:r>
      <w:r w:rsidRPr="0023191A">
        <w:rPr>
          <w:sz w:val="28"/>
          <w:szCs w:val="28"/>
          <w:lang w:val="en-US"/>
        </w:rPr>
        <w:t>W</w:t>
      </w:r>
      <w:r w:rsidRPr="0023191A">
        <w:rPr>
          <w:sz w:val="28"/>
          <w:szCs w:val="28"/>
        </w:rPr>
        <w:t>пр., мм) (полная спелость)</w:t>
      </w:r>
    </w:p>
    <w:tbl>
      <w:tblPr>
        <w:tblW w:w="1000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1304"/>
        <w:gridCol w:w="709"/>
        <w:gridCol w:w="753"/>
        <w:gridCol w:w="887"/>
        <w:gridCol w:w="887"/>
        <w:gridCol w:w="887"/>
        <w:gridCol w:w="887"/>
        <w:gridCol w:w="887"/>
        <w:gridCol w:w="1064"/>
      </w:tblGrid>
      <w:tr w:rsidR="0023191A" w:rsidRPr="0023191A" w14:paraId="357BC7D3" w14:textId="77777777" w:rsidTr="0023191A">
        <w:trPr>
          <w:trHeight w:val="70"/>
        </w:trPr>
        <w:tc>
          <w:tcPr>
            <w:tcW w:w="3044" w:type="dxa"/>
            <w:gridSpan w:val="2"/>
            <w:vMerge w:val="restart"/>
            <w:tcBorders>
              <w:top w:val="single" w:sz="4" w:space="0" w:color="auto"/>
            </w:tcBorders>
            <w:vAlign w:val="center"/>
          </w:tcPr>
          <w:p w14:paraId="0FCA55A4" w14:textId="77777777" w:rsidR="0023191A" w:rsidRPr="0023191A" w:rsidRDefault="0023191A" w:rsidP="0023191A">
            <w:pPr>
              <w:spacing w:line="360" w:lineRule="auto"/>
              <w:jc w:val="center"/>
            </w:pPr>
            <w:r w:rsidRPr="0023191A">
              <w:t>Вариант</w:t>
            </w:r>
          </w:p>
        </w:tc>
        <w:tc>
          <w:tcPr>
            <w:tcW w:w="6961" w:type="dxa"/>
            <w:gridSpan w:val="8"/>
            <w:tcBorders>
              <w:top w:val="single" w:sz="4" w:space="0" w:color="auto"/>
              <w:bottom w:val="single" w:sz="4" w:space="0" w:color="auto"/>
            </w:tcBorders>
            <w:vAlign w:val="center"/>
          </w:tcPr>
          <w:p w14:paraId="604440EE" w14:textId="77777777" w:rsidR="0023191A" w:rsidRPr="0023191A" w:rsidRDefault="0023191A" w:rsidP="0023191A">
            <w:pPr>
              <w:spacing w:line="360" w:lineRule="auto"/>
              <w:jc w:val="center"/>
            </w:pPr>
            <w:r w:rsidRPr="0023191A">
              <w:t>Слой почвы, см</w:t>
            </w:r>
          </w:p>
        </w:tc>
      </w:tr>
      <w:tr w:rsidR="0023191A" w:rsidRPr="0023191A" w14:paraId="65380B06" w14:textId="77777777" w:rsidTr="0023191A">
        <w:trPr>
          <w:trHeight w:val="70"/>
        </w:trPr>
        <w:tc>
          <w:tcPr>
            <w:tcW w:w="3044" w:type="dxa"/>
            <w:gridSpan w:val="2"/>
            <w:vMerge/>
            <w:vAlign w:val="center"/>
          </w:tcPr>
          <w:p w14:paraId="68ADA990" w14:textId="77777777" w:rsidR="0023191A" w:rsidRPr="0023191A" w:rsidRDefault="0023191A" w:rsidP="0023191A">
            <w:pPr>
              <w:spacing w:line="360" w:lineRule="auto"/>
              <w:jc w:val="center"/>
            </w:pPr>
          </w:p>
        </w:tc>
        <w:tc>
          <w:tcPr>
            <w:tcW w:w="1462" w:type="dxa"/>
            <w:gridSpan w:val="2"/>
            <w:tcBorders>
              <w:top w:val="single" w:sz="4" w:space="0" w:color="auto"/>
              <w:bottom w:val="single" w:sz="4" w:space="0" w:color="auto"/>
            </w:tcBorders>
            <w:vAlign w:val="center"/>
          </w:tcPr>
          <w:p w14:paraId="694EF731" w14:textId="77777777" w:rsidR="0023191A" w:rsidRPr="0023191A" w:rsidRDefault="0023191A" w:rsidP="0023191A">
            <w:pPr>
              <w:spacing w:line="360" w:lineRule="auto"/>
              <w:jc w:val="center"/>
            </w:pPr>
            <w:r w:rsidRPr="0023191A">
              <w:t>0–20</w:t>
            </w:r>
          </w:p>
        </w:tc>
        <w:tc>
          <w:tcPr>
            <w:tcW w:w="1774" w:type="dxa"/>
            <w:gridSpan w:val="2"/>
            <w:tcBorders>
              <w:top w:val="single" w:sz="4" w:space="0" w:color="auto"/>
              <w:bottom w:val="single" w:sz="4" w:space="0" w:color="auto"/>
            </w:tcBorders>
            <w:vAlign w:val="center"/>
          </w:tcPr>
          <w:p w14:paraId="156DF2A3" w14:textId="77777777" w:rsidR="0023191A" w:rsidRPr="0023191A" w:rsidRDefault="0023191A" w:rsidP="0023191A">
            <w:pPr>
              <w:spacing w:line="360" w:lineRule="auto"/>
              <w:jc w:val="center"/>
            </w:pPr>
            <w:r w:rsidRPr="0023191A">
              <w:t>0–100</w:t>
            </w:r>
          </w:p>
        </w:tc>
        <w:tc>
          <w:tcPr>
            <w:tcW w:w="1774" w:type="dxa"/>
            <w:gridSpan w:val="2"/>
            <w:tcBorders>
              <w:top w:val="single" w:sz="4" w:space="0" w:color="auto"/>
              <w:bottom w:val="single" w:sz="4" w:space="0" w:color="auto"/>
            </w:tcBorders>
            <w:vAlign w:val="center"/>
          </w:tcPr>
          <w:p w14:paraId="360216E8" w14:textId="77777777" w:rsidR="0023191A" w:rsidRPr="0023191A" w:rsidRDefault="0023191A" w:rsidP="0023191A">
            <w:pPr>
              <w:spacing w:line="360" w:lineRule="auto"/>
              <w:jc w:val="center"/>
            </w:pPr>
            <w:r w:rsidRPr="0023191A">
              <w:t>100–200</w:t>
            </w:r>
          </w:p>
        </w:tc>
        <w:tc>
          <w:tcPr>
            <w:tcW w:w="1951" w:type="dxa"/>
            <w:gridSpan w:val="2"/>
            <w:tcBorders>
              <w:top w:val="single" w:sz="4" w:space="0" w:color="auto"/>
              <w:bottom w:val="single" w:sz="4" w:space="0" w:color="auto"/>
            </w:tcBorders>
            <w:vAlign w:val="center"/>
          </w:tcPr>
          <w:p w14:paraId="093584E5" w14:textId="77777777" w:rsidR="0023191A" w:rsidRPr="0023191A" w:rsidRDefault="0023191A" w:rsidP="0023191A">
            <w:pPr>
              <w:spacing w:line="360" w:lineRule="auto"/>
              <w:jc w:val="center"/>
            </w:pPr>
            <w:r w:rsidRPr="0023191A">
              <w:t>0–200</w:t>
            </w:r>
          </w:p>
        </w:tc>
      </w:tr>
      <w:tr w:rsidR="0023191A" w:rsidRPr="0023191A" w14:paraId="0F45F655" w14:textId="77777777" w:rsidTr="0023191A">
        <w:trPr>
          <w:trHeight w:val="108"/>
        </w:trPr>
        <w:tc>
          <w:tcPr>
            <w:tcW w:w="1740" w:type="dxa"/>
            <w:tcBorders>
              <w:bottom w:val="single" w:sz="4" w:space="0" w:color="auto"/>
            </w:tcBorders>
            <w:vAlign w:val="center"/>
          </w:tcPr>
          <w:p w14:paraId="320BCA1C" w14:textId="77777777" w:rsidR="0023191A" w:rsidRPr="0023191A" w:rsidRDefault="0023191A" w:rsidP="0023191A">
            <w:pPr>
              <w:spacing w:line="360" w:lineRule="auto"/>
              <w:jc w:val="center"/>
            </w:pPr>
            <w:r w:rsidRPr="0023191A">
              <w:t>обработка почвы</w:t>
            </w:r>
          </w:p>
        </w:tc>
        <w:tc>
          <w:tcPr>
            <w:tcW w:w="1304" w:type="dxa"/>
            <w:tcBorders>
              <w:bottom w:val="single" w:sz="4" w:space="0" w:color="auto"/>
            </w:tcBorders>
            <w:vAlign w:val="center"/>
          </w:tcPr>
          <w:p w14:paraId="0955615A" w14:textId="77777777" w:rsidR="0023191A" w:rsidRPr="0023191A" w:rsidRDefault="0023191A" w:rsidP="0023191A">
            <w:pPr>
              <w:spacing w:line="360" w:lineRule="auto"/>
              <w:jc w:val="center"/>
            </w:pPr>
            <w:r w:rsidRPr="0023191A">
              <w:t>удобрения</w:t>
            </w:r>
          </w:p>
        </w:tc>
        <w:tc>
          <w:tcPr>
            <w:tcW w:w="709" w:type="dxa"/>
            <w:tcBorders>
              <w:top w:val="single" w:sz="4" w:space="0" w:color="auto"/>
              <w:bottom w:val="single" w:sz="4" w:space="0" w:color="auto"/>
            </w:tcBorders>
            <w:vAlign w:val="center"/>
          </w:tcPr>
          <w:p w14:paraId="2B84709F" w14:textId="77777777" w:rsidR="0023191A" w:rsidRPr="0023191A" w:rsidRDefault="0023191A" w:rsidP="0023191A">
            <w:pPr>
              <w:spacing w:line="360" w:lineRule="auto"/>
              <w:jc w:val="center"/>
            </w:pPr>
            <w:r w:rsidRPr="0023191A">
              <w:rPr>
                <w:lang w:val="en-US"/>
              </w:rPr>
              <w:t>B</w:t>
            </w:r>
            <w:r w:rsidRPr="0023191A">
              <w:rPr>
                <w:vertAlign w:val="subscript"/>
                <w:lang w:val="en-US"/>
              </w:rPr>
              <w:t>0</w:t>
            </w:r>
            <w:r w:rsidRPr="0023191A">
              <w:t xml:space="preserve">, </w:t>
            </w:r>
          </w:p>
          <w:p w14:paraId="12E13CB6" w14:textId="77777777" w:rsidR="0023191A" w:rsidRPr="0023191A" w:rsidRDefault="0023191A" w:rsidP="0023191A">
            <w:pPr>
              <w:spacing w:line="360" w:lineRule="auto"/>
              <w:jc w:val="center"/>
            </w:pPr>
            <w:r w:rsidRPr="0023191A">
              <w:t>%</w:t>
            </w:r>
          </w:p>
        </w:tc>
        <w:tc>
          <w:tcPr>
            <w:tcW w:w="753" w:type="dxa"/>
            <w:tcBorders>
              <w:top w:val="single" w:sz="4" w:space="0" w:color="auto"/>
              <w:bottom w:val="single" w:sz="4" w:space="0" w:color="auto"/>
            </w:tcBorders>
            <w:vAlign w:val="center"/>
          </w:tcPr>
          <w:p w14:paraId="65E2C764"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480826C9" w14:textId="77777777" w:rsidR="0023191A" w:rsidRPr="0023191A" w:rsidRDefault="0023191A" w:rsidP="0023191A">
            <w:pPr>
              <w:spacing w:line="360" w:lineRule="auto"/>
              <w:jc w:val="center"/>
            </w:pPr>
            <w:r w:rsidRPr="0023191A">
              <w:rPr>
                <w:lang w:val="en-US"/>
              </w:rPr>
              <w:t>B</w:t>
            </w:r>
            <w:r w:rsidRPr="0023191A">
              <w:rPr>
                <w:vertAlign w:val="subscript"/>
                <w:lang w:val="en-US"/>
              </w:rPr>
              <w:t>0</w:t>
            </w:r>
            <w:r w:rsidRPr="0023191A">
              <w:t xml:space="preserve">, </w:t>
            </w:r>
          </w:p>
          <w:p w14:paraId="7BC4D697"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49695C6F"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6A0BF8A5"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xml:space="preserve">, </w:t>
            </w:r>
          </w:p>
          <w:p w14:paraId="684EC87A"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316DD7CC"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c>
          <w:tcPr>
            <w:tcW w:w="887" w:type="dxa"/>
            <w:tcBorders>
              <w:top w:val="single" w:sz="4" w:space="0" w:color="auto"/>
              <w:bottom w:val="single" w:sz="4" w:space="0" w:color="auto"/>
            </w:tcBorders>
            <w:vAlign w:val="center"/>
          </w:tcPr>
          <w:p w14:paraId="5DFC8107" w14:textId="77777777" w:rsidR="0023191A" w:rsidRPr="0023191A" w:rsidRDefault="0023191A" w:rsidP="0023191A">
            <w:pPr>
              <w:spacing w:line="360" w:lineRule="auto"/>
              <w:jc w:val="center"/>
            </w:pPr>
            <w:r w:rsidRPr="0023191A">
              <w:rPr>
                <w:lang w:val="en-US"/>
              </w:rPr>
              <w:t>B</w:t>
            </w:r>
            <w:r w:rsidRPr="0023191A">
              <w:rPr>
                <w:vertAlign w:val="subscript"/>
              </w:rPr>
              <w:t>0</w:t>
            </w:r>
            <w:r w:rsidRPr="0023191A">
              <w:t xml:space="preserve">, </w:t>
            </w:r>
          </w:p>
          <w:p w14:paraId="3AEED42B" w14:textId="77777777" w:rsidR="0023191A" w:rsidRPr="0023191A" w:rsidRDefault="0023191A" w:rsidP="0023191A">
            <w:pPr>
              <w:spacing w:line="360" w:lineRule="auto"/>
              <w:jc w:val="center"/>
            </w:pPr>
            <w:r w:rsidRPr="0023191A">
              <w:t>%</w:t>
            </w:r>
          </w:p>
        </w:tc>
        <w:tc>
          <w:tcPr>
            <w:tcW w:w="1064" w:type="dxa"/>
            <w:tcBorders>
              <w:top w:val="single" w:sz="4" w:space="0" w:color="auto"/>
              <w:bottom w:val="single" w:sz="4" w:space="0" w:color="auto"/>
              <w:right w:val="single" w:sz="4" w:space="0" w:color="auto"/>
            </w:tcBorders>
            <w:vAlign w:val="center"/>
          </w:tcPr>
          <w:p w14:paraId="774E3B4D" w14:textId="77777777" w:rsidR="0023191A" w:rsidRPr="0023191A" w:rsidRDefault="0023191A" w:rsidP="0023191A">
            <w:pPr>
              <w:spacing w:line="360" w:lineRule="auto"/>
              <w:jc w:val="center"/>
            </w:pPr>
            <w:r w:rsidRPr="0023191A">
              <w:rPr>
                <w:lang w:val="en-US"/>
              </w:rPr>
              <w:t>W</w:t>
            </w:r>
            <w:proofErr w:type="spellStart"/>
            <w:r w:rsidRPr="0023191A">
              <w:t>пр</w:t>
            </w:r>
            <w:proofErr w:type="spellEnd"/>
            <w:r w:rsidRPr="0023191A">
              <w:t>, мм</w:t>
            </w:r>
          </w:p>
        </w:tc>
      </w:tr>
      <w:tr w:rsidR="0023191A" w:rsidRPr="0023191A" w14:paraId="141D24CF" w14:textId="77777777" w:rsidTr="0023191A">
        <w:trPr>
          <w:trHeight w:val="70"/>
        </w:trPr>
        <w:tc>
          <w:tcPr>
            <w:tcW w:w="1740" w:type="dxa"/>
            <w:vMerge w:val="restart"/>
            <w:tcBorders>
              <w:top w:val="single" w:sz="4" w:space="0" w:color="auto"/>
            </w:tcBorders>
            <w:vAlign w:val="center"/>
          </w:tcPr>
          <w:p w14:paraId="0A07CA03" w14:textId="77777777" w:rsidR="0023191A" w:rsidRPr="0023191A" w:rsidRDefault="0023191A" w:rsidP="00E71D43">
            <w:pPr>
              <w:spacing w:line="360" w:lineRule="auto"/>
            </w:pPr>
            <w:r w:rsidRPr="0023191A">
              <w:t xml:space="preserve">Дисковое лущение </w:t>
            </w:r>
          </w:p>
        </w:tc>
        <w:tc>
          <w:tcPr>
            <w:tcW w:w="1304" w:type="dxa"/>
            <w:tcBorders>
              <w:top w:val="single" w:sz="4" w:space="0" w:color="auto"/>
              <w:bottom w:val="single" w:sz="4" w:space="0" w:color="auto"/>
            </w:tcBorders>
            <w:vAlign w:val="center"/>
          </w:tcPr>
          <w:p w14:paraId="67DD923B" w14:textId="77777777" w:rsidR="0023191A" w:rsidRPr="0023191A" w:rsidRDefault="0023191A" w:rsidP="0023191A">
            <w:pPr>
              <w:spacing w:line="360" w:lineRule="auto"/>
              <w:jc w:val="center"/>
            </w:pPr>
            <w:r w:rsidRPr="0023191A">
              <w:t>В</w:t>
            </w:r>
            <w:r w:rsidRPr="0023191A">
              <w:rPr>
                <w:vertAlign w:val="subscript"/>
              </w:rPr>
              <w:t xml:space="preserve">0 </w:t>
            </w:r>
            <w:r w:rsidRPr="0023191A">
              <w:t>(к)</w:t>
            </w:r>
          </w:p>
        </w:tc>
        <w:tc>
          <w:tcPr>
            <w:tcW w:w="709" w:type="dxa"/>
            <w:tcBorders>
              <w:top w:val="single" w:sz="4" w:space="0" w:color="auto"/>
              <w:bottom w:val="single" w:sz="4" w:space="0" w:color="auto"/>
            </w:tcBorders>
            <w:vAlign w:val="center"/>
          </w:tcPr>
          <w:p w14:paraId="3A3FC3AA" w14:textId="77777777" w:rsidR="0023191A" w:rsidRPr="0023191A" w:rsidRDefault="0023191A" w:rsidP="0023191A">
            <w:pPr>
              <w:spacing w:line="360" w:lineRule="auto"/>
              <w:jc w:val="center"/>
            </w:pPr>
            <w:r w:rsidRPr="0023191A">
              <w:t>20,3</w:t>
            </w:r>
          </w:p>
        </w:tc>
        <w:tc>
          <w:tcPr>
            <w:tcW w:w="753" w:type="dxa"/>
            <w:tcBorders>
              <w:top w:val="single" w:sz="4" w:space="0" w:color="auto"/>
              <w:bottom w:val="single" w:sz="4" w:space="0" w:color="auto"/>
            </w:tcBorders>
            <w:vAlign w:val="center"/>
          </w:tcPr>
          <w:p w14:paraId="3B422F9E" w14:textId="77777777" w:rsidR="0023191A" w:rsidRPr="0023191A" w:rsidRDefault="0023191A" w:rsidP="0023191A">
            <w:pPr>
              <w:spacing w:line="360" w:lineRule="auto"/>
              <w:jc w:val="center"/>
            </w:pPr>
            <w:r w:rsidRPr="0023191A">
              <w:t>11</w:t>
            </w:r>
          </w:p>
        </w:tc>
        <w:tc>
          <w:tcPr>
            <w:tcW w:w="887" w:type="dxa"/>
            <w:tcBorders>
              <w:top w:val="single" w:sz="4" w:space="0" w:color="auto"/>
              <w:bottom w:val="single" w:sz="4" w:space="0" w:color="auto"/>
            </w:tcBorders>
            <w:vAlign w:val="center"/>
          </w:tcPr>
          <w:p w14:paraId="75299896" w14:textId="77777777" w:rsidR="0023191A" w:rsidRPr="0023191A" w:rsidRDefault="0023191A" w:rsidP="0023191A">
            <w:pPr>
              <w:spacing w:line="360" w:lineRule="auto"/>
              <w:jc w:val="center"/>
            </w:pPr>
            <w:r w:rsidRPr="0023191A">
              <w:t>18,1</w:t>
            </w:r>
          </w:p>
        </w:tc>
        <w:tc>
          <w:tcPr>
            <w:tcW w:w="887" w:type="dxa"/>
            <w:tcBorders>
              <w:top w:val="single" w:sz="4" w:space="0" w:color="auto"/>
              <w:bottom w:val="single" w:sz="4" w:space="0" w:color="auto"/>
            </w:tcBorders>
            <w:vAlign w:val="center"/>
          </w:tcPr>
          <w:p w14:paraId="57CFAAAD" w14:textId="77777777" w:rsidR="0023191A" w:rsidRPr="0023191A" w:rsidRDefault="0023191A" w:rsidP="0023191A">
            <w:pPr>
              <w:spacing w:line="360" w:lineRule="auto"/>
              <w:jc w:val="center"/>
            </w:pPr>
            <w:r w:rsidRPr="0023191A">
              <w:t>21</w:t>
            </w:r>
          </w:p>
        </w:tc>
        <w:tc>
          <w:tcPr>
            <w:tcW w:w="887" w:type="dxa"/>
            <w:tcBorders>
              <w:top w:val="single" w:sz="4" w:space="0" w:color="auto"/>
              <w:bottom w:val="single" w:sz="4" w:space="0" w:color="auto"/>
            </w:tcBorders>
            <w:vAlign w:val="center"/>
          </w:tcPr>
          <w:p w14:paraId="54D3962C" w14:textId="77777777" w:rsidR="0023191A" w:rsidRPr="0023191A" w:rsidRDefault="0023191A" w:rsidP="0023191A">
            <w:pPr>
              <w:spacing w:line="360" w:lineRule="auto"/>
              <w:jc w:val="center"/>
            </w:pPr>
            <w:r w:rsidRPr="0023191A">
              <w:t>18,4</w:t>
            </w:r>
          </w:p>
        </w:tc>
        <w:tc>
          <w:tcPr>
            <w:tcW w:w="887" w:type="dxa"/>
            <w:tcBorders>
              <w:top w:val="single" w:sz="4" w:space="0" w:color="auto"/>
              <w:bottom w:val="single" w:sz="4" w:space="0" w:color="auto"/>
            </w:tcBorders>
            <w:vAlign w:val="center"/>
          </w:tcPr>
          <w:p w14:paraId="54350254" w14:textId="77777777" w:rsidR="0023191A" w:rsidRPr="0023191A" w:rsidRDefault="0023191A" w:rsidP="0023191A">
            <w:pPr>
              <w:spacing w:line="360" w:lineRule="auto"/>
              <w:jc w:val="center"/>
            </w:pPr>
            <w:r w:rsidRPr="0023191A">
              <w:t>47</w:t>
            </w:r>
          </w:p>
        </w:tc>
        <w:tc>
          <w:tcPr>
            <w:tcW w:w="887" w:type="dxa"/>
            <w:tcBorders>
              <w:top w:val="single" w:sz="4" w:space="0" w:color="auto"/>
              <w:bottom w:val="single" w:sz="4" w:space="0" w:color="auto"/>
            </w:tcBorders>
            <w:vAlign w:val="center"/>
          </w:tcPr>
          <w:p w14:paraId="10A74362" w14:textId="77777777" w:rsidR="0023191A" w:rsidRPr="0023191A" w:rsidRDefault="0023191A" w:rsidP="0023191A">
            <w:pPr>
              <w:spacing w:line="360" w:lineRule="auto"/>
              <w:jc w:val="center"/>
            </w:pPr>
            <w:r w:rsidRPr="0023191A">
              <w:t>18,3</w:t>
            </w:r>
          </w:p>
        </w:tc>
        <w:tc>
          <w:tcPr>
            <w:tcW w:w="1064" w:type="dxa"/>
            <w:tcBorders>
              <w:top w:val="single" w:sz="4" w:space="0" w:color="auto"/>
              <w:bottom w:val="single" w:sz="4" w:space="0" w:color="auto"/>
            </w:tcBorders>
            <w:vAlign w:val="center"/>
          </w:tcPr>
          <w:p w14:paraId="7BD0CB88" w14:textId="77777777" w:rsidR="0023191A" w:rsidRPr="0023191A" w:rsidRDefault="0023191A" w:rsidP="0023191A">
            <w:pPr>
              <w:spacing w:line="360" w:lineRule="auto"/>
              <w:jc w:val="center"/>
            </w:pPr>
            <w:r w:rsidRPr="0023191A">
              <w:t>68</w:t>
            </w:r>
          </w:p>
        </w:tc>
      </w:tr>
      <w:tr w:rsidR="0023191A" w:rsidRPr="0023191A" w14:paraId="7FB9BA61" w14:textId="77777777" w:rsidTr="0023191A">
        <w:trPr>
          <w:trHeight w:val="70"/>
        </w:trPr>
        <w:tc>
          <w:tcPr>
            <w:tcW w:w="1740" w:type="dxa"/>
            <w:vMerge/>
            <w:vAlign w:val="center"/>
          </w:tcPr>
          <w:p w14:paraId="3D19CB2D"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21945D1C"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53C4B3E4" w14:textId="77777777" w:rsidR="0023191A" w:rsidRPr="0023191A" w:rsidRDefault="0023191A" w:rsidP="0023191A">
            <w:pPr>
              <w:spacing w:line="360" w:lineRule="auto"/>
              <w:jc w:val="center"/>
            </w:pPr>
            <w:r w:rsidRPr="0023191A">
              <w:t>19,8</w:t>
            </w:r>
          </w:p>
        </w:tc>
        <w:tc>
          <w:tcPr>
            <w:tcW w:w="753" w:type="dxa"/>
            <w:tcBorders>
              <w:top w:val="single" w:sz="4" w:space="0" w:color="auto"/>
              <w:bottom w:val="single" w:sz="4" w:space="0" w:color="auto"/>
            </w:tcBorders>
            <w:vAlign w:val="center"/>
          </w:tcPr>
          <w:p w14:paraId="3C361EED" w14:textId="77777777" w:rsidR="0023191A" w:rsidRPr="0023191A" w:rsidRDefault="0023191A" w:rsidP="0023191A">
            <w:pPr>
              <w:spacing w:line="360" w:lineRule="auto"/>
              <w:jc w:val="center"/>
            </w:pPr>
            <w:r w:rsidRPr="0023191A">
              <w:t>9</w:t>
            </w:r>
          </w:p>
        </w:tc>
        <w:tc>
          <w:tcPr>
            <w:tcW w:w="887" w:type="dxa"/>
            <w:tcBorders>
              <w:top w:val="single" w:sz="4" w:space="0" w:color="auto"/>
              <w:bottom w:val="single" w:sz="4" w:space="0" w:color="auto"/>
            </w:tcBorders>
            <w:vAlign w:val="center"/>
          </w:tcPr>
          <w:p w14:paraId="034D2F8F" w14:textId="77777777" w:rsidR="0023191A" w:rsidRPr="0023191A" w:rsidRDefault="0023191A" w:rsidP="0023191A">
            <w:pPr>
              <w:spacing w:line="360" w:lineRule="auto"/>
              <w:jc w:val="center"/>
            </w:pPr>
            <w:r w:rsidRPr="0023191A">
              <w:t>18,8</w:t>
            </w:r>
          </w:p>
        </w:tc>
        <w:tc>
          <w:tcPr>
            <w:tcW w:w="887" w:type="dxa"/>
            <w:tcBorders>
              <w:top w:val="single" w:sz="4" w:space="0" w:color="auto"/>
              <w:bottom w:val="single" w:sz="4" w:space="0" w:color="auto"/>
            </w:tcBorders>
            <w:vAlign w:val="center"/>
          </w:tcPr>
          <w:p w14:paraId="43264309" w14:textId="77777777" w:rsidR="0023191A" w:rsidRPr="0023191A" w:rsidRDefault="0023191A" w:rsidP="0023191A">
            <w:pPr>
              <w:spacing w:line="360" w:lineRule="auto"/>
              <w:jc w:val="center"/>
            </w:pPr>
            <w:r w:rsidRPr="0023191A">
              <w:t>30</w:t>
            </w:r>
          </w:p>
        </w:tc>
        <w:tc>
          <w:tcPr>
            <w:tcW w:w="887" w:type="dxa"/>
            <w:tcBorders>
              <w:top w:val="single" w:sz="4" w:space="0" w:color="auto"/>
              <w:bottom w:val="single" w:sz="4" w:space="0" w:color="auto"/>
            </w:tcBorders>
            <w:vAlign w:val="center"/>
          </w:tcPr>
          <w:p w14:paraId="2DE6920E" w14:textId="77777777" w:rsidR="0023191A" w:rsidRPr="0023191A" w:rsidRDefault="0023191A" w:rsidP="0023191A">
            <w:pPr>
              <w:spacing w:line="360" w:lineRule="auto"/>
              <w:jc w:val="center"/>
            </w:pPr>
            <w:r w:rsidRPr="0023191A">
              <w:t>17,6</w:t>
            </w:r>
          </w:p>
        </w:tc>
        <w:tc>
          <w:tcPr>
            <w:tcW w:w="887" w:type="dxa"/>
            <w:tcBorders>
              <w:top w:val="single" w:sz="4" w:space="0" w:color="auto"/>
              <w:bottom w:val="single" w:sz="4" w:space="0" w:color="auto"/>
            </w:tcBorders>
            <w:vAlign w:val="center"/>
          </w:tcPr>
          <w:p w14:paraId="017DEF24" w14:textId="77777777" w:rsidR="0023191A" w:rsidRPr="0023191A" w:rsidRDefault="0023191A" w:rsidP="0023191A">
            <w:pPr>
              <w:spacing w:line="360" w:lineRule="auto"/>
              <w:jc w:val="center"/>
            </w:pPr>
            <w:r w:rsidRPr="0023191A">
              <w:t>35</w:t>
            </w:r>
          </w:p>
        </w:tc>
        <w:tc>
          <w:tcPr>
            <w:tcW w:w="887" w:type="dxa"/>
            <w:tcBorders>
              <w:top w:val="single" w:sz="4" w:space="0" w:color="auto"/>
              <w:bottom w:val="single" w:sz="4" w:space="0" w:color="auto"/>
            </w:tcBorders>
            <w:vAlign w:val="center"/>
          </w:tcPr>
          <w:p w14:paraId="574BF990" w14:textId="77777777" w:rsidR="0023191A" w:rsidRPr="0023191A" w:rsidRDefault="0023191A" w:rsidP="0023191A">
            <w:pPr>
              <w:spacing w:line="360" w:lineRule="auto"/>
              <w:jc w:val="center"/>
            </w:pPr>
            <w:r w:rsidRPr="0023191A">
              <w:t>18,2</w:t>
            </w:r>
          </w:p>
        </w:tc>
        <w:tc>
          <w:tcPr>
            <w:tcW w:w="1064" w:type="dxa"/>
            <w:tcBorders>
              <w:top w:val="single" w:sz="4" w:space="0" w:color="auto"/>
              <w:bottom w:val="single" w:sz="4" w:space="0" w:color="auto"/>
            </w:tcBorders>
            <w:vAlign w:val="center"/>
          </w:tcPr>
          <w:p w14:paraId="18B20014" w14:textId="77777777" w:rsidR="0023191A" w:rsidRPr="0023191A" w:rsidRDefault="0023191A" w:rsidP="0023191A">
            <w:pPr>
              <w:spacing w:line="360" w:lineRule="auto"/>
              <w:jc w:val="center"/>
            </w:pPr>
            <w:r w:rsidRPr="0023191A">
              <w:t>65</w:t>
            </w:r>
          </w:p>
        </w:tc>
      </w:tr>
      <w:tr w:rsidR="0023191A" w:rsidRPr="0023191A" w14:paraId="19E28955" w14:textId="77777777" w:rsidTr="0023191A">
        <w:trPr>
          <w:trHeight w:val="70"/>
        </w:trPr>
        <w:tc>
          <w:tcPr>
            <w:tcW w:w="1740" w:type="dxa"/>
            <w:vMerge/>
            <w:tcBorders>
              <w:bottom w:val="single" w:sz="4" w:space="0" w:color="auto"/>
            </w:tcBorders>
            <w:vAlign w:val="center"/>
          </w:tcPr>
          <w:p w14:paraId="13302782"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39685AE7"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73741DFE" w14:textId="77777777" w:rsidR="0023191A" w:rsidRPr="0023191A" w:rsidRDefault="0023191A" w:rsidP="0023191A">
            <w:pPr>
              <w:spacing w:line="360" w:lineRule="auto"/>
              <w:jc w:val="center"/>
            </w:pPr>
            <w:r w:rsidRPr="0023191A">
              <w:t>18,9</w:t>
            </w:r>
          </w:p>
        </w:tc>
        <w:tc>
          <w:tcPr>
            <w:tcW w:w="753" w:type="dxa"/>
            <w:tcBorders>
              <w:top w:val="single" w:sz="4" w:space="0" w:color="auto"/>
              <w:bottom w:val="single" w:sz="4" w:space="0" w:color="auto"/>
            </w:tcBorders>
            <w:vAlign w:val="center"/>
          </w:tcPr>
          <w:p w14:paraId="48AF7D74" w14:textId="77777777" w:rsidR="0023191A" w:rsidRPr="0023191A" w:rsidRDefault="0023191A" w:rsidP="0023191A">
            <w:pPr>
              <w:spacing w:line="360" w:lineRule="auto"/>
              <w:jc w:val="center"/>
            </w:pPr>
            <w:r w:rsidRPr="0023191A">
              <w:t>7</w:t>
            </w:r>
          </w:p>
        </w:tc>
        <w:tc>
          <w:tcPr>
            <w:tcW w:w="887" w:type="dxa"/>
            <w:tcBorders>
              <w:top w:val="single" w:sz="4" w:space="0" w:color="auto"/>
              <w:bottom w:val="single" w:sz="4" w:space="0" w:color="auto"/>
            </w:tcBorders>
            <w:vAlign w:val="center"/>
          </w:tcPr>
          <w:p w14:paraId="0F6C9F70" w14:textId="77777777" w:rsidR="0023191A" w:rsidRPr="0023191A" w:rsidRDefault="0023191A" w:rsidP="0023191A">
            <w:pPr>
              <w:spacing w:line="360" w:lineRule="auto"/>
              <w:jc w:val="center"/>
            </w:pPr>
            <w:r w:rsidRPr="0023191A">
              <w:t>18,1</w:t>
            </w:r>
          </w:p>
        </w:tc>
        <w:tc>
          <w:tcPr>
            <w:tcW w:w="887" w:type="dxa"/>
            <w:tcBorders>
              <w:top w:val="single" w:sz="4" w:space="0" w:color="auto"/>
              <w:bottom w:val="single" w:sz="4" w:space="0" w:color="auto"/>
            </w:tcBorders>
            <w:vAlign w:val="center"/>
          </w:tcPr>
          <w:p w14:paraId="552D4C6D" w14:textId="77777777" w:rsidR="0023191A" w:rsidRPr="0023191A" w:rsidRDefault="0023191A" w:rsidP="0023191A">
            <w:pPr>
              <w:spacing w:line="360" w:lineRule="auto"/>
              <w:jc w:val="center"/>
            </w:pPr>
            <w:r w:rsidRPr="0023191A">
              <w:t>21</w:t>
            </w:r>
          </w:p>
        </w:tc>
        <w:tc>
          <w:tcPr>
            <w:tcW w:w="887" w:type="dxa"/>
            <w:tcBorders>
              <w:top w:val="single" w:sz="4" w:space="0" w:color="auto"/>
              <w:bottom w:val="single" w:sz="4" w:space="0" w:color="auto"/>
            </w:tcBorders>
            <w:vAlign w:val="center"/>
          </w:tcPr>
          <w:p w14:paraId="45D9C90A" w14:textId="77777777" w:rsidR="0023191A" w:rsidRPr="0023191A" w:rsidRDefault="0023191A" w:rsidP="0023191A">
            <w:pPr>
              <w:spacing w:line="360" w:lineRule="auto"/>
              <w:jc w:val="center"/>
            </w:pPr>
            <w:r w:rsidRPr="0023191A">
              <w:t>16,8</w:t>
            </w:r>
          </w:p>
        </w:tc>
        <w:tc>
          <w:tcPr>
            <w:tcW w:w="887" w:type="dxa"/>
            <w:tcBorders>
              <w:top w:val="single" w:sz="4" w:space="0" w:color="auto"/>
              <w:bottom w:val="single" w:sz="4" w:space="0" w:color="auto"/>
            </w:tcBorders>
            <w:vAlign w:val="center"/>
          </w:tcPr>
          <w:p w14:paraId="4F025D7F" w14:textId="77777777" w:rsidR="0023191A" w:rsidRPr="0023191A" w:rsidRDefault="0023191A" w:rsidP="0023191A">
            <w:pPr>
              <w:spacing w:line="360" w:lineRule="auto"/>
              <w:jc w:val="center"/>
            </w:pPr>
            <w:r w:rsidRPr="0023191A">
              <w:t>22</w:t>
            </w:r>
          </w:p>
        </w:tc>
        <w:tc>
          <w:tcPr>
            <w:tcW w:w="887" w:type="dxa"/>
            <w:tcBorders>
              <w:top w:val="single" w:sz="4" w:space="0" w:color="auto"/>
              <w:bottom w:val="single" w:sz="4" w:space="0" w:color="auto"/>
            </w:tcBorders>
            <w:vAlign w:val="center"/>
          </w:tcPr>
          <w:p w14:paraId="28C9BB50" w14:textId="77777777" w:rsidR="0023191A" w:rsidRPr="0023191A" w:rsidRDefault="0023191A" w:rsidP="0023191A">
            <w:pPr>
              <w:spacing w:line="360" w:lineRule="auto"/>
              <w:jc w:val="center"/>
            </w:pPr>
            <w:r w:rsidRPr="0023191A">
              <w:t>17,7</w:t>
            </w:r>
          </w:p>
        </w:tc>
        <w:tc>
          <w:tcPr>
            <w:tcW w:w="1064" w:type="dxa"/>
            <w:tcBorders>
              <w:top w:val="single" w:sz="4" w:space="0" w:color="auto"/>
              <w:bottom w:val="single" w:sz="4" w:space="0" w:color="auto"/>
            </w:tcBorders>
            <w:vAlign w:val="center"/>
          </w:tcPr>
          <w:p w14:paraId="5E23AE4C" w14:textId="77777777" w:rsidR="0023191A" w:rsidRPr="0023191A" w:rsidRDefault="0023191A" w:rsidP="0023191A">
            <w:pPr>
              <w:spacing w:line="360" w:lineRule="auto"/>
              <w:jc w:val="center"/>
            </w:pPr>
            <w:r w:rsidRPr="0023191A">
              <w:t>43</w:t>
            </w:r>
          </w:p>
        </w:tc>
      </w:tr>
      <w:tr w:rsidR="0023191A" w:rsidRPr="0023191A" w14:paraId="03220C09" w14:textId="77777777" w:rsidTr="0023191A">
        <w:trPr>
          <w:trHeight w:val="70"/>
        </w:trPr>
        <w:tc>
          <w:tcPr>
            <w:tcW w:w="1740" w:type="dxa"/>
            <w:vMerge w:val="restart"/>
            <w:tcBorders>
              <w:top w:val="single" w:sz="4" w:space="0" w:color="auto"/>
            </w:tcBorders>
            <w:vAlign w:val="center"/>
          </w:tcPr>
          <w:p w14:paraId="22BB2EB0" w14:textId="77777777" w:rsidR="0023191A" w:rsidRPr="0023191A" w:rsidRDefault="0023191A" w:rsidP="00E71D43">
            <w:pPr>
              <w:spacing w:line="360" w:lineRule="auto"/>
              <w:rPr>
                <w:color w:val="000000"/>
              </w:rPr>
            </w:pPr>
            <w:r w:rsidRPr="0023191A">
              <w:t xml:space="preserve">Вспашка </w:t>
            </w:r>
          </w:p>
        </w:tc>
        <w:tc>
          <w:tcPr>
            <w:tcW w:w="1304" w:type="dxa"/>
            <w:tcBorders>
              <w:top w:val="single" w:sz="4" w:space="0" w:color="auto"/>
              <w:bottom w:val="single" w:sz="4" w:space="0" w:color="auto"/>
            </w:tcBorders>
            <w:vAlign w:val="center"/>
          </w:tcPr>
          <w:p w14:paraId="01FAE13F" w14:textId="77777777" w:rsidR="0023191A" w:rsidRPr="0023191A" w:rsidRDefault="0023191A" w:rsidP="0023191A">
            <w:pPr>
              <w:spacing w:line="360" w:lineRule="auto"/>
              <w:jc w:val="center"/>
            </w:pPr>
            <w:r w:rsidRPr="0023191A">
              <w:t>В</w:t>
            </w:r>
            <w:r w:rsidRPr="0023191A">
              <w:rPr>
                <w:vertAlign w:val="subscript"/>
              </w:rPr>
              <w:t>0</w:t>
            </w:r>
          </w:p>
        </w:tc>
        <w:tc>
          <w:tcPr>
            <w:tcW w:w="709" w:type="dxa"/>
            <w:tcBorders>
              <w:top w:val="single" w:sz="4" w:space="0" w:color="auto"/>
              <w:bottom w:val="single" w:sz="4" w:space="0" w:color="auto"/>
            </w:tcBorders>
            <w:vAlign w:val="center"/>
          </w:tcPr>
          <w:p w14:paraId="109FD00F" w14:textId="77777777" w:rsidR="0023191A" w:rsidRPr="0023191A" w:rsidRDefault="0023191A" w:rsidP="0023191A">
            <w:pPr>
              <w:spacing w:line="360" w:lineRule="auto"/>
              <w:jc w:val="center"/>
            </w:pPr>
            <w:r w:rsidRPr="0023191A">
              <w:t>13,6</w:t>
            </w:r>
          </w:p>
        </w:tc>
        <w:tc>
          <w:tcPr>
            <w:tcW w:w="753" w:type="dxa"/>
            <w:tcBorders>
              <w:top w:val="single" w:sz="4" w:space="0" w:color="auto"/>
              <w:bottom w:val="single" w:sz="4" w:space="0" w:color="auto"/>
            </w:tcBorders>
            <w:vAlign w:val="center"/>
          </w:tcPr>
          <w:p w14:paraId="5DFD7C55"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6097B227" w14:textId="77777777" w:rsidR="0023191A" w:rsidRPr="0023191A" w:rsidRDefault="0023191A" w:rsidP="0023191A">
            <w:pPr>
              <w:spacing w:line="360" w:lineRule="auto"/>
              <w:jc w:val="center"/>
            </w:pPr>
            <w:r w:rsidRPr="0023191A">
              <w:t>16,2</w:t>
            </w:r>
          </w:p>
        </w:tc>
        <w:tc>
          <w:tcPr>
            <w:tcW w:w="887" w:type="dxa"/>
            <w:tcBorders>
              <w:top w:val="single" w:sz="4" w:space="0" w:color="auto"/>
              <w:bottom w:val="single" w:sz="4" w:space="0" w:color="auto"/>
            </w:tcBorders>
            <w:vAlign w:val="center"/>
          </w:tcPr>
          <w:p w14:paraId="369A63E0" w14:textId="77777777" w:rsidR="0023191A" w:rsidRPr="0023191A" w:rsidRDefault="0023191A" w:rsidP="0023191A">
            <w:pPr>
              <w:spacing w:line="360" w:lineRule="auto"/>
              <w:jc w:val="center"/>
            </w:pPr>
            <w:r w:rsidRPr="0023191A">
              <w:t>6</w:t>
            </w:r>
          </w:p>
        </w:tc>
        <w:tc>
          <w:tcPr>
            <w:tcW w:w="887" w:type="dxa"/>
            <w:tcBorders>
              <w:top w:val="single" w:sz="4" w:space="0" w:color="auto"/>
              <w:bottom w:val="single" w:sz="4" w:space="0" w:color="auto"/>
            </w:tcBorders>
            <w:vAlign w:val="center"/>
          </w:tcPr>
          <w:p w14:paraId="5BF65CD1" w14:textId="77777777" w:rsidR="0023191A" w:rsidRPr="0023191A" w:rsidRDefault="0023191A" w:rsidP="0023191A">
            <w:pPr>
              <w:spacing w:line="360" w:lineRule="auto"/>
              <w:jc w:val="center"/>
            </w:pPr>
            <w:r w:rsidRPr="0023191A">
              <w:t>17,0</w:t>
            </w:r>
          </w:p>
        </w:tc>
        <w:tc>
          <w:tcPr>
            <w:tcW w:w="887" w:type="dxa"/>
            <w:tcBorders>
              <w:top w:val="single" w:sz="4" w:space="0" w:color="auto"/>
              <w:bottom w:val="single" w:sz="4" w:space="0" w:color="auto"/>
            </w:tcBorders>
            <w:vAlign w:val="center"/>
          </w:tcPr>
          <w:p w14:paraId="1553B2F7" w14:textId="77777777" w:rsidR="0023191A" w:rsidRPr="0023191A" w:rsidRDefault="0023191A" w:rsidP="0023191A">
            <w:pPr>
              <w:spacing w:line="360" w:lineRule="auto"/>
              <w:jc w:val="center"/>
            </w:pPr>
            <w:r w:rsidRPr="0023191A">
              <w:t>26</w:t>
            </w:r>
          </w:p>
        </w:tc>
        <w:tc>
          <w:tcPr>
            <w:tcW w:w="887" w:type="dxa"/>
            <w:tcBorders>
              <w:top w:val="single" w:sz="4" w:space="0" w:color="auto"/>
              <w:bottom w:val="single" w:sz="4" w:space="0" w:color="auto"/>
            </w:tcBorders>
            <w:vAlign w:val="center"/>
          </w:tcPr>
          <w:p w14:paraId="47057CEE" w14:textId="77777777" w:rsidR="0023191A" w:rsidRPr="0023191A" w:rsidRDefault="0023191A" w:rsidP="0023191A">
            <w:pPr>
              <w:spacing w:line="360" w:lineRule="auto"/>
              <w:jc w:val="center"/>
            </w:pPr>
            <w:r w:rsidRPr="0023191A">
              <w:t>17,0</w:t>
            </w:r>
          </w:p>
        </w:tc>
        <w:tc>
          <w:tcPr>
            <w:tcW w:w="1064" w:type="dxa"/>
            <w:tcBorders>
              <w:top w:val="single" w:sz="4" w:space="0" w:color="auto"/>
              <w:bottom w:val="single" w:sz="4" w:space="0" w:color="auto"/>
            </w:tcBorders>
            <w:vAlign w:val="center"/>
          </w:tcPr>
          <w:p w14:paraId="38969013" w14:textId="77777777" w:rsidR="0023191A" w:rsidRPr="0023191A" w:rsidRDefault="0023191A" w:rsidP="0023191A">
            <w:pPr>
              <w:spacing w:line="360" w:lineRule="auto"/>
              <w:jc w:val="center"/>
            </w:pPr>
            <w:r w:rsidRPr="0023191A">
              <w:t>32</w:t>
            </w:r>
          </w:p>
        </w:tc>
      </w:tr>
      <w:tr w:rsidR="0023191A" w:rsidRPr="0023191A" w14:paraId="28436A17" w14:textId="77777777" w:rsidTr="0023191A">
        <w:trPr>
          <w:trHeight w:val="70"/>
        </w:trPr>
        <w:tc>
          <w:tcPr>
            <w:tcW w:w="1740" w:type="dxa"/>
            <w:vMerge/>
            <w:vAlign w:val="center"/>
          </w:tcPr>
          <w:p w14:paraId="4C3474A9"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136C4480" w14:textId="77777777" w:rsidR="0023191A" w:rsidRPr="0023191A" w:rsidRDefault="0023191A" w:rsidP="0023191A">
            <w:pPr>
              <w:spacing w:line="360" w:lineRule="auto"/>
              <w:jc w:val="center"/>
            </w:pPr>
            <w:r w:rsidRPr="0023191A">
              <w:t>В</w:t>
            </w:r>
            <w:r w:rsidRPr="0023191A">
              <w:rPr>
                <w:vertAlign w:val="subscript"/>
              </w:rPr>
              <w:t>1</w:t>
            </w:r>
          </w:p>
        </w:tc>
        <w:tc>
          <w:tcPr>
            <w:tcW w:w="709" w:type="dxa"/>
            <w:tcBorders>
              <w:top w:val="single" w:sz="4" w:space="0" w:color="auto"/>
              <w:bottom w:val="single" w:sz="4" w:space="0" w:color="auto"/>
            </w:tcBorders>
            <w:vAlign w:val="center"/>
          </w:tcPr>
          <w:p w14:paraId="3B8CA975" w14:textId="77777777" w:rsidR="0023191A" w:rsidRPr="0023191A" w:rsidRDefault="0023191A" w:rsidP="0023191A">
            <w:pPr>
              <w:spacing w:line="360" w:lineRule="auto"/>
              <w:jc w:val="center"/>
            </w:pPr>
            <w:r w:rsidRPr="0023191A">
              <w:t>15,4</w:t>
            </w:r>
          </w:p>
        </w:tc>
        <w:tc>
          <w:tcPr>
            <w:tcW w:w="753" w:type="dxa"/>
            <w:tcBorders>
              <w:top w:val="single" w:sz="4" w:space="0" w:color="auto"/>
              <w:bottom w:val="single" w:sz="4" w:space="0" w:color="auto"/>
            </w:tcBorders>
            <w:vAlign w:val="center"/>
          </w:tcPr>
          <w:p w14:paraId="1E4DC7DF"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28F96BBD" w14:textId="77777777" w:rsidR="0023191A" w:rsidRPr="0023191A" w:rsidRDefault="0023191A" w:rsidP="0023191A">
            <w:pPr>
              <w:spacing w:line="360" w:lineRule="auto"/>
              <w:jc w:val="center"/>
            </w:pPr>
            <w:r w:rsidRPr="0023191A">
              <w:t>16,4</w:t>
            </w:r>
          </w:p>
        </w:tc>
        <w:tc>
          <w:tcPr>
            <w:tcW w:w="887" w:type="dxa"/>
            <w:tcBorders>
              <w:top w:val="single" w:sz="4" w:space="0" w:color="auto"/>
              <w:bottom w:val="single" w:sz="4" w:space="0" w:color="auto"/>
            </w:tcBorders>
            <w:vAlign w:val="center"/>
          </w:tcPr>
          <w:p w14:paraId="03A6EE35" w14:textId="77777777" w:rsidR="0023191A" w:rsidRPr="0023191A" w:rsidRDefault="0023191A" w:rsidP="0023191A">
            <w:pPr>
              <w:spacing w:line="360" w:lineRule="auto"/>
              <w:jc w:val="center"/>
            </w:pPr>
            <w:r w:rsidRPr="0023191A">
              <w:t>4</w:t>
            </w:r>
          </w:p>
        </w:tc>
        <w:tc>
          <w:tcPr>
            <w:tcW w:w="887" w:type="dxa"/>
            <w:tcBorders>
              <w:top w:val="single" w:sz="4" w:space="0" w:color="auto"/>
              <w:bottom w:val="single" w:sz="4" w:space="0" w:color="auto"/>
            </w:tcBorders>
            <w:vAlign w:val="center"/>
          </w:tcPr>
          <w:p w14:paraId="360D11BD" w14:textId="77777777" w:rsidR="0023191A" w:rsidRPr="0023191A" w:rsidRDefault="0023191A" w:rsidP="0023191A">
            <w:pPr>
              <w:spacing w:line="360" w:lineRule="auto"/>
              <w:jc w:val="center"/>
            </w:pPr>
            <w:r w:rsidRPr="0023191A">
              <w:t>16,5</w:t>
            </w:r>
          </w:p>
        </w:tc>
        <w:tc>
          <w:tcPr>
            <w:tcW w:w="887" w:type="dxa"/>
            <w:tcBorders>
              <w:top w:val="single" w:sz="4" w:space="0" w:color="auto"/>
              <w:bottom w:val="single" w:sz="4" w:space="0" w:color="auto"/>
            </w:tcBorders>
            <w:vAlign w:val="center"/>
          </w:tcPr>
          <w:p w14:paraId="2E6E5920" w14:textId="77777777" w:rsidR="0023191A" w:rsidRPr="0023191A" w:rsidRDefault="0023191A" w:rsidP="0023191A">
            <w:pPr>
              <w:spacing w:line="360" w:lineRule="auto"/>
              <w:jc w:val="center"/>
            </w:pPr>
            <w:r w:rsidRPr="0023191A">
              <w:t>18</w:t>
            </w:r>
          </w:p>
        </w:tc>
        <w:tc>
          <w:tcPr>
            <w:tcW w:w="887" w:type="dxa"/>
            <w:tcBorders>
              <w:top w:val="single" w:sz="4" w:space="0" w:color="auto"/>
              <w:bottom w:val="single" w:sz="4" w:space="0" w:color="auto"/>
            </w:tcBorders>
            <w:vAlign w:val="center"/>
          </w:tcPr>
          <w:p w14:paraId="5A5DF5D1" w14:textId="77777777" w:rsidR="0023191A" w:rsidRPr="0023191A" w:rsidRDefault="0023191A" w:rsidP="0023191A">
            <w:pPr>
              <w:spacing w:line="360" w:lineRule="auto"/>
              <w:jc w:val="center"/>
            </w:pPr>
            <w:r w:rsidRPr="0023191A">
              <w:t>16,5</w:t>
            </w:r>
          </w:p>
        </w:tc>
        <w:tc>
          <w:tcPr>
            <w:tcW w:w="1064" w:type="dxa"/>
            <w:tcBorders>
              <w:top w:val="single" w:sz="4" w:space="0" w:color="auto"/>
            </w:tcBorders>
            <w:vAlign w:val="center"/>
          </w:tcPr>
          <w:p w14:paraId="61AC40EB" w14:textId="77777777" w:rsidR="0023191A" w:rsidRPr="0023191A" w:rsidRDefault="0023191A" w:rsidP="0023191A">
            <w:pPr>
              <w:spacing w:line="360" w:lineRule="auto"/>
              <w:jc w:val="center"/>
            </w:pPr>
            <w:r w:rsidRPr="0023191A">
              <w:t>22</w:t>
            </w:r>
          </w:p>
        </w:tc>
      </w:tr>
      <w:tr w:rsidR="0023191A" w:rsidRPr="0023191A" w14:paraId="37CF1471" w14:textId="77777777" w:rsidTr="0023191A">
        <w:trPr>
          <w:trHeight w:val="70"/>
        </w:trPr>
        <w:tc>
          <w:tcPr>
            <w:tcW w:w="1740" w:type="dxa"/>
            <w:vMerge/>
            <w:tcBorders>
              <w:bottom w:val="single" w:sz="4" w:space="0" w:color="auto"/>
            </w:tcBorders>
            <w:vAlign w:val="center"/>
          </w:tcPr>
          <w:p w14:paraId="3D49AB5A" w14:textId="77777777" w:rsidR="0023191A" w:rsidRPr="0023191A" w:rsidRDefault="0023191A" w:rsidP="0023191A">
            <w:pPr>
              <w:spacing w:line="360" w:lineRule="auto"/>
              <w:jc w:val="center"/>
            </w:pPr>
          </w:p>
        </w:tc>
        <w:tc>
          <w:tcPr>
            <w:tcW w:w="1304" w:type="dxa"/>
            <w:tcBorders>
              <w:top w:val="single" w:sz="4" w:space="0" w:color="auto"/>
              <w:bottom w:val="single" w:sz="4" w:space="0" w:color="auto"/>
            </w:tcBorders>
            <w:vAlign w:val="center"/>
          </w:tcPr>
          <w:p w14:paraId="4E3F81F9" w14:textId="77777777" w:rsidR="0023191A" w:rsidRPr="0023191A" w:rsidRDefault="0023191A" w:rsidP="0023191A">
            <w:pPr>
              <w:spacing w:line="360" w:lineRule="auto"/>
              <w:jc w:val="center"/>
            </w:pPr>
            <w:r w:rsidRPr="0023191A">
              <w:t>В</w:t>
            </w:r>
            <w:r w:rsidRPr="0023191A">
              <w:rPr>
                <w:vertAlign w:val="subscript"/>
              </w:rPr>
              <w:t>2</w:t>
            </w:r>
          </w:p>
        </w:tc>
        <w:tc>
          <w:tcPr>
            <w:tcW w:w="709" w:type="dxa"/>
            <w:tcBorders>
              <w:top w:val="single" w:sz="4" w:space="0" w:color="auto"/>
              <w:bottom w:val="single" w:sz="4" w:space="0" w:color="auto"/>
            </w:tcBorders>
            <w:vAlign w:val="center"/>
          </w:tcPr>
          <w:p w14:paraId="756A04F8" w14:textId="77777777" w:rsidR="0023191A" w:rsidRPr="0023191A" w:rsidRDefault="0023191A" w:rsidP="0023191A">
            <w:pPr>
              <w:spacing w:line="360" w:lineRule="auto"/>
              <w:jc w:val="center"/>
            </w:pPr>
            <w:r w:rsidRPr="0023191A">
              <w:t>15,9</w:t>
            </w:r>
          </w:p>
        </w:tc>
        <w:tc>
          <w:tcPr>
            <w:tcW w:w="753" w:type="dxa"/>
            <w:tcBorders>
              <w:top w:val="single" w:sz="4" w:space="0" w:color="auto"/>
              <w:bottom w:val="single" w:sz="4" w:space="0" w:color="auto"/>
            </w:tcBorders>
            <w:vAlign w:val="center"/>
          </w:tcPr>
          <w:p w14:paraId="7F4DA449"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60A49102" w14:textId="77777777" w:rsidR="0023191A" w:rsidRPr="0023191A" w:rsidRDefault="0023191A" w:rsidP="0023191A">
            <w:pPr>
              <w:spacing w:line="360" w:lineRule="auto"/>
              <w:jc w:val="center"/>
            </w:pPr>
            <w:r w:rsidRPr="0023191A">
              <w:t>15,6</w:t>
            </w:r>
          </w:p>
        </w:tc>
        <w:tc>
          <w:tcPr>
            <w:tcW w:w="887" w:type="dxa"/>
            <w:tcBorders>
              <w:top w:val="single" w:sz="4" w:space="0" w:color="auto"/>
              <w:bottom w:val="single" w:sz="4" w:space="0" w:color="auto"/>
            </w:tcBorders>
            <w:vAlign w:val="center"/>
          </w:tcPr>
          <w:p w14:paraId="245BE9BF" w14:textId="77777777" w:rsidR="0023191A" w:rsidRPr="0023191A" w:rsidRDefault="0023191A" w:rsidP="0023191A">
            <w:pPr>
              <w:spacing w:line="360" w:lineRule="auto"/>
              <w:jc w:val="center"/>
            </w:pPr>
            <w:r w:rsidRPr="0023191A">
              <w:t>-</w:t>
            </w:r>
          </w:p>
        </w:tc>
        <w:tc>
          <w:tcPr>
            <w:tcW w:w="887" w:type="dxa"/>
            <w:tcBorders>
              <w:top w:val="single" w:sz="4" w:space="0" w:color="auto"/>
              <w:bottom w:val="single" w:sz="4" w:space="0" w:color="auto"/>
            </w:tcBorders>
            <w:vAlign w:val="center"/>
          </w:tcPr>
          <w:p w14:paraId="75230D10" w14:textId="77777777" w:rsidR="0023191A" w:rsidRPr="0023191A" w:rsidRDefault="0023191A" w:rsidP="0023191A">
            <w:pPr>
              <w:spacing w:line="360" w:lineRule="auto"/>
              <w:jc w:val="center"/>
            </w:pPr>
            <w:r w:rsidRPr="0023191A">
              <w:t>16,0</w:t>
            </w:r>
          </w:p>
        </w:tc>
        <w:tc>
          <w:tcPr>
            <w:tcW w:w="887" w:type="dxa"/>
            <w:tcBorders>
              <w:top w:val="single" w:sz="4" w:space="0" w:color="auto"/>
              <w:bottom w:val="single" w:sz="4" w:space="0" w:color="auto"/>
            </w:tcBorders>
            <w:vAlign w:val="center"/>
          </w:tcPr>
          <w:p w14:paraId="5CB9265B" w14:textId="77777777" w:rsidR="0023191A" w:rsidRPr="0023191A" w:rsidRDefault="0023191A" w:rsidP="0023191A">
            <w:pPr>
              <w:spacing w:line="360" w:lineRule="auto"/>
              <w:jc w:val="center"/>
            </w:pPr>
            <w:r w:rsidRPr="0023191A">
              <w:t>14</w:t>
            </w:r>
          </w:p>
        </w:tc>
        <w:tc>
          <w:tcPr>
            <w:tcW w:w="887" w:type="dxa"/>
            <w:tcBorders>
              <w:top w:val="single" w:sz="4" w:space="0" w:color="auto"/>
              <w:bottom w:val="single" w:sz="4" w:space="0" w:color="auto"/>
            </w:tcBorders>
            <w:vAlign w:val="center"/>
          </w:tcPr>
          <w:p w14:paraId="46016187" w14:textId="77777777" w:rsidR="0023191A" w:rsidRPr="0023191A" w:rsidRDefault="0023191A" w:rsidP="0023191A">
            <w:pPr>
              <w:spacing w:line="360" w:lineRule="auto"/>
              <w:jc w:val="center"/>
            </w:pPr>
            <w:r w:rsidRPr="0023191A">
              <w:t>15,8</w:t>
            </w:r>
          </w:p>
        </w:tc>
        <w:tc>
          <w:tcPr>
            <w:tcW w:w="1064" w:type="dxa"/>
            <w:tcBorders>
              <w:bottom w:val="single" w:sz="4" w:space="0" w:color="auto"/>
            </w:tcBorders>
            <w:vAlign w:val="center"/>
          </w:tcPr>
          <w:p w14:paraId="3E07442C" w14:textId="77777777" w:rsidR="0023191A" w:rsidRPr="0023191A" w:rsidRDefault="0023191A" w:rsidP="0023191A">
            <w:pPr>
              <w:spacing w:line="360" w:lineRule="auto"/>
              <w:jc w:val="center"/>
            </w:pPr>
            <w:r w:rsidRPr="0023191A">
              <w:t>14</w:t>
            </w:r>
          </w:p>
        </w:tc>
      </w:tr>
    </w:tbl>
    <w:p w14:paraId="1E4FFF55" w14:textId="77777777" w:rsidR="0023191A" w:rsidRPr="0023191A" w:rsidRDefault="0023191A" w:rsidP="0023191A">
      <w:pPr>
        <w:ind w:firstLine="709"/>
        <w:jc w:val="both"/>
        <w:rPr>
          <w:szCs w:val="28"/>
        </w:rPr>
      </w:pPr>
      <w:r w:rsidRPr="0023191A">
        <w:rPr>
          <w:szCs w:val="28"/>
        </w:rPr>
        <w:t>В</w:t>
      </w:r>
      <w:r w:rsidRPr="0023191A">
        <w:rPr>
          <w:szCs w:val="28"/>
          <w:vertAlign w:val="subscript"/>
        </w:rPr>
        <w:t>0</w:t>
      </w:r>
      <w:r w:rsidRPr="0023191A">
        <w:rPr>
          <w:szCs w:val="28"/>
        </w:rPr>
        <w:t xml:space="preserve"> – без удобрений. </w:t>
      </w:r>
    </w:p>
    <w:p w14:paraId="7E030FE8" w14:textId="77777777" w:rsidR="0023191A" w:rsidRPr="0023191A" w:rsidRDefault="0023191A" w:rsidP="0023191A">
      <w:pPr>
        <w:ind w:firstLine="709"/>
        <w:jc w:val="both"/>
        <w:rPr>
          <w:szCs w:val="28"/>
        </w:rPr>
      </w:pPr>
      <w:r w:rsidRPr="0023191A">
        <w:rPr>
          <w:szCs w:val="28"/>
        </w:rPr>
        <w:t>В</w:t>
      </w:r>
      <w:r w:rsidRPr="0023191A">
        <w:rPr>
          <w:szCs w:val="28"/>
          <w:vertAlign w:val="subscript"/>
        </w:rPr>
        <w:t>1</w:t>
      </w:r>
      <w:r w:rsidRPr="0023191A">
        <w:rPr>
          <w:szCs w:val="28"/>
        </w:rPr>
        <w:t xml:space="preserve"> – рекомендованная норма минерального удобрения (N</w:t>
      </w:r>
      <w:r w:rsidRPr="0023191A">
        <w:rPr>
          <w:szCs w:val="28"/>
          <w:vertAlign w:val="subscript"/>
        </w:rPr>
        <w:t>70</w:t>
      </w:r>
      <w:r w:rsidRPr="0023191A">
        <w:rPr>
          <w:szCs w:val="28"/>
        </w:rPr>
        <w:t>P</w:t>
      </w:r>
      <w:r w:rsidRPr="0023191A">
        <w:rPr>
          <w:szCs w:val="28"/>
          <w:vertAlign w:val="subscript"/>
        </w:rPr>
        <w:t>70</w:t>
      </w:r>
      <w:r w:rsidRPr="0023191A">
        <w:rPr>
          <w:szCs w:val="28"/>
        </w:rPr>
        <w:t>K</w:t>
      </w:r>
      <w:r w:rsidRPr="0023191A">
        <w:rPr>
          <w:szCs w:val="28"/>
          <w:vertAlign w:val="subscript"/>
        </w:rPr>
        <w:t xml:space="preserve">50 </w:t>
      </w:r>
      <w:r w:rsidRPr="0023191A">
        <w:rPr>
          <w:szCs w:val="28"/>
        </w:rPr>
        <w:t xml:space="preserve">+ </w:t>
      </w:r>
      <w:r w:rsidRPr="0023191A">
        <w:rPr>
          <w:szCs w:val="28"/>
          <w:lang w:val="en-US"/>
        </w:rPr>
        <w:t>N</w:t>
      </w:r>
      <w:r w:rsidRPr="0023191A">
        <w:rPr>
          <w:szCs w:val="28"/>
          <w:vertAlign w:val="subscript"/>
        </w:rPr>
        <w:t>30</w:t>
      </w:r>
      <w:r w:rsidRPr="0023191A">
        <w:rPr>
          <w:szCs w:val="28"/>
        </w:rPr>
        <w:t>).</w:t>
      </w:r>
    </w:p>
    <w:p w14:paraId="568621AE" w14:textId="77777777" w:rsidR="0023191A" w:rsidRPr="0023191A" w:rsidRDefault="0023191A" w:rsidP="0023191A">
      <w:pPr>
        <w:ind w:firstLine="709"/>
        <w:jc w:val="both"/>
        <w:rPr>
          <w:szCs w:val="28"/>
        </w:rPr>
      </w:pPr>
      <w:r w:rsidRPr="0023191A">
        <w:rPr>
          <w:szCs w:val="28"/>
        </w:rPr>
        <w:t>В</w:t>
      </w:r>
      <w:r w:rsidRPr="0023191A">
        <w:rPr>
          <w:szCs w:val="28"/>
          <w:vertAlign w:val="subscript"/>
        </w:rPr>
        <w:t>2</w:t>
      </w:r>
      <w:r w:rsidRPr="0023191A">
        <w:rPr>
          <w:szCs w:val="28"/>
        </w:rPr>
        <w:t xml:space="preserve"> – интенсивная норма минерального удобрения (N</w:t>
      </w:r>
      <w:r w:rsidRPr="0023191A">
        <w:rPr>
          <w:szCs w:val="28"/>
          <w:vertAlign w:val="subscript"/>
        </w:rPr>
        <w:t>140</w:t>
      </w:r>
      <w:r w:rsidRPr="0023191A">
        <w:rPr>
          <w:szCs w:val="28"/>
        </w:rPr>
        <w:t>P</w:t>
      </w:r>
      <w:r w:rsidRPr="0023191A">
        <w:rPr>
          <w:szCs w:val="28"/>
          <w:vertAlign w:val="subscript"/>
        </w:rPr>
        <w:t>140</w:t>
      </w:r>
      <w:r w:rsidRPr="0023191A">
        <w:rPr>
          <w:szCs w:val="28"/>
        </w:rPr>
        <w:t>K</w:t>
      </w:r>
      <w:r w:rsidRPr="0023191A">
        <w:rPr>
          <w:szCs w:val="28"/>
          <w:vertAlign w:val="subscript"/>
        </w:rPr>
        <w:t xml:space="preserve">100 </w:t>
      </w:r>
      <w:r w:rsidRPr="0023191A">
        <w:rPr>
          <w:szCs w:val="28"/>
        </w:rPr>
        <w:t xml:space="preserve">+ </w:t>
      </w:r>
      <w:r w:rsidRPr="0023191A">
        <w:rPr>
          <w:szCs w:val="28"/>
          <w:lang w:val="en-US"/>
        </w:rPr>
        <w:t>N</w:t>
      </w:r>
      <w:r w:rsidRPr="0023191A">
        <w:rPr>
          <w:szCs w:val="28"/>
          <w:vertAlign w:val="subscript"/>
        </w:rPr>
        <w:t>60</w:t>
      </w:r>
      <w:r w:rsidRPr="0023191A">
        <w:rPr>
          <w:szCs w:val="28"/>
        </w:rPr>
        <w:t>).</w:t>
      </w:r>
    </w:p>
    <w:p w14:paraId="53A64B0D" w14:textId="77777777" w:rsidR="002B5D6D" w:rsidRDefault="002B5D6D" w:rsidP="0023191A">
      <w:pPr>
        <w:spacing w:line="360" w:lineRule="auto"/>
        <w:ind w:firstLine="709"/>
        <w:jc w:val="both"/>
        <w:rPr>
          <w:sz w:val="28"/>
          <w:szCs w:val="28"/>
        </w:rPr>
      </w:pPr>
      <w:r w:rsidRPr="0023191A">
        <w:rPr>
          <w:sz w:val="28"/>
          <w:szCs w:val="28"/>
        </w:rPr>
        <w:lastRenderedPageBreak/>
        <w:t>При изучении таблицы по влажности и запасам влаги в фазу полной спелости зерна пшеницы было выявлено, что при обработке почвы с помощью дискового лущения на контроле процент влажности был в пределах 20,3, а количество используемой влаги не превышал 11 мм в пахотном слое.</w:t>
      </w:r>
      <w:r w:rsidRPr="006C76C2">
        <w:rPr>
          <w:sz w:val="28"/>
          <w:szCs w:val="28"/>
        </w:rPr>
        <w:t xml:space="preserve"> Однако уже в слое до 1 метра запасы влаги в почве увеличились на 21 мм, а влажность напротив уменьшилась до 18,1 %. Слой, расположенный ниже, был намного лучше, поскольку и влажность увеличилась на 0,3%, и количество влаги поднялось до 47 мм.</w:t>
      </w:r>
    </w:p>
    <w:p w14:paraId="2D9A062B" w14:textId="77777777" w:rsidR="0023191A" w:rsidRPr="0023191A" w:rsidRDefault="0023191A" w:rsidP="0023191A">
      <w:pPr>
        <w:spacing w:line="360" w:lineRule="auto"/>
        <w:ind w:firstLine="709"/>
        <w:jc w:val="both"/>
        <w:rPr>
          <w:sz w:val="28"/>
          <w:szCs w:val="28"/>
        </w:rPr>
      </w:pPr>
      <w:r w:rsidRPr="0023191A">
        <w:rPr>
          <w:sz w:val="28"/>
          <w:szCs w:val="28"/>
        </w:rPr>
        <w:t>В итоге, средняя влажность по всему профилю было 18,3 %, а запасы влаги достигли 68 мм. Внесенная рекомендованная норма минеральных удобрений снизила процент влажности почвы до 19,8 %, помимо этого запасы влаги также уменьшились до 9 мм в пахотном слое. Влажность идет на уменьшение и в слое от 0 до 100 см, достигая предела в 18,8 %, но влажность выросла до цифры в 30 мм. Слой, который ниже по профилю почвы, не подвел по объем доступной влаги, увеличивая ее на 5 мм, но это не распространяется на влажность и ее показатель уменьшился на 1,3 %. В связи с этим, общие данные были таковыми: влажность – 18,2 %, что меньше на 0,1% по сравнению с прошлым вариантом, и запасы продуктивной влаги – 65 мм, что также меньше на 3 мм. При добавлении в норму минеральных удобрений, все также стремились к нижнему пределу, и, таким образом, влажность составила 18,9%, а запасы влаги, которые растения могут потреблять для развития, опустились к цифре в 7 мм в слое 0-20 см. Слой от 0 до 100 см был идентичен контрольному варианту и составил 18,1 % – влажность, 21 мм – запасы влаги. Слой 100-200 см так же, как и другие стремился к уменьшению своих показателей, уменьшая их до 16,8 % и 22 мм. Усредненные показатели по профилю почвы были самыми низкими при обработке почвы дисковыми лущильниками и количество влаги снизилось до 43 мм с почвенной влажностью в 17,7 %.</w:t>
      </w:r>
    </w:p>
    <w:p w14:paraId="08EB6E4D" w14:textId="77777777" w:rsidR="0023191A" w:rsidRPr="0023191A" w:rsidRDefault="0023191A" w:rsidP="0023191A">
      <w:pPr>
        <w:spacing w:line="360" w:lineRule="auto"/>
        <w:ind w:firstLine="709"/>
        <w:jc w:val="both"/>
        <w:rPr>
          <w:sz w:val="28"/>
          <w:szCs w:val="28"/>
        </w:rPr>
      </w:pPr>
      <w:r w:rsidRPr="0023191A">
        <w:rPr>
          <w:sz w:val="28"/>
          <w:szCs w:val="28"/>
        </w:rPr>
        <w:lastRenderedPageBreak/>
        <w:t>Такая обработка почвы, как вспашка отрицательно повлияла на запасы продуктивной влаги настолько, что в пахотном слое они не были замечены, при этом влажность составила 13,6 %. Во всем метровом слое влажность выросла на 2,6%, а также запасы влаги были 6 мм. С увеличением глубины почвенного профиля процент влажности возрос до 17,0 % и запасы продуктивной влаги достигли 26 мм. Рассчитывая слой 0-200 см влажность была абсолютно такой же, как и в слое 100-200 см и составила 17,0% с объемом доступной влаги в 32 мм. Внесение рекомендованных доз удобрений позволило увеличить процент влажности до 15,4, но никак не повлияло на запасы влаги, требуемой для роста растений в слое от 0 до 20 см. При изучении слоя до 1 метра процентное содержание влажности выросло до 16,4 % с запасами влаги в виде 4 мм. Влажность почти не изменила своим параметрам в слое от 100 до 200 см и была 16,4 %, а влажность значительно повысилась до 18 мм. Влажность, которая была в общем слое, показала такие же данные, как в другом слое, находящемся ниже 100 см и была представлена в виде 16,5 % с общими запасами продуктивной влаги в 22 мм. Применение интенсивной дозы удобрений отрицательно повлияло на весь метровый слой таким образом, что запасы влаги отсутствовали, но влажности уменьшалась от слоя 0-20 до слоя 0-100 с 15,9 % до 15,6 %. По мере увеличения глубины, было отмечено, что количество влаги, необходимой растениям, стало 14 мм с процентом влажности в 16,0. Из описания отдельных слоев, средние показатели варьируются на уровне 15,8 % и 14 мм для влажности и запасов влаги соответственно.</w:t>
      </w:r>
    </w:p>
    <w:p w14:paraId="4AF328CF" w14:textId="77777777" w:rsidR="00BA5735" w:rsidRPr="00BA5735" w:rsidRDefault="00BA5735" w:rsidP="00F236CB">
      <w:pPr>
        <w:widowControl w:val="0"/>
        <w:autoSpaceDE w:val="0"/>
        <w:autoSpaceDN w:val="0"/>
        <w:spacing w:line="360" w:lineRule="auto"/>
        <w:ind w:firstLine="709"/>
        <w:jc w:val="both"/>
        <w:rPr>
          <w:sz w:val="28"/>
          <w:szCs w:val="28"/>
          <w:lang w:eastAsia="en-US"/>
        </w:rPr>
      </w:pPr>
    </w:p>
    <w:p w14:paraId="6D7166D0" w14:textId="77777777" w:rsidR="006311F0" w:rsidRPr="006311F0" w:rsidRDefault="006311F0" w:rsidP="00F236CB">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32821CB2" w14:textId="77777777" w:rsidR="00A31F5E" w:rsidRPr="00A31F5E" w:rsidRDefault="00BE2557" w:rsidP="00BE2557">
      <w:pPr>
        <w:spacing w:line="360" w:lineRule="auto"/>
        <w:ind w:firstLine="709"/>
        <w:jc w:val="both"/>
        <w:rPr>
          <w:rFonts w:eastAsia="Calibri"/>
          <w:sz w:val="28"/>
          <w:szCs w:val="28"/>
          <w:lang w:eastAsia="en-US"/>
        </w:rPr>
      </w:pPr>
      <w:r w:rsidRPr="00BE2557">
        <w:rPr>
          <w:rFonts w:eastAsia="Calibri"/>
          <w:sz w:val="28"/>
          <w:lang w:eastAsia="en-US"/>
        </w:rPr>
        <w:t xml:space="preserve">Влажность и запасы продуктивной влаги – это одно самых главных требований для правильной продуктивности озимой пшеницы. Так в начале критического периода в фазу выхода в трубку пшенице необходимо </w:t>
      </w:r>
      <w:r w:rsidRPr="00BE2557">
        <w:rPr>
          <w:rFonts w:eastAsia="Calibri"/>
          <w:sz w:val="28"/>
          <w:lang w:eastAsia="en-US"/>
        </w:rPr>
        <w:lastRenderedPageBreak/>
        <w:t xml:space="preserve">большое количество влаги, которая была достигнута с помощью использования вспашки совместно с внесением удобрений в интенсивной </w:t>
      </w:r>
      <w:r w:rsidR="002B5D6D">
        <w:rPr>
          <w:rFonts w:eastAsia="Calibri"/>
          <w:sz w:val="28"/>
          <w:lang w:eastAsia="en-US"/>
        </w:rPr>
        <w:t>норме –</w:t>
      </w:r>
      <w:r w:rsidRPr="00BE2557">
        <w:rPr>
          <w:rFonts w:eastAsia="Calibri"/>
          <w:sz w:val="28"/>
          <w:lang w:eastAsia="en-US"/>
        </w:rPr>
        <w:t xml:space="preserve"> запас</w:t>
      </w:r>
      <w:r w:rsidR="002B5D6D">
        <w:rPr>
          <w:rFonts w:eastAsia="Calibri"/>
          <w:sz w:val="28"/>
          <w:lang w:eastAsia="en-US"/>
        </w:rPr>
        <w:t>ы</w:t>
      </w:r>
      <w:r w:rsidRPr="00BE2557">
        <w:rPr>
          <w:rFonts w:eastAsia="Calibri"/>
          <w:sz w:val="28"/>
          <w:lang w:eastAsia="en-US"/>
        </w:rPr>
        <w:t xml:space="preserve"> продуктивной влаги </w:t>
      </w:r>
      <w:r w:rsidR="002B5D6D">
        <w:rPr>
          <w:rFonts w:eastAsia="Calibri"/>
          <w:sz w:val="28"/>
          <w:lang w:eastAsia="en-US"/>
        </w:rPr>
        <w:t xml:space="preserve">составили </w:t>
      </w:r>
      <w:r w:rsidR="002B5D6D" w:rsidRPr="00BE2557">
        <w:rPr>
          <w:rFonts w:eastAsia="Calibri"/>
          <w:sz w:val="28"/>
          <w:lang w:eastAsia="en-US"/>
        </w:rPr>
        <w:t xml:space="preserve">244 мм </w:t>
      </w:r>
      <w:r w:rsidR="002B5D6D">
        <w:rPr>
          <w:rFonts w:eastAsia="Calibri"/>
          <w:sz w:val="28"/>
          <w:lang w:eastAsia="en-US"/>
        </w:rPr>
        <w:t>пр</w:t>
      </w:r>
      <w:r w:rsidRPr="00BE2557">
        <w:rPr>
          <w:rFonts w:eastAsia="Calibri"/>
          <w:sz w:val="28"/>
          <w:lang w:eastAsia="en-US"/>
        </w:rPr>
        <w:t>и</w:t>
      </w:r>
      <w:r w:rsidR="002B5D6D">
        <w:rPr>
          <w:rFonts w:eastAsia="Calibri"/>
          <w:sz w:val="28"/>
          <w:lang w:eastAsia="en-US"/>
        </w:rPr>
        <w:t xml:space="preserve"> влажности в </w:t>
      </w:r>
      <w:r w:rsidRPr="00BE2557">
        <w:rPr>
          <w:rFonts w:eastAsia="Calibri"/>
          <w:sz w:val="28"/>
          <w:lang w:eastAsia="en-US"/>
        </w:rPr>
        <w:t>24,4</w:t>
      </w:r>
      <w:r w:rsidR="002B5D6D">
        <w:rPr>
          <w:rFonts w:eastAsia="Calibri"/>
          <w:sz w:val="28"/>
          <w:lang w:eastAsia="en-US"/>
        </w:rPr>
        <w:t> </w:t>
      </w:r>
      <w:r w:rsidRPr="00BE2557">
        <w:rPr>
          <w:rFonts w:eastAsia="Calibri"/>
          <w:sz w:val="28"/>
          <w:lang w:eastAsia="en-US"/>
        </w:rPr>
        <w:t>%.</w:t>
      </w:r>
      <w:r>
        <w:rPr>
          <w:rFonts w:eastAsia="Calibri"/>
          <w:sz w:val="28"/>
          <w:lang w:eastAsia="en-US"/>
        </w:rPr>
        <w:t xml:space="preserve"> </w:t>
      </w:r>
      <w:r w:rsidR="002B5D6D">
        <w:rPr>
          <w:rFonts w:eastAsia="Calibri"/>
          <w:sz w:val="28"/>
          <w:lang w:eastAsia="en-US"/>
        </w:rPr>
        <w:t>В</w:t>
      </w:r>
      <w:r w:rsidRPr="00BE2557">
        <w:rPr>
          <w:rFonts w:eastAsia="Calibri"/>
          <w:sz w:val="28"/>
          <w:lang w:eastAsia="en-US"/>
        </w:rPr>
        <w:t xml:space="preserve"> фаз</w:t>
      </w:r>
      <w:r w:rsidR="002B5D6D">
        <w:rPr>
          <w:rFonts w:eastAsia="Calibri"/>
          <w:sz w:val="28"/>
          <w:lang w:eastAsia="en-US"/>
        </w:rPr>
        <w:t>у</w:t>
      </w:r>
      <w:r w:rsidRPr="00BE2557">
        <w:rPr>
          <w:rFonts w:eastAsia="Calibri"/>
          <w:sz w:val="28"/>
          <w:lang w:eastAsia="en-US"/>
        </w:rPr>
        <w:t xml:space="preserve"> цветения </w:t>
      </w:r>
      <w:r w:rsidR="002B5D6D">
        <w:rPr>
          <w:rFonts w:eastAsia="Calibri"/>
          <w:sz w:val="28"/>
          <w:lang w:eastAsia="en-US"/>
        </w:rPr>
        <w:t>пшеницы запасы продуктивной</w:t>
      </w:r>
      <w:r w:rsidRPr="00BE2557">
        <w:rPr>
          <w:rFonts w:eastAsia="Calibri"/>
          <w:sz w:val="28"/>
          <w:lang w:eastAsia="en-US"/>
        </w:rPr>
        <w:t xml:space="preserve"> влаги </w:t>
      </w:r>
      <w:r w:rsidR="002B5D6D">
        <w:rPr>
          <w:rFonts w:eastAsia="Calibri"/>
          <w:sz w:val="28"/>
          <w:lang w:eastAsia="en-US"/>
        </w:rPr>
        <w:t>составили</w:t>
      </w:r>
      <w:r w:rsidRPr="00BE2557">
        <w:rPr>
          <w:rFonts w:eastAsia="Calibri"/>
          <w:sz w:val="28"/>
          <w:lang w:eastAsia="en-US"/>
        </w:rPr>
        <w:t xml:space="preserve"> 137 мм </w:t>
      </w:r>
      <w:r w:rsidR="002B5D6D">
        <w:rPr>
          <w:rFonts w:eastAsia="Calibri"/>
          <w:sz w:val="28"/>
          <w:lang w:eastAsia="en-US"/>
        </w:rPr>
        <w:t>при</w:t>
      </w:r>
      <w:r w:rsidRPr="00BE2557">
        <w:rPr>
          <w:rFonts w:eastAsia="Calibri"/>
          <w:sz w:val="28"/>
          <w:lang w:eastAsia="en-US"/>
        </w:rPr>
        <w:t xml:space="preserve"> </w:t>
      </w:r>
      <w:r w:rsidR="002B5D6D" w:rsidRPr="00BE2557">
        <w:rPr>
          <w:rFonts w:eastAsia="Calibri"/>
          <w:sz w:val="28"/>
          <w:lang w:eastAsia="en-US"/>
        </w:rPr>
        <w:t>20,3 %</w:t>
      </w:r>
      <w:r w:rsidR="002B5D6D">
        <w:rPr>
          <w:rFonts w:eastAsia="Calibri"/>
          <w:sz w:val="28"/>
          <w:lang w:eastAsia="en-US"/>
        </w:rPr>
        <w:t xml:space="preserve"> </w:t>
      </w:r>
      <w:r w:rsidRPr="00BE2557">
        <w:rPr>
          <w:rFonts w:eastAsia="Calibri"/>
          <w:sz w:val="28"/>
          <w:lang w:eastAsia="en-US"/>
        </w:rPr>
        <w:t>влажностью</w:t>
      </w:r>
      <w:r w:rsidR="002B5D6D">
        <w:rPr>
          <w:rFonts w:eastAsia="Calibri"/>
          <w:sz w:val="28"/>
          <w:lang w:eastAsia="en-US"/>
        </w:rPr>
        <w:t>. Максимум по</w:t>
      </w:r>
      <w:r w:rsidRPr="00BE2557">
        <w:rPr>
          <w:rFonts w:eastAsia="Calibri"/>
          <w:sz w:val="28"/>
          <w:lang w:eastAsia="en-US"/>
        </w:rPr>
        <w:t xml:space="preserve"> вспашке </w:t>
      </w:r>
      <w:r w:rsidR="002B5D6D">
        <w:rPr>
          <w:rFonts w:eastAsia="Calibri"/>
          <w:sz w:val="28"/>
          <w:lang w:eastAsia="en-US"/>
        </w:rPr>
        <w:t>(</w:t>
      </w:r>
      <w:r w:rsidRPr="00BE2557">
        <w:rPr>
          <w:rFonts w:eastAsia="Calibri"/>
          <w:sz w:val="28"/>
          <w:lang w:eastAsia="en-US"/>
        </w:rPr>
        <w:t>без удобрений</w:t>
      </w:r>
      <w:r w:rsidR="002B5D6D">
        <w:rPr>
          <w:rFonts w:eastAsia="Calibri"/>
          <w:sz w:val="28"/>
          <w:lang w:eastAsia="en-US"/>
        </w:rPr>
        <w:t>) –</w:t>
      </w:r>
      <w:r w:rsidRPr="00BE2557">
        <w:rPr>
          <w:rFonts w:eastAsia="Calibri"/>
          <w:sz w:val="28"/>
          <w:lang w:eastAsia="en-US"/>
        </w:rPr>
        <w:t xml:space="preserve"> 175 мм и 21,7 %</w:t>
      </w:r>
      <w:r w:rsidR="002B5D6D">
        <w:rPr>
          <w:rFonts w:eastAsia="Calibri"/>
          <w:sz w:val="28"/>
          <w:lang w:eastAsia="en-US"/>
        </w:rPr>
        <w:t>, соответственно</w:t>
      </w:r>
      <w:r w:rsidRPr="00BE2557">
        <w:rPr>
          <w:rFonts w:eastAsia="Calibri"/>
          <w:sz w:val="28"/>
          <w:lang w:eastAsia="en-US"/>
        </w:rPr>
        <w:t>.</w:t>
      </w:r>
      <w:r>
        <w:rPr>
          <w:rFonts w:eastAsia="Calibri"/>
          <w:sz w:val="28"/>
          <w:lang w:eastAsia="en-US"/>
        </w:rPr>
        <w:t xml:space="preserve"> </w:t>
      </w:r>
      <w:r w:rsidRPr="00BE2557">
        <w:rPr>
          <w:rFonts w:eastAsia="Calibri"/>
          <w:sz w:val="28"/>
          <w:lang w:eastAsia="en-US"/>
        </w:rPr>
        <w:t>Фаза полной спелости была показателем того, что продуктивная влага постепенно уменьшается за счет потребления растениями и самые большие данные были при обработке лущильниками в виде дисков без использования удобрений, где цифры были 68 мм, и с влажностью 18,3 %.</w:t>
      </w:r>
    </w:p>
    <w:p w14:paraId="44939821" w14:textId="77777777" w:rsidR="009D1075" w:rsidRPr="00523CCA" w:rsidRDefault="009D1075" w:rsidP="00523CCA">
      <w:pPr>
        <w:widowControl w:val="0"/>
        <w:tabs>
          <w:tab w:val="left" w:pos="1134"/>
        </w:tabs>
        <w:autoSpaceDE w:val="0"/>
        <w:autoSpaceDN w:val="0"/>
        <w:spacing w:line="360" w:lineRule="auto"/>
        <w:ind w:firstLine="709"/>
        <w:jc w:val="both"/>
        <w:rPr>
          <w:sz w:val="28"/>
          <w:szCs w:val="28"/>
        </w:rPr>
      </w:pPr>
    </w:p>
    <w:p w14:paraId="6D3FFE0E" w14:textId="77777777" w:rsidR="008220DA" w:rsidRDefault="008220DA" w:rsidP="00BA5735">
      <w:pPr>
        <w:tabs>
          <w:tab w:val="left" w:pos="300"/>
        </w:tabs>
        <w:spacing w:line="360" w:lineRule="auto"/>
        <w:ind w:firstLine="709"/>
        <w:rPr>
          <w:b/>
        </w:rPr>
      </w:pPr>
      <w:r w:rsidRPr="008220DA">
        <w:rPr>
          <w:b/>
        </w:rPr>
        <w:t>Библиографический список</w:t>
      </w:r>
    </w:p>
    <w:p w14:paraId="4B0257A5" w14:textId="77777777" w:rsidR="00E52C32" w:rsidRPr="00A545DA" w:rsidRDefault="00E52C32" w:rsidP="006F62C0">
      <w:pPr>
        <w:numPr>
          <w:ilvl w:val="0"/>
          <w:numId w:val="1"/>
        </w:numPr>
        <w:tabs>
          <w:tab w:val="clear" w:pos="360"/>
          <w:tab w:val="num" w:pos="851"/>
        </w:tabs>
        <w:ind w:left="0" w:firstLine="567"/>
        <w:jc w:val="both"/>
      </w:pPr>
      <w:r w:rsidRPr="00A545DA">
        <w:t>Архипенко,</w:t>
      </w:r>
      <w:r w:rsidR="00A545DA">
        <w:t> </w:t>
      </w:r>
      <w:r w:rsidRPr="00A545DA">
        <w:t>А.</w:t>
      </w:r>
      <w:r w:rsidR="00A545DA">
        <w:t> </w:t>
      </w:r>
      <w:r w:rsidRPr="00A545DA">
        <w:t>А. Роль минеральных удобрений и основной обработки почвы под посевы озимой пшеницы в формирование ее продуктивности / А.</w:t>
      </w:r>
      <w:r w:rsidR="00A545DA">
        <w:t> </w:t>
      </w:r>
      <w:r w:rsidRPr="00A545DA">
        <w:t>А.</w:t>
      </w:r>
      <w:r w:rsidR="00A545DA">
        <w:t> </w:t>
      </w:r>
      <w:r w:rsidRPr="00A545DA">
        <w:t>Архипенко, Р.</w:t>
      </w:r>
      <w:r w:rsidR="00A545DA">
        <w:t> </w:t>
      </w:r>
      <w:r w:rsidRPr="00A545DA">
        <w:t>В.</w:t>
      </w:r>
      <w:r w:rsidR="00A545DA">
        <w:t> </w:t>
      </w:r>
      <w:r w:rsidRPr="00A545DA">
        <w:t>Кравченко // Политематический сетевой электронный научный журнал Кубанского государственного аграрного университета, 2021. – № 171. – С. 3</w:t>
      </w:r>
      <w:r w:rsidR="00D67C8A">
        <w:t>3</w:t>
      </w:r>
      <w:r w:rsidRPr="00A545DA">
        <w:t>5-3</w:t>
      </w:r>
      <w:r w:rsidR="00D67C8A">
        <w:t>4</w:t>
      </w:r>
      <w:r w:rsidRPr="00A545DA">
        <w:t xml:space="preserve">7. </w:t>
      </w:r>
    </w:p>
    <w:p w14:paraId="33E938D2" w14:textId="77777777" w:rsidR="00D67C8A" w:rsidRPr="0059520D" w:rsidRDefault="00D67C8A" w:rsidP="006F62C0">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 С. 56-60.</w:t>
      </w:r>
    </w:p>
    <w:p w14:paraId="1535AF00" w14:textId="77777777" w:rsidR="00D67C8A" w:rsidRPr="0059520D" w:rsidRDefault="00D67C8A" w:rsidP="006F62C0">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Энергосберегающие технологии возделывания гибридов кукурузы / Р. В. Кравченко, В. И. Прохода // Техника и оборудование для села, 2009. – № 10. – С. 16-17.</w:t>
      </w:r>
    </w:p>
    <w:p w14:paraId="47875D41" w14:textId="77777777" w:rsidR="00D67C8A" w:rsidRPr="0059520D" w:rsidRDefault="00D67C8A" w:rsidP="006F62C0">
      <w:pPr>
        <w:pStyle w:val="ListParagraph"/>
        <w:numPr>
          <w:ilvl w:val="0"/>
          <w:numId w:val="1"/>
        </w:numPr>
        <w:tabs>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 xml:space="preserve">Кравченко, Р. В. Оптимизация минерального питания при </w:t>
      </w:r>
      <w:proofErr w:type="spellStart"/>
      <w:r w:rsidRPr="0059520D">
        <w:rPr>
          <w:rFonts w:ascii="Times New Roman" w:eastAsia="Times New Roman" w:hAnsi="Times New Roman" w:cs="Times New Roman"/>
          <w:sz w:val="24"/>
          <w:szCs w:val="24"/>
          <w:lang w:eastAsia="ru-RU"/>
        </w:rPr>
        <w:t>минимализации</w:t>
      </w:r>
      <w:proofErr w:type="spellEnd"/>
      <w:r w:rsidRPr="0059520D">
        <w:rPr>
          <w:rFonts w:ascii="Times New Roman" w:eastAsia="Times New Roman" w:hAnsi="Times New Roman" w:cs="Times New Roman"/>
          <w:sz w:val="24"/>
          <w:szCs w:val="24"/>
          <w:lang w:eastAsia="ru-RU"/>
        </w:rPr>
        <w:t xml:space="preserve"> основной обработки почвы в технологии возделывания озимой пшеницы / Р. В. Кравченко, А. А. Архипенко // Труды КубГАУ. - Краснодар: КубГАУ, 2019. - № 80. – C.150-155.</w:t>
      </w:r>
    </w:p>
    <w:p w14:paraId="2F1160AE" w14:textId="77777777" w:rsidR="00D67C8A" w:rsidRPr="0059520D" w:rsidRDefault="0059520D" w:rsidP="006F62C0">
      <w:pPr>
        <w:pStyle w:val="ListParagraph"/>
        <w:numPr>
          <w:ilvl w:val="0"/>
          <w:numId w:val="1"/>
        </w:numPr>
        <w:tabs>
          <w:tab w:val="clear" w:pos="360"/>
          <w:tab w:val="num" w:pos="851"/>
        </w:tabs>
        <w:spacing w:line="240" w:lineRule="auto"/>
        <w:ind w:left="0" w:firstLine="567"/>
        <w:rPr>
          <w:rFonts w:ascii="Times New Roman" w:eastAsia="Times New Roman" w:hAnsi="Times New Roman" w:cs="Times New Roman"/>
          <w:sz w:val="24"/>
          <w:szCs w:val="24"/>
          <w:lang w:eastAsia="ru-RU"/>
        </w:rPr>
      </w:pPr>
      <w:r w:rsidRPr="0059520D">
        <w:rPr>
          <w:rFonts w:ascii="Times New Roman" w:eastAsia="Times New Roman" w:hAnsi="Times New Roman" w:cs="Times New Roman"/>
          <w:sz w:val="24"/>
          <w:szCs w:val="24"/>
          <w:lang w:eastAsia="ru-RU"/>
        </w:rPr>
        <w:t>Кравченко, Р. В. Влияние основной обработки почвы на агробиологические показатели подсолнечника гибрида Вулкан в условиях Центральной зоны Краснодарского края / Р. В. Кравченко, А. С. Толстых // Труды КубГАУ, 2019. - № 78. – C.86-90.</w:t>
      </w:r>
    </w:p>
    <w:p w14:paraId="48B6B36D" w14:textId="77777777" w:rsidR="00C020A2" w:rsidRPr="008F4143" w:rsidRDefault="00C020A2" w:rsidP="00D91208">
      <w:pPr>
        <w:spacing w:line="360" w:lineRule="auto"/>
        <w:jc w:val="both"/>
      </w:pPr>
    </w:p>
    <w:p w14:paraId="240E29A0" w14:textId="77777777" w:rsidR="007E6243" w:rsidRPr="008F4143" w:rsidRDefault="007E6243" w:rsidP="007E6243">
      <w:pPr>
        <w:ind w:firstLine="709"/>
        <w:rPr>
          <w:b/>
        </w:rPr>
      </w:pPr>
      <w:r w:rsidRPr="00746D14">
        <w:rPr>
          <w:b/>
          <w:lang w:val="en"/>
        </w:rPr>
        <w:t>References</w:t>
      </w:r>
    </w:p>
    <w:p w14:paraId="4E5FAE79" w14:textId="77777777" w:rsidR="0059520D" w:rsidRPr="008F4143" w:rsidRDefault="0059520D" w:rsidP="006F62C0">
      <w:pPr>
        <w:tabs>
          <w:tab w:val="left" w:pos="851"/>
        </w:tabs>
        <w:ind w:firstLine="567"/>
        <w:jc w:val="both"/>
      </w:pPr>
      <w:r w:rsidRPr="008F4143">
        <w:t>1.</w:t>
      </w:r>
      <w:r w:rsidRPr="008F4143">
        <w:tab/>
      </w:r>
      <w:proofErr w:type="spellStart"/>
      <w:r w:rsidRPr="0059520D">
        <w:rPr>
          <w:lang w:val="en-US"/>
        </w:rPr>
        <w:t>Arhipenko</w:t>
      </w:r>
      <w:proofErr w:type="spellEnd"/>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Rol</w:t>
      </w:r>
      <w:proofErr w:type="spellEnd"/>
      <w:r w:rsidRPr="008F4143">
        <w:t xml:space="preserve">' </w:t>
      </w:r>
      <w:r w:rsidRPr="0059520D">
        <w:rPr>
          <w:lang w:val="en-US"/>
        </w:rPr>
        <w:t>mineral</w:t>
      </w:r>
      <w:r w:rsidRPr="008F4143">
        <w:t>'</w:t>
      </w:r>
      <w:proofErr w:type="spellStart"/>
      <w:r w:rsidRPr="0059520D">
        <w:rPr>
          <w:lang w:val="en-US"/>
        </w:rPr>
        <w:t>nyh</w:t>
      </w:r>
      <w:proofErr w:type="spellEnd"/>
      <w:r w:rsidRPr="008F4143">
        <w:t xml:space="preserve"> </w:t>
      </w:r>
      <w:proofErr w:type="spellStart"/>
      <w:r w:rsidRPr="0059520D">
        <w:rPr>
          <w:lang w:val="en-US"/>
        </w:rPr>
        <w:t>udobrenij</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pod</w:t>
      </w:r>
      <w:r w:rsidRPr="008F4143">
        <w:t xml:space="preserve"> </w:t>
      </w:r>
      <w:proofErr w:type="spellStart"/>
      <w:r w:rsidRPr="0059520D">
        <w:rPr>
          <w:lang w:val="en-US"/>
        </w:rPr>
        <w:t>posevy</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w:t>
      </w:r>
      <w:r w:rsidRPr="0059520D">
        <w:rPr>
          <w:lang w:val="en-US"/>
        </w:rPr>
        <w:t>v</w:t>
      </w:r>
      <w:r w:rsidRPr="008F4143">
        <w:t xml:space="preserve"> </w:t>
      </w:r>
      <w:proofErr w:type="spellStart"/>
      <w:r w:rsidRPr="0059520D">
        <w:rPr>
          <w:lang w:val="en-US"/>
        </w:rPr>
        <w:t>formirovanie</w:t>
      </w:r>
      <w:proofErr w:type="spellEnd"/>
      <w:r w:rsidRPr="008F4143">
        <w:t xml:space="preserve"> </w:t>
      </w:r>
      <w:proofErr w:type="spellStart"/>
      <w:r w:rsidRPr="0059520D">
        <w:rPr>
          <w:lang w:val="en-US"/>
        </w:rPr>
        <w:t>ee</w:t>
      </w:r>
      <w:proofErr w:type="spellEnd"/>
      <w:r w:rsidRPr="008F4143">
        <w:t xml:space="preserve"> </w:t>
      </w:r>
      <w:proofErr w:type="spellStart"/>
      <w:r w:rsidRPr="0059520D">
        <w:rPr>
          <w:lang w:val="en-US"/>
        </w:rPr>
        <w:t>produktivnosti</w:t>
      </w:r>
      <w:proofErr w:type="spellEnd"/>
      <w:r w:rsidRPr="008F4143">
        <w:t xml:space="preserve"> /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Politematicheskij</w:t>
      </w:r>
      <w:proofErr w:type="spellEnd"/>
      <w:r w:rsidRPr="008F4143">
        <w:t xml:space="preserve"> </w:t>
      </w:r>
      <w:proofErr w:type="spellStart"/>
      <w:r w:rsidRPr="0059520D">
        <w:rPr>
          <w:lang w:val="en-US"/>
        </w:rPr>
        <w:t>setevoj</w:t>
      </w:r>
      <w:proofErr w:type="spellEnd"/>
      <w:r w:rsidRPr="008F4143">
        <w:t xml:space="preserve"> </w:t>
      </w:r>
      <w:proofErr w:type="spellStart"/>
      <w:r w:rsidRPr="0059520D">
        <w:rPr>
          <w:lang w:val="en-US"/>
        </w:rPr>
        <w:t>elektronnyj</w:t>
      </w:r>
      <w:proofErr w:type="spellEnd"/>
      <w:r w:rsidRPr="008F4143">
        <w:t xml:space="preserve"> </w:t>
      </w:r>
      <w:proofErr w:type="spellStart"/>
      <w:r w:rsidRPr="0059520D">
        <w:rPr>
          <w:lang w:val="en-US"/>
        </w:rPr>
        <w:t>nauchnyj</w:t>
      </w:r>
      <w:proofErr w:type="spellEnd"/>
      <w:r w:rsidRPr="008F4143">
        <w:t xml:space="preserve"> </w:t>
      </w:r>
      <w:proofErr w:type="spellStart"/>
      <w:r w:rsidRPr="0059520D">
        <w:rPr>
          <w:lang w:val="en-US"/>
        </w:rPr>
        <w:t>zhurnal</w:t>
      </w:r>
      <w:proofErr w:type="spellEnd"/>
      <w:r w:rsidRPr="008F4143">
        <w:t xml:space="preserve"> </w:t>
      </w:r>
      <w:proofErr w:type="spellStart"/>
      <w:r w:rsidRPr="0059520D">
        <w:rPr>
          <w:lang w:val="en-US"/>
        </w:rPr>
        <w:t>Kubanskogo</w:t>
      </w:r>
      <w:proofErr w:type="spellEnd"/>
      <w:r w:rsidRPr="008F4143">
        <w:t xml:space="preserve"> </w:t>
      </w:r>
      <w:proofErr w:type="spellStart"/>
      <w:r w:rsidRPr="0059520D">
        <w:rPr>
          <w:lang w:val="en-US"/>
        </w:rPr>
        <w:t>gosudarstvennogo</w:t>
      </w:r>
      <w:proofErr w:type="spellEnd"/>
      <w:r w:rsidRPr="008F4143">
        <w:t xml:space="preserve"> </w:t>
      </w:r>
      <w:proofErr w:type="spellStart"/>
      <w:r w:rsidRPr="0059520D">
        <w:rPr>
          <w:lang w:val="en-US"/>
        </w:rPr>
        <w:t>agrarnogo</w:t>
      </w:r>
      <w:proofErr w:type="spellEnd"/>
      <w:r w:rsidRPr="008F4143">
        <w:t xml:space="preserve"> </w:t>
      </w:r>
      <w:proofErr w:type="spellStart"/>
      <w:r w:rsidRPr="0059520D">
        <w:rPr>
          <w:lang w:val="en-US"/>
        </w:rPr>
        <w:t>universiteta</w:t>
      </w:r>
      <w:proofErr w:type="spellEnd"/>
      <w:r w:rsidRPr="008F4143">
        <w:t xml:space="preserve">, 2021. – № 171. – </w:t>
      </w:r>
      <w:r w:rsidRPr="0059520D">
        <w:rPr>
          <w:lang w:val="en-US"/>
        </w:rPr>
        <w:t>S</w:t>
      </w:r>
      <w:r w:rsidRPr="008F4143">
        <w:t xml:space="preserve">. 335-347. </w:t>
      </w:r>
    </w:p>
    <w:p w14:paraId="47B53F82" w14:textId="77777777" w:rsidR="0059520D" w:rsidRPr="008F4143" w:rsidRDefault="0059520D" w:rsidP="006F62C0">
      <w:pPr>
        <w:tabs>
          <w:tab w:val="left" w:pos="851"/>
        </w:tabs>
        <w:ind w:firstLine="567"/>
        <w:jc w:val="both"/>
      </w:pPr>
      <w:r w:rsidRPr="008F4143">
        <w:t>2.</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Realizaciya</w:t>
      </w:r>
      <w:proofErr w:type="spellEnd"/>
      <w:r w:rsidRPr="008F4143">
        <w:t xml:space="preserve"> </w:t>
      </w:r>
      <w:proofErr w:type="spellStart"/>
      <w:r w:rsidRPr="0059520D">
        <w:rPr>
          <w:lang w:val="en-US"/>
        </w:rPr>
        <w:t>produktivnogo</w:t>
      </w:r>
      <w:proofErr w:type="spellEnd"/>
      <w:r w:rsidRPr="008F4143">
        <w:t xml:space="preserve"> </w:t>
      </w:r>
      <w:proofErr w:type="spellStart"/>
      <w:r w:rsidRPr="0059520D">
        <w:rPr>
          <w:lang w:val="en-US"/>
        </w:rPr>
        <w:t>potenciala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w:t>
      </w:r>
      <w:r w:rsidRPr="0059520D">
        <w:rPr>
          <w:lang w:val="en-US"/>
        </w:rPr>
        <w:t>po</w:t>
      </w:r>
      <w:r w:rsidRPr="008F4143">
        <w:t xml:space="preserve"> </w:t>
      </w:r>
      <w:proofErr w:type="spellStart"/>
      <w:r w:rsidRPr="0059520D">
        <w:rPr>
          <w:lang w:val="en-US"/>
        </w:rPr>
        <w:t>tekhnologiyam</w:t>
      </w:r>
      <w:proofErr w:type="spellEnd"/>
      <w:r w:rsidRPr="008F4143">
        <w:t xml:space="preserve"> </w:t>
      </w:r>
      <w:proofErr w:type="spellStart"/>
      <w:r w:rsidRPr="0059520D">
        <w:rPr>
          <w:lang w:val="en-US"/>
        </w:rPr>
        <w:t>razlichnoj</w:t>
      </w:r>
      <w:proofErr w:type="spellEnd"/>
      <w:r w:rsidRPr="008F4143">
        <w:t xml:space="preserve"> </w:t>
      </w:r>
      <w:proofErr w:type="spellStart"/>
      <w:r w:rsidRPr="0059520D">
        <w:rPr>
          <w:lang w:val="en-US"/>
        </w:rPr>
        <w:t>intensivnosti</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 </w:t>
      </w:r>
      <w:proofErr w:type="spellStart"/>
      <w:r w:rsidRPr="0059520D">
        <w:rPr>
          <w:lang w:val="en-US"/>
        </w:rPr>
        <w:t>Vestnik</w:t>
      </w:r>
      <w:proofErr w:type="spellEnd"/>
      <w:r w:rsidRPr="008F4143">
        <w:t xml:space="preserve"> </w:t>
      </w:r>
      <w:r w:rsidRPr="0059520D">
        <w:rPr>
          <w:lang w:val="en-US"/>
        </w:rPr>
        <w:t>BSKHA</w:t>
      </w:r>
      <w:r w:rsidRPr="008F4143">
        <w:t xml:space="preserve">, 2009. – № 2. – </w:t>
      </w:r>
      <w:r w:rsidRPr="0059520D">
        <w:rPr>
          <w:lang w:val="en-US"/>
        </w:rPr>
        <w:t>S</w:t>
      </w:r>
      <w:r w:rsidRPr="008F4143">
        <w:t>. 56-60.</w:t>
      </w:r>
    </w:p>
    <w:p w14:paraId="0F52391E" w14:textId="77777777" w:rsidR="0059520D" w:rsidRPr="008F4143" w:rsidRDefault="0059520D" w:rsidP="006F62C0">
      <w:pPr>
        <w:tabs>
          <w:tab w:val="left" w:pos="851"/>
        </w:tabs>
        <w:ind w:firstLine="567"/>
        <w:jc w:val="both"/>
      </w:pPr>
      <w:r w:rsidRPr="008F4143">
        <w:lastRenderedPageBreak/>
        <w:t>3.</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Energosberegayushchie</w:t>
      </w:r>
      <w:proofErr w:type="spellEnd"/>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gibridov</w:t>
      </w:r>
      <w:proofErr w:type="spellEnd"/>
      <w:r w:rsidRPr="008F4143">
        <w:t xml:space="preserve"> </w:t>
      </w:r>
      <w:proofErr w:type="spellStart"/>
      <w:r w:rsidRPr="0059520D">
        <w:rPr>
          <w:lang w:val="en-US"/>
        </w:rPr>
        <w:t>kukuruzy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V</w:t>
      </w:r>
      <w:r w:rsidRPr="008F4143">
        <w:t xml:space="preserve">. </w:t>
      </w:r>
      <w:r w:rsidRPr="0059520D">
        <w:rPr>
          <w:lang w:val="en-US"/>
        </w:rPr>
        <w:t>I</w:t>
      </w:r>
      <w:r w:rsidRPr="008F4143">
        <w:t xml:space="preserve">. </w:t>
      </w:r>
      <w:proofErr w:type="spellStart"/>
      <w:r w:rsidRPr="0059520D">
        <w:rPr>
          <w:lang w:val="en-US"/>
        </w:rPr>
        <w:t>Prohoda</w:t>
      </w:r>
      <w:proofErr w:type="spellEnd"/>
      <w:r w:rsidRPr="008F4143">
        <w:t xml:space="preserve"> // </w:t>
      </w:r>
      <w:proofErr w:type="spellStart"/>
      <w:r w:rsidRPr="0059520D">
        <w:rPr>
          <w:lang w:val="en-US"/>
        </w:rPr>
        <w:t>Tekhnika</w:t>
      </w:r>
      <w:proofErr w:type="spellEnd"/>
      <w:r w:rsidRPr="008F4143">
        <w:t xml:space="preserve"> </w:t>
      </w:r>
      <w:proofErr w:type="spellStart"/>
      <w:r w:rsidRPr="0059520D">
        <w:rPr>
          <w:lang w:val="en-US"/>
        </w:rPr>
        <w:t>i</w:t>
      </w:r>
      <w:proofErr w:type="spellEnd"/>
      <w:r w:rsidRPr="008F4143">
        <w:t xml:space="preserve"> </w:t>
      </w:r>
      <w:proofErr w:type="spellStart"/>
      <w:r w:rsidRPr="0059520D">
        <w:rPr>
          <w:lang w:val="en-US"/>
        </w:rPr>
        <w:t>oborudovanie</w:t>
      </w:r>
      <w:proofErr w:type="spellEnd"/>
      <w:r w:rsidRPr="008F4143">
        <w:t xml:space="preserve"> </w:t>
      </w:r>
      <w:proofErr w:type="spellStart"/>
      <w:r w:rsidRPr="0059520D">
        <w:rPr>
          <w:lang w:val="en-US"/>
        </w:rPr>
        <w:t>dlya</w:t>
      </w:r>
      <w:proofErr w:type="spellEnd"/>
      <w:r w:rsidRPr="008F4143">
        <w:t xml:space="preserve"> </w:t>
      </w:r>
      <w:r w:rsidRPr="0059520D">
        <w:rPr>
          <w:lang w:val="en-US"/>
        </w:rPr>
        <w:t>sela</w:t>
      </w:r>
      <w:r w:rsidRPr="008F4143">
        <w:t xml:space="preserve">, 2009. – № 10. – </w:t>
      </w:r>
      <w:r w:rsidRPr="0059520D">
        <w:rPr>
          <w:lang w:val="en-US"/>
        </w:rPr>
        <w:t>S</w:t>
      </w:r>
      <w:r w:rsidRPr="008F4143">
        <w:t>. 16-17.</w:t>
      </w:r>
    </w:p>
    <w:p w14:paraId="6065F409" w14:textId="77777777" w:rsidR="0059520D" w:rsidRPr="008F4143" w:rsidRDefault="0059520D" w:rsidP="006F62C0">
      <w:pPr>
        <w:tabs>
          <w:tab w:val="left" w:pos="851"/>
        </w:tabs>
        <w:ind w:firstLine="567"/>
        <w:jc w:val="both"/>
      </w:pPr>
      <w:r w:rsidRPr="008F4143">
        <w:t>4.</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Optimizaciya</w:t>
      </w:r>
      <w:proofErr w:type="spellEnd"/>
      <w:r w:rsidRPr="008F4143">
        <w:t xml:space="preserve"> </w:t>
      </w:r>
      <w:r w:rsidRPr="0059520D">
        <w:rPr>
          <w:lang w:val="en-US"/>
        </w:rPr>
        <w:t>mineral</w:t>
      </w:r>
      <w:r w:rsidRPr="008F4143">
        <w:t>'</w:t>
      </w:r>
      <w:proofErr w:type="spellStart"/>
      <w:r w:rsidRPr="0059520D">
        <w:rPr>
          <w:lang w:val="en-US"/>
        </w:rPr>
        <w:t>nogo</w:t>
      </w:r>
      <w:proofErr w:type="spellEnd"/>
      <w:r w:rsidRPr="008F4143">
        <w:t xml:space="preserve"> </w:t>
      </w:r>
      <w:proofErr w:type="spellStart"/>
      <w:r w:rsidRPr="0059520D">
        <w:rPr>
          <w:lang w:val="en-US"/>
        </w:rPr>
        <w:t>pitaniya</w:t>
      </w:r>
      <w:proofErr w:type="spellEnd"/>
      <w:r w:rsidRPr="008F4143">
        <w:t xml:space="preserve"> </w:t>
      </w:r>
      <w:proofErr w:type="spellStart"/>
      <w:r w:rsidRPr="0059520D">
        <w:rPr>
          <w:lang w:val="en-US"/>
        </w:rPr>
        <w:t>pri</w:t>
      </w:r>
      <w:proofErr w:type="spellEnd"/>
      <w:r w:rsidRPr="008F4143">
        <w:t xml:space="preserve"> </w:t>
      </w:r>
      <w:proofErr w:type="spellStart"/>
      <w:r w:rsidRPr="0059520D">
        <w:rPr>
          <w:lang w:val="en-US"/>
        </w:rPr>
        <w:t>minimalizacii</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r w:rsidRPr="0059520D">
        <w:rPr>
          <w:lang w:val="en-US"/>
        </w:rPr>
        <w:t>v</w:t>
      </w:r>
      <w:r w:rsidRPr="008F4143">
        <w:t xml:space="preserve"> </w:t>
      </w:r>
      <w:proofErr w:type="spellStart"/>
      <w:r w:rsidRPr="0059520D">
        <w:rPr>
          <w:lang w:val="en-US"/>
        </w:rPr>
        <w:t>tekhnologii</w:t>
      </w:r>
      <w:proofErr w:type="spellEnd"/>
      <w:r w:rsidRPr="008F4143">
        <w:t xml:space="preserve"> </w:t>
      </w:r>
      <w:proofErr w:type="spellStart"/>
      <w:r w:rsidRPr="0059520D">
        <w:rPr>
          <w:lang w:val="en-US"/>
        </w:rPr>
        <w:t>vozdelyvaniya</w:t>
      </w:r>
      <w:proofErr w:type="spellEnd"/>
      <w:r w:rsidRPr="008F4143">
        <w:t xml:space="preserve"> </w:t>
      </w:r>
      <w:proofErr w:type="spellStart"/>
      <w:r w:rsidRPr="0059520D">
        <w:rPr>
          <w:lang w:val="en-US"/>
        </w:rPr>
        <w:t>ozimoj</w:t>
      </w:r>
      <w:proofErr w:type="spellEnd"/>
      <w:r w:rsidRPr="008F4143">
        <w:t xml:space="preserve"> </w:t>
      </w:r>
      <w:proofErr w:type="spellStart"/>
      <w:r w:rsidRPr="0059520D">
        <w:rPr>
          <w:lang w:val="en-US"/>
        </w:rPr>
        <w:t>pshenicy</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A</w:t>
      </w:r>
      <w:r w:rsidRPr="008F4143">
        <w:t xml:space="preserve">. </w:t>
      </w:r>
      <w:proofErr w:type="spellStart"/>
      <w:r w:rsidRPr="0059520D">
        <w:rPr>
          <w:lang w:val="en-US"/>
        </w:rPr>
        <w:t>Arhipenko</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Pr="008F4143">
        <w:t xml:space="preserve">. - </w:t>
      </w:r>
      <w:r w:rsidRPr="0059520D">
        <w:rPr>
          <w:lang w:val="en-US"/>
        </w:rPr>
        <w:t>Krasnodar</w:t>
      </w:r>
      <w:r w:rsidRPr="008F4143">
        <w:t xml:space="preserve">: </w:t>
      </w:r>
      <w:proofErr w:type="spellStart"/>
      <w:r w:rsidRPr="0059520D">
        <w:rPr>
          <w:lang w:val="en-US"/>
        </w:rPr>
        <w:t>KubGAU</w:t>
      </w:r>
      <w:proofErr w:type="spellEnd"/>
      <w:r w:rsidRPr="008F4143">
        <w:t xml:space="preserve">, 2019. - № 80. – </w:t>
      </w:r>
      <w:r w:rsidRPr="0059520D">
        <w:rPr>
          <w:lang w:val="en-US"/>
        </w:rPr>
        <w:t>C</w:t>
      </w:r>
      <w:r w:rsidRPr="008F4143">
        <w:t>.150-155.</w:t>
      </w:r>
    </w:p>
    <w:p w14:paraId="424FE9B1" w14:textId="77777777" w:rsidR="0059520D" w:rsidRPr="008F4143" w:rsidRDefault="0059520D" w:rsidP="006F62C0">
      <w:pPr>
        <w:tabs>
          <w:tab w:val="left" w:pos="851"/>
        </w:tabs>
        <w:ind w:firstLine="567"/>
        <w:jc w:val="both"/>
      </w:pPr>
      <w:r w:rsidRPr="008F4143">
        <w:t>5.</w:t>
      </w:r>
      <w:r w:rsidRPr="008F4143">
        <w:tab/>
      </w:r>
      <w:r w:rsidRPr="0059520D">
        <w:rPr>
          <w:lang w:val="en-US"/>
        </w:rPr>
        <w:t>Kravchenko</w:t>
      </w:r>
      <w:r w:rsidRPr="008F4143">
        <w:t xml:space="preserve">, </w:t>
      </w:r>
      <w:r w:rsidRPr="0059520D">
        <w:rPr>
          <w:lang w:val="en-US"/>
        </w:rPr>
        <w:t>R</w:t>
      </w:r>
      <w:r w:rsidRPr="008F4143">
        <w:t xml:space="preserve">. </w:t>
      </w:r>
      <w:r w:rsidRPr="0059520D">
        <w:rPr>
          <w:lang w:val="en-US"/>
        </w:rPr>
        <w:t>V</w:t>
      </w:r>
      <w:r w:rsidRPr="008F4143">
        <w:t xml:space="preserve">. </w:t>
      </w:r>
      <w:proofErr w:type="spellStart"/>
      <w:r w:rsidRPr="0059520D">
        <w:rPr>
          <w:lang w:val="en-US"/>
        </w:rPr>
        <w:t>Vliyanie</w:t>
      </w:r>
      <w:proofErr w:type="spellEnd"/>
      <w:r w:rsidRPr="008F4143">
        <w:t xml:space="preserve"> </w:t>
      </w:r>
      <w:proofErr w:type="spellStart"/>
      <w:r w:rsidRPr="0059520D">
        <w:rPr>
          <w:lang w:val="en-US"/>
        </w:rPr>
        <w:t>osnovnoj</w:t>
      </w:r>
      <w:proofErr w:type="spellEnd"/>
      <w:r w:rsidRPr="008F4143">
        <w:t xml:space="preserve"> </w:t>
      </w:r>
      <w:proofErr w:type="spellStart"/>
      <w:r w:rsidRPr="0059520D">
        <w:rPr>
          <w:lang w:val="en-US"/>
        </w:rPr>
        <w:t>obrabotki</w:t>
      </w:r>
      <w:proofErr w:type="spellEnd"/>
      <w:r w:rsidRPr="008F4143">
        <w:t xml:space="preserve"> </w:t>
      </w:r>
      <w:proofErr w:type="spellStart"/>
      <w:r w:rsidRPr="0059520D">
        <w:rPr>
          <w:lang w:val="en-US"/>
        </w:rPr>
        <w:t>pochvy</w:t>
      </w:r>
      <w:proofErr w:type="spellEnd"/>
      <w:r w:rsidRPr="008F4143">
        <w:t xml:space="preserve"> </w:t>
      </w:r>
      <w:proofErr w:type="spellStart"/>
      <w:r w:rsidRPr="0059520D">
        <w:rPr>
          <w:lang w:val="en-US"/>
        </w:rPr>
        <w:t>na</w:t>
      </w:r>
      <w:proofErr w:type="spellEnd"/>
      <w:r w:rsidRPr="008F4143">
        <w:t xml:space="preserve"> </w:t>
      </w:r>
      <w:proofErr w:type="spellStart"/>
      <w:r w:rsidRPr="0059520D">
        <w:rPr>
          <w:lang w:val="en-US"/>
        </w:rPr>
        <w:t>agrobiologicheskie</w:t>
      </w:r>
      <w:proofErr w:type="spellEnd"/>
      <w:r w:rsidRPr="008F4143">
        <w:t xml:space="preserve"> </w:t>
      </w:r>
      <w:proofErr w:type="spellStart"/>
      <w:r w:rsidRPr="0059520D">
        <w:rPr>
          <w:lang w:val="en-US"/>
        </w:rPr>
        <w:t>pokazateli</w:t>
      </w:r>
      <w:proofErr w:type="spellEnd"/>
      <w:r w:rsidRPr="008F4143">
        <w:t xml:space="preserve"> </w:t>
      </w:r>
      <w:proofErr w:type="spellStart"/>
      <w:r w:rsidRPr="0059520D">
        <w:rPr>
          <w:lang w:val="en-US"/>
        </w:rPr>
        <w:t>podsolnechnika</w:t>
      </w:r>
      <w:proofErr w:type="spellEnd"/>
      <w:r w:rsidRPr="008F4143">
        <w:t xml:space="preserve"> </w:t>
      </w:r>
      <w:proofErr w:type="spellStart"/>
      <w:r w:rsidRPr="0059520D">
        <w:rPr>
          <w:lang w:val="en-US"/>
        </w:rPr>
        <w:t>gibrida</w:t>
      </w:r>
      <w:proofErr w:type="spellEnd"/>
      <w:r w:rsidRPr="008F4143">
        <w:t xml:space="preserve"> </w:t>
      </w:r>
      <w:r w:rsidRPr="0059520D">
        <w:rPr>
          <w:lang w:val="en-US"/>
        </w:rPr>
        <w:t>Vulkan</w:t>
      </w:r>
      <w:r w:rsidRPr="008F4143">
        <w:t xml:space="preserve"> </w:t>
      </w:r>
      <w:r w:rsidRPr="0059520D">
        <w:rPr>
          <w:lang w:val="en-US"/>
        </w:rPr>
        <w:t>v</w:t>
      </w:r>
      <w:r w:rsidRPr="008F4143">
        <w:t xml:space="preserve"> </w:t>
      </w:r>
      <w:proofErr w:type="spellStart"/>
      <w:r w:rsidRPr="0059520D">
        <w:rPr>
          <w:lang w:val="en-US"/>
        </w:rPr>
        <w:t>usloviyah</w:t>
      </w:r>
      <w:proofErr w:type="spellEnd"/>
      <w:r w:rsidRPr="008F4143">
        <w:t xml:space="preserve"> </w:t>
      </w:r>
      <w:r w:rsidRPr="0059520D">
        <w:rPr>
          <w:lang w:val="en-US"/>
        </w:rPr>
        <w:t>Central</w:t>
      </w:r>
      <w:r w:rsidRPr="008F4143">
        <w:t>'</w:t>
      </w:r>
      <w:proofErr w:type="spellStart"/>
      <w:r w:rsidRPr="0059520D">
        <w:rPr>
          <w:lang w:val="en-US"/>
        </w:rPr>
        <w:t>noj</w:t>
      </w:r>
      <w:proofErr w:type="spellEnd"/>
      <w:r w:rsidRPr="008F4143">
        <w:t xml:space="preserve"> </w:t>
      </w:r>
      <w:proofErr w:type="spellStart"/>
      <w:r w:rsidRPr="0059520D">
        <w:rPr>
          <w:lang w:val="en-US"/>
        </w:rPr>
        <w:t>zony</w:t>
      </w:r>
      <w:proofErr w:type="spellEnd"/>
      <w:r w:rsidRPr="008F4143">
        <w:t xml:space="preserve"> </w:t>
      </w:r>
      <w:proofErr w:type="spellStart"/>
      <w:r w:rsidRPr="0059520D">
        <w:rPr>
          <w:lang w:val="en-US"/>
        </w:rPr>
        <w:t>Krasnodarskogo</w:t>
      </w:r>
      <w:proofErr w:type="spellEnd"/>
      <w:r w:rsidRPr="008F4143">
        <w:t xml:space="preserve"> </w:t>
      </w:r>
      <w:proofErr w:type="spellStart"/>
      <w:r w:rsidRPr="0059520D">
        <w:rPr>
          <w:lang w:val="en-US"/>
        </w:rPr>
        <w:t>kraya</w:t>
      </w:r>
      <w:proofErr w:type="spellEnd"/>
      <w:r w:rsidRPr="008F4143">
        <w:t xml:space="preserve"> / </w:t>
      </w:r>
      <w:r w:rsidRPr="0059520D">
        <w:rPr>
          <w:lang w:val="en-US"/>
        </w:rPr>
        <w:t>R</w:t>
      </w:r>
      <w:r w:rsidRPr="008F4143">
        <w:t xml:space="preserve">. </w:t>
      </w:r>
      <w:r w:rsidRPr="0059520D">
        <w:rPr>
          <w:lang w:val="en-US"/>
        </w:rPr>
        <w:t>V</w:t>
      </w:r>
      <w:r w:rsidRPr="008F4143">
        <w:t xml:space="preserve">. </w:t>
      </w:r>
      <w:r w:rsidRPr="0059520D">
        <w:rPr>
          <w:lang w:val="en-US"/>
        </w:rPr>
        <w:t>Kravchenko</w:t>
      </w:r>
      <w:r w:rsidRPr="008F4143">
        <w:t xml:space="preserve">, </w:t>
      </w:r>
      <w:r w:rsidRPr="0059520D">
        <w:rPr>
          <w:lang w:val="en-US"/>
        </w:rPr>
        <w:t>A</w:t>
      </w:r>
      <w:r w:rsidRPr="008F4143">
        <w:t xml:space="preserve">. </w:t>
      </w:r>
      <w:r w:rsidRPr="0059520D">
        <w:rPr>
          <w:lang w:val="en-US"/>
        </w:rPr>
        <w:t>S</w:t>
      </w:r>
      <w:r w:rsidRPr="008F4143">
        <w:t xml:space="preserve">. </w:t>
      </w:r>
      <w:proofErr w:type="spellStart"/>
      <w:r w:rsidRPr="0059520D">
        <w:rPr>
          <w:lang w:val="en-US"/>
        </w:rPr>
        <w:t>Tolstyh</w:t>
      </w:r>
      <w:proofErr w:type="spellEnd"/>
      <w:r w:rsidRPr="008F4143">
        <w:t xml:space="preserve"> // </w:t>
      </w:r>
      <w:r w:rsidRPr="0059520D">
        <w:rPr>
          <w:lang w:val="en-US"/>
        </w:rPr>
        <w:t>Trudy</w:t>
      </w:r>
      <w:r w:rsidRPr="008F4143">
        <w:t xml:space="preserve"> </w:t>
      </w:r>
      <w:proofErr w:type="spellStart"/>
      <w:r w:rsidRPr="0059520D">
        <w:rPr>
          <w:lang w:val="en-US"/>
        </w:rPr>
        <w:t>KubGAU</w:t>
      </w:r>
      <w:proofErr w:type="spellEnd"/>
      <w:r w:rsidR="008F4143">
        <w:t>,</w:t>
      </w:r>
      <w:r w:rsidRPr="008F4143">
        <w:t xml:space="preserve"> 2019. - № 78. – </w:t>
      </w:r>
      <w:r w:rsidRPr="0059520D">
        <w:rPr>
          <w:lang w:val="en-US"/>
        </w:rPr>
        <w:t>C</w:t>
      </w:r>
      <w:r w:rsidRPr="008F4143">
        <w:t>.86-90.</w:t>
      </w:r>
    </w:p>
    <w:sectPr w:rsidR="0059520D" w:rsidRPr="008F4143" w:rsidSect="00070A6F">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9EED5" w14:textId="77777777" w:rsidR="001210CE" w:rsidRDefault="001210CE" w:rsidP="00F67601">
      <w:r>
        <w:separator/>
      </w:r>
    </w:p>
  </w:endnote>
  <w:endnote w:type="continuationSeparator" w:id="0">
    <w:p w14:paraId="7EE925B8" w14:textId="77777777" w:rsidR="001210CE" w:rsidRDefault="001210CE"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A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600D" w14:textId="78E71045" w:rsidR="00A83A17" w:rsidRPr="00A83A17" w:rsidRDefault="00A83A17">
    <w:pPr>
      <w:pStyle w:val="Footer"/>
      <w:rPr>
        <w:lang w:val="en-US"/>
      </w:rPr>
    </w:pPr>
    <w:hyperlink r:id="rId1" w:history="1">
      <w:r w:rsidRPr="00EC061A">
        <w:rPr>
          <w:rStyle w:val="Hyperlink"/>
        </w:rPr>
        <w:t>http://ej.kubagro.ru/202</w:t>
      </w:r>
      <w:r w:rsidRPr="00EC061A">
        <w:rPr>
          <w:rStyle w:val="Hyperlink"/>
          <w:lang w:val="ru-RU"/>
        </w:rPr>
        <w:t>3</w:t>
      </w:r>
      <w:r w:rsidRPr="00EC061A">
        <w:rPr>
          <w:rStyle w:val="Hyperlink"/>
        </w:rPr>
        <w:t>/</w:t>
      </w:r>
      <w:r w:rsidRPr="00EC061A">
        <w:rPr>
          <w:rStyle w:val="Hyperlink"/>
          <w:lang w:val="ru-RU"/>
        </w:rPr>
        <w:t>1</w:t>
      </w:r>
      <w:r w:rsidRPr="00EC061A">
        <w:rPr>
          <w:rStyle w:val="Hyperlink"/>
        </w:rPr>
        <w:t>0/pdf/</w:t>
      </w:r>
      <w:r w:rsidRPr="00EC061A">
        <w:rPr>
          <w:rStyle w:val="Hyperlink"/>
          <w:lang w:val="en-US"/>
        </w:rPr>
        <w:t>05</w:t>
      </w:r>
      <w:r w:rsidRPr="00EC061A">
        <w:rPr>
          <w:rStyle w:val="Hyperlink"/>
        </w:rPr>
        <w:t>.pdf</w:t>
      </w:r>
    </w:hyperlink>
    <w:r>
      <w:rPr>
        <w:rStyle w:val="Hyperlink"/>
        <w:lang w:val="en-US"/>
      </w:rPr>
      <w:t xml:space="preserve"> </w:t>
    </w:r>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A480C" w14:textId="77777777" w:rsidR="001210CE" w:rsidRDefault="001210CE" w:rsidP="00F67601">
      <w:r>
        <w:separator/>
      </w:r>
    </w:p>
  </w:footnote>
  <w:footnote w:type="continuationSeparator" w:id="0">
    <w:p w14:paraId="5C8E93B3" w14:textId="77777777" w:rsidR="001210CE" w:rsidRDefault="001210CE"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3580159"/>
      <w:docPartObj>
        <w:docPartGallery w:val="Page Numbers (Top of Page)"/>
        <w:docPartUnique/>
      </w:docPartObj>
    </w:sdtPr>
    <w:sdtContent>
      <w:p w14:paraId="6835737D" w14:textId="3DCD6F6B" w:rsidR="00A83A17" w:rsidRDefault="00A83A17" w:rsidP="00E813C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5C7CF46" w14:textId="77777777" w:rsidR="00A83A17" w:rsidRDefault="00A83A17" w:rsidP="00A83A1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1342546587"/>
      <w:docPartObj>
        <w:docPartGallery w:val="Page Numbers (Top of Page)"/>
        <w:docPartUnique/>
      </w:docPartObj>
    </w:sdtPr>
    <w:sdtContent>
      <w:p w14:paraId="284D57F5" w14:textId="400D88A6" w:rsidR="00A83A17" w:rsidRPr="00A83A17" w:rsidRDefault="00A83A17" w:rsidP="00E813CA">
        <w:pPr>
          <w:pStyle w:val="Header"/>
          <w:framePr w:wrap="none" w:vAnchor="text" w:hAnchor="margin" w:xAlign="right" w:y="1"/>
          <w:rPr>
            <w:rStyle w:val="PageNumber"/>
            <w:sz w:val="28"/>
            <w:szCs w:val="28"/>
          </w:rPr>
        </w:pPr>
        <w:r w:rsidRPr="00A83A17">
          <w:rPr>
            <w:rStyle w:val="PageNumber"/>
            <w:sz w:val="28"/>
            <w:szCs w:val="28"/>
          </w:rPr>
          <w:fldChar w:fldCharType="begin"/>
        </w:r>
        <w:r w:rsidRPr="00A83A17">
          <w:rPr>
            <w:rStyle w:val="PageNumber"/>
            <w:sz w:val="28"/>
            <w:szCs w:val="28"/>
          </w:rPr>
          <w:instrText xml:space="preserve"> PAGE </w:instrText>
        </w:r>
        <w:r w:rsidRPr="00A83A17">
          <w:rPr>
            <w:rStyle w:val="PageNumber"/>
            <w:sz w:val="28"/>
            <w:szCs w:val="28"/>
          </w:rPr>
          <w:fldChar w:fldCharType="separate"/>
        </w:r>
        <w:r w:rsidRPr="00A83A17">
          <w:rPr>
            <w:rStyle w:val="PageNumber"/>
            <w:noProof/>
            <w:sz w:val="28"/>
            <w:szCs w:val="28"/>
          </w:rPr>
          <w:t>1</w:t>
        </w:r>
        <w:r w:rsidRPr="00A83A17">
          <w:rPr>
            <w:rStyle w:val="PageNumber"/>
            <w:sz w:val="28"/>
            <w:szCs w:val="28"/>
          </w:rPr>
          <w:fldChar w:fldCharType="end"/>
        </w:r>
      </w:p>
    </w:sdtContent>
  </w:sdt>
  <w:sdt>
    <w:sdtPr>
      <w:id w:val="-952637901"/>
      <w:docPartObj>
        <w:docPartGallery w:val="Page Numbers (Top of Page)"/>
        <w:docPartUnique/>
      </w:docPartObj>
    </w:sdtPr>
    <w:sdtContent>
      <w:sdt>
        <w:sdtPr>
          <w:id w:val="253013859"/>
          <w:docPartObj>
            <w:docPartGallery w:val="Page Numbers (Top of Page)"/>
            <w:docPartUnique/>
          </w:docPartObj>
        </w:sdtPr>
        <w:sdtContent>
          <w:p w14:paraId="02F51341" w14:textId="322AD112" w:rsidR="0023191A" w:rsidRDefault="00A83A17" w:rsidP="00A83A17">
            <w:pPr>
              <w:pStyle w:val="Header"/>
              <w:ind w:right="360"/>
            </w:pPr>
            <w:proofErr w:type="spellStart"/>
            <w:r w:rsidRPr="0086090F">
              <w:t>Научный</w:t>
            </w:r>
            <w:proofErr w:type="spellEnd"/>
            <w:r w:rsidRPr="0086090F">
              <w:t xml:space="preserve"> </w:t>
            </w:r>
            <w:proofErr w:type="spellStart"/>
            <w:r w:rsidRPr="0086090F">
              <w:t>журнал</w:t>
            </w:r>
            <w:proofErr w:type="spellEnd"/>
            <w:r w:rsidRPr="0086090F">
              <w:t xml:space="preserve"> </w:t>
            </w:r>
            <w:proofErr w:type="spellStart"/>
            <w:r w:rsidRPr="0086090F">
              <w:t>КубГАУ</w:t>
            </w:r>
            <w:proofErr w:type="spellEnd"/>
            <w:r w:rsidRPr="0086090F">
              <w:t>, №19</w:t>
            </w:r>
            <w:r>
              <w:rPr>
                <w:lang w:val="en-US"/>
              </w:rPr>
              <w:t>4</w:t>
            </w:r>
            <w:r w:rsidRPr="0086090F">
              <w:t>(</w:t>
            </w:r>
            <w:r>
              <w:rPr>
                <w:lang w:val="en-US"/>
              </w:rPr>
              <w:t>1</w:t>
            </w:r>
            <w:r w:rsidRPr="0086090F">
              <w:t xml:space="preserve">0), 2023 </w:t>
            </w:r>
            <w:proofErr w:type="spellStart"/>
            <w:r w:rsidRPr="0086090F">
              <w:t>го</w:t>
            </w:r>
            <w:r w:rsidRPr="0086090F">
              <w:rPr>
                <w:lang w:val="ru-RU"/>
              </w:rPr>
              <w:t>д</w:t>
            </w:r>
            <w:proofErr w:type="spellEnd"/>
          </w:p>
        </w:sdtContent>
      </w:sdt>
    </w:sdtContent>
  </w:sdt>
  <w:p w14:paraId="0EF052D9" w14:textId="77777777" w:rsidR="0023191A" w:rsidRDefault="0023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num" w:pos="360"/>
        </w:tabs>
        <w:ind w:left="360" w:hanging="360"/>
      </w:pPr>
    </w:lvl>
  </w:abstractNum>
  <w:abstractNum w:abstractNumId="1" w15:restartNumberingAfterBreak="0">
    <w:nsid w:val="0CF11A1A"/>
    <w:multiLevelType w:val="hybridMultilevel"/>
    <w:tmpl w:val="28581FA6"/>
    <w:lvl w:ilvl="0" w:tplc="7AA0DA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57768"/>
    <w:rsid w:val="0006052C"/>
    <w:rsid w:val="00070A6F"/>
    <w:rsid w:val="000748C6"/>
    <w:rsid w:val="0008281C"/>
    <w:rsid w:val="000A2CE5"/>
    <w:rsid w:val="000A7F43"/>
    <w:rsid w:val="000B060E"/>
    <w:rsid w:val="000B5ABA"/>
    <w:rsid w:val="000D08F1"/>
    <w:rsid w:val="000D24F8"/>
    <w:rsid w:val="000D5580"/>
    <w:rsid w:val="000D670E"/>
    <w:rsid w:val="000E52A3"/>
    <w:rsid w:val="00100B90"/>
    <w:rsid w:val="001012E3"/>
    <w:rsid w:val="00102605"/>
    <w:rsid w:val="001162AD"/>
    <w:rsid w:val="001172D0"/>
    <w:rsid w:val="001210CE"/>
    <w:rsid w:val="0012370D"/>
    <w:rsid w:val="001240F2"/>
    <w:rsid w:val="001245E2"/>
    <w:rsid w:val="001266AC"/>
    <w:rsid w:val="00126ACD"/>
    <w:rsid w:val="00133873"/>
    <w:rsid w:val="00135EB9"/>
    <w:rsid w:val="001360D2"/>
    <w:rsid w:val="001373AC"/>
    <w:rsid w:val="00141613"/>
    <w:rsid w:val="001460E6"/>
    <w:rsid w:val="001467D4"/>
    <w:rsid w:val="00147554"/>
    <w:rsid w:val="00152E68"/>
    <w:rsid w:val="00164797"/>
    <w:rsid w:val="0017014F"/>
    <w:rsid w:val="00170899"/>
    <w:rsid w:val="00173827"/>
    <w:rsid w:val="001741C4"/>
    <w:rsid w:val="0017563A"/>
    <w:rsid w:val="00181CA2"/>
    <w:rsid w:val="00182BE8"/>
    <w:rsid w:val="0019267C"/>
    <w:rsid w:val="00193D9E"/>
    <w:rsid w:val="00195E38"/>
    <w:rsid w:val="00195E70"/>
    <w:rsid w:val="001A245F"/>
    <w:rsid w:val="001A2BBC"/>
    <w:rsid w:val="001A5F41"/>
    <w:rsid w:val="001B09C4"/>
    <w:rsid w:val="001B4997"/>
    <w:rsid w:val="001B5118"/>
    <w:rsid w:val="001B64E1"/>
    <w:rsid w:val="001C3A0D"/>
    <w:rsid w:val="001C528B"/>
    <w:rsid w:val="001C56BD"/>
    <w:rsid w:val="001C5E5A"/>
    <w:rsid w:val="001D0C70"/>
    <w:rsid w:val="001D1C6C"/>
    <w:rsid w:val="001D21E4"/>
    <w:rsid w:val="001D366A"/>
    <w:rsid w:val="001D5654"/>
    <w:rsid w:val="001E00AC"/>
    <w:rsid w:val="001F13D5"/>
    <w:rsid w:val="001F178D"/>
    <w:rsid w:val="001F2CCB"/>
    <w:rsid w:val="001F6C2B"/>
    <w:rsid w:val="00203849"/>
    <w:rsid w:val="0020696D"/>
    <w:rsid w:val="00210B45"/>
    <w:rsid w:val="00213D3F"/>
    <w:rsid w:val="002167A5"/>
    <w:rsid w:val="00216EC7"/>
    <w:rsid w:val="00217455"/>
    <w:rsid w:val="00217B66"/>
    <w:rsid w:val="002228B2"/>
    <w:rsid w:val="002233B7"/>
    <w:rsid w:val="002237D6"/>
    <w:rsid w:val="0022420A"/>
    <w:rsid w:val="002246B3"/>
    <w:rsid w:val="0023191A"/>
    <w:rsid w:val="00236422"/>
    <w:rsid w:val="00253D3A"/>
    <w:rsid w:val="00254AD8"/>
    <w:rsid w:val="002576CA"/>
    <w:rsid w:val="00257B57"/>
    <w:rsid w:val="00262FB2"/>
    <w:rsid w:val="00264A54"/>
    <w:rsid w:val="00265295"/>
    <w:rsid w:val="00266B95"/>
    <w:rsid w:val="002821B2"/>
    <w:rsid w:val="002848C3"/>
    <w:rsid w:val="00295CF6"/>
    <w:rsid w:val="00296BE5"/>
    <w:rsid w:val="00296FDD"/>
    <w:rsid w:val="002972B3"/>
    <w:rsid w:val="00297A0A"/>
    <w:rsid w:val="00297EDA"/>
    <w:rsid w:val="002A0AF5"/>
    <w:rsid w:val="002A2B77"/>
    <w:rsid w:val="002A6426"/>
    <w:rsid w:val="002B1797"/>
    <w:rsid w:val="002B2A40"/>
    <w:rsid w:val="002B5D6D"/>
    <w:rsid w:val="002C2703"/>
    <w:rsid w:val="002C52D1"/>
    <w:rsid w:val="002C6D82"/>
    <w:rsid w:val="002D1446"/>
    <w:rsid w:val="002E11D3"/>
    <w:rsid w:val="002E1563"/>
    <w:rsid w:val="002E2C68"/>
    <w:rsid w:val="002E6AD3"/>
    <w:rsid w:val="002E72BB"/>
    <w:rsid w:val="002F0CF7"/>
    <w:rsid w:val="002F28EE"/>
    <w:rsid w:val="002F5F3E"/>
    <w:rsid w:val="003059A1"/>
    <w:rsid w:val="00307104"/>
    <w:rsid w:val="00307392"/>
    <w:rsid w:val="00313947"/>
    <w:rsid w:val="00323457"/>
    <w:rsid w:val="00327E48"/>
    <w:rsid w:val="00332072"/>
    <w:rsid w:val="00337B39"/>
    <w:rsid w:val="0034428B"/>
    <w:rsid w:val="00361982"/>
    <w:rsid w:val="00365B9E"/>
    <w:rsid w:val="00371D19"/>
    <w:rsid w:val="00386569"/>
    <w:rsid w:val="00390D5F"/>
    <w:rsid w:val="00397AF5"/>
    <w:rsid w:val="003A12A9"/>
    <w:rsid w:val="003A2784"/>
    <w:rsid w:val="003A451E"/>
    <w:rsid w:val="003A7B35"/>
    <w:rsid w:val="003B7D6B"/>
    <w:rsid w:val="003C1C66"/>
    <w:rsid w:val="003C4FB1"/>
    <w:rsid w:val="003D0A97"/>
    <w:rsid w:val="003D1083"/>
    <w:rsid w:val="003E2206"/>
    <w:rsid w:val="003E23F5"/>
    <w:rsid w:val="003E3943"/>
    <w:rsid w:val="003E7D9D"/>
    <w:rsid w:val="003F529D"/>
    <w:rsid w:val="003F6097"/>
    <w:rsid w:val="00404F08"/>
    <w:rsid w:val="00406B2B"/>
    <w:rsid w:val="00420332"/>
    <w:rsid w:val="004215F8"/>
    <w:rsid w:val="004240F9"/>
    <w:rsid w:val="00430FCC"/>
    <w:rsid w:val="00432F3B"/>
    <w:rsid w:val="00435672"/>
    <w:rsid w:val="004373CD"/>
    <w:rsid w:val="00440113"/>
    <w:rsid w:val="00453731"/>
    <w:rsid w:val="00454D88"/>
    <w:rsid w:val="00472C7F"/>
    <w:rsid w:val="004730C7"/>
    <w:rsid w:val="00473F29"/>
    <w:rsid w:val="0047417D"/>
    <w:rsid w:val="0047615C"/>
    <w:rsid w:val="00482ABF"/>
    <w:rsid w:val="00487625"/>
    <w:rsid w:val="004908BD"/>
    <w:rsid w:val="0049194C"/>
    <w:rsid w:val="0049335D"/>
    <w:rsid w:val="00497385"/>
    <w:rsid w:val="00497831"/>
    <w:rsid w:val="004A33E8"/>
    <w:rsid w:val="004A6BE7"/>
    <w:rsid w:val="004B0A83"/>
    <w:rsid w:val="004B7749"/>
    <w:rsid w:val="004D164E"/>
    <w:rsid w:val="004D44E4"/>
    <w:rsid w:val="004E01A1"/>
    <w:rsid w:val="004E174B"/>
    <w:rsid w:val="004F7573"/>
    <w:rsid w:val="00503CA2"/>
    <w:rsid w:val="00515D18"/>
    <w:rsid w:val="00516FB3"/>
    <w:rsid w:val="00520D6A"/>
    <w:rsid w:val="00523CCA"/>
    <w:rsid w:val="00526363"/>
    <w:rsid w:val="005277FE"/>
    <w:rsid w:val="005530FB"/>
    <w:rsid w:val="00560BD5"/>
    <w:rsid w:val="00560F4F"/>
    <w:rsid w:val="0058410E"/>
    <w:rsid w:val="005858C9"/>
    <w:rsid w:val="00586542"/>
    <w:rsid w:val="0059520D"/>
    <w:rsid w:val="0059567E"/>
    <w:rsid w:val="0059723E"/>
    <w:rsid w:val="005979B4"/>
    <w:rsid w:val="005A48EA"/>
    <w:rsid w:val="005A7795"/>
    <w:rsid w:val="005B1501"/>
    <w:rsid w:val="005B590A"/>
    <w:rsid w:val="005C0447"/>
    <w:rsid w:val="005C36AB"/>
    <w:rsid w:val="005C4879"/>
    <w:rsid w:val="005D032E"/>
    <w:rsid w:val="005D3A4E"/>
    <w:rsid w:val="005E132F"/>
    <w:rsid w:val="005E36E3"/>
    <w:rsid w:val="005E7073"/>
    <w:rsid w:val="005F0A29"/>
    <w:rsid w:val="005F60E9"/>
    <w:rsid w:val="005F6D99"/>
    <w:rsid w:val="00602323"/>
    <w:rsid w:val="00603A46"/>
    <w:rsid w:val="006069DD"/>
    <w:rsid w:val="00613B46"/>
    <w:rsid w:val="00620AA5"/>
    <w:rsid w:val="006219A4"/>
    <w:rsid w:val="006311F0"/>
    <w:rsid w:val="00650A6A"/>
    <w:rsid w:val="00653FDC"/>
    <w:rsid w:val="00654186"/>
    <w:rsid w:val="006565C9"/>
    <w:rsid w:val="0066454B"/>
    <w:rsid w:val="00664BBE"/>
    <w:rsid w:val="006659E1"/>
    <w:rsid w:val="00672899"/>
    <w:rsid w:val="00673F05"/>
    <w:rsid w:val="00676DA2"/>
    <w:rsid w:val="00680089"/>
    <w:rsid w:val="006827B1"/>
    <w:rsid w:val="00682F60"/>
    <w:rsid w:val="006868F5"/>
    <w:rsid w:val="00687886"/>
    <w:rsid w:val="006905B5"/>
    <w:rsid w:val="006930F2"/>
    <w:rsid w:val="00693630"/>
    <w:rsid w:val="00693AA9"/>
    <w:rsid w:val="0069438E"/>
    <w:rsid w:val="006964E6"/>
    <w:rsid w:val="006A27B3"/>
    <w:rsid w:val="006A285C"/>
    <w:rsid w:val="006A7602"/>
    <w:rsid w:val="006A7F65"/>
    <w:rsid w:val="006B1371"/>
    <w:rsid w:val="006B2EF9"/>
    <w:rsid w:val="006B418E"/>
    <w:rsid w:val="006B419E"/>
    <w:rsid w:val="006B42C8"/>
    <w:rsid w:val="006C06E7"/>
    <w:rsid w:val="006C5283"/>
    <w:rsid w:val="006C76C2"/>
    <w:rsid w:val="006D2BE6"/>
    <w:rsid w:val="006E1912"/>
    <w:rsid w:val="006E62DC"/>
    <w:rsid w:val="006F5845"/>
    <w:rsid w:val="006F5DBE"/>
    <w:rsid w:val="006F5E32"/>
    <w:rsid w:val="006F6143"/>
    <w:rsid w:val="006F6210"/>
    <w:rsid w:val="006F62C0"/>
    <w:rsid w:val="006F6475"/>
    <w:rsid w:val="00701D24"/>
    <w:rsid w:val="00705061"/>
    <w:rsid w:val="00710519"/>
    <w:rsid w:val="007171D9"/>
    <w:rsid w:val="007174BC"/>
    <w:rsid w:val="00722596"/>
    <w:rsid w:val="007272EA"/>
    <w:rsid w:val="00730233"/>
    <w:rsid w:val="00746D14"/>
    <w:rsid w:val="007472A5"/>
    <w:rsid w:val="00750CAC"/>
    <w:rsid w:val="00750CE5"/>
    <w:rsid w:val="00750FA8"/>
    <w:rsid w:val="00752C22"/>
    <w:rsid w:val="0075386B"/>
    <w:rsid w:val="00760A65"/>
    <w:rsid w:val="00770A1A"/>
    <w:rsid w:val="00772B42"/>
    <w:rsid w:val="007731A9"/>
    <w:rsid w:val="0077365A"/>
    <w:rsid w:val="007747D5"/>
    <w:rsid w:val="007803E0"/>
    <w:rsid w:val="007812D5"/>
    <w:rsid w:val="0078229D"/>
    <w:rsid w:val="007A58F9"/>
    <w:rsid w:val="007B6409"/>
    <w:rsid w:val="007B72DB"/>
    <w:rsid w:val="007D01D7"/>
    <w:rsid w:val="007D09D8"/>
    <w:rsid w:val="007D0CD3"/>
    <w:rsid w:val="007D3C4F"/>
    <w:rsid w:val="007E2274"/>
    <w:rsid w:val="007E2CEC"/>
    <w:rsid w:val="007E434B"/>
    <w:rsid w:val="007E5274"/>
    <w:rsid w:val="007E6243"/>
    <w:rsid w:val="007F01CA"/>
    <w:rsid w:val="007F0F20"/>
    <w:rsid w:val="008042A1"/>
    <w:rsid w:val="008060DE"/>
    <w:rsid w:val="008065BA"/>
    <w:rsid w:val="00806F4C"/>
    <w:rsid w:val="008102A5"/>
    <w:rsid w:val="00816086"/>
    <w:rsid w:val="008220DA"/>
    <w:rsid w:val="00822795"/>
    <w:rsid w:val="00833881"/>
    <w:rsid w:val="008449E5"/>
    <w:rsid w:val="008461E7"/>
    <w:rsid w:val="0085060B"/>
    <w:rsid w:val="00851F3C"/>
    <w:rsid w:val="00852BBA"/>
    <w:rsid w:val="0085449E"/>
    <w:rsid w:val="0085538A"/>
    <w:rsid w:val="00857107"/>
    <w:rsid w:val="008639CB"/>
    <w:rsid w:val="008779E2"/>
    <w:rsid w:val="00877BF2"/>
    <w:rsid w:val="00880763"/>
    <w:rsid w:val="00880CDE"/>
    <w:rsid w:val="00882D74"/>
    <w:rsid w:val="008A26B9"/>
    <w:rsid w:val="008A2F54"/>
    <w:rsid w:val="008B4948"/>
    <w:rsid w:val="008B71EB"/>
    <w:rsid w:val="008C23BA"/>
    <w:rsid w:val="008C7270"/>
    <w:rsid w:val="008F4143"/>
    <w:rsid w:val="008F5DB9"/>
    <w:rsid w:val="008F75F4"/>
    <w:rsid w:val="00900DA1"/>
    <w:rsid w:val="00904C91"/>
    <w:rsid w:val="009213D7"/>
    <w:rsid w:val="009215A7"/>
    <w:rsid w:val="00921EC2"/>
    <w:rsid w:val="00931B9A"/>
    <w:rsid w:val="00934C50"/>
    <w:rsid w:val="00935183"/>
    <w:rsid w:val="009421B7"/>
    <w:rsid w:val="00943B8F"/>
    <w:rsid w:val="00946155"/>
    <w:rsid w:val="00952DA4"/>
    <w:rsid w:val="0095348E"/>
    <w:rsid w:val="00960B7F"/>
    <w:rsid w:val="009642F7"/>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C4A8F"/>
    <w:rsid w:val="009D1075"/>
    <w:rsid w:val="009D2225"/>
    <w:rsid w:val="009E2B14"/>
    <w:rsid w:val="009E6720"/>
    <w:rsid w:val="009F2B72"/>
    <w:rsid w:val="009F33DC"/>
    <w:rsid w:val="00A00F3F"/>
    <w:rsid w:val="00A046AE"/>
    <w:rsid w:val="00A10B27"/>
    <w:rsid w:val="00A10D23"/>
    <w:rsid w:val="00A139C3"/>
    <w:rsid w:val="00A14C08"/>
    <w:rsid w:val="00A17C4A"/>
    <w:rsid w:val="00A31F5E"/>
    <w:rsid w:val="00A41636"/>
    <w:rsid w:val="00A545DA"/>
    <w:rsid w:val="00A5627E"/>
    <w:rsid w:val="00A60585"/>
    <w:rsid w:val="00A61CC9"/>
    <w:rsid w:val="00A6661D"/>
    <w:rsid w:val="00A66DC3"/>
    <w:rsid w:val="00A80EBC"/>
    <w:rsid w:val="00A81FD3"/>
    <w:rsid w:val="00A83582"/>
    <w:rsid w:val="00A83A17"/>
    <w:rsid w:val="00A85B2E"/>
    <w:rsid w:val="00A917B4"/>
    <w:rsid w:val="00A96249"/>
    <w:rsid w:val="00A96FFD"/>
    <w:rsid w:val="00AA2213"/>
    <w:rsid w:val="00AB29F0"/>
    <w:rsid w:val="00AB360C"/>
    <w:rsid w:val="00AC0A1D"/>
    <w:rsid w:val="00AC1EF5"/>
    <w:rsid w:val="00AC2B16"/>
    <w:rsid w:val="00AC4043"/>
    <w:rsid w:val="00AD22FD"/>
    <w:rsid w:val="00AD2B2E"/>
    <w:rsid w:val="00AD56F5"/>
    <w:rsid w:val="00AD7FFE"/>
    <w:rsid w:val="00AE05A1"/>
    <w:rsid w:val="00AE314D"/>
    <w:rsid w:val="00AE33E8"/>
    <w:rsid w:val="00AE44A7"/>
    <w:rsid w:val="00AF2272"/>
    <w:rsid w:val="00B02832"/>
    <w:rsid w:val="00B03741"/>
    <w:rsid w:val="00B1127B"/>
    <w:rsid w:val="00B12E5A"/>
    <w:rsid w:val="00B13A19"/>
    <w:rsid w:val="00B13EE2"/>
    <w:rsid w:val="00B178DD"/>
    <w:rsid w:val="00B21D25"/>
    <w:rsid w:val="00B247C7"/>
    <w:rsid w:val="00B25F1F"/>
    <w:rsid w:val="00B37745"/>
    <w:rsid w:val="00B42E25"/>
    <w:rsid w:val="00B54085"/>
    <w:rsid w:val="00B54BDC"/>
    <w:rsid w:val="00B71C05"/>
    <w:rsid w:val="00B7368C"/>
    <w:rsid w:val="00B73874"/>
    <w:rsid w:val="00B73B46"/>
    <w:rsid w:val="00B75E53"/>
    <w:rsid w:val="00B85468"/>
    <w:rsid w:val="00B94165"/>
    <w:rsid w:val="00BA214A"/>
    <w:rsid w:val="00BA5735"/>
    <w:rsid w:val="00BA61EC"/>
    <w:rsid w:val="00BA630D"/>
    <w:rsid w:val="00BC3ADD"/>
    <w:rsid w:val="00BC5F42"/>
    <w:rsid w:val="00BC6ACD"/>
    <w:rsid w:val="00BC7860"/>
    <w:rsid w:val="00BD285F"/>
    <w:rsid w:val="00BD6998"/>
    <w:rsid w:val="00BE0B4E"/>
    <w:rsid w:val="00BE1E9A"/>
    <w:rsid w:val="00BE2557"/>
    <w:rsid w:val="00BE49D4"/>
    <w:rsid w:val="00BE6274"/>
    <w:rsid w:val="00BF2967"/>
    <w:rsid w:val="00BF5AC2"/>
    <w:rsid w:val="00C016B8"/>
    <w:rsid w:val="00C020A2"/>
    <w:rsid w:val="00C06076"/>
    <w:rsid w:val="00C06E72"/>
    <w:rsid w:val="00C109CF"/>
    <w:rsid w:val="00C209CF"/>
    <w:rsid w:val="00C26EE9"/>
    <w:rsid w:val="00C34AB3"/>
    <w:rsid w:val="00C37C72"/>
    <w:rsid w:val="00C6344F"/>
    <w:rsid w:val="00C8147A"/>
    <w:rsid w:val="00C83B72"/>
    <w:rsid w:val="00C84D80"/>
    <w:rsid w:val="00C857E3"/>
    <w:rsid w:val="00C97517"/>
    <w:rsid w:val="00CA2FB2"/>
    <w:rsid w:val="00CC41E0"/>
    <w:rsid w:val="00CC5FEF"/>
    <w:rsid w:val="00CC7C16"/>
    <w:rsid w:val="00CD2A8C"/>
    <w:rsid w:val="00CD4BB2"/>
    <w:rsid w:val="00CE522A"/>
    <w:rsid w:val="00CF7552"/>
    <w:rsid w:val="00D0326C"/>
    <w:rsid w:val="00D054E6"/>
    <w:rsid w:val="00D06364"/>
    <w:rsid w:val="00D15D08"/>
    <w:rsid w:val="00D21921"/>
    <w:rsid w:val="00D25B44"/>
    <w:rsid w:val="00D31C4C"/>
    <w:rsid w:val="00D33762"/>
    <w:rsid w:val="00D33F42"/>
    <w:rsid w:val="00D442C2"/>
    <w:rsid w:val="00D44C47"/>
    <w:rsid w:val="00D479CA"/>
    <w:rsid w:val="00D51EA6"/>
    <w:rsid w:val="00D55385"/>
    <w:rsid w:val="00D61ED5"/>
    <w:rsid w:val="00D62BE4"/>
    <w:rsid w:val="00D655A4"/>
    <w:rsid w:val="00D67C8A"/>
    <w:rsid w:val="00D7778E"/>
    <w:rsid w:val="00D77EA9"/>
    <w:rsid w:val="00D813BB"/>
    <w:rsid w:val="00D84204"/>
    <w:rsid w:val="00D84659"/>
    <w:rsid w:val="00D8541F"/>
    <w:rsid w:val="00D91208"/>
    <w:rsid w:val="00D95200"/>
    <w:rsid w:val="00D96133"/>
    <w:rsid w:val="00DA16A9"/>
    <w:rsid w:val="00DA3375"/>
    <w:rsid w:val="00DC06A1"/>
    <w:rsid w:val="00DC2096"/>
    <w:rsid w:val="00DC4590"/>
    <w:rsid w:val="00DC7A60"/>
    <w:rsid w:val="00DC7AF3"/>
    <w:rsid w:val="00DC7DA8"/>
    <w:rsid w:val="00DD50D7"/>
    <w:rsid w:val="00DD6D7D"/>
    <w:rsid w:val="00DE1DBD"/>
    <w:rsid w:val="00DE1DE7"/>
    <w:rsid w:val="00DE4E36"/>
    <w:rsid w:val="00DF0FE1"/>
    <w:rsid w:val="00E021AF"/>
    <w:rsid w:val="00E04B05"/>
    <w:rsid w:val="00E20187"/>
    <w:rsid w:val="00E23F6F"/>
    <w:rsid w:val="00E33104"/>
    <w:rsid w:val="00E45512"/>
    <w:rsid w:val="00E47582"/>
    <w:rsid w:val="00E520F5"/>
    <w:rsid w:val="00E52C32"/>
    <w:rsid w:val="00E56DFA"/>
    <w:rsid w:val="00E667F9"/>
    <w:rsid w:val="00E66903"/>
    <w:rsid w:val="00E67AB0"/>
    <w:rsid w:val="00E71D43"/>
    <w:rsid w:val="00E7606A"/>
    <w:rsid w:val="00E831EA"/>
    <w:rsid w:val="00E83664"/>
    <w:rsid w:val="00E84469"/>
    <w:rsid w:val="00E86459"/>
    <w:rsid w:val="00E86ABE"/>
    <w:rsid w:val="00E928F7"/>
    <w:rsid w:val="00E94DD9"/>
    <w:rsid w:val="00EA54E4"/>
    <w:rsid w:val="00EA7812"/>
    <w:rsid w:val="00EC1B37"/>
    <w:rsid w:val="00EC2D5D"/>
    <w:rsid w:val="00EC7C51"/>
    <w:rsid w:val="00ED13DC"/>
    <w:rsid w:val="00ED4313"/>
    <w:rsid w:val="00EE5F2C"/>
    <w:rsid w:val="00EF098D"/>
    <w:rsid w:val="00EF4122"/>
    <w:rsid w:val="00EF65A0"/>
    <w:rsid w:val="00F16143"/>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4642C"/>
    <w:rsid w:val="00F64281"/>
    <w:rsid w:val="00F67601"/>
    <w:rsid w:val="00F7224C"/>
    <w:rsid w:val="00F75A22"/>
    <w:rsid w:val="00F82DD5"/>
    <w:rsid w:val="00F82FD5"/>
    <w:rsid w:val="00F84335"/>
    <w:rsid w:val="00F84AB1"/>
    <w:rsid w:val="00F85F0C"/>
    <w:rsid w:val="00F90225"/>
    <w:rsid w:val="00FA0E2F"/>
    <w:rsid w:val="00FB07B2"/>
    <w:rsid w:val="00FB7980"/>
    <w:rsid w:val="00FB7EC8"/>
    <w:rsid w:val="00FC6E70"/>
    <w:rsid w:val="00FC78CC"/>
    <w:rsid w:val="00FC7CD3"/>
    <w:rsid w:val="00FD0EB8"/>
    <w:rsid w:val="00FE3957"/>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39315"/>
  <w15:chartTrackingRefBased/>
  <w15:docId w15:val="{E12141AA-1D4E-45FC-9421-ABEEE2111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10"/>
    <w:rsid w:val="008B4948"/>
    <w:rPr>
      <w:rFonts w:ascii="Times New Roman" w:eastAsia="Times New Roman" w:hAnsi="Times New Roman"/>
      <w:sz w:val="26"/>
      <w:szCs w:val="26"/>
      <w:shd w:val="clear" w:color="auto" w:fill="FFFFFF"/>
    </w:rPr>
  </w:style>
  <w:style w:type="paragraph" w:customStyle="1" w:styleId="110">
    <w:name w:val="Основной текст11"/>
    <w:basedOn w:val="Normal"/>
    <w:link w:val="a"/>
    <w:rsid w:val="008B4948"/>
    <w:pPr>
      <w:widowControl w:val="0"/>
      <w:shd w:val="clear" w:color="auto" w:fill="FFFFFF"/>
      <w:spacing w:line="389" w:lineRule="auto"/>
      <w:ind w:firstLine="400"/>
      <w:jc w:val="both"/>
    </w:pPr>
    <w:rPr>
      <w:sz w:val="26"/>
      <w:szCs w:val="26"/>
    </w:rPr>
  </w:style>
  <w:style w:type="table" w:customStyle="1" w:styleId="12">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3">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1">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4">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61">
    <w:name w:val="Сетка таблицы61"/>
    <w:basedOn w:val="TableNormal"/>
    <w:next w:val="TableGrid"/>
    <w:uiPriority w:val="59"/>
    <w:rsid w:val="00A31F5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215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4-00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10/pdf/0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1007</TotalTime>
  <Pages>14</Pages>
  <Words>3961</Words>
  <Characters>22584</Characters>
  <Application>Microsoft Office Word</Application>
  <DocSecurity>0</DocSecurity>
  <Lines>188</Lines>
  <Paragraphs>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dc:description/>
  <cp:lastModifiedBy>Microsoft Office User</cp:lastModifiedBy>
  <cp:revision>27</cp:revision>
  <dcterms:created xsi:type="dcterms:W3CDTF">2022-04-29T10:24:00Z</dcterms:created>
  <dcterms:modified xsi:type="dcterms:W3CDTF">2024-01-10T14:56:00Z</dcterms:modified>
</cp:coreProperties>
</file>