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3" w:type="dxa"/>
        <w:tblLook w:val="01E0" w:firstRow="1" w:lastRow="1" w:firstColumn="1" w:lastColumn="1" w:noHBand="0" w:noVBand="0"/>
      </w:tblPr>
      <w:tblGrid>
        <w:gridCol w:w="4673"/>
        <w:gridCol w:w="4530"/>
      </w:tblGrid>
      <w:tr w:rsidR="0098078E" w:rsidRPr="001C2B98" w14:paraId="79FA60F3" w14:textId="77777777" w:rsidTr="001C2B98">
        <w:tc>
          <w:tcPr>
            <w:tcW w:w="4673" w:type="dxa"/>
            <w:shd w:val="clear" w:color="auto" w:fill="auto"/>
          </w:tcPr>
          <w:p w14:paraId="64176F59" w14:textId="5532DBB2" w:rsidR="0098078E" w:rsidRPr="001C2B98" w:rsidRDefault="0098078E" w:rsidP="001C2B98">
            <w:pPr>
              <w:spacing w:after="0" w:line="240" w:lineRule="auto"/>
              <w:rPr>
                <w:rFonts w:ascii="Times New Roman" w:hAnsi="Times New Roman" w:cs="Times New Roman"/>
                <w:sz w:val="20"/>
                <w:szCs w:val="20"/>
              </w:rPr>
            </w:pPr>
            <w:r w:rsidRPr="001C2B98">
              <w:rPr>
                <w:rFonts w:ascii="Times New Roman" w:hAnsi="Times New Roman" w:cs="Times New Roman"/>
                <w:sz w:val="20"/>
                <w:szCs w:val="20"/>
              </w:rPr>
              <w:t xml:space="preserve">УДК </w:t>
            </w:r>
            <w:r w:rsidR="00BD42E3" w:rsidRPr="001C2B98">
              <w:rPr>
                <w:rFonts w:ascii="Times New Roman" w:hAnsi="Times New Roman" w:cs="Times New Roman"/>
                <w:color w:val="212529"/>
                <w:sz w:val="20"/>
                <w:szCs w:val="20"/>
              </w:rPr>
              <w:t>631.331.85</w:t>
            </w:r>
          </w:p>
          <w:p w14:paraId="72178B1C" w14:textId="77777777" w:rsidR="0098078E" w:rsidRPr="001C2B98" w:rsidRDefault="0098078E" w:rsidP="001C2B98">
            <w:pPr>
              <w:spacing w:after="0" w:line="240" w:lineRule="auto"/>
              <w:rPr>
                <w:rFonts w:ascii="Times New Roman" w:hAnsi="Times New Roman" w:cs="Times New Roman"/>
                <w:sz w:val="20"/>
                <w:szCs w:val="20"/>
              </w:rPr>
            </w:pPr>
          </w:p>
        </w:tc>
        <w:tc>
          <w:tcPr>
            <w:tcW w:w="4530" w:type="dxa"/>
            <w:shd w:val="clear" w:color="auto" w:fill="auto"/>
          </w:tcPr>
          <w:p w14:paraId="0C40B2F3" w14:textId="43BE80AB" w:rsidR="0098078E" w:rsidRPr="001C2B98" w:rsidRDefault="0098078E" w:rsidP="001C2B98">
            <w:pPr>
              <w:spacing w:after="0" w:line="240" w:lineRule="auto"/>
              <w:rPr>
                <w:rFonts w:ascii="Times New Roman" w:hAnsi="Times New Roman" w:cs="Times New Roman"/>
                <w:sz w:val="20"/>
                <w:szCs w:val="20"/>
                <w:lang w:val="en-US"/>
              </w:rPr>
            </w:pPr>
            <w:r w:rsidRPr="001C2B98">
              <w:rPr>
                <w:rFonts w:ascii="Times New Roman" w:hAnsi="Times New Roman" w:cs="Times New Roman"/>
                <w:sz w:val="20"/>
                <w:szCs w:val="20"/>
                <w:lang w:val="en-US"/>
              </w:rPr>
              <w:t>UD</w:t>
            </w:r>
            <w:r w:rsidR="00F449D3">
              <w:rPr>
                <w:rFonts w:ascii="Times New Roman" w:hAnsi="Times New Roman" w:cs="Times New Roman"/>
                <w:sz w:val="20"/>
                <w:szCs w:val="20"/>
                <w:lang w:val="en-US"/>
              </w:rPr>
              <w:t>C</w:t>
            </w:r>
            <w:r w:rsidRPr="001C2B98">
              <w:rPr>
                <w:rFonts w:ascii="Times New Roman" w:hAnsi="Times New Roman" w:cs="Times New Roman"/>
                <w:sz w:val="20"/>
                <w:szCs w:val="20"/>
                <w:lang w:val="en-US"/>
              </w:rPr>
              <w:t xml:space="preserve"> </w:t>
            </w:r>
            <w:r w:rsidR="00BD42E3" w:rsidRPr="001C2B98">
              <w:rPr>
                <w:rFonts w:ascii="Times New Roman" w:hAnsi="Times New Roman" w:cs="Times New Roman"/>
                <w:color w:val="212529"/>
                <w:sz w:val="20"/>
                <w:szCs w:val="20"/>
              </w:rPr>
              <w:t>631.331.85</w:t>
            </w:r>
          </w:p>
          <w:p w14:paraId="291DDED5" w14:textId="77777777" w:rsidR="0098078E" w:rsidRPr="001C2B98" w:rsidRDefault="0098078E" w:rsidP="001C2B98">
            <w:pPr>
              <w:spacing w:after="0" w:line="240" w:lineRule="auto"/>
              <w:rPr>
                <w:rFonts w:ascii="Times New Roman" w:hAnsi="Times New Roman" w:cs="Times New Roman"/>
                <w:sz w:val="20"/>
                <w:szCs w:val="20"/>
              </w:rPr>
            </w:pPr>
          </w:p>
        </w:tc>
      </w:tr>
      <w:tr w:rsidR="006D7B69" w:rsidRPr="001C2B98" w14:paraId="172907CA" w14:textId="77777777" w:rsidTr="001C2B98">
        <w:tc>
          <w:tcPr>
            <w:tcW w:w="4673" w:type="dxa"/>
            <w:shd w:val="clear" w:color="auto" w:fill="auto"/>
          </w:tcPr>
          <w:p w14:paraId="4BABA107" w14:textId="77777777" w:rsidR="006B6040" w:rsidRDefault="00826DE0" w:rsidP="001C2B98">
            <w:pPr>
              <w:spacing w:after="0" w:line="240" w:lineRule="auto"/>
              <w:rPr>
                <w:rFonts w:ascii="Times New Roman" w:hAnsi="Times New Roman" w:cs="Times New Roman"/>
                <w:iCs/>
                <w:sz w:val="20"/>
                <w:szCs w:val="20"/>
              </w:rPr>
            </w:pPr>
            <w:r w:rsidRPr="00826DE0">
              <w:rPr>
                <w:rFonts w:ascii="Times New Roman" w:hAnsi="Times New Roman" w:cs="Times New Roman"/>
                <w:iCs/>
                <w:sz w:val="20"/>
                <w:szCs w:val="20"/>
              </w:rPr>
              <w:t xml:space="preserve">4.3.1. Технологии, машины и оборудование для агропромышленного комплекса (технические науки, </w:t>
            </w:r>
            <w:proofErr w:type="spellStart"/>
            <w:r w:rsidRPr="00826DE0">
              <w:rPr>
                <w:rFonts w:ascii="Times New Roman" w:hAnsi="Times New Roman" w:cs="Times New Roman"/>
                <w:iCs/>
                <w:sz w:val="20"/>
                <w:szCs w:val="20"/>
              </w:rPr>
              <w:t>сельскохозяйственные</w:t>
            </w:r>
            <w:proofErr w:type="spellEnd"/>
            <w:r w:rsidRPr="00826DE0">
              <w:rPr>
                <w:rFonts w:ascii="Times New Roman" w:hAnsi="Times New Roman" w:cs="Times New Roman"/>
                <w:iCs/>
                <w:sz w:val="20"/>
                <w:szCs w:val="20"/>
              </w:rPr>
              <w:t xml:space="preserve"> науки)</w:t>
            </w:r>
          </w:p>
          <w:p w14:paraId="156646BC" w14:textId="3567015A" w:rsidR="00826DE0" w:rsidRPr="001C2B98" w:rsidRDefault="00826DE0" w:rsidP="001C2B98">
            <w:pPr>
              <w:spacing w:after="0" w:line="240" w:lineRule="auto"/>
              <w:rPr>
                <w:rFonts w:ascii="Times New Roman" w:hAnsi="Times New Roman" w:cs="Times New Roman"/>
                <w:color w:val="FF0000"/>
                <w:sz w:val="20"/>
                <w:szCs w:val="20"/>
              </w:rPr>
            </w:pPr>
          </w:p>
        </w:tc>
        <w:tc>
          <w:tcPr>
            <w:tcW w:w="4530" w:type="dxa"/>
            <w:shd w:val="clear" w:color="auto" w:fill="auto"/>
          </w:tcPr>
          <w:p w14:paraId="0FB468E6" w14:textId="2C146332" w:rsidR="0098078E" w:rsidRPr="001C2B98" w:rsidRDefault="00826DE0" w:rsidP="001C2B98">
            <w:pPr>
              <w:spacing w:after="0" w:line="240" w:lineRule="auto"/>
              <w:rPr>
                <w:rFonts w:ascii="Times New Roman" w:hAnsi="Times New Roman" w:cs="Times New Roman"/>
                <w:color w:val="FF0000"/>
                <w:sz w:val="20"/>
                <w:szCs w:val="20"/>
                <w:lang w:val="en-US"/>
              </w:rPr>
            </w:pPr>
            <w:r w:rsidRPr="00826DE0">
              <w:rPr>
                <w:rFonts w:ascii="Times New Roman" w:hAnsi="Times New Roman" w:cs="Times New Roman"/>
                <w:sz w:val="20"/>
                <w:szCs w:val="20"/>
                <w:lang w:val="en-US"/>
              </w:rPr>
              <w:t>4.3.1. Technologies, machinery and equipment for the agro-industrial complex (technical sciences, agricultural sciences)</w:t>
            </w:r>
          </w:p>
        </w:tc>
      </w:tr>
      <w:tr w:rsidR="0098078E" w:rsidRPr="001C2B98" w14:paraId="6ED5387E" w14:textId="77777777" w:rsidTr="001C2B98">
        <w:tc>
          <w:tcPr>
            <w:tcW w:w="4673" w:type="dxa"/>
            <w:shd w:val="clear" w:color="auto" w:fill="auto"/>
          </w:tcPr>
          <w:p w14:paraId="49F2C85E" w14:textId="77777777" w:rsidR="0098078E" w:rsidRDefault="00A73B13" w:rsidP="001C2B98">
            <w:pPr>
              <w:spacing w:after="0" w:line="240" w:lineRule="auto"/>
              <w:rPr>
                <w:rFonts w:ascii="Times New Roman" w:hAnsi="Times New Roman" w:cs="Times New Roman"/>
                <w:b/>
                <w:sz w:val="20"/>
                <w:szCs w:val="20"/>
              </w:rPr>
            </w:pPr>
            <w:r w:rsidRPr="001C2B98">
              <w:rPr>
                <w:rFonts w:ascii="Times New Roman" w:hAnsi="Times New Roman" w:cs="Times New Roman"/>
                <w:b/>
                <w:sz w:val="20"/>
                <w:szCs w:val="20"/>
              </w:rPr>
              <w:t>ИЗУЧЕНИЕ ПОСЕВА ПРОПАШНЫХ КУЛЬТУР НА БОЛЬШИХ СКОРОСТЯХ ПЕРЕМЕ</w:t>
            </w:r>
            <w:r w:rsidR="005F6174" w:rsidRPr="001C2B98">
              <w:rPr>
                <w:rFonts w:ascii="Times New Roman" w:hAnsi="Times New Roman" w:cs="Times New Roman"/>
                <w:b/>
                <w:sz w:val="20"/>
                <w:szCs w:val="20"/>
              </w:rPr>
              <w:t>ЩЕНИЯ</w:t>
            </w:r>
          </w:p>
          <w:p w14:paraId="090302ED" w14:textId="41D95731" w:rsidR="001C2B98" w:rsidRPr="001C2B98" w:rsidRDefault="001C2B98" w:rsidP="001C2B98">
            <w:pPr>
              <w:spacing w:after="0" w:line="240" w:lineRule="auto"/>
              <w:rPr>
                <w:rFonts w:ascii="Times New Roman" w:hAnsi="Times New Roman" w:cs="Times New Roman"/>
                <w:b/>
                <w:sz w:val="20"/>
                <w:szCs w:val="20"/>
              </w:rPr>
            </w:pPr>
          </w:p>
        </w:tc>
        <w:tc>
          <w:tcPr>
            <w:tcW w:w="4530" w:type="dxa"/>
            <w:shd w:val="clear" w:color="auto" w:fill="auto"/>
          </w:tcPr>
          <w:p w14:paraId="5393F971" w14:textId="644F86D4" w:rsidR="0098078E" w:rsidRPr="001C2B98" w:rsidRDefault="007261A0" w:rsidP="001C2B98">
            <w:pPr>
              <w:spacing w:after="0" w:line="240" w:lineRule="auto"/>
              <w:rPr>
                <w:rFonts w:ascii="Times New Roman" w:hAnsi="Times New Roman" w:cs="Times New Roman"/>
                <w:b/>
                <w:color w:val="000000"/>
                <w:sz w:val="20"/>
                <w:szCs w:val="20"/>
                <w:lang w:val="en-US"/>
              </w:rPr>
            </w:pPr>
            <w:r w:rsidRPr="001C2B98">
              <w:rPr>
                <w:rFonts w:ascii="Times New Roman" w:hAnsi="Times New Roman" w:cs="Times New Roman"/>
                <w:b/>
                <w:color w:val="000000"/>
                <w:sz w:val="20"/>
                <w:szCs w:val="20"/>
                <w:lang w:val="en-US"/>
              </w:rPr>
              <w:t>THE STUDY OF THE SOWING OF ROW C</w:t>
            </w:r>
            <w:r w:rsidR="005F6174" w:rsidRPr="001C2B98">
              <w:rPr>
                <w:rFonts w:ascii="Times New Roman" w:hAnsi="Times New Roman" w:cs="Times New Roman"/>
                <w:b/>
                <w:color w:val="000000"/>
                <w:sz w:val="20"/>
                <w:szCs w:val="20"/>
                <w:lang w:val="en-US"/>
              </w:rPr>
              <w:t>ROPS AT HIGH SPEEDS OF MOVEMENT</w:t>
            </w:r>
          </w:p>
        </w:tc>
      </w:tr>
      <w:tr w:rsidR="0098078E" w:rsidRPr="001C2B98" w14:paraId="3F9FA5D2" w14:textId="77777777" w:rsidTr="001C2B98">
        <w:trPr>
          <w:trHeight w:val="1559"/>
        </w:trPr>
        <w:tc>
          <w:tcPr>
            <w:tcW w:w="4673" w:type="dxa"/>
            <w:shd w:val="clear" w:color="auto" w:fill="auto"/>
          </w:tcPr>
          <w:p w14:paraId="04E52ED1" w14:textId="77777777" w:rsidR="0098078E" w:rsidRPr="001C2B98" w:rsidRDefault="0098078E" w:rsidP="001C2B98">
            <w:pPr>
              <w:spacing w:after="0" w:line="240" w:lineRule="auto"/>
              <w:rPr>
                <w:rFonts w:ascii="Times New Roman" w:hAnsi="Times New Roman" w:cs="Times New Roman"/>
                <w:sz w:val="20"/>
                <w:szCs w:val="20"/>
              </w:rPr>
            </w:pPr>
            <w:proofErr w:type="spellStart"/>
            <w:r w:rsidRPr="001C2B98">
              <w:rPr>
                <w:rFonts w:ascii="Times New Roman" w:hAnsi="Times New Roman" w:cs="Times New Roman"/>
                <w:sz w:val="20"/>
                <w:szCs w:val="20"/>
              </w:rPr>
              <w:t>Матущенко</w:t>
            </w:r>
            <w:proofErr w:type="spellEnd"/>
            <w:r w:rsidRPr="001C2B98">
              <w:rPr>
                <w:rFonts w:ascii="Times New Roman" w:hAnsi="Times New Roman" w:cs="Times New Roman"/>
                <w:sz w:val="20"/>
                <w:szCs w:val="20"/>
              </w:rPr>
              <w:t xml:space="preserve"> Алексей Евгеньевич</w:t>
            </w:r>
          </w:p>
          <w:p w14:paraId="190BD8EE" w14:textId="77777777" w:rsidR="003B1C4B" w:rsidRPr="001C2B98" w:rsidRDefault="003B1C4B" w:rsidP="001C2B98">
            <w:pPr>
              <w:spacing w:after="0" w:line="240" w:lineRule="auto"/>
              <w:rPr>
                <w:rFonts w:ascii="Times New Roman" w:hAnsi="Times New Roman" w:cs="Times New Roman"/>
                <w:sz w:val="20"/>
                <w:szCs w:val="20"/>
              </w:rPr>
            </w:pPr>
            <w:r w:rsidRPr="001C2B98">
              <w:rPr>
                <w:rFonts w:ascii="Times New Roman" w:hAnsi="Times New Roman" w:cs="Times New Roman"/>
                <w:sz w:val="20"/>
                <w:szCs w:val="20"/>
              </w:rPr>
              <w:t>старший преподаватель</w:t>
            </w:r>
          </w:p>
          <w:p w14:paraId="5E2CC232" w14:textId="168AB415" w:rsidR="0098078E" w:rsidRPr="001C2B98" w:rsidRDefault="00182138" w:rsidP="001C2B98">
            <w:pPr>
              <w:spacing w:after="0" w:line="240" w:lineRule="auto"/>
              <w:rPr>
                <w:rFonts w:ascii="Times New Roman" w:hAnsi="Times New Roman" w:cs="Times New Roman"/>
                <w:sz w:val="20"/>
                <w:szCs w:val="20"/>
              </w:rPr>
            </w:pPr>
            <w:hyperlink r:id="rId8" w:history="1">
              <w:r w:rsidR="00944356" w:rsidRPr="001C2B98">
                <w:rPr>
                  <w:rStyle w:val="Hyperlink"/>
                  <w:rFonts w:ascii="Times New Roman" w:hAnsi="Times New Roman" w:cs="Times New Roman"/>
                  <w:sz w:val="20"/>
                  <w:szCs w:val="20"/>
                </w:rPr>
                <w:t>archangel24@mail.ru</w:t>
              </w:r>
            </w:hyperlink>
            <w:r w:rsidR="0098078E" w:rsidRPr="001C2B98">
              <w:rPr>
                <w:rFonts w:ascii="Times New Roman" w:hAnsi="Times New Roman" w:cs="Times New Roman"/>
                <w:sz w:val="20"/>
                <w:szCs w:val="20"/>
              </w:rPr>
              <w:t xml:space="preserve"> </w:t>
            </w:r>
          </w:p>
          <w:p w14:paraId="75CADA26" w14:textId="77777777" w:rsidR="00944356" w:rsidRPr="001C2B98" w:rsidRDefault="00944356" w:rsidP="001C2B98">
            <w:pPr>
              <w:spacing w:after="0" w:line="240" w:lineRule="auto"/>
              <w:rPr>
                <w:rFonts w:ascii="Times New Roman" w:hAnsi="Times New Roman" w:cs="Times New Roman"/>
                <w:sz w:val="20"/>
                <w:szCs w:val="20"/>
              </w:rPr>
            </w:pPr>
          </w:p>
          <w:p w14:paraId="7622D30D" w14:textId="1A5577DC" w:rsidR="0098078E" w:rsidRPr="001C2B98" w:rsidRDefault="006F1C1E" w:rsidP="001C2B98">
            <w:pPr>
              <w:spacing w:after="0" w:line="240" w:lineRule="auto"/>
              <w:rPr>
                <w:rFonts w:ascii="Times New Roman" w:hAnsi="Times New Roman" w:cs="Times New Roman"/>
                <w:sz w:val="20"/>
                <w:szCs w:val="20"/>
              </w:rPr>
            </w:pPr>
            <w:r w:rsidRPr="001C2B98">
              <w:rPr>
                <w:rFonts w:ascii="Times New Roman" w:hAnsi="Times New Roman" w:cs="Times New Roman"/>
                <w:sz w:val="20"/>
                <w:szCs w:val="20"/>
              </w:rPr>
              <w:t xml:space="preserve">Кантемиров </w:t>
            </w:r>
            <w:r w:rsidR="00A24506" w:rsidRPr="001C2B98">
              <w:rPr>
                <w:rFonts w:ascii="Times New Roman" w:hAnsi="Times New Roman" w:cs="Times New Roman"/>
                <w:sz w:val="20"/>
                <w:szCs w:val="20"/>
              </w:rPr>
              <w:t>Никита</w:t>
            </w:r>
            <w:r w:rsidR="0098078E" w:rsidRPr="001C2B98">
              <w:rPr>
                <w:rFonts w:ascii="Times New Roman" w:hAnsi="Times New Roman" w:cs="Times New Roman"/>
                <w:sz w:val="20"/>
                <w:szCs w:val="20"/>
              </w:rPr>
              <w:t xml:space="preserve"> Дмитриевич </w:t>
            </w:r>
          </w:p>
          <w:p w14:paraId="3107803A" w14:textId="77777777" w:rsidR="0098078E" w:rsidRPr="001C2B98" w:rsidRDefault="0098078E" w:rsidP="001C2B98">
            <w:pPr>
              <w:spacing w:after="0" w:line="240" w:lineRule="auto"/>
              <w:rPr>
                <w:rFonts w:ascii="Times New Roman" w:hAnsi="Times New Roman" w:cs="Times New Roman"/>
                <w:sz w:val="20"/>
                <w:szCs w:val="20"/>
              </w:rPr>
            </w:pPr>
            <w:r w:rsidRPr="001C2B98">
              <w:rPr>
                <w:rFonts w:ascii="Times New Roman" w:hAnsi="Times New Roman" w:cs="Times New Roman"/>
                <w:sz w:val="20"/>
                <w:szCs w:val="20"/>
              </w:rPr>
              <w:t>студент</w:t>
            </w:r>
          </w:p>
          <w:p w14:paraId="6ED07FB3" w14:textId="01FDA8A0" w:rsidR="00944356" w:rsidRPr="001C2B98" w:rsidRDefault="00182138" w:rsidP="001C2B98">
            <w:pPr>
              <w:spacing w:after="0" w:line="240" w:lineRule="auto"/>
              <w:rPr>
                <w:rFonts w:ascii="Times New Roman" w:hAnsi="Times New Roman" w:cs="Times New Roman"/>
                <w:sz w:val="20"/>
                <w:szCs w:val="20"/>
              </w:rPr>
            </w:pPr>
            <w:hyperlink r:id="rId9" w:history="1">
              <w:r w:rsidR="00944356" w:rsidRPr="001C2B98">
                <w:rPr>
                  <w:rStyle w:val="Hyperlink"/>
                  <w:rFonts w:ascii="Times New Roman" w:hAnsi="Times New Roman" w:cs="Times New Roman"/>
                  <w:sz w:val="20"/>
                  <w:szCs w:val="20"/>
                  <w:lang w:val="en-US"/>
                </w:rPr>
                <w:t>nikitakantemirov</w:t>
              </w:r>
              <w:r w:rsidR="00944356" w:rsidRPr="001C2B98">
                <w:rPr>
                  <w:rStyle w:val="Hyperlink"/>
                  <w:rFonts w:ascii="Times New Roman" w:hAnsi="Times New Roman" w:cs="Times New Roman"/>
                  <w:sz w:val="20"/>
                  <w:szCs w:val="20"/>
                </w:rPr>
                <w:t>94@</w:t>
              </w:r>
              <w:r w:rsidR="00944356" w:rsidRPr="001C2B98">
                <w:rPr>
                  <w:rStyle w:val="Hyperlink"/>
                  <w:rFonts w:ascii="Times New Roman" w:hAnsi="Times New Roman" w:cs="Times New Roman"/>
                  <w:sz w:val="20"/>
                  <w:szCs w:val="20"/>
                  <w:lang w:val="en-US"/>
                </w:rPr>
                <w:t>mail</w:t>
              </w:r>
              <w:r w:rsidR="00944356" w:rsidRPr="001C2B98">
                <w:rPr>
                  <w:rStyle w:val="Hyperlink"/>
                  <w:rFonts w:ascii="Times New Roman" w:hAnsi="Times New Roman" w:cs="Times New Roman"/>
                  <w:sz w:val="20"/>
                  <w:szCs w:val="20"/>
                </w:rPr>
                <w:t>.</w:t>
              </w:r>
              <w:r w:rsidR="00944356" w:rsidRPr="001C2B98">
                <w:rPr>
                  <w:rStyle w:val="Hyperlink"/>
                  <w:rFonts w:ascii="Times New Roman" w:hAnsi="Times New Roman" w:cs="Times New Roman"/>
                  <w:sz w:val="20"/>
                  <w:szCs w:val="20"/>
                  <w:lang w:val="en-US"/>
                </w:rPr>
                <w:t>ru</w:t>
              </w:r>
            </w:hyperlink>
          </w:p>
          <w:p w14:paraId="4FBFF7A7" w14:textId="6D99B312" w:rsidR="00944356" w:rsidRPr="001C2B98" w:rsidRDefault="00194538" w:rsidP="001C2B98">
            <w:pPr>
              <w:spacing w:after="0" w:line="240" w:lineRule="auto"/>
              <w:rPr>
                <w:rFonts w:ascii="Times New Roman" w:hAnsi="Times New Roman" w:cs="Times New Roman"/>
                <w:i/>
                <w:iCs/>
                <w:sz w:val="20"/>
                <w:szCs w:val="20"/>
              </w:rPr>
            </w:pPr>
            <w:r w:rsidRPr="001C2B98">
              <w:rPr>
                <w:rFonts w:ascii="Times New Roman" w:hAnsi="Times New Roman" w:cs="Times New Roman"/>
                <w:i/>
                <w:iCs/>
                <w:sz w:val="20"/>
                <w:szCs w:val="20"/>
              </w:rPr>
              <w:t>ФГБОУ ВО "Кубанский государственный аграрный университет имени И.Т. Трубилина"</w:t>
            </w:r>
            <w:r w:rsidR="001C2B98" w:rsidRPr="001C2B98">
              <w:rPr>
                <w:rFonts w:ascii="Times New Roman" w:hAnsi="Times New Roman" w:cs="Times New Roman"/>
                <w:i/>
                <w:iCs/>
                <w:sz w:val="20"/>
                <w:szCs w:val="20"/>
              </w:rPr>
              <w:t>, Краснодар, Россия</w:t>
            </w:r>
          </w:p>
          <w:p w14:paraId="07CEF722" w14:textId="649D41C1" w:rsidR="00944356" w:rsidRPr="001C2B98" w:rsidRDefault="00944356" w:rsidP="001C2B98">
            <w:pPr>
              <w:spacing w:after="0" w:line="240" w:lineRule="auto"/>
              <w:rPr>
                <w:rFonts w:ascii="Times New Roman" w:hAnsi="Times New Roman" w:cs="Times New Roman"/>
                <w:sz w:val="20"/>
                <w:szCs w:val="20"/>
              </w:rPr>
            </w:pPr>
          </w:p>
        </w:tc>
        <w:tc>
          <w:tcPr>
            <w:tcW w:w="4530" w:type="dxa"/>
            <w:shd w:val="clear" w:color="auto" w:fill="auto"/>
          </w:tcPr>
          <w:p w14:paraId="29EB8076" w14:textId="3CBC4BA0" w:rsidR="0098078E" w:rsidRPr="001C2B98" w:rsidRDefault="00F9393A" w:rsidP="001C2B98">
            <w:pPr>
              <w:spacing w:after="0" w:line="240" w:lineRule="auto"/>
              <w:rPr>
                <w:rFonts w:ascii="Times New Roman" w:hAnsi="Times New Roman" w:cs="Times New Roman"/>
                <w:sz w:val="20"/>
                <w:szCs w:val="20"/>
                <w:lang w:val="en-US"/>
              </w:rPr>
            </w:pPr>
            <w:proofErr w:type="spellStart"/>
            <w:r w:rsidRPr="001C2B98">
              <w:rPr>
                <w:rFonts w:ascii="Times New Roman" w:hAnsi="Times New Roman" w:cs="Times New Roman"/>
                <w:sz w:val="20"/>
                <w:szCs w:val="20"/>
                <w:lang w:val="en-US"/>
              </w:rPr>
              <w:t>Matushchenko</w:t>
            </w:r>
            <w:proofErr w:type="spellEnd"/>
            <w:r w:rsidRPr="001C2B98">
              <w:rPr>
                <w:rFonts w:ascii="Times New Roman" w:hAnsi="Times New Roman" w:cs="Times New Roman"/>
                <w:sz w:val="20"/>
                <w:szCs w:val="20"/>
                <w:lang w:val="en-US"/>
              </w:rPr>
              <w:t xml:space="preserve"> </w:t>
            </w:r>
            <w:r w:rsidR="0098078E" w:rsidRPr="001C2B98">
              <w:rPr>
                <w:rFonts w:ascii="Times New Roman" w:hAnsi="Times New Roman" w:cs="Times New Roman"/>
                <w:sz w:val="20"/>
                <w:szCs w:val="20"/>
                <w:lang w:val="en-US"/>
              </w:rPr>
              <w:t xml:space="preserve">Alexey </w:t>
            </w:r>
            <w:proofErr w:type="spellStart"/>
            <w:r>
              <w:rPr>
                <w:rFonts w:ascii="Times New Roman" w:hAnsi="Times New Roman" w:cs="Times New Roman"/>
                <w:sz w:val="20"/>
                <w:szCs w:val="20"/>
                <w:lang w:val="en-US"/>
              </w:rPr>
              <w:t>Evgenievich</w:t>
            </w:r>
            <w:proofErr w:type="spellEnd"/>
          </w:p>
          <w:p w14:paraId="39F92E00" w14:textId="77777777" w:rsidR="003B1C4B" w:rsidRPr="001C2B98" w:rsidRDefault="003B1C4B" w:rsidP="001C2B98">
            <w:pPr>
              <w:spacing w:after="0" w:line="240" w:lineRule="auto"/>
              <w:rPr>
                <w:rFonts w:ascii="Times New Roman" w:hAnsi="Times New Roman" w:cs="Times New Roman"/>
                <w:sz w:val="20"/>
                <w:szCs w:val="20"/>
                <w:lang w:val="en-US"/>
              </w:rPr>
            </w:pPr>
            <w:r w:rsidRPr="001C2B98">
              <w:rPr>
                <w:rFonts w:ascii="Times New Roman" w:hAnsi="Times New Roman" w:cs="Times New Roman"/>
                <w:sz w:val="20"/>
                <w:szCs w:val="20"/>
                <w:lang w:val="en-US"/>
              </w:rPr>
              <w:t>senior lecturer</w:t>
            </w:r>
          </w:p>
          <w:p w14:paraId="4116C49F" w14:textId="6AC02A73" w:rsidR="0098078E" w:rsidRPr="001C2B98" w:rsidRDefault="00182138" w:rsidP="001C2B98">
            <w:pPr>
              <w:spacing w:after="0" w:line="240" w:lineRule="auto"/>
              <w:rPr>
                <w:rFonts w:ascii="Times New Roman" w:hAnsi="Times New Roman" w:cs="Times New Roman"/>
                <w:sz w:val="20"/>
                <w:szCs w:val="20"/>
                <w:lang w:val="en-US"/>
              </w:rPr>
            </w:pPr>
            <w:hyperlink r:id="rId10" w:history="1">
              <w:r w:rsidR="00944356" w:rsidRPr="001C2B98">
                <w:rPr>
                  <w:rStyle w:val="Hyperlink"/>
                  <w:rFonts w:ascii="Times New Roman" w:hAnsi="Times New Roman" w:cs="Times New Roman"/>
                  <w:sz w:val="20"/>
                  <w:szCs w:val="20"/>
                  <w:lang w:val="en-US"/>
                </w:rPr>
                <w:t>archangel24@mail.ru</w:t>
              </w:r>
            </w:hyperlink>
          </w:p>
          <w:p w14:paraId="622B4844" w14:textId="77777777" w:rsidR="00944356" w:rsidRPr="001C2B98" w:rsidRDefault="00944356" w:rsidP="001C2B98">
            <w:pPr>
              <w:spacing w:after="0" w:line="240" w:lineRule="auto"/>
              <w:rPr>
                <w:rFonts w:ascii="Times New Roman" w:hAnsi="Times New Roman" w:cs="Times New Roman"/>
                <w:sz w:val="20"/>
                <w:szCs w:val="20"/>
                <w:lang w:val="en-US"/>
              </w:rPr>
            </w:pPr>
          </w:p>
          <w:p w14:paraId="2181DC82" w14:textId="1835A90D" w:rsidR="0098078E" w:rsidRPr="001C2B98" w:rsidRDefault="006F1C1E" w:rsidP="001C2B98">
            <w:pPr>
              <w:spacing w:after="0" w:line="240" w:lineRule="auto"/>
              <w:rPr>
                <w:rFonts w:ascii="Times New Roman" w:hAnsi="Times New Roman" w:cs="Times New Roman"/>
                <w:sz w:val="20"/>
                <w:szCs w:val="20"/>
                <w:lang w:val="en-US"/>
              </w:rPr>
            </w:pPr>
            <w:proofErr w:type="spellStart"/>
            <w:r w:rsidRPr="001C2B98">
              <w:rPr>
                <w:rFonts w:ascii="Times New Roman" w:hAnsi="Times New Roman" w:cs="Times New Roman"/>
                <w:sz w:val="20"/>
                <w:szCs w:val="20"/>
                <w:lang w:val="en-US"/>
              </w:rPr>
              <w:t>Kantemirov</w:t>
            </w:r>
            <w:proofErr w:type="spellEnd"/>
            <w:r w:rsidRPr="001C2B98">
              <w:rPr>
                <w:rFonts w:ascii="Times New Roman" w:hAnsi="Times New Roman" w:cs="Times New Roman"/>
                <w:sz w:val="20"/>
                <w:szCs w:val="20"/>
                <w:lang w:val="en-US"/>
              </w:rPr>
              <w:t xml:space="preserve"> </w:t>
            </w:r>
            <w:r w:rsidR="00A24506" w:rsidRPr="001C2B98">
              <w:rPr>
                <w:rFonts w:ascii="Times New Roman" w:hAnsi="Times New Roman" w:cs="Times New Roman"/>
                <w:sz w:val="20"/>
                <w:szCs w:val="20"/>
                <w:lang w:val="en-US"/>
              </w:rPr>
              <w:t>Nikita</w:t>
            </w:r>
            <w:r w:rsidR="0098078E" w:rsidRPr="001C2B98">
              <w:rPr>
                <w:rFonts w:ascii="Times New Roman" w:hAnsi="Times New Roman" w:cs="Times New Roman"/>
                <w:sz w:val="20"/>
                <w:szCs w:val="20"/>
                <w:lang w:val="en-US"/>
              </w:rPr>
              <w:t xml:space="preserve"> </w:t>
            </w:r>
            <w:proofErr w:type="spellStart"/>
            <w:r w:rsidR="0098078E" w:rsidRPr="001C2B98">
              <w:rPr>
                <w:rFonts w:ascii="Times New Roman" w:hAnsi="Times New Roman" w:cs="Times New Roman"/>
                <w:sz w:val="20"/>
                <w:szCs w:val="20"/>
                <w:lang w:val="en-US"/>
              </w:rPr>
              <w:t>Dmitrievich</w:t>
            </w:r>
            <w:proofErr w:type="spellEnd"/>
            <w:r w:rsidR="0098078E" w:rsidRPr="001C2B98">
              <w:rPr>
                <w:rFonts w:ascii="Times New Roman" w:hAnsi="Times New Roman" w:cs="Times New Roman"/>
                <w:sz w:val="20"/>
                <w:szCs w:val="20"/>
                <w:lang w:val="en-US"/>
              </w:rPr>
              <w:t xml:space="preserve"> </w:t>
            </w:r>
          </w:p>
          <w:p w14:paraId="0DF52B6A" w14:textId="6F6EB25D" w:rsidR="0098078E" w:rsidRPr="001C2B98" w:rsidRDefault="003B1C4B" w:rsidP="001C2B98">
            <w:pPr>
              <w:spacing w:after="0" w:line="240" w:lineRule="auto"/>
              <w:rPr>
                <w:rFonts w:ascii="Times New Roman" w:hAnsi="Times New Roman" w:cs="Times New Roman"/>
                <w:sz w:val="20"/>
                <w:szCs w:val="20"/>
                <w:lang w:val="en-US"/>
              </w:rPr>
            </w:pPr>
            <w:r w:rsidRPr="001C2B98">
              <w:rPr>
                <w:rFonts w:ascii="Times New Roman" w:hAnsi="Times New Roman" w:cs="Times New Roman"/>
                <w:sz w:val="20"/>
                <w:szCs w:val="20"/>
                <w:lang w:val="en-US"/>
              </w:rPr>
              <w:t>s</w:t>
            </w:r>
            <w:r w:rsidR="0098078E" w:rsidRPr="001C2B98">
              <w:rPr>
                <w:rFonts w:ascii="Times New Roman" w:hAnsi="Times New Roman" w:cs="Times New Roman"/>
                <w:sz w:val="20"/>
                <w:szCs w:val="20"/>
                <w:lang w:val="en-US"/>
              </w:rPr>
              <w:t>tudent</w:t>
            </w:r>
          </w:p>
          <w:p w14:paraId="69297DAE" w14:textId="126D1EEC" w:rsidR="0098078E" w:rsidRPr="001C2B98" w:rsidRDefault="00182138" w:rsidP="001C2B98">
            <w:pPr>
              <w:spacing w:after="0" w:line="240" w:lineRule="auto"/>
              <w:rPr>
                <w:rFonts w:ascii="Times New Roman" w:hAnsi="Times New Roman" w:cs="Times New Roman"/>
                <w:sz w:val="20"/>
                <w:szCs w:val="20"/>
                <w:lang w:val="en-US"/>
              </w:rPr>
            </w:pPr>
            <w:hyperlink r:id="rId11" w:history="1">
              <w:r w:rsidR="00944356" w:rsidRPr="001C2B98">
                <w:rPr>
                  <w:rStyle w:val="Hyperlink"/>
                  <w:rFonts w:ascii="Times New Roman" w:hAnsi="Times New Roman" w:cs="Times New Roman"/>
                  <w:sz w:val="20"/>
                  <w:szCs w:val="20"/>
                  <w:lang w:val="en-US"/>
                </w:rPr>
                <w:t>nikitakantemirov94@mail.ru</w:t>
              </w:r>
            </w:hyperlink>
          </w:p>
          <w:p w14:paraId="118F403A" w14:textId="1C3BF5E3" w:rsidR="00194538" w:rsidRPr="001C2B98" w:rsidRDefault="00194538" w:rsidP="001C2B98">
            <w:pPr>
              <w:spacing w:after="0" w:line="240" w:lineRule="auto"/>
              <w:rPr>
                <w:rFonts w:ascii="Times New Roman" w:hAnsi="Times New Roman" w:cs="Times New Roman"/>
                <w:i/>
                <w:iCs/>
                <w:sz w:val="20"/>
                <w:szCs w:val="20"/>
                <w:lang w:val="en-US"/>
              </w:rPr>
            </w:pPr>
            <w:r w:rsidRPr="001C2B98">
              <w:rPr>
                <w:rFonts w:ascii="Times New Roman" w:hAnsi="Times New Roman" w:cs="Times New Roman"/>
                <w:i/>
                <w:iCs/>
                <w:sz w:val="20"/>
                <w:szCs w:val="20"/>
                <w:lang w:val="en-US"/>
              </w:rPr>
              <w:t xml:space="preserve">Kuban State Agrarian University named after I.T. </w:t>
            </w:r>
            <w:proofErr w:type="spellStart"/>
            <w:r w:rsidRPr="001C2B98">
              <w:rPr>
                <w:rFonts w:ascii="Times New Roman" w:hAnsi="Times New Roman" w:cs="Times New Roman"/>
                <w:i/>
                <w:iCs/>
                <w:sz w:val="20"/>
                <w:szCs w:val="20"/>
                <w:lang w:val="en-US"/>
              </w:rPr>
              <w:t>Trubilin</w:t>
            </w:r>
            <w:proofErr w:type="spellEnd"/>
            <w:r w:rsidR="001C2B98" w:rsidRPr="001C2B98">
              <w:rPr>
                <w:rFonts w:ascii="Times New Roman" w:hAnsi="Times New Roman" w:cs="Times New Roman"/>
                <w:i/>
                <w:iCs/>
                <w:sz w:val="20"/>
                <w:szCs w:val="20"/>
                <w:lang w:val="en-US"/>
              </w:rPr>
              <w:t>, Krasnodar, Russia</w:t>
            </w:r>
          </w:p>
        </w:tc>
      </w:tr>
      <w:tr w:rsidR="0098078E" w:rsidRPr="001C2B98" w14:paraId="0726ACCA" w14:textId="77777777" w:rsidTr="001C2B98">
        <w:tc>
          <w:tcPr>
            <w:tcW w:w="4673" w:type="dxa"/>
            <w:shd w:val="clear" w:color="auto" w:fill="auto"/>
          </w:tcPr>
          <w:p w14:paraId="55494ECF" w14:textId="4DC1E0BB" w:rsidR="003B7AEB" w:rsidRPr="001C2B98" w:rsidRDefault="00F9393A" w:rsidP="001C2B98">
            <w:pPr>
              <w:spacing w:after="0" w:line="240" w:lineRule="auto"/>
              <w:rPr>
                <w:rFonts w:ascii="Times New Roman" w:hAnsi="Times New Roman" w:cs="Times New Roman"/>
                <w:sz w:val="20"/>
                <w:szCs w:val="20"/>
              </w:rPr>
            </w:pPr>
            <w:r>
              <w:rPr>
                <w:rFonts w:ascii="Times New Roman" w:hAnsi="Times New Roman" w:cs="Times New Roman"/>
                <w:sz w:val="20"/>
                <w:szCs w:val="20"/>
              </w:rPr>
              <w:t>Данная с</w:t>
            </w:r>
            <w:r w:rsidR="00A73B13" w:rsidRPr="001C2B98">
              <w:rPr>
                <w:rFonts w:ascii="Times New Roman" w:hAnsi="Times New Roman" w:cs="Times New Roman"/>
                <w:sz w:val="20"/>
                <w:szCs w:val="20"/>
              </w:rPr>
              <w:t xml:space="preserve">татья </w:t>
            </w:r>
            <w:r>
              <w:rPr>
                <w:rFonts w:ascii="Times New Roman" w:hAnsi="Times New Roman" w:cs="Times New Roman"/>
                <w:sz w:val="20"/>
                <w:szCs w:val="20"/>
              </w:rPr>
              <w:t>знакомит с</w:t>
            </w:r>
            <w:r w:rsidR="00A73B13" w:rsidRPr="001C2B98">
              <w:rPr>
                <w:rFonts w:ascii="Times New Roman" w:hAnsi="Times New Roman" w:cs="Times New Roman"/>
                <w:sz w:val="20"/>
                <w:szCs w:val="20"/>
              </w:rPr>
              <w:t xml:space="preserve"> высокоскоростны</w:t>
            </w:r>
            <w:r>
              <w:rPr>
                <w:rFonts w:ascii="Times New Roman" w:hAnsi="Times New Roman" w:cs="Times New Roman"/>
                <w:sz w:val="20"/>
                <w:szCs w:val="20"/>
              </w:rPr>
              <w:t>ми</w:t>
            </w:r>
            <w:r w:rsidR="00A73B13" w:rsidRPr="001C2B98">
              <w:rPr>
                <w:rFonts w:ascii="Times New Roman" w:hAnsi="Times New Roman" w:cs="Times New Roman"/>
                <w:sz w:val="20"/>
                <w:szCs w:val="20"/>
              </w:rPr>
              <w:t xml:space="preserve"> сеялка</w:t>
            </w:r>
            <w:r>
              <w:rPr>
                <w:rFonts w:ascii="Times New Roman" w:hAnsi="Times New Roman" w:cs="Times New Roman"/>
                <w:sz w:val="20"/>
                <w:szCs w:val="20"/>
              </w:rPr>
              <w:t>ми</w:t>
            </w:r>
            <w:r w:rsidR="00A73B13" w:rsidRPr="001C2B98">
              <w:rPr>
                <w:rFonts w:ascii="Times New Roman" w:hAnsi="Times New Roman" w:cs="Times New Roman"/>
                <w:sz w:val="20"/>
                <w:szCs w:val="20"/>
              </w:rPr>
              <w:t xml:space="preserve"> и их важной рол</w:t>
            </w:r>
            <w:r w:rsidR="00FC387D">
              <w:rPr>
                <w:rFonts w:ascii="Times New Roman" w:hAnsi="Times New Roman" w:cs="Times New Roman"/>
                <w:sz w:val="20"/>
                <w:szCs w:val="20"/>
              </w:rPr>
              <w:t>ью</w:t>
            </w:r>
            <w:r w:rsidR="00A73B13" w:rsidRPr="001C2B98">
              <w:rPr>
                <w:rFonts w:ascii="Times New Roman" w:hAnsi="Times New Roman" w:cs="Times New Roman"/>
                <w:sz w:val="20"/>
                <w:szCs w:val="20"/>
              </w:rPr>
              <w:t xml:space="preserve"> в современном сельском хозяйстве. Рассматриваются инновационные технологии и автоматизированные системы, используемые в этих машинах, а также их влияние на производительность и урожайность в сельском хозяйстве. В данной статье подчеркивается значимость высокоскоростных сеялок для оптимизации расхода семян, сокращения времени посадки и улучшения качества посадочных работ. Также рассматриваются преимущества и вызовы, связанные с использованием этой технологии, и ее вклад в обеспечение продовольственной безопасности и устойчивости сельского хозяйства</w:t>
            </w:r>
          </w:p>
          <w:p w14:paraId="75987B9B" w14:textId="77777777" w:rsidR="00944356" w:rsidRPr="001C2B98" w:rsidRDefault="00944356" w:rsidP="001C2B98">
            <w:pPr>
              <w:spacing w:after="0" w:line="240" w:lineRule="auto"/>
              <w:rPr>
                <w:rFonts w:ascii="Times New Roman" w:hAnsi="Times New Roman" w:cs="Times New Roman"/>
                <w:sz w:val="20"/>
                <w:szCs w:val="20"/>
              </w:rPr>
            </w:pPr>
          </w:p>
          <w:p w14:paraId="2E9B2100" w14:textId="77777777" w:rsidR="001F0012" w:rsidRDefault="001F0012" w:rsidP="001C2B98">
            <w:pPr>
              <w:spacing w:after="0" w:line="240" w:lineRule="auto"/>
              <w:rPr>
                <w:rFonts w:ascii="Times New Roman" w:hAnsi="Times New Roman" w:cs="Times New Roman"/>
                <w:sz w:val="20"/>
                <w:szCs w:val="20"/>
              </w:rPr>
            </w:pPr>
            <w:r w:rsidRPr="001C2B98">
              <w:rPr>
                <w:rFonts w:ascii="Times New Roman" w:hAnsi="Times New Roman" w:cs="Times New Roman"/>
                <w:sz w:val="20"/>
                <w:szCs w:val="20"/>
              </w:rPr>
              <w:t>Ключевые слова:</w:t>
            </w:r>
            <w:r w:rsidR="00B01552" w:rsidRPr="001C2B98">
              <w:rPr>
                <w:rFonts w:ascii="Times New Roman" w:hAnsi="Times New Roman" w:cs="Times New Roman"/>
                <w:sz w:val="20"/>
                <w:szCs w:val="20"/>
              </w:rPr>
              <w:t xml:space="preserve"> </w:t>
            </w:r>
            <w:r w:rsidR="00FC387D" w:rsidRPr="001C2B98">
              <w:rPr>
                <w:rFonts w:ascii="Times New Roman" w:hAnsi="Times New Roman" w:cs="Times New Roman"/>
                <w:sz w:val="20"/>
                <w:szCs w:val="20"/>
              </w:rPr>
              <w:t>СОШНИК, СЕЯЛКА, ПОДСОЛНЕЧНИК, АППАРАТ, ДИСК</w:t>
            </w:r>
          </w:p>
          <w:p w14:paraId="1351FDA3" w14:textId="77777777" w:rsidR="00FC387D" w:rsidRDefault="00FC387D" w:rsidP="001C2B98">
            <w:pPr>
              <w:spacing w:after="0" w:line="240" w:lineRule="auto"/>
              <w:rPr>
                <w:rFonts w:ascii="Times New Roman" w:hAnsi="Times New Roman" w:cs="Times New Roman"/>
                <w:sz w:val="20"/>
                <w:szCs w:val="20"/>
              </w:rPr>
            </w:pPr>
          </w:p>
          <w:p w14:paraId="344E25C8" w14:textId="7131CB2E" w:rsidR="00FC387D" w:rsidRPr="00FC387D" w:rsidRDefault="00FC387D" w:rsidP="001C2B98">
            <w:pPr>
              <w:spacing w:after="0" w:line="240" w:lineRule="auto"/>
              <w:rPr>
                <w:rFonts w:ascii="Times New Roman" w:hAnsi="Times New Roman" w:cs="Times New Roman"/>
                <w:sz w:val="20"/>
                <w:szCs w:val="20"/>
                <w:lang w:val="en-US"/>
              </w:rPr>
            </w:pPr>
            <w:hyperlink r:id="rId12" w:history="1">
              <w:r w:rsidRPr="005F1925">
                <w:rPr>
                  <w:rStyle w:val="Hyperlink"/>
                  <w:rFonts w:ascii="Times New Roman" w:hAnsi="Times New Roman" w:cs="Times New Roman"/>
                  <w:sz w:val="20"/>
                  <w:szCs w:val="20"/>
                </w:rPr>
                <w:t>http://dx.doi.org/10.21515/1990-4665-193-0</w:t>
              </w:r>
              <w:r w:rsidRPr="005F1925">
                <w:rPr>
                  <w:rStyle w:val="Hyperlink"/>
                  <w:rFonts w:ascii="Times New Roman" w:hAnsi="Times New Roman" w:cs="Times New Roman"/>
                  <w:sz w:val="20"/>
                  <w:szCs w:val="20"/>
                  <w:lang w:val="en-US"/>
                </w:rPr>
                <w:t>2</w:t>
              </w:r>
              <w:r w:rsidRPr="005F1925">
                <w:rPr>
                  <w:rStyle w:val="Hyperlink"/>
                  <w:rFonts w:ascii="Times New Roman" w:hAnsi="Times New Roman" w:cs="Times New Roman"/>
                  <w:sz w:val="20"/>
                  <w:szCs w:val="20"/>
                </w:rPr>
                <w:t>1</w:t>
              </w:r>
            </w:hyperlink>
            <w:r>
              <w:rPr>
                <w:rFonts w:ascii="Times New Roman" w:hAnsi="Times New Roman" w:cs="Times New Roman"/>
                <w:sz w:val="20"/>
                <w:szCs w:val="20"/>
                <w:lang w:val="en-US"/>
              </w:rPr>
              <w:t xml:space="preserve">  </w:t>
            </w:r>
          </w:p>
        </w:tc>
        <w:tc>
          <w:tcPr>
            <w:tcW w:w="4530" w:type="dxa"/>
            <w:shd w:val="clear" w:color="auto" w:fill="auto"/>
          </w:tcPr>
          <w:p w14:paraId="318991F1" w14:textId="13D1E5C6" w:rsidR="00A73B13" w:rsidRPr="001C2B98" w:rsidRDefault="00F9393A" w:rsidP="001C2B98">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This </w:t>
            </w:r>
            <w:r w:rsidR="00A73B13" w:rsidRPr="001C2B98">
              <w:rPr>
                <w:rFonts w:ascii="Times New Roman" w:hAnsi="Times New Roman" w:cs="Times New Roman"/>
                <w:color w:val="000000"/>
                <w:sz w:val="20"/>
                <w:szCs w:val="20"/>
                <w:lang w:val="en-US"/>
              </w:rPr>
              <w:t xml:space="preserve">article </w:t>
            </w:r>
            <w:r>
              <w:rPr>
                <w:rFonts w:ascii="Times New Roman" w:hAnsi="Times New Roman" w:cs="Times New Roman"/>
                <w:color w:val="000000"/>
                <w:sz w:val="20"/>
                <w:szCs w:val="20"/>
                <w:lang w:val="en-US"/>
              </w:rPr>
              <w:t xml:space="preserve">is </w:t>
            </w:r>
            <w:r w:rsidR="00A73B13" w:rsidRPr="001C2B98">
              <w:rPr>
                <w:rFonts w:ascii="Times New Roman" w:hAnsi="Times New Roman" w:cs="Times New Roman"/>
                <w:color w:val="000000"/>
                <w:sz w:val="20"/>
                <w:szCs w:val="20"/>
                <w:lang w:val="en-US"/>
              </w:rPr>
              <w:t xml:space="preserve">about high-speed seeders and their important role in modern agriculture. </w:t>
            </w:r>
            <w:r w:rsidR="00FC387D">
              <w:rPr>
                <w:rFonts w:ascii="Times New Roman" w:hAnsi="Times New Roman" w:cs="Times New Roman"/>
                <w:color w:val="000000"/>
                <w:sz w:val="20"/>
                <w:szCs w:val="20"/>
                <w:lang w:val="en-US"/>
              </w:rPr>
              <w:t>It considers i</w:t>
            </w:r>
            <w:r w:rsidR="00A73B13" w:rsidRPr="001C2B98">
              <w:rPr>
                <w:rFonts w:ascii="Times New Roman" w:hAnsi="Times New Roman" w:cs="Times New Roman"/>
                <w:color w:val="000000"/>
                <w:sz w:val="20"/>
                <w:szCs w:val="20"/>
                <w:lang w:val="en-US"/>
              </w:rPr>
              <w:t>nnovative technologies and automated systems used in these machines, as well as their impact on productivity and productivity in agriculture. This article highlights the importance of high-speed seed drills for optimizing seed consumption, reducing planting time and improving the quality of planting work. The advantages and challenges associated with the use of this technology and its contribution to ensuring food security and sustainability of agriculture are also considered</w:t>
            </w:r>
          </w:p>
          <w:p w14:paraId="0FB388EC" w14:textId="77777777" w:rsidR="00944356" w:rsidRPr="001C2B98" w:rsidRDefault="00944356" w:rsidP="001C2B98">
            <w:pPr>
              <w:spacing w:after="0" w:line="240" w:lineRule="auto"/>
              <w:rPr>
                <w:rFonts w:ascii="Times New Roman" w:hAnsi="Times New Roman" w:cs="Times New Roman"/>
                <w:color w:val="000000"/>
                <w:sz w:val="20"/>
                <w:szCs w:val="20"/>
                <w:lang w:val="en-US"/>
              </w:rPr>
            </w:pPr>
          </w:p>
          <w:p w14:paraId="389B0BDD" w14:textId="77777777" w:rsidR="00944356" w:rsidRPr="001C2B98" w:rsidRDefault="00944356" w:rsidP="001C2B98">
            <w:pPr>
              <w:spacing w:after="0" w:line="240" w:lineRule="auto"/>
              <w:rPr>
                <w:rFonts w:ascii="Times New Roman" w:hAnsi="Times New Roman" w:cs="Times New Roman"/>
                <w:color w:val="000000"/>
                <w:sz w:val="20"/>
                <w:szCs w:val="20"/>
                <w:lang w:val="en-US"/>
              </w:rPr>
            </w:pPr>
          </w:p>
          <w:p w14:paraId="2F22EA63" w14:textId="77777777" w:rsidR="00944356" w:rsidRPr="001C2B98" w:rsidRDefault="00944356" w:rsidP="001C2B98">
            <w:pPr>
              <w:spacing w:after="0" w:line="240" w:lineRule="auto"/>
              <w:rPr>
                <w:rFonts w:ascii="Times New Roman" w:hAnsi="Times New Roman" w:cs="Times New Roman"/>
                <w:color w:val="000000"/>
                <w:sz w:val="20"/>
                <w:szCs w:val="20"/>
                <w:lang w:val="en-US"/>
              </w:rPr>
            </w:pPr>
          </w:p>
          <w:p w14:paraId="3F7F066F" w14:textId="60F9628F" w:rsidR="0098078E" w:rsidRPr="001C2B98" w:rsidRDefault="0098078E" w:rsidP="001C2B98">
            <w:pPr>
              <w:spacing w:after="0" w:line="240" w:lineRule="auto"/>
              <w:rPr>
                <w:rFonts w:ascii="Times New Roman" w:hAnsi="Times New Roman" w:cs="Times New Roman"/>
                <w:sz w:val="20"/>
                <w:szCs w:val="20"/>
                <w:lang w:val="en-US"/>
              </w:rPr>
            </w:pPr>
            <w:r w:rsidRPr="001C2B98">
              <w:rPr>
                <w:rFonts w:ascii="Times New Roman" w:hAnsi="Times New Roman" w:cs="Times New Roman"/>
                <w:sz w:val="20"/>
                <w:szCs w:val="20"/>
                <w:lang w:val="en-US"/>
              </w:rPr>
              <w:t xml:space="preserve">Keywords: </w:t>
            </w:r>
            <w:r w:rsidR="00FC387D" w:rsidRPr="001C2B98">
              <w:rPr>
                <w:rFonts w:ascii="Times New Roman" w:hAnsi="Times New Roman" w:cs="Times New Roman"/>
                <w:color w:val="000000"/>
                <w:sz w:val="20"/>
                <w:szCs w:val="20"/>
                <w:lang w:val="en-US"/>
              </w:rPr>
              <w:t>COULTER, SEEDER, SUNFLOWER, APPARATUS, DIS</w:t>
            </w:r>
            <w:r w:rsidR="00FC387D">
              <w:rPr>
                <w:rFonts w:ascii="Times New Roman" w:hAnsi="Times New Roman" w:cs="Times New Roman"/>
                <w:color w:val="000000"/>
                <w:sz w:val="20"/>
                <w:szCs w:val="20"/>
                <w:lang w:val="en-US"/>
              </w:rPr>
              <w:t>C</w:t>
            </w:r>
          </w:p>
        </w:tc>
      </w:tr>
    </w:tbl>
    <w:p w14:paraId="6E5AD518" w14:textId="0CF82AEF" w:rsidR="00A73B13" w:rsidRPr="00244366" w:rsidRDefault="00A73B13" w:rsidP="00A73B13">
      <w:pPr>
        <w:spacing w:after="0" w:line="240" w:lineRule="auto"/>
        <w:jc w:val="both"/>
        <w:rPr>
          <w:rFonts w:ascii="Times New Roman" w:hAnsi="Times New Roman" w:cs="Times New Roman"/>
          <w:sz w:val="32"/>
          <w:szCs w:val="32"/>
          <w:lang w:val="en-US"/>
        </w:rPr>
      </w:pPr>
    </w:p>
    <w:p w14:paraId="024BF33F" w14:textId="309F2E57" w:rsidR="00A73B13" w:rsidRPr="00DB5AE7" w:rsidRDefault="00A73B13" w:rsidP="006D7B69">
      <w:pPr>
        <w:spacing w:after="0" w:line="360" w:lineRule="auto"/>
        <w:ind w:firstLine="851"/>
        <w:jc w:val="both"/>
        <w:rPr>
          <w:rFonts w:ascii="Times New Roman" w:hAnsi="Times New Roman" w:cs="Times New Roman"/>
          <w:sz w:val="28"/>
          <w:szCs w:val="28"/>
        </w:rPr>
      </w:pPr>
      <w:r w:rsidRPr="00DB5AE7">
        <w:rPr>
          <w:rFonts w:ascii="Times New Roman" w:hAnsi="Times New Roman" w:cs="Times New Roman"/>
          <w:sz w:val="28"/>
          <w:szCs w:val="28"/>
        </w:rPr>
        <w:t>Высокоскоростные сеялки представляют собой важное сельскохозяйственное оборудование, которое позволяет сельхозпроизводителям значительно увеличить скорость посадки семян и, следовательно, повысить производительность. Эти машины оснащены специальными механизмами, позволяющими равномерно распределять семена на поле с высокой точностью и скоростью.</w:t>
      </w:r>
    </w:p>
    <w:p w14:paraId="36BF7062" w14:textId="6A16ECDF" w:rsidR="00A73B13" w:rsidRPr="00BD42E3" w:rsidRDefault="00A73B13" w:rsidP="006D7B69">
      <w:pPr>
        <w:spacing w:after="0" w:line="360" w:lineRule="auto"/>
        <w:ind w:firstLine="851"/>
        <w:jc w:val="both"/>
        <w:rPr>
          <w:rFonts w:ascii="Times New Roman" w:hAnsi="Times New Roman" w:cs="Times New Roman"/>
          <w:sz w:val="28"/>
          <w:szCs w:val="28"/>
        </w:rPr>
      </w:pPr>
      <w:r w:rsidRPr="00DB5AE7">
        <w:rPr>
          <w:rFonts w:ascii="Times New Roman" w:hAnsi="Times New Roman" w:cs="Times New Roman"/>
          <w:sz w:val="28"/>
          <w:szCs w:val="28"/>
        </w:rPr>
        <w:t xml:space="preserve">Инновационные технологии, включая системы GPS и автоматизированные контроллеры, позволяют сеялкам оптимизировать расход семян, уменьшая потери и повышая качество посадки. Это не только экономит </w:t>
      </w:r>
      <w:r w:rsidRPr="00DB5AE7">
        <w:rPr>
          <w:rFonts w:ascii="Times New Roman" w:hAnsi="Times New Roman" w:cs="Times New Roman"/>
          <w:sz w:val="28"/>
          <w:szCs w:val="28"/>
        </w:rPr>
        <w:lastRenderedPageBreak/>
        <w:t>время и ресурсы сельхозпроизводителей, но также способствует увеличению урожайности и улучшению сельскохозяйственных процессов. Высокоскоростные сеялки играют важную роль в современном сельском хозяйстве, помогая справляться с вызовами в области продовольственной безопасности и устойчивости.</w:t>
      </w:r>
      <w:r w:rsidR="00BD42E3" w:rsidRPr="00BD42E3">
        <w:rPr>
          <w:rFonts w:ascii="Times New Roman" w:hAnsi="Times New Roman" w:cs="Times New Roman"/>
          <w:sz w:val="28"/>
          <w:szCs w:val="28"/>
        </w:rPr>
        <w:t>[1]</w:t>
      </w:r>
    </w:p>
    <w:p w14:paraId="694737CB" w14:textId="77777777" w:rsidR="00A73B13" w:rsidRDefault="00A73B13" w:rsidP="006D7B69">
      <w:pPr>
        <w:spacing w:after="0" w:line="360" w:lineRule="auto"/>
        <w:jc w:val="center"/>
        <w:rPr>
          <w:rFonts w:ascii="Times New Roman" w:hAnsi="Times New Roman" w:cs="Times New Roman"/>
          <w:sz w:val="32"/>
          <w:szCs w:val="32"/>
        </w:rPr>
      </w:pPr>
      <w:r w:rsidRPr="00DB5AE7">
        <w:rPr>
          <w:rFonts w:ascii="Times New Roman" w:hAnsi="Times New Roman" w:cs="Times New Roman"/>
          <w:sz w:val="28"/>
          <w:szCs w:val="28"/>
        </w:rPr>
        <w:t>Новые рабочие органы для скоростных сеялок</w:t>
      </w:r>
    </w:p>
    <w:p w14:paraId="6C344F92" w14:textId="77777777" w:rsidR="00A73B13" w:rsidRPr="00DB5AE7" w:rsidRDefault="00A73B13" w:rsidP="006D7B69">
      <w:pPr>
        <w:spacing w:after="0" w:line="360" w:lineRule="auto"/>
        <w:ind w:firstLine="851"/>
        <w:jc w:val="both"/>
        <w:rPr>
          <w:rFonts w:ascii="Times New Roman" w:hAnsi="Times New Roman" w:cs="Times New Roman"/>
          <w:sz w:val="32"/>
          <w:szCs w:val="32"/>
        </w:rPr>
      </w:pPr>
      <w:r w:rsidRPr="00AE4558">
        <w:rPr>
          <w:rFonts w:ascii="Times New Roman" w:hAnsi="Times New Roman" w:cs="Times New Roman"/>
          <w:sz w:val="28"/>
          <w:szCs w:val="28"/>
        </w:rPr>
        <w:t>Для скоростных сеялок были разработаны, изготовлены испытаны новые рабочие органы: механические и пневматически высевающи</w:t>
      </w:r>
      <w:r>
        <w:rPr>
          <w:rFonts w:ascii="Times New Roman" w:hAnsi="Times New Roman" w:cs="Times New Roman"/>
          <w:sz w:val="28"/>
          <w:szCs w:val="28"/>
        </w:rPr>
        <w:t>е</w:t>
      </w:r>
      <w:r w:rsidRPr="00AE4558">
        <w:rPr>
          <w:rFonts w:ascii="Times New Roman" w:hAnsi="Times New Roman" w:cs="Times New Roman"/>
          <w:sz w:val="28"/>
          <w:szCs w:val="28"/>
        </w:rPr>
        <w:t xml:space="preserve"> аппараты, </w:t>
      </w:r>
      <w:proofErr w:type="spellStart"/>
      <w:r w:rsidRPr="00AE4558">
        <w:rPr>
          <w:rFonts w:ascii="Times New Roman" w:hAnsi="Times New Roman" w:cs="Times New Roman"/>
          <w:sz w:val="28"/>
          <w:szCs w:val="28"/>
        </w:rPr>
        <w:t>по</w:t>
      </w:r>
      <w:r>
        <w:rPr>
          <w:rFonts w:ascii="Times New Roman" w:hAnsi="Times New Roman" w:cs="Times New Roman"/>
          <w:sz w:val="28"/>
          <w:szCs w:val="28"/>
        </w:rPr>
        <w:t>лозовидные</w:t>
      </w:r>
      <w:proofErr w:type="spellEnd"/>
      <w:r>
        <w:rPr>
          <w:rFonts w:ascii="Times New Roman" w:hAnsi="Times New Roman" w:cs="Times New Roman"/>
          <w:sz w:val="28"/>
          <w:szCs w:val="28"/>
        </w:rPr>
        <w:t xml:space="preserve"> и</w:t>
      </w:r>
      <w:r w:rsidRPr="00AE4558">
        <w:rPr>
          <w:rFonts w:ascii="Times New Roman" w:hAnsi="Times New Roman" w:cs="Times New Roman"/>
          <w:sz w:val="28"/>
          <w:szCs w:val="28"/>
        </w:rPr>
        <w:t xml:space="preserve"> универсальные сошники в сочетани</w:t>
      </w:r>
      <w:r>
        <w:rPr>
          <w:rFonts w:ascii="Times New Roman" w:hAnsi="Times New Roman" w:cs="Times New Roman"/>
          <w:sz w:val="28"/>
          <w:szCs w:val="28"/>
        </w:rPr>
        <w:t>и</w:t>
      </w:r>
      <w:r w:rsidRPr="00AE4558">
        <w:rPr>
          <w:rFonts w:ascii="Times New Roman" w:hAnsi="Times New Roman" w:cs="Times New Roman"/>
          <w:sz w:val="28"/>
          <w:szCs w:val="28"/>
        </w:rPr>
        <w:t xml:space="preserve"> с металлическим и обрезиненным катками. Испытания указанных рабочих органом, как и</w:t>
      </w:r>
      <w:r>
        <w:rPr>
          <w:rFonts w:ascii="Times New Roman" w:hAnsi="Times New Roman" w:cs="Times New Roman"/>
          <w:sz w:val="28"/>
          <w:szCs w:val="28"/>
        </w:rPr>
        <w:t xml:space="preserve"> сеялок </w:t>
      </w:r>
      <w:r w:rsidRPr="00AE4558">
        <w:rPr>
          <w:rFonts w:ascii="Times New Roman" w:hAnsi="Times New Roman" w:cs="Times New Roman"/>
          <w:sz w:val="28"/>
          <w:szCs w:val="28"/>
        </w:rPr>
        <w:t>с этими органами, осуществлял</w:t>
      </w:r>
      <w:r>
        <w:rPr>
          <w:rFonts w:ascii="Times New Roman" w:hAnsi="Times New Roman" w:cs="Times New Roman"/>
          <w:sz w:val="28"/>
          <w:szCs w:val="28"/>
        </w:rPr>
        <w:t>о</w:t>
      </w:r>
      <w:r w:rsidRPr="00AE4558">
        <w:rPr>
          <w:rFonts w:ascii="Times New Roman" w:hAnsi="Times New Roman" w:cs="Times New Roman"/>
          <w:sz w:val="28"/>
          <w:szCs w:val="28"/>
        </w:rPr>
        <w:t>сь по разработанной нами методики</w:t>
      </w:r>
      <w:r>
        <w:rPr>
          <w:rFonts w:ascii="Times New Roman" w:hAnsi="Times New Roman" w:cs="Times New Roman"/>
          <w:sz w:val="28"/>
          <w:szCs w:val="28"/>
        </w:rPr>
        <w:t>.</w:t>
      </w:r>
      <w:r w:rsidRPr="00AE4558">
        <w:rPr>
          <w:rFonts w:ascii="Times New Roman" w:hAnsi="Times New Roman" w:cs="Times New Roman"/>
          <w:sz w:val="28"/>
          <w:szCs w:val="28"/>
        </w:rPr>
        <w:t xml:space="preserve"> </w:t>
      </w:r>
      <w:r>
        <w:rPr>
          <w:rFonts w:ascii="Times New Roman" w:hAnsi="Times New Roman" w:cs="Times New Roman"/>
          <w:sz w:val="28"/>
          <w:szCs w:val="28"/>
        </w:rPr>
        <w:t>П</w:t>
      </w:r>
      <w:r w:rsidRPr="00AE4558">
        <w:rPr>
          <w:rFonts w:ascii="Times New Roman" w:hAnsi="Times New Roman" w:cs="Times New Roman"/>
          <w:sz w:val="28"/>
          <w:szCs w:val="28"/>
        </w:rPr>
        <w:t>олученные цифровые данные обрабатывались методом математической статистики. Приняты следующие показатели: средне</w:t>
      </w:r>
      <w:r>
        <w:rPr>
          <w:rFonts w:ascii="Times New Roman" w:hAnsi="Times New Roman" w:cs="Times New Roman"/>
          <w:sz w:val="28"/>
          <w:szCs w:val="28"/>
        </w:rPr>
        <w:t>а</w:t>
      </w:r>
      <w:r w:rsidRPr="00AE4558">
        <w:rPr>
          <w:rFonts w:ascii="Times New Roman" w:hAnsi="Times New Roman" w:cs="Times New Roman"/>
          <w:sz w:val="28"/>
          <w:szCs w:val="28"/>
        </w:rPr>
        <w:t>рифметическое</w:t>
      </w:r>
      <w:r>
        <w:rPr>
          <w:rFonts w:ascii="Times New Roman" w:hAnsi="Times New Roman" w:cs="Times New Roman"/>
          <w:sz w:val="28"/>
          <w:szCs w:val="28"/>
        </w:rPr>
        <w:t xml:space="preserve"> (М)</w:t>
      </w:r>
      <w:r w:rsidRPr="00AE4558">
        <w:rPr>
          <w:rFonts w:ascii="Times New Roman" w:hAnsi="Times New Roman" w:cs="Times New Roman"/>
          <w:sz w:val="28"/>
          <w:szCs w:val="28"/>
        </w:rPr>
        <w:t>, средне</w:t>
      </w:r>
      <w:r>
        <w:rPr>
          <w:rFonts w:ascii="Times New Roman" w:hAnsi="Times New Roman" w:cs="Times New Roman"/>
          <w:sz w:val="28"/>
          <w:szCs w:val="28"/>
        </w:rPr>
        <w:t>к</w:t>
      </w:r>
      <w:r w:rsidRPr="00AE4558">
        <w:rPr>
          <w:rFonts w:ascii="Times New Roman" w:hAnsi="Times New Roman" w:cs="Times New Roman"/>
          <w:sz w:val="28"/>
          <w:szCs w:val="28"/>
        </w:rPr>
        <w:t>вадратическое отклонение</w:t>
      </w:r>
      <w:r>
        <w:rPr>
          <w:rFonts w:ascii="Times New Roman" w:hAnsi="Times New Roman" w:cs="Times New Roman"/>
          <w:sz w:val="28"/>
          <w:szCs w:val="28"/>
        </w:rPr>
        <w:t xml:space="preserve"> (</w:t>
      </w:r>
      <m:oMath>
        <m:r>
          <w:rPr>
            <w:rFonts w:ascii="Cambria Math" w:hAnsi="Cambria Math" w:cs="Times New Roman"/>
            <w:sz w:val="28"/>
            <w:szCs w:val="28"/>
          </w:rPr>
          <m:t>δ)</m:t>
        </m:r>
      </m:oMath>
      <w:r w:rsidRPr="00AE4558">
        <w:rPr>
          <w:rFonts w:ascii="Times New Roman" w:hAnsi="Times New Roman" w:cs="Times New Roman"/>
          <w:sz w:val="28"/>
          <w:szCs w:val="28"/>
        </w:rPr>
        <w:t>, коэффициент вариации</w:t>
      </w:r>
      <w:r>
        <w:rPr>
          <w:rFonts w:ascii="Times New Roman" w:hAnsi="Times New Roman" w:cs="Times New Roman"/>
          <w:sz w:val="28"/>
          <w:szCs w:val="28"/>
        </w:rPr>
        <w:t xml:space="preserve"> (</w:t>
      </w:r>
      <m:oMath>
        <m:r>
          <w:rPr>
            <w:rFonts w:ascii="Cambria Math" w:hAnsi="Cambria Math" w:cs="Times New Roman"/>
            <w:sz w:val="28"/>
            <w:szCs w:val="28"/>
          </w:rPr>
          <m:t>v)</m:t>
        </m:r>
      </m:oMath>
      <w:r w:rsidRPr="00AE4558">
        <w:rPr>
          <w:rFonts w:ascii="Times New Roman" w:hAnsi="Times New Roman" w:cs="Times New Roman"/>
          <w:sz w:val="28"/>
          <w:szCs w:val="28"/>
        </w:rPr>
        <w:t>, средн</w:t>
      </w:r>
      <w:proofErr w:type="spellStart"/>
      <w:r>
        <w:rPr>
          <w:rFonts w:ascii="Times New Roman" w:hAnsi="Times New Roman" w:cs="Times New Roman"/>
          <w:sz w:val="28"/>
          <w:szCs w:val="28"/>
        </w:rPr>
        <w:t>яя</w:t>
      </w:r>
      <w:proofErr w:type="spellEnd"/>
      <w:r w:rsidRPr="00AE4558">
        <w:rPr>
          <w:rFonts w:ascii="Times New Roman" w:hAnsi="Times New Roman" w:cs="Times New Roman"/>
          <w:sz w:val="28"/>
          <w:szCs w:val="28"/>
        </w:rPr>
        <w:t xml:space="preserve"> ошибочность интервалов между семенами и растениями в рядах</w:t>
      </w:r>
      <w:r>
        <w:rPr>
          <w:rFonts w:ascii="Times New Roman" w:hAnsi="Times New Roman" w:cs="Times New Roman"/>
          <w:sz w:val="28"/>
          <w:szCs w:val="28"/>
        </w:rPr>
        <w:t>:</w:t>
      </w:r>
    </w:p>
    <w:p w14:paraId="2DDD724D" w14:textId="77777777" w:rsidR="00A73B13" w:rsidRDefault="00A73B13" w:rsidP="006D7B69">
      <w:pPr>
        <w:tabs>
          <w:tab w:val="left" w:pos="3402"/>
        </w:tabs>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0,7-0,9</m:t>
                </m:r>
              </m:sub>
              <m:sup>
                <m:r>
                  <w:rPr>
                    <w:rFonts w:ascii="Cambria Math" w:hAnsi="Cambria Math" w:cs="Times New Roman"/>
                    <w:sz w:val="28"/>
                    <w:szCs w:val="28"/>
                  </w:rPr>
                  <m:t>1,3-1,1</m:t>
                </m:r>
              </m:sup>
              <m:e>
                <m:r>
                  <w:rPr>
                    <w:rFonts w:ascii="Cambria Math" w:hAnsi="Cambria Math" w:cs="Times New Roman"/>
                    <w:sz w:val="28"/>
                    <w:szCs w:val="28"/>
                  </w:rPr>
                  <m:t>М100</m:t>
                </m:r>
              </m:e>
            </m:nary>
          </m:num>
          <m:den>
            <m:r>
              <w:rPr>
                <w:rFonts w:ascii="Cambria Math" w:hAnsi="Cambria Math" w:cs="Times New Roman"/>
                <w:sz w:val="28"/>
                <w:szCs w:val="28"/>
              </w:rPr>
              <m:t>n</m:t>
            </m:r>
          </m:den>
        </m:f>
      </m:oMath>
      <w:r>
        <w:rPr>
          <w:rFonts w:ascii="Times New Roman" w:eastAsiaTheme="minorEastAsia" w:hAnsi="Times New Roman" w:cs="Times New Roman"/>
          <w:sz w:val="28"/>
          <w:szCs w:val="28"/>
        </w:rPr>
        <w:t>.</w:t>
      </w:r>
    </w:p>
    <w:p w14:paraId="2376BAEF" w14:textId="77777777" w:rsidR="00A73B13" w:rsidRDefault="00A73B13" w:rsidP="006D7B69">
      <w:pPr>
        <w:tabs>
          <w:tab w:val="left" w:pos="709"/>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 xml:space="preserve">n </m:t>
        </m:r>
      </m:oMath>
      <w:r>
        <w:rPr>
          <w:rFonts w:ascii="Times New Roman" w:eastAsiaTheme="minorEastAsia" w:hAnsi="Times New Roman" w:cs="Times New Roman"/>
          <w:sz w:val="28"/>
          <w:szCs w:val="28"/>
        </w:rPr>
        <w:t>– количество замеров, и средняя неравномерность различных показателей</w:t>
      </w:r>
    </w:p>
    <w:p w14:paraId="1CEE16D4" w14:textId="77777777" w:rsidR="00A73B13" w:rsidRPr="00AE4558" w:rsidRDefault="00A73B13" w:rsidP="006D7B69">
      <w:pPr>
        <w:tabs>
          <w:tab w:val="left" w:pos="709"/>
        </w:tabs>
        <w:spacing w:after="0" w:line="360" w:lineRule="auto"/>
        <w:jc w:val="both"/>
        <w:rPr>
          <w:rFonts w:ascii="Times New Roman" w:hAnsi="Times New Roman" w:cs="Times New Roman"/>
          <w:sz w:val="28"/>
          <w:szCs w:val="28"/>
        </w:rPr>
      </w:pPr>
      <w:r>
        <w:rPr>
          <w:rFonts w:ascii="Times New Roman" w:eastAsiaTheme="minorEastAsia" w:hAnsi="Times New Roman" w:cs="Times New Roman"/>
          <w:sz w:val="28"/>
          <w:szCs w:val="28"/>
        </w:rPr>
        <w:t>где</w:t>
      </w:r>
      <w:r>
        <w:rPr>
          <w:rFonts w:ascii="Times New Roman" w:eastAsiaTheme="minorEastAsia" w:hAnsi="Times New Roman" w:cs="Times New Roman"/>
          <w:sz w:val="28"/>
          <w:szCs w:val="28"/>
        </w:rPr>
        <w:tab/>
      </w:r>
      <m:oMath>
        <m:nary>
          <m:naryPr>
            <m:chr m:val="∑"/>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Δ</m:t>
            </m:r>
          </m:e>
        </m:nary>
      </m:oMath>
      <w:r>
        <w:rPr>
          <w:rFonts w:ascii="Times New Roman" w:eastAsiaTheme="minorEastAsia" w:hAnsi="Times New Roman" w:cs="Times New Roman"/>
          <w:sz w:val="28"/>
          <w:szCs w:val="28"/>
        </w:rPr>
        <w:t xml:space="preserve"> – сумма отклонений от М. </w:t>
      </w:r>
      <m:oMath>
        <m:r>
          <w:rPr>
            <w:rFonts w:ascii="Cambria Math" w:eastAsiaTheme="minorEastAsia" w:hAnsi="Cambria Math" w:cs="Times New Roman"/>
            <w:sz w:val="28"/>
            <w:szCs w:val="28"/>
          </w:rPr>
          <m:t>C=</m:t>
        </m:r>
        <m:f>
          <m:fPr>
            <m:ctrlPr>
              <w:rPr>
                <w:rFonts w:ascii="Cambria Math" w:eastAsiaTheme="minorEastAsia" w:hAnsi="Cambria Math" w:cs="Times New Roman"/>
                <w:i/>
                <w:sz w:val="28"/>
                <w:szCs w:val="28"/>
              </w:rPr>
            </m:ctrlPr>
          </m:fPr>
          <m:num>
            <m:nary>
              <m:naryPr>
                <m:chr m:val="∑"/>
                <m:limLoc m:val="subSup"/>
                <m:supHide m:val="1"/>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Δ</m:t>
                </m:r>
              </m:sub>
              <m:sup/>
              <m:e>
                <m:r>
                  <w:rPr>
                    <w:rFonts w:ascii="Cambria Math" w:eastAsiaTheme="minorEastAsia" w:hAnsi="Cambria Math" w:cs="Times New Roman"/>
                    <w:sz w:val="28"/>
                    <w:szCs w:val="28"/>
                  </w:rPr>
                  <m:t>×100</m:t>
                </m:r>
              </m:e>
            </m:nary>
          </m:num>
          <m:den>
            <m:r>
              <w:rPr>
                <w:rFonts w:ascii="Cambria Math" w:eastAsiaTheme="minorEastAsia" w:hAnsi="Cambria Math" w:cs="Times New Roman"/>
                <w:sz w:val="28"/>
                <w:szCs w:val="28"/>
              </w:rPr>
              <m:t>Mn</m:t>
            </m:r>
          </m:den>
        </m:f>
      </m:oMath>
      <w:r>
        <w:rPr>
          <w:rFonts w:ascii="Times New Roman" w:eastAsiaTheme="minorEastAsia" w:hAnsi="Times New Roman" w:cs="Times New Roman"/>
          <w:sz w:val="28"/>
          <w:szCs w:val="28"/>
        </w:rPr>
        <w:t xml:space="preserve">,  </w:t>
      </w:r>
    </w:p>
    <w:p w14:paraId="74EE78BC" w14:textId="77777777" w:rsidR="00A73B13" w:rsidRPr="00E45BFD"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При этом </w:t>
      </w:r>
      <m:oMath>
        <m:r>
          <w:rPr>
            <w:rFonts w:ascii="Cambria Math" w:hAnsi="Cambria Math" w:cs="Times New Roman"/>
            <w:sz w:val="28"/>
            <w:szCs w:val="28"/>
          </w:rPr>
          <m:t xml:space="preserve">v и </m:t>
        </m:r>
        <m:r>
          <w:rPr>
            <w:rFonts w:ascii="Cambria Math" w:hAnsi="Cambria Math" w:cs="Times New Roman"/>
            <w:sz w:val="28"/>
            <w:szCs w:val="28"/>
            <w:lang w:val="en-US"/>
          </w:rPr>
          <m:t>P</m:t>
        </m:r>
      </m:oMath>
      <w:r w:rsidRPr="00E45BF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принималось как допустимые ( </w:t>
      </w:r>
      <m:oMath>
        <m:r>
          <w:rPr>
            <w:rFonts w:ascii="Cambria Math" w:eastAsiaTheme="minorEastAsia" w:hAnsi="Cambria Math" w:cs="Times New Roman"/>
            <w:sz w:val="28"/>
            <w:szCs w:val="28"/>
          </w:rPr>
          <m:t>P≤3÷5%</m:t>
        </m:r>
      </m:oMath>
      <w:r w:rsidRPr="00E45BFD">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w:t>
      </w:r>
    </w:p>
    <w:p w14:paraId="7B9ACD90" w14:textId="77777777" w:rsidR="00A73B13" w:rsidRPr="000438FA"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Горизонтально – д</w:t>
      </w:r>
      <w:r w:rsidRPr="00AE4558">
        <w:rPr>
          <w:rFonts w:ascii="Times New Roman" w:hAnsi="Times New Roman" w:cs="Times New Roman"/>
          <w:sz w:val="28"/>
          <w:szCs w:val="28"/>
        </w:rPr>
        <w:t xml:space="preserve">исковый высевающих аппарат имеет </w:t>
      </w:r>
      <w:r>
        <w:rPr>
          <w:rFonts w:ascii="Times New Roman" w:hAnsi="Times New Roman" w:cs="Times New Roman"/>
          <w:sz w:val="28"/>
          <w:szCs w:val="28"/>
        </w:rPr>
        <w:t>высевной</w:t>
      </w:r>
      <w:r w:rsidRPr="00AE4558">
        <w:rPr>
          <w:rFonts w:ascii="Times New Roman" w:hAnsi="Times New Roman" w:cs="Times New Roman"/>
          <w:sz w:val="28"/>
          <w:szCs w:val="28"/>
        </w:rPr>
        <w:t xml:space="preserve"> диск с двухрядным расположением ячеек, двухканальный сем</w:t>
      </w:r>
      <w:r>
        <w:rPr>
          <w:rFonts w:ascii="Times New Roman" w:hAnsi="Times New Roman" w:cs="Times New Roman"/>
          <w:sz w:val="28"/>
          <w:szCs w:val="28"/>
        </w:rPr>
        <w:t>я</w:t>
      </w:r>
      <w:r w:rsidRPr="00AE4558">
        <w:rPr>
          <w:rFonts w:ascii="Times New Roman" w:hAnsi="Times New Roman" w:cs="Times New Roman"/>
          <w:sz w:val="28"/>
          <w:szCs w:val="28"/>
        </w:rPr>
        <w:t>провод с двумя клапанами электромагнитного привода</w:t>
      </w:r>
      <w:r>
        <w:rPr>
          <w:rFonts w:ascii="Times New Roman" w:hAnsi="Times New Roman" w:cs="Times New Roman"/>
          <w:sz w:val="28"/>
          <w:szCs w:val="28"/>
        </w:rPr>
        <w:t>.</w:t>
      </w:r>
    </w:p>
    <w:p w14:paraId="7CCD0485" w14:textId="0C8A1888" w:rsidR="00A73B13" w:rsidRPr="00BD42E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Верхнего делитель</w:t>
      </w:r>
      <w:r>
        <w:rPr>
          <w:rFonts w:ascii="Times New Roman" w:hAnsi="Times New Roman" w:cs="Times New Roman"/>
          <w:sz w:val="28"/>
          <w:szCs w:val="28"/>
        </w:rPr>
        <w:t>ного</w:t>
      </w:r>
      <w:r w:rsidRPr="00AE4558">
        <w:rPr>
          <w:rFonts w:ascii="Times New Roman" w:hAnsi="Times New Roman" w:cs="Times New Roman"/>
          <w:sz w:val="28"/>
          <w:szCs w:val="28"/>
        </w:rPr>
        <w:t xml:space="preserve"> клапана нет, так как семена из каждого ряда яичек падают в свой канал. Клапан</w:t>
      </w:r>
      <w:r>
        <w:rPr>
          <w:rFonts w:ascii="Times New Roman" w:hAnsi="Times New Roman" w:cs="Times New Roman"/>
          <w:sz w:val="28"/>
          <w:szCs w:val="28"/>
        </w:rPr>
        <w:t>ы</w:t>
      </w:r>
      <w:r w:rsidRPr="00AE4558">
        <w:rPr>
          <w:rFonts w:ascii="Times New Roman" w:hAnsi="Times New Roman" w:cs="Times New Roman"/>
          <w:sz w:val="28"/>
          <w:szCs w:val="28"/>
        </w:rPr>
        <w:t xml:space="preserve"> выполня</w:t>
      </w:r>
      <w:r>
        <w:rPr>
          <w:rFonts w:ascii="Times New Roman" w:hAnsi="Times New Roman" w:cs="Times New Roman"/>
          <w:sz w:val="28"/>
          <w:szCs w:val="28"/>
        </w:rPr>
        <w:t>ю</w:t>
      </w:r>
      <w:r w:rsidRPr="00AE4558">
        <w:rPr>
          <w:rFonts w:ascii="Times New Roman" w:hAnsi="Times New Roman" w:cs="Times New Roman"/>
          <w:sz w:val="28"/>
          <w:szCs w:val="28"/>
        </w:rPr>
        <w:t>т две функции: перекрытие струн семян для образования гнезда и принудительн</w:t>
      </w:r>
      <w:r>
        <w:rPr>
          <w:rFonts w:ascii="Times New Roman" w:hAnsi="Times New Roman" w:cs="Times New Roman"/>
          <w:sz w:val="28"/>
          <w:szCs w:val="28"/>
        </w:rPr>
        <w:t>ый</w:t>
      </w:r>
      <w:r w:rsidRPr="00AE4558">
        <w:rPr>
          <w:rFonts w:ascii="Times New Roman" w:hAnsi="Times New Roman" w:cs="Times New Roman"/>
          <w:sz w:val="28"/>
          <w:szCs w:val="28"/>
        </w:rPr>
        <w:t xml:space="preserve"> выброс семян гнезда на дно борозды.</w:t>
      </w:r>
      <w:r w:rsidR="00BD42E3" w:rsidRPr="00BD42E3">
        <w:rPr>
          <w:rFonts w:ascii="Times New Roman" w:hAnsi="Times New Roman" w:cs="Times New Roman"/>
          <w:sz w:val="28"/>
          <w:szCs w:val="28"/>
        </w:rPr>
        <w:t>[2]</w:t>
      </w:r>
    </w:p>
    <w:p w14:paraId="60336238" w14:textId="77777777" w:rsidR="00A73B13" w:rsidRPr="00AE4558"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lastRenderedPageBreak/>
        <w:t xml:space="preserve">На стендовых испытаниях аппарат показывал следующую равномерность высева кукурузы: при окружной скорости </w:t>
      </w:r>
      <w:r>
        <w:rPr>
          <w:rFonts w:ascii="Times New Roman" w:hAnsi="Times New Roman" w:cs="Times New Roman"/>
          <w:sz w:val="28"/>
          <w:szCs w:val="28"/>
        </w:rPr>
        <w:t>высевного</w:t>
      </w:r>
      <w:r w:rsidRPr="00AE4558">
        <w:rPr>
          <w:rFonts w:ascii="Times New Roman" w:hAnsi="Times New Roman" w:cs="Times New Roman"/>
          <w:sz w:val="28"/>
          <w:szCs w:val="28"/>
        </w:rPr>
        <w:t xml:space="preserve"> диска, соответствующей поступательной скорости ссылки от 7 до 15 км/час, было в</w:t>
      </w:r>
      <w:r>
        <w:rPr>
          <w:rFonts w:ascii="Times New Roman" w:hAnsi="Times New Roman" w:cs="Times New Roman"/>
          <w:sz w:val="28"/>
          <w:szCs w:val="28"/>
        </w:rPr>
        <w:t>ы</w:t>
      </w:r>
      <w:r w:rsidRPr="00AE4558">
        <w:rPr>
          <w:rFonts w:ascii="Times New Roman" w:hAnsi="Times New Roman" w:cs="Times New Roman"/>
          <w:sz w:val="28"/>
          <w:szCs w:val="28"/>
        </w:rPr>
        <w:t>се</w:t>
      </w:r>
      <w:r>
        <w:rPr>
          <w:rFonts w:ascii="Times New Roman" w:hAnsi="Times New Roman" w:cs="Times New Roman"/>
          <w:sz w:val="28"/>
          <w:szCs w:val="28"/>
        </w:rPr>
        <w:t>яно</w:t>
      </w:r>
      <w:r w:rsidRPr="00AE4558">
        <w:rPr>
          <w:rFonts w:ascii="Times New Roman" w:hAnsi="Times New Roman" w:cs="Times New Roman"/>
          <w:sz w:val="28"/>
          <w:szCs w:val="28"/>
        </w:rPr>
        <w:t xml:space="preserve"> гнёзд с двумя зёрнами 97,1-92,9 %</w:t>
      </w:r>
      <w:r>
        <w:rPr>
          <w:rFonts w:ascii="Times New Roman" w:hAnsi="Times New Roman" w:cs="Times New Roman"/>
          <w:sz w:val="28"/>
          <w:szCs w:val="28"/>
        </w:rPr>
        <w:t xml:space="preserve"> ( </w:t>
      </w:r>
      <m:oMath>
        <m:r>
          <w:rPr>
            <w:rFonts w:ascii="Cambria Math" w:hAnsi="Cambria Math" w:cs="Times New Roman"/>
            <w:sz w:val="28"/>
            <w:szCs w:val="28"/>
          </w:rPr>
          <m:t>δ=0,17-0,27</m:t>
        </m:r>
      </m:oMath>
      <w:r>
        <w:rPr>
          <w:rFonts w:ascii="Times New Roman" w:eastAsiaTheme="minorEastAsia" w:hAnsi="Times New Roman" w:cs="Times New Roman"/>
          <w:sz w:val="28"/>
          <w:szCs w:val="28"/>
        </w:rPr>
        <w:t xml:space="preserve"> см, </w:t>
      </w:r>
      <m:oMath>
        <m:r>
          <w:rPr>
            <w:rFonts w:ascii="Cambria Math" w:eastAsiaTheme="minorEastAsia" w:hAnsi="Cambria Math" w:cs="Times New Roman"/>
            <w:sz w:val="28"/>
            <w:szCs w:val="28"/>
          </w:rPr>
          <m:t>v = 8,5 -13,0 %, С= 0,51 -1 %</m:t>
        </m:r>
      </m:oMath>
      <w:r>
        <w:rPr>
          <w:rFonts w:ascii="Times New Roman" w:eastAsiaTheme="minorEastAsia" w:hAnsi="Times New Roman" w:cs="Times New Roman"/>
          <w:sz w:val="28"/>
          <w:szCs w:val="28"/>
        </w:rPr>
        <w:t xml:space="preserve"> ) и с тремя зернами – 76,7-73,3 % ( </w:t>
      </w:r>
      <m:oMath>
        <m:r>
          <w:rPr>
            <w:rFonts w:ascii="Cambria Math" w:hAnsi="Cambria Math" w:cs="Times New Roman"/>
            <w:sz w:val="28"/>
            <w:szCs w:val="28"/>
          </w:rPr>
          <m:t>δ=0,48-0,51</m:t>
        </m:r>
      </m:oMath>
      <w:r>
        <w:rPr>
          <w:rFonts w:ascii="Times New Roman" w:eastAsiaTheme="minorEastAsia" w:hAnsi="Times New Roman" w:cs="Times New Roman"/>
          <w:sz w:val="28"/>
          <w:szCs w:val="28"/>
        </w:rPr>
        <w:t xml:space="preserve"> см, </w:t>
      </w:r>
      <m:oMath>
        <m:r>
          <w:rPr>
            <w:rFonts w:ascii="Cambria Math" w:eastAsiaTheme="minorEastAsia" w:hAnsi="Cambria Math" w:cs="Times New Roman"/>
            <w:sz w:val="28"/>
            <w:szCs w:val="28"/>
          </w:rPr>
          <m:t>v = 16,1 -17,3 %, С= 0,67 -0,69 %</m:t>
        </m:r>
      </m:oMath>
      <w:r>
        <w:rPr>
          <w:rFonts w:ascii="Times New Roman" w:eastAsiaTheme="minorEastAsia" w:hAnsi="Times New Roman" w:cs="Times New Roman"/>
          <w:sz w:val="28"/>
          <w:szCs w:val="28"/>
        </w:rPr>
        <w:t>)</w:t>
      </w:r>
    </w:p>
    <w:p w14:paraId="2E4BDA95" w14:textId="636A8FEE" w:rsidR="00A73B13" w:rsidRDefault="00A73B13" w:rsidP="006D7B69">
      <w:pPr>
        <w:spacing w:after="0" w:line="360" w:lineRule="auto"/>
        <w:ind w:firstLine="851"/>
        <w:jc w:val="both"/>
        <w:rPr>
          <w:rFonts w:ascii="Times New Roman" w:hAnsi="Times New Roman" w:cs="Times New Roman"/>
          <w:sz w:val="28"/>
          <w:szCs w:val="28"/>
        </w:rPr>
      </w:pPr>
      <w:proofErr w:type="spellStart"/>
      <w:r w:rsidRPr="00AE4558">
        <w:rPr>
          <w:rFonts w:ascii="Times New Roman" w:hAnsi="Times New Roman" w:cs="Times New Roman"/>
          <w:sz w:val="28"/>
          <w:szCs w:val="28"/>
        </w:rPr>
        <w:t>Пневм</w:t>
      </w:r>
      <w:r>
        <w:rPr>
          <w:rFonts w:ascii="Times New Roman" w:hAnsi="Times New Roman" w:cs="Times New Roman"/>
          <w:sz w:val="28"/>
          <w:szCs w:val="28"/>
        </w:rPr>
        <w:t>о</w:t>
      </w:r>
      <w:proofErr w:type="spellEnd"/>
      <w:r>
        <w:rPr>
          <w:rFonts w:ascii="Times New Roman" w:hAnsi="Times New Roman" w:cs="Times New Roman"/>
          <w:sz w:val="28"/>
          <w:szCs w:val="28"/>
        </w:rPr>
        <w:t>-</w:t>
      </w:r>
      <w:r w:rsidRPr="00AE4558">
        <w:rPr>
          <w:rFonts w:ascii="Times New Roman" w:hAnsi="Times New Roman" w:cs="Times New Roman"/>
          <w:sz w:val="28"/>
          <w:szCs w:val="28"/>
        </w:rPr>
        <w:t>механический аппарат изготовлен на базе аппарата сеялки СКП</w:t>
      </w:r>
      <w:r>
        <w:rPr>
          <w:rFonts w:ascii="Times New Roman" w:hAnsi="Times New Roman" w:cs="Times New Roman"/>
          <w:sz w:val="28"/>
          <w:szCs w:val="28"/>
        </w:rPr>
        <w:t>Н</w:t>
      </w:r>
      <w:r w:rsidRPr="00AE4558">
        <w:rPr>
          <w:rFonts w:ascii="Times New Roman" w:hAnsi="Times New Roman" w:cs="Times New Roman"/>
          <w:sz w:val="28"/>
          <w:szCs w:val="28"/>
        </w:rPr>
        <w:t>-6. В нём вместо зуба-выталкива</w:t>
      </w:r>
      <w:r>
        <w:rPr>
          <w:rFonts w:ascii="Times New Roman" w:hAnsi="Times New Roman" w:cs="Times New Roman"/>
          <w:sz w:val="28"/>
          <w:szCs w:val="28"/>
        </w:rPr>
        <w:t>теля</w:t>
      </w:r>
      <w:r w:rsidRPr="00AE4558">
        <w:rPr>
          <w:rFonts w:ascii="Times New Roman" w:hAnsi="Times New Roman" w:cs="Times New Roman"/>
          <w:sz w:val="28"/>
          <w:szCs w:val="28"/>
        </w:rPr>
        <w:t xml:space="preserve"> установлен</w:t>
      </w:r>
      <w:r>
        <w:rPr>
          <w:rFonts w:ascii="Times New Roman" w:hAnsi="Times New Roman" w:cs="Times New Roman"/>
          <w:sz w:val="28"/>
          <w:szCs w:val="28"/>
        </w:rPr>
        <w:t>а</w:t>
      </w:r>
      <w:r w:rsidRPr="00AE4558">
        <w:rPr>
          <w:rFonts w:ascii="Times New Roman" w:hAnsi="Times New Roman" w:cs="Times New Roman"/>
          <w:sz w:val="28"/>
          <w:szCs w:val="28"/>
        </w:rPr>
        <w:t xml:space="preserve"> нагнетательн</w:t>
      </w:r>
      <w:r>
        <w:rPr>
          <w:rFonts w:ascii="Times New Roman" w:hAnsi="Times New Roman" w:cs="Times New Roman"/>
          <w:sz w:val="28"/>
          <w:szCs w:val="28"/>
        </w:rPr>
        <w:t>ая</w:t>
      </w:r>
      <w:r w:rsidRPr="00AE4558">
        <w:rPr>
          <w:rFonts w:ascii="Times New Roman" w:hAnsi="Times New Roman" w:cs="Times New Roman"/>
          <w:sz w:val="28"/>
          <w:szCs w:val="28"/>
        </w:rPr>
        <w:t xml:space="preserve"> трубка, обеспечивающ</w:t>
      </w:r>
      <w:r>
        <w:rPr>
          <w:rFonts w:ascii="Times New Roman" w:hAnsi="Times New Roman" w:cs="Times New Roman"/>
          <w:sz w:val="28"/>
          <w:szCs w:val="28"/>
        </w:rPr>
        <w:t>ая</w:t>
      </w:r>
      <w:r w:rsidRPr="00AE4558">
        <w:rPr>
          <w:rFonts w:ascii="Times New Roman" w:hAnsi="Times New Roman" w:cs="Times New Roman"/>
          <w:sz w:val="28"/>
          <w:szCs w:val="28"/>
        </w:rPr>
        <w:t xml:space="preserve"> равномерную разгрузку ячеек и транспортировку семян до дна борозды с сжатым воздухом. Испытания аппарата на стенде при вы</w:t>
      </w:r>
      <w:r>
        <w:rPr>
          <w:rFonts w:ascii="Times New Roman" w:hAnsi="Times New Roman" w:cs="Times New Roman"/>
          <w:sz w:val="28"/>
          <w:szCs w:val="28"/>
        </w:rPr>
        <w:t>севе</w:t>
      </w:r>
      <w:r w:rsidRPr="00AE4558">
        <w:rPr>
          <w:rFonts w:ascii="Times New Roman" w:hAnsi="Times New Roman" w:cs="Times New Roman"/>
          <w:sz w:val="28"/>
          <w:szCs w:val="28"/>
        </w:rPr>
        <w:t xml:space="preserve"> на липкую ленту показали, что при давлении воздуха 50 мм ртутного столба равномерность интервалов</w:t>
      </w: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0,9</m:t>
            </m:r>
          </m:sub>
          <m:sup>
            <m:r>
              <w:rPr>
                <w:rFonts w:ascii="Cambria Math" w:hAnsi="Cambria Math" w:cs="Times New Roman"/>
                <w:sz w:val="28"/>
                <w:szCs w:val="28"/>
              </w:rPr>
              <m:t>1,1</m:t>
            </m:r>
          </m:sup>
          <m:e>
            <m:r>
              <w:rPr>
                <w:rFonts w:ascii="Cambria Math" w:hAnsi="Cambria Math" w:cs="Times New Roman"/>
                <w:sz w:val="28"/>
                <w:szCs w:val="28"/>
              </w:rPr>
              <m:t>М=87%</m:t>
            </m:r>
          </m:e>
        </m:nary>
      </m:oMath>
      <w:r w:rsidRPr="00AE4558">
        <w:rPr>
          <w:rFonts w:ascii="Times New Roman" w:hAnsi="Times New Roman" w:cs="Times New Roman"/>
          <w:sz w:val="28"/>
          <w:szCs w:val="28"/>
        </w:rPr>
        <w:t>, тогда как при разгрузке ячеек обычным зубом-выталкиват</w:t>
      </w:r>
      <w:r>
        <w:rPr>
          <w:rFonts w:ascii="Times New Roman" w:hAnsi="Times New Roman" w:cs="Times New Roman"/>
          <w:sz w:val="28"/>
          <w:szCs w:val="28"/>
        </w:rPr>
        <w:t>е</w:t>
      </w:r>
      <w:r w:rsidRPr="00AE4558">
        <w:rPr>
          <w:rFonts w:ascii="Times New Roman" w:hAnsi="Times New Roman" w:cs="Times New Roman"/>
          <w:sz w:val="28"/>
          <w:szCs w:val="28"/>
        </w:rPr>
        <w:t>лем</w:t>
      </w: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=47%</m:t>
        </m:r>
      </m:oMath>
      <w:r w:rsidR="00BD42E3">
        <w:rPr>
          <w:rFonts w:ascii="Times New Roman" w:hAnsi="Times New Roman" w:cs="Times New Roman"/>
          <w:sz w:val="28"/>
          <w:szCs w:val="28"/>
        </w:rPr>
        <w:t xml:space="preserve"> (рис. </w:t>
      </w:r>
      <w:r w:rsidR="00BD42E3" w:rsidRPr="00BD42E3">
        <w:rPr>
          <w:rFonts w:ascii="Times New Roman" w:hAnsi="Times New Roman" w:cs="Times New Roman"/>
          <w:sz w:val="28"/>
          <w:szCs w:val="28"/>
        </w:rPr>
        <w:t>1</w:t>
      </w:r>
      <w:r>
        <w:rPr>
          <w:rFonts w:ascii="Times New Roman" w:hAnsi="Times New Roman" w:cs="Times New Roman"/>
          <w:sz w:val="28"/>
          <w:szCs w:val="28"/>
        </w:rPr>
        <w:t>).</w:t>
      </w:r>
    </w:p>
    <w:p w14:paraId="2F0D509C" w14:textId="77777777" w:rsidR="00A73B13" w:rsidRPr="00AE4558" w:rsidRDefault="00A73B13" w:rsidP="006D7B69">
      <w:pPr>
        <w:spacing w:line="360" w:lineRule="auto"/>
        <w:jc w:val="both"/>
        <w:rPr>
          <w:rFonts w:ascii="Times New Roman" w:hAnsi="Times New Roman" w:cs="Times New Roman"/>
          <w:sz w:val="28"/>
          <w:szCs w:val="28"/>
        </w:rPr>
      </w:pPr>
      <w:r>
        <w:rPr>
          <w:noProof/>
          <w:lang w:val="en-US"/>
        </w:rPr>
        <w:drawing>
          <wp:inline distT="0" distB="0" distL="0" distR="0" wp14:anchorId="2FFC6214" wp14:editId="004B5789">
            <wp:extent cx="5857592" cy="1937325"/>
            <wp:effectExtent l="0" t="0" r="0" b="6350"/>
            <wp:docPr id="7125469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a:extLst>
                        <a:ext uri="{28A0092B-C50C-407E-A947-70E740481C1C}">
                          <a14:useLocalDpi xmlns:a14="http://schemas.microsoft.com/office/drawing/2010/main" val="0"/>
                        </a:ext>
                      </a:extLst>
                    </a:blip>
                    <a:srcRect b="79054"/>
                    <a:stretch/>
                  </pic:blipFill>
                  <pic:spPr bwMode="auto">
                    <a:xfrm>
                      <a:off x="0" y="0"/>
                      <a:ext cx="5929280" cy="1961035"/>
                    </a:xfrm>
                    <a:prstGeom prst="rect">
                      <a:avLst/>
                    </a:prstGeom>
                    <a:noFill/>
                    <a:ln>
                      <a:noFill/>
                    </a:ln>
                    <a:extLst>
                      <a:ext uri="{53640926-AAD7-44D8-BBD7-CCE9431645EC}">
                        <a14:shadowObscured xmlns:a14="http://schemas.microsoft.com/office/drawing/2010/main"/>
                      </a:ext>
                    </a:extLst>
                  </pic:spPr>
                </pic:pic>
              </a:graphicData>
            </a:graphic>
          </wp:inline>
        </w:drawing>
      </w:r>
    </w:p>
    <w:p w14:paraId="2CDA3947" w14:textId="77777777" w:rsidR="00A73B13" w:rsidRDefault="00A73B13" w:rsidP="006D7B69">
      <w:pPr>
        <w:spacing w:after="0" w:line="360" w:lineRule="auto"/>
        <w:ind w:left="851" w:hanging="851"/>
        <w:jc w:val="both"/>
        <w:rPr>
          <w:rFonts w:ascii="Times New Roman" w:hAnsi="Times New Roman" w:cs="Times New Roman"/>
          <w:sz w:val="28"/>
          <w:szCs w:val="28"/>
        </w:rPr>
      </w:pPr>
      <w:r w:rsidRPr="00AE4558">
        <w:rPr>
          <w:rFonts w:ascii="Times New Roman" w:hAnsi="Times New Roman" w:cs="Times New Roman"/>
          <w:sz w:val="28"/>
          <w:szCs w:val="28"/>
        </w:rPr>
        <w:t>Рис.</w:t>
      </w:r>
      <w:r>
        <w:rPr>
          <w:rFonts w:ascii="Times New Roman" w:hAnsi="Times New Roman" w:cs="Times New Roman"/>
          <w:sz w:val="28"/>
          <w:szCs w:val="28"/>
        </w:rPr>
        <w:t>1</w:t>
      </w:r>
      <w:r w:rsidRPr="00AE4558">
        <w:rPr>
          <w:rFonts w:ascii="Times New Roman" w:hAnsi="Times New Roman" w:cs="Times New Roman"/>
          <w:sz w:val="28"/>
          <w:szCs w:val="28"/>
        </w:rPr>
        <w:t>. Равномерност</w:t>
      </w:r>
      <w:r>
        <w:rPr>
          <w:rFonts w:ascii="Times New Roman" w:hAnsi="Times New Roman" w:cs="Times New Roman"/>
          <w:sz w:val="28"/>
          <w:szCs w:val="28"/>
        </w:rPr>
        <w:t>ь</w:t>
      </w:r>
      <w:r w:rsidRPr="00AE4558">
        <w:rPr>
          <w:rFonts w:ascii="Times New Roman" w:hAnsi="Times New Roman" w:cs="Times New Roman"/>
          <w:sz w:val="28"/>
          <w:szCs w:val="28"/>
        </w:rPr>
        <w:t xml:space="preserve"> распределения кукурузы на липкой ленте при</w:t>
      </w:r>
      <w:r>
        <w:rPr>
          <w:rFonts w:ascii="Times New Roman" w:hAnsi="Times New Roman" w:cs="Times New Roman"/>
          <w:sz w:val="28"/>
          <w:szCs w:val="28"/>
        </w:rPr>
        <w:t xml:space="preserve"> высеве</w:t>
      </w:r>
      <w:r w:rsidRPr="00AE4558">
        <w:rPr>
          <w:rFonts w:ascii="Times New Roman" w:hAnsi="Times New Roman" w:cs="Times New Roman"/>
          <w:sz w:val="28"/>
          <w:szCs w:val="28"/>
        </w:rPr>
        <w:t xml:space="preserve"> </w:t>
      </w:r>
      <w:proofErr w:type="spellStart"/>
      <w:r w:rsidRPr="00AE4558">
        <w:rPr>
          <w:rFonts w:ascii="Times New Roman" w:hAnsi="Times New Roman" w:cs="Times New Roman"/>
          <w:sz w:val="28"/>
          <w:szCs w:val="28"/>
        </w:rPr>
        <w:t>пневмо</w:t>
      </w:r>
      <w:proofErr w:type="spellEnd"/>
      <w:r w:rsidRPr="00AE4558">
        <w:rPr>
          <w:rFonts w:ascii="Times New Roman" w:hAnsi="Times New Roman" w:cs="Times New Roman"/>
          <w:sz w:val="28"/>
          <w:szCs w:val="28"/>
        </w:rPr>
        <w:t>-механическим вы</w:t>
      </w:r>
      <w:r>
        <w:rPr>
          <w:rFonts w:ascii="Times New Roman" w:hAnsi="Times New Roman" w:cs="Times New Roman"/>
          <w:sz w:val="28"/>
          <w:szCs w:val="28"/>
        </w:rPr>
        <w:t>се</w:t>
      </w:r>
      <w:r w:rsidRPr="00AE4558">
        <w:rPr>
          <w:rFonts w:ascii="Times New Roman" w:hAnsi="Times New Roman" w:cs="Times New Roman"/>
          <w:sz w:val="28"/>
          <w:szCs w:val="28"/>
        </w:rPr>
        <w:t>вающим аппаратом: 1-давление воздуха 70 мм, 2-50 мм,</w:t>
      </w:r>
      <w:r>
        <w:rPr>
          <w:rFonts w:ascii="Times New Roman" w:hAnsi="Times New Roman" w:cs="Times New Roman"/>
          <w:sz w:val="28"/>
          <w:szCs w:val="28"/>
        </w:rPr>
        <w:t xml:space="preserve"> </w:t>
      </w:r>
      <w:r w:rsidRPr="00AE4558">
        <w:rPr>
          <w:rFonts w:ascii="Times New Roman" w:hAnsi="Times New Roman" w:cs="Times New Roman"/>
          <w:sz w:val="28"/>
          <w:szCs w:val="28"/>
        </w:rPr>
        <w:t>3-30 мм,</w:t>
      </w:r>
      <w:r>
        <w:rPr>
          <w:rFonts w:ascii="Times New Roman" w:hAnsi="Times New Roman" w:cs="Times New Roman"/>
          <w:sz w:val="28"/>
          <w:szCs w:val="28"/>
        </w:rPr>
        <w:t xml:space="preserve"> </w:t>
      </w:r>
      <w:r w:rsidRPr="00AE4558">
        <w:rPr>
          <w:rFonts w:ascii="Times New Roman" w:hAnsi="Times New Roman" w:cs="Times New Roman"/>
          <w:sz w:val="28"/>
          <w:szCs w:val="28"/>
        </w:rPr>
        <w:t>4-аппарат с механическим выталкива</w:t>
      </w:r>
      <w:r>
        <w:rPr>
          <w:rFonts w:ascii="Times New Roman" w:hAnsi="Times New Roman" w:cs="Times New Roman"/>
          <w:sz w:val="28"/>
          <w:szCs w:val="28"/>
        </w:rPr>
        <w:t>т</w:t>
      </w:r>
      <w:r w:rsidRPr="00AE4558">
        <w:rPr>
          <w:rFonts w:ascii="Times New Roman" w:hAnsi="Times New Roman" w:cs="Times New Roman"/>
          <w:sz w:val="28"/>
          <w:szCs w:val="28"/>
        </w:rPr>
        <w:t>елем.</w:t>
      </w:r>
    </w:p>
    <w:p w14:paraId="4AD43302" w14:textId="77777777" w:rsidR="00A73B13" w:rsidRPr="00AE4558" w:rsidRDefault="00A73B13" w:rsidP="006D7B69">
      <w:pPr>
        <w:spacing w:after="0" w:line="360" w:lineRule="auto"/>
        <w:ind w:left="851" w:hanging="851"/>
        <w:jc w:val="both"/>
        <w:rPr>
          <w:rFonts w:ascii="Times New Roman" w:hAnsi="Times New Roman" w:cs="Times New Roman"/>
          <w:sz w:val="28"/>
          <w:szCs w:val="28"/>
        </w:rPr>
      </w:pPr>
    </w:p>
    <w:p w14:paraId="49B5A1E0" w14:textId="1E256D43" w:rsidR="00A73B13" w:rsidRPr="00BD42E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Вертикально-дисковой аппарат (на базе аппарата силки 2СТСН-6А) для кукурузы имеет диск с регулируемыми ячейками для высева разных фракций (меняется длина</w:t>
      </w:r>
      <w:r>
        <w:rPr>
          <w:rFonts w:ascii="Times New Roman" w:hAnsi="Times New Roman" w:cs="Times New Roman"/>
          <w:sz w:val="28"/>
          <w:szCs w:val="28"/>
        </w:rPr>
        <w:t xml:space="preserve"> – </w:t>
      </w:r>
      <w:r w:rsidRPr="00AE4558">
        <w:rPr>
          <w:rFonts w:ascii="Times New Roman" w:hAnsi="Times New Roman" w:cs="Times New Roman"/>
          <w:sz w:val="28"/>
          <w:szCs w:val="28"/>
        </w:rPr>
        <w:t xml:space="preserve">от 13 до 15 мм и ширина и </w:t>
      </w:r>
      <w:r>
        <w:rPr>
          <w:rFonts w:ascii="Times New Roman" w:hAnsi="Times New Roman" w:cs="Times New Roman"/>
          <w:sz w:val="28"/>
          <w:szCs w:val="28"/>
        </w:rPr>
        <w:t>я</w:t>
      </w:r>
      <w:r w:rsidRPr="00AE4558">
        <w:rPr>
          <w:rFonts w:ascii="Times New Roman" w:hAnsi="Times New Roman" w:cs="Times New Roman"/>
          <w:sz w:val="28"/>
          <w:szCs w:val="28"/>
        </w:rPr>
        <w:t>че</w:t>
      </w:r>
      <w:r>
        <w:rPr>
          <w:rFonts w:ascii="Times New Roman" w:hAnsi="Times New Roman" w:cs="Times New Roman"/>
          <w:sz w:val="28"/>
          <w:szCs w:val="28"/>
        </w:rPr>
        <w:t xml:space="preserve">ек – </w:t>
      </w:r>
      <w:r w:rsidRPr="00AE4558">
        <w:rPr>
          <w:rFonts w:ascii="Times New Roman" w:hAnsi="Times New Roman" w:cs="Times New Roman"/>
          <w:sz w:val="28"/>
          <w:szCs w:val="28"/>
        </w:rPr>
        <w:t>от 4 до 6 мм</w:t>
      </w:r>
      <w:r>
        <w:rPr>
          <w:rFonts w:ascii="Times New Roman" w:hAnsi="Times New Roman" w:cs="Times New Roman"/>
          <w:sz w:val="28"/>
          <w:szCs w:val="28"/>
        </w:rPr>
        <w:t>,</w:t>
      </w:r>
      <w:r w:rsidRPr="00AE4558">
        <w:rPr>
          <w:rFonts w:ascii="Times New Roman" w:hAnsi="Times New Roman" w:cs="Times New Roman"/>
          <w:sz w:val="28"/>
          <w:szCs w:val="28"/>
        </w:rPr>
        <w:t xml:space="preserve"> глубина постоянна</w:t>
      </w:r>
      <w:r>
        <w:rPr>
          <w:rFonts w:ascii="Times New Roman" w:hAnsi="Times New Roman" w:cs="Times New Roman"/>
          <w:sz w:val="28"/>
          <w:szCs w:val="28"/>
        </w:rPr>
        <w:t xml:space="preserve"> – </w:t>
      </w:r>
      <w:r w:rsidRPr="00AE4558">
        <w:rPr>
          <w:rFonts w:ascii="Times New Roman" w:hAnsi="Times New Roman" w:cs="Times New Roman"/>
          <w:sz w:val="28"/>
          <w:szCs w:val="28"/>
        </w:rPr>
        <w:t>9 мм). Коэффициент заполнения ячеек пр</w:t>
      </w:r>
      <w:r>
        <w:rPr>
          <w:rFonts w:ascii="Times New Roman" w:hAnsi="Times New Roman" w:cs="Times New Roman"/>
          <w:sz w:val="28"/>
          <w:szCs w:val="28"/>
        </w:rPr>
        <w:t>и высеве</w:t>
      </w:r>
      <w:r w:rsidRPr="00AE4558">
        <w:rPr>
          <w:rFonts w:ascii="Times New Roman" w:hAnsi="Times New Roman" w:cs="Times New Roman"/>
          <w:sz w:val="28"/>
          <w:szCs w:val="28"/>
        </w:rPr>
        <w:t xml:space="preserve"> ку</w:t>
      </w:r>
      <w:r w:rsidRPr="00AE4558">
        <w:rPr>
          <w:rFonts w:ascii="Times New Roman" w:hAnsi="Times New Roman" w:cs="Times New Roman"/>
          <w:sz w:val="28"/>
          <w:szCs w:val="28"/>
        </w:rPr>
        <w:lastRenderedPageBreak/>
        <w:t>курузы ВИР 42 (фракции 2) на окружных скоростях диска от 0,23 до 0,4 м/сек был 99,2-94,4%.</w:t>
      </w:r>
      <w:r w:rsidR="00BD42E3" w:rsidRPr="00BD42E3">
        <w:rPr>
          <w:rFonts w:ascii="Times New Roman" w:hAnsi="Times New Roman" w:cs="Times New Roman"/>
          <w:sz w:val="28"/>
          <w:szCs w:val="28"/>
        </w:rPr>
        <w:t>[3]</w:t>
      </w:r>
    </w:p>
    <w:p w14:paraId="580FF985" w14:textId="77777777" w:rsidR="00A73B13" w:rsidRPr="00AE4558"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высеве</w:t>
      </w:r>
      <w:r w:rsidRPr="00AE4558">
        <w:rPr>
          <w:rFonts w:ascii="Times New Roman" w:hAnsi="Times New Roman" w:cs="Times New Roman"/>
          <w:sz w:val="28"/>
          <w:szCs w:val="28"/>
        </w:rPr>
        <w:t xml:space="preserve"> семян подсолнечника (длина ячеек 13 - 15 мм, ширина 4-6 и глубина 5-6 мм) коэффициент заполнения при скоростях диска от 0,25 до 0,35 м/сек составил на первое фракции семян</w:t>
      </w:r>
      <w:r>
        <w:rPr>
          <w:rFonts w:ascii="Times New Roman" w:hAnsi="Times New Roman" w:cs="Times New Roman"/>
          <w:sz w:val="28"/>
          <w:szCs w:val="28"/>
        </w:rPr>
        <w:t xml:space="preserve"> </w:t>
      </w:r>
      <w:r w:rsidRPr="00AE4558">
        <w:rPr>
          <w:rFonts w:ascii="Times New Roman" w:hAnsi="Times New Roman" w:cs="Times New Roman"/>
          <w:sz w:val="28"/>
          <w:szCs w:val="28"/>
        </w:rPr>
        <w:t>(длина их 9-12 мм, ширина 3,5-5 мм и толщина - 6-7 м</w:t>
      </w:r>
      <w:r>
        <w:rPr>
          <w:rFonts w:ascii="Times New Roman" w:hAnsi="Times New Roman" w:cs="Times New Roman"/>
          <w:sz w:val="28"/>
          <w:szCs w:val="28"/>
        </w:rPr>
        <w:t xml:space="preserve">м </w:t>
      </w:r>
      <w:r w:rsidRPr="00AE4558">
        <w:rPr>
          <w:rFonts w:ascii="Times New Roman" w:hAnsi="Times New Roman" w:cs="Times New Roman"/>
          <w:sz w:val="28"/>
          <w:szCs w:val="28"/>
        </w:rPr>
        <w:t>) 99,5-98,5% и на второй фракции (длина-9-12 см, ширина 3,5-5 мм и толщина 5-6 мм) 103-102%.</w:t>
      </w:r>
    </w:p>
    <w:p w14:paraId="77E459C6" w14:textId="77777777" w:rsidR="00A73B1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Результаты ис</w:t>
      </w:r>
      <w:r>
        <w:rPr>
          <w:rFonts w:ascii="Times New Roman" w:hAnsi="Times New Roman" w:cs="Times New Roman"/>
          <w:sz w:val="28"/>
          <w:szCs w:val="28"/>
        </w:rPr>
        <w:t>пытаний</w:t>
      </w:r>
      <w:r w:rsidRPr="00AE4558">
        <w:rPr>
          <w:rFonts w:ascii="Times New Roman" w:hAnsi="Times New Roman" w:cs="Times New Roman"/>
          <w:sz w:val="28"/>
          <w:szCs w:val="28"/>
        </w:rPr>
        <w:t xml:space="preserve"> вертикально-дискового аппарата на высеве мно</w:t>
      </w:r>
      <w:r>
        <w:rPr>
          <w:rFonts w:ascii="Times New Roman" w:hAnsi="Times New Roman" w:cs="Times New Roman"/>
          <w:sz w:val="28"/>
          <w:szCs w:val="28"/>
        </w:rPr>
        <w:t>госемянной свёклы «Кубанский</w:t>
      </w:r>
      <w:r w:rsidRPr="00AE4558">
        <w:rPr>
          <w:rFonts w:ascii="Times New Roman" w:hAnsi="Times New Roman" w:cs="Times New Roman"/>
          <w:sz w:val="28"/>
          <w:szCs w:val="28"/>
        </w:rPr>
        <w:t xml:space="preserve"> </w:t>
      </w:r>
      <w:proofErr w:type="spellStart"/>
      <w:r w:rsidRPr="00AE4558">
        <w:rPr>
          <w:rFonts w:ascii="Times New Roman" w:hAnsi="Times New Roman" w:cs="Times New Roman"/>
          <w:sz w:val="28"/>
          <w:szCs w:val="28"/>
        </w:rPr>
        <w:t>полугибрид</w:t>
      </w:r>
      <w:proofErr w:type="spellEnd"/>
      <w:r w:rsidRPr="00AE45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4558">
        <w:rPr>
          <w:rFonts w:ascii="Times New Roman" w:hAnsi="Times New Roman" w:cs="Times New Roman"/>
          <w:sz w:val="28"/>
          <w:szCs w:val="28"/>
        </w:rPr>
        <w:t>9» при увеличенн</w:t>
      </w:r>
      <w:r>
        <w:rPr>
          <w:rFonts w:ascii="Times New Roman" w:hAnsi="Times New Roman" w:cs="Times New Roman"/>
          <w:sz w:val="28"/>
          <w:szCs w:val="28"/>
        </w:rPr>
        <w:t>ых</w:t>
      </w:r>
      <w:r w:rsidRPr="00AE4558">
        <w:rPr>
          <w:rFonts w:ascii="Times New Roman" w:hAnsi="Times New Roman" w:cs="Times New Roman"/>
          <w:sz w:val="28"/>
          <w:szCs w:val="28"/>
        </w:rPr>
        <w:t xml:space="preserve"> зазоров между семенами и</w:t>
      </w:r>
      <w:r>
        <w:rPr>
          <w:rFonts w:ascii="Times New Roman" w:hAnsi="Times New Roman" w:cs="Times New Roman"/>
          <w:sz w:val="28"/>
          <w:szCs w:val="28"/>
        </w:rPr>
        <w:t xml:space="preserve"> к</w:t>
      </w:r>
      <w:r w:rsidRPr="00AE4558">
        <w:rPr>
          <w:rFonts w:ascii="Times New Roman" w:hAnsi="Times New Roman" w:cs="Times New Roman"/>
          <w:sz w:val="28"/>
          <w:szCs w:val="28"/>
        </w:rPr>
        <w:t xml:space="preserve">раем ячеек ( до 1,5 мм) приведены на рисунке. </w:t>
      </w:r>
      <w:r>
        <w:rPr>
          <w:rFonts w:ascii="Times New Roman" w:hAnsi="Times New Roman" w:cs="Times New Roman"/>
          <w:sz w:val="28"/>
          <w:szCs w:val="28"/>
        </w:rPr>
        <w:t>2</w:t>
      </w:r>
      <w:r w:rsidRPr="00AE4558">
        <w:rPr>
          <w:rFonts w:ascii="Times New Roman" w:hAnsi="Times New Roman" w:cs="Times New Roman"/>
          <w:sz w:val="28"/>
          <w:szCs w:val="28"/>
        </w:rPr>
        <w:t>.</w:t>
      </w:r>
    </w:p>
    <w:p w14:paraId="0E5507CE" w14:textId="23B15C0E" w:rsidR="00A73B13" w:rsidRPr="00AE4558"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Пневматический аппарат</w:t>
      </w:r>
      <w:r>
        <w:rPr>
          <w:rFonts w:ascii="Times New Roman" w:hAnsi="Times New Roman" w:cs="Times New Roman"/>
          <w:sz w:val="28"/>
          <w:szCs w:val="28"/>
        </w:rPr>
        <w:t xml:space="preserve"> (рис.7)</w:t>
      </w:r>
      <w:r w:rsidRPr="00AE4558">
        <w:rPr>
          <w:rFonts w:ascii="Times New Roman" w:hAnsi="Times New Roman" w:cs="Times New Roman"/>
          <w:sz w:val="28"/>
          <w:szCs w:val="28"/>
        </w:rPr>
        <w:t xml:space="preserve">  рассчитан</w:t>
      </w:r>
      <w:r>
        <w:rPr>
          <w:rFonts w:ascii="Times New Roman" w:hAnsi="Times New Roman" w:cs="Times New Roman"/>
          <w:sz w:val="28"/>
          <w:szCs w:val="28"/>
        </w:rPr>
        <w:t xml:space="preserve"> </w:t>
      </w:r>
      <w:r w:rsidRPr="00AE4558">
        <w:rPr>
          <w:rFonts w:ascii="Times New Roman" w:hAnsi="Times New Roman" w:cs="Times New Roman"/>
          <w:sz w:val="28"/>
          <w:szCs w:val="28"/>
        </w:rPr>
        <w:t xml:space="preserve">для посева крупносеменных культур. На барабане диаметром 160 мм есть сменное кольцо с двумя буртиками и присасывающими </w:t>
      </w:r>
      <w:r>
        <w:rPr>
          <w:rFonts w:ascii="Times New Roman" w:hAnsi="Times New Roman" w:cs="Times New Roman"/>
          <w:sz w:val="28"/>
          <w:szCs w:val="28"/>
        </w:rPr>
        <w:t>ниппелями</w:t>
      </w:r>
      <w:r w:rsidRPr="00AE4558">
        <w:rPr>
          <w:rFonts w:ascii="Times New Roman" w:hAnsi="Times New Roman" w:cs="Times New Roman"/>
          <w:sz w:val="28"/>
          <w:szCs w:val="28"/>
        </w:rPr>
        <w:t>, которые выступают над буртиками на 3 мм.</w:t>
      </w:r>
      <w:r>
        <w:rPr>
          <w:rFonts w:ascii="Times New Roman" w:hAnsi="Times New Roman" w:cs="Times New Roman"/>
          <w:sz w:val="28"/>
          <w:szCs w:val="28"/>
        </w:rPr>
        <w:t xml:space="preserve"> </w:t>
      </w:r>
      <w:r w:rsidRPr="00AE4558">
        <w:rPr>
          <w:rFonts w:ascii="Times New Roman" w:hAnsi="Times New Roman" w:cs="Times New Roman"/>
          <w:sz w:val="28"/>
          <w:szCs w:val="28"/>
        </w:rPr>
        <w:t>Общая высота буртиков с ниппелями 13 мм, а диаметр всего барабана по кон</w:t>
      </w:r>
      <w:r>
        <w:rPr>
          <w:rFonts w:ascii="Times New Roman" w:hAnsi="Times New Roman" w:cs="Times New Roman"/>
          <w:sz w:val="28"/>
          <w:szCs w:val="28"/>
        </w:rPr>
        <w:t>цам нипп</w:t>
      </w:r>
      <w:r w:rsidRPr="00AE4558">
        <w:rPr>
          <w:rFonts w:ascii="Times New Roman" w:hAnsi="Times New Roman" w:cs="Times New Roman"/>
          <w:sz w:val="28"/>
          <w:szCs w:val="28"/>
        </w:rPr>
        <w:t>елей 186 мм. Расстояние между центрами буртиков 25 мм. Ниппели -латунные трубочки расположены на  буртиках в шахматном порядке, количество их 36 шт. Диаметр присасывающих отверстий для кукурузы, клещевины и бобовых 3 и 4 мм, а для подсолнечника 2 мм (на сменном кольце).</w:t>
      </w:r>
    </w:p>
    <w:p w14:paraId="6F191B83" w14:textId="092D9993" w:rsidR="00A73B13" w:rsidRPr="00AE4558" w:rsidRDefault="00A73B13" w:rsidP="006D7B69">
      <w:pPr>
        <w:spacing w:line="360" w:lineRule="auto"/>
        <w:ind w:left="567"/>
        <w:jc w:val="both"/>
        <w:rPr>
          <w:rFonts w:ascii="Times New Roman" w:hAnsi="Times New Roman" w:cs="Times New Roman"/>
          <w:sz w:val="28"/>
          <w:szCs w:val="28"/>
        </w:rPr>
      </w:pPr>
      <w:r>
        <w:rPr>
          <w:rFonts w:ascii="Times New Roman" w:hAnsi="Times New Roman" w:cs="Times New Roman"/>
          <w:sz w:val="28"/>
          <w:szCs w:val="28"/>
        </w:rPr>
        <w:br w:type="textWrapping" w:clear="all"/>
      </w:r>
    </w:p>
    <w:p w14:paraId="6FCB73B3" w14:textId="176C191B" w:rsidR="008635AB" w:rsidRDefault="008635AB" w:rsidP="006D7B69">
      <w:pPr>
        <w:spacing w:after="0" w:line="360" w:lineRule="auto"/>
        <w:ind w:left="851" w:hanging="851"/>
        <w:jc w:val="both"/>
        <w:rPr>
          <w:rFonts w:ascii="Times New Roman" w:hAnsi="Times New Roman" w:cs="Times New Roman"/>
          <w:sz w:val="28"/>
          <w:szCs w:val="28"/>
        </w:rPr>
      </w:pPr>
    </w:p>
    <w:p w14:paraId="28448976" w14:textId="3E781EFA" w:rsidR="008635AB" w:rsidRDefault="008635AB" w:rsidP="006D7B69">
      <w:pPr>
        <w:spacing w:after="0" w:line="360" w:lineRule="auto"/>
        <w:ind w:left="851" w:hanging="851"/>
        <w:jc w:val="both"/>
        <w:rPr>
          <w:rFonts w:ascii="Times New Roman" w:hAnsi="Times New Roman" w:cs="Times New Roman"/>
          <w:sz w:val="28"/>
          <w:szCs w:val="28"/>
        </w:rPr>
      </w:pPr>
    </w:p>
    <w:p w14:paraId="6AE5701D" w14:textId="77777777" w:rsidR="008635AB" w:rsidRDefault="008635AB" w:rsidP="006D7B69">
      <w:pPr>
        <w:spacing w:after="0" w:line="360" w:lineRule="auto"/>
        <w:ind w:left="851" w:hanging="851"/>
        <w:jc w:val="both"/>
        <w:rPr>
          <w:rFonts w:ascii="Times New Roman" w:hAnsi="Times New Roman" w:cs="Times New Roman"/>
          <w:sz w:val="28"/>
          <w:szCs w:val="28"/>
        </w:rPr>
      </w:pPr>
    </w:p>
    <w:p w14:paraId="63B75F49" w14:textId="14E3A967" w:rsidR="008635AB" w:rsidRDefault="008635AB" w:rsidP="006D7B69">
      <w:pPr>
        <w:spacing w:after="0" w:line="360" w:lineRule="auto"/>
        <w:ind w:left="851" w:hanging="851"/>
        <w:jc w:val="both"/>
        <w:rPr>
          <w:rFonts w:ascii="Times New Roman" w:hAnsi="Times New Roman" w:cs="Times New Roman"/>
          <w:sz w:val="28"/>
          <w:szCs w:val="28"/>
        </w:rPr>
      </w:pPr>
    </w:p>
    <w:p w14:paraId="0CC29B74" w14:textId="541648C2" w:rsidR="008635AB" w:rsidRDefault="008635AB" w:rsidP="006D7B69">
      <w:pPr>
        <w:spacing w:after="0" w:line="360" w:lineRule="auto"/>
        <w:ind w:left="851" w:hanging="851"/>
        <w:jc w:val="both"/>
        <w:rPr>
          <w:rFonts w:ascii="Times New Roman" w:hAnsi="Times New Roman" w:cs="Times New Roman"/>
          <w:sz w:val="28"/>
          <w:szCs w:val="28"/>
        </w:rPr>
      </w:pPr>
    </w:p>
    <w:p w14:paraId="420ED735" w14:textId="77777777" w:rsidR="008635AB" w:rsidRDefault="008635AB" w:rsidP="006D7B69">
      <w:pPr>
        <w:spacing w:after="0" w:line="360" w:lineRule="auto"/>
        <w:ind w:left="851" w:hanging="851"/>
        <w:jc w:val="both"/>
        <w:rPr>
          <w:rFonts w:ascii="Times New Roman" w:hAnsi="Times New Roman" w:cs="Times New Roman"/>
          <w:sz w:val="28"/>
          <w:szCs w:val="28"/>
        </w:rPr>
      </w:pPr>
    </w:p>
    <w:p w14:paraId="45949C33" w14:textId="77777777" w:rsidR="008635AB" w:rsidRDefault="008635AB" w:rsidP="006D7B69">
      <w:pPr>
        <w:spacing w:after="0" w:line="360" w:lineRule="auto"/>
        <w:ind w:left="851" w:hanging="851"/>
        <w:jc w:val="both"/>
        <w:rPr>
          <w:rFonts w:ascii="Times New Roman" w:hAnsi="Times New Roman" w:cs="Times New Roman"/>
          <w:sz w:val="28"/>
          <w:szCs w:val="28"/>
        </w:rPr>
      </w:pPr>
    </w:p>
    <w:p w14:paraId="36A2C646" w14:textId="35695952" w:rsidR="008635AB" w:rsidRDefault="008635AB" w:rsidP="006D7B69">
      <w:pPr>
        <w:spacing w:after="0" w:line="360" w:lineRule="auto"/>
        <w:ind w:left="851" w:hanging="851"/>
        <w:jc w:val="both"/>
        <w:rPr>
          <w:rFonts w:ascii="Times New Roman" w:hAnsi="Times New Roman" w:cs="Times New Roman"/>
          <w:sz w:val="28"/>
          <w:szCs w:val="28"/>
        </w:rPr>
      </w:pPr>
      <w:r>
        <w:rPr>
          <w:noProof/>
          <w:lang w:val="en-US"/>
        </w:rPr>
        <w:lastRenderedPageBreak/>
        <w:drawing>
          <wp:anchor distT="0" distB="0" distL="114300" distR="114300" simplePos="0" relativeHeight="251659264" behindDoc="0" locked="0" layoutInCell="1" allowOverlap="1" wp14:anchorId="6569D412" wp14:editId="5CC9108C">
            <wp:simplePos x="0" y="0"/>
            <wp:positionH relativeFrom="column">
              <wp:posOffset>152971</wp:posOffset>
            </wp:positionH>
            <wp:positionV relativeFrom="paragraph">
              <wp:posOffset>161085</wp:posOffset>
            </wp:positionV>
            <wp:extent cx="5309870" cy="2703830"/>
            <wp:effectExtent l="0" t="0" r="0" b="1270"/>
            <wp:wrapSquare wrapText="bothSides"/>
            <wp:docPr id="144668860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9870" cy="2703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415AD7" w14:textId="12E7ABD6" w:rsidR="00A73B13" w:rsidRDefault="00A73B13" w:rsidP="006D7B69">
      <w:pPr>
        <w:spacing w:after="0" w:line="360" w:lineRule="auto"/>
        <w:ind w:left="851" w:hanging="851"/>
        <w:jc w:val="both"/>
        <w:rPr>
          <w:rFonts w:ascii="Times New Roman" w:hAnsi="Times New Roman" w:cs="Times New Roman"/>
          <w:sz w:val="28"/>
          <w:szCs w:val="28"/>
        </w:rPr>
      </w:pPr>
      <w:r w:rsidRPr="00AE4558">
        <w:rPr>
          <w:rFonts w:ascii="Times New Roman" w:hAnsi="Times New Roman" w:cs="Times New Roman"/>
          <w:sz w:val="28"/>
          <w:szCs w:val="28"/>
        </w:rPr>
        <w:t>Рис.</w:t>
      </w:r>
      <w:r>
        <w:rPr>
          <w:rFonts w:ascii="Times New Roman" w:hAnsi="Times New Roman" w:cs="Times New Roman"/>
          <w:sz w:val="28"/>
          <w:szCs w:val="28"/>
        </w:rPr>
        <w:t>2</w:t>
      </w:r>
      <w:r w:rsidRPr="00AE4558">
        <w:rPr>
          <w:rFonts w:ascii="Times New Roman" w:hAnsi="Times New Roman" w:cs="Times New Roman"/>
          <w:sz w:val="28"/>
          <w:szCs w:val="28"/>
        </w:rPr>
        <w:t>. Заполняемост</w:t>
      </w:r>
      <w:r>
        <w:rPr>
          <w:rFonts w:ascii="Times New Roman" w:hAnsi="Times New Roman" w:cs="Times New Roman"/>
          <w:sz w:val="28"/>
          <w:szCs w:val="28"/>
        </w:rPr>
        <w:t>ь</w:t>
      </w:r>
      <w:r w:rsidRPr="00AE4558">
        <w:rPr>
          <w:rFonts w:ascii="Times New Roman" w:hAnsi="Times New Roman" w:cs="Times New Roman"/>
          <w:sz w:val="28"/>
          <w:szCs w:val="28"/>
        </w:rPr>
        <w:t xml:space="preserve"> </w:t>
      </w:r>
      <w:r>
        <w:rPr>
          <w:rFonts w:ascii="Times New Roman" w:hAnsi="Times New Roman" w:cs="Times New Roman"/>
          <w:sz w:val="28"/>
          <w:szCs w:val="28"/>
        </w:rPr>
        <w:t>я</w:t>
      </w:r>
      <w:r w:rsidRPr="00AE4558">
        <w:rPr>
          <w:rFonts w:ascii="Times New Roman" w:hAnsi="Times New Roman" w:cs="Times New Roman"/>
          <w:sz w:val="28"/>
          <w:szCs w:val="28"/>
        </w:rPr>
        <w:t>ч</w:t>
      </w:r>
      <w:r>
        <w:rPr>
          <w:rFonts w:ascii="Times New Roman" w:hAnsi="Times New Roman" w:cs="Times New Roman"/>
          <w:sz w:val="28"/>
          <w:szCs w:val="28"/>
        </w:rPr>
        <w:t>е</w:t>
      </w:r>
      <w:r w:rsidRPr="00AE4558">
        <w:rPr>
          <w:rFonts w:ascii="Times New Roman" w:hAnsi="Times New Roman" w:cs="Times New Roman"/>
          <w:sz w:val="28"/>
          <w:szCs w:val="28"/>
        </w:rPr>
        <w:t xml:space="preserve">ек высевного диска сеялки 2СТСН-6А семенами свёклы «Кубанский </w:t>
      </w:r>
      <w:proofErr w:type="spellStart"/>
      <w:r w:rsidRPr="00AE4558">
        <w:rPr>
          <w:rFonts w:ascii="Times New Roman" w:hAnsi="Times New Roman" w:cs="Times New Roman"/>
          <w:sz w:val="28"/>
          <w:szCs w:val="28"/>
        </w:rPr>
        <w:t>полугибрид</w:t>
      </w:r>
      <w:proofErr w:type="spellEnd"/>
      <w:r w:rsidRPr="00AE4558">
        <w:rPr>
          <w:rFonts w:ascii="Times New Roman" w:hAnsi="Times New Roman" w:cs="Times New Roman"/>
          <w:sz w:val="28"/>
          <w:szCs w:val="28"/>
        </w:rPr>
        <w:t xml:space="preserve"> 9» в зависимости от диаметра ячейки и</w:t>
      </w:r>
      <w:r w:rsidR="00734611">
        <w:rPr>
          <w:rFonts w:ascii="Times New Roman" w:hAnsi="Times New Roman" w:cs="Times New Roman"/>
          <w:sz w:val="28"/>
          <w:szCs w:val="28"/>
        </w:rPr>
        <w:t xml:space="preserve"> окружной скорости диска. А-2022 г., Б-2023</w:t>
      </w:r>
      <w:r w:rsidRPr="00AE4558">
        <w:rPr>
          <w:rFonts w:ascii="Times New Roman" w:hAnsi="Times New Roman" w:cs="Times New Roman"/>
          <w:sz w:val="28"/>
          <w:szCs w:val="28"/>
        </w:rPr>
        <w:t xml:space="preserve"> г.</w:t>
      </w:r>
    </w:p>
    <w:p w14:paraId="3346B376" w14:textId="77777777" w:rsidR="00A73B13" w:rsidRPr="00AE4558" w:rsidRDefault="00A73B13" w:rsidP="006D7B69">
      <w:pPr>
        <w:spacing w:after="0" w:line="360" w:lineRule="auto"/>
        <w:ind w:left="851" w:hanging="851"/>
        <w:jc w:val="both"/>
        <w:rPr>
          <w:rFonts w:ascii="Times New Roman" w:hAnsi="Times New Roman" w:cs="Times New Roman"/>
          <w:sz w:val="28"/>
          <w:szCs w:val="28"/>
        </w:rPr>
      </w:pPr>
    </w:p>
    <w:p w14:paraId="3A5F890A" w14:textId="77777777" w:rsidR="00A73B13" w:rsidRPr="00AE4558"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 xml:space="preserve">Оптимальное число оборотов барабана 25 - 30 в минуту (окружная скорость по концам ниппелей до 0,3 м/ сек), величина вакуума для кукурузы и </w:t>
      </w:r>
      <w:r>
        <w:rPr>
          <w:rFonts w:ascii="Times New Roman" w:hAnsi="Times New Roman" w:cs="Times New Roman"/>
          <w:sz w:val="28"/>
          <w:szCs w:val="28"/>
        </w:rPr>
        <w:t>к</w:t>
      </w:r>
      <w:r w:rsidRPr="00AE4558">
        <w:rPr>
          <w:rFonts w:ascii="Times New Roman" w:hAnsi="Times New Roman" w:cs="Times New Roman"/>
          <w:sz w:val="28"/>
          <w:szCs w:val="28"/>
        </w:rPr>
        <w:t>лещевин</w:t>
      </w:r>
      <w:r>
        <w:rPr>
          <w:rFonts w:ascii="Times New Roman" w:hAnsi="Times New Roman" w:cs="Times New Roman"/>
          <w:sz w:val="28"/>
          <w:szCs w:val="28"/>
        </w:rPr>
        <w:t>ы</w:t>
      </w:r>
      <w:r w:rsidRPr="00AE4558">
        <w:rPr>
          <w:rFonts w:ascii="Times New Roman" w:hAnsi="Times New Roman" w:cs="Times New Roman"/>
          <w:sz w:val="28"/>
          <w:szCs w:val="28"/>
        </w:rPr>
        <w:t>-до 120 мм, ртутного столба, для сои</w:t>
      </w:r>
      <w:r>
        <w:rPr>
          <w:rFonts w:ascii="Times New Roman" w:hAnsi="Times New Roman" w:cs="Times New Roman"/>
          <w:sz w:val="28"/>
          <w:szCs w:val="28"/>
        </w:rPr>
        <w:t xml:space="preserve"> и</w:t>
      </w:r>
      <w:r w:rsidRPr="00AE4558">
        <w:rPr>
          <w:rFonts w:ascii="Times New Roman" w:hAnsi="Times New Roman" w:cs="Times New Roman"/>
          <w:sz w:val="28"/>
          <w:szCs w:val="28"/>
        </w:rPr>
        <w:t xml:space="preserve"> гороха-до 100 мм и подсолнечника-до 40 мм ртутного столба. Расход воздуха одним аппаратом при указанных в величинах вакуума составляет 68,3 м³/ час, 40,8 и 29,1 м³/час. Удаление лишних семян с ниппелей механическое (отражателем), отделение основных семян от отверстий и подачи их на дно борозды производится сжатым воздухом. В барабане установлен переключатель 5 с нагнетателем штуцером для установки аппарата на гнездовой или пунктирный посев. При окружная скорости барабана до 0,3 м/сек аппарат может работать на скоростях 9-15 км/ час, обеспечивая при пунктирным посеве интервалы между семенами в</w:t>
      </w:r>
      <w:r>
        <w:rPr>
          <w:rFonts w:ascii="Times New Roman" w:hAnsi="Times New Roman" w:cs="Times New Roman"/>
          <w:sz w:val="28"/>
          <w:szCs w:val="28"/>
        </w:rPr>
        <w:t xml:space="preserve"> </w:t>
      </w:r>
      <w:r w:rsidRPr="00AE4558">
        <w:rPr>
          <w:rFonts w:ascii="Times New Roman" w:hAnsi="Times New Roman" w:cs="Times New Roman"/>
          <w:sz w:val="28"/>
          <w:szCs w:val="28"/>
        </w:rPr>
        <w:t>р</w:t>
      </w:r>
      <w:r>
        <w:rPr>
          <w:rFonts w:ascii="Times New Roman" w:hAnsi="Times New Roman" w:cs="Times New Roman"/>
          <w:sz w:val="28"/>
          <w:szCs w:val="28"/>
        </w:rPr>
        <w:t>я</w:t>
      </w:r>
      <w:r w:rsidRPr="00AE4558">
        <w:rPr>
          <w:rFonts w:ascii="Times New Roman" w:hAnsi="Times New Roman" w:cs="Times New Roman"/>
          <w:sz w:val="28"/>
          <w:szCs w:val="28"/>
        </w:rPr>
        <w:t xml:space="preserve">ду от 14 до 35 см. Техническая характеристика нового аппарата приведена в табл. 6. </w:t>
      </w:r>
    </w:p>
    <w:p w14:paraId="7E190FEF" w14:textId="77777777" w:rsidR="00A73B1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lastRenderedPageBreak/>
        <w:t>Точность высева кукуруз</w:t>
      </w:r>
      <w:r>
        <w:rPr>
          <w:rFonts w:ascii="Times New Roman" w:hAnsi="Times New Roman" w:cs="Times New Roman"/>
          <w:sz w:val="28"/>
          <w:szCs w:val="28"/>
        </w:rPr>
        <w:t>ы</w:t>
      </w:r>
      <w:r w:rsidRPr="00AE4558">
        <w:rPr>
          <w:rFonts w:ascii="Times New Roman" w:hAnsi="Times New Roman" w:cs="Times New Roman"/>
          <w:sz w:val="28"/>
          <w:szCs w:val="28"/>
        </w:rPr>
        <w:t xml:space="preserve"> на стенде (по осциллографич</w:t>
      </w:r>
      <w:r>
        <w:rPr>
          <w:rFonts w:ascii="Times New Roman" w:hAnsi="Times New Roman" w:cs="Times New Roman"/>
          <w:sz w:val="28"/>
          <w:szCs w:val="28"/>
        </w:rPr>
        <w:t xml:space="preserve">еской записи) показано в табл. </w:t>
      </w:r>
      <w:r w:rsidRPr="000438FA">
        <w:rPr>
          <w:rFonts w:ascii="Times New Roman" w:hAnsi="Times New Roman" w:cs="Times New Roman"/>
          <w:sz w:val="28"/>
          <w:szCs w:val="28"/>
        </w:rPr>
        <w:t>1</w:t>
      </w:r>
      <w:r w:rsidRPr="00AE4558">
        <w:rPr>
          <w:rFonts w:ascii="Times New Roman" w:hAnsi="Times New Roman" w:cs="Times New Roman"/>
          <w:sz w:val="28"/>
          <w:szCs w:val="28"/>
        </w:rPr>
        <w:t>. Такая же пример</w:t>
      </w:r>
      <w:r>
        <w:rPr>
          <w:rFonts w:ascii="Times New Roman" w:hAnsi="Times New Roman" w:cs="Times New Roman"/>
          <w:sz w:val="28"/>
          <w:szCs w:val="28"/>
        </w:rPr>
        <w:t>но точность высева зафиксирован</w:t>
      </w:r>
      <w:r w:rsidRPr="00AE4558">
        <w:rPr>
          <w:rFonts w:ascii="Times New Roman" w:hAnsi="Times New Roman" w:cs="Times New Roman"/>
          <w:sz w:val="28"/>
          <w:szCs w:val="28"/>
        </w:rPr>
        <w:t xml:space="preserve"> при посеве на липкую ленту семян кукурузы, клещевины и подсолнечника.</w:t>
      </w:r>
    </w:p>
    <w:p w14:paraId="228532B8"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w:t>
      </w:r>
    </w:p>
    <w:p w14:paraId="6AF79016"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Техническая характеристика пневматического аппарата ( расчетные данные)</w:t>
      </w:r>
    </w:p>
    <w:tbl>
      <w:tblPr>
        <w:tblStyle w:val="TableGrid"/>
        <w:tblW w:w="0" w:type="auto"/>
        <w:tblLook w:val="04A0" w:firstRow="1" w:lastRow="0" w:firstColumn="1" w:lastColumn="0" w:noHBand="0" w:noVBand="1"/>
      </w:tblPr>
      <w:tblGrid>
        <w:gridCol w:w="1685"/>
        <w:gridCol w:w="1958"/>
        <w:gridCol w:w="1120"/>
        <w:gridCol w:w="1895"/>
        <w:gridCol w:w="1294"/>
        <w:gridCol w:w="1334"/>
      </w:tblGrid>
      <w:tr w:rsidR="00A73B13" w14:paraId="29A89F58" w14:textId="77777777" w:rsidTr="00A73B13">
        <w:tc>
          <w:tcPr>
            <w:tcW w:w="1785" w:type="dxa"/>
          </w:tcPr>
          <w:p w14:paraId="365F94A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Культура </w:t>
            </w:r>
          </w:p>
        </w:tc>
        <w:tc>
          <w:tcPr>
            <w:tcW w:w="2088" w:type="dxa"/>
          </w:tcPr>
          <w:p w14:paraId="0BD5A90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Диаметр присасывающего отверстия, мм</w:t>
            </w:r>
          </w:p>
        </w:tc>
        <w:tc>
          <w:tcPr>
            <w:tcW w:w="1178" w:type="dxa"/>
          </w:tcPr>
          <w:p w14:paraId="1EC312E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Вакуум, мм ртутного столба </w:t>
            </w:r>
          </w:p>
        </w:tc>
        <w:tc>
          <w:tcPr>
            <w:tcW w:w="2027" w:type="dxa"/>
          </w:tcPr>
          <w:p w14:paraId="3CB987E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Присасывающая сила, г</w:t>
            </w:r>
          </w:p>
        </w:tc>
        <w:tc>
          <w:tcPr>
            <w:tcW w:w="1373" w:type="dxa"/>
          </w:tcPr>
          <w:p w14:paraId="349E99A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воздуха в отверстии, м/сек</w:t>
            </w:r>
          </w:p>
        </w:tc>
        <w:tc>
          <w:tcPr>
            <w:tcW w:w="1403" w:type="dxa"/>
          </w:tcPr>
          <w:p w14:paraId="4379907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Расход воздуха аппаратом, </w:t>
            </w:r>
            <m:oMath>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w:r>
              <w:rPr>
                <w:rFonts w:ascii="Times New Roman" w:eastAsiaTheme="minorEastAsia" w:hAnsi="Times New Roman" w:cs="Times New Roman"/>
                <w:sz w:val="28"/>
                <w:szCs w:val="28"/>
              </w:rPr>
              <w:t>/час</w:t>
            </w:r>
          </w:p>
        </w:tc>
      </w:tr>
      <w:tr w:rsidR="00A73B13" w14:paraId="33688267" w14:textId="77777777" w:rsidTr="00A73B13">
        <w:tc>
          <w:tcPr>
            <w:tcW w:w="1785" w:type="dxa"/>
            <w:tcBorders>
              <w:bottom w:val="nil"/>
            </w:tcBorders>
          </w:tcPr>
          <w:p w14:paraId="44F5B29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Кукуруза </w:t>
            </w:r>
          </w:p>
        </w:tc>
        <w:tc>
          <w:tcPr>
            <w:tcW w:w="2088" w:type="dxa"/>
            <w:tcBorders>
              <w:bottom w:val="nil"/>
            </w:tcBorders>
          </w:tcPr>
          <w:p w14:paraId="20D0E02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78" w:type="dxa"/>
            <w:tcBorders>
              <w:bottom w:val="nil"/>
            </w:tcBorders>
          </w:tcPr>
          <w:p w14:paraId="083368A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120</w:t>
            </w:r>
          </w:p>
        </w:tc>
        <w:tc>
          <w:tcPr>
            <w:tcW w:w="2027" w:type="dxa"/>
            <w:tcBorders>
              <w:bottom w:val="nil"/>
            </w:tcBorders>
          </w:tcPr>
          <w:p w14:paraId="37434CA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9,7</w:t>
            </w:r>
          </w:p>
        </w:tc>
        <w:tc>
          <w:tcPr>
            <w:tcW w:w="1373" w:type="dxa"/>
            <w:tcBorders>
              <w:bottom w:val="nil"/>
            </w:tcBorders>
          </w:tcPr>
          <w:p w14:paraId="2BE1598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113,4</w:t>
            </w:r>
          </w:p>
        </w:tc>
        <w:tc>
          <w:tcPr>
            <w:tcW w:w="1403" w:type="dxa"/>
            <w:tcBorders>
              <w:bottom w:val="nil"/>
            </w:tcBorders>
          </w:tcPr>
          <w:p w14:paraId="7F351B6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68,3</w:t>
            </w:r>
          </w:p>
        </w:tc>
      </w:tr>
      <w:tr w:rsidR="00A73B13" w14:paraId="2766ED3E" w14:textId="77777777" w:rsidTr="00A73B13">
        <w:tc>
          <w:tcPr>
            <w:tcW w:w="9854" w:type="dxa"/>
            <w:gridSpan w:val="6"/>
            <w:tcBorders>
              <w:top w:val="nil"/>
              <w:left w:val="nil"/>
              <w:right w:val="nil"/>
            </w:tcBorders>
          </w:tcPr>
          <w:p w14:paraId="4B5F706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Продолжение таблицы 1</w:t>
            </w:r>
          </w:p>
        </w:tc>
      </w:tr>
      <w:tr w:rsidR="00A73B13" w14:paraId="13ADDBD4" w14:textId="77777777" w:rsidTr="00A73B13">
        <w:tc>
          <w:tcPr>
            <w:tcW w:w="1785" w:type="dxa"/>
          </w:tcPr>
          <w:p w14:paraId="32A8194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Кукуруза </w:t>
            </w:r>
          </w:p>
        </w:tc>
        <w:tc>
          <w:tcPr>
            <w:tcW w:w="2088" w:type="dxa"/>
          </w:tcPr>
          <w:p w14:paraId="75DD68C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178" w:type="dxa"/>
          </w:tcPr>
          <w:p w14:paraId="4A0A049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60</w:t>
            </w:r>
          </w:p>
        </w:tc>
        <w:tc>
          <w:tcPr>
            <w:tcW w:w="2027" w:type="dxa"/>
          </w:tcPr>
          <w:p w14:paraId="7D5F14C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8,7</w:t>
            </w:r>
          </w:p>
        </w:tc>
        <w:tc>
          <w:tcPr>
            <w:tcW w:w="1373" w:type="dxa"/>
          </w:tcPr>
          <w:p w14:paraId="43AC32A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80,5</w:t>
            </w:r>
          </w:p>
        </w:tc>
        <w:tc>
          <w:tcPr>
            <w:tcW w:w="1403" w:type="dxa"/>
          </w:tcPr>
          <w:p w14:paraId="401F813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73,4</w:t>
            </w:r>
          </w:p>
        </w:tc>
      </w:tr>
      <w:tr w:rsidR="00A73B13" w14:paraId="5774928F" w14:textId="77777777" w:rsidTr="00A73B13">
        <w:tc>
          <w:tcPr>
            <w:tcW w:w="1785" w:type="dxa"/>
          </w:tcPr>
          <w:p w14:paraId="0FD6FF4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Клещевина </w:t>
            </w:r>
          </w:p>
        </w:tc>
        <w:tc>
          <w:tcPr>
            <w:tcW w:w="2088" w:type="dxa"/>
          </w:tcPr>
          <w:p w14:paraId="460B0CA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78" w:type="dxa"/>
          </w:tcPr>
          <w:p w14:paraId="30F1F4D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120</w:t>
            </w:r>
          </w:p>
        </w:tc>
        <w:tc>
          <w:tcPr>
            <w:tcW w:w="2027" w:type="dxa"/>
          </w:tcPr>
          <w:p w14:paraId="4D4A5AC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7,7</w:t>
            </w:r>
          </w:p>
        </w:tc>
        <w:tc>
          <w:tcPr>
            <w:tcW w:w="1373" w:type="dxa"/>
          </w:tcPr>
          <w:p w14:paraId="388893F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113,4</w:t>
            </w:r>
          </w:p>
        </w:tc>
        <w:tc>
          <w:tcPr>
            <w:tcW w:w="1403" w:type="dxa"/>
          </w:tcPr>
          <w:p w14:paraId="6AA1ACF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54,7</w:t>
            </w:r>
          </w:p>
        </w:tc>
      </w:tr>
      <w:tr w:rsidR="00A73B13" w14:paraId="2592809F" w14:textId="77777777" w:rsidTr="00A73B13">
        <w:tc>
          <w:tcPr>
            <w:tcW w:w="1785" w:type="dxa"/>
          </w:tcPr>
          <w:p w14:paraId="2E275F3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Клещевина </w:t>
            </w:r>
          </w:p>
        </w:tc>
        <w:tc>
          <w:tcPr>
            <w:tcW w:w="2088" w:type="dxa"/>
          </w:tcPr>
          <w:p w14:paraId="377C0CE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178" w:type="dxa"/>
          </w:tcPr>
          <w:p w14:paraId="2D07F0E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60</w:t>
            </w:r>
          </w:p>
        </w:tc>
        <w:tc>
          <w:tcPr>
            <w:tcW w:w="2027" w:type="dxa"/>
          </w:tcPr>
          <w:p w14:paraId="24B1B8D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7,1</w:t>
            </w:r>
          </w:p>
        </w:tc>
        <w:tc>
          <w:tcPr>
            <w:tcW w:w="1373" w:type="dxa"/>
          </w:tcPr>
          <w:p w14:paraId="510CF1A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80,5</w:t>
            </w:r>
          </w:p>
        </w:tc>
        <w:tc>
          <w:tcPr>
            <w:tcW w:w="1403" w:type="dxa"/>
          </w:tcPr>
          <w:p w14:paraId="789FCD4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59,1</w:t>
            </w:r>
          </w:p>
        </w:tc>
      </w:tr>
      <w:tr w:rsidR="00A73B13" w14:paraId="20ED7C00" w14:textId="77777777" w:rsidTr="00A73B13">
        <w:tc>
          <w:tcPr>
            <w:tcW w:w="1785" w:type="dxa"/>
          </w:tcPr>
          <w:p w14:paraId="005D223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Соя и горох</w:t>
            </w:r>
          </w:p>
        </w:tc>
        <w:tc>
          <w:tcPr>
            <w:tcW w:w="2088" w:type="dxa"/>
          </w:tcPr>
          <w:p w14:paraId="0FF6524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78" w:type="dxa"/>
          </w:tcPr>
          <w:p w14:paraId="77BF2D6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100</w:t>
            </w:r>
          </w:p>
        </w:tc>
        <w:tc>
          <w:tcPr>
            <w:tcW w:w="2027" w:type="dxa"/>
          </w:tcPr>
          <w:p w14:paraId="7C3DDF2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5,3</w:t>
            </w:r>
          </w:p>
        </w:tc>
        <w:tc>
          <w:tcPr>
            <w:tcW w:w="1373" w:type="dxa"/>
          </w:tcPr>
          <w:p w14:paraId="6CA6CEA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104,3</w:t>
            </w:r>
          </w:p>
        </w:tc>
        <w:tc>
          <w:tcPr>
            <w:tcW w:w="1403" w:type="dxa"/>
          </w:tcPr>
          <w:p w14:paraId="5651F33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40,8</w:t>
            </w:r>
          </w:p>
        </w:tc>
      </w:tr>
      <w:tr w:rsidR="00A73B13" w14:paraId="7CA3A3F6" w14:textId="77777777" w:rsidTr="00A73B13">
        <w:tc>
          <w:tcPr>
            <w:tcW w:w="1785" w:type="dxa"/>
          </w:tcPr>
          <w:p w14:paraId="51BAC3B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Соя и горох </w:t>
            </w:r>
          </w:p>
        </w:tc>
        <w:tc>
          <w:tcPr>
            <w:tcW w:w="2088" w:type="dxa"/>
          </w:tcPr>
          <w:p w14:paraId="04F455A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178" w:type="dxa"/>
          </w:tcPr>
          <w:p w14:paraId="2C85896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50</w:t>
            </w:r>
          </w:p>
        </w:tc>
        <w:tc>
          <w:tcPr>
            <w:tcW w:w="2027" w:type="dxa"/>
          </w:tcPr>
          <w:p w14:paraId="19F6248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5,1</w:t>
            </w:r>
          </w:p>
        </w:tc>
        <w:tc>
          <w:tcPr>
            <w:tcW w:w="1373" w:type="dxa"/>
          </w:tcPr>
          <w:p w14:paraId="12E4AB5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73,5</w:t>
            </w:r>
          </w:p>
        </w:tc>
        <w:tc>
          <w:tcPr>
            <w:tcW w:w="1403" w:type="dxa"/>
          </w:tcPr>
          <w:p w14:paraId="698DB69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51,2</w:t>
            </w:r>
          </w:p>
        </w:tc>
      </w:tr>
      <w:tr w:rsidR="00A73B13" w14:paraId="317CBFAA" w14:textId="77777777" w:rsidTr="00A73B13">
        <w:tc>
          <w:tcPr>
            <w:tcW w:w="1785" w:type="dxa"/>
          </w:tcPr>
          <w:p w14:paraId="2CD6090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Подсолнечник </w:t>
            </w:r>
          </w:p>
        </w:tc>
        <w:tc>
          <w:tcPr>
            <w:tcW w:w="2088" w:type="dxa"/>
          </w:tcPr>
          <w:p w14:paraId="2A254AB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178" w:type="dxa"/>
          </w:tcPr>
          <w:p w14:paraId="73AFAA3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c>
          <w:tcPr>
            <w:tcW w:w="2027" w:type="dxa"/>
          </w:tcPr>
          <w:p w14:paraId="3521DD1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1373" w:type="dxa"/>
          </w:tcPr>
          <w:p w14:paraId="6F2C995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65,8</w:t>
            </w:r>
          </w:p>
        </w:tc>
        <w:tc>
          <w:tcPr>
            <w:tcW w:w="1403" w:type="dxa"/>
          </w:tcPr>
          <w:p w14:paraId="1D03AFD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20,1</w:t>
            </w:r>
          </w:p>
        </w:tc>
      </w:tr>
    </w:tbl>
    <w:p w14:paraId="2D35E5D4" w14:textId="77777777" w:rsidR="001B1EDE" w:rsidRDefault="001B1EDE" w:rsidP="006D7B69">
      <w:pPr>
        <w:spacing w:line="360" w:lineRule="auto"/>
        <w:jc w:val="both"/>
        <w:rPr>
          <w:rFonts w:ascii="Times New Roman" w:hAnsi="Times New Roman" w:cs="Times New Roman"/>
          <w:sz w:val="28"/>
          <w:szCs w:val="28"/>
        </w:rPr>
      </w:pPr>
    </w:p>
    <w:p w14:paraId="07BEBABB" w14:textId="6CB167EC" w:rsidR="001B1EDE" w:rsidRPr="00AE4558" w:rsidRDefault="00C1648C" w:rsidP="006D7B69">
      <w:pPr>
        <w:spacing w:line="360" w:lineRule="auto"/>
        <w:jc w:val="both"/>
        <w:rPr>
          <w:rFonts w:ascii="Times New Roman" w:hAnsi="Times New Roman" w:cs="Times New Roman"/>
          <w:sz w:val="28"/>
          <w:szCs w:val="28"/>
        </w:rPr>
      </w:pPr>
      <w:r w:rsidRPr="00AE4558">
        <w:rPr>
          <w:rFonts w:ascii="Times New Roman" w:hAnsi="Times New Roman" w:cs="Times New Roman"/>
          <w:sz w:val="28"/>
          <w:szCs w:val="28"/>
        </w:rPr>
        <w:t>Равномерност</w:t>
      </w:r>
      <w:r>
        <w:rPr>
          <w:rFonts w:ascii="Times New Roman" w:hAnsi="Times New Roman" w:cs="Times New Roman"/>
          <w:sz w:val="28"/>
          <w:szCs w:val="28"/>
        </w:rPr>
        <w:t>ь</w:t>
      </w:r>
      <w:r w:rsidRPr="00AE4558">
        <w:rPr>
          <w:rFonts w:ascii="Times New Roman" w:hAnsi="Times New Roman" w:cs="Times New Roman"/>
          <w:sz w:val="28"/>
          <w:szCs w:val="28"/>
        </w:rPr>
        <w:t xml:space="preserve"> распределения семян (интервалы по времени-отметки в мм на плёнке осциллографической записи) видна</w:t>
      </w:r>
      <w:r>
        <w:rPr>
          <w:rFonts w:ascii="Times New Roman" w:hAnsi="Times New Roman" w:cs="Times New Roman"/>
          <w:sz w:val="28"/>
          <w:szCs w:val="28"/>
        </w:rPr>
        <w:t xml:space="preserve"> из</w:t>
      </w:r>
      <w:r w:rsidRPr="00AE4558">
        <w:rPr>
          <w:rFonts w:ascii="Times New Roman" w:hAnsi="Times New Roman" w:cs="Times New Roman"/>
          <w:sz w:val="28"/>
          <w:szCs w:val="28"/>
        </w:rPr>
        <w:t xml:space="preserve"> следующих данных, полученных при окружные скорости барабана</w:t>
      </w:r>
      <w:r>
        <w:rPr>
          <w:rFonts w:ascii="Times New Roman" w:hAnsi="Times New Roman" w:cs="Times New Roman"/>
          <w:sz w:val="28"/>
          <w:szCs w:val="28"/>
        </w:rPr>
        <w:t xml:space="preserve"> 0,24-0,34 м/сек: на пунктирном посеве – М=4,8-6,5 мм (расчетные 4,76-6,66 мм), </w:t>
      </w:r>
      <m:oMath>
        <m:r>
          <w:rPr>
            <w:rFonts w:ascii="Cambria Math" w:hAnsi="Cambria Math" w:cs="Times New Roman"/>
            <w:sz w:val="28"/>
            <w:szCs w:val="28"/>
          </w:rPr>
          <m:t>δ= 0,2-0,33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v=4,2-5,6%,m=0,03-0,11мм и </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=0,6-1,7%;пригнездовомпосеве-</m:t>
        </m:r>
        <m:r>
          <w:rPr>
            <w:rFonts w:ascii="Cambria Math" w:eastAsiaTheme="minorEastAsia" w:hAnsi="Cambria Math" w:cs="Times New Roman"/>
            <w:sz w:val="28"/>
            <w:szCs w:val="28"/>
          </w:rPr>
          <w:lastRenderedPageBreak/>
          <m:t>М=9,8-12,8мм</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расчетноерасстояниемеждугнездами9,5-13,4мм</m:t>
            </m:r>
          </m:e>
        </m:d>
      </m:oMath>
      <w:r>
        <w:rPr>
          <w:rFonts w:ascii="Times New Roman" w:eastAsiaTheme="minorEastAsia" w:hAnsi="Times New Roman" w:cs="Times New Roman"/>
          <w:sz w:val="28"/>
          <w:szCs w:val="28"/>
        </w:rPr>
        <w:t xml:space="preserve">, </w:t>
      </w:r>
      <w:bookmarkStart w:id="0" w:name="_Hlk137668832"/>
      <m:oMath>
        <m:r>
          <w:rPr>
            <w:rFonts w:ascii="Cambria Math" w:hAnsi="Cambria Math" w:cs="Times New Roman"/>
            <w:sz w:val="28"/>
            <w:szCs w:val="28"/>
          </w:rPr>
          <m:t>δ= 0,73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v=5,7-7,5%</m:t>
        </m:r>
        <w:bookmarkEnd w:id="0"/>
        <m:r>
          <w:rPr>
            <w:rFonts w:ascii="Cambria Math" w:eastAsiaTheme="minorEastAsia" w:hAnsi="Cambria Math" w:cs="Times New Roman"/>
            <w:sz w:val="28"/>
            <w:szCs w:val="28"/>
          </w:rPr>
          <m:t xml:space="preserve">, m=0,1 и </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=0,8-1%</m:t>
        </m:r>
      </m:oMath>
      <w:r>
        <w:rPr>
          <w:rFonts w:ascii="Times New Roman" w:eastAsiaTheme="minorEastAsia" w:hAnsi="Times New Roman" w:cs="Times New Roman"/>
          <w:sz w:val="28"/>
          <w:szCs w:val="28"/>
        </w:rPr>
        <w:t>.</w:t>
      </w:r>
    </w:p>
    <w:p w14:paraId="1D25FF74"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w:t>
      </w:r>
    </w:p>
    <w:p w14:paraId="55C5D7DC"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Точность высева кукурузы пневматическим аппаратом </w:t>
      </w:r>
    </w:p>
    <w:tbl>
      <w:tblPr>
        <w:tblStyle w:val="TableGrid"/>
        <w:tblW w:w="0" w:type="auto"/>
        <w:tblLook w:val="04A0" w:firstRow="1" w:lastRow="0" w:firstColumn="1" w:lastColumn="0" w:noHBand="0" w:noVBand="1"/>
      </w:tblPr>
      <w:tblGrid>
        <w:gridCol w:w="1153"/>
        <w:gridCol w:w="1480"/>
        <w:gridCol w:w="1145"/>
        <w:gridCol w:w="762"/>
        <w:gridCol w:w="750"/>
        <w:gridCol w:w="750"/>
        <w:gridCol w:w="619"/>
        <w:gridCol w:w="619"/>
        <w:gridCol w:w="619"/>
        <w:gridCol w:w="734"/>
        <w:gridCol w:w="655"/>
      </w:tblGrid>
      <w:tr w:rsidR="00A73B13" w14:paraId="73528140" w14:textId="77777777" w:rsidTr="00A73B13">
        <w:tc>
          <w:tcPr>
            <w:tcW w:w="1275" w:type="dxa"/>
          </w:tcPr>
          <w:p w14:paraId="21F7012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барабана, об/мин</w:t>
            </w:r>
          </w:p>
        </w:tc>
        <w:tc>
          <w:tcPr>
            <w:tcW w:w="1628" w:type="dxa"/>
            <w:vMerge w:val="restart"/>
          </w:tcPr>
          <w:p w14:paraId="1BF3A356" w14:textId="371A4BE6"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Вакуум, мм </w:t>
            </w:r>
            <w:proofErr w:type="spellStart"/>
            <w:r>
              <w:rPr>
                <w:rFonts w:ascii="Times New Roman" w:hAnsi="Times New Roman" w:cs="Times New Roman"/>
                <w:sz w:val="28"/>
                <w:szCs w:val="28"/>
              </w:rPr>
              <w:t>ртутн.столба</w:t>
            </w:r>
            <w:proofErr w:type="spellEnd"/>
          </w:p>
        </w:tc>
        <w:tc>
          <w:tcPr>
            <w:tcW w:w="3731" w:type="dxa"/>
            <w:gridSpan w:val="4"/>
          </w:tcPr>
          <w:p w14:paraId="6CCDEB3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Точность высева, %</w:t>
            </w:r>
          </w:p>
        </w:tc>
        <w:tc>
          <w:tcPr>
            <w:tcW w:w="529" w:type="dxa"/>
            <w:vMerge w:val="restart"/>
          </w:tcPr>
          <w:p w14:paraId="32C66A9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шт</w:t>
            </w:r>
            <w:proofErr w:type="spellEnd"/>
          </w:p>
        </w:tc>
        <w:tc>
          <w:tcPr>
            <w:tcW w:w="529" w:type="dxa"/>
            <w:vMerge w:val="restart"/>
          </w:tcPr>
          <w:p w14:paraId="00F2E345" w14:textId="77777777" w:rsidR="00A73B13" w:rsidRDefault="00A73B13" w:rsidP="006D7B69">
            <w:pPr>
              <w:spacing w:line="360" w:lineRule="auto"/>
              <w:jc w:val="both"/>
              <w:rPr>
                <w:rFonts w:ascii="Times New Roman" w:hAnsi="Times New Roman" w:cs="Times New Roman"/>
                <w:sz w:val="28"/>
                <w:szCs w:val="28"/>
              </w:rPr>
            </w:pPr>
            <m:oMath>
              <m:r>
                <w:rPr>
                  <w:rFonts w:ascii="Cambria Math" w:hAnsi="Cambria Math" w:cs="Times New Roman"/>
                  <w:sz w:val="28"/>
                  <w:szCs w:val="28"/>
                </w:rPr>
                <m:t>δ</m:t>
              </m:r>
            </m:oMath>
            <w:r>
              <w:rPr>
                <w:rFonts w:ascii="Times New Roman" w:eastAsiaTheme="minorEastAsia" w:hAnsi="Times New Roman" w:cs="Times New Roman"/>
                <w:sz w:val="28"/>
                <w:szCs w:val="28"/>
              </w:rPr>
              <w:t>, шт</w:t>
            </w:r>
          </w:p>
        </w:tc>
        <w:tc>
          <w:tcPr>
            <w:tcW w:w="433" w:type="dxa"/>
            <w:vMerge w:val="restart"/>
          </w:tcPr>
          <w:p w14:paraId="01057017" w14:textId="77777777" w:rsidR="00A73B13" w:rsidRDefault="00A73B13" w:rsidP="006D7B69">
            <w:pPr>
              <w:spacing w:line="360" w:lineRule="auto"/>
              <w:jc w:val="both"/>
              <w:rPr>
                <w:rFonts w:ascii="Times New Roman" w:hAnsi="Times New Roman" w:cs="Times New Roman"/>
                <w:sz w:val="28"/>
                <w:szCs w:val="28"/>
              </w:rPr>
            </w:pPr>
            <m:oMath>
              <m:r>
                <w:rPr>
                  <w:rFonts w:ascii="Cambria Math" w:hAnsi="Cambria Math" w:cs="Times New Roman"/>
                  <w:sz w:val="28"/>
                  <w:szCs w:val="28"/>
                </w:rPr>
                <m:t>v</m:t>
              </m:r>
            </m:oMath>
            <w:r>
              <w:rPr>
                <w:rFonts w:ascii="Times New Roman" w:eastAsiaTheme="minorEastAsia" w:hAnsi="Times New Roman" w:cs="Times New Roman"/>
                <w:sz w:val="28"/>
                <w:szCs w:val="28"/>
              </w:rPr>
              <w:t>, %</w:t>
            </w:r>
          </w:p>
        </w:tc>
        <w:tc>
          <w:tcPr>
            <w:tcW w:w="529" w:type="dxa"/>
            <w:vMerge w:val="restart"/>
          </w:tcPr>
          <w:p w14:paraId="48A9C14D" w14:textId="77777777" w:rsidR="00A73B13" w:rsidRDefault="00A73B13" w:rsidP="006D7B69">
            <w:pPr>
              <w:spacing w:line="360" w:lineRule="auto"/>
              <w:jc w:val="both"/>
              <w:rPr>
                <w:rFonts w:ascii="Times New Roman" w:hAnsi="Times New Roman" w:cs="Times New Roman"/>
                <w:sz w:val="28"/>
                <w:szCs w:val="28"/>
              </w:rPr>
            </w:pPr>
            <m:oMath>
              <m:r>
                <w:rPr>
                  <w:rFonts w:ascii="Cambria Math" w:hAnsi="Cambria Math" w:cs="Times New Roman"/>
                  <w:sz w:val="28"/>
                  <w:szCs w:val="28"/>
                </w:rPr>
                <m:t>m</m:t>
              </m:r>
            </m:oMath>
            <w:r>
              <w:rPr>
                <w:rFonts w:ascii="Times New Roman" w:eastAsiaTheme="minorEastAsia" w:hAnsi="Times New Roman" w:cs="Times New Roman"/>
                <w:sz w:val="28"/>
                <w:szCs w:val="28"/>
              </w:rPr>
              <w:t>, шт</w:t>
            </w:r>
          </w:p>
        </w:tc>
        <w:tc>
          <w:tcPr>
            <w:tcW w:w="691" w:type="dxa"/>
            <w:vMerge w:val="restart"/>
          </w:tcPr>
          <w:p w14:paraId="33698CFC" w14:textId="77777777" w:rsidR="00A73B13" w:rsidRPr="006863EC" w:rsidRDefault="00A73B13" w:rsidP="006D7B69">
            <w:pPr>
              <w:spacing w:line="360" w:lineRule="auto"/>
              <w:jc w:val="both"/>
              <w:rPr>
                <w:rFonts w:ascii="Times New Roman" w:hAnsi="Times New Roman" w:cs="Times New Roman"/>
                <w:i/>
                <w:sz w:val="28"/>
                <w:szCs w:val="28"/>
                <w:lang w:val="en-US"/>
              </w:rPr>
            </w:pPr>
            <m:oMathPara>
              <m:oMath>
                <m:r>
                  <w:rPr>
                    <w:rFonts w:ascii="Cambria Math" w:hAnsi="Cambria Math" w:cs="Times New Roman"/>
                    <w:sz w:val="28"/>
                    <w:szCs w:val="28"/>
                  </w:rPr>
                  <m:t>P, %</m:t>
                </m:r>
              </m:oMath>
            </m:oMathPara>
          </w:p>
        </w:tc>
      </w:tr>
      <w:tr w:rsidR="00A73B13" w14:paraId="2CD649E0" w14:textId="77777777" w:rsidTr="00A73B13">
        <w:tc>
          <w:tcPr>
            <w:tcW w:w="1275" w:type="dxa"/>
          </w:tcPr>
          <w:p w14:paraId="3F356F0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м/сек</w:t>
            </w:r>
          </w:p>
        </w:tc>
        <w:tc>
          <w:tcPr>
            <w:tcW w:w="1628" w:type="dxa"/>
            <w:vMerge/>
          </w:tcPr>
          <w:p w14:paraId="7FF26132" w14:textId="77777777" w:rsidR="00A73B13" w:rsidRDefault="00A73B13" w:rsidP="006D7B69">
            <w:pPr>
              <w:spacing w:line="360" w:lineRule="auto"/>
              <w:jc w:val="both"/>
              <w:rPr>
                <w:rFonts w:ascii="Times New Roman" w:hAnsi="Times New Roman" w:cs="Times New Roman"/>
                <w:sz w:val="28"/>
                <w:szCs w:val="28"/>
              </w:rPr>
            </w:pPr>
          </w:p>
        </w:tc>
        <w:tc>
          <w:tcPr>
            <w:tcW w:w="1263" w:type="dxa"/>
          </w:tcPr>
          <w:p w14:paraId="1087B7B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пропуски</w:t>
            </w:r>
          </w:p>
        </w:tc>
        <w:tc>
          <w:tcPr>
            <w:tcW w:w="832" w:type="dxa"/>
          </w:tcPr>
          <w:p w14:paraId="419EFD4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по 1 зерну</w:t>
            </w:r>
          </w:p>
        </w:tc>
        <w:tc>
          <w:tcPr>
            <w:tcW w:w="818" w:type="dxa"/>
          </w:tcPr>
          <w:p w14:paraId="0B688AC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по 2 зерна</w:t>
            </w:r>
          </w:p>
        </w:tc>
        <w:tc>
          <w:tcPr>
            <w:tcW w:w="818" w:type="dxa"/>
          </w:tcPr>
          <w:p w14:paraId="44A0CE4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по 3 зерна</w:t>
            </w:r>
          </w:p>
        </w:tc>
        <w:tc>
          <w:tcPr>
            <w:tcW w:w="529" w:type="dxa"/>
            <w:vMerge/>
          </w:tcPr>
          <w:p w14:paraId="68167FC3" w14:textId="77777777" w:rsidR="00A73B13" w:rsidRDefault="00A73B13" w:rsidP="006D7B69">
            <w:pPr>
              <w:spacing w:line="360" w:lineRule="auto"/>
              <w:jc w:val="both"/>
              <w:rPr>
                <w:rFonts w:ascii="Times New Roman" w:hAnsi="Times New Roman" w:cs="Times New Roman"/>
                <w:sz w:val="28"/>
                <w:szCs w:val="28"/>
              </w:rPr>
            </w:pPr>
          </w:p>
        </w:tc>
        <w:tc>
          <w:tcPr>
            <w:tcW w:w="529" w:type="dxa"/>
            <w:vMerge/>
          </w:tcPr>
          <w:p w14:paraId="4230535A" w14:textId="77777777" w:rsidR="00A73B13" w:rsidRDefault="00A73B13" w:rsidP="006D7B69">
            <w:pPr>
              <w:spacing w:line="360" w:lineRule="auto"/>
              <w:jc w:val="both"/>
              <w:rPr>
                <w:rFonts w:ascii="Times New Roman" w:hAnsi="Times New Roman" w:cs="Times New Roman"/>
                <w:sz w:val="28"/>
                <w:szCs w:val="28"/>
              </w:rPr>
            </w:pPr>
          </w:p>
        </w:tc>
        <w:tc>
          <w:tcPr>
            <w:tcW w:w="433" w:type="dxa"/>
            <w:vMerge/>
          </w:tcPr>
          <w:p w14:paraId="52FA72AB" w14:textId="77777777" w:rsidR="00A73B13" w:rsidRDefault="00A73B13" w:rsidP="006D7B69">
            <w:pPr>
              <w:spacing w:line="360" w:lineRule="auto"/>
              <w:jc w:val="both"/>
              <w:rPr>
                <w:rFonts w:ascii="Times New Roman" w:hAnsi="Times New Roman" w:cs="Times New Roman"/>
                <w:sz w:val="28"/>
                <w:szCs w:val="28"/>
              </w:rPr>
            </w:pPr>
          </w:p>
        </w:tc>
        <w:tc>
          <w:tcPr>
            <w:tcW w:w="529" w:type="dxa"/>
            <w:vMerge/>
          </w:tcPr>
          <w:p w14:paraId="6D0DF531" w14:textId="77777777" w:rsidR="00A73B13" w:rsidRDefault="00A73B13" w:rsidP="006D7B69">
            <w:pPr>
              <w:spacing w:line="360" w:lineRule="auto"/>
              <w:jc w:val="both"/>
              <w:rPr>
                <w:rFonts w:ascii="Times New Roman" w:hAnsi="Times New Roman" w:cs="Times New Roman"/>
                <w:sz w:val="28"/>
                <w:szCs w:val="28"/>
              </w:rPr>
            </w:pPr>
          </w:p>
        </w:tc>
        <w:tc>
          <w:tcPr>
            <w:tcW w:w="691" w:type="dxa"/>
            <w:vMerge/>
          </w:tcPr>
          <w:p w14:paraId="4B84484B" w14:textId="77777777" w:rsidR="00A73B13" w:rsidRDefault="00A73B13" w:rsidP="006D7B69">
            <w:pPr>
              <w:spacing w:line="360" w:lineRule="auto"/>
              <w:jc w:val="both"/>
              <w:rPr>
                <w:rFonts w:ascii="Times New Roman" w:hAnsi="Times New Roman" w:cs="Times New Roman"/>
                <w:sz w:val="28"/>
                <w:szCs w:val="28"/>
              </w:rPr>
            </w:pPr>
          </w:p>
        </w:tc>
      </w:tr>
      <w:tr w:rsidR="00A73B13" w14:paraId="3DA4E367" w14:textId="77777777" w:rsidTr="00A73B13">
        <w:tc>
          <w:tcPr>
            <w:tcW w:w="9345" w:type="dxa"/>
            <w:gridSpan w:val="11"/>
          </w:tcPr>
          <w:p w14:paraId="33DCEE0B" w14:textId="77777777" w:rsidR="00A73B13" w:rsidRDefault="00A73B13" w:rsidP="006D7B69">
            <w:pPr>
              <w:spacing w:line="360" w:lineRule="auto"/>
              <w:jc w:val="center"/>
              <w:rPr>
                <w:rFonts w:ascii="Times New Roman" w:hAnsi="Times New Roman" w:cs="Times New Roman"/>
                <w:sz w:val="28"/>
                <w:szCs w:val="28"/>
              </w:rPr>
            </w:pPr>
            <w:r>
              <w:rPr>
                <w:rFonts w:ascii="Times New Roman" w:hAnsi="Times New Roman" w:cs="Times New Roman"/>
                <w:sz w:val="28"/>
                <w:szCs w:val="28"/>
              </w:rPr>
              <w:t>Пунктирный посев</w:t>
            </w:r>
          </w:p>
        </w:tc>
      </w:tr>
      <w:tr w:rsidR="00A73B13" w14:paraId="0C7A452F" w14:textId="77777777" w:rsidTr="00A73B13">
        <w:tc>
          <w:tcPr>
            <w:tcW w:w="1275" w:type="dxa"/>
          </w:tcPr>
          <w:p w14:paraId="79B4C43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25/0,24</w:t>
            </w:r>
          </w:p>
        </w:tc>
        <w:tc>
          <w:tcPr>
            <w:tcW w:w="1628" w:type="dxa"/>
          </w:tcPr>
          <w:p w14:paraId="26D8CEC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100-110</w:t>
            </w:r>
          </w:p>
        </w:tc>
        <w:tc>
          <w:tcPr>
            <w:tcW w:w="1263" w:type="dxa"/>
          </w:tcPr>
          <w:p w14:paraId="668226F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832" w:type="dxa"/>
          </w:tcPr>
          <w:p w14:paraId="2A1E078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97</w:t>
            </w:r>
          </w:p>
        </w:tc>
        <w:tc>
          <w:tcPr>
            <w:tcW w:w="818" w:type="dxa"/>
          </w:tcPr>
          <w:p w14:paraId="5D12D30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818" w:type="dxa"/>
          </w:tcPr>
          <w:p w14:paraId="3636945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529" w:type="dxa"/>
          </w:tcPr>
          <w:p w14:paraId="66E60E3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529" w:type="dxa"/>
          </w:tcPr>
          <w:p w14:paraId="22BD60A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0,18</w:t>
            </w:r>
          </w:p>
        </w:tc>
        <w:tc>
          <w:tcPr>
            <w:tcW w:w="433" w:type="dxa"/>
          </w:tcPr>
          <w:p w14:paraId="5631B15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18,0</w:t>
            </w:r>
          </w:p>
        </w:tc>
        <w:tc>
          <w:tcPr>
            <w:tcW w:w="529" w:type="dxa"/>
          </w:tcPr>
          <w:p w14:paraId="4B6E670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0,018</w:t>
            </w:r>
          </w:p>
        </w:tc>
        <w:tc>
          <w:tcPr>
            <w:tcW w:w="691" w:type="dxa"/>
          </w:tcPr>
          <w:p w14:paraId="65731F0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1,8</w:t>
            </w:r>
          </w:p>
        </w:tc>
      </w:tr>
      <w:tr w:rsidR="00A73B13" w14:paraId="6A0F93BC" w14:textId="77777777" w:rsidTr="00A73B13">
        <w:tc>
          <w:tcPr>
            <w:tcW w:w="1275" w:type="dxa"/>
          </w:tcPr>
          <w:p w14:paraId="49BCD64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30/0,29</w:t>
            </w:r>
          </w:p>
        </w:tc>
        <w:tc>
          <w:tcPr>
            <w:tcW w:w="1628" w:type="dxa"/>
          </w:tcPr>
          <w:p w14:paraId="6C75DA4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110-120</w:t>
            </w:r>
          </w:p>
        </w:tc>
        <w:tc>
          <w:tcPr>
            <w:tcW w:w="1263" w:type="dxa"/>
          </w:tcPr>
          <w:p w14:paraId="0042D5B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32" w:type="dxa"/>
          </w:tcPr>
          <w:p w14:paraId="1F0EA3A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96,5</w:t>
            </w:r>
          </w:p>
        </w:tc>
        <w:tc>
          <w:tcPr>
            <w:tcW w:w="818" w:type="dxa"/>
          </w:tcPr>
          <w:p w14:paraId="0FAA12E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p>
        </w:tc>
        <w:tc>
          <w:tcPr>
            <w:tcW w:w="818" w:type="dxa"/>
          </w:tcPr>
          <w:p w14:paraId="0AA3A46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529" w:type="dxa"/>
          </w:tcPr>
          <w:p w14:paraId="42E6A24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1,01</w:t>
            </w:r>
          </w:p>
        </w:tc>
        <w:tc>
          <w:tcPr>
            <w:tcW w:w="529" w:type="dxa"/>
          </w:tcPr>
          <w:p w14:paraId="24ECC46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0,21</w:t>
            </w:r>
          </w:p>
        </w:tc>
        <w:tc>
          <w:tcPr>
            <w:tcW w:w="433" w:type="dxa"/>
          </w:tcPr>
          <w:p w14:paraId="2A3877B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20,3</w:t>
            </w:r>
          </w:p>
        </w:tc>
        <w:tc>
          <w:tcPr>
            <w:tcW w:w="529" w:type="dxa"/>
          </w:tcPr>
          <w:p w14:paraId="53568E5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0,021</w:t>
            </w:r>
          </w:p>
        </w:tc>
        <w:tc>
          <w:tcPr>
            <w:tcW w:w="691" w:type="dxa"/>
          </w:tcPr>
          <w:p w14:paraId="3A9E682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2,1</w:t>
            </w:r>
          </w:p>
        </w:tc>
      </w:tr>
      <w:tr w:rsidR="00A73B13" w14:paraId="56857CAB" w14:textId="77777777" w:rsidTr="00A73B13">
        <w:tc>
          <w:tcPr>
            <w:tcW w:w="1275" w:type="dxa"/>
          </w:tcPr>
          <w:p w14:paraId="72A38A2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35/0,34</w:t>
            </w:r>
          </w:p>
        </w:tc>
        <w:tc>
          <w:tcPr>
            <w:tcW w:w="1628" w:type="dxa"/>
          </w:tcPr>
          <w:p w14:paraId="06F7175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110-120</w:t>
            </w:r>
          </w:p>
        </w:tc>
        <w:tc>
          <w:tcPr>
            <w:tcW w:w="1263" w:type="dxa"/>
          </w:tcPr>
          <w:p w14:paraId="5047281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832" w:type="dxa"/>
          </w:tcPr>
          <w:p w14:paraId="54DAD3A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94</w:t>
            </w:r>
          </w:p>
        </w:tc>
        <w:tc>
          <w:tcPr>
            <w:tcW w:w="818" w:type="dxa"/>
          </w:tcPr>
          <w:p w14:paraId="69F57AF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4,3</w:t>
            </w:r>
          </w:p>
        </w:tc>
        <w:tc>
          <w:tcPr>
            <w:tcW w:w="818" w:type="dxa"/>
          </w:tcPr>
          <w:p w14:paraId="097B276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w:t>
            </w:r>
          </w:p>
        </w:tc>
        <w:tc>
          <w:tcPr>
            <w:tcW w:w="529" w:type="dxa"/>
          </w:tcPr>
          <w:p w14:paraId="54A373C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1,03</w:t>
            </w:r>
          </w:p>
        </w:tc>
        <w:tc>
          <w:tcPr>
            <w:tcW w:w="529" w:type="dxa"/>
          </w:tcPr>
          <w:p w14:paraId="1D9E9A6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0,24</w:t>
            </w:r>
          </w:p>
        </w:tc>
        <w:tc>
          <w:tcPr>
            <w:tcW w:w="433" w:type="dxa"/>
          </w:tcPr>
          <w:p w14:paraId="6897135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23,3</w:t>
            </w:r>
          </w:p>
        </w:tc>
        <w:tc>
          <w:tcPr>
            <w:tcW w:w="529" w:type="dxa"/>
          </w:tcPr>
          <w:p w14:paraId="06CE2FA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0,013</w:t>
            </w:r>
          </w:p>
        </w:tc>
        <w:tc>
          <w:tcPr>
            <w:tcW w:w="691" w:type="dxa"/>
          </w:tcPr>
          <w:p w14:paraId="2F07BA5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2,3</w:t>
            </w:r>
          </w:p>
        </w:tc>
      </w:tr>
      <w:tr w:rsidR="00A73B13" w14:paraId="2CDB0748" w14:textId="77777777" w:rsidTr="00A73B13">
        <w:tc>
          <w:tcPr>
            <w:tcW w:w="9345" w:type="dxa"/>
            <w:gridSpan w:val="11"/>
          </w:tcPr>
          <w:p w14:paraId="5A0C81C3" w14:textId="77777777" w:rsidR="00A73B13" w:rsidRDefault="00A73B13" w:rsidP="006D7B69">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Гнездовой посев </w:t>
            </w:r>
          </w:p>
        </w:tc>
      </w:tr>
      <w:tr w:rsidR="00A73B13" w14:paraId="60F6BDD7" w14:textId="77777777" w:rsidTr="00A73B13">
        <w:tc>
          <w:tcPr>
            <w:tcW w:w="1275" w:type="dxa"/>
          </w:tcPr>
          <w:p w14:paraId="69B32F2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25/0,24</w:t>
            </w:r>
          </w:p>
        </w:tc>
        <w:tc>
          <w:tcPr>
            <w:tcW w:w="1628" w:type="dxa"/>
          </w:tcPr>
          <w:p w14:paraId="1A247E0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100-110</w:t>
            </w:r>
          </w:p>
        </w:tc>
        <w:tc>
          <w:tcPr>
            <w:tcW w:w="1263" w:type="dxa"/>
          </w:tcPr>
          <w:p w14:paraId="050489E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0,9</w:t>
            </w:r>
          </w:p>
        </w:tc>
        <w:tc>
          <w:tcPr>
            <w:tcW w:w="832" w:type="dxa"/>
          </w:tcPr>
          <w:p w14:paraId="1A29FEF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818" w:type="dxa"/>
          </w:tcPr>
          <w:p w14:paraId="5827F49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95,5</w:t>
            </w:r>
          </w:p>
        </w:tc>
        <w:tc>
          <w:tcPr>
            <w:tcW w:w="818" w:type="dxa"/>
          </w:tcPr>
          <w:p w14:paraId="0FE040E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2,3</w:t>
            </w:r>
          </w:p>
        </w:tc>
        <w:tc>
          <w:tcPr>
            <w:tcW w:w="529" w:type="dxa"/>
          </w:tcPr>
          <w:p w14:paraId="29264F7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1,99</w:t>
            </w:r>
          </w:p>
        </w:tc>
        <w:tc>
          <w:tcPr>
            <w:tcW w:w="529" w:type="dxa"/>
          </w:tcPr>
          <w:p w14:paraId="3DC3132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0,28</w:t>
            </w:r>
          </w:p>
        </w:tc>
        <w:tc>
          <w:tcPr>
            <w:tcW w:w="433" w:type="dxa"/>
          </w:tcPr>
          <w:p w14:paraId="7FC3466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14,1</w:t>
            </w:r>
          </w:p>
        </w:tc>
        <w:tc>
          <w:tcPr>
            <w:tcW w:w="529" w:type="dxa"/>
          </w:tcPr>
          <w:p w14:paraId="0170482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0,026</w:t>
            </w:r>
          </w:p>
        </w:tc>
        <w:tc>
          <w:tcPr>
            <w:tcW w:w="691" w:type="dxa"/>
          </w:tcPr>
          <w:p w14:paraId="4B8C507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1,4</w:t>
            </w:r>
          </w:p>
        </w:tc>
      </w:tr>
      <w:tr w:rsidR="00A73B13" w14:paraId="08D4AB0C" w14:textId="77777777" w:rsidTr="00A73B13">
        <w:tc>
          <w:tcPr>
            <w:tcW w:w="1275" w:type="dxa"/>
          </w:tcPr>
          <w:p w14:paraId="74DDCEA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30/0,29</w:t>
            </w:r>
          </w:p>
        </w:tc>
        <w:tc>
          <w:tcPr>
            <w:tcW w:w="1628" w:type="dxa"/>
          </w:tcPr>
          <w:p w14:paraId="7C4DA59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110-120</w:t>
            </w:r>
          </w:p>
        </w:tc>
        <w:tc>
          <w:tcPr>
            <w:tcW w:w="1263" w:type="dxa"/>
          </w:tcPr>
          <w:p w14:paraId="49D5C83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32" w:type="dxa"/>
          </w:tcPr>
          <w:p w14:paraId="296E379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18" w:type="dxa"/>
          </w:tcPr>
          <w:p w14:paraId="0457D81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94,0</w:t>
            </w:r>
          </w:p>
        </w:tc>
        <w:tc>
          <w:tcPr>
            <w:tcW w:w="818" w:type="dxa"/>
          </w:tcPr>
          <w:p w14:paraId="3909358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p>
        </w:tc>
        <w:tc>
          <w:tcPr>
            <w:tcW w:w="529" w:type="dxa"/>
          </w:tcPr>
          <w:p w14:paraId="31577A1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1,99</w:t>
            </w:r>
          </w:p>
        </w:tc>
        <w:tc>
          <w:tcPr>
            <w:tcW w:w="529" w:type="dxa"/>
          </w:tcPr>
          <w:p w14:paraId="03F2F25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0,34</w:t>
            </w:r>
          </w:p>
        </w:tc>
        <w:tc>
          <w:tcPr>
            <w:tcW w:w="433" w:type="dxa"/>
          </w:tcPr>
          <w:p w14:paraId="1A469E8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17,1</w:t>
            </w:r>
          </w:p>
        </w:tc>
        <w:tc>
          <w:tcPr>
            <w:tcW w:w="529" w:type="dxa"/>
          </w:tcPr>
          <w:p w14:paraId="223BCAF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0,034</w:t>
            </w:r>
          </w:p>
        </w:tc>
        <w:tc>
          <w:tcPr>
            <w:tcW w:w="691" w:type="dxa"/>
          </w:tcPr>
          <w:p w14:paraId="6AE5B16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tc>
      </w:tr>
      <w:tr w:rsidR="00A73B13" w14:paraId="1CD34ED9" w14:textId="77777777" w:rsidTr="00A73B13">
        <w:tc>
          <w:tcPr>
            <w:tcW w:w="1275" w:type="dxa"/>
          </w:tcPr>
          <w:p w14:paraId="61B295F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35/0,34</w:t>
            </w:r>
          </w:p>
        </w:tc>
        <w:tc>
          <w:tcPr>
            <w:tcW w:w="1628" w:type="dxa"/>
          </w:tcPr>
          <w:p w14:paraId="1B3118A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110-120</w:t>
            </w:r>
          </w:p>
        </w:tc>
        <w:tc>
          <w:tcPr>
            <w:tcW w:w="1263" w:type="dxa"/>
          </w:tcPr>
          <w:p w14:paraId="458C71C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tc>
        <w:tc>
          <w:tcPr>
            <w:tcW w:w="832" w:type="dxa"/>
          </w:tcPr>
          <w:p w14:paraId="37F68DD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818" w:type="dxa"/>
          </w:tcPr>
          <w:p w14:paraId="08ACCFD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92,8</w:t>
            </w:r>
          </w:p>
        </w:tc>
        <w:tc>
          <w:tcPr>
            <w:tcW w:w="818" w:type="dxa"/>
          </w:tcPr>
          <w:p w14:paraId="68AF522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4,1</w:t>
            </w:r>
          </w:p>
        </w:tc>
        <w:tc>
          <w:tcPr>
            <w:tcW w:w="529" w:type="dxa"/>
          </w:tcPr>
          <w:p w14:paraId="28EFD8E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1,99</w:t>
            </w:r>
          </w:p>
        </w:tc>
        <w:tc>
          <w:tcPr>
            <w:tcW w:w="529" w:type="dxa"/>
          </w:tcPr>
          <w:p w14:paraId="14618A0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0,35</w:t>
            </w:r>
          </w:p>
        </w:tc>
        <w:tc>
          <w:tcPr>
            <w:tcW w:w="433" w:type="dxa"/>
          </w:tcPr>
          <w:p w14:paraId="7CF94CD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17,6</w:t>
            </w:r>
          </w:p>
        </w:tc>
        <w:tc>
          <w:tcPr>
            <w:tcW w:w="529" w:type="dxa"/>
          </w:tcPr>
          <w:p w14:paraId="0306B31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0,035</w:t>
            </w:r>
          </w:p>
        </w:tc>
        <w:tc>
          <w:tcPr>
            <w:tcW w:w="691" w:type="dxa"/>
          </w:tcPr>
          <w:p w14:paraId="33108BE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tc>
      </w:tr>
    </w:tbl>
    <w:p w14:paraId="71849AF8" w14:textId="77777777" w:rsidR="00A73B13" w:rsidRPr="00AE4558" w:rsidRDefault="00A73B13" w:rsidP="006D7B69">
      <w:pPr>
        <w:spacing w:line="360" w:lineRule="auto"/>
        <w:jc w:val="both"/>
        <w:rPr>
          <w:rFonts w:ascii="Times New Roman" w:hAnsi="Times New Roman" w:cs="Times New Roman"/>
          <w:sz w:val="28"/>
          <w:szCs w:val="28"/>
        </w:rPr>
      </w:pPr>
    </w:p>
    <w:p w14:paraId="073A0885" w14:textId="7A7D1FB2" w:rsidR="00A73B13" w:rsidRPr="000C4C14" w:rsidRDefault="00A73B13" w:rsidP="006D7B69">
      <w:pPr>
        <w:spacing w:after="0" w:line="360" w:lineRule="auto"/>
        <w:ind w:firstLine="851"/>
        <w:jc w:val="both"/>
        <w:rPr>
          <w:rFonts w:ascii="Times New Roman" w:eastAsiaTheme="minorEastAsia" w:hAnsi="Times New Roman" w:cs="Times New Roman"/>
          <w:sz w:val="28"/>
          <w:szCs w:val="28"/>
        </w:rPr>
      </w:pPr>
    </w:p>
    <w:p w14:paraId="5865837F" w14:textId="77777777" w:rsidR="00A73B13" w:rsidRPr="00AE4558"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lastRenderedPageBreak/>
        <w:t>Из приведённых данных видн</w:t>
      </w:r>
      <w:r>
        <w:rPr>
          <w:rFonts w:ascii="Times New Roman" w:hAnsi="Times New Roman" w:cs="Times New Roman"/>
          <w:sz w:val="28"/>
          <w:szCs w:val="28"/>
        </w:rPr>
        <w:t>а</w:t>
      </w:r>
      <w:r w:rsidRPr="00AE4558">
        <w:rPr>
          <w:rFonts w:ascii="Times New Roman" w:hAnsi="Times New Roman" w:cs="Times New Roman"/>
          <w:sz w:val="28"/>
          <w:szCs w:val="28"/>
        </w:rPr>
        <w:t xml:space="preserve"> высокая точность высева экспериментальным вызывающим аппаратом.</w:t>
      </w:r>
    </w:p>
    <w:p w14:paraId="49728D48" w14:textId="77777777" w:rsidR="00A73B1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Для определения необходимого разрежения</w:t>
      </w:r>
      <m:oMath>
        <m:r>
          <w:rPr>
            <w:rFonts w:ascii="Cambria Math" w:hAnsi="Cambria Math" w:cs="Times New Roman"/>
            <w:sz w:val="28"/>
            <w:szCs w:val="28"/>
          </w:rPr>
          <m:t>Δ</m:t>
        </m:r>
        <m:r>
          <w:rPr>
            <w:rFonts w:ascii="Cambria Math" w:hAnsi="Cambria Math" w:cs="Times New Roman"/>
            <w:sz w:val="28"/>
            <w:szCs w:val="28"/>
            <w:lang w:val="en-US"/>
          </w:rPr>
          <m:t>P</m:t>
        </m:r>
      </m:oMath>
      <w:r w:rsidRPr="00AE4558">
        <w:rPr>
          <w:rFonts w:ascii="Times New Roman" w:hAnsi="Times New Roman" w:cs="Times New Roman"/>
          <w:sz w:val="28"/>
          <w:szCs w:val="28"/>
        </w:rPr>
        <w:t xml:space="preserve"> при вы себе различных культур экспериментальным высевающим аппаратом в зависимости от скорости барабана выведены эмпирические формула. Для высева кукурузы и </w:t>
      </w:r>
      <w:r>
        <w:rPr>
          <w:rFonts w:ascii="Times New Roman" w:hAnsi="Times New Roman" w:cs="Times New Roman"/>
          <w:sz w:val="28"/>
          <w:szCs w:val="28"/>
        </w:rPr>
        <w:t>к</w:t>
      </w:r>
      <w:r w:rsidRPr="00AE4558">
        <w:rPr>
          <w:rFonts w:ascii="Times New Roman" w:hAnsi="Times New Roman" w:cs="Times New Roman"/>
          <w:sz w:val="28"/>
          <w:szCs w:val="28"/>
        </w:rPr>
        <w:t>лещевины с отверстиями присосок 3 мм:</w:t>
      </w:r>
    </w:p>
    <w:p w14:paraId="4AA2DD72" w14:textId="77777777" w:rsidR="00A73B13" w:rsidRDefault="00A73B13" w:rsidP="006D7B69">
      <w:pPr>
        <w:tabs>
          <w:tab w:val="left" w:pos="3402"/>
          <w:tab w:val="right" w:pos="9639"/>
        </w:tabs>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hAnsi="Cambria Math" w:cs="Times New Roman"/>
            <w:sz w:val="28"/>
            <w:szCs w:val="28"/>
          </w:rPr>
          <m:t>ΔP=</m:t>
        </m:r>
        <m:sSub>
          <m:sSubPr>
            <m:ctrlPr>
              <w:rPr>
                <w:rFonts w:ascii="Cambria Math" w:hAnsi="Cambria Math" w:cs="Times New Roman"/>
                <w:i/>
                <w:sz w:val="28"/>
                <w:szCs w:val="28"/>
              </w:rPr>
            </m:ctrlPr>
          </m:sSubPr>
          <m:e>
            <m:r>
              <w:rPr>
                <w:rFonts w:ascii="Cambria Math" w:hAnsi="Cambria Math" w:cs="Times New Roman"/>
                <w:sz w:val="28"/>
                <w:szCs w:val="28"/>
              </w:rPr>
              <m:t>86+100v</m:t>
            </m:r>
          </m:e>
          <m:sub>
            <m:r>
              <w:rPr>
                <w:rFonts w:ascii="Cambria Math" w:hAnsi="Cambria Math" w:cs="Times New Roman"/>
                <w:sz w:val="28"/>
                <w:szCs w:val="28"/>
              </w:rPr>
              <m:t>δ</m:t>
            </m:r>
          </m:sub>
        </m:sSub>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t>(4)</w:t>
      </w:r>
    </w:p>
    <w:p w14:paraId="65163388" w14:textId="77777777" w:rsidR="00A73B13" w:rsidRDefault="00A73B13" w:rsidP="006D7B69">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 с отверстиями присосок 4 мм:</w:t>
      </w:r>
    </w:p>
    <w:p w14:paraId="1FC3CF6F" w14:textId="77777777" w:rsidR="00A73B13" w:rsidRDefault="00A73B13" w:rsidP="006D7B69">
      <w:pPr>
        <w:tabs>
          <w:tab w:val="left" w:pos="3402"/>
          <w:tab w:val="right" w:pos="9639"/>
        </w:tabs>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hAnsi="Cambria Math" w:cs="Times New Roman"/>
            <w:sz w:val="28"/>
            <w:szCs w:val="28"/>
          </w:rPr>
          <m:t>ΔP=</m:t>
        </m:r>
        <m:sSub>
          <m:sSubPr>
            <m:ctrlPr>
              <w:rPr>
                <w:rFonts w:ascii="Cambria Math" w:hAnsi="Cambria Math" w:cs="Times New Roman"/>
                <w:i/>
                <w:sz w:val="28"/>
                <w:szCs w:val="28"/>
              </w:rPr>
            </m:ctrlPr>
          </m:sSubPr>
          <m:e>
            <m:r>
              <w:rPr>
                <w:rFonts w:ascii="Cambria Math" w:hAnsi="Cambria Math" w:cs="Times New Roman"/>
                <w:sz w:val="28"/>
                <w:szCs w:val="28"/>
              </w:rPr>
              <m:t>31+100v</m:t>
            </m:r>
          </m:e>
          <m:sub>
            <m:r>
              <w:rPr>
                <w:rFonts w:ascii="Cambria Math" w:hAnsi="Cambria Math" w:cs="Times New Roman"/>
                <w:sz w:val="28"/>
                <w:szCs w:val="28"/>
              </w:rPr>
              <m:t>δ</m:t>
            </m:r>
          </m:sub>
        </m:sSub>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t>(5)</w:t>
      </w:r>
    </w:p>
    <w:p w14:paraId="35F9A5CC" w14:textId="77777777" w:rsidR="00A73B13" w:rsidRDefault="00A73B13" w:rsidP="006D7B69">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для высева подсолнечника с отверстиями 2 мм:</w:t>
      </w:r>
    </w:p>
    <w:p w14:paraId="455A6018" w14:textId="77777777" w:rsidR="00A73B13" w:rsidRPr="000C4C14" w:rsidRDefault="00A73B13" w:rsidP="006D7B69">
      <w:pPr>
        <w:tabs>
          <w:tab w:val="left" w:pos="3402"/>
          <w:tab w:val="right" w:pos="9639"/>
        </w:tabs>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hAnsi="Cambria Math" w:cs="Times New Roman"/>
            <w:sz w:val="28"/>
            <w:szCs w:val="28"/>
          </w:rPr>
          <m:t>ΔP=</m:t>
        </m:r>
        <m:sSub>
          <m:sSubPr>
            <m:ctrlPr>
              <w:rPr>
                <w:rFonts w:ascii="Cambria Math" w:hAnsi="Cambria Math" w:cs="Times New Roman"/>
                <w:i/>
                <w:sz w:val="28"/>
                <w:szCs w:val="28"/>
              </w:rPr>
            </m:ctrlPr>
          </m:sSubPr>
          <m:e>
            <m:r>
              <w:rPr>
                <w:rFonts w:ascii="Cambria Math" w:hAnsi="Cambria Math" w:cs="Times New Roman"/>
                <w:sz w:val="28"/>
                <w:szCs w:val="28"/>
              </w:rPr>
              <m:t>11+100v</m:t>
            </m:r>
          </m:e>
          <m:sub>
            <m:r>
              <w:rPr>
                <w:rFonts w:ascii="Cambria Math" w:hAnsi="Cambria Math" w:cs="Times New Roman"/>
                <w:sz w:val="28"/>
                <w:szCs w:val="28"/>
              </w:rPr>
              <m:t>δ</m:t>
            </m:r>
          </m:sub>
        </m:sSub>
      </m:oMath>
      <w:r>
        <w:rPr>
          <w:rFonts w:ascii="Times New Roman" w:eastAsiaTheme="minorEastAsia" w:hAnsi="Times New Roman" w:cs="Times New Roman"/>
          <w:sz w:val="28"/>
          <w:szCs w:val="28"/>
        </w:rPr>
        <w:tab/>
        <w:t>(6)</w:t>
      </w:r>
    </w:p>
    <w:p w14:paraId="37256285" w14:textId="3830956D" w:rsidR="00A73B13" w:rsidRPr="00BD42E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На вы</w:t>
      </w:r>
      <w:r>
        <w:rPr>
          <w:rFonts w:ascii="Times New Roman" w:hAnsi="Times New Roman" w:cs="Times New Roman"/>
          <w:sz w:val="28"/>
          <w:szCs w:val="28"/>
        </w:rPr>
        <w:t>севе</w:t>
      </w:r>
      <w:r w:rsidRPr="00AE4558">
        <w:rPr>
          <w:rFonts w:ascii="Times New Roman" w:hAnsi="Times New Roman" w:cs="Times New Roman"/>
          <w:sz w:val="28"/>
          <w:szCs w:val="28"/>
        </w:rPr>
        <w:t xml:space="preserve"> мелкосеменных культур, в основном сахарной свёклы, работа пневматического высев</w:t>
      </w:r>
      <w:r>
        <w:rPr>
          <w:rFonts w:ascii="Times New Roman" w:hAnsi="Times New Roman" w:cs="Times New Roman"/>
          <w:sz w:val="28"/>
          <w:szCs w:val="28"/>
        </w:rPr>
        <w:t>ающего аппарата исследовалась.</w:t>
      </w:r>
      <w:r w:rsidR="00BD42E3">
        <w:rPr>
          <w:rFonts w:ascii="Times New Roman" w:hAnsi="Times New Roman" w:cs="Times New Roman"/>
          <w:sz w:val="28"/>
          <w:szCs w:val="28"/>
        </w:rPr>
        <w:t>[</w:t>
      </w:r>
      <w:r w:rsidR="00BD42E3" w:rsidRPr="00BD42E3">
        <w:rPr>
          <w:rFonts w:ascii="Times New Roman" w:hAnsi="Times New Roman" w:cs="Times New Roman"/>
          <w:sz w:val="28"/>
          <w:szCs w:val="28"/>
        </w:rPr>
        <w:t>4]</w:t>
      </w:r>
    </w:p>
    <w:p w14:paraId="30414E13" w14:textId="77777777" w:rsidR="00A73B1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основе </w:t>
      </w:r>
      <w:r w:rsidRPr="00AE4558">
        <w:rPr>
          <w:rFonts w:ascii="Times New Roman" w:hAnsi="Times New Roman" w:cs="Times New Roman"/>
          <w:sz w:val="28"/>
          <w:szCs w:val="28"/>
        </w:rPr>
        <w:t>полученных данных для семян сахарной свёклы пре</w:t>
      </w:r>
      <w:r>
        <w:rPr>
          <w:rFonts w:ascii="Times New Roman" w:hAnsi="Times New Roman" w:cs="Times New Roman"/>
          <w:sz w:val="28"/>
          <w:szCs w:val="28"/>
        </w:rPr>
        <w:t xml:space="preserve"> </w:t>
      </w:r>
      <w:r w:rsidRPr="00AE4558">
        <w:rPr>
          <w:rFonts w:ascii="Times New Roman" w:hAnsi="Times New Roman" w:cs="Times New Roman"/>
          <w:sz w:val="28"/>
          <w:szCs w:val="28"/>
        </w:rPr>
        <w:t>выс</w:t>
      </w:r>
      <w:r>
        <w:rPr>
          <w:rFonts w:ascii="Times New Roman" w:hAnsi="Times New Roman" w:cs="Times New Roman"/>
          <w:sz w:val="28"/>
          <w:szCs w:val="28"/>
        </w:rPr>
        <w:t>еве</w:t>
      </w:r>
      <w:r w:rsidRPr="00AE4558">
        <w:rPr>
          <w:rFonts w:ascii="Times New Roman" w:hAnsi="Times New Roman" w:cs="Times New Roman"/>
          <w:sz w:val="28"/>
          <w:szCs w:val="28"/>
        </w:rPr>
        <w:t xml:space="preserve"> аппаратом с присутствующими отверстиями диаметр</w:t>
      </w:r>
      <w:r>
        <w:rPr>
          <w:rFonts w:ascii="Times New Roman" w:hAnsi="Times New Roman" w:cs="Times New Roman"/>
          <w:sz w:val="28"/>
          <w:szCs w:val="28"/>
        </w:rPr>
        <w:t>ом</w:t>
      </w:r>
      <w:r w:rsidRPr="00AE4558">
        <w:rPr>
          <w:rFonts w:ascii="Times New Roman" w:hAnsi="Times New Roman" w:cs="Times New Roman"/>
          <w:sz w:val="28"/>
          <w:szCs w:val="28"/>
        </w:rPr>
        <w:t xml:space="preserve"> 2 мм также можно рекомендовать формулу для определения величины разряжение в барабане</w:t>
      </w:r>
      <w:r>
        <w:rPr>
          <w:rFonts w:ascii="Times New Roman" w:hAnsi="Times New Roman" w:cs="Times New Roman"/>
          <w:sz w:val="28"/>
          <w:szCs w:val="28"/>
        </w:rPr>
        <w:t>:</w:t>
      </w:r>
    </w:p>
    <w:p w14:paraId="545D0CDD" w14:textId="77777777" w:rsidR="00A73B13" w:rsidRDefault="00A73B13" w:rsidP="006D7B69">
      <w:pPr>
        <w:tabs>
          <w:tab w:val="left" w:pos="3402"/>
          <w:tab w:val="right" w:pos="9639"/>
        </w:tabs>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hAnsi="Cambria Math" w:cs="Times New Roman"/>
            <w:sz w:val="28"/>
            <w:szCs w:val="28"/>
          </w:rPr>
          <m:t>ΔP=</m:t>
        </m:r>
        <m:sSub>
          <m:sSubPr>
            <m:ctrlPr>
              <w:rPr>
                <w:rFonts w:ascii="Cambria Math" w:hAnsi="Cambria Math" w:cs="Times New Roman"/>
                <w:i/>
                <w:sz w:val="28"/>
                <w:szCs w:val="28"/>
              </w:rPr>
            </m:ctrlPr>
          </m:sSubPr>
          <m:e>
            <m:r>
              <w:rPr>
                <w:rFonts w:ascii="Cambria Math" w:hAnsi="Cambria Math" w:cs="Times New Roman"/>
                <w:sz w:val="28"/>
                <w:szCs w:val="28"/>
              </w:rPr>
              <m:t>16+100v</m:t>
            </m:r>
          </m:e>
          <m:sub>
            <m:r>
              <w:rPr>
                <w:rFonts w:ascii="Cambria Math" w:hAnsi="Cambria Math" w:cs="Times New Roman"/>
                <w:sz w:val="28"/>
                <w:szCs w:val="28"/>
              </w:rPr>
              <m:t>δ</m:t>
            </m:r>
          </m:sub>
        </m:sSub>
      </m:oMath>
      <w:r>
        <w:rPr>
          <w:rFonts w:ascii="Times New Roman" w:eastAsiaTheme="minorEastAsia" w:hAnsi="Times New Roman" w:cs="Times New Roman"/>
          <w:sz w:val="28"/>
          <w:szCs w:val="28"/>
        </w:rPr>
        <w:tab/>
        <w:t>(7)</w:t>
      </w:r>
    </w:p>
    <w:p w14:paraId="10C34B96" w14:textId="77777777" w:rsidR="00A73B13" w:rsidRPr="000C4C14"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формулах (4-7) </w:t>
      </w:r>
      <m:oMath>
        <m:r>
          <w:rPr>
            <w:rFonts w:ascii="Cambria Math" w:hAnsi="Cambria Math" w:cs="Times New Roman"/>
            <w:sz w:val="28"/>
            <w:szCs w:val="28"/>
          </w:rPr>
          <m:t>ΔP</m:t>
        </m:r>
      </m:oMath>
      <w:r>
        <w:rPr>
          <w:rFonts w:ascii="Times New Roman" w:eastAsiaTheme="minorEastAsia" w:hAnsi="Times New Roman" w:cs="Times New Roman"/>
          <w:sz w:val="28"/>
          <w:szCs w:val="28"/>
        </w:rPr>
        <w:t xml:space="preserve">- разряжение в барабане в мм </w:t>
      </w:r>
      <w:proofErr w:type="spellStart"/>
      <w:r>
        <w:rPr>
          <w:rFonts w:ascii="Times New Roman" w:eastAsiaTheme="minorEastAsia" w:hAnsi="Times New Roman" w:cs="Times New Roman"/>
          <w:sz w:val="28"/>
          <w:szCs w:val="28"/>
        </w:rPr>
        <w:t>рт.ст</w:t>
      </w:r>
      <w:proofErr w:type="spellEnd"/>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δ</m:t>
            </m:r>
          </m:sub>
        </m:sSub>
      </m:oMath>
      <w:r>
        <w:rPr>
          <w:rFonts w:ascii="Times New Roman" w:eastAsiaTheme="minorEastAsia" w:hAnsi="Times New Roman" w:cs="Times New Roman"/>
          <w:sz w:val="28"/>
          <w:szCs w:val="28"/>
        </w:rPr>
        <w:t>- скорость барабана по концам ниппелей в м/сек.</w:t>
      </w:r>
    </w:p>
    <w:p w14:paraId="2F37700B" w14:textId="77777777" w:rsidR="00A73B13" w:rsidRPr="00AE4558"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 xml:space="preserve">Для обоснования новых </w:t>
      </w:r>
      <w:r>
        <w:rPr>
          <w:rFonts w:ascii="Times New Roman" w:hAnsi="Times New Roman" w:cs="Times New Roman"/>
          <w:sz w:val="28"/>
          <w:szCs w:val="28"/>
        </w:rPr>
        <w:t>с</w:t>
      </w:r>
      <w:r w:rsidRPr="00AE4558">
        <w:rPr>
          <w:rFonts w:ascii="Times New Roman" w:hAnsi="Times New Roman" w:cs="Times New Roman"/>
          <w:sz w:val="28"/>
          <w:szCs w:val="28"/>
        </w:rPr>
        <w:t>ошников с фиксаци</w:t>
      </w:r>
      <w:r>
        <w:rPr>
          <w:rFonts w:ascii="Times New Roman" w:hAnsi="Times New Roman" w:cs="Times New Roman"/>
          <w:sz w:val="28"/>
          <w:szCs w:val="28"/>
        </w:rPr>
        <w:t>ей</w:t>
      </w:r>
      <w:r w:rsidRPr="00AE4558">
        <w:rPr>
          <w:rFonts w:ascii="Times New Roman" w:hAnsi="Times New Roman" w:cs="Times New Roman"/>
          <w:sz w:val="28"/>
          <w:szCs w:val="28"/>
        </w:rPr>
        <w:t xml:space="preserve"> семян в</w:t>
      </w:r>
      <w:r>
        <w:rPr>
          <w:rFonts w:ascii="Times New Roman" w:hAnsi="Times New Roman" w:cs="Times New Roman"/>
          <w:sz w:val="28"/>
          <w:szCs w:val="28"/>
        </w:rPr>
        <w:t xml:space="preserve"> д</w:t>
      </w:r>
      <w:r w:rsidRPr="00AE4558">
        <w:rPr>
          <w:rFonts w:ascii="Times New Roman" w:hAnsi="Times New Roman" w:cs="Times New Roman"/>
          <w:sz w:val="28"/>
          <w:szCs w:val="28"/>
        </w:rPr>
        <w:t>не борозды были проведены лабораторные опыты на специальные установки, имитировавшей щель в дне борозды. Угол щели можно было менять. Были подтверждены предварительные предпосылки он наилучшим угл</w:t>
      </w:r>
      <w:r>
        <w:rPr>
          <w:rFonts w:ascii="Times New Roman" w:hAnsi="Times New Roman" w:cs="Times New Roman"/>
          <w:sz w:val="28"/>
          <w:szCs w:val="28"/>
        </w:rPr>
        <w:t>е</w:t>
      </w:r>
      <w:r w:rsidRPr="00AE4558">
        <w:rPr>
          <w:rFonts w:ascii="Times New Roman" w:hAnsi="Times New Roman" w:cs="Times New Roman"/>
          <w:sz w:val="28"/>
          <w:szCs w:val="28"/>
        </w:rPr>
        <w:t xml:space="preserve"> кленовый щели в 30°. </w:t>
      </w:r>
    </w:p>
    <w:p w14:paraId="7CD21276" w14:textId="77777777" w:rsidR="00A73B1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В результате сравнительных исследований процесса фиксации при свободном и принудительном падени</w:t>
      </w:r>
      <w:r>
        <w:rPr>
          <w:rFonts w:ascii="Times New Roman" w:hAnsi="Times New Roman" w:cs="Times New Roman"/>
          <w:sz w:val="28"/>
          <w:szCs w:val="28"/>
        </w:rPr>
        <w:t>и</w:t>
      </w:r>
      <w:r w:rsidRPr="00AE4558">
        <w:rPr>
          <w:rFonts w:ascii="Times New Roman" w:hAnsi="Times New Roman" w:cs="Times New Roman"/>
          <w:sz w:val="28"/>
          <w:szCs w:val="28"/>
        </w:rPr>
        <w:t xml:space="preserve"> семян было установлено, что наилучшее фиксация семян в щели получается при скорости в момент встречи с </w:t>
      </w:r>
      <w:r>
        <w:rPr>
          <w:rFonts w:ascii="Times New Roman" w:hAnsi="Times New Roman" w:cs="Times New Roman"/>
          <w:sz w:val="28"/>
          <w:szCs w:val="28"/>
        </w:rPr>
        <w:t>дном</w:t>
      </w:r>
      <w:r w:rsidRPr="00AE4558">
        <w:rPr>
          <w:rFonts w:ascii="Times New Roman" w:hAnsi="Times New Roman" w:cs="Times New Roman"/>
          <w:sz w:val="28"/>
          <w:szCs w:val="28"/>
        </w:rPr>
        <w:t xml:space="preserve"> борозды для крупносеменных культур 2-3 м/ сек и сахар</w:t>
      </w:r>
      <w:r w:rsidRPr="00AE4558">
        <w:rPr>
          <w:rFonts w:ascii="Times New Roman" w:hAnsi="Times New Roman" w:cs="Times New Roman"/>
          <w:sz w:val="28"/>
          <w:szCs w:val="28"/>
        </w:rPr>
        <w:lastRenderedPageBreak/>
        <w:t xml:space="preserve">ной свёклы —1-1,4 м/ сек. Эти скорости являются исходными </w:t>
      </w:r>
      <w:r>
        <w:rPr>
          <w:rFonts w:ascii="Times New Roman" w:hAnsi="Times New Roman" w:cs="Times New Roman"/>
          <w:sz w:val="28"/>
          <w:szCs w:val="28"/>
        </w:rPr>
        <w:t>для проектирования скоростных сея</w:t>
      </w:r>
      <w:r w:rsidRPr="00AE4558">
        <w:rPr>
          <w:rFonts w:ascii="Times New Roman" w:hAnsi="Times New Roman" w:cs="Times New Roman"/>
          <w:sz w:val="28"/>
          <w:szCs w:val="28"/>
        </w:rPr>
        <w:t>лок.</w:t>
      </w:r>
    </w:p>
    <w:p w14:paraId="221B291D" w14:textId="3AE15010" w:rsidR="00A73B13" w:rsidRPr="00BD42E3" w:rsidRDefault="00A73B13" w:rsidP="006D7B69">
      <w:pPr>
        <w:spacing w:after="0" w:line="360" w:lineRule="auto"/>
        <w:ind w:firstLine="851"/>
        <w:jc w:val="both"/>
        <w:rPr>
          <w:rFonts w:ascii="Times New Roman" w:hAnsi="Times New Roman" w:cs="Times New Roman"/>
          <w:sz w:val="28"/>
          <w:szCs w:val="28"/>
        </w:rPr>
      </w:pPr>
      <w:proofErr w:type="spellStart"/>
      <w:r w:rsidRPr="00AE4558">
        <w:rPr>
          <w:rFonts w:ascii="Times New Roman" w:hAnsi="Times New Roman" w:cs="Times New Roman"/>
          <w:sz w:val="28"/>
          <w:szCs w:val="28"/>
        </w:rPr>
        <w:t>Пол</w:t>
      </w:r>
      <w:r>
        <w:rPr>
          <w:rFonts w:ascii="Times New Roman" w:hAnsi="Times New Roman" w:cs="Times New Roman"/>
          <w:sz w:val="28"/>
          <w:szCs w:val="28"/>
        </w:rPr>
        <w:t>озовидный</w:t>
      </w:r>
      <w:proofErr w:type="spellEnd"/>
      <w:r w:rsidRPr="00AE4558">
        <w:rPr>
          <w:rFonts w:ascii="Times New Roman" w:hAnsi="Times New Roman" w:cs="Times New Roman"/>
          <w:sz w:val="28"/>
          <w:szCs w:val="28"/>
        </w:rPr>
        <w:t xml:space="preserve"> комбинир</w:t>
      </w:r>
      <w:r>
        <w:rPr>
          <w:rFonts w:ascii="Times New Roman" w:hAnsi="Times New Roman" w:cs="Times New Roman"/>
          <w:sz w:val="28"/>
          <w:szCs w:val="28"/>
        </w:rPr>
        <w:t>ованный сошник имеет две камеры – для</w:t>
      </w:r>
      <w:r w:rsidRPr="00AE4558">
        <w:rPr>
          <w:rFonts w:ascii="Times New Roman" w:hAnsi="Times New Roman" w:cs="Times New Roman"/>
          <w:sz w:val="28"/>
          <w:szCs w:val="28"/>
        </w:rPr>
        <w:t xml:space="preserve"> семян и удобрений шириной до 25 мм. </w:t>
      </w:r>
      <w:r>
        <w:rPr>
          <w:rFonts w:ascii="Times New Roman" w:hAnsi="Times New Roman" w:cs="Times New Roman"/>
          <w:sz w:val="28"/>
          <w:szCs w:val="28"/>
        </w:rPr>
        <w:t>Н</w:t>
      </w:r>
      <w:r w:rsidRPr="00AE4558">
        <w:rPr>
          <w:rFonts w:ascii="Times New Roman" w:hAnsi="Times New Roman" w:cs="Times New Roman"/>
          <w:sz w:val="28"/>
          <w:szCs w:val="28"/>
        </w:rPr>
        <w:t>ижний обрез семенн</w:t>
      </w:r>
      <w:r>
        <w:rPr>
          <w:rFonts w:ascii="Times New Roman" w:hAnsi="Times New Roman" w:cs="Times New Roman"/>
          <w:sz w:val="28"/>
          <w:szCs w:val="28"/>
        </w:rPr>
        <w:t>ой</w:t>
      </w:r>
      <w:r w:rsidRPr="00AE4558">
        <w:rPr>
          <w:rFonts w:ascii="Times New Roman" w:hAnsi="Times New Roman" w:cs="Times New Roman"/>
          <w:sz w:val="28"/>
          <w:szCs w:val="28"/>
        </w:rPr>
        <w:t xml:space="preserve"> камеры заканчивается клином 1 с углом 30° для образования щелей в дне борозды. Под камерой удобрений имеется пятка 2, расположена ниже клина на 30 мм. Общая ширина </w:t>
      </w:r>
      <w:r>
        <w:rPr>
          <w:rFonts w:ascii="Times New Roman" w:hAnsi="Times New Roman" w:cs="Times New Roman"/>
          <w:sz w:val="28"/>
          <w:szCs w:val="28"/>
        </w:rPr>
        <w:t>с</w:t>
      </w:r>
      <w:r w:rsidRPr="00AE4558">
        <w:rPr>
          <w:rFonts w:ascii="Times New Roman" w:hAnsi="Times New Roman" w:cs="Times New Roman"/>
          <w:sz w:val="28"/>
          <w:szCs w:val="28"/>
        </w:rPr>
        <w:t>ошников вместе с</w:t>
      </w:r>
      <w:r>
        <w:rPr>
          <w:rFonts w:ascii="Times New Roman" w:hAnsi="Times New Roman" w:cs="Times New Roman"/>
          <w:sz w:val="28"/>
          <w:szCs w:val="28"/>
        </w:rPr>
        <w:t>о</w:t>
      </w:r>
      <w:r w:rsidRPr="00AE4558">
        <w:rPr>
          <w:rFonts w:ascii="Times New Roman" w:hAnsi="Times New Roman" w:cs="Times New Roman"/>
          <w:sz w:val="28"/>
          <w:szCs w:val="28"/>
        </w:rPr>
        <w:t xml:space="preserve"> щеками 60 мм, угол разворота щек</w:t>
      </w:r>
      <w:r>
        <w:rPr>
          <w:rFonts w:ascii="Times New Roman" w:hAnsi="Times New Roman" w:cs="Times New Roman"/>
          <w:sz w:val="28"/>
          <w:szCs w:val="28"/>
        </w:rPr>
        <w:t xml:space="preserve"> 2γ=</w:t>
      </w:r>
      <m:oMath>
        <m:sSup>
          <m:sSupPr>
            <m:ctrlPr>
              <w:rPr>
                <w:rFonts w:ascii="Cambria Math" w:hAnsi="Cambria Math" w:cs="Times New Roman"/>
                <w:i/>
                <w:sz w:val="28"/>
                <w:szCs w:val="28"/>
              </w:rPr>
            </m:ctrlPr>
          </m:sSupPr>
          <m:e>
            <m:r>
              <w:rPr>
                <w:rFonts w:ascii="Cambria Math" w:hAnsi="Cambria Math" w:cs="Times New Roman"/>
                <w:sz w:val="28"/>
                <w:szCs w:val="28"/>
              </w:rPr>
              <m:t>28</m:t>
            </m:r>
          </m:e>
          <m:sup>
            <m:r>
              <w:rPr>
                <w:rFonts w:ascii="Cambria Math" w:hAnsi="Cambria Math" w:cs="Times New Roman"/>
                <w:sz w:val="28"/>
                <w:szCs w:val="28"/>
              </w:rPr>
              <m:t>∘</m:t>
            </m:r>
          </m:sup>
        </m:sSup>
      </m:oMath>
      <w:r w:rsidRPr="00AE4558">
        <w:rPr>
          <w:rFonts w:ascii="Times New Roman" w:hAnsi="Times New Roman" w:cs="Times New Roman"/>
          <w:sz w:val="28"/>
          <w:szCs w:val="28"/>
        </w:rPr>
        <w:t xml:space="preserve">, подвеска </w:t>
      </w:r>
      <w:r>
        <w:rPr>
          <w:rFonts w:ascii="Times New Roman" w:hAnsi="Times New Roman" w:cs="Times New Roman"/>
          <w:sz w:val="28"/>
          <w:szCs w:val="28"/>
        </w:rPr>
        <w:t>с</w:t>
      </w:r>
      <w:r w:rsidRPr="00AE4558">
        <w:rPr>
          <w:rFonts w:ascii="Times New Roman" w:hAnsi="Times New Roman" w:cs="Times New Roman"/>
          <w:sz w:val="28"/>
          <w:szCs w:val="28"/>
        </w:rPr>
        <w:t>ошников радиальная с  минимальной штангой</w:t>
      </w:r>
      <w:r>
        <w:rPr>
          <w:rFonts w:ascii="Times New Roman" w:hAnsi="Times New Roman" w:cs="Times New Roman"/>
          <w:sz w:val="28"/>
          <w:szCs w:val="28"/>
        </w:rPr>
        <w:t>,</w:t>
      </w:r>
      <w:r w:rsidRPr="00AE4558">
        <w:rPr>
          <w:rFonts w:ascii="Times New Roman" w:hAnsi="Times New Roman" w:cs="Times New Roman"/>
          <w:sz w:val="28"/>
          <w:szCs w:val="28"/>
        </w:rPr>
        <w:t xml:space="preserve"> поставленные под угол 60°. На сошники установлен пневматический вызывающи</w:t>
      </w:r>
      <w:r>
        <w:rPr>
          <w:rFonts w:ascii="Times New Roman" w:hAnsi="Times New Roman" w:cs="Times New Roman"/>
          <w:sz w:val="28"/>
          <w:szCs w:val="28"/>
        </w:rPr>
        <w:t>й</w:t>
      </w:r>
      <w:r w:rsidRPr="00AE4558">
        <w:rPr>
          <w:rFonts w:ascii="Times New Roman" w:hAnsi="Times New Roman" w:cs="Times New Roman"/>
          <w:sz w:val="28"/>
          <w:szCs w:val="28"/>
        </w:rPr>
        <w:t xml:space="preserve"> аппарат</w:t>
      </w:r>
      <w:r>
        <w:rPr>
          <w:rFonts w:ascii="Times New Roman" w:hAnsi="Times New Roman" w:cs="Times New Roman"/>
          <w:sz w:val="28"/>
          <w:szCs w:val="28"/>
        </w:rPr>
        <w:t>,</w:t>
      </w:r>
      <w:r w:rsidRPr="00AE4558">
        <w:rPr>
          <w:rFonts w:ascii="Times New Roman" w:hAnsi="Times New Roman" w:cs="Times New Roman"/>
          <w:sz w:val="28"/>
          <w:szCs w:val="28"/>
        </w:rPr>
        <w:t xml:space="preserve"> а позади</w:t>
      </w:r>
      <w:r>
        <w:rPr>
          <w:rFonts w:ascii="Times New Roman" w:hAnsi="Times New Roman" w:cs="Times New Roman"/>
          <w:sz w:val="28"/>
          <w:szCs w:val="28"/>
        </w:rPr>
        <w:t xml:space="preserve"> </w:t>
      </w:r>
      <w:r w:rsidRPr="00AE4558">
        <w:rPr>
          <w:rFonts w:ascii="Times New Roman" w:hAnsi="Times New Roman" w:cs="Times New Roman"/>
          <w:sz w:val="28"/>
          <w:szCs w:val="28"/>
        </w:rPr>
        <w:t>пр</w:t>
      </w:r>
      <w:r>
        <w:rPr>
          <w:rFonts w:ascii="Times New Roman" w:hAnsi="Times New Roman" w:cs="Times New Roman"/>
          <w:sz w:val="28"/>
          <w:szCs w:val="28"/>
        </w:rPr>
        <w:t>и</w:t>
      </w:r>
      <w:r w:rsidRPr="00AE4558">
        <w:rPr>
          <w:rFonts w:ascii="Times New Roman" w:hAnsi="Times New Roman" w:cs="Times New Roman"/>
          <w:sz w:val="28"/>
          <w:szCs w:val="28"/>
        </w:rPr>
        <w:t>катывающе</w:t>
      </w:r>
      <w:r>
        <w:rPr>
          <w:rFonts w:ascii="Times New Roman" w:hAnsi="Times New Roman" w:cs="Times New Roman"/>
          <w:sz w:val="28"/>
          <w:szCs w:val="28"/>
        </w:rPr>
        <w:t>е</w:t>
      </w:r>
      <w:r w:rsidRPr="00AE4558">
        <w:rPr>
          <w:rFonts w:ascii="Times New Roman" w:hAnsi="Times New Roman" w:cs="Times New Roman"/>
          <w:sz w:val="28"/>
          <w:szCs w:val="28"/>
        </w:rPr>
        <w:t xml:space="preserve"> колес</w:t>
      </w:r>
      <w:r>
        <w:rPr>
          <w:rFonts w:ascii="Times New Roman" w:hAnsi="Times New Roman" w:cs="Times New Roman"/>
          <w:sz w:val="28"/>
          <w:szCs w:val="28"/>
        </w:rPr>
        <w:t>о</w:t>
      </w:r>
      <w:r w:rsidRPr="00AE4558">
        <w:rPr>
          <w:rFonts w:ascii="Times New Roman" w:hAnsi="Times New Roman" w:cs="Times New Roman"/>
          <w:sz w:val="28"/>
          <w:szCs w:val="28"/>
        </w:rPr>
        <w:t xml:space="preserve">. Расстояние от конца ниппеля аппарата до нижней кромки клина 170 мм. Исследовалась также работа </w:t>
      </w:r>
      <w:proofErr w:type="spellStart"/>
      <w:r>
        <w:rPr>
          <w:rFonts w:ascii="Times New Roman" w:hAnsi="Times New Roman" w:cs="Times New Roman"/>
          <w:sz w:val="28"/>
          <w:szCs w:val="28"/>
        </w:rPr>
        <w:t>полозовидного</w:t>
      </w:r>
      <w:proofErr w:type="spellEnd"/>
      <w:r w:rsidRPr="00AE4558">
        <w:rPr>
          <w:rFonts w:ascii="Times New Roman" w:hAnsi="Times New Roman" w:cs="Times New Roman"/>
          <w:sz w:val="28"/>
          <w:szCs w:val="28"/>
        </w:rPr>
        <w:t xml:space="preserve"> не комбинированного сошника (без камеры для удобрений).</w:t>
      </w:r>
      <w:r w:rsidR="00BD42E3" w:rsidRPr="00BD42E3">
        <w:rPr>
          <w:rFonts w:ascii="Times New Roman" w:hAnsi="Times New Roman" w:cs="Times New Roman"/>
          <w:sz w:val="28"/>
          <w:szCs w:val="28"/>
        </w:rPr>
        <w:t>[5]</w:t>
      </w:r>
    </w:p>
    <w:p w14:paraId="0704F4E9" w14:textId="77777777" w:rsidR="00A73B13" w:rsidRDefault="00A73B13" w:rsidP="006D7B69">
      <w:pPr>
        <w:spacing w:after="0" w:line="360" w:lineRule="auto"/>
        <w:ind w:firstLine="851"/>
        <w:jc w:val="both"/>
        <w:rPr>
          <w:rFonts w:ascii="Times New Roman" w:hAnsi="Times New Roman" w:cs="Times New Roman"/>
          <w:sz w:val="28"/>
          <w:szCs w:val="28"/>
        </w:rPr>
      </w:pPr>
      <w:r w:rsidRPr="00AE4558">
        <w:rPr>
          <w:rFonts w:ascii="Times New Roman" w:hAnsi="Times New Roman" w:cs="Times New Roman"/>
          <w:sz w:val="28"/>
          <w:szCs w:val="28"/>
        </w:rPr>
        <w:t xml:space="preserve">Сошник </w:t>
      </w:r>
      <w:r>
        <w:rPr>
          <w:rFonts w:ascii="Times New Roman" w:hAnsi="Times New Roman" w:cs="Times New Roman"/>
          <w:sz w:val="28"/>
          <w:szCs w:val="28"/>
        </w:rPr>
        <w:t xml:space="preserve">в </w:t>
      </w:r>
      <w:r w:rsidRPr="00AE4558">
        <w:rPr>
          <w:rFonts w:ascii="Times New Roman" w:hAnsi="Times New Roman" w:cs="Times New Roman"/>
          <w:sz w:val="28"/>
          <w:szCs w:val="28"/>
        </w:rPr>
        <w:t xml:space="preserve">форме стрельчатой лампы представляет собой </w:t>
      </w:r>
      <w:proofErr w:type="spellStart"/>
      <w:r w:rsidRPr="00AE4558">
        <w:rPr>
          <w:rFonts w:ascii="Times New Roman" w:hAnsi="Times New Roman" w:cs="Times New Roman"/>
          <w:sz w:val="28"/>
          <w:szCs w:val="28"/>
        </w:rPr>
        <w:t>сп</w:t>
      </w:r>
      <w:r>
        <w:rPr>
          <w:rFonts w:ascii="Times New Roman" w:hAnsi="Times New Roman" w:cs="Times New Roman"/>
          <w:sz w:val="28"/>
          <w:szCs w:val="28"/>
        </w:rPr>
        <w:t>а</w:t>
      </w:r>
      <w:r w:rsidRPr="00AE4558">
        <w:rPr>
          <w:rFonts w:ascii="Times New Roman" w:hAnsi="Times New Roman" w:cs="Times New Roman"/>
          <w:sz w:val="28"/>
          <w:szCs w:val="28"/>
        </w:rPr>
        <w:t>р</w:t>
      </w:r>
      <w:r>
        <w:rPr>
          <w:rFonts w:ascii="Times New Roman" w:hAnsi="Times New Roman" w:cs="Times New Roman"/>
          <w:sz w:val="28"/>
          <w:szCs w:val="28"/>
        </w:rPr>
        <w:t>еную</w:t>
      </w:r>
      <w:proofErr w:type="spellEnd"/>
      <w:r>
        <w:rPr>
          <w:rFonts w:ascii="Times New Roman" w:hAnsi="Times New Roman" w:cs="Times New Roman"/>
          <w:sz w:val="28"/>
          <w:szCs w:val="28"/>
        </w:rPr>
        <w:t xml:space="preserve"> </w:t>
      </w:r>
      <w:r w:rsidRPr="00AE4558">
        <w:rPr>
          <w:rFonts w:ascii="Times New Roman" w:hAnsi="Times New Roman" w:cs="Times New Roman"/>
          <w:sz w:val="28"/>
          <w:szCs w:val="28"/>
        </w:rPr>
        <w:t xml:space="preserve"> бритву 9 с клином-</w:t>
      </w:r>
      <w:proofErr w:type="spellStart"/>
      <w:r>
        <w:rPr>
          <w:rFonts w:ascii="Times New Roman" w:hAnsi="Times New Roman" w:cs="Times New Roman"/>
          <w:sz w:val="28"/>
          <w:szCs w:val="28"/>
        </w:rPr>
        <w:t>щеле</w:t>
      </w:r>
      <w:r w:rsidRPr="00AE4558">
        <w:rPr>
          <w:rFonts w:ascii="Times New Roman" w:hAnsi="Times New Roman" w:cs="Times New Roman"/>
          <w:sz w:val="28"/>
          <w:szCs w:val="28"/>
        </w:rPr>
        <w:t>образовател</w:t>
      </w:r>
      <w:r>
        <w:rPr>
          <w:rFonts w:ascii="Times New Roman" w:hAnsi="Times New Roman" w:cs="Times New Roman"/>
          <w:sz w:val="28"/>
          <w:szCs w:val="28"/>
        </w:rPr>
        <w:t>ем</w:t>
      </w:r>
      <w:proofErr w:type="spellEnd"/>
      <w:r w:rsidRPr="00AE4558">
        <w:rPr>
          <w:rFonts w:ascii="Times New Roman" w:hAnsi="Times New Roman" w:cs="Times New Roman"/>
          <w:sz w:val="28"/>
          <w:szCs w:val="28"/>
        </w:rPr>
        <w:t xml:space="preserve"> 10 внизу у стойки лампы</w:t>
      </w:r>
      <w:r>
        <w:rPr>
          <w:rFonts w:ascii="Times New Roman" w:hAnsi="Times New Roman" w:cs="Times New Roman"/>
          <w:sz w:val="28"/>
          <w:szCs w:val="28"/>
        </w:rPr>
        <w:t>-семя</w:t>
      </w:r>
      <w:r w:rsidRPr="00AE4558">
        <w:rPr>
          <w:rFonts w:ascii="Times New Roman" w:hAnsi="Times New Roman" w:cs="Times New Roman"/>
          <w:sz w:val="28"/>
          <w:szCs w:val="28"/>
        </w:rPr>
        <w:t>проводом</w:t>
      </w:r>
      <w:r>
        <w:rPr>
          <w:rFonts w:ascii="Times New Roman" w:hAnsi="Times New Roman" w:cs="Times New Roman"/>
          <w:sz w:val="28"/>
          <w:szCs w:val="28"/>
        </w:rPr>
        <w:t xml:space="preserve"> </w:t>
      </w:r>
      <w:r w:rsidRPr="00AE4558">
        <w:rPr>
          <w:rFonts w:ascii="Times New Roman" w:hAnsi="Times New Roman" w:cs="Times New Roman"/>
          <w:sz w:val="28"/>
          <w:szCs w:val="28"/>
        </w:rPr>
        <w:t>7. На рамк</w:t>
      </w:r>
      <w:r>
        <w:rPr>
          <w:rFonts w:ascii="Times New Roman" w:hAnsi="Times New Roman" w:cs="Times New Roman"/>
          <w:sz w:val="28"/>
          <w:szCs w:val="28"/>
        </w:rPr>
        <w:t>е</w:t>
      </w:r>
      <w:r w:rsidRPr="00AE4558">
        <w:rPr>
          <w:rFonts w:ascii="Times New Roman" w:hAnsi="Times New Roman" w:cs="Times New Roman"/>
          <w:sz w:val="28"/>
          <w:szCs w:val="28"/>
        </w:rPr>
        <w:t xml:space="preserve"> сеялки был установлен высевающи</w:t>
      </w:r>
      <w:r>
        <w:rPr>
          <w:rFonts w:ascii="Times New Roman" w:hAnsi="Times New Roman" w:cs="Times New Roman"/>
          <w:sz w:val="28"/>
          <w:szCs w:val="28"/>
        </w:rPr>
        <w:t>й</w:t>
      </w:r>
      <w:r w:rsidRPr="00AE4558">
        <w:rPr>
          <w:rFonts w:ascii="Times New Roman" w:hAnsi="Times New Roman" w:cs="Times New Roman"/>
          <w:sz w:val="28"/>
          <w:szCs w:val="28"/>
        </w:rPr>
        <w:t xml:space="preserve"> аппарат се</w:t>
      </w:r>
      <w:r>
        <w:rPr>
          <w:rFonts w:ascii="Times New Roman" w:hAnsi="Times New Roman" w:cs="Times New Roman"/>
          <w:sz w:val="28"/>
          <w:szCs w:val="28"/>
        </w:rPr>
        <w:t>я</w:t>
      </w:r>
      <w:r w:rsidRPr="00AE4558">
        <w:rPr>
          <w:rFonts w:ascii="Times New Roman" w:hAnsi="Times New Roman" w:cs="Times New Roman"/>
          <w:sz w:val="28"/>
          <w:szCs w:val="28"/>
        </w:rPr>
        <w:t>лк</w:t>
      </w:r>
      <w:r>
        <w:rPr>
          <w:rFonts w:ascii="Times New Roman" w:hAnsi="Times New Roman" w:cs="Times New Roman"/>
          <w:sz w:val="28"/>
          <w:szCs w:val="28"/>
        </w:rPr>
        <w:t>и СКПН-6</w:t>
      </w:r>
      <w:r w:rsidRPr="00AE4558">
        <w:rPr>
          <w:rFonts w:ascii="Times New Roman" w:hAnsi="Times New Roman" w:cs="Times New Roman"/>
          <w:sz w:val="28"/>
          <w:szCs w:val="28"/>
        </w:rPr>
        <w:t>, а позади обрезиненны</w:t>
      </w:r>
      <w:r>
        <w:rPr>
          <w:rFonts w:ascii="Times New Roman" w:hAnsi="Times New Roman" w:cs="Times New Roman"/>
          <w:sz w:val="28"/>
          <w:szCs w:val="28"/>
        </w:rPr>
        <w:t>й</w:t>
      </w:r>
      <w:r w:rsidRPr="00AE4558">
        <w:rPr>
          <w:rFonts w:ascii="Times New Roman" w:hAnsi="Times New Roman" w:cs="Times New Roman"/>
          <w:sz w:val="28"/>
          <w:szCs w:val="28"/>
        </w:rPr>
        <w:t xml:space="preserve"> прикатыв</w:t>
      </w:r>
      <w:r>
        <w:rPr>
          <w:rFonts w:ascii="Times New Roman" w:hAnsi="Times New Roman" w:cs="Times New Roman"/>
          <w:sz w:val="28"/>
          <w:szCs w:val="28"/>
        </w:rPr>
        <w:t>ающий ка</w:t>
      </w:r>
      <w:r w:rsidRPr="00AE4558">
        <w:rPr>
          <w:rFonts w:ascii="Times New Roman" w:hAnsi="Times New Roman" w:cs="Times New Roman"/>
          <w:sz w:val="28"/>
          <w:szCs w:val="28"/>
        </w:rPr>
        <w:t>ток. Подвеска сошника также радиальная с подпружиненной штангой. В случае необходимости удобрени</w:t>
      </w:r>
      <w:r>
        <w:rPr>
          <w:rFonts w:ascii="Times New Roman" w:hAnsi="Times New Roman" w:cs="Times New Roman"/>
          <w:sz w:val="28"/>
          <w:szCs w:val="28"/>
        </w:rPr>
        <w:t xml:space="preserve">е </w:t>
      </w:r>
      <w:r w:rsidRPr="00AE4558">
        <w:rPr>
          <w:rFonts w:ascii="Times New Roman" w:hAnsi="Times New Roman" w:cs="Times New Roman"/>
          <w:sz w:val="28"/>
          <w:szCs w:val="28"/>
        </w:rPr>
        <w:t xml:space="preserve">вносится </w:t>
      </w:r>
      <w:r>
        <w:rPr>
          <w:rFonts w:ascii="Times New Roman" w:hAnsi="Times New Roman" w:cs="Times New Roman"/>
          <w:sz w:val="28"/>
          <w:szCs w:val="28"/>
        </w:rPr>
        <w:t>подкормочным</w:t>
      </w:r>
      <w:r w:rsidRPr="00AE4558">
        <w:rPr>
          <w:rFonts w:ascii="Times New Roman" w:hAnsi="Times New Roman" w:cs="Times New Roman"/>
          <w:sz w:val="28"/>
          <w:szCs w:val="28"/>
        </w:rPr>
        <w:t xml:space="preserve"> ножом 1, прикрепленным к рамки сеялки.</w:t>
      </w:r>
    </w:p>
    <w:p w14:paraId="64344B09" w14:textId="77777777" w:rsidR="00A73B13" w:rsidRPr="00133EB2" w:rsidRDefault="00A73B13" w:rsidP="006D7B69">
      <w:pPr>
        <w:spacing w:after="0" w:line="360" w:lineRule="auto"/>
        <w:ind w:firstLine="851"/>
        <w:jc w:val="both"/>
        <w:rPr>
          <w:rFonts w:ascii="Times New Roman" w:hAnsi="Times New Roman" w:cs="Times New Roman"/>
          <w:sz w:val="28"/>
          <w:szCs w:val="28"/>
        </w:rPr>
      </w:pPr>
      <w:r w:rsidRPr="00133EB2">
        <w:rPr>
          <w:rFonts w:ascii="Times New Roman" w:hAnsi="Times New Roman" w:cs="Times New Roman"/>
          <w:sz w:val="28"/>
          <w:szCs w:val="28"/>
        </w:rPr>
        <w:t xml:space="preserve">Универсальный сошник с полольной лапой и бороздильником предназначен для посевной сеялки с  вертикально-дисковым высевающим  аппаратом. Лезвия </w:t>
      </w:r>
      <w:proofErr w:type="spellStart"/>
      <w:r w:rsidRPr="00133EB2">
        <w:rPr>
          <w:rFonts w:ascii="Times New Roman" w:hAnsi="Times New Roman" w:cs="Times New Roman"/>
          <w:sz w:val="28"/>
          <w:szCs w:val="28"/>
        </w:rPr>
        <w:t>подольный</w:t>
      </w:r>
      <w:proofErr w:type="spellEnd"/>
      <w:r w:rsidRPr="00133EB2">
        <w:rPr>
          <w:rFonts w:ascii="Times New Roman" w:hAnsi="Times New Roman" w:cs="Times New Roman"/>
          <w:sz w:val="28"/>
          <w:szCs w:val="28"/>
        </w:rPr>
        <w:t xml:space="preserve"> лапы 2 выше нижней кромки на 20 мм. Подвеска сошника радиальная с нажимной штангой, установленной под острым углом. Секция может производить посев </w:t>
      </w:r>
      <w:proofErr w:type="spellStart"/>
      <w:r w:rsidRPr="00133EB2">
        <w:rPr>
          <w:rFonts w:ascii="Times New Roman" w:hAnsi="Times New Roman" w:cs="Times New Roman"/>
          <w:sz w:val="28"/>
          <w:szCs w:val="28"/>
        </w:rPr>
        <w:t>крупносемяных</w:t>
      </w:r>
      <w:proofErr w:type="spellEnd"/>
      <w:r w:rsidRPr="00133EB2">
        <w:rPr>
          <w:rFonts w:ascii="Times New Roman" w:hAnsi="Times New Roman" w:cs="Times New Roman"/>
          <w:sz w:val="28"/>
          <w:szCs w:val="28"/>
        </w:rPr>
        <w:t xml:space="preserve"> культур и сахарной свёклы при замене высевного  диска в аппарате. </w:t>
      </w:r>
    </w:p>
    <w:p w14:paraId="452F818B" w14:textId="77777777" w:rsidR="00A73B13" w:rsidRPr="00133EB2" w:rsidRDefault="00A73B13" w:rsidP="006D7B69">
      <w:pPr>
        <w:spacing w:after="0" w:line="360" w:lineRule="auto"/>
        <w:ind w:firstLine="851"/>
        <w:jc w:val="both"/>
        <w:rPr>
          <w:rFonts w:ascii="Times New Roman" w:hAnsi="Times New Roman" w:cs="Times New Roman"/>
          <w:sz w:val="28"/>
          <w:szCs w:val="28"/>
        </w:rPr>
      </w:pPr>
      <w:r w:rsidRPr="00133EB2">
        <w:rPr>
          <w:rFonts w:ascii="Times New Roman" w:hAnsi="Times New Roman" w:cs="Times New Roman"/>
          <w:sz w:val="28"/>
          <w:szCs w:val="28"/>
        </w:rPr>
        <w:t xml:space="preserve">Исследования работы с сошников и пассивных секций на посеве </w:t>
      </w:r>
      <w:proofErr w:type="spellStart"/>
      <w:r w:rsidRPr="00133EB2">
        <w:rPr>
          <w:rFonts w:ascii="Times New Roman" w:hAnsi="Times New Roman" w:cs="Times New Roman"/>
          <w:sz w:val="28"/>
          <w:szCs w:val="28"/>
        </w:rPr>
        <w:t>круп</w:t>
      </w:r>
      <w:r>
        <w:rPr>
          <w:rFonts w:ascii="Times New Roman" w:hAnsi="Times New Roman" w:cs="Times New Roman"/>
          <w:sz w:val="28"/>
          <w:szCs w:val="28"/>
        </w:rPr>
        <w:t>носемянных</w:t>
      </w:r>
      <w:proofErr w:type="spellEnd"/>
      <w:r>
        <w:rPr>
          <w:rFonts w:ascii="Times New Roman" w:hAnsi="Times New Roman" w:cs="Times New Roman"/>
          <w:sz w:val="28"/>
          <w:szCs w:val="28"/>
        </w:rPr>
        <w:t xml:space="preserve"> проп</w:t>
      </w:r>
      <w:r w:rsidRPr="00133EB2">
        <w:rPr>
          <w:rFonts w:ascii="Times New Roman" w:hAnsi="Times New Roman" w:cs="Times New Roman"/>
          <w:sz w:val="28"/>
          <w:szCs w:val="28"/>
        </w:rPr>
        <w:t xml:space="preserve">ашных культур проведены в почвенном канале и в </w:t>
      </w:r>
      <w:r w:rsidRPr="00133EB2">
        <w:rPr>
          <w:rFonts w:ascii="Times New Roman" w:hAnsi="Times New Roman" w:cs="Times New Roman"/>
          <w:sz w:val="28"/>
          <w:szCs w:val="28"/>
        </w:rPr>
        <w:lastRenderedPageBreak/>
        <w:t>полевых условиях</w:t>
      </w:r>
      <w:r>
        <w:rPr>
          <w:rFonts w:ascii="Times New Roman" w:hAnsi="Times New Roman" w:cs="Times New Roman"/>
          <w:sz w:val="28"/>
          <w:szCs w:val="28"/>
        </w:rPr>
        <w:t>.  В табл. 2</w:t>
      </w:r>
      <w:r w:rsidRPr="00133EB2">
        <w:rPr>
          <w:rFonts w:ascii="Times New Roman" w:hAnsi="Times New Roman" w:cs="Times New Roman"/>
          <w:sz w:val="28"/>
          <w:szCs w:val="28"/>
        </w:rPr>
        <w:t xml:space="preserve"> приведены показатели распределения семян кукурузы в почвенном канале. </w:t>
      </w:r>
    </w:p>
    <w:p w14:paraId="4A899334" w14:textId="77777777" w:rsidR="00A73B13" w:rsidRDefault="00A73B13" w:rsidP="006D7B69">
      <w:pPr>
        <w:spacing w:after="0" w:line="360" w:lineRule="auto"/>
        <w:ind w:firstLine="851"/>
        <w:jc w:val="both"/>
        <w:rPr>
          <w:rFonts w:ascii="Times New Roman" w:hAnsi="Times New Roman" w:cs="Times New Roman"/>
          <w:sz w:val="28"/>
          <w:szCs w:val="28"/>
        </w:rPr>
      </w:pPr>
      <w:r w:rsidRPr="00133EB2">
        <w:rPr>
          <w:rFonts w:ascii="Times New Roman" w:hAnsi="Times New Roman" w:cs="Times New Roman"/>
          <w:sz w:val="28"/>
          <w:szCs w:val="28"/>
        </w:rPr>
        <w:t>Глубина заделки семян в почвенном канале, считая от поверхности почвы, у трёх первых сошников была от 9,1  до 9,7 на всех на всех скоростях движения, а у универсального-4,2-4,3 см, считая от дна борозды.  Количество случаев</w:t>
      </w:r>
      <w:r>
        <w:rPr>
          <w:rFonts w:ascii="Times New Roman" w:hAnsi="Times New Roman" w:cs="Times New Roman"/>
          <w:sz w:val="28"/>
          <w:szCs w:val="28"/>
        </w:rPr>
        <w:t xml:space="preserve"> </w:t>
      </w:r>
      <m:oMath>
        <m:r>
          <w:rPr>
            <w:rFonts w:ascii="Cambria Math" w:hAnsi="Cambria Math" w:cs="Times New Roman"/>
            <w:sz w:val="28"/>
            <w:szCs w:val="28"/>
          </w:rPr>
          <m:t>М±1</m:t>
        </m:r>
      </m:oMath>
      <w:r>
        <w:rPr>
          <w:rFonts w:ascii="Times New Roman" w:eastAsiaTheme="minorEastAsia" w:hAnsi="Times New Roman" w:cs="Times New Roman"/>
          <w:sz w:val="28"/>
          <w:szCs w:val="28"/>
        </w:rPr>
        <w:t xml:space="preserve"> см</w:t>
      </w:r>
      <w:r w:rsidRPr="00133EB2">
        <w:rPr>
          <w:rFonts w:ascii="Times New Roman" w:hAnsi="Times New Roman" w:cs="Times New Roman"/>
          <w:sz w:val="28"/>
          <w:szCs w:val="28"/>
        </w:rPr>
        <w:t xml:space="preserve"> оказалось для сошников ссылки СКПН-6 93 - 96% а для остальных 100%</w:t>
      </w:r>
      <w:r>
        <w:rPr>
          <w:rFonts w:ascii="Times New Roman" w:hAnsi="Times New Roman" w:cs="Times New Roman"/>
          <w:sz w:val="28"/>
          <w:szCs w:val="28"/>
        </w:rPr>
        <w:t>.</w:t>
      </w:r>
    </w:p>
    <w:p w14:paraId="1AE10656" w14:textId="09293E1C" w:rsidR="00A73B13" w:rsidRPr="00734611"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Из приведенных данных видна высокая точность распределения семян вдоль ряда и по глубине заделки их посевными секциями с экспериментальными сошниками, что объясняется особенностями их конституции. Это же было подтверждено и в полевых условиях. При посеве кукурузы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0,75</m:t>
            </m:r>
          </m:sub>
          <m:sup>
            <m:r>
              <w:rPr>
                <w:rFonts w:ascii="Cambria Math" w:hAnsi="Cambria Math" w:cs="Times New Roman"/>
                <w:sz w:val="28"/>
                <w:szCs w:val="28"/>
              </w:rPr>
              <m:t>1,25</m:t>
            </m:r>
          </m:sup>
          <m:e>
            <m:r>
              <w:rPr>
                <w:rFonts w:ascii="Cambria Math" w:hAnsi="Cambria Math" w:cs="Times New Roman"/>
                <w:sz w:val="28"/>
                <w:szCs w:val="28"/>
              </w:rPr>
              <m:t>М</m:t>
            </m:r>
          </m:e>
        </m:nary>
      </m:oMath>
      <w:r>
        <w:rPr>
          <w:rFonts w:ascii="Times New Roman" w:eastAsiaTheme="minorEastAsia" w:hAnsi="Times New Roman" w:cs="Times New Roman"/>
          <w:sz w:val="28"/>
          <w:szCs w:val="28"/>
        </w:rPr>
        <w:t xml:space="preserve"> по семенам кукурузы на скорости 8,15 км/ час для сошника СКПН-6 была 50%, полозобидного комбинированного – 86%  и стрельчатого – 92%, а на скорости 9,55 км/час, соответственно, - 48,87 и 87%; по растениям на скорости 8,15 км/час – 45, 77,5 и 70% и на скорости 9,55 км/час – 48, 76 и 88%. По глубине заделки  семян на скорости 8,15 км/час неравномерность С у сошников СКПН-6 - 1,7, у </w:t>
      </w:r>
      <w:proofErr w:type="spellStart"/>
      <w:r>
        <w:rPr>
          <w:rFonts w:ascii="Times New Roman" w:eastAsiaTheme="minorEastAsia" w:hAnsi="Times New Roman" w:cs="Times New Roman"/>
          <w:sz w:val="28"/>
          <w:szCs w:val="28"/>
        </w:rPr>
        <w:t>полозовидного</w:t>
      </w:r>
      <w:proofErr w:type="spellEnd"/>
      <w:r>
        <w:rPr>
          <w:rFonts w:ascii="Times New Roman" w:eastAsiaTheme="minorEastAsia" w:hAnsi="Times New Roman" w:cs="Times New Roman"/>
          <w:sz w:val="28"/>
          <w:szCs w:val="28"/>
        </w:rPr>
        <w:t xml:space="preserve"> комбинированного и стрельчатого – по 0,85%. </w:t>
      </w:r>
      <m:oMath>
        <m:r>
          <w:rPr>
            <w:rFonts w:ascii="Cambria Math" w:hAnsi="Cambria Math" w:cs="Times New Roman"/>
            <w:sz w:val="28"/>
            <w:szCs w:val="28"/>
          </w:rPr>
          <m:t xml:space="preserve">М±1 </m:t>
        </m:r>
      </m:oMath>
      <w:r>
        <w:rPr>
          <w:rFonts w:ascii="Times New Roman" w:eastAsiaTheme="minorEastAsia" w:hAnsi="Times New Roman" w:cs="Times New Roman"/>
          <w:sz w:val="28"/>
          <w:szCs w:val="28"/>
        </w:rPr>
        <w:t>см = 60, 95 и 98%.</w:t>
      </w:r>
      <w:r w:rsidR="00BD42E3" w:rsidRPr="00734611">
        <w:rPr>
          <w:rFonts w:ascii="Times New Roman" w:eastAsiaTheme="minorEastAsia" w:hAnsi="Times New Roman" w:cs="Times New Roman"/>
          <w:sz w:val="28"/>
          <w:szCs w:val="28"/>
        </w:rPr>
        <w:t>[6]</w:t>
      </w:r>
    </w:p>
    <w:p w14:paraId="45BCDFEB" w14:textId="77777777" w:rsidR="00A73B1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полевых условиях было также проверено поперечное рассеивание семян при посеве различными сошниками. На замерах по всходам кукурузы установлены следующие отклонения растений от продольной оси ряда: до </w:t>
      </w:r>
      <m:oMath>
        <m:r>
          <w:rPr>
            <w:rFonts w:ascii="Cambria Math" w:eastAsiaTheme="minorEastAsia" w:hAnsi="Cambria Math" w:cs="Times New Roman"/>
            <w:sz w:val="28"/>
            <w:szCs w:val="28"/>
          </w:rPr>
          <m:t>±1</m:t>
        </m:r>
      </m:oMath>
      <w:r>
        <w:rPr>
          <w:rFonts w:ascii="Times New Roman" w:eastAsiaTheme="minorEastAsia" w:hAnsi="Times New Roman" w:cs="Times New Roman"/>
          <w:sz w:val="28"/>
          <w:szCs w:val="28"/>
        </w:rPr>
        <w:t xml:space="preserve"> см – сошников сеялки СКПН-6 29,4%, экспериментальным </w:t>
      </w:r>
      <w:proofErr w:type="spellStart"/>
      <w:r>
        <w:rPr>
          <w:rFonts w:ascii="Times New Roman" w:eastAsiaTheme="minorEastAsia" w:hAnsi="Times New Roman" w:cs="Times New Roman"/>
          <w:sz w:val="28"/>
          <w:szCs w:val="28"/>
        </w:rPr>
        <w:t>полозовидным</w:t>
      </w:r>
      <w:proofErr w:type="spellEnd"/>
      <w:r>
        <w:rPr>
          <w:rFonts w:ascii="Times New Roman" w:eastAsiaTheme="minorEastAsia" w:hAnsi="Times New Roman" w:cs="Times New Roman"/>
          <w:sz w:val="28"/>
          <w:szCs w:val="28"/>
        </w:rPr>
        <w:t xml:space="preserve"> – 55,5 и стрельчатым – 46,0 %, а свыше  </w:t>
      </w:r>
      <m:oMath>
        <m:r>
          <w:rPr>
            <w:rFonts w:ascii="Cambria Math" w:eastAsiaTheme="minorEastAsia" w:hAnsi="Cambria Math" w:cs="Times New Roman"/>
            <w:sz w:val="28"/>
            <w:szCs w:val="28"/>
          </w:rPr>
          <m:t>±2</m:t>
        </m:r>
      </m:oMath>
      <w:r>
        <w:rPr>
          <w:rFonts w:ascii="Times New Roman" w:eastAsiaTheme="minorEastAsia" w:hAnsi="Times New Roman" w:cs="Times New Roman"/>
          <w:sz w:val="28"/>
          <w:szCs w:val="28"/>
        </w:rPr>
        <w:t xml:space="preserve"> см, соответственно, было 70,6; 44,5 и 54%.</w:t>
      </w:r>
    </w:p>
    <w:p w14:paraId="79E70991" w14:textId="77777777" w:rsidR="00A73B1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Распределение семян сахарной свеклы  </w:t>
      </w:r>
      <w:r w:rsidRPr="001D5D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Кубанского </w:t>
      </w:r>
      <w:proofErr w:type="spellStart"/>
      <w:r>
        <w:rPr>
          <w:rFonts w:ascii="Times New Roman" w:eastAsiaTheme="minorEastAsia" w:hAnsi="Times New Roman" w:cs="Times New Roman"/>
          <w:sz w:val="28"/>
          <w:szCs w:val="28"/>
        </w:rPr>
        <w:t>полигибрида</w:t>
      </w:r>
      <w:proofErr w:type="spellEnd"/>
      <w:r>
        <w:rPr>
          <w:rFonts w:ascii="Times New Roman" w:eastAsiaTheme="minorEastAsia" w:hAnsi="Times New Roman" w:cs="Times New Roman"/>
          <w:sz w:val="28"/>
          <w:szCs w:val="28"/>
        </w:rPr>
        <w:t xml:space="preserve"> 9</w:t>
      </w:r>
      <w:r w:rsidRPr="001D5D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вдоль ряда экспериментальной универсальной секции с </w:t>
      </w:r>
      <w:proofErr w:type="spellStart"/>
      <w:r>
        <w:rPr>
          <w:rFonts w:ascii="Times New Roman" w:eastAsiaTheme="minorEastAsia" w:hAnsi="Times New Roman" w:cs="Times New Roman"/>
          <w:sz w:val="28"/>
          <w:szCs w:val="28"/>
        </w:rPr>
        <w:t>подольной</w:t>
      </w:r>
      <w:proofErr w:type="spellEnd"/>
      <w:r>
        <w:rPr>
          <w:rFonts w:ascii="Times New Roman" w:eastAsiaTheme="minorEastAsia" w:hAnsi="Times New Roman" w:cs="Times New Roman"/>
          <w:sz w:val="28"/>
          <w:szCs w:val="28"/>
        </w:rPr>
        <w:t xml:space="preserve"> лапой при посеве в почвенном канале получено так же с высокой точностью: по скорости движения 1,11 м/сек   </w:t>
      </w:r>
      <m:oMath>
        <m:r>
          <w:rPr>
            <w:rFonts w:ascii="Cambria Math" w:hAnsi="Cambria Math" w:cs="Times New Roman"/>
            <w:sz w:val="28"/>
            <w:szCs w:val="28"/>
          </w:rPr>
          <m:t>М=9,5</m:t>
        </m:r>
      </m:oMath>
      <w:r>
        <w:rPr>
          <w:rFonts w:ascii="Times New Roman" w:eastAsiaTheme="minorEastAsia" w:hAnsi="Times New Roman" w:cs="Times New Roman"/>
          <w:sz w:val="28"/>
          <w:szCs w:val="28"/>
        </w:rPr>
        <w:t>см,</w:t>
      </w:r>
    </w:p>
    <w:p w14:paraId="2F66FFA8" w14:textId="77777777" w:rsidR="00A73B13" w:rsidRPr="009D11A9" w:rsidRDefault="00A73B13" w:rsidP="006D7B69">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w:lastRenderedPageBreak/>
          <m:t>δ= 1,98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v=20,9%</m:t>
        </m:r>
      </m:oMath>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0,8</m:t>
            </m:r>
          </m:sub>
          <m:sup>
            <m:r>
              <w:rPr>
                <w:rFonts w:ascii="Cambria Math" w:hAnsi="Cambria Math" w:cs="Times New Roman"/>
                <w:sz w:val="28"/>
                <w:szCs w:val="28"/>
              </w:rPr>
              <m:t>1,2</m:t>
            </m:r>
          </m:sup>
          <m:e>
            <m:r>
              <w:rPr>
                <w:rFonts w:ascii="Cambria Math" w:hAnsi="Cambria Math" w:cs="Times New Roman"/>
                <w:sz w:val="28"/>
                <w:szCs w:val="28"/>
              </w:rPr>
              <m:t>М=73%;</m:t>
            </m:r>
          </m:e>
        </m:nary>
      </m:oMath>
      <w:r>
        <w:rPr>
          <w:rFonts w:ascii="Times New Roman" w:eastAsiaTheme="minorEastAsia" w:hAnsi="Times New Roman" w:cs="Times New Roman"/>
          <w:sz w:val="28"/>
          <w:szCs w:val="28"/>
        </w:rPr>
        <w:t xml:space="preserve"> на скорости 2,12 м/сек </w:t>
      </w:r>
      <m:oMath>
        <m:r>
          <w:rPr>
            <w:rFonts w:ascii="Cambria Math" w:hAnsi="Cambria Math" w:cs="Times New Roman"/>
            <w:sz w:val="28"/>
            <w:szCs w:val="28"/>
          </w:rPr>
          <m:t>М=</m:t>
        </m:r>
      </m:oMath>
      <w:r>
        <w:rPr>
          <w:rFonts w:ascii="Times New Roman" w:eastAsiaTheme="minorEastAsia" w:hAnsi="Times New Roman" w:cs="Times New Roman"/>
          <w:sz w:val="28"/>
          <w:szCs w:val="28"/>
        </w:rPr>
        <w:t xml:space="preserve">9,2 см, </w:t>
      </w:r>
    </w:p>
    <w:p w14:paraId="1D6A8CCD" w14:textId="77777777" w:rsidR="00A73B13" w:rsidRDefault="00A73B13" w:rsidP="006D7B69">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δ= 1,68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v=18,3%</m:t>
        </m:r>
      </m:oMath>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=77% и</m:t>
        </m:r>
      </m:oMath>
      <w:r>
        <w:rPr>
          <w:rFonts w:ascii="Times New Roman" w:eastAsiaTheme="minorEastAsia" w:hAnsi="Times New Roman" w:cs="Times New Roman"/>
          <w:sz w:val="28"/>
          <w:szCs w:val="28"/>
        </w:rPr>
        <w:t xml:space="preserve"> на скорости 3,45 м/сек </w:t>
      </w:r>
      <m:oMath>
        <m:r>
          <w:rPr>
            <w:rFonts w:ascii="Cambria Math" w:hAnsi="Cambria Math" w:cs="Times New Roman"/>
            <w:sz w:val="28"/>
            <w:szCs w:val="28"/>
          </w:rPr>
          <m:t>М=</m:t>
        </m:r>
      </m:oMath>
      <w:r>
        <w:rPr>
          <w:rFonts w:ascii="Times New Roman" w:eastAsiaTheme="minorEastAsia" w:hAnsi="Times New Roman" w:cs="Times New Roman"/>
          <w:sz w:val="28"/>
          <w:szCs w:val="28"/>
        </w:rPr>
        <w:t>9,6 см,</w:t>
      </w:r>
    </w:p>
    <w:p w14:paraId="1BA853DD" w14:textId="77777777" w:rsidR="00A73B13" w:rsidRDefault="00A73B13" w:rsidP="006D7B69">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δ= 1,57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v=16,4%</m:t>
        </m:r>
      </m:oMath>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r>
          <w:rPr>
            <w:rFonts w:ascii="Cambria Math" w:hAnsi="Cambria Math" w:cs="Times New Roman"/>
            <w:sz w:val="28"/>
            <w:szCs w:val="28"/>
          </w:rPr>
          <m:t xml:space="preserve">=80%. </m:t>
        </m:r>
      </m:oMath>
      <w:r>
        <w:rPr>
          <w:rFonts w:ascii="Times New Roman" w:eastAsiaTheme="minorEastAsia" w:hAnsi="Times New Roman" w:cs="Times New Roman"/>
          <w:sz w:val="28"/>
          <w:szCs w:val="28"/>
        </w:rPr>
        <w:t xml:space="preserve">Это же можно сказать относительно равномерности распределения семян по глубине заделки: на скорости 1,11 м/сек </w:t>
      </w:r>
      <m:oMath>
        <m:r>
          <w:rPr>
            <w:rFonts w:ascii="Cambria Math" w:hAnsi="Cambria Math" w:cs="Times New Roman"/>
            <w:sz w:val="28"/>
            <w:szCs w:val="28"/>
          </w:rPr>
          <m:t>М=</m:t>
        </m:r>
      </m:oMath>
      <w:r>
        <w:rPr>
          <w:rFonts w:ascii="Times New Roman" w:eastAsiaTheme="minorEastAsia" w:hAnsi="Times New Roman" w:cs="Times New Roman"/>
          <w:sz w:val="28"/>
          <w:szCs w:val="28"/>
        </w:rPr>
        <w:t>4,2 см,</w:t>
      </w:r>
    </w:p>
    <w:p w14:paraId="23A61263" w14:textId="77777777" w:rsidR="00A73B13" w:rsidRDefault="00A73B13" w:rsidP="006D7B69">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δ= 0,44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v=10,6%</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С= 0,77% и М±0,5см=96%;</m:t>
        </m:r>
      </m:oMath>
      <w:r>
        <w:rPr>
          <w:rFonts w:ascii="Times New Roman" w:eastAsiaTheme="minorEastAsia" w:hAnsi="Times New Roman" w:cs="Times New Roman"/>
          <w:sz w:val="28"/>
          <w:szCs w:val="28"/>
        </w:rPr>
        <w:t xml:space="preserve"> на скорости 2,12 м/сек </w:t>
      </w:r>
      <m:oMath>
        <m:r>
          <w:rPr>
            <w:rFonts w:ascii="Cambria Math" w:hAnsi="Cambria Math" w:cs="Times New Roman"/>
            <w:sz w:val="28"/>
            <w:szCs w:val="28"/>
          </w:rPr>
          <m:t>М=</m:t>
        </m:r>
      </m:oMath>
      <w:r>
        <w:rPr>
          <w:rFonts w:ascii="Times New Roman" w:eastAsiaTheme="minorEastAsia" w:hAnsi="Times New Roman" w:cs="Times New Roman"/>
          <w:sz w:val="28"/>
          <w:szCs w:val="28"/>
        </w:rPr>
        <w:t>4,3 см</w:t>
      </w:r>
    </w:p>
    <w:p w14:paraId="351C3649" w14:textId="77777777" w:rsidR="00A73B13" w:rsidRDefault="00A73B13" w:rsidP="006D7B69">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δ= 0,5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v=11,6%</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С= 0,68% и М±0,5см=95%;</m:t>
        </m:r>
      </m:oMath>
      <w:r>
        <w:rPr>
          <w:rFonts w:ascii="Times New Roman" w:eastAsiaTheme="minorEastAsia" w:hAnsi="Times New Roman" w:cs="Times New Roman"/>
          <w:sz w:val="28"/>
          <w:szCs w:val="28"/>
        </w:rPr>
        <w:t xml:space="preserve"> на скорости 3,45 м/сек </w:t>
      </w:r>
      <m:oMath>
        <m:r>
          <w:rPr>
            <w:rFonts w:ascii="Cambria Math" w:hAnsi="Cambria Math" w:cs="Times New Roman"/>
            <w:sz w:val="28"/>
            <w:szCs w:val="28"/>
          </w:rPr>
          <m:t>М=</m:t>
        </m:r>
      </m:oMath>
      <w:r>
        <w:rPr>
          <w:rFonts w:ascii="Times New Roman" w:eastAsiaTheme="minorEastAsia" w:hAnsi="Times New Roman" w:cs="Times New Roman"/>
          <w:sz w:val="28"/>
          <w:szCs w:val="28"/>
        </w:rPr>
        <w:t>4,3 см</w:t>
      </w:r>
    </w:p>
    <w:p w14:paraId="165B4B97" w14:textId="77777777" w:rsidR="00A73B13" w:rsidRPr="009E546E" w:rsidRDefault="00A73B13" w:rsidP="006D7B69">
      <w:pPr>
        <w:spacing w:after="0" w:line="360" w:lineRule="auto"/>
        <w:ind w:firstLine="851"/>
        <w:jc w:val="both"/>
        <w:rPr>
          <w:rFonts w:ascii="Times New Roman" w:eastAsiaTheme="minorEastAsia" w:hAnsi="Times New Roman" w:cs="Times New Roman"/>
          <w:sz w:val="28"/>
          <w:szCs w:val="28"/>
        </w:rPr>
      </w:pPr>
      <m:oMath>
        <m:r>
          <w:rPr>
            <w:rFonts w:ascii="Cambria Math" w:hAnsi="Cambria Math" w:cs="Times New Roman"/>
            <w:sz w:val="28"/>
            <w:szCs w:val="28"/>
          </w:rPr>
          <m:t>δ= 0,53 мм</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v=12,2%</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С= 0,75% и М±0,75см=94%.</m:t>
        </m:r>
      </m:oMath>
    </w:p>
    <w:p w14:paraId="476F94C1"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3</w:t>
      </w:r>
    </w:p>
    <w:p w14:paraId="1EAA9319" w14:textId="77777777" w:rsidR="00A73B13" w:rsidRDefault="00A73B13" w:rsidP="006D7B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Распределение семян кукурузы вдоль ряда в почвенном канале </w:t>
      </w:r>
    </w:p>
    <w:tbl>
      <w:tblPr>
        <w:tblStyle w:val="TableGrid"/>
        <w:tblW w:w="0" w:type="auto"/>
        <w:tblLook w:val="04A0" w:firstRow="1" w:lastRow="0" w:firstColumn="1" w:lastColumn="0" w:noHBand="0" w:noVBand="1"/>
      </w:tblPr>
      <w:tblGrid>
        <w:gridCol w:w="2437"/>
        <w:gridCol w:w="1530"/>
        <w:gridCol w:w="1329"/>
        <w:gridCol w:w="1330"/>
        <w:gridCol w:w="1330"/>
        <w:gridCol w:w="1330"/>
      </w:tblGrid>
      <w:tr w:rsidR="00A73B13" w14:paraId="51F8330A" w14:textId="77777777" w:rsidTr="00A73B13">
        <w:tc>
          <w:tcPr>
            <w:tcW w:w="1557" w:type="dxa"/>
          </w:tcPr>
          <w:p w14:paraId="10D9D78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Сошник на секции</w:t>
            </w:r>
          </w:p>
        </w:tc>
        <w:tc>
          <w:tcPr>
            <w:tcW w:w="1557" w:type="dxa"/>
          </w:tcPr>
          <w:p w14:paraId="102E781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движения, м/сек,</w:t>
            </w:r>
          </w:p>
        </w:tc>
        <w:tc>
          <w:tcPr>
            <w:tcW w:w="1557" w:type="dxa"/>
          </w:tcPr>
          <w:p w14:paraId="61C2C61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М, см</w:t>
            </w:r>
          </w:p>
        </w:tc>
        <w:tc>
          <w:tcPr>
            <w:tcW w:w="1558" w:type="dxa"/>
          </w:tcPr>
          <w:p w14:paraId="0836BDEC" w14:textId="77777777" w:rsidR="00A73B13" w:rsidRDefault="00A73B13" w:rsidP="006D7B69">
            <w:pPr>
              <w:spacing w:line="360" w:lineRule="auto"/>
              <w:jc w:val="both"/>
              <w:rPr>
                <w:rFonts w:ascii="Times New Roman" w:hAnsi="Times New Roman" w:cs="Times New Roman"/>
                <w:sz w:val="28"/>
                <w:szCs w:val="28"/>
              </w:rPr>
            </w:pPr>
            <m:oMath>
              <m:r>
                <w:rPr>
                  <w:rFonts w:ascii="Cambria Math" w:hAnsi="Cambria Math" w:cs="Times New Roman"/>
                  <w:sz w:val="28"/>
                  <w:szCs w:val="28"/>
                </w:rPr>
                <m:t>δ</m:t>
              </m:r>
            </m:oMath>
            <w:r>
              <w:rPr>
                <w:rFonts w:ascii="Times New Roman" w:eastAsiaTheme="minorEastAsia" w:hAnsi="Times New Roman" w:cs="Times New Roman"/>
                <w:sz w:val="28"/>
                <w:szCs w:val="28"/>
              </w:rPr>
              <w:t>, см</w:t>
            </w:r>
          </w:p>
        </w:tc>
        <w:tc>
          <w:tcPr>
            <w:tcW w:w="1558" w:type="dxa"/>
          </w:tcPr>
          <w:p w14:paraId="3720BE7B" w14:textId="77777777" w:rsidR="00A73B13" w:rsidRDefault="00A73B13" w:rsidP="006D7B69">
            <w:pPr>
              <w:spacing w:line="360" w:lineRule="auto"/>
              <w:jc w:val="both"/>
              <w:rPr>
                <w:rFonts w:ascii="Times New Roman" w:hAnsi="Times New Roman" w:cs="Times New Roman"/>
                <w:sz w:val="28"/>
                <w:szCs w:val="28"/>
              </w:rPr>
            </w:pPr>
            <m:oMath>
              <m:r>
                <w:rPr>
                  <w:rFonts w:ascii="Cambria Math" w:hAnsi="Cambria Math" w:cs="Times New Roman"/>
                  <w:sz w:val="28"/>
                  <w:szCs w:val="28"/>
                </w:rPr>
                <m:t>v</m:t>
              </m:r>
            </m:oMath>
            <w:r>
              <w:rPr>
                <w:rFonts w:ascii="Times New Roman" w:eastAsiaTheme="minorEastAsia" w:hAnsi="Times New Roman" w:cs="Times New Roman"/>
                <w:sz w:val="28"/>
                <w:szCs w:val="28"/>
              </w:rPr>
              <w:t>, %</w:t>
            </w:r>
          </w:p>
        </w:tc>
        <w:tc>
          <w:tcPr>
            <w:tcW w:w="1558" w:type="dxa"/>
          </w:tcPr>
          <w:p w14:paraId="7E3853EA" w14:textId="77777777" w:rsidR="00A73B13" w:rsidRDefault="00182138" w:rsidP="006D7B69">
            <w:pPr>
              <w:spacing w:line="36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u</m:t>
                  </m:r>
                </m:sub>
              </m:sSub>
            </m:oMath>
            <w:r w:rsidR="00A73B13">
              <w:rPr>
                <w:rFonts w:ascii="Times New Roman" w:eastAsiaTheme="minorEastAsia" w:hAnsi="Times New Roman" w:cs="Times New Roman"/>
                <w:sz w:val="28"/>
                <w:szCs w:val="28"/>
              </w:rPr>
              <w:t>, %</w:t>
            </w:r>
          </w:p>
        </w:tc>
      </w:tr>
      <w:tr w:rsidR="00A73B13" w14:paraId="7E3CFAE6" w14:textId="77777777" w:rsidTr="00A73B13">
        <w:tc>
          <w:tcPr>
            <w:tcW w:w="1557" w:type="dxa"/>
          </w:tcPr>
          <w:p w14:paraId="39CAEA5D" w14:textId="77777777" w:rsidR="00A73B13" w:rsidRDefault="00A73B13" w:rsidP="006D7B69">
            <w:pPr>
              <w:spacing w:line="360" w:lineRule="auto"/>
              <w:jc w:val="both"/>
              <w:rPr>
                <w:rFonts w:ascii="Times New Roman" w:hAnsi="Times New Roman" w:cs="Times New Roman"/>
                <w:sz w:val="28"/>
                <w:szCs w:val="28"/>
              </w:rPr>
            </w:pPr>
            <w:r w:rsidRPr="00133EB2">
              <w:rPr>
                <w:rFonts w:ascii="Times New Roman" w:hAnsi="Times New Roman" w:cs="Times New Roman"/>
                <w:sz w:val="28"/>
                <w:szCs w:val="28"/>
              </w:rPr>
              <w:t>СКПН-6</w:t>
            </w:r>
          </w:p>
        </w:tc>
        <w:tc>
          <w:tcPr>
            <w:tcW w:w="1557" w:type="dxa"/>
          </w:tcPr>
          <w:p w14:paraId="388DC28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1,11</w:t>
            </w:r>
          </w:p>
          <w:p w14:paraId="316DBA7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1557" w:type="dxa"/>
          </w:tcPr>
          <w:p w14:paraId="599680B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32,3</w:t>
            </w:r>
          </w:p>
          <w:p w14:paraId="7DD54D3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1558" w:type="dxa"/>
          </w:tcPr>
          <w:p w14:paraId="7AFF20A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8,03</w:t>
            </w:r>
          </w:p>
          <w:p w14:paraId="2895589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8,43</w:t>
            </w:r>
          </w:p>
        </w:tc>
        <w:tc>
          <w:tcPr>
            <w:tcW w:w="1558" w:type="dxa"/>
          </w:tcPr>
          <w:p w14:paraId="0474D80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24,9</w:t>
            </w:r>
          </w:p>
          <w:p w14:paraId="118F397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25,5</w:t>
            </w:r>
          </w:p>
        </w:tc>
        <w:tc>
          <w:tcPr>
            <w:tcW w:w="1558" w:type="dxa"/>
          </w:tcPr>
          <w:p w14:paraId="3E9D40C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57</w:t>
            </w:r>
          </w:p>
          <w:p w14:paraId="31CC1B3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49,7</w:t>
            </w:r>
          </w:p>
        </w:tc>
      </w:tr>
      <w:tr w:rsidR="00A73B13" w14:paraId="215F6E5A" w14:textId="77777777" w:rsidTr="00A73B13">
        <w:tc>
          <w:tcPr>
            <w:tcW w:w="1557" w:type="dxa"/>
          </w:tcPr>
          <w:p w14:paraId="0472354E" w14:textId="77777777" w:rsidR="00A73B13" w:rsidRDefault="00A73B13" w:rsidP="006D7B69">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Полозовидный</w:t>
            </w:r>
            <w:proofErr w:type="spellEnd"/>
            <w:r>
              <w:rPr>
                <w:rFonts w:ascii="Times New Roman" w:hAnsi="Times New Roman" w:cs="Times New Roman"/>
                <w:sz w:val="28"/>
                <w:szCs w:val="28"/>
              </w:rPr>
              <w:t xml:space="preserve"> комбинированный</w:t>
            </w:r>
          </w:p>
        </w:tc>
        <w:tc>
          <w:tcPr>
            <w:tcW w:w="1557" w:type="dxa"/>
          </w:tcPr>
          <w:p w14:paraId="2C73AC9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1,11</w:t>
            </w:r>
          </w:p>
          <w:p w14:paraId="6CB183C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w:t>
            </w:r>
          </w:p>
          <w:p w14:paraId="711988D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3,11</w:t>
            </w:r>
          </w:p>
        </w:tc>
        <w:tc>
          <w:tcPr>
            <w:tcW w:w="1557" w:type="dxa"/>
          </w:tcPr>
          <w:p w14:paraId="7BA288D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p>
          <w:p w14:paraId="2567EAD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31</w:t>
            </w:r>
          </w:p>
          <w:p w14:paraId="1EA8C1A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p>
        </w:tc>
        <w:tc>
          <w:tcPr>
            <w:tcW w:w="1558" w:type="dxa"/>
          </w:tcPr>
          <w:p w14:paraId="4B1ACA9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6,03</w:t>
            </w:r>
          </w:p>
          <w:p w14:paraId="5DDAB3E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7,05</w:t>
            </w:r>
          </w:p>
          <w:p w14:paraId="2A35B0B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7,35</w:t>
            </w:r>
          </w:p>
        </w:tc>
        <w:tc>
          <w:tcPr>
            <w:tcW w:w="1558" w:type="dxa"/>
          </w:tcPr>
          <w:p w14:paraId="68C83A1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20,0</w:t>
            </w:r>
          </w:p>
          <w:p w14:paraId="646A2CC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22,7</w:t>
            </w:r>
          </w:p>
          <w:p w14:paraId="5844714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24,5</w:t>
            </w:r>
          </w:p>
        </w:tc>
        <w:tc>
          <w:tcPr>
            <w:tcW w:w="1558" w:type="dxa"/>
          </w:tcPr>
          <w:p w14:paraId="54BAD0B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69,3</w:t>
            </w:r>
          </w:p>
          <w:p w14:paraId="1DE4E19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71,8</w:t>
            </w:r>
          </w:p>
          <w:p w14:paraId="70AFBFD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67,2</w:t>
            </w:r>
          </w:p>
        </w:tc>
      </w:tr>
      <w:tr w:rsidR="00A73B13" w14:paraId="008E60F5" w14:textId="77777777" w:rsidTr="00A73B13">
        <w:tc>
          <w:tcPr>
            <w:tcW w:w="1557" w:type="dxa"/>
          </w:tcPr>
          <w:p w14:paraId="6519450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Стрельчатый с клином </w:t>
            </w:r>
          </w:p>
        </w:tc>
        <w:tc>
          <w:tcPr>
            <w:tcW w:w="1557" w:type="dxa"/>
          </w:tcPr>
          <w:p w14:paraId="157A826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1,11</w:t>
            </w:r>
          </w:p>
          <w:p w14:paraId="17E86C6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w:t>
            </w:r>
          </w:p>
          <w:p w14:paraId="4A926E00"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3,1</w:t>
            </w:r>
          </w:p>
        </w:tc>
        <w:tc>
          <w:tcPr>
            <w:tcW w:w="1557" w:type="dxa"/>
          </w:tcPr>
          <w:p w14:paraId="6E92C8A5"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31,6</w:t>
            </w:r>
          </w:p>
          <w:p w14:paraId="1028493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p>
          <w:p w14:paraId="748CC25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31,6</w:t>
            </w:r>
          </w:p>
        </w:tc>
        <w:tc>
          <w:tcPr>
            <w:tcW w:w="1558" w:type="dxa"/>
          </w:tcPr>
          <w:p w14:paraId="5707EF13"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7,0</w:t>
            </w:r>
          </w:p>
          <w:p w14:paraId="666B8EB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5,5</w:t>
            </w:r>
          </w:p>
          <w:p w14:paraId="474F8C2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5,6</w:t>
            </w:r>
          </w:p>
        </w:tc>
        <w:tc>
          <w:tcPr>
            <w:tcW w:w="1558" w:type="dxa"/>
          </w:tcPr>
          <w:p w14:paraId="51C177EF"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22,2</w:t>
            </w:r>
          </w:p>
          <w:p w14:paraId="0622E0A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18,3</w:t>
            </w:r>
          </w:p>
          <w:p w14:paraId="0310E519"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17,7</w:t>
            </w:r>
          </w:p>
        </w:tc>
        <w:tc>
          <w:tcPr>
            <w:tcW w:w="1558" w:type="dxa"/>
          </w:tcPr>
          <w:p w14:paraId="3A31AAA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70</w:t>
            </w:r>
          </w:p>
          <w:p w14:paraId="1E6D8A5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82</w:t>
            </w:r>
          </w:p>
          <w:p w14:paraId="6B60EDC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75,5</w:t>
            </w:r>
          </w:p>
        </w:tc>
      </w:tr>
      <w:tr w:rsidR="00A73B13" w14:paraId="1D2360EE" w14:textId="77777777" w:rsidTr="00A73B13">
        <w:tc>
          <w:tcPr>
            <w:tcW w:w="1557" w:type="dxa"/>
          </w:tcPr>
          <w:p w14:paraId="712A4814"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Универсальный с вертикально- дисковым аппаратом </w:t>
            </w:r>
          </w:p>
        </w:tc>
        <w:tc>
          <w:tcPr>
            <w:tcW w:w="1557" w:type="dxa"/>
          </w:tcPr>
          <w:p w14:paraId="7E1C267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1,11</w:t>
            </w:r>
          </w:p>
          <w:p w14:paraId="18FDA57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2,12</w:t>
            </w:r>
          </w:p>
          <w:p w14:paraId="55C26DA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3,45</w:t>
            </w:r>
          </w:p>
        </w:tc>
        <w:tc>
          <w:tcPr>
            <w:tcW w:w="1557" w:type="dxa"/>
          </w:tcPr>
          <w:p w14:paraId="1EF64158"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29</w:t>
            </w:r>
          </w:p>
          <w:p w14:paraId="683588F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29,2</w:t>
            </w:r>
          </w:p>
          <w:p w14:paraId="68D51857"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29,5</w:t>
            </w:r>
          </w:p>
        </w:tc>
        <w:tc>
          <w:tcPr>
            <w:tcW w:w="1558" w:type="dxa"/>
          </w:tcPr>
          <w:p w14:paraId="5213B7EB"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p w14:paraId="598384F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1,96</w:t>
            </w:r>
          </w:p>
          <w:p w14:paraId="258FF1D6"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1558" w:type="dxa"/>
          </w:tcPr>
          <w:p w14:paraId="1E3D61E1"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5,9</w:t>
            </w:r>
          </w:p>
          <w:p w14:paraId="33E0C4FD"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6,7</w:t>
            </w:r>
          </w:p>
          <w:p w14:paraId="50F1E5FE"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1558" w:type="dxa"/>
          </w:tcPr>
          <w:p w14:paraId="6B111112"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100</w:t>
            </w:r>
          </w:p>
          <w:p w14:paraId="08C8CA8A"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95</w:t>
            </w:r>
          </w:p>
          <w:p w14:paraId="1A0ED24C" w14:textId="77777777" w:rsidR="00A73B13" w:rsidRDefault="00A73B13" w:rsidP="006D7B69">
            <w:pPr>
              <w:spacing w:line="360" w:lineRule="auto"/>
              <w:jc w:val="both"/>
              <w:rPr>
                <w:rFonts w:ascii="Times New Roman" w:hAnsi="Times New Roman" w:cs="Times New Roman"/>
                <w:sz w:val="28"/>
                <w:szCs w:val="28"/>
              </w:rPr>
            </w:pPr>
            <w:r>
              <w:rPr>
                <w:rFonts w:ascii="Times New Roman" w:hAnsi="Times New Roman" w:cs="Times New Roman"/>
                <w:sz w:val="28"/>
                <w:szCs w:val="28"/>
              </w:rPr>
              <w:t>92</w:t>
            </w:r>
          </w:p>
          <w:p w14:paraId="45A66FFF" w14:textId="77777777" w:rsidR="00A73B13" w:rsidRDefault="00A73B13" w:rsidP="006D7B69">
            <w:pPr>
              <w:spacing w:line="360" w:lineRule="auto"/>
              <w:jc w:val="both"/>
              <w:rPr>
                <w:rFonts w:ascii="Times New Roman" w:hAnsi="Times New Roman" w:cs="Times New Roman"/>
                <w:sz w:val="28"/>
                <w:szCs w:val="28"/>
              </w:rPr>
            </w:pPr>
          </w:p>
        </w:tc>
      </w:tr>
    </w:tbl>
    <w:p w14:paraId="4BBAA961" w14:textId="0E406C40" w:rsidR="00A73B13" w:rsidRPr="00BD42E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На базе новых рабочих органов были изготовлены и испытаны квадратно-гнездовая сеялка с электромагнитным приводом клапанов сошников, пневматические сеялки и сеялки с вертикально-дисковыми высевающими аппаратами.</w:t>
      </w:r>
      <w:r w:rsidR="00BD42E3" w:rsidRPr="00BD42E3">
        <w:rPr>
          <w:rFonts w:ascii="Times New Roman" w:eastAsiaTheme="minorEastAsia" w:hAnsi="Times New Roman" w:cs="Times New Roman"/>
          <w:sz w:val="28"/>
          <w:szCs w:val="28"/>
        </w:rPr>
        <w:t>[7]</w:t>
      </w:r>
    </w:p>
    <w:p w14:paraId="5300D62A" w14:textId="260959CE" w:rsidR="00A73B13" w:rsidRPr="00BD42E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На квадратно-гнездовой сеялке включение электромагнитов осуществлялось от мерной проволоки через вилки узлоуловителей. В пределах захвата сеялки на скоростях движения от 8,15 до 11,7 км/час гнезд, расположенных с интервалом от 60 до 70 см, было 79,5-55%, тогда как у сеялки СКГН-6А только на скорости 6,5 км/час =51,7%. Длина гнезда не превышала 5 см, их отклонения от оси поперечного ряда была не больше 5-7 см. было установлено, что в случае разгрузки вилок узлоуловителя сеялки от обычного механического привода ( открытия) клапанов сошников и использования их только  для замыкания контактов </w:t>
      </w:r>
      <w:proofErr w:type="spellStart"/>
      <w:r>
        <w:rPr>
          <w:rFonts w:ascii="Times New Roman" w:eastAsiaTheme="minorEastAsia" w:hAnsi="Times New Roman" w:cs="Times New Roman"/>
          <w:sz w:val="28"/>
          <w:szCs w:val="28"/>
        </w:rPr>
        <w:t>электроцепи</w:t>
      </w:r>
      <w:proofErr w:type="spellEnd"/>
      <w:r>
        <w:rPr>
          <w:rFonts w:ascii="Times New Roman" w:eastAsiaTheme="minorEastAsia" w:hAnsi="Times New Roman" w:cs="Times New Roman"/>
          <w:sz w:val="28"/>
          <w:szCs w:val="28"/>
        </w:rPr>
        <w:t xml:space="preserve"> с электромагнитами обычная мерная проволока может надежно работать при скоростях движения сеялки до 18 км/ час (рис. </w:t>
      </w:r>
      <w:r w:rsidRPr="001D5D42">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w:t>
      </w:r>
      <w:r w:rsidR="00BD42E3" w:rsidRPr="00BD42E3">
        <w:rPr>
          <w:rFonts w:ascii="Times New Roman" w:eastAsiaTheme="minorEastAsia" w:hAnsi="Times New Roman" w:cs="Times New Roman"/>
          <w:sz w:val="28"/>
          <w:szCs w:val="28"/>
        </w:rPr>
        <w:t>.</w:t>
      </w:r>
    </w:p>
    <w:p w14:paraId="0DBD8778" w14:textId="2EC9DFA8" w:rsidR="00BD42E3" w:rsidRPr="00BD42E3" w:rsidRDefault="00BD42E3" w:rsidP="006D7B69">
      <w:pPr>
        <w:spacing w:after="0" w:line="360" w:lineRule="auto"/>
        <w:ind w:firstLine="851"/>
        <w:jc w:val="both"/>
        <w:rPr>
          <w:rFonts w:ascii="Times New Roman" w:eastAsiaTheme="minorEastAsia" w:hAnsi="Times New Roman" w:cs="Times New Roman"/>
          <w:sz w:val="28"/>
          <w:szCs w:val="28"/>
        </w:rPr>
      </w:pPr>
      <w:r w:rsidRPr="00E33BC3">
        <w:rPr>
          <w:rFonts w:ascii="Times New Roman" w:eastAsiaTheme="minorEastAsia" w:hAnsi="Times New Roman" w:cs="Times New Roman"/>
          <w:sz w:val="28"/>
          <w:szCs w:val="28"/>
        </w:rPr>
        <w:t xml:space="preserve">Пневматическая пунктирная сеялка первого образца имела 6-8 посевных секций с </w:t>
      </w:r>
      <w:proofErr w:type="spellStart"/>
      <w:r w:rsidRPr="00E33BC3">
        <w:rPr>
          <w:rFonts w:ascii="Times New Roman" w:eastAsiaTheme="minorEastAsia" w:hAnsi="Times New Roman" w:cs="Times New Roman"/>
          <w:sz w:val="28"/>
          <w:szCs w:val="28"/>
        </w:rPr>
        <w:t>полозовидными</w:t>
      </w:r>
      <w:proofErr w:type="spellEnd"/>
      <w:r w:rsidRPr="00E33BC3">
        <w:rPr>
          <w:rFonts w:ascii="Times New Roman" w:eastAsiaTheme="minorEastAsia" w:hAnsi="Times New Roman" w:cs="Times New Roman"/>
          <w:sz w:val="28"/>
          <w:szCs w:val="28"/>
        </w:rPr>
        <w:t xml:space="preserve"> комбинированными сошниками без клиньев-</w:t>
      </w:r>
      <w:proofErr w:type="spellStart"/>
      <w:r w:rsidRPr="00E33BC3">
        <w:rPr>
          <w:rFonts w:ascii="Times New Roman" w:eastAsiaTheme="minorEastAsia" w:hAnsi="Times New Roman" w:cs="Times New Roman"/>
          <w:sz w:val="28"/>
          <w:szCs w:val="28"/>
        </w:rPr>
        <w:t>щелеобразователей</w:t>
      </w:r>
      <w:proofErr w:type="spellEnd"/>
      <w:r w:rsidRPr="00E33BC3">
        <w:rPr>
          <w:rFonts w:ascii="Times New Roman" w:eastAsiaTheme="minorEastAsia" w:hAnsi="Times New Roman" w:cs="Times New Roman"/>
          <w:sz w:val="28"/>
          <w:szCs w:val="28"/>
        </w:rPr>
        <w:t>. Сеялка работала с т</w:t>
      </w:r>
      <w:r w:rsidR="00734611">
        <w:rPr>
          <w:rFonts w:ascii="Times New Roman" w:eastAsiaTheme="minorEastAsia" w:hAnsi="Times New Roman" w:cs="Times New Roman"/>
          <w:sz w:val="28"/>
          <w:szCs w:val="28"/>
        </w:rPr>
        <w:t>рактором МТЗ-82</w:t>
      </w:r>
      <w:r w:rsidRPr="00E33BC3">
        <w:rPr>
          <w:rFonts w:ascii="Times New Roman" w:eastAsiaTheme="minorEastAsia" w:hAnsi="Times New Roman" w:cs="Times New Roman"/>
          <w:sz w:val="28"/>
          <w:szCs w:val="28"/>
        </w:rPr>
        <w:t xml:space="preserve">, привод </w:t>
      </w:r>
      <w:proofErr w:type="spellStart"/>
      <w:r w:rsidRPr="00E33BC3">
        <w:rPr>
          <w:rFonts w:ascii="Times New Roman" w:eastAsiaTheme="minorEastAsia" w:hAnsi="Times New Roman" w:cs="Times New Roman"/>
          <w:sz w:val="28"/>
          <w:szCs w:val="28"/>
        </w:rPr>
        <w:t>семевысевающих</w:t>
      </w:r>
      <w:proofErr w:type="spellEnd"/>
      <w:r w:rsidRPr="00E33BC3">
        <w:rPr>
          <w:rFonts w:ascii="Times New Roman" w:eastAsiaTheme="minorEastAsia" w:hAnsi="Times New Roman" w:cs="Times New Roman"/>
          <w:sz w:val="28"/>
          <w:szCs w:val="28"/>
        </w:rPr>
        <w:t xml:space="preserve"> и туковысевающих аппаратов осуществлен от </w:t>
      </w:r>
      <w:proofErr w:type="spellStart"/>
      <w:r w:rsidRPr="00E33BC3">
        <w:rPr>
          <w:rFonts w:ascii="Times New Roman" w:eastAsiaTheme="minorEastAsia" w:hAnsi="Times New Roman" w:cs="Times New Roman"/>
          <w:sz w:val="28"/>
          <w:szCs w:val="28"/>
        </w:rPr>
        <w:t>свихронного</w:t>
      </w:r>
      <w:proofErr w:type="spellEnd"/>
      <w:r w:rsidRPr="00E33BC3">
        <w:rPr>
          <w:rFonts w:ascii="Times New Roman" w:eastAsiaTheme="minorEastAsia" w:hAnsi="Times New Roman" w:cs="Times New Roman"/>
          <w:sz w:val="28"/>
          <w:szCs w:val="28"/>
        </w:rPr>
        <w:t xml:space="preserve"> ВОМ трактора, а вакуумная и нагнетательная системы соединены с всасывающим и выхлоп</w:t>
      </w:r>
      <w:r>
        <w:rPr>
          <w:rFonts w:ascii="Times New Roman" w:eastAsiaTheme="minorEastAsia" w:hAnsi="Times New Roman" w:cs="Times New Roman"/>
          <w:sz w:val="28"/>
          <w:szCs w:val="28"/>
        </w:rPr>
        <w:t>ным патрубком</w:t>
      </w:r>
      <w:r w:rsidRPr="00E33BC3">
        <w:rPr>
          <w:rFonts w:ascii="Times New Roman" w:eastAsiaTheme="minorEastAsia" w:hAnsi="Times New Roman" w:cs="Times New Roman"/>
          <w:sz w:val="28"/>
          <w:szCs w:val="28"/>
        </w:rPr>
        <w:t xml:space="preserve"> коллектора двигателя трактора. Результаты полевых испытаний экспериментальной сеялки сводятся к следующему. При скорости движения от 8,15 до 11,7 км/час сеялка обеспечила равномерность интервалов семян в ряду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u</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0,75</m:t>
            </m:r>
          </m:sub>
          <m:sup>
            <m:r>
              <w:rPr>
                <w:rFonts w:ascii="Cambria Math" w:eastAsiaTheme="minorEastAsia" w:hAnsi="Cambria Math" w:cs="Times New Roman"/>
                <w:sz w:val="28"/>
                <w:szCs w:val="28"/>
              </w:rPr>
              <m:t>1,25</m:t>
            </m:r>
          </m:sup>
          <m:e>
            <m:r>
              <w:rPr>
                <w:rFonts w:ascii="Cambria Math" w:eastAsiaTheme="minorEastAsia" w:hAnsi="Cambria Math" w:cs="Times New Roman"/>
                <w:sz w:val="28"/>
                <w:szCs w:val="28"/>
              </w:rPr>
              <m:t>М</m:t>
            </m:r>
          </m:e>
        </m:nary>
      </m:oMath>
      <w:r w:rsidRPr="00E33BC3">
        <w:rPr>
          <w:rFonts w:ascii="Times New Roman" w:eastAsiaTheme="minorEastAsia" w:hAnsi="Times New Roman" w:cs="Times New Roman"/>
          <w:sz w:val="28"/>
          <w:szCs w:val="28"/>
        </w:rPr>
        <w:t xml:space="preserve"> от 72,6 до 87,8%; б</w:t>
      </w:r>
      <w:r>
        <w:rPr>
          <w:rFonts w:ascii="Times New Roman" w:eastAsiaTheme="minorEastAsia" w:hAnsi="Times New Roman" w:cs="Times New Roman"/>
          <w:sz w:val="28"/>
          <w:szCs w:val="28"/>
        </w:rPr>
        <w:t>ы</w:t>
      </w:r>
      <w:r w:rsidRPr="00E33BC3">
        <w:rPr>
          <w:rFonts w:ascii="Times New Roman" w:eastAsiaTheme="minorEastAsia" w:hAnsi="Times New Roman" w:cs="Times New Roman"/>
          <w:sz w:val="28"/>
          <w:szCs w:val="28"/>
        </w:rPr>
        <w:t xml:space="preserve">ло по два зерна вместе от 0 до 1%. Сравниваемая же сеялка СКПН-6 на скорости 8,15 и 9,55 км/час показала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u</m:t>
            </m:r>
          </m:sub>
        </m:sSub>
        <m:r>
          <w:rPr>
            <w:rFonts w:ascii="Cambria Math" w:eastAsiaTheme="minorEastAsia" w:hAnsi="Cambria Math" w:cs="Times New Roman"/>
            <w:sz w:val="28"/>
            <w:szCs w:val="28"/>
          </w:rPr>
          <m:t>= 41,5</m:t>
        </m:r>
      </m:oMath>
      <w:r w:rsidRPr="00E33BC3">
        <w:rPr>
          <w:rFonts w:ascii="Times New Roman" w:eastAsiaTheme="minorEastAsia" w:hAnsi="Times New Roman" w:cs="Times New Roman"/>
          <w:sz w:val="28"/>
          <w:szCs w:val="28"/>
        </w:rPr>
        <w:t xml:space="preserve"> и 37,1% и по два зерна вместе - 3,5 и 4,4%. Из этих данных видно явное преимущество пневматической сеялки над серийной.</w:t>
      </w:r>
    </w:p>
    <w:p w14:paraId="6224E09F" w14:textId="77777777" w:rsidR="00A73B13" w:rsidRDefault="00A73B13" w:rsidP="006D7B69">
      <w:pPr>
        <w:spacing w:line="360" w:lineRule="auto"/>
        <w:jc w:val="both"/>
        <w:rPr>
          <w:rFonts w:ascii="Times New Roman" w:eastAsiaTheme="minorEastAsia" w:hAnsi="Times New Roman" w:cs="Times New Roman"/>
          <w:sz w:val="28"/>
          <w:szCs w:val="28"/>
        </w:rPr>
      </w:pPr>
      <w:r>
        <w:rPr>
          <w:noProof/>
          <w:lang w:val="en-US"/>
        </w:rPr>
        <w:lastRenderedPageBreak/>
        <w:drawing>
          <wp:inline distT="0" distB="0" distL="0" distR="0" wp14:anchorId="2F2156E6" wp14:editId="2D0F741F">
            <wp:extent cx="3289935" cy="3314700"/>
            <wp:effectExtent l="0" t="0" r="5715" b="0"/>
            <wp:docPr id="41372982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9935" cy="3314700"/>
                    </a:xfrm>
                    <a:prstGeom prst="rect">
                      <a:avLst/>
                    </a:prstGeom>
                    <a:noFill/>
                    <a:ln>
                      <a:noFill/>
                    </a:ln>
                  </pic:spPr>
                </pic:pic>
              </a:graphicData>
            </a:graphic>
          </wp:inline>
        </w:drawing>
      </w:r>
    </w:p>
    <w:p w14:paraId="3BCA2C06" w14:textId="77777777" w:rsidR="00A73B13" w:rsidRDefault="00A73B13" w:rsidP="006D7B69">
      <w:pPr>
        <w:spacing w:after="0" w:line="360" w:lineRule="auto"/>
        <w:ind w:left="851" w:hanging="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Рис. </w:t>
      </w:r>
      <w:r w:rsidRPr="00497B61">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А. Изменение  усилий натяжения мерной проволоки: 1 и 2 – расчетное и опытное с приводом клапанов сеялки СКГК-6В, 3 и 4 – расчётное и опытное без приводов клапанов той же сеялки, 5- расчетное с включением электромагнитов экспериментальной сеялки, 6- начальное натяжение проволоки.  </w:t>
      </w:r>
    </w:p>
    <w:p w14:paraId="5607AA1C" w14:textId="77777777" w:rsidR="00A73B13" w:rsidRDefault="00A73B13" w:rsidP="006D7B69">
      <w:pPr>
        <w:spacing w:after="0" w:line="360" w:lineRule="auto"/>
        <w:ind w:left="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E33BC3">
        <w:rPr>
          <w:rFonts w:ascii="Times New Roman" w:eastAsiaTheme="minorEastAsia" w:hAnsi="Times New Roman" w:cs="Times New Roman"/>
          <w:sz w:val="28"/>
          <w:szCs w:val="28"/>
        </w:rPr>
        <w:t xml:space="preserve">Б. Влияние скорости сеялки на динамическое сопротивление вилки узлоуловителя: 1 и 2 - с приводом и без привода клапанов сеялки СКГК-6В, 3- экспериментальной сеялки. </w:t>
      </w:r>
    </w:p>
    <w:p w14:paraId="7F15DC65" w14:textId="77777777" w:rsidR="00A73B13" w:rsidRPr="00E33BC3" w:rsidRDefault="00A73B13" w:rsidP="006D7B69">
      <w:pPr>
        <w:spacing w:after="0" w:line="360" w:lineRule="auto"/>
        <w:ind w:left="851"/>
        <w:jc w:val="both"/>
        <w:rPr>
          <w:rFonts w:ascii="Times New Roman" w:eastAsiaTheme="minorEastAsia" w:hAnsi="Times New Roman" w:cs="Times New Roman"/>
          <w:sz w:val="28"/>
          <w:szCs w:val="28"/>
        </w:rPr>
      </w:pPr>
    </w:p>
    <w:p w14:paraId="04B501EF" w14:textId="72139CEF" w:rsidR="00A73B13" w:rsidRPr="00E33BC3" w:rsidRDefault="00A73B13" w:rsidP="006D7B69">
      <w:pPr>
        <w:spacing w:after="0" w:line="360" w:lineRule="auto"/>
        <w:ind w:firstLine="851"/>
        <w:jc w:val="both"/>
        <w:rPr>
          <w:rFonts w:ascii="Times New Roman" w:eastAsiaTheme="minorEastAsia" w:hAnsi="Times New Roman" w:cs="Times New Roman"/>
          <w:sz w:val="28"/>
          <w:szCs w:val="28"/>
        </w:rPr>
      </w:pPr>
    </w:p>
    <w:p w14:paraId="2F17EF63" w14:textId="77777777" w:rsidR="00A73B13" w:rsidRPr="009D11A9" w:rsidRDefault="00A73B13" w:rsidP="006D7B69">
      <w:pPr>
        <w:spacing w:after="0" w:line="360" w:lineRule="auto"/>
        <w:ind w:firstLine="851"/>
        <w:jc w:val="both"/>
        <w:rPr>
          <w:rFonts w:ascii="Times New Roman" w:eastAsiaTheme="minorEastAsia" w:hAnsi="Times New Roman" w:cs="Times New Roman"/>
          <w:sz w:val="28"/>
          <w:szCs w:val="28"/>
        </w:rPr>
      </w:pPr>
      <w:r w:rsidRPr="00E33BC3">
        <w:rPr>
          <w:rFonts w:ascii="Times New Roman" w:eastAsiaTheme="minorEastAsia" w:hAnsi="Times New Roman" w:cs="Times New Roman"/>
          <w:sz w:val="28"/>
          <w:szCs w:val="28"/>
        </w:rPr>
        <w:t>При энергетической оценке сеялки было установлено, что на скоростях до 9-9,5 км/час сопротивление шестирядной экспериментальной сеялки в полтора раза меньше, чем заводской СКГН-6.</w:t>
      </w:r>
    </w:p>
    <w:p w14:paraId="44478055" w14:textId="77777777" w:rsidR="00A73B1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Пневматическая пунктирно-гнездовая сеялка СПСН-6 отличается от сеялки первого образца установкой на посевных секциях высевающих аппаратов для пунктирного и гнездового посева, </w:t>
      </w:r>
      <w:proofErr w:type="spellStart"/>
      <w:r>
        <w:rPr>
          <w:rFonts w:ascii="Times New Roman" w:hAnsi="Times New Roman" w:cs="Times New Roman"/>
          <w:sz w:val="28"/>
          <w:szCs w:val="28"/>
        </w:rPr>
        <w:t>полозовидных</w:t>
      </w:r>
      <w:proofErr w:type="spellEnd"/>
      <w:r>
        <w:rPr>
          <w:rFonts w:ascii="Times New Roman" w:hAnsi="Times New Roman" w:cs="Times New Roman"/>
          <w:sz w:val="28"/>
          <w:szCs w:val="28"/>
        </w:rPr>
        <w:t xml:space="preserve"> комбинированных и сменных некомбинированных сошников с клиньями – </w:t>
      </w:r>
      <w:proofErr w:type="spellStart"/>
      <w:r>
        <w:rPr>
          <w:rFonts w:ascii="Times New Roman" w:hAnsi="Times New Roman" w:cs="Times New Roman"/>
          <w:sz w:val="28"/>
          <w:szCs w:val="28"/>
        </w:rPr>
        <w:t>щелеобра</w:t>
      </w:r>
      <w:r>
        <w:rPr>
          <w:rFonts w:ascii="Times New Roman" w:hAnsi="Times New Roman" w:cs="Times New Roman"/>
          <w:sz w:val="28"/>
          <w:szCs w:val="28"/>
        </w:rPr>
        <w:lastRenderedPageBreak/>
        <w:t>зователями</w:t>
      </w:r>
      <w:proofErr w:type="spellEnd"/>
      <w:r>
        <w:rPr>
          <w:rFonts w:ascii="Times New Roman" w:hAnsi="Times New Roman" w:cs="Times New Roman"/>
          <w:sz w:val="28"/>
          <w:szCs w:val="28"/>
        </w:rPr>
        <w:t xml:space="preserve"> и обрезиненных катков. Передаточный механизм сеялки обеспечивает посев с растениями в рядах от 16,7 до 27,5 см при пунктирном посеве или в два раза больше этого при гнездовом посеве по два зерна.</w:t>
      </w:r>
    </w:p>
    <w:p w14:paraId="06130EC8" w14:textId="77777777" w:rsidR="00A73B1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ведомственных испытаниях, были получены следующие результаты.</w:t>
      </w:r>
    </w:p>
    <w:p w14:paraId="242AB03A" w14:textId="77777777" w:rsidR="00A73B1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полевых условиях сеялка СПСН-6, по сравнению с сеялкой СКПН-6, показала лучшие результаты по распределению семян вдоль ряда и по глубине заделки их. Бороздовой посев новой сеялки обеспечил появление всходов на 1-2 дня раньше и более дружных, чем серийной.</w:t>
      </w:r>
    </w:p>
    <w:p w14:paraId="14B762EF" w14:textId="77777777" w:rsidR="00A73B1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результате было дано заключение о необходимости разработки конструкции и заводского изготовителя отечественной 6-8-рядной пневматической сеялки на основании данных, полученных при испытании сеялки СПСН-6, а также полученных </w:t>
      </w:r>
      <w:proofErr w:type="spellStart"/>
      <w:r>
        <w:rPr>
          <w:rFonts w:ascii="Times New Roman" w:hAnsi="Times New Roman" w:cs="Times New Roman"/>
          <w:sz w:val="28"/>
          <w:szCs w:val="28"/>
        </w:rPr>
        <w:t>КубНИИТиМом</w:t>
      </w:r>
      <w:proofErr w:type="spellEnd"/>
      <w:r>
        <w:rPr>
          <w:rFonts w:ascii="Times New Roman" w:hAnsi="Times New Roman" w:cs="Times New Roman"/>
          <w:sz w:val="28"/>
          <w:szCs w:val="28"/>
        </w:rPr>
        <w:t xml:space="preserve"> данных при использовании сеялки </w:t>
      </w:r>
      <w:r>
        <w:rPr>
          <w:rFonts w:ascii="Times New Roman" w:hAnsi="Times New Roman" w:cs="Times New Roman"/>
          <w:sz w:val="28"/>
          <w:szCs w:val="28"/>
          <w:lang w:val="en-US"/>
        </w:rPr>
        <w:t>SPC</w:t>
      </w:r>
      <w:r w:rsidRPr="00010736">
        <w:rPr>
          <w:rFonts w:ascii="Times New Roman" w:hAnsi="Times New Roman" w:cs="Times New Roman"/>
          <w:sz w:val="28"/>
          <w:szCs w:val="28"/>
        </w:rPr>
        <w:t>-6</w:t>
      </w:r>
      <w:r>
        <w:rPr>
          <w:rFonts w:ascii="Times New Roman" w:hAnsi="Times New Roman" w:cs="Times New Roman"/>
          <w:sz w:val="28"/>
          <w:szCs w:val="28"/>
        </w:rPr>
        <w:t>.</w:t>
      </w:r>
    </w:p>
    <w:p w14:paraId="5A5B37B3" w14:textId="2A71E1AB" w:rsidR="00A73B13" w:rsidRPr="00BD42E3" w:rsidRDefault="00A73B13" w:rsidP="006D7B6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Универсальная сеялка с вертикально-дисковым высевающими аппаратами СУТН-8-12 имеет 6-8 посевных секций для </w:t>
      </w:r>
      <w:proofErr w:type="spellStart"/>
      <w:r>
        <w:rPr>
          <w:rFonts w:ascii="Times New Roman" w:hAnsi="Times New Roman" w:cs="Times New Roman"/>
          <w:sz w:val="28"/>
          <w:szCs w:val="28"/>
        </w:rPr>
        <w:t>крупносемянных</w:t>
      </w:r>
      <w:proofErr w:type="spellEnd"/>
      <w:r>
        <w:rPr>
          <w:rFonts w:ascii="Times New Roman" w:hAnsi="Times New Roman" w:cs="Times New Roman"/>
          <w:sz w:val="28"/>
          <w:szCs w:val="28"/>
        </w:rPr>
        <w:t xml:space="preserve"> культур и 12 секций для сахарной свеклы. Посевные секции навешены на раму сеялки СКРН-12Б или СКПН-6. Привод высевающих аппаратов осуществляется от</w:t>
      </w:r>
      <w:r w:rsidR="00734611">
        <w:rPr>
          <w:rFonts w:ascii="Times New Roman" w:hAnsi="Times New Roman" w:cs="Times New Roman"/>
          <w:sz w:val="28"/>
          <w:szCs w:val="28"/>
        </w:rPr>
        <w:t xml:space="preserve"> синхронного БОМ трактора МТЗ-82</w:t>
      </w:r>
      <w:r>
        <w:rPr>
          <w:rFonts w:ascii="Times New Roman" w:hAnsi="Times New Roman" w:cs="Times New Roman"/>
          <w:sz w:val="28"/>
          <w:szCs w:val="28"/>
        </w:rPr>
        <w:t xml:space="preserve"> или опорных колес сеялки. Передаточный механизм обеспечивает работу сеялки на посеве кукурузы при скорости до 18 км/час и сахарной свеклы – до 10-12 км/час при диске с двухрядных расположением ячеек и до 14-18 км/час при трехрядном расположении ячеек на диске.</w:t>
      </w:r>
      <w:r w:rsidR="00BD42E3" w:rsidRPr="00BD42E3">
        <w:rPr>
          <w:rFonts w:ascii="Times New Roman" w:hAnsi="Times New Roman" w:cs="Times New Roman"/>
          <w:sz w:val="28"/>
          <w:szCs w:val="28"/>
        </w:rPr>
        <w:t>[8]</w:t>
      </w:r>
    </w:p>
    <w:p w14:paraId="7874B5CD" w14:textId="5727C8D7" w:rsidR="00A73B1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Полевые испытания показали точность расположения семян вдоль ряда и по глубине заделки кукурузы и сахарной свеклы. Точность интервалов кукурузы при скорости движения от 5,46 и 13,3 км/час была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u</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0,8</m:t>
            </m:r>
          </m:sub>
          <m:sup>
            <m:r>
              <w:rPr>
                <w:rFonts w:ascii="Cambria Math" w:eastAsiaTheme="minorEastAsia" w:hAnsi="Cambria Math" w:cs="Times New Roman"/>
                <w:sz w:val="28"/>
                <w:szCs w:val="28"/>
              </w:rPr>
              <m:t>1,2</m:t>
            </m:r>
          </m:sup>
          <m:e>
            <m:r>
              <w:rPr>
                <w:rFonts w:ascii="Cambria Math" w:eastAsiaTheme="minorEastAsia" w:hAnsi="Cambria Math" w:cs="Times New Roman"/>
                <w:sz w:val="28"/>
                <w:szCs w:val="28"/>
              </w:rPr>
              <m:t>М</m:t>
            </m:r>
          </m:e>
        </m:nary>
      </m:oMath>
      <w:r>
        <w:rPr>
          <w:rFonts w:ascii="Times New Roman" w:eastAsiaTheme="minorEastAsia" w:hAnsi="Times New Roman" w:cs="Times New Roman"/>
          <w:sz w:val="28"/>
          <w:szCs w:val="28"/>
        </w:rPr>
        <w:t xml:space="preserve"> от 100 до 94% и не равномерность глубины заделки  С= от 1,12 до 1,9% при колебаниях </w:t>
      </w:r>
      <m:oMath>
        <m:r>
          <w:rPr>
            <w:rFonts w:ascii="Cambria Math" w:eastAsiaTheme="minorEastAsia" w:hAnsi="Cambria Math" w:cs="Times New Roman"/>
            <w:sz w:val="28"/>
            <w:szCs w:val="28"/>
          </w:rPr>
          <m:t>М±1см =100%</m:t>
        </m:r>
      </m:oMath>
      <w:r>
        <w:rPr>
          <w:rFonts w:ascii="Times New Roman" w:eastAsiaTheme="minorEastAsia" w:hAnsi="Times New Roman" w:cs="Times New Roman"/>
          <w:sz w:val="28"/>
          <w:szCs w:val="28"/>
        </w:rPr>
        <w:t>. На посеве гибрида многосемянной сахарной свеклы при скорости движения от 5,46 до 10,9 км/час полу</w:t>
      </w:r>
      <w:r>
        <w:rPr>
          <w:rFonts w:ascii="Times New Roman" w:eastAsiaTheme="minorEastAsia" w:hAnsi="Times New Roman" w:cs="Times New Roman"/>
          <w:sz w:val="28"/>
          <w:szCs w:val="28"/>
        </w:rPr>
        <w:lastRenderedPageBreak/>
        <w:t xml:space="preserve">чены следующие показатели расположения растений и глубины заделки семян: у экспериментальной сеялки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u</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0,7</m:t>
            </m:r>
          </m:sub>
          <m:sup>
            <m:r>
              <w:rPr>
                <w:rFonts w:ascii="Cambria Math" w:eastAsiaTheme="minorEastAsia" w:hAnsi="Cambria Math" w:cs="Times New Roman"/>
                <w:sz w:val="28"/>
                <w:szCs w:val="28"/>
              </w:rPr>
              <m:t>1,3</m:t>
            </m:r>
          </m:sup>
          <m:e>
            <m:r>
              <w:rPr>
                <w:rFonts w:ascii="Cambria Math" w:eastAsiaTheme="minorEastAsia" w:hAnsi="Cambria Math" w:cs="Times New Roman"/>
                <w:sz w:val="28"/>
                <w:szCs w:val="28"/>
              </w:rPr>
              <m:t>М</m:t>
            </m:r>
          </m:e>
        </m:nary>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от 45,5 до 32,8% и С= от 0,71 до 0,92%; при колебаниях глубины заделки  </w:t>
      </w:r>
      <m:oMath>
        <m:r>
          <w:rPr>
            <w:rFonts w:ascii="Cambria Math" w:eastAsiaTheme="minorEastAsia" w:hAnsi="Cambria Math" w:cs="Times New Roman"/>
            <w:sz w:val="28"/>
            <w:szCs w:val="28"/>
          </w:rPr>
          <m:t>М±0,5 см = от 92 до 71%.</m:t>
        </m:r>
      </m:oMath>
    </w:p>
    <w:p w14:paraId="306F6944" w14:textId="77777777" w:rsidR="00A73B1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Сравнивая эксплуатацию скоростной шестирядной пневматической сеялки с серийно СКПН-6 и сделав расчет по общепринятой методике, можно привести конкретные показатели экономической эффективности новой сеялки.</w:t>
      </w:r>
    </w:p>
    <w:p w14:paraId="72B82792" w14:textId="4D7AB444" w:rsidR="00A73B13" w:rsidRPr="00734611"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Удельная трудоемкость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чел-час</m:t>
            </m:r>
          </m:num>
          <m:den>
            <m:r>
              <w:rPr>
                <w:rFonts w:ascii="Cambria Math" w:eastAsiaTheme="minorEastAsia" w:hAnsi="Cambria Math" w:cs="Times New Roman"/>
                <w:sz w:val="28"/>
                <w:szCs w:val="28"/>
              </w:rPr>
              <m:t>гл</m:t>
            </m:r>
          </m:den>
        </m:f>
      </m:oMath>
      <w:r>
        <w:rPr>
          <w:rFonts w:ascii="Times New Roman" w:eastAsiaTheme="minorEastAsia" w:hAnsi="Times New Roman" w:cs="Times New Roman"/>
          <w:sz w:val="28"/>
          <w:szCs w:val="28"/>
        </w:rPr>
        <w:t>) уменьшается на 28%; за счет работы на высоких скоростях увеличивается выработка за час чистой работы (га) на 42,2%, производительность за 10-ти часовую смену (га) – на 41%, годовая (сезонная) выработка (га) – на 41%, а прямые эксплуатационные издержки (</w:t>
      </w:r>
      <w:proofErr w:type="spellStart"/>
      <w:r>
        <w:rPr>
          <w:rFonts w:ascii="Times New Roman" w:eastAsiaTheme="minorEastAsia" w:hAnsi="Times New Roman" w:cs="Times New Roman"/>
          <w:sz w:val="28"/>
          <w:szCs w:val="28"/>
        </w:rPr>
        <w:t>руб</w:t>
      </w:r>
      <w:proofErr w:type="spellEnd"/>
      <w:r>
        <w:rPr>
          <w:rFonts w:ascii="Times New Roman" w:eastAsiaTheme="minorEastAsia" w:hAnsi="Times New Roman" w:cs="Times New Roman"/>
          <w:sz w:val="28"/>
          <w:szCs w:val="28"/>
        </w:rPr>
        <w:t>/га) уменьшаются на 32%. Годовая экономия от эксплуатации составит 156 руб.</w:t>
      </w:r>
    </w:p>
    <w:p w14:paraId="1DD30234" w14:textId="3A87B851" w:rsidR="00A73B1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Важным показателем эффективности скорости сеялок является сокращение периода сева пропашных культур на каждом участке. Это всегда приводит к повышению урожая, что значительно снизит себестоимость продукции от возделываемых культур и улучшит другие экономические показатели сеялки. </w:t>
      </w:r>
    </w:p>
    <w:p w14:paraId="7652E879" w14:textId="77777777" w:rsidR="00BD42E3" w:rsidRDefault="00A73B13" w:rsidP="006D7B69">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масштабе страны показатели экономической эффективности скоростных сеялок во много раз увеличится.</w:t>
      </w:r>
    </w:p>
    <w:p w14:paraId="28B786A5" w14:textId="77777777" w:rsidR="006D7B69" w:rsidRDefault="006D7B69" w:rsidP="00BD42E3">
      <w:pPr>
        <w:tabs>
          <w:tab w:val="left" w:pos="2268"/>
          <w:tab w:val="right" w:pos="9072"/>
        </w:tabs>
        <w:spacing w:line="360" w:lineRule="auto"/>
        <w:ind w:firstLine="851"/>
        <w:jc w:val="both"/>
        <w:rPr>
          <w:rFonts w:ascii="Times New Roman" w:eastAsiaTheme="minorEastAsia" w:hAnsi="Times New Roman" w:cs="Times New Roman"/>
          <w:sz w:val="28"/>
          <w:szCs w:val="28"/>
        </w:rPr>
      </w:pPr>
    </w:p>
    <w:p w14:paraId="4578BF20" w14:textId="77777777" w:rsidR="00BD42E3" w:rsidRPr="006D7B69" w:rsidRDefault="00BD42E3" w:rsidP="00BD42E3">
      <w:pPr>
        <w:tabs>
          <w:tab w:val="left" w:pos="2268"/>
          <w:tab w:val="right" w:pos="9072"/>
        </w:tabs>
        <w:spacing w:line="360" w:lineRule="auto"/>
        <w:ind w:firstLine="851"/>
        <w:jc w:val="both"/>
        <w:rPr>
          <w:rFonts w:ascii="Times New Roman" w:eastAsiaTheme="minorEastAsia" w:hAnsi="Times New Roman" w:cs="Times New Roman"/>
          <w:b/>
          <w:sz w:val="28"/>
          <w:szCs w:val="28"/>
        </w:rPr>
      </w:pPr>
      <w:r w:rsidRPr="006D7B69">
        <w:rPr>
          <w:rFonts w:ascii="Times New Roman" w:eastAsiaTheme="minorEastAsia" w:hAnsi="Times New Roman" w:cs="Times New Roman"/>
          <w:b/>
          <w:sz w:val="28"/>
          <w:szCs w:val="28"/>
        </w:rPr>
        <w:t>Литература</w:t>
      </w:r>
    </w:p>
    <w:p w14:paraId="44491248"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 xml:space="preserve">Оптимальные параметры пневматического высевающего аппарата / Г. Г. Маслов, В. В. </w:t>
      </w:r>
      <w:proofErr w:type="spellStart"/>
      <w:r w:rsidRPr="006D7B69">
        <w:rPr>
          <w:rFonts w:ascii="Times New Roman" w:eastAsiaTheme="minorEastAsia" w:hAnsi="Times New Roman" w:cs="Times New Roman"/>
          <w:sz w:val="24"/>
          <w:szCs w:val="24"/>
        </w:rPr>
        <w:t>Цыбулевский</w:t>
      </w:r>
      <w:proofErr w:type="spellEnd"/>
      <w:r w:rsidRPr="006D7B69">
        <w:rPr>
          <w:rFonts w:ascii="Times New Roman" w:eastAsiaTheme="minorEastAsia" w:hAnsi="Times New Roman" w:cs="Times New Roman"/>
          <w:sz w:val="24"/>
          <w:szCs w:val="24"/>
        </w:rPr>
        <w:t xml:space="preserve">, Б. Х. </w:t>
      </w:r>
      <w:proofErr w:type="spellStart"/>
      <w:r w:rsidRPr="006D7B69">
        <w:rPr>
          <w:rFonts w:ascii="Times New Roman" w:eastAsiaTheme="minorEastAsia" w:hAnsi="Times New Roman" w:cs="Times New Roman"/>
          <w:sz w:val="24"/>
          <w:szCs w:val="24"/>
        </w:rPr>
        <w:t>Тазмеев</w:t>
      </w:r>
      <w:proofErr w:type="spellEnd"/>
      <w:r w:rsidRPr="006D7B69">
        <w:rPr>
          <w:rFonts w:ascii="Times New Roman" w:eastAsiaTheme="minorEastAsia" w:hAnsi="Times New Roman" w:cs="Times New Roman"/>
          <w:sz w:val="24"/>
          <w:szCs w:val="24"/>
        </w:rPr>
        <w:t xml:space="preserve"> [и др.] // Политематический сетевой электронный научный журнал Кубанского государственного аграрного университета. – 2021. – № 170. – С. 203-210. – DOI 10.21515/1990-4665-170-011.</w:t>
      </w:r>
    </w:p>
    <w:p w14:paraId="424F1DF6"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Полуэктов, А. А. Исследование функции распределения геометрических размеров семян озимой пшеницы / А. А. Полуэктов, О. С. Вакуленко // Известия Оренбургского государственного аграрного университета. – 2023. – № 1(99). – С. 92-98.</w:t>
      </w:r>
    </w:p>
    <w:p w14:paraId="703D3CFB"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lastRenderedPageBreak/>
        <w:t xml:space="preserve">Оптимальные параметры пневматического высевающего аппарата / Г. Г. Маслов, В. В. </w:t>
      </w:r>
      <w:proofErr w:type="spellStart"/>
      <w:r w:rsidRPr="006D7B69">
        <w:rPr>
          <w:rFonts w:ascii="Times New Roman" w:eastAsiaTheme="minorEastAsia" w:hAnsi="Times New Roman" w:cs="Times New Roman"/>
          <w:sz w:val="24"/>
          <w:szCs w:val="24"/>
        </w:rPr>
        <w:t>Цыбулевский</w:t>
      </w:r>
      <w:proofErr w:type="spellEnd"/>
      <w:r w:rsidRPr="006D7B69">
        <w:rPr>
          <w:rFonts w:ascii="Times New Roman" w:eastAsiaTheme="minorEastAsia" w:hAnsi="Times New Roman" w:cs="Times New Roman"/>
          <w:sz w:val="24"/>
          <w:szCs w:val="24"/>
        </w:rPr>
        <w:t xml:space="preserve">, Б. Х. </w:t>
      </w:r>
      <w:proofErr w:type="spellStart"/>
      <w:r w:rsidRPr="006D7B69">
        <w:rPr>
          <w:rFonts w:ascii="Times New Roman" w:eastAsiaTheme="minorEastAsia" w:hAnsi="Times New Roman" w:cs="Times New Roman"/>
          <w:sz w:val="24"/>
          <w:szCs w:val="24"/>
        </w:rPr>
        <w:t>Тазмеев</w:t>
      </w:r>
      <w:proofErr w:type="spellEnd"/>
      <w:r w:rsidRPr="006D7B69">
        <w:rPr>
          <w:rFonts w:ascii="Times New Roman" w:eastAsiaTheme="minorEastAsia" w:hAnsi="Times New Roman" w:cs="Times New Roman"/>
          <w:sz w:val="24"/>
          <w:szCs w:val="24"/>
        </w:rPr>
        <w:t xml:space="preserve"> [и др.] // Политематический сетевой электронный научный журнал Кубанского государственного аграрного университета. – 2021. – № 170. – С. 203-210. – DOI 10.21515/1990-4665-170-011.</w:t>
      </w:r>
    </w:p>
    <w:p w14:paraId="7859687C"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 xml:space="preserve">Патент № 2746807 C1 Российская Федерация, МПК A01C 7/04, A01C 7/08. Сеялка с высокоскоростным устройством подачи семян : № 2020114955 : </w:t>
      </w:r>
      <w:proofErr w:type="spellStart"/>
      <w:r w:rsidRPr="006D7B69">
        <w:rPr>
          <w:rFonts w:ascii="Times New Roman" w:eastAsiaTheme="minorEastAsia" w:hAnsi="Times New Roman" w:cs="Times New Roman"/>
          <w:sz w:val="24"/>
          <w:szCs w:val="24"/>
        </w:rPr>
        <w:t>заявл</w:t>
      </w:r>
      <w:proofErr w:type="spellEnd"/>
      <w:r w:rsidRPr="006D7B69">
        <w:rPr>
          <w:rFonts w:ascii="Times New Roman" w:eastAsiaTheme="minorEastAsia" w:hAnsi="Times New Roman" w:cs="Times New Roman"/>
          <w:sz w:val="24"/>
          <w:szCs w:val="24"/>
        </w:rPr>
        <w:t xml:space="preserve">. 28.09.2018 : </w:t>
      </w:r>
      <w:proofErr w:type="spellStart"/>
      <w:r w:rsidRPr="006D7B69">
        <w:rPr>
          <w:rFonts w:ascii="Times New Roman" w:eastAsiaTheme="minorEastAsia" w:hAnsi="Times New Roman" w:cs="Times New Roman"/>
          <w:sz w:val="24"/>
          <w:szCs w:val="24"/>
        </w:rPr>
        <w:t>опубл</w:t>
      </w:r>
      <w:proofErr w:type="spellEnd"/>
      <w:r w:rsidRPr="006D7B69">
        <w:rPr>
          <w:rFonts w:ascii="Times New Roman" w:eastAsiaTheme="minorEastAsia" w:hAnsi="Times New Roman" w:cs="Times New Roman"/>
          <w:sz w:val="24"/>
          <w:szCs w:val="24"/>
        </w:rPr>
        <w:t xml:space="preserve">. 21.04.2021 / М. </w:t>
      </w:r>
      <w:proofErr w:type="spellStart"/>
      <w:r w:rsidRPr="006D7B69">
        <w:rPr>
          <w:rFonts w:ascii="Times New Roman" w:eastAsiaTheme="minorEastAsia" w:hAnsi="Times New Roman" w:cs="Times New Roman"/>
          <w:sz w:val="24"/>
          <w:szCs w:val="24"/>
        </w:rPr>
        <w:t>Вильхельми</w:t>
      </w:r>
      <w:proofErr w:type="spellEnd"/>
      <w:r w:rsidRPr="006D7B69">
        <w:rPr>
          <w:rFonts w:ascii="Times New Roman" w:eastAsiaTheme="minorEastAsia" w:hAnsi="Times New Roman" w:cs="Times New Roman"/>
          <w:sz w:val="24"/>
          <w:szCs w:val="24"/>
        </w:rPr>
        <w:t>, Д. Хан, Ф. Уиллис [и др.] ; заявитель КИНЗ МЭНЬЮФЭКЧУРИНГ, ИНК.. – EDN QFCCYR.</w:t>
      </w:r>
    </w:p>
    <w:p w14:paraId="190A4E44"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 xml:space="preserve">Патент на полезную модель № 218119 U1 Российская Федерация, МПК A01C 7/00, G01F 13/00. Стенд для испытания высевающих аппаратов сеялок точного высева : № 2022131891 : </w:t>
      </w:r>
      <w:proofErr w:type="spellStart"/>
      <w:r w:rsidRPr="006D7B69">
        <w:rPr>
          <w:rFonts w:ascii="Times New Roman" w:eastAsiaTheme="minorEastAsia" w:hAnsi="Times New Roman" w:cs="Times New Roman"/>
          <w:sz w:val="24"/>
          <w:szCs w:val="24"/>
        </w:rPr>
        <w:t>заявл</w:t>
      </w:r>
      <w:proofErr w:type="spellEnd"/>
      <w:r w:rsidRPr="006D7B69">
        <w:rPr>
          <w:rFonts w:ascii="Times New Roman" w:eastAsiaTheme="minorEastAsia" w:hAnsi="Times New Roman" w:cs="Times New Roman"/>
          <w:sz w:val="24"/>
          <w:szCs w:val="24"/>
        </w:rPr>
        <w:t xml:space="preserve">. 06.12.2022 : </w:t>
      </w:r>
      <w:proofErr w:type="spellStart"/>
      <w:r w:rsidRPr="006D7B69">
        <w:rPr>
          <w:rFonts w:ascii="Times New Roman" w:eastAsiaTheme="minorEastAsia" w:hAnsi="Times New Roman" w:cs="Times New Roman"/>
          <w:sz w:val="24"/>
          <w:szCs w:val="24"/>
        </w:rPr>
        <w:t>опубл</w:t>
      </w:r>
      <w:proofErr w:type="spellEnd"/>
      <w:r w:rsidRPr="006D7B69">
        <w:rPr>
          <w:rFonts w:ascii="Times New Roman" w:eastAsiaTheme="minorEastAsia" w:hAnsi="Times New Roman" w:cs="Times New Roman"/>
          <w:sz w:val="24"/>
          <w:szCs w:val="24"/>
        </w:rPr>
        <w:t xml:space="preserve">. 11.05.2023 / Н. Ю. </w:t>
      </w:r>
      <w:proofErr w:type="spellStart"/>
      <w:r w:rsidRPr="006D7B69">
        <w:rPr>
          <w:rFonts w:ascii="Times New Roman" w:eastAsiaTheme="minorEastAsia" w:hAnsi="Times New Roman" w:cs="Times New Roman"/>
          <w:sz w:val="24"/>
          <w:szCs w:val="24"/>
        </w:rPr>
        <w:t>Пустоваров</w:t>
      </w:r>
      <w:proofErr w:type="spellEnd"/>
      <w:r w:rsidRPr="006D7B69">
        <w:rPr>
          <w:rFonts w:ascii="Times New Roman" w:eastAsiaTheme="minorEastAsia" w:hAnsi="Times New Roman" w:cs="Times New Roman"/>
          <w:sz w:val="24"/>
          <w:szCs w:val="24"/>
        </w:rPr>
        <w:t>, А. В. Гаврилин ; заявитель Федеральное государственное бюджетное научное учреждение "Всероссийский научно-исследовательский институт использования техники и нефтепродуктов в сельском хозяйстве". – EDN PPFJKC.</w:t>
      </w:r>
    </w:p>
    <w:p w14:paraId="3B694BDD"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 xml:space="preserve">Патент на полезную модель № 218781 U1 Российская Федерация, МПК A01C 7/04. Стенд для испытания высевающих аппаратов пропашных сеялок : № 2022134008 : </w:t>
      </w:r>
      <w:proofErr w:type="spellStart"/>
      <w:r w:rsidRPr="006D7B69">
        <w:rPr>
          <w:rFonts w:ascii="Times New Roman" w:eastAsiaTheme="minorEastAsia" w:hAnsi="Times New Roman" w:cs="Times New Roman"/>
          <w:sz w:val="24"/>
          <w:szCs w:val="24"/>
        </w:rPr>
        <w:t>заявл</w:t>
      </w:r>
      <w:proofErr w:type="spellEnd"/>
      <w:r w:rsidRPr="006D7B69">
        <w:rPr>
          <w:rFonts w:ascii="Times New Roman" w:eastAsiaTheme="minorEastAsia" w:hAnsi="Times New Roman" w:cs="Times New Roman"/>
          <w:sz w:val="24"/>
          <w:szCs w:val="24"/>
        </w:rPr>
        <w:t xml:space="preserve">. 22.12.2022 : </w:t>
      </w:r>
      <w:proofErr w:type="spellStart"/>
      <w:r w:rsidRPr="006D7B69">
        <w:rPr>
          <w:rFonts w:ascii="Times New Roman" w:eastAsiaTheme="minorEastAsia" w:hAnsi="Times New Roman" w:cs="Times New Roman"/>
          <w:sz w:val="24"/>
          <w:szCs w:val="24"/>
        </w:rPr>
        <w:t>опубл</w:t>
      </w:r>
      <w:proofErr w:type="spellEnd"/>
      <w:r w:rsidRPr="006D7B69">
        <w:rPr>
          <w:rFonts w:ascii="Times New Roman" w:eastAsiaTheme="minorEastAsia" w:hAnsi="Times New Roman" w:cs="Times New Roman"/>
          <w:sz w:val="24"/>
          <w:szCs w:val="24"/>
        </w:rPr>
        <w:t xml:space="preserve">. 13.06.2023 / Н. Ю. </w:t>
      </w:r>
      <w:proofErr w:type="spellStart"/>
      <w:r w:rsidRPr="006D7B69">
        <w:rPr>
          <w:rFonts w:ascii="Times New Roman" w:eastAsiaTheme="minorEastAsia" w:hAnsi="Times New Roman" w:cs="Times New Roman"/>
          <w:sz w:val="24"/>
          <w:szCs w:val="24"/>
        </w:rPr>
        <w:t>Пустоваров</w:t>
      </w:r>
      <w:proofErr w:type="spellEnd"/>
      <w:r w:rsidRPr="006D7B69">
        <w:rPr>
          <w:rFonts w:ascii="Times New Roman" w:eastAsiaTheme="minorEastAsia" w:hAnsi="Times New Roman" w:cs="Times New Roman"/>
          <w:sz w:val="24"/>
          <w:szCs w:val="24"/>
        </w:rPr>
        <w:t xml:space="preserve">, А. В. Гаврилин, А. В. Балашов, С. П. </w:t>
      </w:r>
      <w:proofErr w:type="spellStart"/>
      <w:r w:rsidRPr="006D7B69">
        <w:rPr>
          <w:rFonts w:ascii="Times New Roman" w:eastAsiaTheme="minorEastAsia" w:hAnsi="Times New Roman" w:cs="Times New Roman"/>
          <w:sz w:val="24"/>
          <w:szCs w:val="24"/>
        </w:rPr>
        <w:t>Стрыгин</w:t>
      </w:r>
      <w:proofErr w:type="spellEnd"/>
      <w:r w:rsidRPr="006D7B69">
        <w:rPr>
          <w:rFonts w:ascii="Times New Roman" w:eastAsiaTheme="minorEastAsia" w:hAnsi="Times New Roman" w:cs="Times New Roman"/>
          <w:sz w:val="24"/>
          <w:szCs w:val="24"/>
        </w:rPr>
        <w:t xml:space="preserve"> ; заявитель Федеральное государственное бюджетное научное учреждение "Всероссийский научно-исследовательский институт использования техники и нефтепродуктов в сельском хозяйстве". – EDN ZIFOAP.</w:t>
      </w:r>
    </w:p>
    <w:p w14:paraId="7B503926" w14:textId="77777777" w:rsidR="00BD42E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Авраменко, Ф. В. Высокоскоростной высевающий аппарат точного дозирования семян пропашных культур / Ф. В. Авраменко // Сельскохозяйственные машины и технологии. – 2012. – № 6. – С. 38-41. – EDN PLSUTV.</w:t>
      </w:r>
    </w:p>
    <w:p w14:paraId="4308499A" w14:textId="47086F7F" w:rsidR="00A73B13" w:rsidRPr="006D7B69" w:rsidRDefault="00BD42E3" w:rsidP="006D7B69">
      <w:pPr>
        <w:pStyle w:val="ListParagraph"/>
        <w:numPr>
          <w:ilvl w:val="0"/>
          <w:numId w:val="11"/>
        </w:numPr>
        <w:tabs>
          <w:tab w:val="left" w:pos="993"/>
          <w:tab w:val="left" w:pos="2268"/>
          <w:tab w:val="right" w:pos="9072"/>
        </w:tabs>
        <w:spacing w:line="240" w:lineRule="auto"/>
        <w:ind w:left="0" w:firstLine="567"/>
        <w:jc w:val="both"/>
        <w:rPr>
          <w:rFonts w:ascii="Times New Roman" w:eastAsiaTheme="minorEastAsia" w:hAnsi="Times New Roman" w:cs="Times New Roman"/>
          <w:sz w:val="24"/>
          <w:szCs w:val="24"/>
        </w:rPr>
      </w:pPr>
      <w:r w:rsidRPr="006D7B69">
        <w:rPr>
          <w:rFonts w:ascii="Times New Roman" w:eastAsiaTheme="minorEastAsia" w:hAnsi="Times New Roman" w:cs="Times New Roman"/>
          <w:sz w:val="24"/>
          <w:szCs w:val="24"/>
        </w:rPr>
        <w:t xml:space="preserve">Патент № 2730634 C2 Российская Федерация, МПК A01C 7/04. высевающий элемент для пневматических сеялок точного высева : № 2018140991 : </w:t>
      </w:r>
      <w:proofErr w:type="spellStart"/>
      <w:r w:rsidRPr="006D7B69">
        <w:rPr>
          <w:rFonts w:ascii="Times New Roman" w:eastAsiaTheme="minorEastAsia" w:hAnsi="Times New Roman" w:cs="Times New Roman"/>
          <w:sz w:val="24"/>
          <w:szCs w:val="24"/>
        </w:rPr>
        <w:t>заявл</w:t>
      </w:r>
      <w:proofErr w:type="spellEnd"/>
      <w:r w:rsidRPr="006D7B69">
        <w:rPr>
          <w:rFonts w:ascii="Times New Roman" w:eastAsiaTheme="minorEastAsia" w:hAnsi="Times New Roman" w:cs="Times New Roman"/>
          <w:sz w:val="24"/>
          <w:szCs w:val="24"/>
        </w:rPr>
        <w:t xml:space="preserve">. 21.04.2017 : </w:t>
      </w:r>
      <w:proofErr w:type="spellStart"/>
      <w:r w:rsidRPr="006D7B69">
        <w:rPr>
          <w:rFonts w:ascii="Times New Roman" w:eastAsiaTheme="minorEastAsia" w:hAnsi="Times New Roman" w:cs="Times New Roman"/>
          <w:sz w:val="24"/>
          <w:szCs w:val="24"/>
        </w:rPr>
        <w:t>опубл</w:t>
      </w:r>
      <w:proofErr w:type="spellEnd"/>
      <w:r w:rsidRPr="006D7B69">
        <w:rPr>
          <w:rFonts w:ascii="Times New Roman" w:eastAsiaTheme="minorEastAsia" w:hAnsi="Times New Roman" w:cs="Times New Roman"/>
          <w:sz w:val="24"/>
          <w:szCs w:val="24"/>
        </w:rPr>
        <w:t xml:space="preserve">. 24.08.2020 / Д. </w:t>
      </w:r>
      <w:proofErr w:type="spellStart"/>
      <w:r w:rsidRPr="006D7B69">
        <w:rPr>
          <w:rFonts w:ascii="Times New Roman" w:eastAsiaTheme="minorEastAsia" w:hAnsi="Times New Roman" w:cs="Times New Roman"/>
          <w:sz w:val="24"/>
          <w:szCs w:val="24"/>
        </w:rPr>
        <w:t>Донадон</w:t>
      </w:r>
      <w:proofErr w:type="spellEnd"/>
      <w:r w:rsidRPr="006D7B69">
        <w:rPr>
          <w:rFonts w:ascii="Times New Roman" w:eastAsiaTheme="minorEastAsia" w:hAnsi="Times New Roman" w:cs="Times New Roman"/>
          <w:sz w:val="24"/>
          <w:szCs w:val="24"/>
        </w:rPr>
        <w:t xml:space="preserve">, Л. Д. Бот, Б. </w:t>
      </w:r>
      <w:proofErr w:type="spellStart"/>
      <w:r w:rsidRPr="006D7B69">
        <w:rPr>
          <w:rFonts w:ascii="Times New Roman" w:eastAsiaTheme="minorEastAsia" w:hAnsi="Times New Roman" w:cs="Times New Roman"/>
          <w:sz w:val="24"/>
          <w:szCs w:val="24"/>
        </w:rPr>
        <w:t>Мьоло</w:t>
      </w:r>
      <w:proofErr w:type="spellEnd"/>
      <w:r w:rsidRPr="006D7B69">
        <w:rPr>
          <w:rFonts w:ascii="Times New Roman" w:eastAsiaTheme="minorEastAsia" w:hAnsi="Times New Roman" w:cs="Times New Roman"/>
          <w:sz w:val="24"/>
          <w:szCs w:val="24"/>
        </w:rPr>
        <w:t xml:space="preserve"> ; заявитель МАСКИО ГАСПАРДО С.П.А.. – EDN SXKZDG.</w:t>
      </w:r>
      <w:r w:rsidR="00A73B13" w:rsidRPr="006D7B69">
        <w:rPr>
          <w:rFonts w:ascii="Times New Roman" w:eastAsiaTheme="minorEastAsia" w:hAnsi="Times New Roman" w:cs="Times New Roman"/>
          <w:sz w:val="24"/>
          <w:szCs w:val="24"/>
        </w:rPr>
        <w:t xml:space="preserve">   </w:t>
      </w:r>
    </w:p>
    <w:p w14:paraId="3738DC94" w14:textId="06DE865B" w:rsidR="005531C5" w:rsidRDefault="005531C5" w:rsidP="006D7B69">
      <w:pPr>
        <w:tabs>
          <w:tab w:val="left" w:pos="993"/>
        </w:tabs>
        <w:spacing w:line="240" w:lineRule="auto"/>
        <w:ind w:firstLine="567"/>
        <w:rPr>
          <w:rFonts w:ascii="Times New Roman" w:hAnsi="Times New Roman" w:cs="Times New Roman"/>
          <w:sz w:val="24"/>
          <w:szCs w:val="24"/>
        </w:rPr>
      </w:pPr>
    </w:p>
    <w:p w14:paraId="295ED34E" w14:textId="4AE8CFA1" w:rsidR="005C0854" w:rsidRDefault="008635AB" w:rsidP="005C0854">
      <w:pPr>
        <w:tabs>
          <w:tab w:val="left" w:pos="993"/>
        </w:tabs>
        <w:spacing w:after="0" w:line="240" w:lineRule="auto"/>
        <w:ind w:firstLine="567"/>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60722DED" w14:textId="77777777" w:rsidR="008635AB" w:rsidRPr="008635AB" w:rsidRDefault="008635AB" w:rsidP="005C0854">
      <w:pPr>
        <w:tabs>
          <w:tab w:val="left" w:pos="993"/>
        </w:tabs>
        <w:spacing w:after="0" w:line="240" w:lineRule="auto"/>
        <w:ind w:firstLine="567"/>
        <w:rPr>
          <w:rFonts w:ascii="Times New Roman" w:hAnsi="Times New Roman" w:cs="Times New Roman"/>
          <w:b/>
          <w:sz w:val="24"/>
          <w:szCs w:val="24"/>
          <w:lang w:val="en-US"/>
        </w:rPr>
      </w:pPr>
    </w:p>
    <w:p w14:paraId="35DD1321" w14:textId="1758C028" w:rsidR="005C0854" w:rsidRPr="008635AB"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8635AB">
        <w:rPr>
          <w:rFonts w:ascii="Times New Roman" w:hAnsi="Times New Roman" w:cs="Times New Roman"/>
          <w:sz w:val="24"/>
          <w:szCs w:val="24"/>
          <w:lang w:val="en-US"/>
        </w:rPr>
        <w:t>1.</w:t>
      </w:r>
      <w:r w:rsidRPr="008635AB">
        <w:rPr>
          <w:rFonts w:ascii="Times New Roman" w:hAnsi="Times New Roman" w:cs="Times New Roman"/>
          <w:sz w:val="24"/>
          <w:szCs w:val="24"/>
          <w:lang w:val="en-US"/>
        </w:rPr>
        <w:tab/>
      </w:r>
      <w:proofErr w:type="spellStart"/>
      <w:r w:rsidRPr="008635AB">
        <w:rPr>
          <w:rFonts w:ascii="Times New Roman" w:hAnsi="Times New Roman" w:cs="Times New Roman"/>
          <w:sz w:val="24"/>
          <w:szCs w:val="24"/>
          <w:lang w:val="en-US"/>
        </w:rPr>
        <w:t>Optimal`ny`e</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parametry</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pnevmaticheskogo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vy`sevayushhego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apparata</w:t>
      </w:r>
      <w:proofErr w:type="spellEnd"/>
      <w:r w:rsidRPr="008635AB">
        <w:rPr>
          <w:rFonts w:ascii="Times New Roman" w:hAnsi="Times New Roman" w:cs="Times New Roman"/>
          <w:sz w:val="24"/>
          <w:szCs w:val="24"/>
          <w:lang w:val="en-US"/>
        </w:rPr>
        <w:t xml:space="preserve"> / G. G. Mas-</w:t>
      </w:r>
      <w:proofErr w:type="spellStart"/>
      <w:r w:rsidRPr="008635AB">
        <w:rPr>
          <w:rFonts w:ascii="Times New Roman" w:hAnsi="Times New Roman" w:cs="Times New Roman"/>
          <w:sz w:val="24"/>
          <w:szCs w:val="24"/>
          <w:lang w:val="en-US"/>
        </w:rPr>
        <w:t>lov</w:t>
      </w:r>
      <w:proofErr w:type="spellEnd"/>
      <w:r w:rsidRPr="008635AB">
        <w:rPr>
          <w:rFonts w:ascii="Times New Roman" w:hAnsi="Times New Roman" w:cs="Times New Roman"/>
          <w:sz w:val="24"/>
          <w:szCs w:val="24"/>
          <w:lang w:val="en-US"/>
        </w:rPr>
        <w:t xml:space="preserve">, V. V. </w:t>
      </w:r>
      <w:proofErr w:type="spellStart"/>
      <w:r w:rsidRPr="008635AB">
        <w:rPr>
          <w:rFonts w:ascii="Times New Roman" w:hAnsi="Times New Roman" w:cs="Times New Roman"/>
          <w:sz w:val="24"/>
          <w:szCs w:val="24"/>
          <w:lang w:val="en-US"/>
        </w:rPr>
        <w:t>Cybulevskij</w:t>
      </w:r>
      <w:proofErr w:type="spellEnd"/>
      <w:r w:rsidRPr="008635AB">
        <w:rPr>
          <w:rFonts w:ascii="Times New Roman" w:hAnsi="Times New Roman" w:cs="Times New Roman"/>
          <w:sz w:val="24"/>
          <w:szCs w:val="24"/>
          <w:lang w:val="en-US"/>
        </w:rPr>
        <w:t xml:space="preserve">, B. X. </w:t>
      </w:r>
      <w:proofErr w:type="spellStart"/>
      <w:r w:rsidRPr="008635AB">
        <w:rPr>
          <w:rFonts w:ascii="Times New Roman" w:hAnsi="Times New Roman" w:cs="Times New Roman"/>
          <w:sz w:val="24"/>
          <w:szCs w:val="24"/>
          <w:lang w:val="en-US"/>
        </w:rPr>
        <w:t>Tazmeev</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i</w:t>
      </w:r>
      <w:proofErr w:type="spellEnd"/>
      <w:r w:rsidRPr="008635AB">
        <w:rPr>
          <w:rFonts w:ascii="Times New Roman" w:hAnsi="Times New Roman" w:cs="Times New Roman"/>
          <w:sz w:val="24"/>
          <w:szCs w:val="24"/>
          <w:lang w:val="en-US"/>
        </w:rPr>
        <w:t xml:space="preserve"> dr.] // </w:t>
      </w:r>
      <w:proofErr w:type="spellStart"/>
      <w:r w:rsidRPr="008635AB">
        <w:rPr>
          <w:rFonts w:ascii="Times New Roman" w:hAnsi="Times New Roman" w:cs="Times New Roman"/>
          <w:sz w:val="24"/>
          <w:szCs w:val="24"/>
          <w:lang w:val="en-US"/>
        </w:rPr>
        <w:t>Politematicheskij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setevoj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e`lektronny`j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nauchny`j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zhurnal</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Kubanskogo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gosudarstvennogo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agrarnogo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universiteta</w:t>
      </w:r>
      <w:proofErr w:type="spellEnd"/>
      <w:r w:rsidRPr="008635AB">
        <w:rPr>
          <w:rFonts w:ascii="Times New Roman" w:hAnsi="Times New Roman" w:cs="Times New Roman"/>
          <w:sz w:val="24"/>
          <w:szCs w:val="24"/>
          <w:lang w:val="en-US"/>
        </w:rPr>
        <w:t>. – 2021. – № 170. – S. 203-210. – DOI 10.21515/1990-4665-170-011.</w:t>
      </w:r>
    </w:p>
    <w:p w14:paraId="7D33B0E0" w14:textId="374ED73B" w:rsidR="005C0854" w:rsidRPr="008635AB"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8635AB">
        <w:rPr>
          <w:rFonts w:ascii="Times New Roman" w:hAnsi="Times New Roman" w:cs="Times New Roman"/>
          <w:sz w:val="24"/>
          <w:szCs w:val="24"/>
          <w:lang w:val="en-US"/>
        </w:rPr>
        <w:t>2.</w:t>
      </w:r>
      <w:r w:rsidRPr="008635AB">
        <w:rPr>
          <w:rFonts w:ascii="Times New Roman" w:hAnsi="Times New Roman" w:cs="Times New Roman"/>
          <w:sz w:val="24"/>
          <w:szCs w:val="24"/>
          <w:lang w:val="en-US"/>
        </w:rPr>
        <w:tab/>
      </w:r>
      <w:proofErr w:type="spellStart"/>
      <w:r w:rsidRPr="008635AB">
        <w:rPr>
          <w:rFonts w:ascii="Times New Roman" w:hAnsi="Times New Roman" w:cs="Times New Roman"/>
          <w:sz w:val="24"/>
          <w:szCs w:val="24"/>
          <w:lang w:val="en-US"/>
        </w:rPr>
        <w:t>Polue`ktov</w:t>
      </w:r>
      <w:proofErr w:type="spellEnd"/>
      <w:r w:rsidRPr="008635AB">
        <w:rPr>
          <w:rFonts w:ascii="Times New Roman" w:hAnsi="Times New Roman" w:cs="Times New Roman"/>
          <w:sz w:val="24"/>
          <w:szCs w:val="24"/>
          <w:lang w:val="en-US"/>
        </w:rPr>
        <w:t xml:space="preserve">, A. A. </w:t>
      </w:r>
      <w:proofErr w:type="spellStart"/>
      <w:r w:rsidRPr="008635AB">
        <w:rPr>
          <w:rFonts w:ascii="Times New Roman" w:hAnsi="Times New Roman" w:cs="Times New Roman"/>
          <w:sz w:val="24"/>
          <w:szCs w:val="24"/>
          <w:lang w:val="en-US"/>
        </w:rPr>
        <w:t>Issledovanie</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funkcii</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raspredeleniya</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geometricheskix</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razmerov</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semyan</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ozimoj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pshenicy</w:t>
      </w:r>
      <w:proofErr w:type="spellEnd"/>
      <w:r w:rsidRPr="008635AB">
        <w:rPr>
          <w:rFonts w:ascii="Times New Roman" w:hAnsi="Times New Roman" w:cs="Times New Roman"/>
          <w:sz w:val="24"/>
          <w:szCs w:val="24"/>
          <w:lang w:val="en-US"/>
        </w:rPr>
        <w:t xml:space="preserve"> / A. A. </w:t>
      </w:r>
      <w:proofErr w:type="spellStart"/>
      <w:r w:rsidRPr="008635AB">
        <w:rPr>
          <w:rFonts w:ascii="Times New Roman" w:hAnsi="Times New Roman" w:cs="Times New Roman"/>
          <w:sz w:val="24"/>
          <w:szCs w:val="24"/>
          <w:lang w:val="en-US"/>
        </w:rPr>
        <w:t>Polue`ktov</w:t>
      </w:r>
      <w:proofErr w:type="spellEnd"/>
      <w:r w:rsidRPr="008635AB">
        <w:rPr>
          <w:rFonts w:ascii="Times New Roman" w:hAnsi="Times New Roman" w:cs="Times New Roman"/>
          <w:sz w:val="24"/>
          <w:szCs w:val="24"/>
          <w:lang w:val="en-US"/>
        </w:rPr>
        <w:t xml:space="preserve">, O. S. </w:t>
      </w:r>
      <w:proofErr w:type="spellStart"/>
      <w:r w:rsidRPr="008635AB">
        <w:rPr>
          <w:rFonts w:ascii="Times New Roman" w:hAnsi="Times New Roman" w:cs="Times New Roman"/>
          <w:sz w:val="24"/>
          <w:szCs w:val="24"/>
          <w:lang w:val="en-US"/>
        </w:rPr>
        <w:t>Vakulenko</w:t>
      </w:r>
      <w:proofErr w:type="spellEnd"/>
      <w:r w:rsidRPr="008635AB">
        <w:rPr>
          <w:rFonts w:ascii="Times New Roman" w:hAnsi="Times New Roman" w:cs="Times New Roman"/>
          <w:sz w:val="24"/>
          <w:szCs w:val="24"/>
          <w:lang w:val="en-US"/>
        </w:rPr>
        <w:t xml:space="preserve"> // </w:t>
      </w:r>
      <w:proofErr w:type="spellStart"/>
      <w:r w:rsidRPr="008635AB">
        <w:rPr>
          <w:rFonts w:ascii="Times New Roman" w:hAnsi="Times New Roman" w:cs="Times New Roman"/>
          <w:sz w:val="24"/>
          <w:szCs w:val="24"/>
          <w:lang w:val="en-US"/>
        </w:rPr>
        <w:t>Izvestiya</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Orenburgskogo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gosudarstvennogo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agrarnogo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universiteta</w:t>
      </w:r>
      <w:proofErr w:type="spellEnd"/>
      <w:r w:rsidRPr="008635AB">
        <w:rPr>
          <w:rFonts w:ascii="Times New Roman" w:hAnsi="Times New Roman" w:cs="Times New Roman"/>
          <w:sz w:val="24"/>
          <w:szCs w:val="24"/>
          <w:lang w:val="en-US"/>
        </w:rPr>
        <w:t>. – 2023. – № 1(99). – S. 92-98.</w:t>
      </w:r>
    </w:p>
    <w:p w14:paraId="4315840D" w14:textId="52703FDD" w:rsidR="005C0854" w:rsidRPr="008635AB"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8635AB">
        <w:rPr>
          <w:rFonts w:ascii="Times New Roman" w:hAnsi="Times New Roman" w:cs="Times New Roman"/>
          <w:sz w:val="24"/>
          <w:szCs w:val="24"/>
          <w:lang w:val="en-US"/>
        </w:rPr>
        <w:t>3.</w:t>
      </w:r>
      <w:r w:rsidRPr="008635AB">
        <w:rPr>
          <w:rFonts w:ascii="Times New Roman" w:hAnsi="Times New Roman" w:cs="Times New Roman"/>
          <w:sz w:val="24"/>
          <w:szCs w:val="24"/>
          <w:lang w:val="en-US"/>
        </w:rPr>
        <w:tab/>
      </w:r>
      <w:proofErr w:type="spellStart"/>
      <w:r w:rsidRPr="008635AB">
        <w:rPr>
          <w:rFonts w:ascii="Times New Roman" w:hAnsi="Times New Roman" w:cs="Times New Roman"/>
          <w:sz w:val="24"/>
          <w:szCs w:val="24"/>
          <w:lang w:val="en-US"/>
        </w:rPr>
        <w:t>Optimal`ny`e</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parametry</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pnevmaticheskogo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vy`sevayushhego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apparata</w:t>
      </w:r>
      <w:proofErr w:type="spellEnd"/>
      <w:r w:rsidRPr="008635AB">
        <w:rPr>
          <w:rFonts w:ascii="Times New Roman" w:hAnsi="Times New Roman" w:cs="Times New Roman"/>
          <w:sz w:val="24"/>
          <w:szCs w:val="24"/>
          <w:lang w:val="en-US"/>
        </w:rPr>
        <w:t xml:space="preserve"> / G. G. Mas-</w:t>
      </w:r>
      <w:proofErr w:type="spellStart"/>
      <w:r w:rsidRPr="008635AB">
        <w:rPr>
          <w:rFonts w:ascii="Times New Roman" w:hAnsi="Times New Roman" w:cs="Times New Roman"/>
          <w:sz w:val="24"/>
          <w:szCs w:val="24"/>
          <w:lang w:val="en-US"/>
        </w:rPr>
        <w:t>lov</w:t>
      </w:r>
      <w:proofErr w:type="spellEnd"/>
      <w:r w:rsidRPr="008635AB">
        <w:rPr>
          <w:rFonts w:ascii="Times New Roman" w:hAnsi="Times New Roman" w:cs="Times New Roman"/>
          <w:sz w:val="24"/>
          <w:szCs w:val="24"/>
          <w:lang w:val="en-US"/>
        </w:rPr>
        <w:t xml:space="preserve">, V. V. </w:t>
      </w:r>
      <w:proofErr w:type="spellStart"/>
      <w:r w:rsidRPr="008635AB">
        <w:rPr>
          <w:rFonts w:ascii="Times New Roman" w:hAnsi="Times New Roman" w:cs="Times New Roman"/>
          <w:sz w:val="24"/>
          <w:szCs w:val="24"/>
          <w:lang w:val="en-US"/>
        </w:rPr>
        <w:t>Cybulevskij</w:t>
      </w:r>
      <w:proofErr w:type="spellEnd"/>
      <w:r w:rsidRPr="008635AB">
        <w:rPr>
          <w:rFonts w:ascii="Times New Roman" w:hAnsi="Times New Roman" w:cs="Times New Roman"/>
          <w:sz w:val="24"/>
          <w:szCs w:val="24"/>
          <w:lang w:val="en-US"/>
        </w:rPr>
        <w:t xml:space="preserve">, B. X. </w:t>
      </w:r>
      <w:proofErr w:type="spellStart"/>
      <w:r w:rsidRPr="008635AB">
        <w:rPr>
          <w:rFonts w:ascii="Times New Roman" w:hAnsi="Times New Roman" w:cs="Times New Roman"/>
          <w:sz w:val="24"/>
          <w:szCs w:val="24"/>
          <w:lang w:val="en-US"/>
        </w:rPr>
        <w:t>Tazmeev</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i</w:t>
      </w:r>
      <w:proofErr w:type="spellEnd"/>
      <w:r w:rsidRPr="008635AB">
        <w:rPr>
          <w:rFonts w:ascii="Times New Roman" w:hAnsi="Times New Roman" w:cs="Times New Roman"/>
          <w:sz w:val="24"/>
          <w:szCs w:val="24"/>
          <w:lang w:val="en-US"/>
        </w:rPr>
        <w:t xml:space="preserve"> dr.] // </w:t>
      </w:r>
      <w:proofErr w:type="spellStart"/>
      <w:r w:rsidRPr="008635AB">
        <w:rPr>
          <w:rFonts w:ascii="Times New Roman" w:hAnsi="Times New Roman" w:cs="Times New Roman"/>
          <w:sz w:val="24"/>
          <w:szCs w:val="24"/>
          <w:lang w:val="en-US"/>
        </w:rPr>
        <w:t>Politematicheskij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setevoj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e`lektronny`j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nauchny`j</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zhurnal</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Kubanskogo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gosudarstvennogo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agrarnogo</w:t>
      </w:r>
      <w:proofErr w:type="spellEnd"/>
      <w:r w:rsidRPr="008635AB">
        <w:rPr>
          <w:rFonts w:ascii="Times New Roman" w:hAnsi="Times New Roman" w:cs="Times New Roman"/>
          <w:sz w:val="24"/>
          <w:szCs w:val="24"/>
          <w:lang w:val="en-US"/>
        </w:rPr>
        <w:t xml:space="preserve"> </w:t>
      </w:r>
      <w:proofErr w:type="spellStart"/>
      <w:r w:rsidRPr="008635AB">
        <w:rPr>
          <w:rFonts w:ascii="Times New Roman" w:hAnsi="Times New Roman" w:cs="Times New Roman"/>
          <w:sz w:val="24"/>
          <w:szCs w:val="24"/>
          <w:lang w:val="en-US"/>
        </w:rPr>
        <w:t>universiteta</w:t>
      </w:r>
      <w:proofErr w:type="spellEnd"/>
      <w:r w:rsidRPr="008635AB">
        <w:rPr>
          <w:rFonts w:ascii="Times New Roman" w:hAnsi="Times New Roman" w:cs="Times New Roman"/>
          <w:sz w:val="24"/>
          <w:szCs w:val="24"/>
          <w:lang w:val="en-US"/>
        </w:rPr>
        <w:t>. – 2021. – № 170. – S. 203-210. – DOI 10.21515/1990-4665-170-011.</w:t>
      </w:r>
    </w:p>
    <w:p w14:paraId="2B77B82C" w14:textId="77777777" w:rsidR="005C0854" w:rsidRPr="005C0854"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5C0854">
        <w:rPr>
          <w:rFonts w:ascii="Times New Roman" w:hAnsi="Times New Roman" w:cs="Times New Roman"/>
          <w:sz w:val="24"/>
          <w:szCs w:val="24"/>
          <w:lang w:val="en-US"/>
        </w:rPr>
        <w:t>4.</w:t>
      </w:r>
      <w:r w:rsidRPr="005C0854">
        <w:rPr>
          <w:rFonts w:ascii="Times New Roman" w:hAnsi="Times New Roman" w:cs="Times New Roman"/>
          <w:sz w:val="24"/>
          <w:szCs w:val="24"/>
          <w:lang w:val="en-US"/>
        </w:rPr>
        <w:tab/>
        <w:t xml:space="preserve">Patent № 2746807 C1 </w:t>
      </w:r>
      <w:proofErr w:type="spellStart"/>
      <w:r w:rsidRPr="005C0854">
        <w:rPr>
          <w:rFonts w:ascii="Times New Roman" w:hAnsi="Times New Roman" w:cs="Times New Roman"/>
          <w:sz w:val="24"/>
          <w:szCs w:val="24"/>
          <w:lang w:val="en-US"/>
        </w:rPr>
        <w:t>Rossijskaya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Federaciya</w:t>
      </w:r>
      <w:proofErr w:type="spellEnd"/>
      <w:r w:rsidRPr="005C0854">
        <w:rPr>
          <w:rFonts w:ascii="Times New Roman" w:hAnsi="Times New Roman" w:cs="Times New Roman"/>
          <w:sz w:val="24"/>
          <w:szCs w:val="24"/>
          <w:lang w:val="en-US"/>
        </w:rPr>
        <w:t xml:space="preserve">, MPK A01C 7/04, A01C 7/08. </w:t>
      </w:r>
      <w:proofErr w:type="spellStart"/>
      <w:r w:rsidRPr="005C0854">
        <w:rPr>
          <w:rFonts w:ascii="Times New Roman" w:hAnsi="Times New Roman" w:cs="Times New Roman"/>
          <w:sz w:val="24"/>
          <w:szCs w:val="24"/>
          <w:lang w:val="en-US"/>
        </w:rPr>
        <w:t>Seyalka</w:t>
      </w:r>
      <w:proofErr w:type="spellEnd"/>
      <w:r w:rsidRPr="005C0854">
        <w:rPr>
          <w:rFonts w:ascii="Times New Roman" w:hAnsi="Times New Roman" w:cs="Times New Roman"/>
          <w:sz w:val="24"/>
          <w:szCs w:val="24"/>
          <w:lang w:val="en-US"/>
        </w:rPr>
        <w:t xml:space="preserve"> s </w:t>
      </w:r>
      <w:proofErr w:type="spellStart"/>
      <w:r w:rsidRPr="005C0854">
        <w:rPr>
          <w:rFonts w:ascii="Times New Roman" w:hAnsi="Times New Roman" w:cs="Times New Roman"/>
          <w:sz w:val="24"/>
          <w:szCs w:val="24"/>
          <w:lang w:val="en-US"/>
        </w:rPr>
        <w:t>vy`sokoskorostny`m</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ustrojstvom</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podachi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semyan</w:t>
      </w:r>
      <w:proofErr w:type="spellEnd"/>
      <w:r w:rsidRPr="005C0854">
        <w:rPr>
          <w:rFonts w:ascii="Times New Roman" w:hAnsi="Times New Roman" w:cs="Times New Roman"/>
          <w:sz w:val="24"/>
          <w:szCs w:val="24"/>
          <w:lang w:val="en-US"/>
        </w:rPr>
        <w:t xml:space="preserve"> : № 2020114955 : </w:t>
      </w:r>
      <w:proofErr w:type="spellStart"/>
      <w:r w:rsidRPr="005C0854">
        <w:rPr>
          <w:rFonts w:ascii="Times New Roman" w:hAnsi="Times New Roman" w:cs="Times New Roman"/>
          <w:sz w:val="24"/>
          <w:szCs w:val="24"/>
          <w:lang w:val="en-US"/>
        </w:rPr>
        <w:t>zayavl</w:t>
      </w:r>
      <w:proofErr w:type="spellEnd"/>
      <w:r w:rsidRPr="005C0854">
        <w:rPr>
          <w:rFonts w:ascii="Times New Roman" w:hAnsi="Times New Roman" w:cs="Times New Roman"/>
          <w:sz w:val="24"/>
          <w:szCs w:val="24"/>
          <w:lang w:val="en-US"/>
        </w:rPr>
        <w:t xml:space="preserve">. 28.09.2018 : </w:t>
      </w:r>
      <w:proofErr w:type="spellStart"/>
      <w:r w:rsidRPr="005C0854">
        <w:rPr>
          <w:rFonts w:ascii="Times New Roman" w:hAnsi="Times New Roman" w:cs="Times New Roman"/>
          <w:sz w:val="24"/>
          <w:szCs w:val="24"/>
          <w:lang w:val="en-US"/>
        </w:rPr>
        <w:t>opubl</w:t>
      </w:r>
      <w:proofErr w:type="spellEnd"/>
      <w:r w:rsidRPr="005C0854">
        <w:rPr>
          <w:rFonts w:ascii="Times New Roman" w:hAnsi="Times New Roman" w:cs="Times New Roman"/>
          <w:sz w:val="24"/>
          <w:szCs w:val="24"/>
          <w:lang w:val="en-US"/>
        </w:rPr>
        <w:t xml:space="preserve">. 21.04.2021 / M. </w:t>
      </w:r>
      <w:proofErr w:type="spellStart"/>
      <w:r w:rsidRPr="005C0854">
        <w:rPr>
          <w:rFonts w:ascii="Times New Roman" w:hAnsi="Times New Roman" w:cs="Times New Roman"/>
          <w:sz w:val="24"/>
          <w:szCs w:val="24"/>
          <w:lang w:val="en-US"/>
        </w:rPr>
        <w:t>Vil`xel`mi</w:t>
      </w:r>
      <w:proofErr w:type="spellEnd"/>
      <w:r w:rsidRPr="005C0854">
        <w:rPr>
          <w:rFonts w:ascii="Times New Roman" w:hAnsi="Times New Roman" w:cs="Times New Roman"/>
          <w:sz w:val="24"/>
          <w:szCs w:val="24"/>
          <w:lang w:val="en-US"/>
        </w:rPr>
        <w:t xml:space="preserve">, D. Xan, F. </w:t>
      </w:r>
      <w:proofErr w:type="spellStart"/>
      <w:r w:rsidRPr="005C0854">
        <w:rPr>
          <w:rFonts w:ascii="Times New Roman" w:hAnsi="Times New Roman" w:cs="Times New Roman"/>
          <w:sz w:val="24"/>
          <w:szCs w:val="24"/>
          <w:lang w:val="en-US"/>
        </w:rPr>
        <w:t>Uillis</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w:t>
      </w:r>
      <w:proofErr w:type="spellEnd"/>
      <w:r w:rsidRPr="005C0854">
        <w:rPr>
          <w:rFonts w:ascii="Times New Roman" w:hAnsi="Times New Roman" w:cs="Times New Roman"/>
          <w:sz w:val="24"/>
          <w:szCs w:val="24"/>
          <w:lang w:val="en-US"/>
        </w:rPr>
        <w:t xml:space="preserve"> dr.] ; </w:t>
      </w:r>
      <w:proofErr w:type="spellStart"/>
      <w:r w:rsidRPr="005C0854">
        <w:rPr>
          <w:rFonts w:ascii="Times New Roman" w:hAnsi="Times New Roman" w:cs="Times New Roman"/>
          <w:sz w:val="24"/>
          <w:szCs w:val="24"/>
          <w:lang w:val="en-US"/>
        </w:rPr>
        <w:t>zayavitel</w:t>
      </w:r>
      <w:proofErr w:type="spellEnd"/>
      <w:r w:rsidRPr="005C0854">
        <w:rPr>
          <w:rFonts w:ascii="Times New Roman" w:hAnsi="Times New Roman" w:cs="Times New Roman"/>
          <w:sz w:val="24"/>
          <w:szCs w:val="24"/>
          <w:lang w:val="en-US"/>
        </w:rPr>
        <w:t xml:space="preserve">` KINZ </w:t>
      </w:r>
      <w:proofErr w:type="spellStart"/>
      <w:r w:rsidRPr="005C0854">
        <w:rPr>
          <w:rFonts w:ascii="Times New Roman" w:hAnsi="Times New Roman" w:cs="Times New Roman"/>
          <w:sz w:val="24"/>
          <w:szCs w:val="24"/>
          <w:lang w:val="en-US"/>
        </w:rPr>
        <w:t>ME`N`YuFE`KChURING</w:t>
      </w:r>
      <w:proofErr w:type="spellEnd"/>
      <w:r w:rsidRPr="005C0854">
        <w:rPr>
          <w:rFonts w:ascii="Times New Roman" w:hAnsi="Times New Roman" w:cs="Times New Roman"/>
          <w:sz w:val="24"/>
          <w:szCs w:val="24"/>
          <w:lang w:val="en-US"/>
        </w:rPr>
        <w:t>, INK.. – EDN QFCCYR.</w:t>
      </w:r>
    </w:p>
    <w:p w14:paraId="2AE13478" w14:textId="66A3B305" w:rsidR="005C0854" w:rsidRPr="005C0854"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5C0854">
        <w:rPr>
          <w:rFonts w:ascii="Times New Roman" w:hAnsi="Times New Roman" w:cs="Times New Roman"/>
          <w:sz w:val="24"/>
          <w:szCs w:val="24"/>
          <w:lang w:val="en-US"/>
        </w:rPr>
        <w:t>5.</w:t>
      </w:r>
      <w:r w:rsidRPr="005C0854">
        <w:rPr>
          <w:rFonts w:ascii="Times New Roman" w:hAnsi="Times New Roman" w:cs="Times New Roman"/>
          <w:sz w:val="24"/>
          <w:szCs w:val="24"/>
          <w:lang w:val="en-US"/>
        </w:rPr>
        <w:tab/>
        <w:t xml:space="preserve">Patent </w:t>
      </w:r>
      <w:proofErr w:type="spellStart"/>
      <w:r w:rsidRPr="005C0854">
        <w:rPr>
          <w:rFonts w:ascii="Times New Roman" w:hAnsi="Times New Roman" w:cs="Times New Roman"/>
          <w:sz w:val="24"/>
          <w:szCs w:val="24"/>
          <w:lang w:val="en-US"/>
        </w:rPr>
        <w:t>na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poleznuyu</w:t>
      </w:r>
      <w:proofErr w:type="spellEnd"/>
      <w:r w:rsidRPr="005C0854">
        <w:rPr>
          <w:rFonts w:ascii="Times New Roman" w:hAnsi="Times New Roman" w:cs="Times New Roman"/>
          <w:sz w:val="24"/>
          <w:szCs w:val="24"/>
          <w:lang w:val="en-US"/>
        </w:rPr>
        <w:t xml:space="preserve"> model` № 218119 U1 </w:t>
      </w:r>
      <w:proofErr w:type="spellStart"/>
      <w:r w:rsidRPr="005C0854">
        <w:rPr>
          <w:rFonts w:ascii="Times New Roman" w:hAnsi="Times New Roman" w:cs="Times New Roman"/>
          <w:sz w:val="24"/>
          <w:szCs w:val="24"/>
          <w:lang w:val="en-US"/>
        </w:rPr>
        <w:t>Rossijskaya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Federaciya</w:t>
      </w:r>
      <w:proofErr w:type="spellEnd"/>
      <w:r w:rsidRPr="005C0854">
        <w:rPr>
          <w:rFonts w:ascii="Times New Roman" w:hAnsi="Times New Roman" w:cs="Times New Roman"/>
          <w:sz w:val="24"/>
          <w:szCs w:val="24"/>
          <w:lang w:val="en-US"/>
        </w:rPr>
        <w:t xml:space="preserve">, MPK A01C 7/00, G01F 13/00. </w:t>
      </w:r>
      <w:proofErr w:type="spellStart"/>
      <w:r w:rsidRPr="005C0854">
        <w:rPr>
          <w:rFonts w:ascii="Times New Roman" w:hAnsi="Times New Roman" w:cs="Times New Roman"/>
          <w:sz w:val="24"/>
          <w:szCs w:val="24"/>
          <w:lang w:val="en-US"/>
        </w:rPr>
        <w:t>Stend</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dlya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ispy`taniya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vy`sevayushhix</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apparatov</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seyalok</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tochnogo</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vy`seva</w:t>
      </w:r>
      <w:proofErr w:type="spellEnd"/>
      <w:r w:rsidRPr="005C0854">
        <w:rPr>
          <w:rFonts w:ascii="Times New Roman" w:hAnsi="Times New Roman" w:cs="Times New Roman"/>
          <w:sz w:val="24"/>
          <w:szCs w:val="24"/>
          <w:lang w:val="en-US"/>
        </w:rPr>
        <w:t xml:space="preserve"> : № 2022131891 : </w:t>
      </w:r>
      <w:proofErr w:type="spellStart"/>
      <w:r w:rsidRPr="005C0854">
        <w:rPr>
          <w:rFonts w:ascii="Times New Roman" w:hAnsi="Times New Roman" w:cs="Times New Roman"/>
          <w:sz w:val="24"/>
          <w:szCs w:val="24"/>
          <w:lang w:val="en-US"/>
        </w:rPr>
        <w:t>zayavl</w:t>
      </w:r>
      <w:proofErr w:type="spellEnd"/>
      <w:r w:rsidRPr="005C0854">
        <w:rPr>
          <w:rFonts w:ascii="Times New Roman" w:hAnsi="Times New Roman" w:cs="Times New Roman"/>
          <w:sz w:val="24"/>
          <w:szCs w:val="24"/>
          <w:lang w:val="en-US"/>
        </w:rPr>
        <w:t xml:space="preserve">. 06.12.2022 : </w:t>
      </w:r>
      <w:proofErr w:type="spellStart"/>
      <w:r w:rsidRPr="005C0854">
        <w:rPr>
          <w:rFonts w:ascii="Times New Roman" w:hAnsi="Times New Roman" w:cs="Times New Roman"/>
          <w:sz w:val="24"/>
          <w:szCs w:val="24"/>
          <w:lang w:val="en-US"/>
        </w:rPr>
        <w:t>opubl</w:t>
      </w:r>
      <w:proofErr w:type="spellEnd"/>
      <w:r w:rsidRPr="005C0854">
        <w:rPr>
          <w:rFonts w:ascii="Times New Roman" w:hAnsi="Times New Roman" w:cs="Times New Roman"/>
          <w:sz w:val="24"/>
          <w:szCs w:val="24"/>
          <w:lang w:val="en-US"/>
        </w:rPr>
        <w:t xml:space="preserve">. 11.05.2023 / N. Yu. </w:t>
      </w:r>
      <w:proofErr w:type="spellStart"/>
      <w:r w:rsidRPr="005C0854">
        <w:rPr>
          <w:rFonts w:ascii="Times New Roman" w:hAnsi="Times New Roman" w:cs="Times New Roman"/>
          <w:sz w:val="24"/>
          <w:szCs w:val="24"/>
          <w:lang w:val="en-US"/>
        </w:rPr>
        <w:t>Pustovarov</w:t>
      </w:r>
      <w:proofErr w:type="spellEnd"/>
      <w:r w:rsidRPr="005C0854">
        <w:rPr>
          <w:rFonts w:ascii="Times New Roman" w:hAnsi="Times New Roman" w:cs="Times New Roman"/>
          <w:sz w:val="24"/>
          <w:szCs w:val="24"/>
          <w:lang w:val="en-US"/>
        </w:rPr>
        <w:t xml:space="preserve">, A. V. </w:t>
      </w:r>
      <w:proofErr w:type="spellStart"/>
      <w:r w:rsidRPr="005C0854">
        <w:rPr>
          <w:rFonts w:ascii="Times New Roman" w:hAnsi="Times New Roman" w:cs="Times New Roman"/>
          <w:sz w:val="24"/>
          <w:szCs w:val="24"/>
          <w:lang w:val="en-US"/>
        </w:rPr>
        <w:t>Gavri-lin</w:t>
      </w:r>
      <w:proofErr w:type="spellEnd"/>
      <w:r w:rsidRPr="005C0854">
        <w:rPr>
          <w:rFonts w:ascii="Times New Roman" w:hAnsi="Times New Roman" w:cs="Times New Roman"/>
          <w:sz w:val="24"/>
          <w:szCs w:val="24"/>
          <w:lang w:val="en-US"/>
        </w:rPr>
        <w:t xml:space="preserve"> ; </w:t>
      </w:r>
      <w:proofErr w:type="spellStart"/>
      <w:r w:rsidRPr="005C0854">
        <w:rPr>
          <w:rFonts w:ascii="Times New Roman" w:hAnsi="Times New Roman" w:cs="Times New Roman"/>
          <w:sz w:val="24"/>
          <w:szCs w:val="24"/>
          <w:lang w:val="en-US"/>
        </w:rPr>
        <w:t>zayavitel</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Federal`noe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gosudarstvennoe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byudzhetnoe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nauchnoe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uchrezhdenie</w:t>
      </w:r>
      <w:proofErr w:type="spellEnd"/>
      <w:r w:rsidRPr="005C0854">
        <w:rPr>
          <w:rFonts w:ascii="Times New Roman" w:hAnsi="Times New Roman" w:cs="Times New Roman"/>
          <w:sz w:val="24"/>
          <w:szCs w:val="24"/>
          <w:lang w:val="en-US"/>
        </w:rPr>
        <w:t xml:space="preserve"> </w:t>
      </w:r>
      <w:r w:rsidRPr="005C0854">
        <w:rPr>
          <w:rFonts w:ascii="Times New Roman" w:hAnsi="Times New Roman" w:cs="Times New Roman"/>
          <w:sz w:val="24"/>
          <w:szCs w:val="24"/>
          <w:lang w:val="en-US"/>
        </w:rPr>
        <w:lastRenderedPageBreak/>
        <w:t>"</w:t>
      </w:r>
      <w:proofErr w:type="spellStart"/>
      <w:r w:rsidRPr="005C0854">
        <w:rPr>
          <w:rFonts w:ascii="Times New Roman" w:hAnsi="Times New Roman" w:cs="Times New Roman"/>
          <w:sz w:val="24"/>
          <w:szCs w:val="24"/>
          <w:lang w:val="en-US"/>
        </w:rPr>
        <w:t>Vse-rossijskij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nauchno-issledovatel`skij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institut</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ispol`zovaniya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texniki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nefteproduktov</w:t>
      </w:r>
      <w:proofErr w:type="spellEnd"/>
      <w:r w:rsidRPr="005C0854">
        <w:rPr>
          <w:rFonts w:ascii="Times New Roman" w:hAnsi="Times New Roman" w:cs="Times New Roman"/>
          <w:sz w:val="24"/>
          <w:szCs w:val="24"/>
          <w:lang w:val="en-US"/>
        </w:rPr>
        <w:t xml:space="preserve"> v </w:t>
      </w:r>
      <w:proofErr w:type="spellStart"/>
      <w:r w:rsidRPr="005C0854">
        <w:rPr>
          <w:rFonts w:ascii="Times New Roman" w:hAnsi="Times New Roman" w:cs="Times New Roman"/>
          <w:sz w:val="24"/>
          <w:szCs w:val="24"/>
          <w:lang w:val="en-US"/>
        </w:rPr>
        <w:t>sel`skom</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xozyajstve</w:t>
      </w:r>
      <w:proofErr w:type="spellEnd"/>
      <w:r w:rsidRPr="005C0854">
        <w:rPr>
          <w:rFonts w:ascii="Times New Roman" w:hAnsi="Times New Roman" w:cs="Times New Roman"/>
          <w:sz w:val="24"/>
          <w:szCs w:val="24"/>
          <w:lang w:val="en-US"/>
        </w:rPr>
        <w:t>". – EDN PPFJKC.</w:t>
      </w:r>
    </w:p>
    <w:p w14:paraId="1CA6BA2F" w14:textId="1D3354A3" w:rsidR="005C0854" w:rsidRPr="005C0854"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5C0854">
        <w:rPr>
          <w:rFonts w:ascii="Times New Roman" w:hAnsi="Times New Roman" w:cs="Times New Roman"/>
          <w:sz w:val="24"/>
          <w:szCs w:val="24"/>
          <w:lang w:val="en-US"/>
        </w:rPr>
        <w:t>6.</w:t>
      </w:r>
      <w:r w:rsidRPr="005C0854">
        <w:rPr>
          <w:rFonts w:ascii="Times New Roman" w:hAnsi="Times New Roman" w:cs="Times New Roman"/>
          <w:sz w:val="24"/>
          <w:szCs w:val="24"/>
          <w:lang w:val="en-US"/>
        </w:rPr>
        <w:tab/>
        <w:t xml:space="preserve">Patent </w:t>
      </w:r>
      <w:proofErr w:type="spellStart"/>
      <w:r w:rsidRPr="005C0854">
        <w:rPr>
          <w:rFonts w:ascii="Times New Roman" w:hAnsi="Times New Roman" w:cs="Times New Roman"/>
          <w:sz w:val="24"/>
          <w:szCs w:val="24"/>
          <w:lang w:val="en-US"/>
        </w:rPr>
        <w:t>na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poleznuyu</w:t>
      </w:r>
      <w:proofErr w:type="spellEnd"/>
      <w:r w:rsidRPr="005C0854">
        <w:rPr>
          <w:rFonts w:ascii="Times New Roman" w:hAnsi="Times New Roman" w:cs="Times New Roman"/>
          <w:sz w:val="24"/>
          <w:szCs w:val="24"/>
          <w:lang w:val="en-US"/>
        </w:rPr>
        <w:t xml:space="preserve"> model` № 218781 U1 </w:t>
      </w:r>
      <w:proofErr w:type="spellStart"/>
      <w:r w:rsidRPr="005C0854">
        <w:rPr>
          <w:rFonts w:ascii="Times New Roman" w:hAnsi="Times New Roman" w:cs="Times New Roman"/>
          <w:sz w:val="24"/>
          <w:szCs w:val="24"/>
          <w:lang w:val="en-US"/>
        </w:rPr>
        <w:t>Rossijskaya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Federaciya</w:t>
      </w:r>
      <w:proofErr w:type="spellEnd"/>
      <w:r w:rsidRPr="005C0854">
        <w:rPr>
          <w:rFonts w:ascii="Times New Roman" w:hAnsi="Times New Roman" w:cs="Times New Roman"/>
          <w:sz w:val="24"/>
          <w:szCs w:val="24"/>
          <w:lang w:val="en-US"/>
        </w:rPr>
        <w:t xml:space="preserve">, MPK A01C 7/04. </w:t>
      </w:r>
      <w:proofErr w:type="spellStart"/>
      <w:r w:rsidRPr="005C0854">
        <w:rPr>
          <w:rFonts w:ascii="Times New Roman" w:hAnsi="Times New Roman" w:cs="Times New Roman"/>
          <w:sz w:val="24"/>
          <w:szCs w:val="24"/>
          <w:lang w:val="en-US"/>
        </w:rPr>
        <w:t>Stend</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dlya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ispy`taniya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vy`sevayushhix</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apparatov</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propashny`x</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seyalok</w:t>
      </w:r>
      <w:proofErr w:type="spellEnd"/>
      <w:r w:rsidRPr="005C0854">
        <w:rPr>
          <w:rFonts w:ascii="Times New Roman" w:hAnsi="Times New Roman" w:cs="Times New Roman"/>
          <w:sz w:val="24"/>
          <w:szCs w:val="24"/>
          <w:lang w:val="en-US"/>
        </w:rPr>
        <w:t xml:space="preserve"> : № 2022134008 : </w:t>
      </w:r>
      <w:proofErr w:type="spellStart"/>
      <w:r w:rsidRPr="005C0854">
        <w:rPr>
          <w:rFonts w:ascii="Times New Roman" w:hAnsi="Times New Roman" w:cs="Times New Roman"/>
          <w:sz w:val="24"/>
          <w:szCs w:val="24"/>
          <w:lang w:val="en-US"/>
        </w:rPr>
        <w:t>zayavl</w:t>
      </w:r>
      <w:proofErr w:type="spellEnd"/>
      <w:r w:rsidRPr="005C0854">
        <w:rPr>
          <w:rFonts w:ascii="Times New Roman" w:hAnsi="Times New Roman" w:cs="Times New Roman"/>
          <w:sz w:val="24"/>
          <w:szCs w:val="24"/>
          <w:lang w:val="en-US"/>
        </w:rPr>
        <w:t xml:space="preserve">. 22.12.2022 : </w:t>
      </w:r>
      <w:proofErr w:type="spellStart"/>
      <w:r w:rsidRPr="005C0854">
        <w:rPr>
          <w:rFonts w:ascii="Times New Roman" w:hAnsi="Times New Roman" w:cs="Times New Roman"/>
          <w:sz w:val="24"/>
          <w:szCs w:val="24"/>
          <w:lang w:val="en-US"/>
        </w:rPr>
        <w:t>opubl</w:t>
      </w:r>
      <w:proofErr w:type="spellEnd"/>
      <w:r w:rsidRPr="005C0854">
        <w:rPr>
          <w:rFonts w:ascii="Times New Roman" w:hAnsi="Times New Roman" w:cs="Times New Roman"/>
          <w:sz w:val="24"/>
          <w:szCs w:val="24"/>
          <w:lang w:val="en-US"/>
        </w:rPr>
        <w:t xml:space="preserve">. 13.06.2023 / N. Yu. </w:t>
      </w:r>
      <w:proofErr w:type="spellStart"/>
      <w:r w:rsidRPr="005C0854">
        <w:rPr>
          <w:rFonts w:ascii="Times New Roman" w:hAnsi="Times New Roman" w:cs="Times New Roman"/>
          <w:sz w:val="24"/>
          <w:szCs w:val="24"/>
          <w:lang w:val="en-US"/>
        </w:rPr>
        <w:t>Pustovarov</w:t>
      </w:r>
      <w:proofErr w:type="spellEnd"/>
      <w:r w:rsidRPr="005C0854">
        <w:rPr>
          <w:rFonts w:ascii="Times New Roman" w:hAnsi="Times New Roman" w:cs="Times New Roman"/>
          <w:sz w:val="24"/>
          <w:szCs w:val="24"/>
          <w:lang w:val="en-US"/>
        </w:rPr>
        <w:t xml:space="preserve">, A. V. </w:t>
      </w:r>
      <w:proofErr w:type="spellStart"/>
      <w:r w:rsidRPr="005C0854">
        <w:rPr>
          <w:rFonts w:ascii="Times New Roman" w:hAnsi="Times New Roman" w:cs="Times New Roman"/>
          <w:sz w:val="24"/>
          <w:szCs w:val="24"/>
          <w:lang w:val="en-US"/>
        </w:rPr>
        <w:t>Gavrilin</w:t>
      </w:r>
      <w:proofErr w:type="spellEnd"/>
      <w:r w:rsidRPr="005C0854">
        <w:rPr>
          <w:rFonts w:ascii="Times New Roman" w:hAnsi="Times New Roman" w:cs="Times New Roman"/>
          <w:sz w:val="24"/>
          <w:szCs w:val="24"/>
          <w:lang w:val="en-US"/>
        </w:rPr>
        <w:t xml:space="preserve">, A. V. </w:t>
      </w:r>
      <w:proofErr w:type="spellStart"/>
      <w:r w:rsidRPr="005C0854">
        <w:rPr>
          <w:rFonts w:ascii="Times New Roman" w:hAnsi="Times New Roman" w:cs="Times New Roman"/>
          <w:sz w:val="24"/>
          <w:szCs w:val="24"/>
          <w:lang w:val="en-US"/>
        </w:rPr>
        <w:t>Bala-shov</w:t>
      </w:r>
      <w:proofErr w:type="spellEnd"/>
      <w:r w:rsidRPr="005C0854">
        <w:rPr>
          <w:rFonts w:ascii="Times New Roman" w:hAnsi="Times New Roman" w:cs="Times New Roman"/>
          <w:sz w:val="24"/>
          <w:szCs w:val="24"/>
          <w:lang w:val="en-US"/>
        </w:rPr>
        <w:t xml:space="preserve">, S. P. </w:t>
      </w:r>
      <w:proofErr w:type="spellStart"/>
      <w:r w:rsidRPr="005C0854">
        <w:rPr>
          <w:rFonts w:ascii="Times New Roman" w:hAnsi="Times New Roman" w:cs="Times New Roman"/>
          <w:sz w:val="24"/>
          <w:szCs w:val="24"/>
          <w:lang w:val="en-US"/>
        </w:rPr>
        <w:t>Stry`gin</w:t>
      </w:r>
      <w:proofErr w:type="spellEnd"/>
      <w:r w:rsidRPr="005C0854">
        <w:rPr>
          <w:rFonts w:ascii="Times New Roman" w:hAnsi="Times New Roman" w:cs="Times New Roman"/>
          <w:sz w:val="24"/>
          <w:szCs w:val="24"/>
          <w:lang w:val="en-US"/>
        </w:rPr>
        <w:t xml:space="preserve"> ; </w:t>
      </w:r>
      <w:proofErr w:type="spellStart"/>
      <w:r w:rsidRPr="005C0854">
        <w:rPr>
          <w:rFonts w:ascii="Times New Roman" w:hAnsi="Times New Roman" w:cs="Times New Roman"/>
          <w:sz w:val="24"/>
          <w:szCs w:val="24"/>
          <w:lang w:val="en-US"/>
        </w:rPr>
        <w:t>zayavitel</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Federal`noe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gosudarstvennoe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byudzhetnoe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nauchnoe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uchrezhdenie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Vserossijskij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nauchno-issledovatel`skij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institut</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ispol`zovaniya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te</w:t>
      </w:r>
      <w:r w:rsidR="008635AB">
        <w:rPr>
          <w:rFonts w:ascii="Times New Roman" w:hAnsi="Times New Roman" w:cs="Times New Roman"/>
          <w:sz w:val="24"/>
          <w:szCs w:val="24"/>
          <w:lang w:val="en-US"/>
        </w:rPr>
        <w:t>h</w:t>
      </w:r>
      <w:r w:rsidRPr="005C0854">
        <w:rPr>
          <w:rFonts w:ascii="Times New Roman" w:hAnsi="Times New Roman" w:cs="Times New Roman"/>
          <w:sz w:val="24"/>
          <w:szCs w:val="24"/>
          <w:lang w:val="en-US"/>
        </w:rPr>
        <w:t>niki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nefteproduktov</w:t>
      </w:r>
      <w:proofErr w:type="spellEnd"/>
      <w:r w:rsidRPr="005C0854">
        <w:rPr>
          <w:rFonts w:ascii="Times New Roman" w:hAnsi="Times New Roman" w:cs="Times New Roman"/>
          <w:sz w:val="24"/>
          <w:szCs w:val="24"/>
          <w:lang w:val="en-US"/>
        </w:rPr>
        <w:t xml:space="preserve"> v </w:t>
      </w:r>
      <w:proofErr w:type="spellStart"/>
      <w:r w:rsidRPr="005C0854">
        <w:rPr>
          <w:rFonts w:ascii="Times New Roman" w:hAnsi="Times New Roman" w:cs="Times New Roman"/>
          <w:sz w:val="24"/>
          <w:szCs w:val="24"/>
          <w:lang w:val="en-US"/>
        </w:rPr>
        <w:t>sel`skom</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xozyajstve</w:t>
      </w:r>
      <w:proofErr w:type="spellEnd"/>
      <w:r w:rsidRPr="005C0854">
        <w:rPr>
          <w:rFonts w:ascii="Times New Roman" w:hAnsi="Times New Roman" w:cs="Times New Roman"/>
          <w:sz w:val="24"/>
          <w:szCs w:val="24"/>
          <w:lang w:val="en-US"/>
        </w:rPr>
        <w:t>". – EDN ZIFOAP.</w:t>
      </w:r>
    </w:p>
    <w:p w14:paraId="434167B4" w14:textId="77777777" w:rsidR="005C0854" w:rsidRPr="005C0854" w:rsidRDefault="005C0854" w:rsidP="005C0854">
      <w:pPr>
        <w:tabs>
          <w:tab w:val="left" w:pos="993"/>
        </w:tabs>
        <w:spacing w:after="0" w:line="240" w:lineRule="auto"/>
        <w:ind w:firstLine="567"/>
        <w:jc w:val="both"/>
        <w:rPr>
          <w:rFonts w:ascii="Times New Roman" w:hAnsi="Times New Roman" w:cs="Times New Roman"/>
          <w:sz w:val="24"/>
          <w:szCs w:val="24"/>
          <w:lang w:val="en-US"/>
        </w:rPr>
      </w:pPr>
      <w:r w:rsidRPr="005C0854">
        <w:rPr>
          <w:rFonts w:ascii="Times New Roman" w:hAnsi="Times New Roman" w:cs="Times New Roman"/>
          <w:sz w:val="24"/>
          <w:szCs w:val="24"/>
          <w:lang w:val="en-US"/>
        </w:rPr>
        <w:t>7.</w:t>
      </w:r>
      <w:r w:rsidRPr="005C0854">
        <w:rPr>
          <w:rFonts w:ascii="Times New Roman" w:hAnsi="Times New Roman" w:cs="Times New Roman"/>
          <w:sz w:val="24"/>
          <w:szCs w:val="24"/>
          <w:lang w:val="en-US"/>
        </w:rPr>
        <w:tab/>
      </w:r>
      <w:proofErr w:type="spellStart"/>
      <w:r w:rsidRPr="005C0854">
        <w:rPr>
          <w:rFonts w:ascii="Times New Roman" w:hAnsi="Times New Roman" w:cs="Times New Roman"/>
          <w:sz w:val="24"/>
          <w:szCs w:val="24"/>
          <w:lang w:val="en-US"/>
        </w:rPr>
        <w:t>Avramenko</w:t>
      </w:r>
      <w:proofErr w:type="spellEnd"/>
      <w:r w:rsidRPr="005C0854">
        <w:rPr>
          <w:rFonts w:ascii="Times New Roman" w:hAnsi="Times New Roman" w:cs="Times New Roman"/>
          <w:sz w:val="24"/>
          <w:szCs w:val="24"/>
          <w:lang w:val="en-US"/>
        </w:rPr>
        <w:t xml:space="preserve">, F. V. </w:t>
      </w:r>
      <w:proofErr w:type="spellStart"/>
      <w:r w:rsidRPr="005C0854">
        <w:rPr>
          <w:rFonts w:ascii="Times New Roman" w:hAnsi="Times New Roman" w:cs="Times New Roman"/>
          <w:sz w:val="24"/>
          <w:szCs w:val="24"/>
          <w:lang w:val="en-US"/>
        </w:rPr>
        <w:t>Vy`sokoskorostnoj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vy`sevayushhij</w:t>
      </w:r>
      <w:proofErr w:type="spellEnd"/>
      <w:r w:rsidRPr="005C0854">
        <w:rPr>
          <w:rFonts w:ascii="Times New Roman" w:hAnsi="Times New Roman" w:cs="Times New Roman"/>
          <w:sz w:val="24"/>
          <w:szCs w:val="24"/>
          <w:lang w:val="en-US"/>
        </w:rPr>
        <w:t xml:space="preserve"> apparat </w:t>
      </w:r>
      <w:proofErr w:type="spellStart"/>
      <w:r w:rsidRPr="005C0854">
        <w:rPr>
          <w:rFonts w:ascii="Times New Roman" w:hAnsi="Times New Roman" w:cs="Times New Roman"/>
          <w:sz w:val="24"/>
          <w:szCs w:val="24"/>
          <w:lang w:val="en-US"/>
        </w:rPr>
        <w:t>tochnogo</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dozirova-niya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semyan</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propashny`x</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kul`tur</w:t>
      </w:r>
      <w:proofErr w:type="spellEnd"/>
      <w:r w:rsidRPr="005C0854">
        <w:rPr>
          <w:rFonts w:ascii="Times New Roman" w:hAnsi="Times New Roman" w:cs="Times New Roman"/>
          <w:sz w:val="24"/>
          <w:szCs w:val="24"/>
          <w:lang w:val="en-US"/>
        </w:rPr>
        <w:t xml:space="preserve"> / F. V. </w:t>
      </w:r>
      <w:proofErr w:type="spellStart"/>
      <w:r w:rsidRPr="005C0854">
        <w:rPr>
          <w:rFonts w:ascii="Times New Roman" w:hAnsi="Times New Roman" w:cs="Times New Roman"/>
          <w:sz w:val="24"/>
          <w:szCs w:val="24"/>
          <w:lang w:val="en-US"/>
        </w:rPr>
        <w:t>Avramenko</w:t>
      </w:r>
      <w:proofErr w:type="spellEnd"/>
      <w:r w:rsidRPr="005C0854">
        <w:rPr>
          <w:rFonts w:ascii="Times New Roman" w:hAnsi="Times New Roman" w:cs="Times New Roman"/>
          <w:sz w:val="24"/>
          <w:szCs w:val="24"/>
          <w:lang w:val="en-US"/>
        </w:rPr>
        <w:t xml:space="preserve"> // </w:t>
      </w:r>
      <w:proofErr w:type="spellStart"/>
      <w:r w:rsidRPr="005C0854">
        <w:rPr>
          <w:rFonts w:ascii="Times New Roman" w:hAnsi="Times New Roman" w:cs="Times New Roman"/>
          <w:sz w:val="24"/>
          <w:szCs w:val="24"/>
          <w:lang w:val="en-US"/>
        </w:rPr>
        <w:t>Sel`skoxozyajstvenny`e</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mashiny</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i</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texnologii</w:t>
      </w:r>
      <w:proofErr w:type="spellEnd"/>
      <w:r w:rsidRPr="005C0854">
        <w:rPr>
          <w:rFonts w:ascii="Times New Roman" w:hAnsi="Times New Roman" w:cs="Times New Roman"/>
          <w:sz w:val="24"/>
          <w:szCs w:val="24"/>
          <w:lang w:val="en-US"/>
        </w:rPr>
        <w:t>. – 2012. – № 6. – S. 38-41. – EDN PLSUTV.</w:t>
      </w:r>
    </w:p>
    <w:p w14:paraId="3F343AEF" w14:textId="77777777" w:rsidR="005C0854" w:rsidRPr="005C0854" w:rsidRDefault="005C0854" w:rsidP="005C0854">
      <w:pPr>
        <w:tabs>
          <w:tab w:val="left" w:pos="993"/>
        </w:tabs>
        <w:spacing w:after="0" w:line="240" w:lineRule="auto"/>
        <w:ind w:firstLine="567"/>
        <w:jc w:val="both"/>
        <w:rPr>
          <w:rFonts w:ascii="Times New Roman" w:hAnsi="Times New Roman" w:cs="Times New Roman"/>
          <w:sz w:val="24"/>
          <w:szCs w:val="24"/>
        </w:rPr>
      </w:pPr>
      <w:r w:rsidRPr="005C0854">
        <w:rPr>
          <w:rFonts w:ascii="Times New Roman" w:hAnsi="Times New Roman" w:cs="Times New Roman"/>
          <w:sz w:val="24"/>
          <w:szCs w:val="24"/>
          <w:lang w:val="en-US"/>
        </w:rPr>
        <w:t>8.</w:t>
      </w:r>
      <w:r w:rsidRPr="005C0854">
        <w:rPr>
          <w:rFonts w:ascii="Times New Roman" w:hAnsi="Times New Roman" w:cs="Times New Roman"/>
          <w:sz w:val="24"/>
          <w:szCs w:val="24"/>
          <w:lang w:val="en-US"/>
        </w:rPr>
        <w:tab/>
        <w:t xml:space="preserve">Patent № 2730634 C2 </w:t>
      </w:r>
      <w:proofErr w:type="spellStart"/>
      <w:r w:rsidRPr="005C0854">
        <w:rPr>
          <w:rFonts w:ascii="Times New Roman" w:hAnsi="Times New Roman" w:cs="Times New Roman"/>
          <w:sz w:val="24"/>
          <w:szCs w:val="24"/>
          <w:lang w:val="en-US"/>
        </w:rPr>
        <w:t>Rossijskaya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Federaciya</w:t>
      </w:r>
      <w:proofErr w:type="spellEnd"/>
      <w:r w:rsidRPr="005C0854">
        <w:rPr>
          <w:rFonts w:ascii="Times New Roman" w:hAnsi="Times New Roman" w:cs="Times New Roman"/>
          <w:sz w:val="24"/>
          <w:szCs w:val="24"/>
          <w:lang w:val="en-US"/>
        </w:rPr>
        <w:t xml:space="preserve">, MPK A01C 7/04. </w:t>
      </w:r>
      <w:proofErr w:type="spellStart"/>
      <w:r w:rsidRPr="005C0854">
        <w:rPr>
          <w:rFonts w:ascii="Times New Roman" w:hAnsi="Times New Roman" w:cs="Times New Roman"/>
          <w:sz w:val="24"/>
          <w:szCs w:val="24"/>
          <w:lang w:val="en-US"/>
        </w:rPr>
        <w:t>vy`sevayushhij</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e`lement</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dlya</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pnevmaticheskix</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seyalok</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tochnogo</w:t>
      </w:r>
      <w:proofErr w:type="spellEnd"/>
      <w:r w:rsidRPr="005C0854">
        <w:rPr>
          <w:rFonts w:ascii="Times New Roman" w:hAnsi="Times New Roman" w:cs="Times New Roman"/>
          <w:sz w:val="24"/>
          <w:szCs w:val="24"/>
          <w:lang w:val="en-US"/>
        </w:rPr>
        <w:t xml:space="preserve"> </w:t>
      </w:r>
      <w:proofErr w:type="spellStart"/>
      <w:r w:rsidRPr="005C0854">
        <w:rPr>
          <w:rFonts w:ascii="Times New Roman" w:hAnsi="Times New Roman" w:cs="Times New Roman"/>
          <w:sz w:val="24"/>
          <w:szCs w:val="24"/>
          <w:lang w:val="en-US"/>
        </w:rPr>
        <w:t>vy`seva</w:t>
      </w:r>
      <w:proofErr w:type="spellEnd"/>
      <w:r w:rsidRPr="005C0854">
        <w:rPr>
          <w:rFonts w:ascii="Times New Roman" w:hAnsi="Times New Roman" w:cs="Times New Roman"/>
          <w:sz w:val="24"/>
          <w:szCs w:val="24"/>
          <w:lang w:val="en-US"/>
        </w:rPr>
        <w:t xml:space="preserve"> : № 2018140991 : </w:t>
      </w:r>
      <w:proofErr w:type="spellStart"/>
      <w:r w:rsidRPr="005C0854">
        <w:rPr>
          <w:rFonts w:ascii="Times New Roman" w:hAnsi="Times New Roman" w:cs="Times New Roman"/>
          <w:sz w:val="24"/>
          <w:szCs w:val="24"/>
          <w:lang w:val="en-US"/>
        </w:rPr>
        <w:t>zayavl</w:t>
      </w:r>
      <w:proofErr w:type="spellEnd"/>
      <w:r w:rsidRPr="005C0854">
        <w:rPr>
          <w:rFonts w:ascii="Times New Roman" w:hAnsi="Times New Roman" w:cs="Times New Roman"/>
          <w:sz w:val="24"/>
          <w:szCs w:val="24"/>
          <w:lang w:val="en-US"/>
        </w:rPr>
        <w:t xml:space="preserve">. 21.04.2017 : </w:t>
      </w:r>
      <w:proofErr w:type="spellStart"/>
      <w:r w:rsidRPr="005C0854">
        <w:rPr>
          <w:rFonts w:ascii="Times New Roman" w:hAnsi="Times New Roman" w:cs="Times New Roman"/>
          <w:sz w:val="24"/>
          <w:szCs w:val="24"/>
          <w:lang w:val="en-US"/>
        </w:rPr>
        <w:t>opubl</w:t>
      </w:r>
      <w:proofErr w:type="spellEnd"/>
      <w:r w:rsidRPr="005C0854">
        <w:rPr>
          <w:rFonts w:ascii="Times New Roman" w:hAnsi="Times New Roman" w:cs="Times New Roman"/>
          <w:sz w:val="24"/>
          <w:szCs w:val="24"/>
          <w:lang w:val="en-US"/>
        </w:rPr>
        <w:t xml:space="preserve">. 24.08.2020 / D. </w:t>
      </w:r>
      <w:proofErr w:type="spellStart"/>
      <w:r w:rsidRPr="005C0854">
        <w:rPr>
          <w:rFonts w:ascii="Times New Roman" w:hAnsi="Times New Roman" w:cs="Times New Roman"/>
          <w:sz w:val="24"/>
          <w:szCs w:val="24"/>
          <w:lang w:val="en-US"/>
        </w:rPr>
        <w:t>Donadon</w:t>
      </w:r>
      <w:proofErr w:type="spellEnd"/>
      <w:r w:rsidRPr="005C0854">
        <w:rPr>
          <w:rFonts w:ascii="Times New Roman" w:hAnsi="Times New Roman" w:cs="Times New Roman"/>
          <w:sz w:val="24"/>
          <w:szCs w:val="24"/>
          <w:lang w:val="en-US"/>
        </w:rPr>
        <w:t xml:space="preserve">, L. D. Bot, B. </w:t>
      </w:r>
      <w:proofErr w:type="spellStart"/>
      <w:r w:rsidRPr="005C0854">
        <w:rPr>
          <w:rFonts w:ascii="Times New Roman" w:hAnsi="Times New Roman" w:cs="Times New Roman"/>
          <w:sz w:val="24"/>
          <w:szCs w:val="24"/>
          <w:lang w:val="en-US"/>
        </w:rPr>
        <w:t>M`olo</w:t>
      </w:r>
      <w:proofErr w:type="spellEnd"/>
      <w:r w:rsidRPr="005C0854">
        <w:rPr>
          <w:rFonts w:ascii="Times New Roman" w:hAnsi="Times New Roman" w:cs="Times New Roman"/>
          <w:sz w:val="24"/>
          <w:szCs w:val="24"/>
          <w:lang w:val="en-US"/>
        </w:rPr>
        <w:t xml:space="preserve"> ; </w:t>
      </w:r>
      <w:proofErr w:type="spellStart"/>
      <w:r w:rsidRPr="005C0854">
        <w:rPr>
          <w:rFonts w:ascii="Times New Roman" w:hAnsi="Times New Roman" w:cs="Times New Roman"/>
          <w:sz w:val="24"/>
          <w:szCs w:val="24"/>
          <w:lang w:val="en-US"/>
        </w:rPr>
        <w:t>zayavitel</w:t>
      </w:r>
      <w:proofErr w:type="spellEnd"/>
      <w:r w:rsidRPr="005C0854">
        <w:rPr>
          <w:rFonts w:ascii="Times New Roman" w:hAnsi="Times New Roman" w:cs="Times New Roman"/>
          <w:sz w:val="24"/>
          <w:szCs w:val="24"/>
          <w:lang w:val="en-US"/>
        </w:rPr>
        <w:t xml:space="preserve">` MASKIO GASPARDO S.P.A.. </w:t>
      </w:r>
      <w:r w:rsidRPr="005C0854">
        <w:rPr>
          <w:rFonts w:ascii="Times New Roman" w:hAnsi="Times New Roman" w:cs="Times New Roman"/>
          <w:sz w:val="24"/>
          <w:szCs w:val="24"/>
        </w:rPr>
        <w:t xml:space="preserve">– EDN SXKZDG.   </w:t>
      </w:r>
    </w:p>
    <w:p w14:paraId="3C81F9D4" w14:textId="77777777" w:rsidR="005C0854" w:rsidRPr="006D7B69" w:rsidRDefault="005C0854" w:rsidP="005C0854">
      <w:pPr>
        <w:tabs>
          <w:tab w:val="left" w:pos="993"/>
        </w:tabs>
        <w:spacing w:after="0" w:line="240" w:lineRule="auto"/>
        <w:ind w:firstLine="567"/>
        <w:jc w:val="both"/>
        <w:rPr>
          <w:rFonts w:ascii="Times New Roman" w:hAnsi="Times New Roman" w:cs="Times New Roman"/>
          <w:sz w:val="24"/>
          <w:szCs w:val="24"/>
        </w:rPr>
      </w:pPr>
    </w:p>
    <w:sectPr w:rsidR="005C0854" w:rsidRPr="006D7B69" w:rsidSect="0098078E">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1B569" w14:textId="77777777" w:rsidR="00182138" w:rsidRDefault="00182138" w:rsidP="00194538">
      <w:pPr>
        <w:spacing w:after="0" w:line="240" w:lineRule="auto"/>
      </w:pPr>
      <w:r>
        <w:separator/>
      </w:r>
    </w:p>
  </w:endnote>
  <w:endnote w:type="continuationSeparator" w:id="0">
    <w:p w14:paraId="53D57927" w14:textId="77777777" w:rsidR="00182138" w:rsidRDefault="00182138" w:rsidP="00194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7D98" w14:textId="67F70DED" w:rsidR="00FD32D9" w:rsidRDefault="00EC63D5">
    <w:pPr>
      <w:pStyle w:val="Footer"/>
    </w:pPr>
    <w:hyperlink r:id="rId1" w:history="1">
      <w:r w:rsidRPr="005F1925">
        <w:rPr>
          <w:rStyle w:val="Hyperlink"/>
          <w:rFonts w:ascii="Times New Roman" w:hAnsi="Times New Roman" w:cs="Times New Roman"/>
          <w:sz w:val="24"/>
          <w:szCs w:val="24"/>
        </w:rPr>
        <w:t>http://ej.kubagro.ru/2023/09/pdf/</w:t>
      </w:r>
      <w:r w:rsidRPr="005F1925">
        <w:rPr>
          <w:rStyle w:val="Hyperlink"/>
          <w:rFonts w:ascii="Times New Roman" w:hAnsi="Times New Roman" w:cs="Times New Roman"/>
          <w:sz w:val="24"/>
          <w:szCs w:val="24"/>
        </w:rPr>
        <w:t>21</w:t>
      </w:r>
      <w:r w:rsidRPr="005F1925">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6AD6" w14:textId="77777777" w:rsidR="00182138" w:rsidRDefault="00182138" w:rsidP="00194538">
      <w:pPr>
        <w:spacing w:after="0" w:line="240" w:lineRule="auto"/>
      </w:pPr>
      <w:r>
        <w:separator/>
      </w:r>
    </w:p>
  </w:footnote>
  <w:footnote w:type="continuationSeparator" w:id="0">
    <w:p w14:paraId="1BA237B8" w14:textId="77777777" w:rsidR="00182138" w:rsidRDefault="00182138" w:rsidP="00194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65015471"/>
      <w:docPartObj>
        <w:docPartGallery w:val="Page Numbers (Top of Page)"/>
        <w:docPartUnique/>
      </w:docPartObj>
    </w:sdtPr>
    <w:sdtContent>
      <w:p w14:paraId="4FD31B43" w14:textId="0683EB06" w:rsidR="00FD32D9" w:rsidRDefault="00FD32D9"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F2577E" w14:textId="77777777" w:rsidR="00FD32D9" w:rsidRDefault="00FD32D9" w:rsidP="00FD32D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21021136"/>
      <w:docPartObj>
        <w:docPartGallery w:val="Page Numbers (Top of Page)"/>
        <w:docPartUnique/>
      </w:docPartObj>
    </w:sdtPr>
    <w:sdtContent>
      <w:p w14:paraId="560E8FA6" w14:textId="1840B186" w:rsidR="00FD32D9" w:rsidRPr="00FD32D9" w:rsidRDefault="00FD32D9" w:rsidP="005F1925">
        <w:pPr>
          <w:pStyle w:val="Header"/>
          <w:framePr w:wrap="none" w:vAnchor="text" w:hAnchor="margin" w:xAlign="right" w:y="1"/>
          <w:rPr>
            <w:rStyle w:val="PageNumber"/>
            <w:rFonts w:ascii="Times New Roman" w:hAnsi="Times New Roman" w:cs="Times New Roman"/>
            <w:sz w:val="28"/>
            <w:szCs w:val="28"/>
          </w:rPr>
        </w:pPr>
        <w:r w:rsidRPr="00FD32D9">
          <w:rPr>
            <w:rStyle w:val="PageNumber"/>
            <w:rFonts w:ascii="Times New Roman" w:hAnsi="Times New Roman" w:cs="Times New Roman"/>
            <w:sz w:val="28"/>
            <w:szCs w:val="28"/>
          </w:rPr>
          <w:fldChar w:fldCharType="begin"/>
        </w:r>
        <w:r w:rsidRPr="00FD32D9">
          <w:rPr>
            <w:rStyle w:val="PageNumber"/>
            <w:rFonts w:ascii="Times New Roman" w:hAnsi="Times New Roman" w:cs="Times New Roman"/>
            <w:sz w:val="28"/>
            <w:szCs w:val="28"/>
          </w:rPr>
          <w:instrText xml:space="preserve"> PAGE </w:instrText>
        </w:r>
        <w:r w:rsidRPr="00FD32D9">
          <w:rPr>
            <w:rStyle w:val="PageNumber"/>
            <w:rFonts w:ascii="Times New Roman" w:hAnsi="Times New Roman" w:cs="Times New Roman"/>
            <w:sz w:val="28"/>
            <w:szCs w:val="28"/>
          </w:rPr>
          <w:fldChar w:fldCharType="separate"/>
        </w:r>
        <w:r w:rsidRPr="00FD32D9">
          <w:rPr>
            <w:rStyle w:val="PageNumber"/>
            <w:rFonts w:ascii="Times New Roman" w:hAnsi="Times New Roman" w:cs="Times New Roman"/>
            <w:noProof/>
            <w:sz w:val="28"/>
            <w:szCs w:val="28"/>
          </w:rPr>
          <w:t>1</w:t>
        </w:r>
        <w:r w:rsidRPr="00FD32D9">
          <w:rPr>
            <w:rStyle w:val="PageNumber"/>
            <w:rFonts w:ascii="Times New Roman" w:hAnsi="Times New Roman" w:cs="Times New Roman"/>
            <w:sz w:val="28"/>
            <w:szCs w:val="28"/>
          </w:rPr>
          <w:fldChar w:fldCharType="end"/>
        </w:r>
      </w:p>
    </w:sdtContent>
  </w:sdt>
  <w:sdt>
    <w:sdtPr>
      <w:rPr>
        <w:sz w:val="24"/>
        <w:szCs w:val="24"/>
      </w:rPr>
      <w:id w:val="1176997084"/>
      <w:docPartObj>
        <w:docPartGallery w:val="Page Numbers (Top of Page)"/>
        <w:docPartUnique/>
      </w:docPartObj>
    </w:sdtPr>
    <w:sdtContent>
      <w:sdt>
        <w:sdtPr>
          <w:rPr>
            <w:rFonts w:ascii="Times New Roman" w:hAnsi="Times New Roman" w:cs="Times New Roman"/>
            <w:sz w:val="24"/>
            <w:szCs w:val="24"/>
          </w:r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Content>
              <w:p w14:paraId="73973412" w14:textId="7903DE00" w:rsidR="00194538" w:rsidRPr="00FD32D9" w:rsidRDefault="00FD32D9" w:rsidP="00FD32D9">
                <w:pPr>
                  <w:pStyle w:val="Header"/>
                  <w:tabs>
                    <w:tab w:val="center" w:pos="4677"/>
                    <w:tab w:val="right" w:pos="9355"/>
                  </w:tabs>
                  <w:ind w:right="360"/>
                </w:pPr>
                <w:r w:rsidRPr="00396302">
                  <w:rPr>
                    <w:rFonts w:ascii="Times New Roman" w:hAnsi="Times New Roman" w:cs="Times New Roman"/>
                    <w:sz w:val="24"/>
                    <w:szCs w:val="24"/>
                  </w:rPr>
                  <w:t xml:space="preserve">Научный журнал </w:t>
                </w:r>
                <w:proofErr w:type="spellStart"/>
                <w:r w:rsidRPr="00396302">
                  <w:rPr>
                    <w:rFonts w:ascii="Times New Roman" w:hAnsi="Times New Roman" w:cs="Times New Roman"/>
                    <w:sz w:val="24"/>
                    <w:szCs w:val="24"/>
                  </w:rPr>
                  <w:t>КубГАУ</w:t>
                </w:r>
                <w:proofErr w:type="spellEnd"/>
                <w:r w:rsidRPr="00396302">
                  <w:rPr>
                    <w:rFonts w:ascii="Times New Roman" w:hAnsi="Times New Roman" w:cs="Times New Roman"/>
                    <w:sz w:val="24"/>
                    <w:szCs w:val="24"/>
                  </w:rPr>
                  <w:t>, №19</w:t>
                </w:r>
                <w:r w:rsidRPr="00396302">
                  <w:rPr>
                    <w:rFonts w:ascii="Times New Roman" w:hAnsi="Times New Roman" w:cs="Times New Roman"/>
                    <w:sz w:val="24"/>
                    <w:szCs w:val="24"/>
                    <w:lang w:val="en-US"/>
                  </w:rPr>
                  <w:t>3</w:t>
                </w:r>
                <w:r w:rsidRPr="00396302">
                  <w:rPr>
                    <w:rFonts w:ascii="Times New Roman" w:hAnsi="Times New Roman" w:cs="Times New Roman"/>
                    <w:sz w:val="24"/>
                    <w:szCs w:val="24"/>
                  </w:rPr>
                  <w:t>(0</w:t>
                </w:r>
                <w:r w:rsidRPr="00396302">
                  <w:rPr>
                    <w:rFonts w:ascii="Times New Roman" w:hAnsi="Times New Roman" w:cs="Times New Roman"/>
                    <w:sz w:val="24"/>
                    <w:szCs w:val="24"/>
                    <w:lang w:val="en-US"/>
                  </w:rPr>
                  <w:t>9</w:t>
                </w:r>
                <w:r w:rsidRPr="00396302">
                  <w:rPr>
                    <w:rFonts w:ascii="Times New Roman" w:hAnsi="Times New Roman" w:cs="Times New Roman"/>
                    <w:sz w:val="24"/>
                    <w:szCs w:val="24"/>
                  </w:rPr>
                  <w:t>), 2023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C15"/>
    <w:multiLevelType w:val="hybridMultilevel"/>
    <w:tmpl w:val="08063512"/>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 w15:restartNumberingAfterBreak="0">
    <w:nsid w:val="1D2A7C6C"/>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242563B4"/>
    <w:multiLevelType w:val="hybridMultilevel"/>
    <w:tmpl w:val="941EC9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2BDE1423"/>
    <w:multiLevelType w:val="hybridMultilevel"/>
    <w:tmpl w:val="67E07438"/>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36080AAA"/>
    <w:multiLevelType w:val="hybridMultilevel"/>
    <w:tmpl w:val="D6088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DD03FE"/>
    <w:multiLevelType w:val="hybridMultilevel"/>
    <w:tmpl w:val="CB24A5A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52024D2A"/>
    <w:multiLevelType w:val="hybridMultilevel"/>
    <w:tmpl w:val="275E9C3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5D623960"/>
    <w:multiLevelType w:val="hybridMultilevel"/>
    <w:tmpl w:val="B3DC98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685E3C20"/>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6E405F9D"/>
    <w:multiLevelType w:val="hybridMultilevel"/>
    <w:tmpl w:val="C6982C3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78714A2E"/>
    <w:multiLevelType w:val="hybridMultilevel"/>
    <w:tmpl w:val="355A47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4"/>
  </w:num>
  <w:num w:numId="2">
    <w:abstractNumId w:val="0"/>
  </w:num>
  <w:num w:numId="3">
    <w:abstractNumId w:val="10"/>
  </w:num>
  <w:num w:numId="4">
    <w:abstractNumId w:val="2"/>
  </w:num>
  <w:num w:numId="5">
    <w:abstractNumId w:val="5"/>
  </w:num>
  <w:num w:numId="6">
    <w:abstractNumId w:val="7"/>
  </w:num>
  <w:num w:numId="7">
    <w:abstractNumId w:val="9"/>
  </w:num>
  <w:num w:numId="8">
    <w:abstractNumId w:val="8"/>
  </w:num>
  <w:num w:numId="9">
    <w:abstractNumId w:val="3"/>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B46"/>
    <w:rsid w:val="0003008A"/>
    <w:rsid w:val="0005553B"/>
    <w:rsid w:val="00065042"/>
    <w:rsid w:val="000A32F9"/>
    <w:rsid w:val="000B1B1A"/>
    <w:rsid w:val="000F2271"/>
    <w:rsid w:val="0011186B"/>
    <w:rsid w:val="00122D20"/>
    <w:rsid w:val="00162E78"/>
    <w:rsid w:val="001672C2"/>
    <w:rsid w:val="00177CC9"/>
    <w:rsid w:val="00181522"/>
    <w:rsid w:val="00182138"/>
    <w:rsid w:val="00194538"/>
    <w:rsid w:val="001B1EDE"/>
    <w:rsid w:val="001B7696"/>
    <w:rsid w:val="001C1A5C"/>
    <w:rsid w:val="001C2B90"/>
    <w:rsid w:val="001C2B98"/>
    <w:rsid w:val="001F0012"/>
    <w:rsid w:val="001F1650"/>
    <w:rsid w:val="00200A7E"/>
    <w:rsid w:val="002E144E"/>
    <w:rsid w:val="0031002A"/>
    <w:rsid w:val="00310FB0"/>
    <w:rsid w:val="00325CFE"/>
    <w:rsid w:val="00327AA9"/>
    <w:rsid w:val="00332EB7"/>
    <w:rsid w:val="00362C15"/>
    <w:rsid w:val="0037683A"/>
    <w:rsid w:val="00387C61"/>
    <w:rsid w:val="0039433E"/>
    <w:rsid w:val="003B1C4B"/>
    <w:rsid w:val="003B7AEB"/>
    <w:rsid w:val="003E36BC"/>
    <w:rsid w:val="003F59D1"/>
    <w:rsid w:val="004178BC"/>
    <w:rsid w:val="00435A61"/>
    <w:rsid w:val="0049401F"/>
    <w:rsid w:val="004E50A1"/>
    <w:rsid w:val="004F2643"/>
    <w:rsid w:val="004F580B"/>
    <w:rsid w:val="005531C5"/>
    <w:rsid w:val="0055550A"/>
    <w:rsid w:val="00555868"/>
    <w:rsid w:val="005C0854"/>
    <w:rsid w:val="005C7749"/>
    <w:rsid w:val="005E438B"/>
    <w:rsid w:val="005F31DD"/>
    <w:rsid w:val="005F6174"/>
    <w:rsid w:val="00634A75"/>
    <w:rsid w:val="006355E3"/>
    <w:rsid w:val="00667F7C"/>
    <w:rsid w:val="006B6040"/>
    <w:rsid w:val="006D7B69"/>
    <w:rsid w:val="006D7D10"/>
    <w:rsid w:val="006E4AA1"/>
    <w:rsid w:val="006F1C1E"/>
    <w:rsid w:val="007261A0"/>
    <w:rsid w:val="00734611"/>
    <w:rsid w:val="00735211"/>
    <w:rsid w:val="007906F1"/>
    <w:rsid w:val="0079591B"/>
    <w:rsid w:val="007A2EC2"/>
    <w:rsid w:val="007B10D7"/>
    <w:rsid w:val="007F0DA0"/>
    <w:rsid w:val="007F292C"/>
    <w:rsid w:val="007F3069"/>
    <w:rsid w:val="007F6E02"/>
    <w:rsid w:val="00801ABD"/>
    <w:rsid w:val="00826DE0"/>
    <w:rsid w:val="0084278C"/>
    <w:rsid w:val="008635AB"/>
    <w:rsid w:val="00896468"/>
    <w:rsid w:val="008D6F27"/>
    <w:rsid w:val="00944356"/>
    <w:rsid w:val="0098078E"/>
    <w:rsid w:val="0099582A"/>
    <w:rsid w:val="009B1B46"/>
    <w:rsid w:val="009F3565"/>
    <w:rsid w:val="00A04A7D"/>
    <w:rsid w:val="00A24506"/>
    <w:rsid w:val="00A73B13"/>
    <w:rsid w:val="00A744F5"/>
    <w:rsid w:val="00A873EA"/>
    <w:rsid w:val="00AC456D"/>
    <w:rsid w:val="00AE7821"/>
    <w:rsid w:val="00AE7BD2"/>
    <w:rsid w:val="00AE7F73"/>
    <w:rsid w:val="00AF24C0"/>
    <w:rsid w:val="00B01552"/>
    <w:rsid w:val="00B615AE"/>
    <w:rsid w:val="00BC5F15"/>
    <w:rsid w:val="00BD42E3"/>
    <w:rsid w:val="00BF7108"/>
    <w:rsid w:val="00C1648C"/>
    <w:rsid w:val="00C373E4"/>
    <w:rsid w:val="00C64AEF"/>
    <w:rsid w:val="00C84186"/>
    <w:rsid w:val="00CA7691"/>
    <w:rsid w:val="00CC1BD9"/>
    <w:rsid w:val="00CE7272"/>
    <w:rsid w:val="00D355CC"/>
    <w:rsid w:val="00D730B7"/>
    <w:rsid w:val="00D91814"/>
    <w:rsid w:val="00D94FBF"/>
    <w:rsid w:val="00DD41A6"/>
    <w:rsid w:val="00DE47F0"/>
    <w:rsid w:val="00DF2228"/>
    <w:rsid w:val="00E54B79"/>
    <w:rsid w:val="00EC63D5"/>
    <w:rsid w:val="00ED356C"/>
    <w:rsid w:val="00ED40EA"/>
    <w:rsid w:val="00F449D3"/>
    <w:rsid w:val="00F806ED"/>
    <w:rsid w:val="00F87C92"/>
    <w:rsid w:val="00F9393A"/>
    <w:rsid w:val="00FC387D"/>
    <w:rsid w:val="00FD32D9"/>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65A53"/>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04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CFE"/>
    <w:pPr>
      <w:ind w:left="720"/>
      <w:contextualSpacing/>
    </w:pPr>
  </w:style>
  <w:style w:type="character" w:styleId="PlaceholderText">
    <w:name w:val="Placeholder Text"/>
    <w:basedOn w:val="DefaultParagraphFont"/>
    <w:uiPriority w:val="99"/>
    <w:semiHidden/>
    <w:rsid w:val="00CE7272"/>
    <w:rPr>
      <w:color w:val="808080"/>
    </w:rPr>
  </w:style>
  <w:style w:type="paragraph" w:styleId="BalloonText">
    <w:name w:val="Balloon Text"/>
    <w:basedOn w:val="Normal"/>
    <w:link w:val="BalloonTextChar"/>
    <w:uiPriority w:val="99"/>
    <w:semiHidden/>
    <w:unhideWhenUsed/>
    <w:rsid w:val="0098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8E"/>
    <w:rPr>
      <w:rFonts w:ascii="Tahoma" w:hAnsi="Tahoma" w:cs="Tahoma"/>
      <w:sz w:val="16"/>
      <w:szCs w:val="16"/>
    </w:rPr>
  </w:style>
  <w:style w:type="character" w:customStyle="1" w:styleId="Heading1Char">
    <w:name w:val="Heading 1 Char"/>
    <w:basedOn w:val="DefaultParagraphFont"/>
    <w:link w:val="Heading1"/>
    <w:uiPriority w:val="9"/>
    <w:rsid w:val="00065042"/>
    <w:rPr>
      <w:rFonts w:asciiTheme="majorHAnsi" w:eastAsiaTheme="majorEastAsia" w:hAnsiTheme="majorHAnsi" w:cstheme="majorBidi"/>
      <w:b/>
      <w:bCs/>
      <w:color w:val="2F5496" w:themeColor="accent1" w:themeShade="BF"/>
      <w:sz w:val="28"/>
      <w:szCs w:val="28"/>
    </w:rPr>
  </w:style>
  <w:style w:type="table" w:styleId="TableGrid">
    <w:name w:val="Table Grid"/>
    <w:basedOn w:val="TableNormal"/>
    <w:uiPriority w:val="39"/>
    <w:rsid w:val="00BC5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rsid w:val="00A73B13"/>
    <w:rPr>
      <w:w w:val="100"/>
    </w:rPr>
  </w:style>
  <w:style w:type="character" w:styleId="Hyperlink">
    <w:name w:val="Hyperlink"/>
    <w:basedOn w:val="DefaultParagraphFont"/>
    <w:uiPriority w:val="99"/>
    <w:unhideWhenUsed/>
    <w:rsid w:val="00944356"/>
    <w:rPr>
      <w:color w:val="0563C1" w:themeColor="hyperlink"/>
      <w:u w:val="single"/>
    </w:rPr>
  </w:style>
  <w:style w:type="character" w:styleId="Emphasis">
    <w:name w:val="Emphasis"/>
    <w:basedOn w:val="DefaultParagraphFont"/>
    <w:uiPriority w:val="20"/>
    <w:qFormat/>
    <w:rsid w:val="006B6040"/>
    <w:rPr>
      <w:i/>
      <w:iCs/>
    </w:rPr>
  </w:style>
  <w:style w:type="paragraph" w:styleId="Header">
    <w:name w:val="header"/>
    <w:basedOn w:val="Normal"/>
    <w:link w:val="HeaderChar"/>
    <w:uiPriority w:val="99"/>
    <w:unhideWhenUsed/>
    <w:rsid w:val="0019453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94538"/>
  </w:style>
  <w:style w:type="paragraph" w:styleId="Footer">
    <w:name w:val="footer"/>
    <w:basedOn w:val="Normal"/>
    <w:link w:val="FooterChar"/>
    <w:uiPriority w:val="99"/>
    <w:unhideWhenUsed/>
    <w:rsid w:val="0019453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94538"/>
  </w:style>
  <w:style w:type="character" w:styleId="UnresolvedMention">
    <w:name w:val="Unresolved Mention"/>
    <w:basedOn w:val="DefaultParagraphFont"/>
    <w:uiPriority w:val="99"/>
    <w:semiHidden/>
    <w:unhideWhenUsed/>
    <w:rsid w:val="00FC387D"/>
    <w:rPr>
      <w:color w:val="605E5C"/>
      <w:shd w:val="clear" w:color="auto" w:fill="E1DFDD"/>
    </w:rPr>
  </w:style>
  <w:style w:type="character" w:styleId="PageNumber">
    <w:name w:val="page number"/>
    <w:basedOn w:val="DefaultParagraphFont"/>
    <w:uiPriority w:val="99"/>
    <w:semiHidden/>
    <w:unhideWhenUsed/>
    <w:rsid w:val="00FD3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8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angel24@mail.ru" TargetMode="Externa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193-02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itakantemirov94@mail.ru"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archangel24@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kitakantemirov94@mail.ru" TargetMode="Externa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9/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815D7-F49C-4442-B0F3-E4618AC0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17</Pages>
  <Words>3954</Words>
  <Characters>22541</Characters>
  <Application>Microsoft Office Word</Application>
  <DocSecurity>0</DocSecurity>
  <Lines>187</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Microsoft Office User</cp:lastModifiedBy>
  <cp:revision>24</cp:revision>
  <dcterms:created xsi:type="dcterms:W3CDTF">2023-10-09T15:04:00Z</dcterms:created>
  <dcterms:modified xsi:type="dcterms:W3CDTF">2023-12-08T10:14:00Z</dcterms:modified>
</cp:coreProperties>
</file>