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4639"/>
      </w:tblGrid>
      <w:tr w:rsidR="00F0778C" w:rsidRPr="008C071E" w14:paraId="46D7A611" w14:textId="77777777" w:rsidTr="00472356">
        <w:tc>
          <w:tcPr>
            <w:tcW w:w="4672" w:type="dxa"/>
          </w:tcPr>
          <w:p w14:paraId="38E8CEC2" w14:textId="67907709" w:rsidR="00F0778C" w:rsidRDefault="00F0778C" w:rsidP="00472356">
            <w:pPr>
              <w:spacing w:line="240" w:lineRule="auto"/>
              <w:ind w:firstLine="0"/>
              <w:jc w:val="left"/>
              <w:rPr>
                <w:rFonts w:cs="Times New Roman"/>
                <w:color w:val="000000"/>
                <w:sz w:val="20"/>
                <w:szCs w:val="20"/>
                <w:shd w:val="clear" w:color="auto" w:fill="FFFFFF"/>
              </w:rPr>
            </w:pPr>
            <w:r w:rsidRPr="00F0778C">
              <w:rPr>
                <w:rFonts w:cs="Times New Roman"/>
                <w:color w:val="000000"/>
                <w:sz w:val="20"/>
                <w:szCs w:val="20"/>
                <w:shd w:val="clear" w:color="auto" w:fill="FFFFFF"/>
              </w:rPr>
              <w:t>УДК 330.113.2</w:t>
            </w:r>
          </w:p>
          <w:p w14:paraId="2C3392C0" w14:textId="77777777" w:rsidR="008C071E" w:rsidRPr="00F0778C" w:rsidRDefault="008C071E" w:rsidP="00472356">
            <w:pPr>
              <w:spacing w:line="240" w:lineRule="auto"/>
              <w:ind w:firstLine="0"/>
              <w:jc w:val="left"/>
              <w:rPr>
                <w:rFonts w:cs="Times New Roman"/>
                <w:color w:val="000000"/>
                <w:sz w:val="20"/>
                <w:szCs w:val="20"/>
                <w:shd w:val="clear" w:color="auto" w:fill="FFFFFF"/>
              </w:rPr>
            </w:pPr>
          </w:p>
          <w:p w14:paraId="57F6A96E" w14:textId="7C1F65E1" w:rsidR="00875B25" w:rsidRDefault="008C071E" w:rsidP="00472356">
            <w:pPr>
              <w:spacing w:line="240" w:lineRule="auto"/>
              <w:ind w:firstLine="0"/>
              <w:jc w:val="left"/>
              <w:rPr>
                <w:rFonts w:eastAsia="Times New Roman"/>
                <w:color w:val="000000"/>
                <w:sz w:val="20"/>
                <w:szCs w:val="20"/>
              </w:rPr>
            </w:pPr>
            <w:r w:rsidRPr="00065DEC">
              <w:rPr>
                <w:rFonts w:eastAsia="Times New Roman"/>
                <w:color w:val="000000"/>
                <w:sz w:val="20"/>
                <w:szCs w:val="20"/>
              </w:rPr>
              <w:t>5.2.2. Математические, статистические и инструментальные методы в экономике (физико-математические науки, экономические науки)</w:t>
            </w:r>
          </w:p>
          <w:p w14:paraId="5B946917" w14:textId="77777777" w:rsidR="008C071E" w:rsidRPr="00472356" w:rsidRDefault="008C071E" w:rsidP="00472356">
            <w:pPr>
              <w:spacing w:line="240" w:lineRule="auto"/>
              <w:ind w:firstLine="0"/>
              <w:jc w:val="left"/>
              <w:rPr>
                <w:rFonts w:cs="Times New Roman"/>
                <w:color w:val="000000"/>
                <w:sz w:val="20"/>
                <w:szCs w:val="20"/>
                <w:shd w:val="clear" w:color="auto" w:fill="FFFFFF"/>
              </w:rPr>
            </w:pPr>
          </w:p>
          <w:p w14:paraId="02B157C1" w14:textId="77777777" w:rsidR="00F0778C" w:rsidRPr="00666930" w:rsidRDefault="00F0778C" w:rsidP="00472356">
            <w:pPr>
              <w:spacing w:line="240" w:lineRule="auto"/>
              <w:ind w:firstLine="0"/>
              <w:jc w:val="left"/>
              <w:rPr>
                <w:rFonts w:cs="Times New Roman"/>
                <w:b/>
                <w:bCs/>
                <w:caps/>
                <w:color w:val="000000"/>
                <w:sz w:val="20"/>
                <w:szCs w:val="20"/>
                <w:shd w:val="clear" w:color="auto" w:fill="FFFFFF"/>
              </w:rPr>
            </w:pPr>
            <w:r w:rsidRPr="00666930">
              <w:rPr>
                <w:rFonts w:cs="Times New Roman"/>
                <w:b/>
                <w:bCs/>
                <w:caps/>
                <w:color w:val="000000"/>
                <w:sz w:val="20"/>
                <w:szCs w:val="20"/>
                <w:shd w:val="clear" w:color="auto" w:fill="FFFFFF"/>
              </w:rPr>
              <w:t xml:space="preserve">Обзор возможностей совершенствования подходов к экономической окупаемости </w:t>
            </w:r>
            <w:r w:rsidRPr="00666930">
              <w:rPr>
                <w:rFonts w:cs="Times New Roman"/>
                <w:b/>
                <w:bCs/>
                <w:caps/>
                <w:color w:val="000000"/>
                <w:sz w:val="20"/>
                <w:szCs w:val="20"/>
                <w:shd w:val="clear" w:color="auto" w:fill="FFFFFF"/>
                <w:lang w:val="en-US"/>
              </w:rPr>
              <w:t>web</w:t>
            </w:r>
            <w:r w:rsidRPr="00666930">
              <w:rPr>
                <w:rFonts w:cs="Times New Roman"/>
                <w:b/>
                <w:bCs/>
                <w:caps/>
                <w:color w:val="000000"/>
                <w:sz w:val="20"/>
                <w:szCs w:val="20"/>
                <w:shd w:val="clear" w:color="auto" w:fill="FFFFFF"/>
              </w:rPr>
              <w:t>-ориентированных информационных систем</w:t>
            </w:r>
          </w:p>
          <w:p w14:paraId="34FE2D33" w14:textId="77777777" w:rsidR="00F0778C" w:rsidRPr="00F0778C" w:rsidRDefault="00F0778C" w:rsidP="00472356">
            <w:pPr>
              <w:spacing w:line="240" w:lineRule="auto"/>
              <w:ind w:firstLine="0"/>
              <w:jc w:val="left"/>
              <w:rPr>
                <w:rFonts w:cs="Times New Roman"/>
                <w:color w:val="000000"/>
                <w:sz w:val="20"/>
                <w:szCs w:val="20"/>
                <w:shd w:val="clear" w:color="auto" w:fill="FFFFFF"/>
              </w:rPr>
            </w:pPr>
          </w:p>
          <w:p w14:paraId="66AEA03A" w14:textId="77777777" w:rsidR="00F0778C" w:rsidRPr="00F0778C" w:rsidRDefault="00F0778C" w:rsidP="00472356">
            <w:pPr>
              <w:spacing w:line="240" w:lineRule="auto"/>
              <w:ind w:firstLine="0"/>
              <w:jc w:val="left"/>
              <w:rPr>
                <w:rFonts w:cs="Times New Roman"/>
                <w:color w:val="000000"/>
                <w:sz w:val="20"/>
                <w:szCs w:val="20"/>
                <w:shd w:val="clear" w:color="auto" w:fill="FFFFFF"/>
              </w:rPr>
            </w:pPr>
            <w:r w:rsidRPr="00F0778C">
              <w:rPr>
                <w:rFonts w:cs="Times New Roman"/>
                <w:color w:val="000000"/>
                <w:sz w:val="20"/>
                <w:szCs w:val="20"/>
                <w:shd w:val="clear" w:color="auto" w:fill="FFFFFF"/>
              </w:rPr>
              <w:t>Параскевов Александр Владимирович</w:t>
            </w:r>
          </w:p>
          <w:p w14:paraId="14F04250" w14:textId="77777777" w:rsidR="00F0778C" w:rsidRPr="00F0778C" w:rsidRDefault="00F0778C" w:rsidP="00472356">
            <w:pPr>
              <w:spacing w:line="240" w:lineRule="auto"/>
              <w:ind w:firstLine="0"/>
              <w:jc w:val="left"/>
              <w:rPr>
                <w:rFonts w:cs="Times New Roman"/>
                <w:color w:val="000000"/>
                <w:sz w:val="20"/>
                <w:szCs w:val="20"/>
                <w:shd w:val="clear" w:color="auto" w:fill="FFFFFF"/>
              </w:rPr>
            </w:pPr>
            <w:r w:rsidRPr="00F0778C">
              <w:rPr>
                <w:rFonts w:cs="Times New Roman"/>
                <w:color w:val="000000"/>
                <w:sz w:val="20"/>
                <w:szCs w:val="20"/>
                <w:shd w:val="clear" w:color="auto" w:fill="FFFFFF"/>
              </w:rPr>
              <w:t>старший преподаватель</w:t>
            </w:r>
          </w:p>
          <w:p w14:paraId="0E2750AC" w14:textId="77777777" w:rsidR="00F0778C" w:rsidRPr="00AF5A31" w:rsidRDefault="00F0778C" w:rsidP="00472356">
            <w:pPr>
              <w:spacing w:line="240" w:lineRule="auto"/>
              <w:ind w:firstLine="0"/>
              <w:jc w:val="left"/>
              <w:rPr>
                <w:rFonts w:cs="Times New Roman"/>
                <w:color w:val="000000"/>
                <w:sz w:val="20"/>
                <w:szCs w:val="20"/>
                <w:shd w:val="clear" w:color="auto" w:fill="FFFFFF"/>
              </w:rPr>
            </w:pPr>
            <w:r w:rsidRPr="00F0778C">
              <w:rPr>
                <w:rFonts w:cs="Times New Roman"/>
                <w:color w:val="000000"/>
                <w:sz w:val="20"/>
                <w:szCs w:val="20"/>
                <w:shd w:val="clear" w:color="auto" w:fill="FFFFFF"/>
                <w:lang w:val="en-US"/>
              </w:rPr>
              <w:t>SPIN</w:t>
            </w:r>
            <w:r w:rsidRPr="00AF5A31">
              <w:rPr>
                <w:rFonts w:cs="Times New Roman"/>
                <w:color w:val="000000"/>
                <w:sz w:val="20"/>
                <w:szCs w:val="20"/>
                <w:shd w:val="clear" w:color="auto" w:fill="FFFFFF"/>
              </w:rPr>
              <w:t>-</w:t>
            </w:r>
            <w:r w:rsidRPr="00F0778C">
              <w:rPr>
                <w:rFonts w:cs="Times New Roman"/>
                <w:color w:val="000000"/>
                <w:sz w:val="20"/>
                <w:szCs w:val="20"/>
                <w:shd w:val="clear" w:color="auto" w:fill="FFFFFF"/>
              </w:rPr>
              <w:t>код</w:t>
            </w:r>
            <w:r w:rsidRPr="00AF5A31">
              <w:rPr>
                <w:rFonts w:cs="Times New Roman"/>
                <w:color w:val="000000"/>
                <w:sz w:val="20"/>
                <w:szCs w:val="20"/>
                <w:shd w:val="clear" w:color="auto" w:fill="FFFFFF"/>
              </w:rPr>
              <w:t xml:space="preserve"> 2792-3483</w:t>
            </w:r>
          </w:p>
          <w:p w14:paraId="24DAE241" w14:textId="5ADE8707" w:rsidR="00F0778C" w:rsidRPr="00F0778C" w:rsidRDefault="00F0778C" w:rsidP="00472356">
            <w:pPr>
              <w:spacing w:line="240" w:lineRule="auto"/>
              <w:ind w:firstLine="0"/>
              <w:jc w:val="left"/>
              <w:rPr>
                <w:rFonts w:cs="Times New Roman"/>
                <w:color w:val="000000"/>
                <w:sz w:val="20"/>
                <w:szCs w:val="20"/>
                <w:shd w:val="clear" w:color="auto" w:fill="FFFFFF"/>
                <w:lang w:val="en-US"/>
              </w:rPr>
            </w:pPr>
            <w:r w:rsidRPr="00F0778C">
              <w:rPr>
                <w:rFonts w:cs="Times New Roman"/>
                <w:color w:val="000000"/>
                <w:sz w:val="20"/>
                <w:szCs w:val="20"/>
                <w:shd w:val="clear" w:color="auto" w:fill="FFFFFF"/>
                <w:lang w:val="en-US"/>
              </w:rPr>
              <w:t>e-mail paraskevov.a@kubsau.ru</w:t>
            </w:r>
          </w:p>
          <w:p w14:paraId="3D1DBAC0" w14:textId="77777777" w:rsidR="00F0778C" w:rsidRPr="008C071E" w:rsidRDefault="00F0778C" w:rsidP="00472356">
            <w:pPr>
              <w:spacing w:line="240" w:lineRule="auto"/>
              <w:ind w:firstLine="0"/>
              <w:jc w:val="left"/>
              <w:rPr>
                <w:rFonts w:cs="Times New Roman"/>
                <w:i/>
                <w:iCs/>
                <w:color w:val="000000"/>
                <w:sz w:val="20"/>
                <w:szCs w:val="20"/>
                <w:shd w:val="clear" w:color="auto" w:fill="FFFFFF"/>
              </w:rPr>
            </w:pPr>
            <w:r w:rsidRPr="008C071E">
              <w:rPr>
                <w:rFonts w:cs="Times New Roman"/>
                <w:i/>
                <w:iCs/>
                <w:color w:val="000000"/>
                <w:sz w:val="20"/>
                <w:szCs w:val="20"/>
                <w:shd w:val="clear" w:color="auto" w:fill="FFFFFF"/>
              </w:rPr>
              <w:t>ФГБОУ ВО Кубанский государственный аграрный университет имени И. Т. Трубилина, г. Краснодар, РФ</w:t>
            </w:r>
          </w:p>
          <w:p w14:paraId="196C3502" w14:textId="77777777" w:rsidR="00875B25" w:rsidRPr="00472356" w:rsidRDefault="00875B25" w:rsidP="00472356">
            <w:pPr>
              <w:spacing w:line="240" w:lineRule="auto"/>
              <w:ind w:firstLine="0"/>
              <w:jc w:val="left"/>
              <w:rPr>
                <w:rFonts w:cs="Times New Roman"/>
                <w:color w:val="000000"/>
                <w:sz w:val="20"/>
                <w:szCs w:val="20"/>
                <w:shd w:val="clear" w:color="auto" w:fill="FFFFFF"/>
              </w:rPr>
            </w:pPr>
          </w:p>
          <w:p w14:paraId="142EAA41" w14:textId="77777777" w:rsidR="00F0778C" w:rsidRPr="00F0778C" w:rsidRDefault="00F0778C" w:rsidP="00472356">
            <w:pPr>
              <w:spacing w:line="240" w:lineRule="auto"/>
              <w:ind w:firstLine="0"/>
              <w:jc w:val="left"/>
              <w:rPr>
                <w:rFonts w:cs="Times New Roman"/>
                <w:color w:val="000000"/>
                <w:sz w:val="20"/>
                <w:szCs w:val="20"/>
                <w:shd w:val="clear" w:color="auto" w:fill="FFFFFF"/>
              </w:rPr>
            </w:pPr>
            <w:r w:rsidRPr="00F0778C">
              <w:rPr>
                <w:rFonts w:cs="Times New Roman"/>
                <w:color w:val="000000"/>
                <w:sz w:val="20"/>
                <w:szCs w:val="20"/>
                <w:shd w:val="clear" w:color="auto" w:fill="FFFFFF"/>
              </w:rPr>
              <w:t>Сергеев Александр Эдуардович</w:t>
            </w:r>
          </w:p>
          <w:p w14:paraId="7DFBD6D8" w14:textId="77777777" w:rsidR="00F0778C" w:rsidRPr="00F0778C" w:rsidRDefault="00F0778C" w:rsidP="00472356">
            <w:pPr>
              <w:spacing w:line="240" w:lineRule="auto"/>
              <w:ind w:firstLine="0"/>
              <w:jc w:val="left"/>
              <w:rPr>
                <w:rFonts w:cs="Times New Roman"/>
                <w:color w:val="000000"/>
                <w:sz w:val="20"/>
                <w:szCs w:val="20"/>
                <w:shd w:val="clear" w:color="auto" w:fill="FFFFFF"/>
              </w:rPr>
            </w:pPr>
            <w:r w:rsidRPr="00F0778C">
              <w:rPr>
                <w:rFonts w:cs="Times New Roman"/>
                <w:color w:val="000000"/>
                <w:sz w:val="20"/>
                <w:szCs w:val="20"/>
                <w:shd w:val="clear" w:color="auto" w:fill="FFFFFF"/>
              </w:rPr>
              <w:t>доцент, кандидат физико-математических наук</w:t>
            </w:r>
          </w:p>
          <w:p w14:paraId="4BFF36E3" w14:textId="77777777" w:rsidR="00F0778C" w:rsidRPr="00F0778C" w:rsidRDefault="00F0778C" w:rsidP="00472356">
            <w:pPr>
              <w:spacing w:line="240" w:lineRule="auto"/>
              <w:ind w:firstLine="0"/>
              <w:jc w:val="left"/>
              <w:rPr>
                <w:rFonts w:cs="Times New Roman"/>
                <w:color w:val="000000"/>
                <w:sz w:val="20"/>
                <w:szCs w:val="20"/>
                <w:shd w:val="clear" w:color="auto" w:fill="FFFFFF"/>
              </w:rPr>
            </w:pPr>
            <w:r w:rsidRPr="00F0778C">
              <w:rPr>
                <w:rFonts w:cs="Times New Roman"/>
                <w:color w:val="000000"/>
                <w:sz w:val="20"/>
                <w:szCs w:val="20"/>
                <w:shd w:val="clear" w:color="auto" w:fill="FFFFFF"/>
                <w:lang w:val="en-US"/>
              </w:rPr>
              <w:t>SPIN</w:t>
            </w:r>
            <w:r w:rsidRPr="00F0778C">
              <w:rPr>
                <w:rFonts w:cs="Times New Roman"/>
                <w:color w:val="000000"/>
                <w:sz w:val="20"/>
                <w:szCs w:val="20"/>
                <w:shd w:val="clear" w:color="auto" w:fill="FFFFFF"/>
              </w:rPr>
              <w:t>-код 7837-9566</w:t>
            </w:r>
          </w:p>
          <w:p w14:paraId="2760C7B8" w14:textId="77777777" w:rsidR="00F0778C" w:rsidRPr="008C071E" w:rsidRDefault="00F0778C" w:rsidP="00472356">
            <w:pPr>
              <w:spacing w:line="240" w:lineRule="auto"/>
              <w:ind w:firstLine="0"/>
              <w:jc w:val="left"/>
              <w:rPr>
                <w:rFonts w:cs="Times New Roman"/>
                <w:i/>
                <w:iCs/>
                <w:color w:val="000000"/>
                <w:sz w:val="20"/>
                <w:szCs w:val="20"/>
                <w:shd w:val="clear" w:color="auto" w:fill="FFFFFF"/>
              </w:rPr>
            </w:pPr>
            <w:r w:rsidRPr="008C071E">
              <w:rPr>
                <w:rFonts w:cs="Times New Roman"/>
                <w:i/>
                <w:iCs/>
                <w:color w:val="000000"/>
                <w:sz w:val="20"/>
                <w:szCs w:val="20"/>
                <w:shd w:val="clear" w:color="auto" w:fill="FFFFFF"/>
              </w:rPr>
              <w:t>ФГБОУ ВО Кубанский государственный аграрный университет имени И. Т. Трубилина, г. Краснодар, РФ</w:t>
            </w:r>
          </w:p>
          <w:p w14:paraId="3CBDE113" w14:textId="77777777" w:rsidR="00875B25" w:rsidRPr="00472356" w:rsidRDefault="00875B25" w:rsidP="00472356">
            <w:pPr>
              <w:spacing w:line="240" w:lineRule="auto"/>
              <w:ind w:firstLine="0"/>
              <w:jc w:val="left"/>
              <w:rPr>
                <w:rFonts w:cs="Times New Roman"/>
                <w:color w:val="000000"/>
                <w:sz w:val="20"/>
                <w:szCs w:val="20"/>
                <w:shd w:val="clear" w:color="auto" w:fill="FFFFFF"/>
              </w:rPr>
            </w:pPr>
          </w:p>
          <w:p w14:paraId="09506728" w14:textId="77777777" w:rsidR="00F0778C" w:rsidRPr="00F0778C" w:rsidRDefault="00F0778C" w:rsidP="00472356">
            <w:pPr>
              <w:spacing w:line="240" w:lineRule="auto"/>
              <w:ind w:firstLine="0"/>
              <w:jc w:val="left"/>
              <w:rPr>
                <w:rFonts w:cs="Times New Roman"/>
                <w:color w:val="000000"/>
                <w:sz w:val="20"/>
                <w:szCs w:val="20"/>
                <w:shd w:val="clear" w:color="auto" w:fill="FFFFFF"/>
              </w:rPr>
            </w:pPr>
            <w:r w:rsidRPr="00F0778C">
              <w:rPr>
                <w:rFonts w:cs="Times New Roman"/>
                <w:color w:val="000000"/>
                <w:sz w:val="20"/>
                <w:szCs w:val="20"/>
                <w:shd w:val="clear" w:color="auto" w:fill="FFFFFF"/>
              </w:rPr>
              <w:t>Моисеева Александра Николаевна</w:t>
            </w:r>
          </w:p>
          <w:p w14:paraId="3DCB77C0" w14:textId="77777777" w:rsidR="00F0778C" w:rsidRPr="00F0778C" w:rsidRDefault="00F0778C" w:rsidP="00472356">
            <w:pPr>
              <w:spacing w:line="240" w:lineRule="auto"/>
              <w:ind w:firstLine="0"/>
              <w:jc w:val="left"/>
              <w:rPr>
                <w:rFonts w:cs="Times New Roman"/>
                <w:color w:val="000000"/>
                <w:sz w:val="20"/>
                <w:szCs w:val="20"/>
                <w:shd w:val="clear" w:color="auto" w:fill="FFFFFF"/>
              </w:rPr>
            </w:pPr>
            <w:r w:rsidRPr="00F0778C">
              <w:rPr>
                <w:rFonts w:cs="Times New Roman"/>
                <w:color w:val="000000"/>
                <w:sz w:val="20"/>
                <w:szCs w:val="20"/>
                <w:shd w:val="clear" w:color="auto" w:fill="FFFFFF"/>
              </w:rPr>
              <w:t>преподаватель</w:t>
            </w:r>
          </w:p>
          <w:p w14:paraId="22EC37BE" w14:textId="36079FF7" w:rsidR="00F0778C" w:rsidRPr="008B0B2A" w:rsidRDefault="00F0778C" w:rsidP="00472356">
            <w:pPr>
              <w:spacing w:line="240" w:lineRule="auto"/>
              <w:ind w:firstLine="0"/>
              <w:jc w:val="left"/>
              <w:rPr>
                <w:rFonts w:cs="Times New Roman"/>
                <w:i/>
                <w:iCs/>
                <w:color w:val="000000"/>
                <w:sz w:val="20"/>
                <w:szCs w:val="20"/>
                <w:shd w:val="clear" w:color="auto" w:fill="FFFFFF"/>
              </w:rPr>
            </w:pPr>
            <w:r w:rsidRPr="008C071E">
              <w:rPr>
                <w:rFonts w:cs="Times New Roman"/>
                <w:i/>
                <w:iCs/>
                <w:color w:val="000000"/>
                <w:sz w:val="20"/>
                <w:szCs w:val="20"/>
                <w:shd w:val="clear" w:color="auto" w:fill="FFFFFF"/>
              </w:rPr>
              <w:t>ГБОУ СПО КК Краснодарский музыкальный колледж им. Н. А. Римского-Корсакова</w:t>
            </w:r>
            <w:r w:rsidR="008B0B2A" w:rsidRPr="008B0B2A">
              <w:rPr>
                <w:rFonts w:cs="Times New Roman"/>
                <w:i/>
                <w:iCs/>
                <w:color w:val="000000"/>
                <w:sz w:val="20"/>
                <w:szCs w:val="20"/>
                <w:shd w:val="clear" w:color="auto" w:fill="FFFFFF"/>
              </w:rPr>
              <w:t xml:space="preserve">, </w:t>
            </w:r>
            <w:r w:rsidR="008B0B2A">
              <w:rPr>
                <w:rFonts w:cs="Times New Roman"/>
                <w:i/>
                <w:iCs/>
                <w:color w:val="000000"/>
                <w:sz w:val="20"/>
                <w:szCs w:val="20"/>
                <w:shd w:val="clear" w:color="auto" w:fill="FFFFFF"/>
              </w:rPr>
              <w:t>Краснодар, Россия</w:t>
            </w:r>
          </w:p>
          <w:p w14:paraId="5B7061F4" w14:textId="77777777" w:rsidR="00875B25" w:rsidRPr="00472356" w:rsidRDefault="00875B25" w:rsidP="00472356">
            <w:pPr>
              <w:spacing w:line="240" w:lineRule="auto"/>
              <w:ind w:firstLine="0"/>
              <w:jc w:val="left"/>
              <w:rPr>
                <w:rFonts w:cs="Times New Roman"/>
                <w:color w:val="000000"/>
                <w:sz w:val="20"/>
                <w:szCs w:val="20"/>
                <w:shd w:val="clear" w:color="auto" w:fill="FFFFFF"/>
              </w:rPr>
            </w:pPr>
          </w:p>
          <w:p w14:paraId="5B9CAB55" w14:textId="77777777" w:rsidR="00F0778C" w:rsidRPr="00F0778C" w:rsidRDefault="00F0778C" w:rsidP="00472356">
            <w:pPr>
              <w:spacing w:line="240" w:lineRule="auto"/>
              <w:ind w:firstLine="0"/>
              <w:jc w:val="left"/>
              <w:rPr>
                <w:rFonts w:cs="Times New Roman"/>
                <w:color w:val="000000"/>
                <w:sz w:val="20"/>
                <w:szCs w:val="20"/>
                <w:shd w:val="clear" w:color="auto" w:fill="FFFFFF"/>
              </w:rPr>
            </w:pPr>
            <w:r w:rsidRPr="00F0778C">
              <w:rPr>
                <w:rFonts w:cs="Times New Roman"/>
                <w:color w:val="000000"/>
                <w:sz w:val="20"/>
                <w:szCs w:val="20"/>
                <w:shd w:val="clear" w:color="auto" w:fill="FFFFFF"/>
              </w:rPr>
              <w:t>Бобылева Елизавета Евгеньевна</w:t>
            </w:r>
          </w:p>
          <w:p w14:paraId="2C753B50" w14:textId="77777777" w:rsidR="00F0778C" w:rsidRPr="00F0778C" w:rsidRDefault="00F0778C" w:rsidP="00472356">
            <w:pPr>
              <w:spacing w:line="240" w:lineRule="auto"/>
              <w:ind w:firstLine="0"/>
              <w:jc w:val="left"/>
              <w:rPr>
                <w:rFonts w:cs="Times New Roman"/>
                <w:color w:val="000000"/>
                <w:sz w:val="20"/>
                <w:szCs w:val="20"/>
                <w:shd w:val="clear" w:color="auto" w:fill="FFFFFF"/>
              </w:rPr>
            </w:pPr>
            <w:r w:rsidRPr="00F0778C">
              <w:rPr>
                <w:rFonts w:cs="Times New Roman"/>
                <w:color w:val="000000"/>
                <w:sz w:val="20"/>
                <w:szCs w:val="20"/>
                <w:shd w:val="clear" w:color="auto" w:fill="FFFFFF"/>
              </w:rPr>
              <w:t>студент</w:t>
            </w:r>
          </w:p>
          <w:p w14:paraId="015A52AE" w14:textId="77777777" w:rsidR="008C071E" w:rsidRDefault="00F0778C" w:rsidP="00472356">
            <w:pPr>
              <w:spacing w:line="240" w:lineRule="auto"/>
              <w:ind w:firstLine="0"/>
              <w:jc w:val="left"/>
              <w:rPr>
                <w:rFonts w:cs="Times New Roman"/>
                <w:color w:val="000000"/>
                <w:sz w:val="20"/>
                <w:szCs w:val="20"/>
                <w:shd w:val="clear" w:color="auto" w:fill="FFFFFF"/>
              </w:rPr>
            </w:pPr>
            <w:r w:rsidRPr="00F0778C">
              <w:rPr>
                <w:rFonts w:cs="Times New Roman"/>
                <w:color w:val="000000"/>
                <w:sz w:val="20"/>
                <w:szCs w:val="20"/>
                <w:shd w:val="clear" w:color="auto" w:fill="FFFFFF"/>
              </w:rPr>
              <w:t>факультет прикладной информатики</w:t>
            </w:r>
          </w:p>
          <w:p w14:paraId="186A6C3A" w14:textId="1AAB193B" w:rsidR="00F0778C" w:rsidRPr="00F0778C" w:rsidRDefault="00F0778C" w:rsidP="00472356">
            <w:pPr>
              <w:spacing w:line="240" w:lineRule="auto"/>
              <w:ind w:firstLine="0"/>
              <w:jc w:val="left"/>
              <w:rPr>
                <w:rFonts w:cs="Times New Roman"/>
                <w:color w:val="000000"/>
                <w:sz w:val="20"/>
                <w:szCs w:val="20"/>
                <w:shd w:val="clear" w:color="auto" w:fill="FFFFFF"/>
              </w:rPr>
            </w:pPr>
            <w:r w:rsidRPr="008C071E">
              <w:rPr>
                <w:rFonts w:cs="Times New Roman"/>
                <w:i/>
                <w:iCs/>
                <w:color w:val="000000"/>
                <w:sz w:val="20"/>
                <w:szCs w:val="20"/>
                <w:shd w:val="clear" w:color="auto" w:fill="FFFFFF"/>
              </w:rPr>
              <w:t>ФГБОУ ВО Кубанский государственный аграрный университет им. И. Т. Трубилина</w:t>
            </w:r>
            <w:r w:rsidR="008B0B2A" w:rsidRPr="008B0B2A">
              <w:rPr>
                <w:rFonts w:cs="Times New Roman"/>
                <w:i/>
                <w:iCs/>
                <w:color w:val="000000"/>
                <w:sz w:val="20"/>
                <w:szCs w:val="20"/>
                <w:shd w:val="clear" w:color="auto" w:fill="FFFFFF"/>
              </w:rPr>
              <w:t xml:space="preserve">, </w:t>
            </w:r>
            <w:r w:rsidR="008B0B2A" w:rsidRPr="008C071E">
              <w:rPr>
                <w:rFonts w:cs="Times New Roman"/>
                <w:i/>
                <w:iCs/>
                <w:color w:val="000000"/>
                <w:sz w:val="20"/>
                <w:szCs w:val="20"/>
                <w:shd w:val="clear" w:color="auto" w:fill="FFFFFF"/>
              </w:rPr>
              <w:t>г. Краснодар, РФ</w:t>
            </w:r>
          </w:p>
          <w:p w14:paraId="45C6B0E1" w14:textId="77777777" w:rsidR="00F0778C" w:rsidRPr="00F0778C" w:rsidRDefault="00F0778C" w:rsidP="00472356">
            <w:pPr>
              <w:spacing w:line="240" w:lineRule="auto"/>
              <w:ind w:firstLine="0"/>
              <w:jc w:val="left"/>
              <w:rPr>
                <w:rFonts w:cs="Times New Roman"/>
                <w:color w:val="000000"/>
                <w:sz w:val="20"/>
                <w:szCs w:val="20"/>
                <w:shd w:val="clear" w:color="auto" w:fill="FFFFFF"/>
              </w:rPr>
            </w:pPr>
          </w:p>
          <w:p w14:paraId="61684EEA" w14:textId="7835361F" w:rsidR="00666930" w:rsidRPr="00666930" w:rsidRDefault="000E0CBE" w:rsidP="00472356">
            <w:pPr>
              <w:spacing w:line="240" w:lineRule="auto"/>
              <w:ind w:firstLine="0"/>
              <w:jc w:val="left"/>
              <w:rPr>
                <w:rFonts w:cs="Times New Roman"/>
                <w:color w:val="000000"/>
                <w:sz w:val="20"/>
                <w:szCs w:val="20"/>
                <w:shd w:val="clear" w:color="auto" w:fill="FFFFFF"/>
              </w:rPr>
            </w:pPr>
            <w:r>
              <w:rPr>
                <w:rFonts w:cs="Times New Roman"/>
                <w:color w:val="000000"/>
                <w:sz w:val="20"/>
                <w:szCs w:val="20"/>
                <w:shd w:val="clear" w:color="auto" w:fill="FFFFFF"/>
              </w:rPr>
              <w:t xml:space="preserve">В данном обзоре авторы исследуют важную проблему – улучшение окупаемости информационных систем. Авторы рассматривают различные аспекты этой задачи, начиная с выбора бизнес-модели, монетизации и ценообразования, заканчивая методами привлечения и удержания клиентов. Также обсуждаются дополнительные источники монетизации и стратегии масштабирования на новые рынки. Обзор подчеркивает важность анализа рыночных тенденций и постоянного совершенствования продукта для обеспечения долгосрочной успешности </w:t>
            </w:r>
            <w:r>
              <w:rPr>
                <w:rFonts w:cs="Times New Roman"/>
                <w:color w:val="000000"/>
                <w:sz w:val="20"/>
                <w:szCs w:val="20"/>
                <w:shd w:val="clear" w:color="auto" w:fill="FFFFFF"/>
                <w:lang w:val="en-US"/>
              </w:rPr>
              <w:t>web</w:t>
            </w:r>
            <w:r w:rsidRPr="000E0CBE">
              <w:rPr>
                <w:rFonts w:cs="Times New Roman"/>
                <w:color w:val="000000"/>
                <w:sz w:val="20"/>
                <w:szCs w:val="20"/>
                <w:shd w:val="clear" w:color="auto" w:fill="FFFFFF"/>
              </w:rPr>
              <w:t>-</w:t>
            </w:r>
            <w:r>
              <w:rPr>
                <w:rFonts w:cs="Times New Roman"/>
                <w:color w:val="000000"/>
                <w:sz w:val="20"/>
                <w:szCs w:val="20"/>
                <w:shd w:val="clear" w:color="auto" w:fill="FFFFFF"/>
              </w:rPr>
              <w:t xml:space="preserve">ориентированных информационных систем. Подходы, представленные авторами, являются закономерным плановым подходом к развитию бизнес-моделей жизни </w:t>
            </w:r>
            <w:r>
              <w:rPr>
                <w:rFonts w:cs="Times New Roman"/>
                <w:color w:val="000000"/>
                <w:sz w:val="20"/>
                <w:szCs w:val="20"/>
                <w:shd w:val="clear" w:color="auto" w:fill="FFFFFF"/>
                <w:lang w:val="en-US"/>
              </w:rPr>
              <w:t>web</w:t>
            </w:r>
            <w:r>
              <w:rPr>
                <w:rFonts w:cs="Times New Roman"/>
                <w:color w:val="000000"/>
                <w:sz w:val="20"/>
                <w:szCs w:val="20"/>
                <w:shd w:val="clear" w:color="auto" w:fill="FFFFFF"/>
              </w:rPr>
              <w:t>-ориентированных информационных систем.</w:t>
            </w:r>
            <w:r w:rsidR="00666930">
              <w:rPr>
                <w:rFonts w:cs="Times New Roman"/>
                <w:color w:val="000000"/>
                <w:sz w:val="20"/>
                <w:szCs w:val="20"/>
                <w:shd w:val="clear" w:color="auto" w:fill="FFFFFF"/>
              </w:rPr>
              <w:t xml:space="preserve"> </w:t>
            </w:r>
            <w:r w:rsidR="00666930" w:rsidRPr="00666930">
              <w:rPr>
                <w:rFonts w:cs="Times New Roman"/>
                <w:color w:val="000000"/>
                <w:sz w:val="20"/>
                <w:szCs w:val="20"/>
                <w:shd w:val="clear" w:color="auto" w:fill="FFFFFF"/>
              </w:rPr>
              <w:t xml:space="preserve">Понимание экономической окупаемости </w:t>
            </w:r>
            <w:proofErr w:type="spellStart"/>
            <w:r w:rsidR="00666930" w:rsidRPr="00666930">
              <w:rPr>
                <w:rFonts w:cs="Times New Roman"/>
                <w:color w:val="000000"/>
                <w:sz w:val="20"/>
                <w:szCs w:val="20"/>
                <w:shd w:val="clear" w:color="auto" w:fill="FFFFFF"/>
              </w:rPr>
              <w:t>web</w:t>
            </w:r>
            <w:proofErr w:type="spellEnd"/>
            <w:r w:rsidR="00666930" w:rsidRPr="00666930">
              <w:rPr>
                <w:rFonts w:cs="Times New Roman"/>
                <w:color w:val="000000"/>
                <w:sz w:val="20"/>
                <w:szCs w:val="20"/>
                <w:shd w:val="clear" w:color="auto" w:fill="FFFFFF"/>
              </w:rPr>
              <w:t xml:space="preserve">-ориентированных информационных систем включает в себя как финансовые, так и </w:t>
            </w:r>
            <w:r w:rsidR="00666930" w:rsidRPr="00666930">
              <w:rPr>
                <w:rFonts w:cs="Times New Roman"/>
                <w:color w:val="000000"/>
                <w:sz w:val="20"/>
                <w:szCs w:val="20"/>
                <w:shd w:val="clear" w:color="auto" w:fill="FFFFFF"/>
              </w:rPr>
              <w:lastRenderedPageBreak/>
              <w:t>нефинансовые аспекты. Эффективное управление этой окупаемостью требует постоянного анализа и оптимизации всех компонентов, начиная от монетизации и заканчивая удовлетворенностью пользователей. Только таким образом можно достичь успеха в современном цифровом мире.</w:t>
            </w:r>
            <w:r w:rsidR="00732E60" w:rsidRPr="00732E60">
              <w:rPr>
                <w:rFonts w:cs="Times New Roman"/>
                <w:color w:val="000000"/>
                <w:sz w:val="20"/>
                <w:szCs w:val="20"/>
                <w:shd w:val="clear" w:color="auto" w:fill="FFFFFF"/>
              </w:rPr>
              <w:t xml:space="preserve"> </w:t>
            </w:r>
            <w:r w:rsidR="00666930" w:rsidRPr="00666930">
              <w:rPr>
                <w:rFonts w:cs="Times New Roman"/>
                <w:color w:val="000000"/>
                <w:sz w:val="20"/>
                <w:szCs w:val="20"/>
                <w:shd w:val="clear" w:color="auto" w:fill="FFFFFF"/>
              </w:rPr>
              <w:t>Бизнес-модель и стратегия монетизации – это ключевые элементы успеха веб-ориентированных информационных систем. Эффективный подход к этому вопросу может существенно повлиять на экономическую окупаемость проекта</w:t>
            </w:r>
          </w:p>
          <w:p w14:paraId="1E8FFB4F" w14:textId="283CA812" w:rsidR="00F0778C" w:rsidRPr="000E0CBE" w:rsidRDefault="00F0778C" w:rsidP="00472356">
            <w:pPr>
              <w:spacing w:line="240" w:lineRule="auto"/>
              <w:ind w:firstLine="0"/>
              <w:jc w:val="left"/>
              <w:rPr>
                <w:rFonts w:cs="Times New Roman"/>
                <w:color w:val="000000"/>
                <w:sz w:val="20"/>
                <w:szCs w:val="20"/>
                <w:shd w:val="clear" w:color="auto" w:fill="FFFFFF"/>
              </w:rPr>
            </w:pPr>
          </w:p>
          <w:p w14:paraId="4FE79553" w14:textId="57E7CFF5" w:rsidR="00F0778C" w:rsidRDefault="00F0778C" w:rsidP="00472356">
            <w:pPr>
              <w:spacing w:line="240" w:lineRule="auto"/>
              <w:ind w:firstLine="0"/>
              <w:jc w:val="left"/>
              <w:rPr>
                <w:rFonts w:cs="Times New Roman"/>
                <w:color w:val="000000"/>
                <w:sz w:val="20"/>
                <w:szCs w:val="20"/>
                <w:shd w:val="clear" w:color="auto" w:fill="FFFFFF"/>
              </w:rPr>
            </w:pPr>
            <w:r>
              <w:rPr>
                <w:rFonts w:cs="Times New Roman"/>
                <w:color w:val="000000"/>
                <w:sz w:val="20"/>
                <w:szCs w:val="20"/>
                <w:shd w:val="clear" w:color="auto" w:fill="FFFFFF"/>
              </w:rPr>
              <w:t xml:space="preserve">Ключевые слова: </w:t>
            </w:r>
            <w:r w:rsidR="008C071E">
              <w:rPr>
                <w:rFonts w:cs="Times New Roman"/>
                <w:color w:val="000000"/>
                <w:sz w:val="20"/>
                <w:szCs w:val="20"/>
                <w:shd w:val="clear" w:color="auto" w:fill="FFFFFF"/>
              </w:rPr>
              <w:t>ЭКОНОМИЧЕСКАЯ ЭФФЕКТИВНОСТЬ, СЕРВИС ЭЛЕКТРОННЫХ ПРОДАЖ, ИНФОРМАЦИОННАЯ СИСТЕМА</w:t>
            </w:r>
          </w:p>
          <w:p w14:paraId="17FE8211" w14:textId="77777777" w:rsidR="00D93F16" w:rsidRDefault="00D93F16" w:rsidP="00472356">
            <w:pPr>
              <w:spacing w:line="240" w:lineRule="auto"/>
              <w:ind w:firstLine="0"/>
              <w:jc w:val="left"/>
              <w:rPr>
                <w:rFonts w:cs="Times New Roman"/>
                <w:color w:val="000000"/>
                <w:sz w:val="20"/>
                <w:szCs w:val="20"/>
                <w:shd w:val="clear" w:color="auto" w:fill="FFFFFF"/>
              </w:rPr>
            </w:pPr>
          </w:p>
          <w:p w14:paraId="5F0DCAAE" w14:textId="7A149806" w:rsidR="00D93F16" w:rsidRPr="00D93F16" w:rsidRDefault="00CB3EA7" w:rsidP="00472356">
            <w:pPr>
              <w:spacing w:line="240" w:lineRule="auto"/>
              <w:ind w:firstLine="0"/>
              <w:jc w:val="left"/>
              <w:rPr>
                <w:rFonts w:cs="Times New Roman"/>
                <w:color w:val="000000"/>
                <w:sz w:val="20"/>
                <w:szCs w:val="20"/>
                <w:shd w:val="clear" w:color="auto" w:fill="FFFFFF"/>
                <w:lang w:val="en-US"/>
              </w:rPr>
            </w:pPr>
            <w:hyperlink r:id="rId7" w:history="1">
              <w:r w:rsidR="00D93F16" w:rsidRPr="007C0A29">
                <w:rPr>
                  <w:rStyle w:val="Hyperlink"/>
                  <w:rFonts w:cs="Times New Roman"/>
                  <w:sz w:val="20"/>
                  <w:szCs w:val="20"/>
                </w:rPr>
                <w:t>http://dx.doi.org/10.21515/1990-4665-191-0</w:t>
              </w:r>
              <w:r w:rsidR="00D93F16" w:rsidRPr="007C0A29">
                <w:rPr>
                  <w:rStyle w:val="Hyperlink"/>
                  <w:rFonts w:cs="Times New Roman"/>
                  <w:sz w:val="20"/>
                  <w:szCs w:val="20"/>
                  <w:lang w:val="en-US"/>
                </w:rPr>
                <w:t>41</w:t>
              </w:r>
            </w:hyperlink>
            <w:r w:rsidR="00D93F16">
              <w:rPr>
                <w:rFonts w:cs="Times New Roman"/>
                <w:sz w:val="20"/>
                <w:szCs w:val="20"/>
                <w:lang w:val="en-US"/>
              </w:rPr>
              <w:t xml:space="preserve"> </w:t>
            </w:r>
          </w:p>
        </w:tc>
        <w:tc>
          <w:tcPr>
            <w:tcW w:w="4673" w:type="dxa"/>
          </w:tcPr>
          <w:p w14:paraId="235AC65F" w14:textId="3F0D754D" w:rsidR="00666930" w:rsidRDefault="00666930" w:rsidP="00472356">
            <w:pPr>
              <w:spacing w:line="240" w:lineRule="auto"/>
              <w:ind w:firstLine="0"/>
              <w:jc w:val="left"/>
              <w:rPr>
                <w:rFonts w:cs="Times New Roman"/>
                <w:color w:val="000000"/>
                <w:sz w:val="20"/>
                <w:szCs w:val="20"/>
                <w:shd w:val="clear" w:color="auto" w:fill="FFFFFF"/>
                <w:lang w:val="en-US"/>
              </w:rPr>
            </w:pPr>
            <w:r>
              <w:rPr>
                <w:rFonts w:cs="Times New Roman"/>
                <w:color w:val="000000"/>
                <w:sz w:val="20"/>
                <w:szCs w:val="20"/>
                <w:shd w:val="clear" w:color="auto" w:fill="FFFFFF"/>
                <w:lang w:val="en-US"/>
              </w:rPr>
              <w:lastRenderedPageBreak/>
              <w:t>UDC 330.113.2</w:t>
            </w:r>
          </w:p>
          <w:p w14:paraId="0259DB00" w14:textId="77777777" w:rsidR="008C071E" w:rsidRDefault="008C071E" w:rsidP="00472356">
            <w:pPr>
              <w:spacing w:line="240" w:lineRule="auto"/>
              <w:ind w:firstLine="0"/>
              <w:jc w:val="left"/>
              <w:rPr>
                <w:rFonts w:cs="Times New Roman"/>
                <w:color w:val="000000"/>
                <w:sz w:val="20"/>
                <w:szCs w:val="20"/>
                <w:shd w:val="clear" w:color="auto" w:fill="FFFFFF"/>
                <w:lang w:val="en-US"/>
              </w:rPr>
            </w:pPr>
          </w:p>
          <w:p w14:paraId="2CCEC9B6" w14:textId="6B26A4DF" w:rsidR="00875B25" w:rsidRDefault="008C071E" w:rsidP="00472356">
            <w:pPr>
              <w:spacing w:line="240" w:lineRule="auto"/>
              <w:ind w:firstLine="0"/>
              <w:jc w:val="left"/>
              <w:rPr>
                <w:rFonts w:cs="Times New Roman"/>
                <w:sz w:val="20"/>
                <w:szCs w:val="20"/>
                <w:lang w:val="en-US"/>
              </w:rPr>
            </w:pPr>
            <w:r w:rsidRPr="00DB3E2A">
              <w:rPr>
                <w:rFonts w:cs="Times New Roman"/>
                <w:sz w:val="20"/>
                <w:szCs w:val="20"/>
                <w:lang w:val="en-US"/>
              </w:rPr>
              <w:t>5.2.2. Mathematical, statistical and instrumental methods of economics (physical and mathematical sciences, economic sciences)</w:t>
            </w:r>
          </w:p>
          <w:p w14:paraId="448FF938" w14:textId="77777777" w:rsidR="008C071E" w:rsidRDefault="008C071E" w:rsidP="00472356">
            <w:pPr>
              <w:spacing w:line="240" w:lineRule="auto"/>
              <w:ind w:firstLine="0"/>
              <w:jc w:val="left"/>
              <w:rPr>
                <w:rFonts w:cs="Times New Roman"/>
                <w:color w:val="000000"/>
                <w:sz w:val="20"/>
                <w:szCs w:val="20"/>
                <w:shd w:val="clear" w:color="auto" w:fill="FFFFFF"/>
                <w:lang w:val="en-US"/>
              </w:rPr>
            </w:pPr>
          </w:p>
          <w:p w14:paraId="481C6899" w14:textId="5B174C54" w:rsidR="00666930" w:rsidRPr="00666930" w:rsidRDefault="008805F1" w:rsidP="00472356">
            <w:pPr>
              <w:spacing w:line="240" w:lineRule="auto"/>
              <w:ind w:firstLine="0"/>
              <w:jc w:val="left"/>
              <w:rPr>
                <w:rFonts w:cs="Times New Roman"/>
                <w:b/>
                <w:color w:val="000000"/>
                <w:sz w:val="20"/>
                <w:szCs w:val="20"/>
                <w:shd w:val="clear" w:color="auto" w:fill="FFFFFF"/>
                <w:lang w:val="en-US"/>
              </w:rPr>
            </w:pPr>
            <w:r>
              <w:rPr>
                <w:rFonts w:cs="Times New Roman"/>
                <w:b/>
                <w:color w:val="000000"/>
                <w:sz w:val="20"/>
                <w:szCs w:val="20"/>
                <w:shd w:val="clear" w:color="auto" w:fill="FFFFFF"/>
                <w:lang w:val="en-US"/>
              </w:rPr>
              <w:t xml:space="preserve">A </w:t>
            </w:r>
            <w:r w:rsidR="00666930" w:rsidRPr="00666930">
              <w:rPr>
                <w:rFonts w:cs="Times New Roman"/>
                <w:b/>
                <w:color w:val="000000"/>
                <w:sz w:val="20"/>
                <w:szCs w:val="20"/>
                <w:shd w:val="clear" w:color="auto" w:fill="FFFFFF"/>
                <w:lang w:val="en-US"/>
              </w:rPr>
              <w:t>REVIEW OF OPPORTUNITIES FOR IMPROVING APPROACHES TO THE ECONOMIC PAYBACK OF WEB-BASED INFORMATION SYSTEMS</w:t>
            </w:r>
          </w:p>
          <w:p w14:paraId="0D746F90" w14:textId="77777777" w:rsidR="00666930" w:rsidRDefault="00666930" w:rsidP="00472356">
            <w:pPr>
              <w:spacing w:line="240" w:lineRule="auto"/>
              <w:ind w:firstLine="0"/>
              <w:jc w:val="left"/>
              <w:rPr>
                <w:rFonts w:cs="Times New Roman"/>
                <w:color w:val="000000"/>
                <w:sz w:val="20"/>
                <w:szCs w:val="20"/>
                <w:shd w:val="clear" w:color="auto" w:fill="FFFFFF"/>
                <w:lang w:val="en-US"/>
              </w:rPr>
            </w:pPr>
          </w:p>
          <w:p w14:paraId="141D2269" w14:textId="77777777" w:rsidR="00875B25" w:rsidRDefault="00875B25" w:rsidP="00472356">
            <w:pPr>
              <w:spacing w:line="240" w:lineRule="auto"/>
              <w:ind w:firstLine="0"/>
              <w:jc w:val="left"/>
              <w:rPr>
                <w:rFonts w:cs="Times New Roman"/>
                <w:color w:val="000000"/>
                <w:sz w:val="20"/>
                <w:szCs w:val="20"/>
                <w:shd w:val="clear" w:color="auto" w:fill="FFFFFF"/>
                <w:lang w:val="en-US"/>
              </w:rPr>
            </w:pPr>
          </w:p>
          <w:p w14:paraId="5665BFFA" w14:textId="77777777" w:rsidR="00666930" w:rsidRPr="00666930" w:rsidRDefault="00666930" w:rsidP="00472356">
            <w:pPr>
              <w:spacing w:line="240" w:lineRule="auto"/>
              <w:ind w:firstLine="0"/>
              <w:jc w:val="left"/>
              <w:rPr>
                <w:rFonts w:cs="Times New Roman"/>
                <w:color w:val="000000"/>
                <w:sz w:val="20"/>
                <w:szCs w:val="20"/>
                <w:shd w:val="clear" w:color="auto" w:fill="FFFFFF"/>
                <w:lang w:val="en-US"/>
              </w:rPr>
            </w:pPr>
            <w:proofErr w:type="spellStart"/>
            <w:r w:rsidRPr="00666930">
              <w:rPr>
                <w:rFonts w:cs="Times New Roman"/>
                <w:color w:val="000000"/>
                <w:sz w:val="20"/>
                <w:szCs w:val="20"/>
                <w:shd w:val="clear" w:color="auto" w:fill="FFFFFF"/>
                <w:lang w:val="en-US"/>
              </w:rPr>
              <w:t>Paraskevov</w:t>
            </w:r>
            <w:proofErr w:type="spellEnd"/>
            <w:r w:rsidRPr="00666930">
              <w:rPr>
                <w:rFonts w:cs="Times New Roman"/>
                <w:color w:val="000000"/>
                <w:sz w:val="20"/>
                <w:szCs w:val="20"/>
                <w:shd w:val="clear" w:color="auto" w:fill="FFFFFF"/>
                <w:lang w:val="en-US"/>
              </w:rPr>
              <w:t xml:space="preserve"> Alexander Vladimirovich</w:t>
            </w:r>
          </w:p>
          <w:p w14:paraId="1882C4D2" w14:textId="77777777" w:rsidR="00666930" w:rsidRPr="00666930" w:rsidRDefault="00666930" w:rsidP="00472356">
            <w:pPr>
              <w:spacing w:line="240" w:lineRule="auto"/>
              <w:ind w:firstLine="0"/>
              <w:jc w:val="left"/>
              <w:rPr>
                <w:rFonts w:cs="Times New Roman"/>
                <w:color w:val="000000"/>
                <w:sz w:val="20"/>
                <w:szCs w:val="20"/>
                <w:shd w:val="clear" w:color="auto" w:fill="FFFFFF"/>
                <w:lang w:val="en-US"/>
              </w:rPr>
            </w:pPr>
            <w:r w:rsidRPr="00666930">
              <w:rPr>
                <w:rFonts w:cs="Times New Roman"/>
                <w:color w:val="000000"/>
                <w:sz w:val="20"/>
                <w:szCs w:val="20"/>
                <w:shd w:val="clear" w:color="auto" w:fill="FFFFFF"/>
                <w:lang w:val="en-US"/>
              </w:rPr>
              <w:t>Senior lecturer</w:t>
            </w:r>
          </w:p>
          <w:p w14:paraId="6BC56E73" w14:textId="53489B90" w:rsidR="00666930" w:rsidRPr="00666930" w:rsidRDefault="008B0B2A" w:rsidP="00472356">
            <w:pPr>
              <w:spacing w:line="240" w:lineRule="auto"/>
              <w:ind w:firstLine="0"/>
              <w:jc w:val="left"/>
              <w:rPr>
                <w:rFonts w:cs="Times New Roman"/>
                <w:color w:val="000000"/>
                <w:sz w:val="20"/>
                <w:szCs w:val="20"/>
                <w:shd w:val="clear" w:color="auto" w:fill="FFFFFF"/>
                <w:lang w:val="en-US"/>
              </w:rPr>
            </w:pPr>
            <w:r>
              <w:rPr>
                <w:rFonts w:cs="Times New Roman"/>
                <w:color w:val="000000"/>
                <w:sz w:val="20"/>
                <w:szCs w:val="20"/>
                <w:shd w:val="clear" w:color="auto" w:fill="FFFFFF"/>
                <w:lang w:val="en-US"/>
              </w:rPr>
              <w:t xml:space="preserve">RSCI </w:t>
            </w:r>
            <w:r w:rsidR="00666930" w:rsidRPr="00666930">
              <w:rPr>
                <w:rFonts w:cs="Times New Roman"/>
                <w:color w:val="000000"/>
                <w:sz w:val="20"/>
                <w:szCs w:val="20"/>
                <w:shd w:val="clear" w:color="auto" w:fill="FFFFFF"/>
                <w:lang w:val="en-US"/>
              </w:rPr>
              <w:t>SPIN-code: 2792-3483</w:t>
            </w:r>
          </w:p>
          <w:p w14:paraId="102B1A88" w14:textId="77777777" w:rsidR="00666930" w:rsidRPr="00666930" w:rsidRDefault="00666930" w:rsidP="00472356">
            <w:pPr>
              <w:spacing w:line="240" w:lineRule="auto"/>
              <w:ind w:firstLine="0"/>
              <w:jc w:val="left"/>
              <w:rPr>
                <w:rFonts w:cs="Times New Roman"/>
                <w:color w:val="000000"/>
                <w:sz w:val="20"/>
                <w:szCs w:val="20"/>
                <w:shd w:val="clear" w:color="auto" w:fill="FFFFFF"/>
                <w:lang w:val="en-US"/>
              </w:rPr>
            </w:pPr>
            <w:r w:rsidRPr="00666930">
              <w:rPr>
                <w:rFonts w:cs="Times New Roman"/>
                <w:color w:val="000000"/>
                <w:sz w:val="20"/>
                <w:szCs w:val="20"/>
                <w:shd w:val="clear" w:color="auto" w:fill="FFFFFF"/>
                <w:lang w:val="en-US"/>
              </w:rPr>
              <w:t>e-mail paraskevov.a@kubsau.ru</w:t>
            </w:r>
          </w:p>
          <w:p w14:paraId="60A5847C" w14:textId="77777777" w:rsidR="00666930" w:rsidRPr="008B0B2A" w:rsidRDefault="00666930" w:rsidP="00472356">
            <w:pPr>
              <w:spacing w:line="240" w:lineRule="auto"/>
              <w:ind w:firstLine="0"/>
              <w:jc w:val="left"/>
              <w:rPr>
                <w:rFonts w:cs="Times New Roman"/>
                <w:i/>
                <w:iCs/>
                <w:color w:val="000000"/>
                <w:sz w:val="20"/>
                <w:szCs w:val="20"/>
                <w:shd w:val="clear" w:color="auto" w:fill="FFFFFF"/>
                <w:lang w:val="en-US"/>
              </w:rPr>
            </w:pPr>
            <w:r w:rsidRPr="008B0B2A">
              <w:rPr>
                <w:rFonts w:cs="Times New Roman"/>
                <w:i/>
                <w:iCs/>
                <w:color w:val="000000"/>
                <w:sz w:val="20"/>
                <w:szCs w:val="20"/>
                <w:shd w:val="clear" w:color="auto" w:fill="FFFFFF"/>
                <w:lang w:val="en-US"/>
              </w:rPr>
              <w:t xml:space="preserve">FSAU HE Kuban State Agrarian University named after I.T. </w:t>
            </w:r>
            <w:proofErr w:type="spellStart"/>
            <w:r w:rsidRPr="008B0B2A">
              <w:rPr>
                <w:rFonts w:cs="Times New Roman"/>
                <w:i/>
                <w:iCs/>
                <w:color w:val="000000"/>
                <w:sz w:val="20"/>
                <w:szCs w:val="20"/>
                <w:shd w:val="clear" w:color="auto" w:fill="FFFFFF"/>
                <w:lang w:val="en-US"/>
              </w:rPr>
              <w:t>Trubilin</w:t>
            </w:r>
            <w:proofErr w:type="spellEnd"/>
            <w:r w:rsidRPr="008B0B2A">
              <w:rPr>
                <w:rFonts w:cs="Times New Roman"/>
                <w:i/>
                <w:iCs/>
                <w:color w:val="000000"/>
                <w:sz w:val="20"/>
                <w:szCs w:val="20"/>
                <w:shd w:val="clear" w:color="auto" w:fill="FFFFFF"/>
                <w:lang w:val="en-US"/>
              </w:rPr>
              <w:t>, Krasnodar, Russia</w:t>
            </w:r>
          </w:p>
          <w:p w14:paraId="46E8A25B" w14:textId="77777777" w:rsidR="00666930" w:rsidRDefault="00666930" w:rsidP="00472356">
            <w:pPr>
              <w:spacing w:line="240" w:lineRule="auto"/>
              <w:ind w:firstLine="0"/>
              <w:jc w:val="left"/>
              <w:rPr>
                <w:rFonts w:cs="Times New Roman"/>
                <w:color w:val="000000"/>
                <w:sz w:val="20"/>
                <w:szCs w:val="20"/>
                <w:shd w:val="clear" w:color="auto" w:fill="FFFFFF"/>
                <w:lang w:val="en-US"/>
              </w:rPr>
            </w:pPr>
          </w:p>
          <w:p w14:paraId="673A3A75" w14:textId="77777777" w:rsidR="00875B25" w:rsidRDefault="00875B25" w:rsidP="00472356">
            <w:pPr>
              <w:spacing w:line="240" w:lineRule="auto"/>
              <w:ind w:firstLine="0"/>
              <w:jc w:val="left"/>
              <w:rPr>
                <w:rFonts w:cs="Times New Roman"/>
                <w:color w:val="000000"/>
                <w:sz w:val="20"/>
                <w:szCs w:val="20"/>
                <w:shd w:val="clear" w:color="auto" w:fill="FFFFFF"/>
                <w:lang w:val="en-US"/>
              </w:rPr>
            </w:pPr>
          </w:p>
          <w:p w14:paraId="00EDEABD" w14:textId="77777777" w:rsidR="00666930" w:rsidRPr="00666930" w:rsidRDefault="00666930" w:rsidP="00472356">
            <w:pPr>
              <w:spacing w:line="240" w:lineRule="auto"/>
              <w:ind w:firstLine="0"/>
              <w:jc w:val="left"/>
              <w:rPr>
                <w:rFonts w:cs="Times New Roman"/>
                <w:color w:val="000000"/>
                <w:sz w:val="20"/>
                <w:szCs w:val="20"/>
                <w:shd w:val="clear" w:color="auto" w:fill="FFFFFF"/>
                <w:lang w:val="en-US"/>
              </w:rPr>
            </w:pPr>
            <w:proofErr w:type="spellStart"/>
            <w:r>
              <w:rPr>
                <w:rFonts w:cs="Times New Roman"/>
                <w:color w:val="000000"/>
                <w:sz w:val="20"/>
                <w:szCs w:val="20"/>
                <w:shd w:val="clear" w:color="auto" w:fill="FFFFFF"/>
                <w:lang w:val="en-US"/>
              </w:rPr>
              <w:t>Sergeev</w:t>
            </w:r>
            <w:proofErr w:type="spellEnd"/>
            <w:r>
              <w:rPr>
                <w:rFonts w:cs="Times New Roman"/>
                <w:color w:val="000000"/>
                <w:sz w:val="20"/>
                <w:szCs w:val="20"/>
                <w:shd w:val="clear" w:color="auto" w:fill="FFFFFF"/>
                <w:lang w:val="en-US"/>
              </w:rPr>
              <w:t xml:space="preserve"> Alexander </w:t>
            </w:r>
            <w:proofErr w:type="spellStart"/>
            <w:r w:rsidRPr="00666930">
              <w:rPr>
                <w:rFonts w:cs="Times New Roman"/>
                <w:color w:val="000000"/>
                <w:sz w:val="20"/>
                <w:szCs w:val="20"/>
                <w:shd w:val="clear" w:color="auto" w:fill="FFFFFF"/>
                <w:lang w:val="en-US"/>
              </w:rPr>
              <w:t>Eduardovich</w:t>
            </w:r>
            <w:proofErr w:type="spellEnd"/>
          </w:p>
          <w:p w14:paraId="6266CF5F" w14:textId="425309DC" w:rsidR="00666930" w:rsidRDefault="00666930" w:rsidP="00472356">
            <w:pPr>
              <w:spacing w:line="240" w:lineRule="auto"/>
              <w:ind w:firstLine="0"/>
              <w:jc w:val="left"/>
              <w:rPr>
                <w:rFonts w:cs="Times New Roman"/>
                <w:color w:val="000000"/>
                <w:sz w:val="20"/>
                <w:szCs w:val="20"/>
                <w:shd w:val="clear" w:color="auto" w:fill="FFFFFF"/>
                <w:lang w:val="en-US"/>
              </w:rPr>
            </w:pPr>
            <w:r w:rsidRPr="00666930">
              <w:rPr>
                <w:rFonts w:cs="Times New Roman"/>
                <w:color w:val="000000"/>
                <w:sz w:val="20"/>
                <w:szCs w:val="20"/>
                <w:shd w:val="clear" w:color="auto" w:fill="FFFFFF"/>
                <w:lang w:val="en-US"/>
              </w:rPr>
              <w:t>Associate Professor, Candidate of Physical and Mathematical Sciences</w:t>
            </w:r>
          </w:p>
          <w:p w14:paraId="06AE156B" w14:textId="6DBF61E7" w:rsidR="00666930" w:rsidRPr="00666930" w:rsidRDefault="008B0B2A" w:rsidP="00472356">
            <w:pPr>
              <w:spacing w:line="240" w:lineRule="auto"/>
              <w:ind w:firstLine="0"/>
              <w:jc w:val="left"/>
              <w:rPr>
                <w:rFonts w:cs="Times New Roman"/>
                <w:color w:val="000000"/>
                <w:sz w:val="20"/>
                <w:szCs w:val="20"/>
                <w:shd w:val="clear" w:color="auto" w:fill="FFFFFF"/>
                <w:lang w:val="en-US"/>
              </w:rPr>
            </w:pPr>
            <w:r>
              <w:rPr>
                <w:rFonts w:cs="Times New Roman"/>
                <w:color w:val="000000"/>
                <w:sz w:val="20"/>
                <w:szCs w:val="20"/>
                <w:shd w:val="clear" w:color="auto" w:fill="FFFFFF"/>
                <w:lang w:val="en-US"/>
              </w:rPr>
              <w:t xml:space="preserve">RSCI </w:t>
            </w:r>
            <w:r w:rsidR="00666930">
              <w:rPr>
                <w:rFonts w:cs="Times New Roman"/>
                <w:color w:val="000000"/>
                <w:sz w:val="20"/>
                <w:szCs w:val="20"/>
                <w:shd w:val="clear" w:color="auto" w:fill="FFFFFF"/>
                <w:lang w:val="en-US"/>
              </w:rPr>
              <w:t>SPIN</w:t>
            </w:r>
            <w:r>
              <w:rPr>
                <w:rFonts w:cs="Times New Roman"/>
                <w:color w:val="000000"/>
                <w:sz w:val="20"/>
                <w:szCs w:val="20"/>
                <w:shd w:val="clear" w:color="auto" w:fill="FFFFFF"/>
                <w:lang w:val="en-US"/>
              </w:rPr>
              <w:t>-</w:t>
            </w:r>
            <w:r w:rsidR="00666930">
              <w:rPr>
                <w:rFonts w:cs="Times New Roman"/>
                <w:color w:val="000000"/>
                <w:sz w:val="20"/>
                <w:szCs w:val="20"/>
                <w:shd w:val="clear" w:color="auto" w:fill="FFFFFF"/>
                <w:lang w:val="en-US"/>
              </w:rPr>
              <w:t>code 7837-9566</w:t>
            </w:r>
          </w:p>
          <w:p w14:paraId="315CCDF0" w14:textId="77777777" w:rsidR="00666930" w:rsidRPr="008B0B2A" w:rsidRDefault="00666930" w:rsidP="00472356">
            <w:pPr>
              <w:spacing w:line="240" w:lineRule="auto"/>
              <w:ind w:firstLine="0"/>
              <w:jc w:val="left"/>
              <w:rPr>
                <w:rFonts w:cs="Times New Roman"/>
                <w:i/>
                <w:iCs/>
                <w:color w:val="000000"/>
                <w:sz w:val="20"/>
                <w:szCs w:val="20"/>
                <w:shd w:val="clear" w:color="auto" w:fill="FFFFFF"/>
                <w:lang w:val="en-US"/>
              </w:rPr>
            </w:pPr>
            <w:r w:rsidRPr="008B0B2A">
              <w:rPr>
                <w:rFonts w:cs="Times New Roman"/>
                <w:i/>
                <w:iCs/>
                <w:color w:val="000000"/>
                <w:sz w:val="20"/>
                <w:szCs w:val="20"/>
                <w:shd w:val="clear" w:color="auto" w:fill="FFFFFF"/>
                <w:lang w:val="en-US"/>
              </w:rPr>
              <w:t xml:space="preserve">FSAU HE Kuban State Agrarian University named after I.T. </w:t>
            </w:r>
            <w:proofErr w:type="spellStart"/>
            <w:r w:rsidRPr="008B0B2A">
              <w:rPr>
                <w:rFonts w:cs="Times New Roman"/>
                <w:i/>
                <w:iCs/>
                <w:color w:val="000000"/>
                <w:sz w:val="20"/>
                <w:szCs w:val="20"/>
                <w:shd w:val="clear" w:color="auto" w:fill="FFFFFF"/>
                <w:lang w:val="en-US"/>
              </w:rPr>
              <w:t>Trubilin</w:t>
            </w:r>
            <w:proofErr w:type="spellEnd"/>
            <w:r w:rsidRPr="008B0B2A">
              <w:rPr>
                <w:rFonts w:cs="Times New Roman"/>
                <w:i/>
                <w:iCs/>
                <w:color w:val="000000"/>
                <w:sz w:val="20"/>
                <w:szCs w:val="20"/>
                <w:shd w:val="clear" w:color="auto" w:fill="FFFFFF"/>
                <w:lang w:val="en-US"/>
              </w:rPr>
              <w:t>, Krasnodar, Russia</w:t>
            </w:r>
          </w:p>
          <w:p w14:paraId="5F78564D" w14:textId="77777777" w:rsidR="00666930" w:rsidRDefault="00666930" w:rsidP="00472356">
            <w:pPr>
              <w:spacing w:line="240" w:lineRule="auto"/>
              <w:ind w:firstLine="0"/>
              <w:jc w:val="left"/>
              <w:rPr>
                <w:rFonts w:cs="Times New Roman"/>
                <w:color w:val="000000"/>
                <w:sz w:val="20"/>
                <w:szCs w:val="20"/>
                <w:shd w:val="clear" w:color="auto" w:fill="FFFFFF"/>
                <w:lang w:val="en-US"/>
              </w:rPr>
            </w:pPr>
          </w:p>
          <w:p w14:paraId="35C3B184" w14:textId="77777777" w:rsidR="0099797E" w:rsidRPr="0099797E" w:rsidRDefault="0099797E" w:rsidP="00472356">
            <w:pPr>
              <w:spacing w:line="240" w:lineRule="auto"/>
              <w:ind w:firstLine="0"/>
              <w:jc w:val="left"/>
              <w:rPr>
                <w:rFonts w:cs="Times New Roman"/>
                <w:color w:val="000000"/>
                <w:sz w:val="20"/>
                <w:szCs w:val="20"/>
                <w:shd w:val="clear" w:color="auto" w:fill="FFFFFF"/>
                <w:lang w:val="en-US"/>
              </w:rPr>
            </w:pPr>
            <w:proofErr w:type="spellStart"/>
            <w:r w:rsidRPr="0099797E">
              <w:rPr>
                <w:rFonts w:cs="Times New Roman"/>
                <w:color w:val="000000"/>
                <w:sz w:val="20"/>
                <w:szCs w:val="20"/>
                <w:shd w:val="clear" w:color="auto" w:fill="FFFFFF"/>
                <w:lang w:val="en-US"/>
              </w:rPr>
              <w:t>Moiseeva</w:t>
            </w:r>
            <w:proofErr w:type="spellEnd"/>
            <w:r w:rsidRPr="0099797E">
              <w:rPr>
                <w:rFonts w:cs="Times New Roman"/>
                <w:color w:val="000000"/>
                <w:sz w:val="20"/>
                <w:szCs w:val="20"/>
                <w:shd w:val="clear" w:color="auto" w:fill="FFFFFF"/>
                <w:lang w:val="en-US"/>
              </w:rPr>
              <w:t xml:space="preserve"> Alexandra </w:t>
            </w:r>
            <w:proofErr w:type="spellStart"/>
            <w:r w:rsidRPr="0099797E">
              <w:rPr>
                <w:rFonts w:cs="Times New Roman"/>
                <w:color w:val="000000"/>
                <w:sz w:val="20"/>
                <w:szCs w:val="20"/>
                <w:shd w:val="clear" w:color="auto" w:fill="FFFFFF"/>
                <w:lang w:val="en-US"/>
              </w:rPr>
              <w:t>Nikolaevna</w:t>
            </w:r>
            <w:proofErr w:type="spellEnd"/>
          </w:p>
          <w:p w14:paraId="2F7DE282" w14:textId="77777777" w:rsidR="0099797E" w:rsidRPr="0099797E" w:rsidRDefault="0099797E" w:rsidP="00472356">
            <w:pPr>
              <w:spacing w:line="240" w:lineRule="auto"/>
              <w:ind w:firstLine="0"/>
              <w:jc w:val="left"/>
              <w:rPr>
                <w:rFonts w:cs="Times New Roman"/>
                <w:color w:val="000000"/>
                <w:sz w:val="20"/>
                <w:szCs w:val="20"/>
                <w:shd w:val="clear" w:color="auto" w:fill="FFFFFF"/>
                <w:lang w:val="en-US"/>
              </w:rPr>
            </w:pPr>
            <w:r w:rsidRPr="0099797E">
              <w:rPr>
                <w:rFonts w:cs="Times New Roman"/>
                <w:color w:val="000000"/>
                <w:sz w:val="20"/>
                <w:szCs w:val="20"/>
                <w:shd w:val="clear" w:color="auto" w:fill="FFFFFF"/>
                <w:lang w:val="en-US"/>
              </w:rPr>
              <w:t>teacher</w:t>
            </w:r>
          </w:p>
          <w:p w14:paraId="0B675418" w14:textId="07F37BF4" w:rsidR="0099797E" w:rsidRPr="008B0B2A" w:rsidRDefault="0099797E" w:rsidP="00472356">
            <w:pPr>
              <w:spacing w:line="240" w:lineRule="auto"/>
              <w:ind w:firstLine="0"/>
              <w:jc w:val="left"/>
              <w:rPr>
                <w:rFonts w:cs="Times New Roman"/>
                <w:i/>
                <w:iCs/>
                <w:color w:val="000000"/>
                <w:sz w:val="20"/>
                <w:szCs w:val="20"/>
                <w:shd w:val="clear" w:color="auto" w:fill="FFFFFF"/>
                <w:lang w:val="en-US"/>
              </w:rPr>
            </w:pPr>
            <w:r w:rsidRPr="008B0B2A">
              <w:rPr>
                <w:rFonts w:cs="Times New Roman"/>
                <w:i/>
                <w:iCs/>
                <w:color w:val="000000"/>
                <w:sz w:val="20"/>
                <w:szCs w:val="20"/>
                <w:shd w:val="clear" w:color="auto" w:fill="FFFFFF"/>
                <w:lang w:val="en-US"/>
              </w:rPr>
              <w:t>Krasnodar Rimsky-Korsakov College of Music</w:t>
            </w:r>
            <w:r w:rsidR="008B0B2A" w:rsidRPr="008B0B2A">
              <w:rPr>
                <w:rFonts w:cs="Times New Roman"/>
                <w:i/>
                <w:iCs/>
                <w:color w:val="000000"/>
                <w:sz w:val="20"/>
                <w:szCs w:val="20"/>
                <w:shd w:val="clear" w:color="auto" w:fill="FFFFFF"/>
                <w:lang w:val="en-US"/>
              </w:rPr>
              <w:t>, Krasnodar, Russia</w:t>
            </w:r>
          </w:p>
          <w:p w14:paraId="016AB57F" w14:textId="77777777" w:rsidR="00875B25" w:rsidRPr="0099797E" w:rsidRDefault="00875B25" w:rsidP="00472356">
            <w:pPr>
              <w:spacing w:line="240" w:lineRule="auto"/>
              <w:ind w:firstLine="0"/>
              <w:jc w:val="left"/>
              <w:rPr>
                <w:rFonts w:cs="Times New Roman"/>
                <w:color w:val="000000"/>
                <w:sz w:val="20"/>
                <w:szCs w:val="20"/>
                <w:shd w:val="clear" w:color="auto" w:fill="FFFFFF"/>
                <w:lang w:val="en-US"/>
              </w:rPr>
            </w:pPr>
          </w:p>
          <w:p w14:paraId="114E9478" w14:textId="77777777" w:rsidR="008B0B2A" w:rsidRDefault="008B0B2A" w:rsidP="00472356">
            <w:pPr>
              <w:spacing w:line="240" w:lineRule="auto"/>
              <w:ind w:firstLine="0"/>
              <w:jc w:val="left"/>
              <w:rPr>
                <w:rFonts w:cs="Times New Roman"/>
                <w:color w:val="000000"/>
                <w:sz w:val="20"/>
                <w:szCs w:val="20"/>
                <w:shd w:val="clear" w:color="auto" w:fill="FFFFFF"/>
                <w:lang w:val="en-US"/>
              </w:rPr>
            </w:pPr>
          </w:p>
          <w:p w14:paraId="1611DF68" w14:textId="22E6F4EB" w:rsidR="0099797E" w:rsidRPr="0099797E" w:rsidRDefault="0099797E" w:rsidP="00472356">
            <w:pPr>
              <w:spacing w:line="240" w:lineRule="auto"/>
              <w:ind w:firstLine="0"/>
              <w:jc w:val="left"/>
              <w:rPr>
                <w:rFonts w:cs="Times New Roman"/>
                <w:color w:val="000000"/>
                <w:sz w:val="20"/>
                <w:szCs w:val="20"/>
                <w:shd w:val="clear" w:color="auto" w:fill="FFFFFF"/>
                <w:lang w:val="en-US"/>
              </w:rPr>
            </w:pPr>
            <w:proofErr w:type="spellStart"/>
            <w:r w:rsidRPr="0099797E">
              <w:rPr>
                <w:rFonts w:cs="Times New Roman"/>
                <w:color w:val="000000"/>
                <w:sz w:val="20"/>
                <w:szCs w:val="20"/>
                <w:shd w:val="clear" w:color="auto" w:fill="FFFFFF"/>
                <w:lang w:val="en-US"/>
              </w:rPr>
              <w:t>Bobyleva</w:t>
            </w:r>
            <w:proofErr w:type="spellEnd"/>
            <w:r w:rsidRPr="0099797E">
              <w:rPr>
                <w:rFonts w:cs="Times New Roman"/>
                <w:color w:val="000000"/>
                <w:sz w:val="20"/>
                <w:szCs w:val="20"/>
                <w:shd w:val="clear" w:color="auto" w:fill="FFFFFF"/>
                <w:lang w:val="en-US"/>
              </w:rPr>
              <w:t xml:space="preserve"> Elizaveta </w:t>
            </w:r>
            <w:proofErr w:type="spellStart"/>
            <w:r w:rsidRPr="0099797E">
              <w:rPr>
                <w:rFonts w:cs="Times New Roman"/>
                <w:color w:val="000000"/>
                <w:sz w:val="20"/>
                <w:szCs w:val="20"/>
                <w:shd w:val="clear" w:color="auto" w:fill="FFFFFF"/>
                <w:lang w:val="en-US"/>
              </w:rPr>
              <w:t>Evgenievna</w:t>
            </w:r>
            <w:proofErr w:type="spellEnd"/>
          </w:p>
          <w:p w14:paraId="6DAF5588" w14:textId="77777777" w:rsidR="008B0B2A" w:rsidRDefault="0099797E" w:rsidP="00472356">
            <w:pPr>
              <w:spacing w:line="240" w:lineRule="auto"/>
              <w:ind w:firstLine="0"/>
              <w:jc w:val="left"/>
              <w:rPr>
                <w:rFonts w:cs="Times New Roman"/>
                <w:color w:val="000000"/>
                <w:sz w:val="20"/>
                <w:szCs w:val="20"/>
                <w:shd w:val="clear" w:color="auto" w:fill="FFFFFF"/>
                <w:lang w:val="en-US"/>
              </w:rPr>
            </w:pPr>
            <w:r w:rsidRPr="0099797E">
              <w:rPr>
                <w:rFonts w:cs="Times New Roman"/>
                <w:color w:val="000000"/>
                <w:sz w:val="20"/>
                <w:szCs w:val="20"/>
                <w:shd w:val="clear" w:color="auto" w:fill="FFFFFF"/>
                <w:lang w:val="en-US"/>
              </w:rPr>
              <w:t>student</w:t>
            </w:r>
            <w:r w:rsidR="008B0B2A">
              <w:rPr>
                <w:rFonts w:cs="Times New Roman"/>
                <w:color w:val="000000"/>
                <w:sz w:val="20"/>
                <w:szCs w:val="20"/>
                <w:shd w:val="clear" w:color="auto" w:fill="FFFFFF"/>
                <w:lang w:val="en-US"/>
              </w:rPr>
              <w:t xml:space="preserve"> </w:t>
            </w:r>
            <w:r w:rsidRPr="0099797E">
              <w:rPr>
                <w:rFonts w:cs="Times New Roman"/>
                <w:color w:val="000000"/>
                <w:sz w:val="20"/>
                <w:szCs w:val="20"/>
                <w:shd w:val="clear" w:color="auto" w:fill="FFFFFF"/>
                <w:lang w:val="en-US"/>
              </w:rPr>
              <w:t>of the Faculty of Applied Informatics</w:t>
            </w:r>
          </w:p>
          <w:p w14:paraId="4E9ED83D" w14:textId="77777777" w:rsidR="008B0B2A" w:rsidRPr="008B0B2A" w:rsidRDefault="008B0B2A" w:rsidP="008B0B2A">
            <w:pPr>
              <w:spacing w:line="240" w:lineRule="auto"/>
              <w:ind w:firstLine="0"/>
              <w:jc w:val="left"/>
              <w:rPr>
                <w:rFonts w:cs="Times New Roman"/>
                <w:i/>
                <w:iCs/>
                <w:color w:val="000000"/>
                <w:sz w:val="20"/>
                <w:szCs w:val="20"/>
                <w:shd w:val="clear" w:color="auto" w:fill="FFFFFF"/>
                <w:lang w:val="en-US"/>
              </w:rPr>
            </w:pPr>
            <w:r w:rsidRPr="008B0B2A">
              <w:rPr>
                <w:rFonts w:cs="Times New Roman"/>
                <w:i/>
                <w:iCs/>
                <w:color w:val="000000"/>
                <w:sz w:val="20"/>
                <w:szCs w:val="20"/>
                <w:shd w:val="clear" w:color="auto" w:fill="FFFFFF"/>
                <w:lang w:val="en-US"/>
              </w:rPr>
              <w:t xml:space="preserve">FSAU HE Kuban State Agrarian University named after I.T. </w:t>
            </w:r>
            <w:proofErr w:type="spellStart"/>
            <w:r w:rsidRPr="008B0B2A">
              <w:rPr>
                <w:rFonts w:cs="Times New Roman"/>
                <w:i/>
                <w:iCs/>
                <w:color w:val="000000"/>
                <w:sz w:val="20"/>
                <w:szCs w:val="20"/>
                <w:shd w:val="clear" w:color="auto" w:fill="FFFFFF"/>
                <w:lang w:val="en-US"/>
              </w:rPr>
              <w:t>Trubilin</w:t>
            </w:r>
            <w:proofErr w:type="spellEnd"/>
            <w:r w:rsidRPr="008B0B2A">
              <w:rPr>
                <w:rFonts w:cs="Times New Roman"/>
                <w:i/>
                <w:iCs/>
                <w:color w:val="000000"/>
                <w:sz w:val="20"/>
                <w:szCs w:val="20"/>
                <w:shd w:val="clear" w:color="auto" w:fill="FFFFFF"/>
                <w:lang w:val="en-US"/>
              </w:rPr>
              <w:t>, Krasnodar, Russia</w:t>
            </w:r>
          </w:p>
          <w:p w14:paraId="3DE6F5BD" w14:textId="77777777" w:rsidR="0099797E" w:rsidRDefault="0099797E" w:rsidP="00472356">
            <w:pPr>
              <w:spacing w:line="240" w:lineRule="auto"/>
              <w:ind w:firstLine="0"/>
              <w:jc w:val="left"/>
              <w:rPr>
                <w:rFonts w:cs="Times New Roman"/>
                <w:color w:val="000000"/>
                <w:sz w:val="20"/>
                <w:szCs w:val="20"/>
                <w:shd w:val="clear" w:color="auto" w:fill="FFFFFF"/>
                <w:lang w:val="en-US"/>
              </w:rPr>
            </w:pPr>
          </w:p>
          <w:p w14:paraId="75C1732B" w14:textId="77777777" w:rsidR="00875B25" w:rsidRPr="00666930" w:rsidRDefault="00875B25" w:rsidP="00472356">
            <w:pPr>
              <w:spacing w:line="240" w:lineRule="auto"/>
              <w:ind w:firstLine="0"/>
              <w:jc w:val="left"/>
              <w:rPr>
                <w:rFonts w:cs="Times New Roman"/>
                <w:color w:val="000000"/>
                <w:sz w:val="20"/>
                <w:szCs w:val="20"/>
                <w:shd w:val="clear" w:color="auto" w:fill="FFFFFF"/>
                <w:lang w:val="en-US"/>
              </w:rPr>
            </w:pPr>
          </w:p>
          <w:p w14:paraId="0606C5E1" w14:textId="35ADB839" w:rsidR="00666930" w:rsidRPr="00666930" w:rsidRDefault="00666930" w:rsidP="00472356">
            <w:pPr>
              <w:spacing w:line="240" w:lineRule="auto"/>
              <w:ind w:firstLine="0"/>
              <w:jc w:val="left"/>
              <w:rPr>
                <w:rFonts w:cs="Times New Roman"/>
                <w:color w:val="000000"/>
                <w:sz w:val="20"/>
                <w:szCs w:val="20"/>
                <w:shd w:val="clear" w:color="auto" w:fill="FFFFFF"/>
                <w:lang w:val="en-US"/>
              </w:rPr>
            </w:pPr>
          </w:p>
          <w:p w14:paraId="1502D6BE" w14:textId="140C8EB2" w:rsidR="00666930" w:rsidRPr="00666930" w:rsidRDefault="00666930" w:rsidP="00472356">
            <w:pPr>
              <w:spacing w:line="240" w:lineRule="auto"/>
              <w:ind w:firstLine="0"/>
              <w:jc w:val="left"/>
              <w:rPr>
                <w:rFonts w:cs="Times New Roman"/>
                <w:color w:val="000000"/>
                <w:sz w:val="20"/>
                <w:szCs w:val="20"/>
                <w:shd w:val="clear" w:color="auto" w:fill="FFFFFF"/>
                <w:lang w:val="en-US"/>
              </w:rPr>
            </w:pPr>
            <w:r w:rsidRPr="00666930">
              <w:rPr>
                <w:rFonts w:cs="Times New Roman"/>
                <w:color w:val="000000"/>
                <w:sz w:val="20"/>
                <w:szCs w:val="20"/>
                <w:shd w:val="clear" w:color="auto" w:fill="FFFFFF"/>
                <w:lang w:val="en-US"/>
              </w:rPr>
              <w:t xml:space="preserve">In this review, the authors explore an important problem – improving the payback of information systems. The authors consider various aspects of this task, starting with the choice of a business model, monetization and pricing, ending with methods of attracting and retaining customers. Additional sources of monetization and scaling strategies to new markets are also discussed. The review highlights the importance of analyzing market trends and continuously improving the product to ensure the long-term success of web-based information systems. The approaches presented by the authors are a natural planned approach to the development of business models of life of web-oriented information systems. Understanding the economic payback of web-based information systems includes both financial and non-financial aspects. Effective management of this payback requires constant analysis and optimization of all components, from monetization to user satisfaction. This is the only way to achieve success in the modern </w:t>
            </w:r>
            <w:r w:rsidRPr="00666930">
              <w:rPr>
                <w:rFonts w:cs="Times New Roman"/>
                <w:color w:val="000000"/>
                <w:sz w:val="20"/>
                <w:szCs w:val="20"/>
                <w:shd w:val="clear" w:color="auto" w:fill="FFFFFF"/>
                <w:lang w:val="en-US"/>
              </w:rPr>
              <w:lastRenderedPageBreak/>
              <w:t>digital world.</w:t>
            </w:r>
            <w:r w:rsidR="00732E60">
              <w:rPr>
                <w:rFonts w:cs="Times New Roman"/>
                <w:color w:val="000000"/>
                <w:sz w:val="20"/>
                <w:szCs w:val="20"/>
                <w:shd w:val="clear" w:color="auto" w:fill="FFFFFF"/>
                <w:lang w:val="en-US"/>
              </w:rPr>
              <w:t xml:space="preserve"> </w:t>
            </w:r>
            <w:r w:rsidRPr="00666930">
              <w:rPr>
                <w:rFonts w:cs="Times New Roman"/>
                <w:color w:val="000000"/>
                <w:sz w:val="20"/>
                <w:szCs w:val="20"/>
                <w:shd w:val="clear" w:color="auto" w:fill="FFFFFF"/>
                <w:lang w:val="en-US"/>
              </w:rPr>
              <w:t>The business model and monetization strategy are key elements of the success of web-oriented information systems. An effective approach to this issue can significantly affect the economic payback of the project</w:t>
            </w:r>
          </w:p>
          <w:p w14:paraId="28F4E6E8" w14:textId="77777777" w:rsidR="00666930" w:rsidRDefault="00666930" w:rsidP="00472356">
            <w:pPr>
              <w:spacing w:line="240" w:lineRule="auto"/>
              <w:ind w:firstLine="0"/>
              <w:jc w:val="left"/>
              <w:rPr>
                <w:rFonts w:cs="Times New Roman"/>
                <w:color w:val="000000"/>
                <w:sz w:val="20"/>
                <w:szCs w:val="20"/>
                <w:shd w:val="clear" w:color="auto" w:fill="FFFFFF"/>
                <w:lang w:val="en-US"/>
              </w:rPr>
            </w:pPr>
          </w:p>
          <w:p w14:paraId="3FE18534" w14:textId="77777777" w:rsidR="00875B25" w:rsidRDefault="00875B25" w:rsidP="00472356">
            <w:pPr>
              <w:spacing w:line="240" w:lineRule="auto"/>
              <w:ind w:firstLine="0"/>
              <w:jc w:val="left"/>
              <w:rPr>
                <w:rFonts w:cs="Times New Roman"/>
                <w:color w:val="000000"/>
                <w:sz w:val="20"/>
                <w:szCs w:val="20"/>
                <w:shd w:val="clear" w:color="auto" w:fill="FFFFFF"/>
                <w:lang w:val="en-US"/>
              </w:rPr>
            </w:pPr>
          </w:p>
          <w:p w14:paraId="49BFE88B" w14:textId="77777777" w:rsidR="00875B25" w:rsidRDefault="00875B25" w:rsidP="00472356">
            <w:pPr>
              <w:spacing w:line="240" w:lineRule="auto"/>
              <w:ind w:firstLine="0"/>
              <w:jc w:val="left"/>
              <w:rPr>
                <w:rFonts w:cs="Times New Roman"/>
                <w:color w:val="000000"/>
                <w:sz w:val="20"/>
                <w:szCs w:val="20"/>
                <w:shd w:val="clear" w:color="auto" w:fill="FFFFFF"/>
                <w:lang w:val="en-US"/>
              </w:rPr>
            </w:pPr>
          </w:p>
          <w:p w14:paraId="6659B09D" w14:textId="40CAF6E4" w:rsidR="00732E60" w:rsidRDefault="00732E60" w:rsidP="00472356">
            <w:pPr>
              <w:spacing w:line="240" w:lineRule="auto"/>
              <w:ind w:firstLine="0"/>
              <w:jc w:val="left"/>
              <w:rPr>
                <w:rFonts w:cs="Times New Roman"/>
                <w:color w:val="000000"/>
                <w:sz w:val="20"/>
                <w:szCs w:val="20"/>
                <w:shd w:val="clear" w:color="auto" w:fill="FFFFFF"/>
                <w:lang w:val="en-US"/>
              </w:rPr>
            </w:pPr>
          </w:p>
          <w:p w14:paraId="456E5375" w14:textId="77777777" w:rsidR="008805F1" w:rsidRDefault="008805F1" w:rsidP="00472356">
            <w:pPr>
              <w:spacing w:line="240" w:lineRule="auto"/>
              <w:ind w:firstLine="0"/>
              <w:jc w:val="left"/>
              <w:rPr>
                <w:rFonts w:cs="Times New Roman"/>
                <w:color w:val="000000"/>
                <w:sz w:val="20"/>
                <w:szCs w:val="20"/>
                <w:shd w:val="clear" w:color="auto" w:fill="FFFFFF"/>
                <w:lang w:val="en-US"/>
              </w:rPr>
            </w:pPr>
          </w:p>
          <w:p w14:paraId="6248EF5D" w14:textId="77777777" w:rsidR="00875B25" w:rsidRDefault="00875B25" w:rsidP="00472356">
            <w:pPr>
              <w:spacing w:line="240" w:lineRule="auto"/>
              <w:ind w:firstLine="0"/>
              <w:jc w:val="left"/>
              <w:rPr>
                <w:rFonts w:cs="Times New Roman"/>
                <w:color w:val="000000"/>
                <w:sz w:val="20"/>
                <w:szCs w:val="20"/>
                <w:shd w:val="clear" w:color="auto" w:fill="FFFFFF"/>
                <w:lang w:val="en-US"/>
              </w:rPr>
            </w:pPr>
          </w:p>
          <w:p w14:paraId="4790FC91" w14:textId="77777777" w:rsidR="00875B25" w:rsidRPr="00666930" w:rsidRDefault="00875B25" w:rsidP="00472356">
            <w:pPr>
              <w:spacing w:line="240" w:lineRule="auto"/>
              <w:ind w:firstLine="0"/>
              <w:jc w:val="left"/>
              <w:rPr>
                <w:rFonts w:cs="Times New Roman"/>
                <w:color w:val="000000"/>
                <w:sz w:val="20"/>
                <w:szCs w:val="20"/>
                <w:shd w:val="clear" w:color="auto" w:fill="FFFFFF"/>
                <w:lang w:val="en-US"/>
              </w:rPr>
            </w:pPr>
          </w:p>
          <w:p w14:paraId="2F255917" w14:textId="741D87B6" w:rsidR="00F0778C" w:rsidRPr="00666930" w:rsidRDefault="00666930" w:rsidP="00472356">
            <w:pPr>
              <w:spacing w:line="240" w:lineRule="auto"/>
              <w:ind w:firstLine="0"/>
              <w:jc w:val="left"/>
              <w:rPr>
                <w:rFonts w:cs="Times New Roman"/>
                <w:color w:val="000000"/>
                <w:sz w:val="20"/>
                <w:szCs w:val="20"/>
                <w:shd w:val="clear" w:color="auto" w:fill="FFFFFF"/>
                <w:lang w:val="en-US"/>
              </w:rPr>
            </w:pPr>
            <w:r w:rsidRPr="00666930">
              <w:rPr>
                <w:rFonts w:cs="Times New Roman"/>
                <w:color w:val="000000"/>
                <w:sz w:val="20"/>
                <w:szCs w:val="20"/>
                <w:shd w:val="clear" w:color="auto" w:fill="FFFFFF"/>
                <w:lang w:val="en-US"/>
              </w:rPr>
              <w:t xml:space="preserve">Keywords: </w:t>
            </w:r>
            <w:r w:rsidR="008C071E" w:rsidRPr="00666930">
              <w:rPr>
                <w:rFonts w:cs="Times New Roman"/>
                <w:color w:val="000000"/>
                <w:sz w:val="20"/>
                <w:szCs w:val="20"/>
                <w:shd w:val="clear" w:color="auto" w:fill="FFFFFF"/>
                <w:lang w:val="en-US"/>
              </w:rPr>
              <w:t>ECONOMIC EFFICIENCY, ELECTRONIC SALES SERVICE, INFORMATION SYSTEM</w:t>
            </w:r>
          </w:p>
        </w:tc>
      </w:tr>
    </w:tbl>
    <w:p w14:paraId="15A1DE92" w14:textId="04E591BF" w:rsidR="00F0778C" w:rsidRDefault="00F0778C" w:rsidP="00D339FA">
      <w:pPr>
        <w:jc w:val="right"/>
        <w:rPr>
          <w:rFonts w:cs="Times New Roman"/>
          <w:color w:val="000000"/>
          <w:szCs w:val="28"/>
          <w:shd w:val="clear" w:color="auto" w:fill="FFFFFF"/>
          <w:lang w:val="en-US"/>
        </w:rPr>
      </w:pPr>
    </w:p>
    <w:p w14:paraId="232C8518" w14:textId="042992D6" w:rsidR="00BA0BDC" w:rsidRPr="00D339FA" w:rsidRDefault="00D339FA" w:rsidP="001D5027">
      <w:pPr>
        <w:rPr>
          <w:rFonts w:cs="Times New Roman"/>
          <w:b/>
          <w:color w:val="000000"/>
          <w:szCs w:val="28"/>
          <w:shd w:val="clear" w:color="auto" w:fill="FFFFFF"/>
        </w:rPr>
      </w:pPr>
      <w:r w:rsidRPr="00D339FA">
        <w:rPr>
          <w:rFonts w:cs="Times New Roman"/>
          <w:b/>
          <w:color w:val="000000"/>
          <w:szCs w:val="28"/>
          <w:shd w:val="clear" w:color="auto" w:fill="FFFFFF"/>
        </w:rPr>
        <w:t>Введение.</w:t>
      </w:r>
    </w:p>
    <w:p w14:paraId="12F192E4" w14:textId="179C7F3B" w:rsidR="00BA0BDC" w:rsidRDefault="00D44CC4" w:rsidP="001D5027">
      <w:pPr>
        <w:rPr>
          <w:rFonts w:cs="Times New Roman"/>
          <w:color w:val="000000"/>
          <w:szCs w:val="28"/>
          <w:shd w:val="clear" w:color="auto" w:fill="FFFFFF"/>
        </w:rPr>
      </w:pPr>
      <w:r>
        <w:rPr>
          <w:rFonts w:cs="Times New Roman"/>
          <w:color w:val="000000"/>
          <w:szCs w:val="28"/>
          <w:shd w:val="clear" w:color="auto" w:fill="FFFFFF"/>
        </w:rPr>
        <w:t xml:space="preserve">Тематика данного исследования посвящена обзору возможностей совершенствования подходов к экономической окупаемости </w:t>
      </w:r>
      <w:r w:rsidR="001D5027">
        <w:rPr>
          <w:rFonts w:cs="Times New Roman"/>
          <w:color w:val="000000"/>
          <w:szCs w:val="28"/>
          <w:shd w:val="clear" w:color="auto" w:fill="FFFFFF"/>
        </w:rPr>
        <w:t>информационных систем в разных сферах. В данном исследовании авторы показывают возможность подъема экономической заинтересованности в развитии информационных системах на примере музыкального искусства. Актуальность тематики заключается в возможности расширения сфер за счет масштабирования подходов.</w:t>
      </w:r>
    </w:p>
    <w:p w14:paraId="69C9ADE8" w14:textId="1FD205B2" w:rsidR="006D5CF2" w:rsidRDefault="006D5CF2" w:rsidP="001D5027">
      <w:pPr>
        <w:rPr>
          <w:rFonts w:cs="Times New Roman"/>
          <w:color w:val="000000"/>
          <w:szCs w:val="28"/>
          <w:shd w:val="clear" w:color="auto" w:fill="FFFFFF"/>
        </w:rPr>
      </w:pPr>
      <w:r w:rsidRPr="006D5CF2">
        <w:rPr>
          <w:rFonts w:cs="Times New Roman"/>
          <w:color w:val="000000"/>
          <w:szCs w:val="28"/>
          <w:shd w:val="clear" w:color="auto" w:fill="FFFFFF"/>
        </w:rPr>
        <w:t xml:space="preserve">В наше время информационные системы играют важную роль в бизнесе, образовании, здравоохранении и других сферах человеческой деятельности. С развитием интернета и веб-технологий </w:t>
      </w:r>
      <w:proofErr w:type="spellStart"/>
      <w:r w:rsidRPr="006D5CF2">
        <w:rPr>
          <w:rFonts w:cs="Times New Roman"/>
          <w:color w:val="000000"/>
          <w:szCs w:val="28"/>
          <w:shd w:val="clear" w:color="auto" w:fill="FFFFFF"/>
        </w:rPr>
        <w:t>web</w:t>
      </w:r>
      <w:proofErr w:type="spellEnd"/>
      <w:r w:rsidRPr="006D5CF2">
        <w:rPr>
          <w:rFonts w:cs="Times New Roman"/>
          <w:color w:val="000000"/>
          <w:szCs w:val="28"/>
          <w:shd w:val="clear" w:color="auto" w:fill="FFFFFF"/>
        </w:rPr>
        <w:t xml:space="preserve">-ориентированные информационные системы стали основой для предоставления информации и услуг в онлайн-формате. Однако одним из главных вопросов, с которыми сталкиваются разработчики и предприниматели, является обеспечение экономической окупаемости этих систем. В данной статье рассмотрим ключевые аспекты и возможности совершенствования подходов к обеспечению экономической окупаемости </w:t>
      </w:r>
      <w:proofErr w:type="spellStart"/>
      <w:r w:rsidRPr="006D5CF2">
        <w:rPr>
          <w:rFonts w:cs="Times New Roman"/>
          <w:color w:val="000000"/>
          <w:szCs w:val="28"/>
          <w:shd w:val="clear" w:color="auto" w:fill="FFFFFF"/>
        </w:rPr>
        <w:t>web</w:t>
      </w:r>
      <w:proofErr w:type="spellEnd"/>
      <w:r w:rsidRPr="006D5CF2">
        <w:rPr>
          <w:rFonts w:cs="Times New Roman"/>
          <w:color w:val="000000"/>
          <w:szCs w:val="28"/>
          <w:shd w:val="clear" w:color="auto" w:fill="FFFFFF"/>
        </w:rPr>
        <w:t>-ориентированных информационных систем.</w:t>
      </w:r>
    </w:p>
    <w:p w14:paraId="01D69699" w14:textId="77777777" w:rsidR="00D339FA" w:rsidRPr="00472356" w:rsidRDefault="00D339FA" w:rsidP="001D5027">
      <w:pPr>
        <w:rPr>
          <w:rFonts w:cs="Times New Roman"/>
          <w:color w:val="000000"/>
          <w:szCs w:val="28"/>
          <w:shd w:val="clear" w:color="auto" w:fill="FFFFFF"/>
        </w:rPr>
      </w:pPr>
    </w:p>
    <w:p w14:paraId="44112FBE" w14:textId="77777777" w:rsidR="00732E60" w:rsidRPr="00472356" w:rsidRDefault="00732E60" w:rsidP="001D5027">
      <w:pPr>
        <w:rPr>
          <w:rFonts w:cs="Times New Roman"/>
          <w:color w:val="000000"/>
          <w:szCs w:val="28"/>
          <w:shd w:val="clear" w:color="auto" w:fill="FFFFFF"/>
        </w:rPr>
      </w:pPr>
    </w:p>
    <w:p w14:paraId="205C2953" w14:textId="3BF6C4AD" w:rsidR="00D339FA" w:rsidRPr="00D339FA" w:rsidRDefault="00D339FA" w:rsidP="001D5027">
      <w:pPr>
        <w:rPr>
          <w:rFonts w:cs="Times New Roman"/>
          <w:b/>
          <w:color w:val="000000"/>
          <w:szCs w:val="28"/>
          <w:shd w:val="clear" w:color="auto" w:fill="FFFFFF"/>
        </w:rPr>
      </w:pPr>
      <w:r w:rsidRPr="00D339FA">
        <w:rPr>
          <w:rFonts w:cs="Times New Roman"/>
          <w:b/>
          <w:color w:val="000000"/>
          <w:szCs w:val="28"/>
          <w:shd w:val="clear" w:color="auto" w:fill="FFFFFF"/>
        </w:rPr>
        <w:lastRenderedPageBreak/>
        <w:t>Основная часть.</w:t>
      </w:r>
    </w:p>
    <w:p w14:paraId="47D6FB2D" w14:textId="21216F36" w:rsidR="001D5027" w:rsidRDefault="001D5027" w:rsidP="001D5027">
      <w:pPr>
        <w:rPr>
          <w:rFonts w:cs="Times New Roman"/>
          <w:color w:val="000000"/>
          <w:szCs w:val="28"/>
          <w:shd w:val="clear" w:color="auto" w:fill="FFFFFF"/>
        </w:rPr>
      </w:pPr>
      <w:r>
        <w:rPr>
          <w:rFonts w:cs="Times New Roman"/>
          <w:color w:val="000000"/>
          <w:szCs w:val="28"/>
          <w:shd w:val="clear" w:color="auto" w:fill="FFFFFF"/>
        </w:rPr>
        <w:t xml:space="preserve">Для начала стоит исследовать общую заинтересованность интернет-аудитории к данному направлению. Вопрос стоит простой – необходимо выяснить, насколько </w:t>
      </w:r>
    </w:p>
    <w:p w14:paraId="1AB4401D" w14:textId="77777777" w:rsidR="001D5027" w:rsidRDefault="001D5027" w:rsidP="001D5027">
      <w:pPr>
        <w:rPr>
          <w:rFonts w:cs="Times New Roman"/>
          <w:color w:val="000000"/>
          <w:szCs w:val="28"/>
          <w:shd w:val="clear" w:color="auto" w:fill="FFFFFF"/>
        </w:rPr>
      </w:pPr>
    </w:p>
    <w:p w14:paraId="16CDC6E8" w14:textId="6C52CCA7" w:rsidR="00BA0BDC" w:rsidRDefault="00BA0BDC" w:rsidP="005235BA">
      <w:pPr>
        <w:ind w:firstLine="0"/>
        <w:rPr>
          <w:rFonts w:cs="Times New Roman"/>
          <w:szCs w:val="28"/>
        </w:rPr>
      </w:pPr>
      <w:r w:rsidRPr="00BA0BDC">
        <w:rPr>
          <w:rFonts w:cs="Times New Roman"/>
          <w:noProof/>
          <w:szCs w:val="28"/>
          <w:lang w:eastAsia="ru-RU"/>
        </w:rPr>
        <w:drawing>
          <wp:inline distT="0" distB="0" distL="0" distR="0" wp14:anchorId="5CCA210F" wp14:editId="7EB7E04C">
            <wp:extent cx="5940425" cy="366268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3662680"/>
                    </a:xfrm>
                    <a:prstGeom prst="rect">
                      <a:avLst/>
                    </a:prstGeom>
                  </pic:spPr>
                </pic:pic>
              </a:graphicData>
            </a:graphic>
          </wp:inline>
        </w:drawing>
      </w:r>
    </w:p>
    <w:p w14:paraId="3F82165C" w14:textId="67FBFD26" w:rsidR="00BA0BDC" w:rsidRDefault="00BA0BDC" w:rsidP="001D5027">
      <w:pPr>
        <w:rPr>
          <w:rFonts w:cs="Times New Roman"/>
          <w:szCs w:val="28"/>
        </w:rPr>
      </w:pPr>
      <w:r>
        <w:rPr>
          <w:rFonts w:cs="Times New Roman"/>
          <w:szCs w:val="28"/>
        </w:rPr>
        <w:t xml:space="preserve">Рисунок 1 – </w:t>
      </w:r>
      <w:r w:rsidR="00D44CC4">
        <w:rPr>
          <w:rFonts w:cs="Times New Roman"/>
          <w:szCs w:val="28"/>
        </w:rPr>
        <w:t>Статистические данные по запросам</w:t>
      </w:r>
    </w:p>
    <w:p w14:paraId="62DC4BC8" w14:textId="77777777" w:rsidR="00542C8B" w:rsidRDefault="00542C8B" w:rsidP="001D5027">
      <w:pPr>
        <w:rPr>
          <w:rFonts w:cs="Times New Roman"/>
          <w:szCs w:val="28"/>
        </w:rPr>
      </w:pPr>
    </w:p>
    <w:p w14:paraId="492B7A30" w14:textId="385423C7" w:rsidR="00D44CC4" w:rsidRDefault="00542C8B" w:rsidP="001D5027">
      <w:pPr>
        <w:rPr>
          <w:rFonts w:cs="Times New Roman"/>
          <w:szCs w:val="28"/>
        </w:rPr>
      </w:pPr>
      <w:r>
        <w:rPr>
          <w:rFonts w:cs="Times New Roman"/>
          <w:szCs w:val="28"/>
        </w:rPr>
        <w:t xml:space="preserve">На рисунках 1-3 приведены статистические данные сервиса </w:t>
      </w:r>
      <w:r>
        <w:rPr>
          <w:rFonts w:cs="Times New Roman"/>
          <w:szCs w:val="28"/>
          <w:lang w:val="en-US"/>
        </w:rPr>
        <w:t>Google</w:t>
      </w:r>
      <w:r w:rsidRPr="00542C8B">
        <w:rPr>
          <w:rFonts w:cs="Times New Roman"/>
          <w:szCs w:val="28"/>
        </w:rPr>
        <w:t xml:space="preserve"> </w:t>
      </w:r>
      <w:r>
        <w:rPr>
          <w:rFonts w:cs="Times New Roman"/>
          <w:szCs w:val="28"/>
          <w:lang w:val="en-US"/>
        </w:rPr>
        <w:t>Trends</w:t>
      </w:r>
      <w:r>
        <w:rPr>
          <w:rFonts w:cs="Times New Roman"/>
          <w:szCs w:val="28"/>
        </w:rPr>
        <w:t>. Приведенные данные наглядно доказывают заинтересованность выбранной тематики. Сервисы с нотами музыкальных произведений имеют стабильный спрос. Причем падения спроса легко объяснимы. Они связаны с наступлением летнего времени, отпусков, каникул у школьников и студентов, а также их преподавателей.</w:t>
      </w:r>
    </w:p>
    <w:p w14:paraId="0EED6742" w14:textId="5115B78A" w:rsidR="00542C8B" w:rsidRPr="00542C8B" w:rsidRDefault="00542C8B" w:rsidP="001D5027">
      <w:pPr>
        <w:rPr>
          <w:rFonts w:cs="Times New Roman"/>
          <w:szCs w:val="28"/>
        </w:rPr>
      </w:pPr>
      <w:r>
        <w:rPr>
          <w:rFonts w:cs="Times New Roman"/>
          <w:szCs w:val="28"/>
        </w:rPr>
        <w:t>Причем, какой бы запрос не был введен – интерес по-прежнему стабилен и высок.</w:t>
      </w:r>
      <w:r w:rsidR="002D6D9C">
        <w:rPr>
          <w:rFonts w:cs="Times New Roman"/>
          <w:szCs w:val="28"/>
        </w:rPr>
        <w:t xml:space="preserve"> Все, что связано с музыкальными нотами в различных вариациях (ноты для фортепиано, партитуры и др.) вызывает стабильный отклик среди пользователей сети Интернет.</w:t>
      </w:r>
    </w:p>
    <w:p w14:paraId="7E868F55" w14:textId="5192D843" w:rsidR="00D44CC4" w:rsidRDefault="00D44CC4" w:rsidP="005235BA">
      <w:pPr>
        <w:ind w:firstLine="0"/>
        <w:rPr>
          <w:rFonts w:cs="Times New Roman"/>
          <w:szCs w:val="28"/>
        </w:rPr>
      </w:pPr>
      <w:r w:rsidRPr="00D44CC4">
        <w:rPr>
          <w:rFonts w:cs="Times New Roman"/>
          <w:noProof/>
          <w:szCs w:val="28"/>
          <w:lang w:eastAsia="ru-RU"/>
        </w:rPr>
        <w:lastRenderedPageBreak/>
        <w:drawing>
          <wp:inline distT="0" distB="0" distL="0" distR="0" wp14:anchorId="6C425953" wp14:editId="40AD6648">
            <wp:extent cx="5940425" cy="318135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3181350"/>
                    </a:xfrm>
                    <a:prstGeom prst="rect">
                      <a:avLst/>
                    </a:prstGeom>
                  </pic:spPr>
                </pic:pic>
              </a:graphicData>
            </a:graphic>
          </wp:inline>
        </w:drawing>
      </w:r>
    </w:p>
    <w:p w14:paraId="097F69F8" w14:textId="0D8B0CB2" w:rsidR="00D44CC4" w:rsidRDefault="00D44CC4" w:rsidP="001D5027">
      <w:pPr>
        <w:rPr>
          <w:rFonts w:cs="Times New Roman"/>
          <w:szCs w:val="28"/>
        </w:rPr>
      </w:pPr>
      <w:r>
        <w:rPr>
          <w:rFonts w:cs="Times New Roman"/>
          <w:szCs w:val="28"/>
        </w:rPr>
        <w:t xml:space="preserve">Рисунок 2 – Подробные данные по запросам </w:t>
      </w:r>
      <w:r>
        <w:rPr>
          <w:rFonts w:cs="Times New Roman"/>
          <w:szCs w:val="28"/>
          <w:lang w:val="en-US"/>
        </w:rPr>
        <w:t>Google</w:t>
      </w:r>
      <w:r w:rsidRPr="00D44CC4">
        <w:rPr>
          <w:rFonts w:cs="Times New Roman"/>
          <w:szCs w:val="28"/>
        </w:rPr>
        <w:t>.</w:t>
      </w:r>
      <w:r>
        <w:rPr>
          <w:rFonts w:cs="Times New Roman"/>
          <w:szCs w:val="28"/>
          <w:lang w:val="en-US"/>
        </w:rPr>
        <w:t>Trends</w:t>
      </w:r>
    </w:p>
    <w:p w14:paraId="2A72B1A7" w14:textId="64E0DD10" w:rsidR="00D44CC4" w:rsidRDefault="00D44CC4" w:rsidP="001D5027">
      <w:pPr>
        <w:rPr>
          <w:rFonts w:cs="Times New Roman"/>
          <w:szCs w:val="28"/>
        </w:rPr>
      </w:pPr>
    </w:p>
    <w:p w14:paraId="218D9757" w14:textId="37436E56" w:rsidR="00542C8B" w:rsidRDefault="00542C8B" w:rsidP="001D5027">
      <w:pPr>
        <w:rPr>
          <w:rFonts w:cs="Times New Roman"/>
          <w:szCs w:val="28"/>
        </w:rPr>
      </w:pPr>
      <w:r>
        <w:rPr>
          <w:rFonts w:cs="Times New Roman"/>
          <w:szCs w:val="28"/>
        </w:rPr>
        <w:t xml:space="preserve">Это говорит о востребованности наличия </w:t>
      </w:r>
      <w:r>
        <w:rPr>
          <w:rFonts w:cs="Times New Roman"/>
          <w:szCs w:val="28"/>
          <w:lang w:val="en-US"/>
        </w:rPr>
        <w:t>web</w:t>
      </w:r>
      <w:r>
        <w:rPr>
          <w:rFonts w:cs="Times New Roman"/>
          <w:szCs w:val="28"/>
        </w:rPr>
        <w:t>-ориентированных информационных систем в выбранной сфере.</w:t>
      </w:r>
      <w:r w:rsidR="002D6D9C">
        <w:rPr>
          <w:rFonts w:cs="Times New Roman"/>
          <w:szCs w:val="28"/>
        </w:rPr>
        <w:t xml:space="preserve"> Интересно, что запросы стабильны практически на всей территории Российской Федерации (кроме малозаселенных субъектов). То есть заинтересованность не является специфическим фактором региона.</w:t>
      </w:r>
    </w:p>
    <w:p w14:paraId="232AF073" w14:textId="4AD07687" w:rsidR="00D44CC4" w:rsidRDefault="00D44CC4" w:rsidP="0067751A">
      <w:pPr>
        <w:ind w:firstLine="0"/>
        <w:jc w:val="center"/>
        <w:rPr>
          <w:rFonts w:cs="Times New Roman"/>
          <w:szCs w:val="28"/>
        </w:rPr>
      </w:pPr>
      <w:r w:rsidRPr="00D44CC4">
        <w:rPr>
          <w:rFonts w:cs="Times New Roman"/>
          <w:noProof/>
          <w:szCs w:val="28"/>
          <w:lang w:eastAsia="ru-RU"/>
        </w:rPr>
        <w:drawing>
          <wp:inline distT="0" distB="0" distL="0" distR="0" wp14:anchorId="3DDC2BC2" wp14:editId="4F37A906">
            <wp:extent cx="5025390" cy="228600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30877" cy="2288496"/>
                    </a:xfrm>
                    <a:prstGeom prst="rect">
                      <a:avLst/>
                    </a:prstGeom>
                  </pic:spPr>
                </pic:pic>
              </a:graphicData>
            </a:graphic>
          </wp:inline>
        </w:drawing>
      </w:r>
    </w:p>
    <w:p w14:paraId="3A5FFC19" w14:textId="2E78103F" w:rsidR="00D44CC4" w:rsidRPr="008203AA" w:rsidRDefault="00D44CC4" w:rsidP="001D5027">
      <w:pPr>
        <w:rPr>
          <w:rFonts w:cs="Times New Roman"/>
          <w:szCs w:val="28"/>
        </w:rPr>
      </w:pPr>
      <w:r>
        <w:rPr>
          <w:rFonts w:cs="Times New Roman"/>
          <w:szCs w:val="28"/>
        </w:rPr>
        <w:t xml:space="preserve">Рисунок 3 – Данные по запросу </w:t>
      </w:r>
      <w:r>
        <w:rPr>
          <w:rFonts w:cs="Times New Roman"/>
          <w:szCs w:val="28"/>
          <w:lang w:val="en-US"/>
        </w:rPr>
        <w:t>Google</w:t>
      </w:r>
      <w:r w:rsidRPr="00D44CC4">
        <w:rPr>
          <w:rFonts w:cs="Times New Roman"/>
          <w:szCs w:val="28"/>
        </w:rPr>
        <w:t>.</w:t>
      </w:r>
      <w:r>
        <w:rPr>
          <w:rFonts w:cs="Times New Roman"/>
          <w:szCs w:val="28"/>
          <w:lang w:val="en-US"/>
        </w:rPr>
        <w:t>Trends</w:t>
      </w:r>
    </w:p>
    <w:p w14:paraId="4F140BF7" w14:textId="795E1CE3" w:rsidR="00D44CC4" w:rsidRPr="008203AA" w:rsidRDefault="00D44CC4" w:rsidP="001D5027">
      <w:pPr>
        <w:rPr>
          <w:rFonts w:cs="Times New Roman"/>
          <w:szCs w:val="28"/>
        </w:rPr>
      </w:pPr>
    </w:p>
    <w:p w14:paraId="2A87389C" w14:textId="1DFE6A35" w:rsidR="004C7522" w:rsidRPr="004C7522" w:rsidRDefault="004C7522" w:rsidP="001D5027">
      <w:pPr>
        <w:rPr>
          <w:rFonts w:cs="Times New Roman"/>
          <w:szCs w:val="28"/>
        </w:rPr>
      </w:pPr>
      <w:r>
        <w:rPr>
          <w:rFonts w:cs="Times New Roman"/>
          <w:szCs w:val="28"/>
        </w:rPr>
        <w:lastRenderedPageBreak/>
        <w:t>Для чистоты исследования проведем аналогичные экспериментальные запросы у сервиса</w:t>
      </w:r>
      <w:r w:rsidRPr="004C7522">
        <w:rPr>
          <w:rFonts w:cs="Times New Roman"/>
          <w:szCs w:val="28"/>
        </w:rPr>
        <w:t xml:space="preserve"> </w:t>
      </w:r>
      <w:r>
        <w:rPr>
          <w:rFonts w:cs="Times New Roman"/>
          <w:szCs w:val="28"/>
        </w:rPr>
        <w:t xml:space="preserve">от группы компаний Яндекс (данные по </w:t>
      </w:r>
      <w:proofErr w:type="spellStart"/>
      <w:r>
        <w:rPr>
          <w:rFonts w:cs="Times New Roman"/>
          <w:szCs w:val="28"/>
          <w:lang w:val="en-US"/>
        </w:rPr>
        <w:t>wordstat</w:t>
      </w:r>
      <w:proofErr w:type="spellEnd"/>
      <w:r w:rsidRPr="004C7522">
        <w:rPr>
          <w:rFonts w:cs="Times New Roman"/>
          <w:szCs w:val="28"/>
        </w:rPr>
        <w:t>.</w:t>
      </w:r>
      <w:proofErr w:type="spellStart"/>
      <w:r>
        <w:rPr>
          <w:rFonts w:cs="Times New Roman"/>
          <w:szCs w:val="28"/>
          <w:lang w:val="en-US"/>
        </w:rPr>
        <w:t>yandex</w:t>
      </w:r>
      <w:proofErr w:type="spellEnd"/>
      <w:r w:rsidRPr="004C7522">
        <w:rPr>
          <w:rFonts w:cs="Times New Roman"/>
          <w:szCs w:val="28"/>
        </w:rPr>
        <w:t>.</w:t>
      </w:r>
      <w:proofErr w:type="spellStart"/>
      <w:r>
        <w:rPr>
          <w:rFonts w:cs="Times New Roman"/>
          <w:szCs w:val="28"/>
          <w:lang w:val="en-US"/>
        </w:rPr>
        <w:t>ru</w:t>
      </w:r>
      <w:proofErr w:type="spellEnd"/>
      <w:r>
        <w:rPr>
          <w:rFonts w:cs="Times New Roman"/>
          <w:szCs w:val="28"/>
        </w:rPr>
        <w:t>)</w:t>
      </w:r>
      <w:r w:rsidR="00762C67">
        <w:rPr>
          <w:rFonts w:cs="Times New Roman"/>
          <w:szCs w:val="28"/>
        </w:rPr>
        <w:t>.</w:t>
      </w:r>
    </w:p>
    <w:p w14:paraId="7AEF5E73" w14:textId="3C22D726" w:rsidR="00D44CC4" w:rsidRPr="004C7522" w:rsidRDefault="00D44CC4" w:rsidP="001D5027">
      <w:pPr>
        <w:rPr>
          <w:rFonts w:cs="Times New Roman"/>
          <w:szCs w:val="28"/>
        </w:rPr>
      </w:pPr>
    </w:p>
    <w:p w14:paraId="5D76F4BE" w14:textId="17C27656" w:rsidR="00D44CC4" w:rsidRDefault="00D44CC4" w:rsidP="005235BA">
      <w:pPr>
        <w:ind w:firstLine="0"/>
        <w:rPr>
          <w:rFonts w:cs="Times New Roman"/>
          <w:szCs w:val="28"/>
          <w:lang w:val="en-US"/>
        </w:rPr>
      </w:pPr>
      <w:r w:rsidRPr="00D44CC4">
        <w:rPr>
          <w:rFonts w:cs="Times New Roman"/>
          <w:noProof/>
          <w:szCs w:val="28"/>
          <w:lang w:eastAsia="ru-RU"/>
        </w:rPr>
        <w:drawing>
          <wp:inline distT="0" distB="0" distL="0" distR="0" wp14:anchorId="0EB51DE2" wp14:editId="14A84DEF">
            <wp:extent cx="5940425" cy="272542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0425" cy="2725420"/>
                    </a:xfrm>
                    <a:prstGeom prst="rect">
                      <a:avLst/>
                    </a:prstGeom>
                  </pic:spPr>
                </pic:pic>
              </a:graphicData>
            </a:graphic>
          </wp:inline>
        </w:drawing>
      </w:r>
    </w:p>
    <w:p w14:paraId="1A4270AD" w14:textId="756F18F4" w:rsidR="00D44CC4" w:rsidRPr="0067751A" w:rsidRDefault="00D44CC4" w:rsidP="001D5027">
      <w:pPr>
        <w:rPr>
          <w:rFonts w:cs="Times New Roman"/>
          <w:szCs w:val="28"/>
        </w:rPr>
      </w:pPr>
      <w:r>
        <w:rPr>
          <w:rFonts w:cs="Times New Roman"/>
          <w:szCs w:val="28"/>
        </w:rPr>
        <w:t>Рисунок</w:t>
      </w:r>
      <w:r w:rsidRPr="0067751A">
        <w:rPr>
          <w:rFonts w:cs="Times New Roman"/>
          <w:szCs w:val="28"/>
        </w:rPr>
        <w:t xml:space="preserve"> 4 – </w:t>
      </w:r>
      <w:r w:rsidR="0067751A">
        <w:rPr>
          <w:rFonts w:cs="Times New Roman"/>
          <w:szCs w:val="28"/>
        </w:rPr>
        <w:t xml:space="preserve">Данные по запросу </w:t>
      </w:r>
      <w:r w:rsidR="009D65DF">
        <w:rPr>
          <w:rFonts w:cs="Times New Roman"/>
          <w:szCs w:val="28"/>
        </w:rPr>
        <w:t xml:space="preserve">«ноты» </w:t>
      </w:r>
      <w:r w:rsidR="0067751A">
        <w:rPr>
          <w:rFonts w:cs="Times New Roman"/>
          <w:szCs w:val="28"/>
        </w:rPr>
        <w:t xml:space="preserve">сервиса </w:t>
      </w:r>
      <w:proofErr w:type="spellStart"/>
      <w:r w:rsidR="0067751A">
        <w:rPr>
          <w:rFonts w:cs="Times New Roman"/>
          <w:szCs w:val="28"/>
          <w:lang w:val="en-US"/>
        </w:rPr>
        <w:t>wordstat</w:t>
      </w:r>
      <w:proofErr w:type="spellEnd"/>
      <w:r w:rsidR="0067751A" w:rsidRPr="0067751A">
        <w:rPr>
          <w:rFonts w:cs="Times New Roman"/>
          <w:szCs w:val="28"/>
        </w:rPr>
        <w:t>.</w:t>
      </w:r>
      <w:proofErr w:type="spellStart"/>
      <w:r w:rsidR="0067751A">
        <w:rPr>
          <w:rFonts w:cs="Times New Roman"/>
          <w:szCs w:val="28"/>
          <w:lang w:val="en-US"/>
        </w:rPr>
        <w:t>yandex</w:t>
      </w:r>
      <w:proofErr w:type="spellEnd"/>
      <w:r w:rsidR="0067751A" w:rsidRPr="0067751A">
        <w:rPr>
          <w:rFonts w:cs="Times New Roman"/>
          <w:szCs w:val="28"/>
        </w:rPr>
        <w:t>.</w:t>
      </w:r>
      <w:proofErr w:type="spellStart"/>
      <w:r w:rsidR="0067751A">
        <w:rPr>
          <w:rFonts w:cs="Times New Roman"/>
          <w:szCs w:val="28"/>
          <w:lang w:val="en-US"/>
        </w:rPr>
        <w:t>ru</w:t>
      </w:r>
      <w:proofErr w:type="spellEnd"/>
    </w:p>
    <w:p w14:paraId="3E6F288B" w14:textId="77777777" w:rsidR="009D65DF" w:rsidRDefault="009D65DF" w:rsidP="001D5027">
      <w:pPr>
        <w:rPr>
          <w:rFonts w:cs="Times New Roman"/>
          <w:szCs w:val="28"/>
        </w:rPr>
      </w:pPr>
    </w:p>
    <w:p w14:paraId="565F23D0" w14:textId="6EE4110E" w:rsidR="00D44CC4" w:rsidRDefault="009D65DF" w:rsidP="001D5027">
      <w:pPr>
        <w:rPr>
          <w:rFonts w:cs="Times New Roman"/>
          <w:szCs w:val="28"/>
        </w:rPr>
      </w:pPr>
      <w:r>
        <w:rPr>
          <w:rFonts w:cs="Times New Roman"/>
          <w:szCs w:val="28"/>
        </w:rPr>
        <w:t xml:space="preserve">Результат аналогичен полученному от </w:t>
      </w:r>
      <w:r>
        <w:rPr>
          <w:rFonts w:cs="Times New Roman"/>
          <w:szCs w:val="28"/>
          <w:lang w:val="en-US"/>
        </w:rPr>
        <w:t>google</w:t>
      </w:r>
      <w:r w:rsidRPr="009D65DF">
        <w:rPr>
          <w:rFonts w:cs="Times New Roman"/>
          <w:szCs w:val="28"/>
        </w:rPr>
        <w:t xml:space="preserve"> </w:t>
      </w:r>
      <w:r>
        <w:rPr>
          <w:rFonts w:cs="Times New Roman"/>
          <w:szCs w:val="28"/>
        </w:rPr>
        <w:t>сервиса. Это говорит о возможности сделать обоснованный вывод и убедиться в заинтересованности пользователей информационно-телекоммуникационной сети Интернет.</w:t>
      </w:r>
    </w:p>
    <w:p w14:paraId="28AC23BF" w14:textId="77777777" w:rsidR="009D65DF" w:rsidRPr="009D65DF" w:rsidRDefault="009D65DF" w:rsidP="001D5027">
      <w:pPr>
        <w:rPr>
          <w:rFonts w:cs="Times New Roman"/>
          <w:szCs w:val="28"/>
        </w:rPr>
      </w:pPr>
    </w:p>
    <w:p w14:paraId="2DE00767" w14:textId="0C06EDEF" w:rsidR="00D44CC4" w:rsidRDefault="00D44CC4" w:rsidP="005235BA">
      <w:pPr>
        <w:ind w:firstLine="0"/>
        <w:rPr>
          <w:rFonts w:cs="Times New Roman"/>
          <w:szCs w:val="28"/>
          <w:lang w:val="en-US"/>
        </w:rPr>
      </w:pPr>
      <w:r w:rsidRPr="00D44CC4">
        <w:rPr>
          <w:rFonts w:cs="Times New Roman"/>
          <w:noProof/>
          <w:szCs w:val="28"/>
          <w:lang w:eastAsia="ru-RU"/>
        </w:rPr>
        <w:lastRenderedPageBreak/>
        <w:drawing>
          <wp:inline distT="0" distB="0" distL="0" distR="0" wp14:anchorId="2CBF3D46" wp14:editId="29611247">
            <wp:extent cx="5940425" cy="2748915"/>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0425" cy="2748915"/>
                    </a:xfrm>
                    <a:prstGeom prst="rect">
                      <a:avLst/>
                    </a:prstGeom>
                  </pic:spPr>
                </pic:pic>
              </a:graphicData>
            </a:graphic>
          </wp:inline>
        </w:drawing>
      </w:r>
    </w:p>
    <w:p w14:paraId="00E2AFE3" w14:textId="5469087B" w:rsidR="00D44CC4" w:rsidRDefault="00D44CC4" w:rsidP="001D5027">
      <w:pPr>
        <w:rPr>
          <w:rFonts w:cs="Times New Roman"/>
          <w:szCs w:val="28"/>
        </w:rPr>
      </w:pPr>
      <w:r>
        <w:rPr>
          <w:rFonts w:cs="Times New Roman"/>
          <w:szCs w:val="28"/>
        </w:rPr>
        <w:t xml:space="preserve">Рисунок 5 – </w:t>
      </w:r>
      <w:r w:rsidR="0067751A">
        <w:rPr>
          <w:rFonts w:cs="Times New Roman"/>
          <w:szCs w:val="28"/>
        </w:rPr>
        <w:t>Данные по запросу</w:t>
      </w:r>
      <w:r w:rsidR="009D65DF">
        <w:rPr>
          <w:rFonts w:cs="Times New Roman"/>
          <w:szCs w:val="28"/>
        </w:rPr>
        <w:t xml:space="preserve"> «партитура»</w:t>
      </w:r>
      <w:r w:rsidR="0067751A">
        <w:rPr>
          <w:rFonts w:cs="Times New Roman"/>
          <w:szCs w:val="28"/>
        </w:rPr>
        <w:t xml:space="preserve"> сервиса </w:t>
      </w:r>
      <w:proofErr w:type="spellStart"/>
      <w:r w:rsidR="0067751A">
        <w:rPr>
          <w:rFonts w:cs="Times New Roman"/>
          <w:szCs w:val="28"/>
          <w:lang w:val="en-US"/>
        </w:rPr>
        <w:t>wordstat</w:t>
      </w:r>
      <w:proofErr w:type="spellEnd"/>
      <w:r w:rsidR="0067751A" w:rsidRPr="0067751A">
        <w:rPr>
          <w:rFonts w:cs="Times New Roman"/>
          <w:szCs w:val="28"/>
        </w:rPr>
        <w:t>.</w:t>
      </w:r>
      <w:proofErr w:type="spellStart"/>
      <w:r w:rsidR="0067751A">
        <w:rPr>
          <w:rFonts w:cs="Times New Roman"/>
          <w:szCs w:val="28"/>
          <w:lang w:val="en-US"/>
        </w:rPr>
        <w:t>yandex</w:t>
      </w:r>
      <w:proofErr w:type="spellEnd"/>
      <w:r w:rsidR="0067751A" w:rsidRPr="0067751A">
        <w:rPr>
          <w:rFonts w:cs="Times New Roman"/>
          <w:szCs w:val="28"/>
        </w:rPr>
        <w:t>.</w:t>
      </w:r>
      <w:proofErr w:type="spellStart"/>
      <w:r w:rsidR="0067751A">
        <w:rPr>
          <w:rFonts w:cs="Times New Roman"/>
          <w:szCs w:val="28"/>
          <w:lang w:val="en-US"/>
        </w:rPr>
        <w:t>ru</w:t>
      </w:r>
      <w:proofErr w:type="spellEnd"/>
    </w:p>
    <w:p w14:paraId="05AFF418" w14:textId="3035EB0A" w:rsidR="00D44CC4" w:rsidRDefault="009D65DF" w:rsidP="001D5027">
      <w:pPr>
        <w:rPr>
          <w:rFonts w:cs="Times New Roman"/>
          <w:szCs w:val="28"/>
        </w:rPr>
      </w:pPr>
      <w:r>
        <w:rPr>
          <w:rFonts w:cs="Times New Roman"/>
          <w:szCs w:val="28"/>
        </w:rPr>
        <w:t xml:space="preserve">Были сделаны абсолютно аналогичные запросы и результат подтвердился. В итоге не </w:t>
      </w:r>
      <w:r w:rsidR="00B029A3">
        <w:rPr>
          <w:rFonts w:cs="Times New Roman"/>
          <w:szCs w:val="28"/>
        </w:rPr>
        <w:t>имеет значения каким поисковым сервисом пользуется человек, его интерес стабилен и объективен.</w:t>
      </w:r>
    </w:p>
    <w:p w14:paraId="6436856F" w14:textId="77777777" w:rsidR="009D65DF" w:rsidRDefault="009D65DF" w:rsidP="001D5027">
      <w:pPr>
        <w:rPr>
          <w:rFonts w:cs="Times New Roman"/>
          <w:szCs w:val="28"/>
        </w:rPr>
      </w:pPr>
    </w:p>
    <w:p w14:paraId="46981411" w14:textId="32439665" w:rsidR="00D44CC4" w:rsidRDefault="00D44CC4" w:rsidP="005235BA">
      <w:pPr>
        <w:ind w:firstLine="0"/>
        <w:rPr>
          <w:rFonts w:cs="Times New Roman"/>
          <w:szCs w:val="28"/>
        </w:rPr>
      </w:pPr>
      <w:r w:rsidRPr="00D44CC4">
        <w:rPr>
          <w:rFonts w:cs="Times New Roman"/>
          <w:noProof/>
          <w:szCs w:val="28"/>
          <w:lang w:eastAsia="ru-RU"/>
        </w:rPr>
        <w:drawing>
          <wp:inline distT="0" distB="0" distL="0" distR="0" wp14:anchorId="7B233374" wp14:editId="73197252">
            <wp:extent cx="5940425" cy="2766695"/>
            <wp:effectExtent l="0" t="0" r="317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0425" cy="2766695"/>
                    </a:xfrm>
                    <a:prstGeom prst="rect">
                      <a:avLst/>
                    </a:prstGeom>
                  </pic:spPr>
                </pic:pic>
              </a:graphicData>
            </a:graphic>
          </wp:inline>
        </w:drawing>
      </w:r>
    </w:p>
    <w:p w14:paraId="65ED7C07" w14:textId="0375DD20" w:rsidR="00D44CC4" w:rsidRDefault="00D44CC4" w:rsidP="001D5027">
      <w:pPr>
        <w:rPr>
          <w:rFonts w:cs="Times New Roman"/>
          <w:szCs w:val="28"/>
        </w:rPr>
      </w:pPr>
      <w:r>
        <w:rPr>
          <w:rFonts w:cs="Times New Roman"/>
          <w:szCs w:val="28"/>
        </w:rPr>
        <w:t xml:space="preserve">Рисунок 6 – </w:t>
      </w:r>
      <w:r w:rsidR="0067751A">
        <w:rPr>
          <w:rFonts w:cs="Times New Roman"/>
          <w:szCs w:val="28"/>
        </w:rPr>
        <w:t>Данные по запросу</w:t>
      </w:r>
      <w:r w:rsidR="009D65DF">
        <w:rPr>
          <w:rFonts w:cs="Times New Roman"/>
          <w:szCs w:val="28"/>
        </w:rPr>
        <w:t xml:space="preserve"> «ноты для фортепиано»</w:t>
      </w:r>
      <w:r w:rsidR="0067751A">
        <w:rPr>
          <w:rFonts w:cs="Times New Roman"/>
          <w:szCs w:val="28"/>
        </w:rPr>
        <w:t xml:space="preserve"> сервиса </w:t>
      </w:r>
      <w:proofErr w:type="spellStart"/>
      <w:r w:rsidR="0067751A">
        <w:rPr>
          <w:rFonts w:cs="Times New Roman"/>
          <w:szCs w:val="28"/>
          <w:lang w:val="en-US"/>
        </w:rPr>
        <w:t>wordstat</w:t>
      </w:r>
      <w:proofErr w:type="spellEnd"/>
      <w:r w:rsidR="0067751A" w:rsidRPr="0067751A">
        <w:rPr>
          <w:rFonts w:cs="Times New Roman"/>
          <w:szCs w:val="28"/>
        </w:rPr>
        <w:t>.</w:t>
      </w:r>
      <w:proofErr w:type="spellStart"/>
      <w:r w:rsidR="0067751A">
        <w:rPr>
          <w:rFonts w:cs="Times New Roman"/>
          <w:szCs w:val="28"/>
          <w:lang w:val="en-US"/>
        </w:rPr>
        <w:t>yandex</w:t>
      </w:r>
      <w:proofErr w:type="spellEnd"/>
      <w:r w:rsidR="0067751A" w:rsidRPr="0067751A">
        <w:rPr>
          <w:rFonts w:cs="Times New Roman"/>
          <w:szCs w:val="28"/>
        </w:rPr>
        <w:t>.</w:t>
      </w:r>
      <w:proofErr w:type="spellStart"/>
      <w:r w:rsidR="0067751A">
        <w:rPr>
          <w:rFonts w:cs="Times New Roman"/>
          <w:szCs w:val="28"/>
          <w:lang w:val="en-US"/>
        </w:rPr>
        <w:t>ru</w:t>
      </w:r>
      <w:proofErr w:type="spellEnd"/>
    </w:p>
    <w:p w14:paraId="485C3C40" w14:textId="15804DE0" w:rsidR="008442F0" w:rsidRDefault="008442F0" w:rsidP="001D5027">
      <w:pPr>
        <w:rPr>
          <w:rFonts w:cs="Times New Roman"/>
          <w:szCs w:val="28"/>
        </w:rPr>
      </w:pPr>
    </w:p>
    <w:p w14:paraId="7638500E" w14:textId="5273F123" w:rsidR="008442F0" w:rsidRDefault="006D5CF2" w:rsidP="001D5027">
      <w:pPr>
        <w:rPr>
          <w:rFonts w:cs="Times New Roman"/>
          <w:szCs w:val="28"/>
        </w:rPr>
      </w:pPr>
      <w:r w:rsidRPr="006D5CF2">
        <w:rPr>
          <w:rFonts w:cs="Times New Roman"/>
          <w:szCs w:val="28"/>
        </w:rPr>
        <w:lastRenderedPageBreak/>
        <w:t xml:space="preserve">Прежде чем перейти к обсуждению конкретных методов и подходов, необходимо понять, что подразумевается под экономической окупаемостью информационных систем. Экономическая окупаемость (ROI – </w:t>
      </w:r>
      <w:proofErr w:type="spellStart"/>
      <w:r w:rsidRPr="006D5CF2">
        <w:rPr>
          <w:rFonts w:cs="Times New Roman"/>
          <w:szCs w:val="28"/>
        </w:rPr>
        <w:t>Return</w:t>
      </w:r>
      <w:proofErr w:type="spellEnd"/>
      <w:r w:rsidRPr="006D5CF2">
        <w:rPr>
          <w:rFonts w:cs="Times New Roman"/>
          <w:szCs w:val="28"/>
        </w:rPr>
        <w:t xml:space="preserve"> </w:t>
      </w:r>
      <w:proofErr w:type="spellStart"/>
      <w:r w:rsidRPr="006D5CF2">
        <w:rPr>
          <w:rFonts w:cs="Times New Roman"/>
          <w:szCs w:val="28"/>
        </w:rPr>
        <w:t>on</w:t>
      </w:r>
      <w:proofErr w:type="spellEnd"/>
      <w:r w:rsidRPr="006D5CF2">
        <w:rPr>
          <w:rFonts w:cs="Times New Roman"/>
          <w:szCs w:val="28"/>
        </w:rPr>
        <w:t xml:space="preserve"> </w:t>
      </w:r>
      <w:proofErr w:type="spellStart"/>
      <w:r w:rsidRPr="006D5CF2">
        <w:rPr>
          <w:rFonts w:cs="Times New Roman"/>
          <w:szCs w:val="28"/>
        </w:rPr>
        <w:t>Investment</w:t>
      </w:r>
      <w:proofErr w:type="spellEnd"/>
      <w:r w:rsidRPr="006D5CF2">
        <w:rPr>
          <w:rFonts w:cs="Times New Roman"/>
          <w:szCs w:val="28"/>
        </w:rPr>
        <w:t xml:space="preserve">) – это показатель, который позволяет оценить эффективность инвестиций в разработку и поддержку информационных систем. В случае </w:t>
      </w:r>
      <w:proofErr w:type="spellStart"/>
      <w:r w:rsidRPr="006D5CF2">
        <w:rPr>
          <w:rFonts w:cs="Times New Roman"/>
          <w:szCs w:val="28"/>
        </w:rPr>
        <w:t>web</w:t>
      </w:r>
      <w:proofErr w:type="spellEnd"/>
      <w:r w:rsidRPr="006D5CF2">
        <w:rPr>
          <w:rFonts w:cs="Times New Roman"/>
          <w:szCs w:val="28"/>
        </w:rPr>
        <w:t>-ориентированных систем ROI может измеряться как в финансовых показателях, так и в качестве предоставляемых услуг и уровне удовлетворенности пользователей.</w:t>
      </w:r>
    </w:p>
    <w:p w14:paraId="49E5ECEA" w14:textId="77777777" w:rsidR="00AF5A31" w:rsidRPr="00AF5A31" w:rsidRDefault="00AF5A31" w:rsidP="00AF5A31">
      <w:pPr>
        <w:rPr>
          <w:rFonts w:cs="Times New Roman"/>
          <w:szCs w:val="28"/>
        </w:rPr>
      </w:pPr>
      <w:r w:rsidRPr="00AF5A31">
        <w:rPr>
          <w:rFonts w:cs="Times New Roman"/>
          <w:szCs w:val="28"/>
        </w:rPr>
        <w:t xml:space="preserve">Важно учитывать несколько аспектов при оценке экономической эффективности </w:t>
      </w:r>
      <w:proofErr w:type="spellStart"/>
      <w:r w:rsidRPr="00AF5A31">
        <w:rPr>
          <w:rFonts w:cs="Times New Roman"/>
          <w:szCs w:val="28"/>
        </w:rPr>
        <w:t>web</w:t>
      </w:r>
      <w:proofErr w:type="spellEnd"/>
      <w:r w:rsidRPr="00AF5A31">
        <w:rPr>
          <w:rFonts w:cs="Times New Roman"/>
          <w:szCs w:val="28"/>
        </w:rPr>
        <w:t>-ориентированных информационных систем.</w:t>
      </w:r>
    </w:p>
    <w:p w14:paraId="26F1D700" w14:textId="6F087C0A" w:rsidR="00AF5A31" w:rsidRDefault="00AF5A31" w:rsidP="00AF5A31">
      <w:pPr>
        <w:rPr>
          <w:rFonts w:cs="Times New Roman"/>
          <w:szCs w:val="28"/>
        </w:rPr>
      </w:pPr>
      <w:r w:rsidRPr="00AF5A31">
        <w:rPr>
          <w:rFonts w:cs="Times New Roman"/>
          <w:szCs w:val="28"/>
        </w:rPr>
        <w:t xml:space="preserve">Финансовая окупаемость таких систем измеряется в денежных терминах и определяется как соотношение прибыли, полученной от системы, к затратам на ее разработку, запуск и обслуживание. Под доходами понимаются все денежные поступления от системы, включая выручку от продаж товаров или услуг, доходы от рекламы, платные подписки и другие источники доходов. В свою очередь, затраты включают все расходы, связанные с разработкой, технической поддержкой, маркетингом и обслуживанием системы. Сюда входят зарплаты сотрудников, инфраструктурные расходы, рекламные издержки и так далее. Учитывая все эти факторы, можно более точно оценить экономическую эффективность </w:t>
      </w:r>
      <w:proofErr w:type="spellStart"/>
      <w:r w:rsidRPr="00AF5A31">
        <w:rPr>
          <w:rFonts w:cs="Times New Roman"/>
          <w:szCs w:val="28"/>
        </w:rPr>
        <w:t>web</w:t>
      </w:r>
      <w:proofErr w:type="spellEnd"/>
      <w:r w:rsidRPr="00AF5A31">
        <w:rPr>
          <w:rFonts w:cs="Times New Roman"/>
          <w:szCs w:val="28"/>
        </w:rPr>
        <w:t>-ориентированных информационных систем.</w:t>
      </w:r>
    </w:p>
    <w:p w14:paraId="33E77759" w14:textId="31125273" w:rsidR="00B029A3" w:rsidRDefault="006D5CF2" w:rsidP="006D5CF2">
      <w:pPr>
        <w:rPr>
          <w:rFonts w:cs="Times New Roman"/>
          <w:szCs w:val="28"/>
        </w:rPr>
      </w:pPr>
      <w:r w:rsidRPr="006D5CF2">
        <w:rPr>
          <w:rFonts w:cs="Times New Roman"/>
          <w:szCs w:val="28"/>
        </w:rPr>
        <w:t>ROI вычисляется как</w:t>
      </w:r>
      <w:r w:rsidR="00B029A3">
        <w:rPr>
          <w:rFonts w:cs="Times New Roman"/>
          <w:szCs w:val="28"/>
        </w:rPr>
        <w:t>:</w:t>
      </w:r>
    </w:p>
    <w:p w14:paraId="437F2675" w14:textId="3096D154" w:rsidR="00B029A3" w:rsidRPr="00B029A3" w:rsidRDefault="00CB3EA7" w:rsidP="006D5CF2">
      <w:pPr>
        <w:rPr>
          <w:rFonts w:cs="Times New Roman"/>
          <w:szCs w:val="28"/>
          <w:lang w:val="en-US"/>
        </w:rPr>
      </w:pPr>
      <w:r w:rsidRPr="00B029A3">
        <w:rPr>
          <w:rFonts w:cs="Times New Roman"/>
          <w:noProof/>
          <w:position w:val="-24"/>
          <w:szCs w:val="28"/>
        </w:rPr>
        <w:object w:dxaOrig="1280" w:dyaOrig="620" w14:anchorId="0256E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45pt;height:30.5pt;mso-width-percent:0;mso-height-percent:0;mso-width-percent:0;mso-height-percent:0" o:ole="">
            <v:imagedata r:id="rId14" o:title=""/>
          </v:shape>
          <o:OLEObject Type="Embed" ProgID="Equation.3" ShapeID="_x0000_i1025" DrawAspect="Content" ObjectID="_1756493140" r:id="rId15"/>
        </w:object>
      </w:r>
    </w:p>
    <w:p w14:paraId="6A0F44CB" w14:textId="64A15FE3" w:rsidR="00B029A3" w:rsidRDefault="00B029A3" w:rsidP="006D5CF2">
      <w:pPr>
        <w:rPr>
          <w:rFonts w:cs="Times New Roman"/>
          <w:szCs w:val="28"/>
        </w:rPr>
      </w:pPr>
      <w:r>
        <w:rPr>
          <w:rFonts w:cs="Times New Roman"/>
          <w:szCs w:val="28"/>
        </w:rPr>
        <w:t xml:space="preserve">где </w:t>
      </w:r>
      <w:r>
        <w:rPr>
          <w:rFonts w:cs="Times New Roman"/>
          <w:szCs w:val="28"/>
          <w:lang w:val="en-US"/>
        </w:rPr>
        <w:t>a</w:t>
      </w:r>
      <w:r w:rsidRPr="00B029A3">
        <w:rPr>
          <w:rFonts w:cs="Times New Roman"/>
          <w:szCs w:val="28"/>
        </w:rPr>
        <w:t xml:space="preserve"> – </w:t>
      </w:r>
      <w:r>
        <w:rPr>
          <w:rFonts w:cs="Times New Roman"/>
          <w:szCs w:val="28"/>
        </w:rPr>
        <w:t>д</w:t>
      </w:r>
      <w:r w:rsidR="006D5CF2" w:rsidRPr="006D5CF2">
        <w:rPr>
          <w:rFonts w:cs="Times New Roman"/>
          <w:szCs w:val="28"/>
        </w:rPr>
        <w:t>оходы</w:t>
      </w:r>
      <w:r>
        <w:rPr>
          <w:rFonts w:cs="Times New Roman"/>
          <w:szCs w:val="28"/>
        </w:rPr>
        <w:t>;</w:t>
      </w:r>
    </w:p>
    <w:p w14:paraId="76322C82" w14:textId="49E9EC37" w:rsidR="00B029A3" w:rsidRDefault="00B029A3" w:rsidP="006D5CF2">
      <w:pPr>
        <w:rPr>
          <w:rFonts w:cs="Times New Roman"/>
          <w:szCs w:val="28"/>
        </w:rPr>
      </w:pPr>
      <w:r>
        <w:rPr>
          <w:rFonts w:cs="Times New Roman"/>
          <w:szCs w:val="28"/>
          <w:lang w:val="en-US"/>
        </w:rPr>
        <w:t>b</w:t>
      </w:r>
      <w:r w:rsidRPr="00B029A3">
        <w:rPr>
          <w:rFonts w:cs="Times New Roman"/>
          <w:szCs w:val="28"/>
        </w:rPr>
        <w:t xml:space="preserve"> –</w:t>
      </w:r>
      <w:r w:rsidR="006D5CF2" w:rsidRPr="006D5CF2">
        <w:rPr>
          <w:rFonts w:cs="Times New Roman"/>
          <w:szCs w:val="28"/>
        </w:rPr>
        <w:t xml:space="preserve"> </w:t>
      </w:r>
      <w:r>
        <w:rPr>
          <w:rFonts w:cs="Times New Roman"/>
          <w:szCs w:val="28"/>
        </w:rPr>
        <w:t>з</w:t>
      </w:r>
      <w:r w:rsidR="006D5CF2" w:rsidRPr="006D5CF2">
        <w:rPr>
          <w:rFonts w:cs="Times New Roman"/>
          <w:szCs w:val="28"/>
        </w:rPr>
        <w:t>атраты</w:t>
      </w:r>
      <w:r>
        <w:rPr>
          <w:rFonts w:cs="Times New Roman"/>
          <w:szCs w:val="28"/>
        </w:rPr>
        <w:t>.</w:t>
      </w:r>
    </w:p>
    <w:p w14:paraId="78E18C37" w14:textId="68F0BA91" w:rsidR="006D5CF2" w:rsidRPr="006D5CF2" w:rsidRDefault="006D5CF2" w:rsidP="006D5CF2">
      <w:pPr>
        <w:rPr>
          <w:rFonts w:cs="Times New Roman"/>
          <w:szCs w:val="28"/>
        </w:rPr>
      </w:pPr>
      <w:r w:rsidRPr="006D5CF2">
        <w:rPr>
          <w:rFonts w:cs="Times New Roman"/>
          <w:szCs w:val="28"/>
        </w:rPr>
        <w:t>Если ROI положителен, это означает, что система приносит прибыль. Отрицательный ROI может указывать на убыточность системы.</w:t>
      </w:r>
    </w:p>
    <w:p w14:paraId="28F315DD" w14:textId="77777777" w:rsidR="00AF5A31" w:rsidRPr="00AF5A31" w:rsidRDefault="00AF5A31" w:rsidP="00AF5A31">
      <w:pPr>
        <w:rPr>
          <w:rFonts w:cs="Times New Roman"/>
          <w:szCs w:val="28"/>
        </w:rPr>
      </w:pPr>
      <w:r w:rsidRPr="00AF5A31">
        <w:rPr>
          <w:rFonts w:cs="Times New Roman"/>
          <w:szCs w:val="28"/>
        </w:rPr>
        <w:lastRenderedPageBreak/>
        <w:t xml:space="preserve">Помимо финансовой окупаемости, следует учитывать нефинансовые факторы, влияющие на экономическую эффективность </w:t>
      </w:r>
      <w:proofErr w:type="spellStart"/>
      <w:r w:rsidRPr="00AF5A31">
        <w:rPr>
          <w:rFonts w:cs="Times New Roman"/>
          <w:szCs w:val="28"/>
        </w:rPr>
        <w:t>web</w:t>
      </w:r>
      <w:proofErr w:type="spellEnd"/>
      <w:r w:rsidRPr="00AF5A31">
        <w:rPr>
          <w:rFonts w:cs="Times New Roman"/>
          <w:szCs w:val="28"/>
        </w:rPr>
        <w:t>-ориентированных информационных систем.</w:t>
      </w:r>
    </w:p>
    <w:p w14:paraId="1489E277" w14:textId="77777777" w:rsidR="00AF5A31" w:rsidRPr="00AF5A31" w:rsidRDefault="00AF5A31" w:rsidP="00AF5A31">
      <w:pPr>
        <w:rPr>
          <w:rFonts w:cs="Times New Roman"/>
          <w:szCs w:val="28"/>
        </w:rPr>
      </w:pPr>
      <w:r w:rsidRPr="00AF5A31">
        <w:rPr>
          <w:rFonts w:cs="Times New Roman"/>
          <w:szCs w:val="28"/>
        </w:rPr>
        <w:t>Уровень удовлетворенности пользователей определяет полезность системы и их потребности. Удовлетворенные пользователи увеличивают активность и лояльность, способствуя росту популярности и доходам.</w:t>
      </w:r>
    </w:p>
    <w:p w14:paraId="09F00FE2" w14:textId="77777777" w:rsidR="00AF5A31" w:rsidRPr="00AF5A31" w:rsidRDefault="00AF5A31" w:rsidP="00AF5A31">
      <w:pPr>
        <w:rPr>
          <w:rFonts w:cs="Times New Roman"/>
          <w:szCs w:val="28"/>
        </w:rPr>
      </w:pPr>
      <w:r w:rsidRPr="00AF5A31">
        <w:rPr>
          <w:rFonts w:cs="Times New Roman"/>
          <w:szCs w:val="28"/>
        </w:rPr>
        <w:t>Маркетинговая ценность информационной системы может повысить узнаваемость бренда и привлечь новых клиентов, даже если прямой доход ограничен, укрепляя имидж компании.</w:t>
      </w:r>
    </w:p>
    <w:p w14:paraId="1EC08C54" w14:textId="77777777" w:rsidR="00AF5A31" w:rsidRPr="00AF5A31" w:rsidRDefault="00AF5A31" w:rsidP="00AF5A31">
      <w:pPr>
        <w:rPr>
          <w:rFonts w:cs="Times New Roman"/>
          <w:szCs w:val="28"/>
        </w:rPr>
      </w:pPr>
      <w:r w:rsidRPr="00AF5A31">
        <w:rPr>
          <w:rFonts w:cs="Times New Roman"/>
          <w:szCs w:val="28"/>
        </w:rPr>
        <w:t>Социальная ценность, как в образовании и здравоохранении, приносит социальную пользу, что важно для государственных и некоммерческих организаций.</w:t>
      </w:r>
    </w:p>
    <w:p w14:paraId="75382DA4" w14:textId="77777777" w:rsidR="00AF5A31" w:rsidRPr="00AF5A31" w:rsidRDefault="00AF5A31" w:rsidP="00AF5A31">
      <w:pPr>
        <w:rPr>
          <w:rFonts w:cs="Times New Roman"/>
          <w:szCs w:val="28"/>
        </w:rPr>
      </w:pPr>
      <w:r w:rsidRPr="00AF5A31">
        <w:rPr>
          <w:rFonts w:cs="Times New Roman"/>
          <w:szCs w:val="28"/>
        </w:rPr>
        <w:t>Измерение ROI требует четких метрик и отчетности. Регулярный анализ позволяет оптимизировать экономическую эффективность.</w:t>
      </w:r>
    </w:p>
    <w:p w14:paraId="561522FD" w14:textId="5A76756F" w:rsidR="00AF5A31" w:rsidRDefault="00AF5A31" w:rsidP="00AF5A31">
      <w:pPr>
        <w:rPr>
          <w:rFonts w:cs="Times New Roman"/>
          <w:szCs w:val="28"/>
        </w:rPr>
      </w:pPr>
      <w:r w:rsidRPr="00AF5A31">
        <w:rPr>
          <w:rFonts w:cs="Times New Roman"/>
          <w:szCs w:val="28"/>
        </w:rPr>
        <w:t>Модели монетизации могут включать платные подписки, рекламу, продажи товаров и услуг, а также предоставление базового функционала бесплатно с опцией премиум-функций. Для бизнес-клиентов можно взимать плату за лицензии или подписки.</w:t>
      </w:r>
    </w:p>
    <w:p w14:paraId="2D262572" w14:textId="799EA2DE" w:rsidR="00AF5A31" w:rsidRPr="00AF5A31" w:rsidRDefault="00AF5A31" w:rsidP="00AF5A31">
      <w:pPr>
        <w:rPr>
          <w:rFonts w:cs="Times New Roman"/>
          <w:szCs w:val="28"/>
        </w:rPr>
      </w:pPr>
      <w:r w:rsidRPr="00AF5A31">
        <w:rPr>
          <w:rFonts w:cs="Times New Roman"/>
          <w:szCs w:val="28"/>
        </w:rPr>
        <w:t>Ценообразование с учетом стоимости</w:t>
      </w:r>
      <w:r>
        <w:rPr>
          <w:rFonts w:cs="Times New Roman"/>
          <w:szCs w:val="28"/>
        </w:rPr>
        <w:t>.</w:t>
      </w:r>
      <w:r w:rsidRPr="00AF5A31">
        <w:rPr>
          <w:rFonts w:cs="Times New Roman"/>
          <w:szCs w:val="28"/>
        </w:rPr>
        <w:t xml:space="preserve"> Рассчитайте все расходы, связанные с разработкой, обслуживанием и масштабированием веб-системы, чтобы убедиться, что цены компенсируют эти затраты и приносят прибыль.</w:t>
      </w:r>
    </w:p>
    <w:p w14:paraId="1A561616" w14:textId="77777777" w:rsidR="00AF5A31" w:rsidRPr="00AF5A31" w:rsidRDefault="00AF5A31" w:rsidP="00AF5A31">
      <w:pPr>
        <w:rPr>
          <w:rFonts w:cs="Times New Roman"/>
          <w:szCs w:val="28"/>
        </w:rPr>
      </w:pPr>
      <w:r w:rsidRPr="00AF5A31">
        <w:rPr>
          <w:rFonts w:cs="Times New Roman"/>
          <w:szCs w:val="28"/>
        </w:rPr>
        <w:t>Дифференцированные цены: Разработайте разные уровни цен для различных клиентских сегментов, например, предоставляя скидки для студентов или предприятий.</w:t>
      </w:r>
    </w:p>
    <w:p w14:paraId="76D9E809" w14:textId="7FD1FA4C" w:rsidR="00AF5A31" w:rsidRDefault="00AF5A31" w:rsidP="00AF5A31">
      <w:pPr>
        <w:rPr>
          <w:rFonts w:cs="Times New Roman"/>
          <w:szCs w:val="28"/>
        </w:rPr>
      </w:pPr>
      <w:r w:rsidRPr="00AF5A31">
        <w:rPr>
          <w:rFonts w:cs="Times New Roman"/>
          <w:szCs w:val="28"/>
        </w:rPr>
        <w:t>Эксперименты с ценообразованием</w:t>
      </w:r>
      <w:r>
        <w:rPr>
          <w:rFonts w:cs="Times New Roman"/>
          <w:szCs w:val="28"/>
        </w:rPr>
        <w:t>.</w:t>
      </w:r>
      <w:r w:rsidRPr="00AF5A31">
        <w:rPr>
          <w:rFonts w:cs="Times New Roman"/>
          <w:szCs w:val="28"/>
        </w:rPr>
        <w:t xml:space="preserve"> Проводите регулярные тесты разных ценовых моделей, чтобы найти оптимальные варианты для вашего рынка.</w:t>
      </w:r>
    </w:p>
    <w:p w14:paraId="357C270D" w14:textId="77777777" w:rsidR="006550F8" w:rsidRPr="00AF5A31" w:rsidRDefault="006550F8" w:rsidP="00AF5A31">
      <w:pPr>
        <w:rPr>
          <w:rFonts w:cs="Times New Roman"/>
          <w:szCs w:val="28"/>
        </w:rPr>
      </w:pPr>
    </w:p>
    <w:p w14:paraId="5AE76552" w14:textId="77777777" w:rsidR="00AF5A31" w:rsidRPr="00AF5A31" w:rsidRDefault="00AF5A31" w:rsidP="00AF5A31">
      <w:pPr>
        <w:rPr>
          <w:rFonts w:cs="Times New Roman"/>
          <w:szCs w:val="28"/>
        </w:rPr>
      </w:pPr>
      <w:r w:rsidRPr="00AF5A31">
        <w:rPr>
          <w:rFonts w:cs="Times New Roman"/>
          <w:szCs w:val="28"/>
        </w:rPr>
        <w:lastRenderedPageBreak/>
        <w:t>Привлечение и удержание клиентов:</w:t>
      </w:r>
    </w:p>
    <w:p w14:paraId="7A26F020" w14:textId="4CDC7CD0" w:rsidR="00AF5A31" w:rsidRPr="00AF5A31" w:rsidRDefault="00AF5A31" w:rsidP="00AF5A31">
      <w:pPr>
        <w:rPr>
          <w:rFonts w:cs="Times New Roman"/>
          <w:szCs w:val="28"/>
        </w:rPr>
      </w:pPr>
      <w:r w:rsidRPr="00AF5A31">
        <w:rPr>
          <w:rFonts w:cs="Times New Roman"/>
          <w:szCs w:val="28"/>
        </w:rPr>
        <w:t>1. Маркетинг и продвижение</w:t>
      </w:r>
      <w:r>
        <w:rPr>
          <w:rFonts w:cs="Times New Roman"/>
          <w:szCs w:val="28"/>
        </w:rPr>
        <w:t>.</w:t>
      </w:r>
      <w:r w:rsidRPr="00AF5A31">
        <w:rPr>
          <w:rFonts w:cs="Times New Roman"/>
          <w:szCs w:val="28"/>
        </w:rPr>
        <w:t xml:space="preserve"> Разработайте стратегию маркетинга, включая контент-маркетинг, рекламу в социальных сетях и SEO, чтобы привлечь новых клиентов.</w:t>
      </w:r>
    </w:p>
    <w:p w14:paraId="42D6E6B3" w14:textId="1A600081" w:rsidR="00AF5A31" w:rsidRPr="00AF5A31" w:rsidRDefault="00AF5A31" w:rsidP="00AF5A31">
      <w:pPr>
        <w:rPr>
          <w:rFonts w:cs="Times New Roman"/>
          <w:szCs w:val="28"/>
        </w:rPr>
      </w:pPr>
      <w:r w:rsidRPr="00AF5A31">
        <w:rPr>
          <w:rFonts w:cs="Times New Roman"/>
          <w:szCs w:val="28"/>
        </w:rPr>
        <w:t>2. Обеспечение качества обслуживания</w:t>
      </w:r>
      <w:r>
        <w:rPr>
          <w:rFonts w:cs="Times New Roman"/>
          <w:szCs w:val="28"/>
        </w:rPr>
        <w:t>.</w:t>
      </w:r>
      <w:r w:rsidRPr="00AF5A31">
        <w:rPr>
          <w:rFonts w:cs="Times New Roman"/>
          <w:szCs w:val="28"/>
        </w:rPr>
        <w:t xml:space="preserve"> Уделяйте внимание качеству обслуживания клиентов, удовлетворенные клиенты склонны оставаться и привлекать других.</w:t>
      </w:r>
    </w:p>
    <w:p w14:paraId="495D2A3B" w14:textId="1A796E4F" w:rsidR="00AF5A31" w:rsidRPr="00AF5A31" w:rsidRDefault="00AF5A31" w:rsidP="00AF5A31">
      <w:pPr>
        <w:rPr>
          <w:rFonts w:cs="Times New Roman"/>
          <w:szCs w:val="28"/>
        </w:rPr>
      </w:pPr>
      <w:r w:rsidRPr="00AF5A31">
        <w:rPr>
          <w:rFonts w:cs="Times New Roman"/>
          <w:szCs w:val="28"/>
        </w:rPr>
        <w:t>3. Анализ данных и улучшение продукта</w:t>
      </w:r>
      <w:r>
        <w:rPr>
          <w:rFonts w:cs="Times New Roman"/>
          <w:szCs w:val="28"/>
        </w:rPr>
        <w:t>.</w:t>
      </w:r>
      <w:r w:rsidRPr="00AF5A31">
        <w:rPr>
          <w:rFonts w:cs="Times New Roman"/>
          <w:szCs w:val="28"/>
        </w:rPr>
        <w:t xml:space="preserve"> Используйте аналитику и обратную связь клиентов для постоянного совершенствования функционала и качества веб-системы.</w:t>
      </w:r>
    </w:p>
    <w:p w14:paraId="650FD773" w14:textId="77777777" w:rsidR="00AF5A31" w:rsidRPr="00AF5A31" w:rsidRDefault="00AF5A31" w:rsidP="00AF5A31">
      <w:pPr>
        <w:rPr>
          <w:rFonts w:cs="Times New Roman"/>
          <w:szCs w:val="28"/>
        </w:rPr>
      </w:pPr>
      <w:r w:rsidRPr="00AF5A31">
        <w:rPr>
          <w:rFonts w:cs="Times New Roman"/>
          <w:szCs w:val="28"/>
        </w:rPr>
        <w:t>Монетизация через дополнительные источники:</w:t>
      </w:r>
    </w:p>
    <w:p w14:paraId="2BC944EC" w14:textId="0BDCEB02" w:rsidR="00AF5A31" w:rsidRPr="00AF5A31" w:rsidRDefault="00AF5A31" w:rsidP="00AF5A31">
      <w:pPr>
        <w:rPr>
          <w:rFonts w:cs="Times New Roman"/>
          <w:szCs w:val="28"/>
        </w:rPr>
      </w:pPr>
      <w:r w:rsidRPr="00AF5A31">
        <w:rPr>
          <w:rFonts w:cs="Times New Roman"/>
          <w:szCs w:val="28"/>
        </w:rPr>
        <w:t>1. Партнерства и сотрудничество</w:t>
      </w:r>
      <w:r>
        <w:rPr>
          <w:rFonts w:cs="Times New Roman"/>
          <w:szCs w:val="28"/>
        </w:rPr>
        <w:t>.</w:t>
      </w:r>
      <w:r w:rsidRPr="00AF5A31">
        <w:rPr>
          <w:rFonts w:cs="Times New Roman"/>
          <w:szCs w:val="28"/>
        </w:rPr>
        <w:t xml:space="preserve"> Исследуйте возможности партнерства с другими компаниями или сервисами для дополнительной монетизации.</w:t>
      </w:r>
    </w:p>
    <w:p w14:paraId="6365EC05" w14:textId="09288EB1" w:rsidR="00AF5A31" w:rsidRPr="00AF5A31" w:rsidRDefault="00AF5A31" w:rsidP="00AF5A31">
      <w:pPr>
        <w:rPr>
          <w:rFonts w:cs="Times New Roman"/>
          <w:szCs w:val="28"/>
        </w:rPr>
      </w:pPr>
      <w:r w:rsidRPr="00AF5A31">
        <w:rPr>
          <w:rFonts w:cs="Times New Roman"/>
          <w:szCs w:val="28"/>
        </w:rPr>
        <w:t>2. Дополнительные продукты и услуги</w:t>
      </w:r>
      <w:r>
        <w:rPr>
          <w:rFonts w:cs="Times New Roman"/>
          <w:szCs w:val="28"/>
        </w:rPr>
        <w:t>.</w:t>
      </w:r>
      <w:r w:rsidRPr="00AF5A31">
        <w:rPr>
          <w:rFonts w:cs="Times New Roman"/>
          <w:szCs w:val="28"/>
        </w:rPr>
        <w:t xml:space="preserve"> Рассмотрите создание связанных продуктов или услуг и предложите их клиентам за дополнительную плату.</w:t>
      </w:r>
    </w:p>
    <w:p w14:paraId="0D84057C" w14:textId="5F069188" w:rsidR="00AF5A31" w:rsidRDefault="00AF5A31" w:rsidP="00AF5A31">
      <w:pPr>
        <w:rPr>
          <w:rFonts w:cs="Times New Roman"/>
          <w:szCs w:val="28"/>
        </w:rPr>
      </w:pPr>
      <w:r w:rsidRPr="00AF5A31">
        <w:rPr>
          <w:rFonts w:cs="Times New Roman"/>
          <w:szCs w:val="28"/>
        </w:rPr>
        <w:t>3. Масштабирование на новые рынки</w:t>
      </w:r>
      <w:r>
        <w:rPr>
          <w:rFonts w:cs="Times New Roman"/>
          <w:szCs w:val="28"/>
        </w:rPr>
        <w:t>.</w:t>
      </w:r>
      <w:r w:rsidRPr="00AF5A31">
        <w:rPr>
          <w:rFonts w:cs="Times New Roman"/>
          <w:szCs w:val="28"/>
        </w:rPr>
        <w:t xml:space="preserve"> Рассмотрите расширение на другие рынки или географические зоны, если ваша веб-система успешно работает на одном рынке.</w:t>
      </w:r>
    </w:p>
    <w:p w14:paraId="4F819E86" w14:textId="77777777" w:rsidR="00AF6A8B" w:rsidRDefault="00AF6A8B" w:rsidP="00254F48">
      <w:pPr>
        <w:ind w:firstLine="0"/>
        <w:rPr>
          <w:rFonts w:cs="Times New Roman"/>
          <w:szCs w:val="28"/>
        </w:rPr>
      </w:pPr>
    </w:p>
    <w:p w14:paraId="2CC6FC01" w14:textId="5CBBE29F" w:rsidR="00AF6A8B" w:rsidRPr="00D339FA" w:rsidRDefault="00AF6A8B" w:rsidP="00AF6A8B">
      <w:pPr>
        <w:rPr>
          <w:rFonts w:cs="Times New Roman"/>
          <w:b/>
          <w:szCs w:val="28"/>
        </w:rPr>
      </w:pPr>
      <w:r w:rsidRPr="00D339FA">
        <w:rPr>
          <w:rFonts w:cs="Times New Roman"/>
          <w:b/>
          <w:szCs w:val="28"/>
        </w:rPr>
        <w:t>Заключение.</w:t>
      </w:r>
    </w:p>
    <w:p w14:paraId="5BDE9F38" w14:textId="77777777" w:rsidR="00AF5A31" w:rsidRPr="00AF5A31" w:rsidRDefault="00AF5A31" w:rsidP="00AF5A31">
      <w:pPr>
        <w:rPr>
          <w:rFonts w:cs="Times New Roman"/>
          <w:szCs w:val="28"/>
        </w:rPr>
      </w:pPr>
      <w:r w:rsidRPr="00AF5A31">
        <w:rPr>
          <w:rFonts w:cs="Times New Roman"/>
          <w:szCs w:val="28"/>
        </w:rPr>
        <w:t xml:space="preserve">Совершенствование подходов к экономической окупаемости </w:t>
      </w:r>
      <w:proofErr w:type="spellStart"/>
      <w:r w:rsidRPr="00AF5A31">
        <w:rPr>
          <w:rFonts w:cs="Times New Roman"/>
          <w:szCs w:val="28"/>
        </w:rPr>
        <w:t>web</w:t>
      </w:r>
      <w:proofErr w:type="spellEnd"/>
      <w:r w:rsidRPr="00AF5A31">
        <w:rPr>
          <w:rFonts w:cs="Times New Roman"/>
          <w:szCs w:val="28"/>
        </w:rPr>
        <w:t>-ориентированных информационных систем является критическим элементом успешного бизнеса в современном цифровом мире. В данном обзоре были рассмотрены несколько важных аспектов, способствующих улучшению экономической эффективности таких систем.</w:t>
      </w:r>
    </w:p>
    <w:p w14:paraId="375E178C" w14:textId="77777777" w:rsidR="00AF5A31" w:rsidRPr="00AF5A31" w:rsidRDefault="00AF5A31" w:rsidP="00AF5A31">
      <w:pPr>
        <w:rPr>
          <w:rFonts w:cs="Times New Roman"/>
          <w:szCs w:val="28"/>
        </w:rPr>
      </w:pPr>
      <w:r w:rsidRPr="00AF5A31">
        <w:rPr>
          <w:rFonts w:cs="Times New Roman"/>
          <w:szCs w:val="28"/>
        </w:rPr>
        <w:t xml:space="preserve">Определение правильной бизнес-модели, адаптированной к целевой аудитории и рынку, является ключевым фактором в обеспечении </w:t>
      </w:r>
      <w:r w:rsidRPr="00AF5A31">
        <w:rPr>
          <w:rFonts w:cs="Times New Roman"/>
          <w:szCs w:val="28"/>
        </w:rPr>
        <w:lastRenderedPageBreak/>
        <w:t>окупаемости сервисов. Анализ ценообразования с учетом затрат и конкурентоспособности играет важную роль в оценке проектной окупаемости.</w:t>
      </w:r>
    </w:p>
    <w:p w14:paraId="15B34CF8" w14:textId="77777777" w:rsidR="00AF5A31" w:rsidRPr="00AF5A31" w:rsidRDefault="00AF5A31" w:rsidP="00AF5A31">
      <w:pPr>
        <w:rPr>
          <w:rFonts w:cs="Times New Roman"/>
          <w:szCs w:val="28"/>
        </w:rPr>
      </w:pPr>
      <w:r w:rsidRPr="00AF5A31">
        <w:rPr>
          <w:rFonts w:cs="Times New Roman"/>
          <w:szCs w:val="28"/>
        </w:rPr>
        <w:t>Привлечение и удержание клиентов через маркетинг, обслуживание и непрерывное совершенствование продукта считаются фундаментом успешного развития. Монетизация через дополнительные источники дохода, такие как партнерства и расширение продуктовой линейки, а также масштабирование на новые рынки, являются стратегическими шагами в этом процессе.</w:t>
      </w:r>
    </w:p>
    <w:p w14:paraId="11D1096E" w14:textId="3E8C1876" w:rsidR="006D5CF2" w:rsidRDefault="00AF5A31" w:rsidP="00AF5A31">
      <w:pPr>
        <w:rPr>
          <w:rFonts w:cs="Times New Roman"/>
          <w:szCs w:val="28"/>
        </w:rPr>
      </w:pPr>
      <w:r w:rsidRPr="00AF5A31">
        <w:rPr>
          <w:rFonts w:cs="Times New Roman"/>
          <w:szCs w:val="28"/>
        </w:rPr>
        <w:t xml:space="preserve">Необходимо помнить, что успешная монетизация </w:t>
      </w:r>
      <w:proofErr w:type="spellStart"/>
      <w:r w:rsidRPr="00AF5A31">
        <w:rPr>
          <w:rFonts w:cs="Times New Roman"/>
          <w:szCs w:val="28"/>
        </w:rPr>
        <w:t>web</w:t>
      </w:r>
      <w:proofErr w:type="spellEnd"/>
      <w:r w:rsidRPr="00AF5A31">
        <w:rPr>
          <w:rFonts w:cs="Times New Roman"/>
          <w:szCs w:val="28"/>
        </w:rPr>
        <w:t>-ориентированных информационных систем требует постоянной адаптации к изменениям на рынке и потребностям клиентов. Регулярный анализ и обновление бизнес-модели позволяют обеспечить долгосрочный успех и увеличить экономическую окупаемость проекта.</w:t>
      </w:r>
    </w:p>
    <w:p w14:paraId="1F9342F5" w14:textId="77777777" w:rsidR="00AF5A31" w:rsidRDefault="00AF5A31" w:rsidP="00AF5A31">
      <w:pPr>
        <w:rPr>
          <w:rFonts w:cs="Times New Roman"/>
          <w:szCs w:val="28"/>
        </w:rPr>
      </w:pPr>
    </w:p>
    <w:p w14:paraId="16545C3C" w14:textId="2180B934" w:rsidR="008442F0" w:rsidRPr="009259D8" w:rsidRDefault="008442F0" w:rsidP="009259D8">
      <w:pPr>
        <w:tabs>
          <w:tab w:val="left" w:pos="993"/>
        </w:tabs>
        <w:spacing w:line="240" w:lineRule="auto"/>
        <w:ind w:firstLine="567"/>
        <w:rPr>
          <w:rFonts w:cs="Times New Roman"/>
          <w:b/>
          <w:sz w:val="24"/>
          <w:szCs w:val="24"/>
        </w:rPr>
      </w:pPr>
      <w:r w:rsidRPr="009259D8">
        <w:rPr>
          <w:rFonts w:cs="Times New Roman"/>
          <w:b/>
          <w:sz w:val="24"/>
          <w:szCs w:val="24"/>
        </w:rPr>
        <w:t xml:space="preserve">Список </w:t>
      </w:r>
      <w:r w:rsidR="00D339FA" w:rsidRPr="009259D8">
        <w:rPr>
          <w:rFonts w:cs="Times New Roman"/>
          <w:b/>
          <w:sz w:val="24"/>
          <w:szCs w:val="24"/>
        </w:rPr>
        <w:t>литературы</w:t>
      </w:r>
    </w:p>
    <w:p w14:paraId="255D6F75" w14:textId="6E39522D" w:rsidR="008442F0" w:rsidRPr="009259D8" w:rsidRDefault="00F93353" w:rsidP="006550F8">
      <w:pPr>
        <w:pStyle w:val="ListParagraph"/>
        <w:numPr>
          <w:ilvl w:val="0"/>
          <w:numId w:val="1"/>
        </w:numPr>
        <w:tabs>
          <w:tab w:val="left" w:pos="851"/>
        </w:tabs>
        <w:spacing w:line="240" w:lineRule="auto"/>
        <w:ind w:left="0" w:firstLine="567"/>
        <w:rPr>
          <w:color w:val="000000"/>
          <w:sz w:val="24"/>
          <w:szCs w:val="24"/>
          <w:shd w:val="clear" w:color="auto" w:fill="FFFFFF"/>
        </w:rPr>
      </w:pPr>
      <w:r w:rsidRPr="009259D8">
        <w:rPr>
          <w:color w:val="000000"/>
          <w:sz w:val="24"/>
          <w:szCs w:val="24"/>
          <w:shd w:val="clear" w:color="auto" w:fill="FFFFFF"/>
        </w:rPr>
        <w:t>Параскевов А.В. Защита персональных данных в информационных обучающих системах /  А.В. </w:t>
      </w:r>
      <w:proofErr w:type="spellStart"/>
      <w:r w:rsidRPr="009259D8">
        <w:rPr>
          <w:color w:val="000000"/>
          <w:sz w:val="24"/>
          <w:szCs w:val="24"/>
          <w:shd w:val="clear" w:color="auto" w:fill="FFFFFF"/>
        </w:rPr>
        <w:t>Параскевов</w:t>
      </w:r>
      <w:proofErr w:type="spellEnd"/>
      <w:r w:rsidRPr="009259D8">
        <w:rPr>
          <w:color w:val="000000"/>
          <w:sz w:val="24"/>
          <w:szCs w:val="24"/>
          <w:shd w:val="clear" w:color="auto" w:fill="FFFFFF"/>
        </w:rPr>
        <w:t>, А.А. </w:t>
      </w:r>
      <w:proofErr w:type="spellStart"/>
      <w:r w:rsidRPr="009259D8">
        <w:rPr>
          <w:color w:val="000000"/>
          <w:sz w:val="24"/>
          <w:szCs w:val="24"/>
          <w:shd w:val="clear" w:color="auto" w:fill="FFFFFF"/>
        </w:rPr>
        <w:t>Каденцева</w:t>
      </w:r>
      <w:proofErr w:type="spellEnd"/>
      <w:r w:rsidRPr="009259D8">
        <w:rPr>
          <w:color w:val="000000"/>
          <w:sz w:val="24"/>
          <w:szCs w:val="24"/>
          <w:shd w:val="clear" w:color="auto" w:fill="FFFFFF"/>
        </w:rPr>
        <w:t xml:space="preserve">, М.В. Филоненко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9259D8">
        <w:rPr>
          <w:color w:val="000000"/>
          <w:sz w:val="24"/>
          <w:szCs w:val="24"/>
          <w:shd w:val="clear" w:color="auto" w:fill="FFFFFF"/>
        </w:rPr>
        <w:t>КубГАУ</w:t>
      </w:r>
      <w:proofErr w:type="spellEnd"/>
      <w:r w:rsidRPr="009259D8">
        <w:rPr>
          <w:color w:val="000000"/>
          <w:sz w:val="24"/>
          <w:szCs w:val="24"/>
          <w:shd w:val="clear" w:color="auto" w:fill="FFFFFF"/>
        </w:rPr>
        <w:t xml:space="preserve">) [Электронный ресурс]. – Краснодар: </w:t>
      </w:r>
      <w:proofErr w:type="spellStart"/>
      <w:r w:rsidRPr="009259D8">
        <w:rPr>
          <w:color w:val="000000"/>
          <w:sz w:val="24"/>
          <w:szCs w:val="24"/>
          <w:shd w:val="clear" w:color="auto" w:fill="FFFFFF"/>
        </w:rPr>
        <w:t>КубГАУ</w:t>
      </w:r>
      <w:proofErr w:type="spellEnd"/>
      <w:r w:rsidRPr="009259D8">
        <w:rPr>
          <w:color w:val="000000"/>
          <w:sz w:val="24"/>
          <w:szCs w:val="24"/>
          <w:shd w:val="clear" w:color="auto" w:fill="FFFFFF"/>
        </w:rPr>
        <w:t>, 2016. – №08(122). С. 1085 – 1098. – IDA [</w:t>
      </w:r>
      <w:proofErr w:type="spellStart"/>
      <w:r w:rsidRPr="009259D8">
        <w:rPr>
          <w:color w:val="000000"/>
          <w:sz w:val="24"/>
          <w:szCs w:val="24"/>
          <w:shd w:val="clear" w:color="auto" w:fill="FFFFFF"/>
        </w:rPr>
        <w:t>article</w:t>
      </w:r>
      <w:proofErr w:type="spellEnd"/>
      <w:r w:rsidRPr="009259D8">
        <w:rPr>
          <w:color w:val="000000"/>
          <w:sz w:val="24"/>
          <w:szCs w:val="24"/>
          <w:shd w:val="clear" w:color="auto" w:fill="FFFFFF"/>
        </w:rPr>
        <w:t xml:space="preserve"> ID]: 1221608075. – Режим доступа: http://ej.kubagro.ru/2016/08/pdf/75.pdf, 0,875 </w:t>
      </w:r>
      <w:proofErr w:type="spellStart"/>
      <w:r w:rsidRPr="009259D8">
        <w:rPr>
          <w:color w:val="000000"/>
          <w:sz w:val="24"/>
          <w:szCs w:val="24"/>
          <w:shd w:val="clear" w:color="auto" w:fill="FFFFFF"/>
        </w:rPr>
        <w:t>у.п.л</w:t>
      </w:r>
      <w:proofErr w:type="spellEnd"/>
      <w:r w:rsidRPr="009259D8">
        <w:rPr>
          <w:color w:val="000000"/>
          <w:sz w:val="24"/>
          <w:szCs w:val="24"/>
          <w:shd w:val="clear" w:color="auto" w:fill="FFFFFF"/>
        </w:rPr>
        <w:t>.</w:t>
      </w:r>
    </w:p>
    <w:p w14:paraId="28128B2D" w14:textId="46B9F657" w:rsidR="00F93353" w:rsidRPr="009259D8" w:rsidRDefault="00F93353" w:rsidP="006550F8">
      <w:pPr>
        <w:pStyle w:val="ListParagraph"/>
        <w:numPr>
          <w:ilvl w:val="0"/>
          <w:numId w:val="1"/>
        </w:numPr>
        <w:tabs>
          <w:tab w:val="left" w:pos="851"/>
        </w:tabs>
        <w:spacing w:line="240" w:lineRule="auto"/>
        <w:ind w:left="0" w:firstLine="567"/>
        <w:rPr>
          <w:color w:val="000000"/>
          <w:sz w:val="24"/>
          <w:szCs w:val="24"/>
          <w:shd w:val="clear" w:color="auto" w:fill="FFFFFF"/>
        </w:rPr>
      </w:pPr>
      <w:r w:rsidRPr="009259D8">
        <w:rPr>
          <w:color w:val="000000"/>
          <w:sz w:val="24"/>
          <w:szCs w:val="24"/>
          <w:shd w:val="clear" w:color="auto" w:fill="FFFFFF"/>
        </w:rPr>
        <w:t>Параскевов А.В. Особенности разработки информационной обучающей системы / А.</w:t>
      </w:r>
      <w:r w:rsidR="005E1E3B" w:rsidRPr="009259D8">
        <w:rPr>
          <w:color w:val="000000"/>
          <w:sz w:val="24"/>
          <w:szCs w:val="24"/>
          <w:shd w:val="clear" w:color="auto" w:fill="FFFFFF"/>
        </w:rPr>
        <w:t xml:space="preserve"> </w:t>
      </w:r>
      <w:r w:rsidRPr="009259D8">
        <w:rPr>
          <w:color w:val="000000"/>
          <w:sz w:val="24"/>
          <w:szCs w:val="24"/>
          <w:shd w:val="clear" w:color="auto" w:fill="FFFFFF"/>
        </w:rPr>
        <w:t>В. Параскевов, А.</w:t>
      </w:r>
      <w:r w:rsidR="005E1E3B" w:rsidRPr="009259D8">
        <w:rPr>
          <w:color w:val="000000"/>
          <w:sz w:val="24"/>
          <w:szCs w:val="24"/>
          <w:shd w:val="clear" w:color="auto" w:fill="FFFFFF"/>
        </w:rPr>
        <w:t xml:space="preserve"> </w:t>
      </w:r>
      <w:r w:rsidRPr="009259D8">
        <w:rPr>
          <w:color w:val="000000"/>
          <w:sz w:val="24"/>
          <w:szCs w:val="24"/>
          <w:shd w:val="clear" w:color="auto" w:fill="FFFFFF"/>
        </w:rPr>
        <w:t>А. </w:t>
      </w:r>
      <w:proofErr w:type="spellStart"/>
      <w:r w:rsidRPr="009259D8">
        <w:rPr>
          <w:color w:val="000000"/>
          <w:sz w:val="24"/>
          <w:szCs w:val="24"/>
          <w:shd w:val="clear" w:color="auto" w:fill="FFFFFF"/>
        </w:rPr>
        <w:t>Каденцева</w:t>
      </w:r>
      <w:proofErr w:type="spellEnd"/>
      <w:r w:rsidRPr="009259D8">
        <w:rPr>
          <w:color w:val="000000"/>
          <w:sz w:val="24"/>
          <w:szCs w:val="24"/>
          <w:shd w:val="clear" w:color="auto" w:fill="FFFFFF"/>
        </w:rPr>
        <w:t>, М.</w:t>
      </w:r>
      <w:r w:rsidR="005E1E3B" w:rsidRPr="009259D8">
        <w:rPr>
          <w:color w:val="000000"/>
          <w:sz w:val="24"/>
          <w:szCs w:val="24"/>
          <w:shd w:val="clear" w:color="auto" w:fill="FFFFFF"/>
        </w:rPr>
        <w:t xml:space="preserve"> </w:t>
      </w:r>
      <w:r w:rsidRPr="009259D8">
        <w:rPr>
          <w:color w:val="000000"/>
          <w:sz w:val="24"/>
          <w:szCs w:val="24"/>
          <w:shd w:val="clear" w:color="auto" w:fill="FFFFFF"/>
        </w:rPr>
        <w:t xml:space="preserve">В. Филоненко // Политематический сетевой электронный научный журнал Кубанского государственного аграрного университета (Научный журнал </w:t>
      </w:r>
      <w:proofErr w:type="spellStart"/>
      <w:r w:rsidRPr="009259D8">
        <w:rPr>
          <w:color w:val="000000"/>
          <w:sz w:val="24"/>
          <w:szCs w:val="24"/>
          <w:shd w:val="clear" w:color="auto" w:fill="FFFFFF"/>
        </w:rPr>
        <w:t>КубГАУ</w:t>
      </w:r>
      <w:proofErr w:type="spellEnd"/>
      <w:r w:rsidRPr="009259D8">
        <w:rPr>
          <w:color w:val="000000"/>
          <w:sz w:val="24"/>
          <w:szCs w:val="24"/>
          <w:shd w:val="clear" w:color="auto" w:fill="FFFFFF"/>
        </w:rPr>
        <w:t xml:space="preserve">) [Электронный ресурс]. – Краснодар: </w:t>
      </w:r>
      <w:proofErr w:type="spellStart"/>
      <w:r w:rsidRPr="009259D8">
        <w:rPr>
          <w:color w:val="000000"/>
          <w:sz w:val="24"/>
          <w:szCs w:val="24"/>
          <w:shd w:val="clear" w:color="auto" w:fill="FFFFFF"/>
        </w:rPr>
        <w:t>КубГАУ</w:t>
      </w:r>
      <w:proofErr w:type="spellEnd"/>
      <w:r w:rsidRPr="009259D8">
        <w:rPr>
          <w:color w:val="000000"/>
          <w:sz w:val="24"/>
          <w:szCs w:val="24"/>
          <w:shd w:val="clear" w:color="auto" w:fill="FFFFFF"/>
        </w:rPr>
        <w:t>, 2016. – №10(124). С. 1182 – 1194. – IDA [</w:t>
      </w:r>
      <w:proofErr w:type="spellStart"/>
      <w:r w:rsidRPr="009259D8">
        <w:rPr>
          <w:color w:val="000000"/>
          <w:sz w:val="24"/>
          <w:szCs w:val="24"/>
          <w:shd w:val="clear" w:color="auto" w:fill="FFFFFF"/>
        </w:rPr>
        <w:t>article</w:t>
      </w:r>
      <w:proofErr w:type="spellEnd"/>
      <w:r w:rsidRPr="009259D8">
        <w:rPr>
          <w:color w:val="000000"/>
          <w:sz w:val="24"/>
          <w:szCs w:val="24"/>
          <w:shd w:val="clear" w:color="auto" w:fill="FFFFFF"/>
        </w:rPr>
        <w:t xml:space="preserve"> ID]: 1241610075. – Режим доступа: http://ej.kubagro.ru/2016/10/pdf/75.pdf, 0,812 </w:t>
      </w:r>
      <w:proofErr w:type="spellStart"/>
      <w:r w:rsidRPr="009259D8">
        <w:rPr>
          <w:color w:val="000000"/>
          <w:sz w:val="24"/>
          <w:szCs w:val="24"/>
          <w:shd w:val="clear" w:color="auto" w:fill="FFFFFF"/>
        </w:rPr>
        <w:t>у.п.л</w:t>
      </w:r>
      <w:proofErr w:type="spellEnd"/>
      <w:r w:rsidRPr="009259D8">
        <w:rPr>
          <w:color w:val="000000"/>
          <w:sz w:val="24"/>
          <w:szCs w:val="24"/>
          <w:shd w:val="clear" w:color="auto" w:fill="FFFFFF"/>
        </w:rPr>
        <w:t>.</w:t>
      </w:r>
    </w:p>
    <w:p w14:paraId="04D479C3" w14:textId="672C34B4" w:rsidR="00F93353" w:rsidRPr="009259D8" w:rsidRDefault="00F93353" w:rsidP="006550F8">
      <w:pPr>
        <w:pStyle w:val="ListParagraph"/>
        <w:numPr>
          <w:ilvl w:val="0"/>
          <w:numId w:val="1"/>
        </w:numPr>
        <w:tabs>
          <w:tab w:val="left" w:pos="851"/>
        </w:tabs>
        <w:spacing w:line="240" w:lineRule="auto"/>
        <w:ind w:left="0" w:firstLine="567"/>
        <w:rPr>
          <w:color w:val="000000"/>
          <w:sz w:val="24"/>
          <w:szCs w:val="24"/>
          <w:shd w:val="clear" w:color="auto" w:fill="FFFFFF"/>
        </w:rPr>
      </w:pPr>
      <w:r w:rsidRPr="009259D8">
        <w:rPr>
          <w:color w:val="000000"/>
          <w:sz w:val="24"/>
          <w:szCs w:val="24"/>
          <w:shd w:val="clear" w:color="auto" w:fill="FFFFFF"/>
        </w:rPr>
        <w:t>Параскевов А.В. Исследование возможности развития научных мероприятий с применением современного стека технологий / А.</w:t>
      </w:r>
      <w:r w:rsidR="005E1E3B" w:rsidRPr="009259D8">
        <w:rPr>
          <w:color w:val="000000"/>
          <w:sz w:val="24"/>
          <w:szCs w:val="24"/>
          <w:shd w:val="clear" w:color="auto" w:fill="FFFFFF"/>
        </w:rPr>
        <w:t xml:space="preserve"> </w:t>
      </w:r>
      <w:r w:rsidRPr="009259D8">
        <w:rPr>
          <w:color w:val="000000"/>
          <w:sz w:val="24"/>
          <w:szCs w:val="24"/>
          <w:shd w:val="clear" w:color="auto" w:fill="FFFFFF"/>
        </w:rPr>
        <w:t>В. </w:t>
      </w:r>
      <w:proofErr w:type="spellStart"/>
      <w:r w:rsidRPr="009259D8">
        <w:rPr>
          <w:color w:val="000000"/>
          <w:sz w:val="24"/>
          <w:szCs w:val="24"/>
          <w:shd w:val="clear" w:color="auto" w:fill="FFFFFF"/>
        </w:rPr>
        <w:t>Параскевов</w:t>
      </w:r>
      <w:proofErr w:type="spellEnd"/>
      <w:r w:rsidRPr="009259D8">
        <w:rPr>
          <w:color w:val="000000"/>
          <w:sz w:val="24"/>
          <w:szCs w:val="24"/>
          <w:shd w:val="clear" w:color="auto" w:fill="FFFFFF"/>
        </w:rPr>
        <w:t>, А.А. </w:t>
      </w:r>
      <w:proofErr w:type="spellStart"/>
      <w:r w:rsidRPr="009259D8">
        <w:rPr>
          <w:color w:val="000000"/>
          <w:sz w:val="24"/>
          <w:szCs w:val="24"/>
          <w:shd w:val="clear" w:color="auto" w:fill="FFFFFF"/>
        </w:rPr>
        <w:t>Ахлёстова</w:t>
      </w:r>
      <w:proofErr w:type="spellEnd"/>
      <w:r w:rsidRPr="009259D8">
        <w:rPr>
          <w:color w:val="000000"/>
          <w:sz w:val="24"/>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9259D8">
        <w:rPr>
          <w:color w:val="000000"/>
          <w:sz w:val="24"/>
          <w:szCs w:val="24"/>
          <w:shd w:val="clear" w:color="auto" w:fill="FFFFFF"/>
        </w:rPr>
        <w:t>КубГАУ</w:t>
      </w:r>
      <w:proofErr w:type="spellEnd"/>
      <w:r w:rsidRPr="009259D8">
        <w:rPr>
          <w:color w:val="000000"/>
          <w:sz w:val="24"/>
          <w:szCs w:val="24"/>
          <w:shd w:val="clear" w:color="auto" w:fill="FFFFFF"/>
        </w:rPr>
        <w:t xml:space="preserve">) [Электронный ресурс]. – Краснодар: </w:t>
      </w:r>
      <w:proofErr w:type="spellStart"/>
      <w:r w:rsidRPr="009259D8">
        <w:rPr>
          <w:color w:val="000000"/>
          <w:sz w:val="24"/>
          <w:szCs w:val="24"/>
          <w:shd w:val="clear" w:color="auto" w:fill="FFFFFF"/>
        </w:rPr>
        <w:t>КубГАУ</w:t>
      </w:r>
      <w:proofErr w:type="spellEnd"/>
      <w:r w:rsidRPr="009259D8">
        <w:rPr>
          <w:color w:val="000000"/>
          <w:sz w:val="24"/>
          <w:szCs w:val="24"/>
          <w:shd w:val="clear" w:color="auto" w:fill="FFFFFF"/>
        </w:rPr>
        <w:t>, 2021. – №06(170). С. 223 – 236. – IDA [</w:t>
      </w:r>
      <w:proofErr w:type="spellStart"/>
      <w:r w:rsidRPr="009259D8">
        <w:rPr>
          <w:color w:val="000000"/>
          <w:sz w:val="24"/>
          <w:szCs w:val="24"/>
          <w:shd w:val="clear" w:color="auto" w:fill="FFFFFF"/>
        </w:rPr>
        <w:t>article</w:t>
      </w:r>
      <w:proofErr w:type="spellEnd"/>
      <w:r w:rsidRPr="009259D8">
        <w:rPr>
          <w:color w:val="000000"/>
          <w:sz w:val="24"/>
          <w:szCs w:val="24"/>
          <w:shd w:val="clear" w:color="auto" w:fill="FFFFFF"/>
        </w:rPr>
        <w:t xml:space="preserve"> ID]: 1702106014. – Режим доступа: http://ej.kubagro.ru/2021/06/pdf/14.pdf, 0,875 </w:t>
      </w:r>
      <w:proofErr w:type="spellStart"/>
      <w:r w:rsidRPr="009259D8">
        <w:rPr>
          <w:color w:val="000000"/>
          <w:sz w:val="24"/>
          <w:szCs w:val="24"/>
          <w:shd w:val="clear" w:color="auto" w:fill="FFFFFF"/>
        </w:rPr>
        <w:t>у.п.л</w:t>
      </w:r>
      <w:proofErr w:type="spellEnd"/>
      <w:r w:rsidRPr="009259D8">
        <w:rPr>
          <w:color w:val="000000"/>
          <w:sz w:val="24"/>
          <w:szCs w:val="24"/>
          <w:shd w:val="clear" w:color="auto" w:fill="FFFFFF"/>
        </w:rPr>
        <w:t>.</w:t>
      </w:r>
    </w:p>
    <w:p w14:paraId="624DC9B1" w14:textId="77777777" w:rsidR="00D339FA" w:rsidRPr="009259D8" w:rsidRDefault="00D339FA" w:rsidP="009259D8">
      <w:pPr>
        <w:pStyle w:val="ListParagraph"/>
        <w:tabs>
          <w:tab w:val="left" w:pos="993"/>
        </w:tabs>
        <w:spacing w:line="240" w:lineRule="auto"/>
        <w:ind w:left="0" w:firstLine="567"/>
        <w:rPr>
          <w:color w:val="000000"/>
          <w:sz w:val="24"/>
          <w:szCs w:val="24"/>
          <w:shd w:val="clear" w:color="auto" w:fill="FFFFFF"/>
        </w:rPr>
      </w:pPr>
    </w:p>
    <w:p w14:paraId="42EFEC71" w14:textId="024FB486" w:rsidR="00854AA4" w:rsidRPr="006550F8" w:rsidRDefault="006550F8" w:rsidP="009259D8">
      <w:pPr>
        <w:pStyle w:val="ListParagraph"/>
        <w:tabs>
          <w:tab w:val="left" w:pos="993"/>
        </w:tabs>
        <w:spacing w:line="240" w:lineRule="auto"/>
        <w:ind w:left="0" w:firstLine="567"/>
        <w:rPr>
          <w:b/>
          <w:color w:val="000000"/>
          <w:sz w:val="24"/>
          <w:szCs w:val="24"/>
          <w:shd w:val="clear" w:color="auto" w:fill="FFFFFF"/>
          <w:lang w:val="en-US"/>
        </w:rPr>
      </w:pPr>
      <w:r>
        <w:rPr>
          <w:b/>
          <w:color w:val="000000"/>
          <w:sz w:val="24"/>
          <w:szCs w:val="24"/>
          <w:shd w:val="clear" w:color="auto" w:fill="FFFFFF"/>
          <w:lang w:val="en-US"/>
        </w:rPr>
        <w:t>References</w:t>
      </w:r>
    </w:p>
    <w:p w14:paraId="28BD5F0B" w14:textId="77777777" w:rsidR="00854AA4" w:rsidRPr="009259D8" w:rsidRDefault="00854AA4" w:rsidP="009259D8">
      <w:pPr>
        <w:pStyle w:val="ListParagraph"/>
        <w:tabs>
          <w:tab w:val="left" w:pos="993"/>
        </w:tabs>
        <w:spacing w:line="240" w:lineRule="auto"/>
        <w:ind w:left="0" w:firstLine="567"/>
        <w:rPr>
          <w:color w:val="000000"/>
          <w:sz w:val="24"/>
          <w:szCs w:val="24"/>
          <w:shd w:val="clear" w:color="auto" w:fill="FFFFFF"/>
          <w:lang w:val="en-US"/>
        </w:rPr>
      </w:pPr>
      <w:r w:rsidRPr="009259D8">
        <w:rPr>
          <w:color w:val="000000"/>
          <w:sz w:val="24"/>
          <w:szCs w:val="24"/>
          <w:shd w:val="clear" w:color="auto" w:fill="FFFFFF"/>
        </w:rPr>
        <w:t>1.</w:t>
      </w:r>
      <w:r w:rsidRPr="009259D8">
        <w:rPr>
          <w:color w:val="000000"/>
          <w:sz w:val="24"/>
          <w:szCs w:val="24"/>
          <w:shd w:val="clear" w:color="auto" w:fill="FFFFFF"/>
        </w:rPr>
        <w:tab/>
      </w:r>
      <w:proofErr w:type="spellStart"/>
      <w:r w:rsidRPr="009259D8">
        <w:rPr>
          <w:color w:val="000000"/>
          <w:sz w:val="24"/>
          <w:szCs w:val="24"/>
          <w:shd w:val="clear" w:color="auto" w:fill="FFFFFF"/>
        </w:rPr>
        <w:t>Paraskevov</w:t>
      </w:r>
      <w:proofErr w:type="spellEnd"/>
      <w:r w:rsidRPr="009259D8">
        <w:rPr>
          <w:color w:val="000000"/>
          <w:sz w:val="24"/>
          <w:szCs w:val="24"/>
          <w:shd w:val="clear" w:color="auto" w:fill="FFFFFF"/>
        </w:rPr>
        <w:t xml:space="preserve"> A.V. </w:t>
      </w:r>
      <w:proofErr w:type="spellStart"/>
      <w:r w:rsidRPr="009259D8">
        <w:rPr>
          <w:color w:val="000000"/>
          <w:sz w:val="24"/>
          <w:szCs w:val="24"/>
          <w:shd w:val="clear" w:color="auto" w:fill="FFFFFF"/>
        </w:rPr>
        <w:t>Zashhita</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personal'nyh</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dannyh</w:t>
      </w:r>
      <w:proofErr w:type="spellEnd"/>
      <w:r w:rsidRPr="009259D8">
        <w:rPr>
          <w:color w:val="000000"/>
          <w:sz w:val="24"/>
          <w:szCs w:val="24"/>
          <w:shd w:val="clear" w:color="auto" w:fill="FFFFFF"/>
        </w:rPr>
        <w:t xml:space="preserve"> v </w:t>
      </w:r>
      <w:proofErr w:type="spellStart"/>
      <w:r w:rsidRPr="009259D8">
        <w:rPr>
          <w:color w:val="000000"/>
          <w:sz w:val="24"/>
          <w:szCs w:val="24"/>
          <w:shd w:val="clear" w:color="auto" w:fill="FFFFFF"/>
        </w:rPr>
        <w:t>informacionnyh</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obuchajushhih</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sistemah</w:t>
      </w:r>
      <w:proofErr w:type="spellEnd"/>
      <w:r w:rsidRPr="009259D8">
        <w:rPr>
          <w:color w:val="000000"/>
          <w:sz w:val="24"/>
          <w:szCs w:val="24"/>
          <w:shd w:val="clear" w:color="auto" w:fill="FFFFFF"/>
        </w:rPr>
        <w:t xml:space="preserve"> /  A.V. </w:t>
      </w:r>
      <w:proofErr w:type="spellStart"/>
      <w:r w:rsidRPr="009259D8">
        <w:rPr>
          <w:color w:val="000000"/>
          <w:sz w:val="24"/>
          <w:szCs w:val="24"/>
          <w:shd w:val="clear" w:color="auto" w:fill="FFFFFF"/>
        </w:rPr>
        <w:t>Paraskevov</w:t>
      </w:r>
      <w:proofErr w:type="spellEnd"/>
      <w:r w:rsidRPr="009259D8">
        <w:rPr>
          <w:color w:val="000000"/>
          <w:sz w:val="24"/>
          <w:szCs w:val="24"/>
          <w:shd w:val="clear" w:color="auto" w:fill="FFFFFF"/>
        </w:rPr>
        <w:t xml:space="preserve">, A.A. </w:t>
      </w:r>
      <w:proofErr w:type="spellStart"/>
      <w:r w:rsidRPr="009259D8">
        <w:rPr>
          <w:color w:val="000000"/>
          <w:sz w:val="24"/>
          <w:szCs w:val="24"/>
          <w:shd w:val="clear" w:color="auto" w:fill="FFFFFF"/>
        </w:rPr>
        <w:t>Kadenceva</w:t>
      </w:r>
      <w:proofErr w:type="spellEnd"/>
      <w:r w:rsidRPr="009259D8">
        <w:rPr>
          <w:color w:val="000000"/>
          <w:sz w:val="24"/>
          <w:szCs w:val="24"/>
          <w:shd w:val="clear" w:color="auto" w:fill="FFFFFF"/>
        </w:rPr>
        <w:t xml:space="preserve">, M.V. </w:t>
      </w:r>
      <w:proofErr w:type="spellStart"/>
      <w:r w:rsidRPr="009259D8">
        <w:rPr>
          <w:color w:val="000000"/>
          <w:sz w:val="24"/>
          <w:szCs w:val="24"/>
          <w:shd w:val="clear" w:color="auto" w:fill="FFFFFF"/>
        </w:rPr>
        <w:t>Filonenko</w:t>
      </w:r>
      <w:proofErr w:type="spellEnd"/>
      <w:r w:rsidRPr="009259D8">
        <w:rPr>
          <w:color w:val="000000"/>
          <w:sz w:val="24"/>
          <w:szCs w:val="24"/>
          <w:shd w:val="clear" w:color="auto" w:fill="FFFFFF"/>
        </w:rPr>
        <w:t xml:space="preserve"> // </w:t>
      </w:r>
      <w:proofErr w:type="spellStart"/>
      <w:r w:rsidRPr="009259D8">
        <w:rPr>
          <w:color w:val="000000"/>
          <w:sz w:val="24"/>
          <w:szCs w:val="24"/>
          <w:shd w:val="clear" w:color="auto" w:fill="FFFFFF"/>
        </w:rPr>
        <w:t>Politematicheskij</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setevoj</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jelektronnyj</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nauchnyj</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zhurnal</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Kubanskogo</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gosudarstvennogo</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agrarnogo</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universiteta</w:t>
      </w:r>
      <w:proofErr w:type="spellEnd"/>
      <w:r w:rsidRPr="009259D8">
        <w:rPr>
          <w:color w:val="000000"/>
          <w:sz w:val="24"/>
          <w:szCs w:val="24"/>
          <w:shd w:val="clear" w:color="auto" w:fill="FFFFFF"/>
        </w:rPr>
        <w:t xml:space="preserve"> </w:t>
      </w:r>
      <w:r w:rsidRPr="009259D8">
        <w:rPr>
          <w:color w:val="000000"/>
          <w:sz w:val="24"/>
          <w:szCs w:val="24"/>
          <w:shd w:val="clear" w:color="auto" w:fill="FFFFFF"/>
        </w:rPr>
        <w:lastRenderedPageBreak/>
        <w:t>(</w:t>
      </w:r>
      <w:proofErr w:type="spellStart"/>
      <w:r w:rsidRPr="009259D8">
        <w:rPr>
          <w:color w:val="000000"/>
          <w:sz w:val="24"/>
          <w:szCs w:val="24"/>
          <w:shd w:val="clear" w:color="auto" w:fill="FFFFFF"/>
        </w:rPr>
        <w:t>Nauchnyj</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zhurnal</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KubGAU</w:t>
      </w:r>
      <w:proofErr w:type="spellEnd"/>
      <w:r w:rsidRPr="009259D8">
        <w:rPr>
          <w:color w:val="000000"/>
          <w:sz w:val="24"/>
          <w:szCs w:val="24"/>
          <w:shd w:val="clear" w:color="auto" w:fill="FFFFFF"/>
        </w:rPr>
        <w:t>) [</w:t>
      </w:r>
      <w:proofErr w:type="spellStart"/>
      <w:r w:rsidRPr="009259D8">
        <w:rPr>
          <w:color w:val="000000"/>
          <w:sz w:val="24"/>
          <w:szCs w:val="24"/>
          <w:shd w:val="clear" w:color="auto" w:fill="FFFFFF"/>
        </w:rPr>
        <w:t>Jelektronnyj</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resurs</w:t>
      </w:r>
      <w:proofErr w:type="spellEnd"/>
      <w:r w:rsidRPr="009259D8">
        <w:rPr>
          <w:color w:val="000000"/>
          <w:sz w:val="24"/>
          <w:szCs w:val="24"/>
          <w:shd w:val="clear" w:color="auto" w:fill="FFFFFF"/>
        </w:rPr>
        <w:t xml:space="preserve">]. – </w:t>
      </w:r>
      <w:proofErr w:type="spellStart"/>
      <w:r w:rsidRPr="009259D8">
        <w:rPr>
          <w:color w:val="000000"/>
          <w:sz w:val="24"/>
          <w:szCs w:val="24"/>
          <w:shd w:val="clear" w:color="auto" w:fill="FFFFFF"/>
        </w:rPr>
        <w:t>Krasnodar</w:t>
      </w:r>
      <w:proofErr w:type="spellEnd"/>
      <w:r w:rsidRPr="009259D8">
        <w:rPr>
          <w:color w:val="000000"/>
          <w:sz w:val="24"/>
          <w:szCs w:val="24"/>
          <w:shd w:val="clear" w:color="auto" w:fill="FFFFFF"/>
        </w:rPr>
        <w:t xml:space="preserve">: </w:t>
      </w:r>
      <w:proofErr w:type="spellStart"/>
      <w:r w:rsidRPr="009259D8">
        <w:rPr>
          <w:color w:val="000000"/>
          <w:sz w:val="24"/>
          <w:szCs w:val="24"/>
          <w:shd w:val="clear" w:color="auto" w:fill="FFFFFF"/>
        </w:rPr>
        <w:t>KubGAU</w:t>
      </w:r>
      <w:proofErr w:type="spellEnd"/>
      <w:r w:rsidRPr="009259D8">
        <w:rPr>
          <w:color w:val="000000"/>
          <w:sz w:val="24"/>
          <w:szCs w:val="24"/>
          <w:shd w:val="clear" w:color="auto" w:fill="FFFFFF"/>
        </w:rPr>
        <w:t xml:space="preserve">, 2016. – №08(122). </w:t>
      </w:r>
      <w:r w:rsidRPr="009259D8">
        <w:rPr>
          <w:color w:val="000000"/>
          <w:sz w:val="24"/>
          <w:szCs w:val="24"/>
          <w:shd w:val="clear" w:color="auto" w:fill="FFFFFF"/>
          <w:lang w:val="en-US"/>
        </w:rPr>
        <w:t xml:space="preserve">S. 1085 – 1098. – IDA [article ID]: 1221608075. – </w:t>
      </w:r>
      <w:proofErr w:type="spellStart"/>
      <w:r w:rsidRPr="009259D8">
        <w:rPr>
          <w:color w:val="000000"/>
          <w:sz w:val="24"/>
          <w:szCs w:val="24"/>
          <w:shd w:val="clear" w:color="auto" w:fill="FFFFFF"/>
          <w:lang w:val="en-US"/>
        </w:rPr>
        <w:t>Rezhim</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dostupa</w:t>
      </w:r>
      <w:proofErr w:type="spellEnd"/>
      <w:r w:rsidRPr="009259D8">
        <w:rPr>
          <w:color w:val="000000"/>
          <w:sz w:val="24"/>
          <w:szCs w:val="24"/>
          <w:shd w:val="clear" w:color="auto" w:fill="FFFFFF"/>
          <w:lang w:val="en-US"/>
        </w:rPr>
        <w:t xml:space="preserve">: http://ej.kubagro.ru/2016/08/pdf/75.pdf, 0,875 </w:t>
      </w:r>
      <w:proofErr w:type="spellStart"/>
      <w:r w:rsidRPr="009259D8">
        <w:rPr>
          <w:color w:val="000000"/>
          <w:sz w:val="24"/>
          <w:szCs w:val="24"/>
          <w:shd w:val="clear" w:color="auto" w:fill="FFFFFF"/>
          <w:lang w:val="en-US"/>
        </w:rPr>
        <w:t>u.p.l</w:t>
      </w:r>
      <w:proofErr w:type="spellEnd"/>
      <w:r w:rsidRPr="009259D8">
        <w:rPr>
          <w:color w:val="000000"/>
          <w:sz w:val="24"/>
          <w:szCs w:val="24"/>
          <w:shd w:val="clear" w:color="auto" w:fill="FFFFFF"/>
          <w:lang w:val="en-US"/>
        </w:rPr>
        <w:t>.</w:t>
      </w:r>
    </w:p>
    <w:p w14:paraId="03F3F547" w14:textId="77777777" w:rsidR="00854AA4" w:rsidRPr="009259D8" w:rsidRDefault="00854AA4" w:rsidP="009259D8">
      <w:pPr>
        <w:pStyle w:val="ListParagraph"/>
        <w:tabs>
          <w:tab w:val="left" w:pos="993"/>
        </w:tabs>
        <w:spacing w:line="240" w:lineRule="auto"/>
        <w:ind w:left="0" w:firstLine="567"/>
        <w:rPr>
          <w:color w:val="000000"/>
          <w:sz w:val="24"/>
          <w:szCs w:val="24"/>
          <w:shd w:val="clear" w:color="auto" w:fill="FFFFFF"/>
          <w:lang w:val="en-US"/>
        </w:rPr>
      </w:pPr>
      <w:r w:rsidRPr="009259D8">
        <w:rPr>
          <w:color w:val="000000"/>
          <w:sz w:val="24"/>
          <w:szCs w:val="24"/>
          <w:shd w:val="clear" w:color="auto" w:fill="FFFFFF"/>
          <w:lang w:val="en-US"/>
        </w:rPr>
        <w:t>2.</w:t>
      </w:r>
      <w:r w:rsidRPr="009259D8">
        <w:rPr>
          <w:color w:val="000000"/>
          <w:sz w:val="24"/>
          <w:szCs w:val="24"/>
          <w:shd w:val="clear" w:color="auto" w:fill="FFFFFF"/>
          <w:lang w:val="en-US"/>
        </w:rPr>
        <w:tab/>
      </w:r>
      <w:proofErr w:type="spellStart"/>
      <w:r w:rsidRPr="009259D8">
        <w:rPr>
          <w:color w:val="000000"/>
          <w:sz w:val="24"/>
          <w:szCs w:val="24"/>
          <w:shd w:val="clear" w:color="auto" w:fill="FFFFFF"/>
          <w:lang w:val="en-US"/>
        </w:rPr>
        <w:t>Paraskevov</w:t>
      </w:r>
      <w:proofErr w:type="spellEnd"/>
      <w:r w:rsidRPr="009259D8">
        <w:rPr>
          <w:color w:val="000000"/>
          <w:sz w:val="24"/>
          <w:szCs w:val="24"/>
          <w:shd w:val="clear" w:color="auto" w:fill="FFFFFF"/>
          <w:lang w:val="en-US"/>
        </w:rPr>
        <w:t xml:space="preserve"> A.V. </w:t>
      </w:r>
      <w:proofErr w:type="spellStart"/>
      <w:r w:rsidRPr="009259D8">
        <w:rPr>
          <w:color w:val="000000"/>
          <w:sz w:val="24"/>
          <w:szCs w:val="24"/>
          <w:shd w:val="clear" w:color="auto" w:fill="FFFFFF"/>
          <w:lang w:val="en-US"/>
        </w:rPr>
        <w:t>Osobennosti</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razrabotki</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informacionnoj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obuchajushhej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sistemy</w:t>
      </w:r>
      <w:proofErr w:type="spellEnd"/>
      <w:r w:rsidRPr="009259D8">
        <w:rPr>
          <w:color w:val="000000"/>
          <w:sz w:val="24"/>
          <w:szCs w:val="24"/>
          <w:shd w:val="clear" w:color="auto" w:fill="FFFFFF"/>
          <w:lang w:val="en-US"/>
        </w:rPr>
        <w:t xml:space="preserve"> / A. V. </w:t>
      </w:r>
      <w:proofErr w:type="spellStart"/>
      <w:r w:rsidRPr="009259D8">
        <w:rPr>
          <w:color w:val="000000"/>
          <w:sz w:val="24"/>
          <w:szCs w:val="24"/>
          <w:shd w:val="clear" w:color="auto" w:fill="FFFFFF"/>
          <w:lang w:val="en-US"/>
        </w:rPr>
        <w:t>Paraskevov</w:t>
      </w:r>
      <w:proofErr w:type="spellEnd"/>
      <w:r w:rsidRPr="009259D8">
        <w:rPr>
          <w:color w:val="000000"/>
          <w:sz w:val="24"/>
          <w:szCs w:val="24"/>
          <w:shd w:val="clear" w:color="auto" w:fill="FFFFFF"/>
          <w:lang w:val="en-US"/>
        </w:rPr>
        <w:t xml:space="preserve">, A. A. </w:t>
      </w:r>
      <w:proofErr w:type="spellStart"/>
      <w:r w:rsidRPr="009259D8">
        <w:rPr>
          <w:color w:val="000000"/>
          <w:sz w:val="24"/>
          <w:szCs w:val="24"/>
          <w:shd w:val="clear" w:color="auto" w:fill="FFFFFF"/>
          <w:lang w:val="en-US"/>
        </w:rPr>
        <w:t>Kadenceva</w:t>
      </w:r>
      <w:proofErr w:type="spellEnd"/>
      <w:r w:rsidRPr="009259D8">
        <w:rPr>
          <w:color w:val="000000"/>
          <w:sz w:val="24"/>
          <w:szCs w:val="24"/>
          <w:shd w:val="clear" w:color="auto" w:fill="FFFFFF"/>
          <w:lang w:val="en-US"/>
        </w:rPr>
        <w:t xml:space="preserve">, M. V. </w:t>
      </w:r>
      <w:proofErr w:type="spellStart"/>
      <w:r w:rsidRPr="009259D8">
        <w:rPr>
          <w:color w:val="000000"/>
          <w:sz w:val="24"/>
          <w:szCs w:val="24"/>
          <w:shd w:val="clear" w:color="auto" w:fill="FFFFFF"/>
          <w:lang w:val="en-US"/>
        </w:rPr>
        <w:t>Filonenko</w:t>
      </w:r>
      <w:proofErr w:type="spellEnd"/>
      <w:r w:rsidRPr="009259D8">
        <w:rPr>
          <w:color w:val="000000"/>
          <w:sz w:val="24"/>
          <w:szCs w:val="24"/>
          <w:shd w:val="clear" w:color="auto" w:fill="FFFFFF"/>
          <w:lang w:val="en-US"/>
        </w:rPr>
        <w:t xml:space="preserve"> // </w:t>
      </w:r>
      <w:proofErr w:type="spellStart"/>
      <w:r w:rsidRPr="009259D8">
        <w:rPr>
          <w:color w:val="000000"/>
          <w:sz w:val="24"/>
          <w:szCs w:val="24"/>
          <w:shd w:val="clear" w:color="auto" w:fill="FFFFFF"/>
          <w:lang w:val="en-US"/>
        </w:rPr>
        <w:t>Politematicheskij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setevoj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jelektronnyj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nauchnyj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zhurnal</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Kubanskogo</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gosudarstvennogo</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agrarnogo</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universiteta</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Nauchnyj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zhurnal</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KubGAU</w:t>
      </w:r>
      <w:proofErr w:type="spellEnd"/>
      <w:r w:rsidRPr="009259D8">
        <w:rPr>
          <w:color w:val="000000"/>
          <w:sz w:val="24"/>
          <w:szCs w:val="24"/>
          <w:shd w:val="clear" w:color="auto" w:fill="FFFFFF"/>
          <w:lang w:val="en-US"/>
        </w:rPr>
        <w:t>) [</w:t>
      </w:r>
      <w:proofErr w:type="spellStart"/>
      <w:r w:rsidRPr="009259D8">
        <w:rPr>
          <w:color w:val="000000"/>
          <w:sz w:val="24"/>
          <w:szCs w:val="24"/>
          <w:shd w:val="clear" w:color="auto" w:fill="FFFFFF"/>
          <w:lang w:val="en-US"/>
        </w:rPr>
        <w:t>Jelektronnyj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resurs</w:t>
      </w:r>
      <w:proofErr w:type="spellEnd"/>
      <w:r w:rsidRPr="009259D8">
        <w:rPr>
          <w:color w:val="000000"/>
          <w:sz w:val="24"/>
          <w:szCs w:val="24"/>
          <w:shd w:val="clear" w:color="auto" w:fill="FFFFFF"/>
          <w:lang w:val="en-US"/>
        </w:rPr>
        <w:t xml:space="preserve">]. – Krasnodar: </w:t>
      </w:r>
      <w:proofErr w:type="spellStart"/>
      <w:r w:rsidRPr="009259D8">
        <w:rPr>
          <w:color w:val="000000"/>
          <w:sz w:val="24"/>
          <w:szCs w:val="24"/>
          <w:shd w:val="clear" w:color="auto" w:fill="FFFFFF"/>
          <w:lang w:val="en-US"/>
        </w:rPr>
        <w:t>KubGAU</w:t>
      </w:r>
      <w:proofErr w:type="spellEnd"/>
      <w:r w:rsidRPr="009259D8">
        <w:rPr>
          <w:color w:val="000000"/>
          <w:sz w:val="24"/>
          <w:szCs w:val="24"/>
          <w:shd w:val="clear" w:color="auto" w:fill="FFFFFF"/>
          <w:lang w:val="en-US"/>
        </w:rPr>
        <w:t xml:space="preserve">, 2016. – №10(124). S. 1182 – 1194. – IDA [article ID]: 1241610075. – </w:t>
      </w:r>
      <w:proofErr w:type="spellStart"/>
      <w:r w:rsidRPr="009259D8">
        <w:rPr>
          <w:color w:val="000000"/>
          <w:sz w:val="24"/>
          <w:szCs w:val="24"/>
          <w:shd w:val="clear" w:color="auto" w:fill="FFFFFF"/>
          <w:lang w:val="en-US"/>
        </w:rPr>
        <w:t>Rezhim</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dostupa</w:t>
      </w:r>
      <w:proofErr w:type="spellEnd"/>
      <w:r w:rsidRPr="009259D8">
        <w:rPr>
          <w:color w:val="000000"/>
          <w:sz w:val="24"/>
          <w:szCs w:val="24"/>
          <w:shd w:val="clear" w:color="auto" w:fill="FFFFFF"/>
          <w:lang w:val="en-US"/>
        </w:rPr>
        <w:t xml:space="preserve">: http://ej.kubagro.ru/2016/10/pdf/75.pdf, 0,812 </w:t>
      </w:r>
      <w:proofErr w:type="spellStart"/>
      <w:r w:rsidRPr="009259D8">
        <w:rPr>
          <w:color w:val="000000"/>
          <w:sz w:val="24"/>
          <w:szCs w:val="24"/>
          <w:shd w:val="clear" w:color="auto" w:fill="FFFFFF"/>
          <w:lang w:val="en-US"/>
        </w:rPr>
        <w:t>u.p.l</w:t>
      </w:r>
      <w:proofErr w:type="spellEnd"/>
      <w:r w:rsidRPr="009259D8">
        <w:rPr>
          <w:color w:val="000000"/>
          <w:sz w:val="24"/>
          <w:szCs w:val="24"/>
          <w:shd w:val="clear" w:color="auto" w:fill="FFFFFF"/>
          <w:lang w:val="en-US"/>
        </w:rPr>
        <w:t>.</w:t>
      </w:r>
    </w:p>
    <w:p w14:paraId="350AE1E0" w14:textId="411554D3" w:rsidR="00854AA4" w:rsidRPr="009259D8" w:rsidRDefault="00854AA4" w:rsidP="009259D8">
      <w:pPr>
        <w:pStyle w:val="ListParagraph"/>
        <w:tabs>
          <w:tab w:val="left" w:pos="993"/>
        </w:tabs>
        <w:spacing w:line="240" w:lineRule="auto"/>
        <w:ind w:left="0" w:firstLine="567"/>
        <w:rPr>
          <w:color w:val="000000"/>
          <w:sz w:val="24"/>
          <w:szCs w:val="24"/>
          <w:shd w:val="clear" w:color="auto" w:fill="FFFFFF"/>
          <w:lang w:val="en-US"/>
        </w:rPr>
      </w:pPr>
      <w:r w:rsidRPr="009259D8">
        <w:rPr>
          <w:color w:val="000000"/>
          <w:sz w:val="24"/>
          <w:szCs w:val="24"/>
          <w:shd w:val="clear" w:color="auto" w:fill="FFFFFF"/>
          <w:lang w:val="en-US"/>
        </w:rPr>
        <w:t>3.</w:t>
      </w:r>
      <w:r w:rsidRPr="009259D8">
        <w:rPr>
          <w:color w:val="000000"/>
          <w:sz w:val="24"/>
          <w:szCs w:val="24"/>
          <w:shd w:val="clear" w:color="auto" w:fill="FFFFFF"/>
          <w:lang w:val="en-US"/>
        </w:rPr>
        <w:tab/>
      </w:r>
      <w:proofErr w:type="spellStart"/>
      <w:r w:rsidRPr="009259D8">
        <w:rPr>
          <w:color w:val="000000"/>
          <w:sz w:val="24"/>
          <w:szCs w:val="24"/>
          <w:shd w:val="clear" w:color="auto" w:fill="FFFFFF"/>
          <w:lang w:val="en-US"/>
        </w:rPr>
        <w:t>Paraskevov</w:t>
      </w:r>
      <w:proofErr w:type="spellEnd"/>
      <w:r w:rsidRPr="009259D8">
        <w:rPr>
          <w:color w:val="000000"/>
          <w:sz w:val="24"/>
          <w:szCs w:val="24"/>
          <w:shd w:val="clear" w:color="auto" w:fill="FFFFFF"/>
          <w:lang w:val="en-US"/>
        </w:rPr>
        <w:t xml:space="preserve"> A.V. </w:t>
      </w:r>
      <w:proofErr w:type="spellStart"/>
      <w:r w:rsidRPr="009259D8">
        <w:rPr>
          <w:color w:val="000000"/>
          <w:sz w:val="24"/>
          <w:szCs w:val="24"/>
          <w:shd w:val="clear" w:color="auto" w:fill="FFFFFF"/>
          <w:lang w:val="en-US"/>
        </w:rPr>
        <w:t>Issledovanie</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vozmozhnosti</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razvitija</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nauchnyh</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meroprijatij</w:t>
      </w:r>
      <w:proofErr w:type="spellEnd"/>
      <w:r w:rsidRPr="009259D8">
        <w:rPr>
          <w:color w:val="000000"/>
          <w:sz w:val="24"/>
          <w:szCs w:val="24"/>
          <w:shd w:val="clear" w:color="auto" w:fill="FFFFFF"/>
          <w:lang w:val="en-US"/>
        </w:rPr>
        <w:t xml:space="preserve"> s </w:t>
      </w:r>
      <w:proofErr w:type="spellStart"/>
      <w:r w:rsidRPr="009259D8">
        <w:rPr>
          <w:color w:val="000000"/>
          <w:sz w:val="24"/>
          <w:szCs w:val="24"/>
          <w:shd w:val="clear" w:color="auto" w:fill="FFFFFF"/>
          <w:lang w:val="en-US"/>
        </w:rPr>
        <w:t>primeneniem</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sovremennogo</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steka</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tehnologij</w:t>
      </w:r>
      <w:proofErr w:type="spellEnd"/>
      <w:r w:rsidRPr="009259D8">
        <w:rPr>
          <w:color w:val="000000"/>
          <w:sz w:val="24"/>
          <w:szCs w:val="24"/>
          <w:shd w:val="clear" w:color="auto" w:fill="FFFFFF"/>
          <w:lang w:val="en-US"/>
        </w:rPr>
        <w:t xml:space="preserve"> / A. V. </w:t>
      </w:r>
      <w:proofErr w:type="spellStart"/>
      <w:r w:rsidRPr="009259D8">
        <w:rPr>
          <w:color w:val="000000"/>
          <w:sz w:val="24"/>
          <w:szCs w:val="24"/>
          <w:shd w:val="clear" w:color="auto" w:fill="FFFFFF"/>
          <w:lang w:val="en-US"/>
        </w:rPr>
        <w:t>Paraskevov</w:t>
      </w:r>
      <w:proofErr w:type="spellEnd"/>
      <w:r w:rsidRPr="009259D8">
        <w:rPr>
          <w:color w:val="000000"/>
          <w:sz w:val="24"/>
          <w:szCs w:val="24"/>
          <w:shd w:val="clear" w:color="auto" w:fill="FFFFFF"/>
          <w:lang w:val="en-US"/>
        </w:rPr>
        <w:t xml:space="preserve">, A.A. </w:t>
      </w:r>
      <w:proofErr w:type="spellStart"/>
      <w:r w:rsidRPr="009259D8">
        <w:rPr>
          <w:color w:val="000000"/>
          <w:sz w:val="24"/>
          <w:szCs w:val="24"/>
          <w:shd w:val="clear" w:color="auto" w:fill="FFFFFF"/>
          <w:lang w:val="en-US"/>
        </w:rPr>
        <w:t>Ahljostova</w:t>
      </w:r>
      <w:proofErr w:type="spellEnd"/>
      <w:r w:rsidRPr="009259D8">
        <w:rPr>
          <w:color w:val="000000"/>
          <w:sz w:val="24"/>
          <w:szCs w:val="24"/>
          <w:shd w:val="clear" w:color="auto" w:fill="FFFFFF"/>
          <w:lang w:val="en-US"/>
        </w:rPr>
        <w:t xml:space="preserve"> // </w:t>
      </w:r>
      <w:proofErr w:type="spellStart"/>
      <w:r w:rsidRPr="009259D8">
        <w:rPr>
          <w:color w:val="000000"/>
          <w:sz w:val="24"/>
          <w:szCs w:val="24"/>
          <w:shd w:val="clear" w:color="auto" w:fill="FFFFFF"/>
          <w:lang w:val="en-US"/>
        </w:rPr>
        <w:t>Politematicheskij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setevoj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jelektronnyj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nauchnyj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zhurnal</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Kubanskogo</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gosudarstvennogo</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agrarnogo</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universiteta</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Nauchnyj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zhurnal</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KubGAU</w:t>
      </w:r>
      <w:proofErr w:type="spellEnd"/>
      <w:r w:rsidRPr="009259D8">
        <w:rPr>
          <w:color w:val="000000"/>
          <w:sz w:val="24"/>
          <w:szCs w:val="24"/>
          <w:shd w:val="clear" w:color="auto" w:fill="FFFFFF"/>
          <w:lang w:val="en-US"/>
        </w:rPr>
        <w:t>) [</w:t>
      </w:r>
      <w:proofErr w:type="spellStart"/>
      <w:r w:rsidRPr="009259D8">
        <w:rPr>
          <w:color w:val="000000"/>
          <w:sz w:val="24"/>
          <w:szCs w:val="24"/>
          <w:shd w:val="clear" w:color="auto" w:fill="FFFFFF"/>
          <w:lang w:val="en-US"/>
        </w:rPr>
        <w:t>Jelektronnyj</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resurs</w:t>
      </w:r>
      <w:proofErr w:type="spellEnd"/>
      <w:r w:rsidRPr="009259D8">
        <w:rPr>
          <w:color w:val="000000"/>
          <w:sz w:val="24"/>
          <w:szCs w:val="24"/>
          <w:shd w:val="clear" w:color="auto" w:fill="FFFFFF"/>
          <w:lang w:val="en-US"/>
        </w:rPr>
        <w:t xml:space="preserve">]. – Krasnodar: </w:t>
      </w:r>
      <w:proofErr w:type="spellStart"/>
      <w:r w:rsidRPr="009259D8">
        <w:rPr>
          <w:color w:val="000000"/>
          <w:sz w:val="24"/>
          <w:szCs w:val="24"/>
          <w:shd w:val="clear" w:color="auto" w:fill="FFFFFF"/>
          <w:lang w:val="en-US"/>
        </w:rPr>
        <w:t>KubGAU</w:t>
      </w:r>
      <w:proofErr w:type="spellEnd"/>
      <w:r w:rsidRPr="009259D8">
        <w:rPr>
          <w:color w:val="000000"/>
          <w:sz w:val="24"/>
          <w:szCs w:val="24"/>
          <w:shd w:val="clear" w:color="auto" w:fill="FFFFFF"/>
          <w:lang w:val="en-US"/>
        </w:rPr>
        <w:t xml:space="preserve">, 2021. – №06(170). S. 223 – 236. – IDA [article ID]: 1702106014. – </w:t>
      </w:r>
      <w:proofErr w:type="spellStart"/>
      <w:r w:rsidRPr="009259D8">
        <w:rPr>
          <w:color w:val="000000"/>
          <w:sz w:val="24"/>
          <w:szCs w:val="24"/>
          <w:shd w:val="clear" w:color="auto" w:fill="FFFFFF"/>
          <w:lang w:val="en-US"/>
        </w:rPr>
        <w:t>Rezhim</w:t>
      </w:r>
      <w:proofErr w:type="spellEnd"/>
      <w:r w:rsidRPr="009259D8">
        <w:rPr>
          <w:color w:val="000000"/>
          <w:sz w:val="24"/>
          <w:szCs w:val="24"/>
          <w:shd w:val="clear" w:color="auto" w:fill="FFFFFF"/>
          <w:lang w:val="en-US"/>
        </w:rPr>
        <w:t xml:space="preserve"> </w:t>
      </w:r>
      <w:proofErr w:type="spellStart"/>
      <w:r w:rsidRPr="009259D8">
        <w:rPr>
          <w:color w:val="000000"/>
          <w:sz w:val="24"/>
          <w:szCs w:val="24"/>
          <w:shd w:val="clear" w:color="auto" w:fill="FFFFFF"/>
          <w:lang w:val="en-US"/>
        </w:rPr>
        <w:t>dostupa</w:t>
      </w:r>
      <w:proofErr w:type="spellEnd"/>
      <w:r w:rsidRPr="009259D8">
        <w:rPr>
          <w:color w:val="000000"/>
          <w:sz w:val="24"/>
          <w:szCs w:val="24"/>
          <w:shd w:val="clear" w:color="auto" w:fill="FFFFFF"/>
          <w:lang w:val="en-US"/>
        </w:rPr>
        <w:t xml:space="preserve">: http://ej.kubagro.ru/2021/06/pdf/14.pdf, 0,875 </w:t>
      </w:r>
      <w:proofErr w:type="spellStart"/>
      <w:r w:rsidRPr="009259D8">
        <w:rPr>
          <w:color w:val="000000"/>
          <w:sz w:val="24"/>
          <w:szCs w:val="24"/>
          <w:shd w:val="clear" w:color="auto" w:fill="FFFFFF"/>
          <w:lang w:val="en-US"/>
        </w:rPr>
        <w:t>u.p.l</w:t>
      </w:r>
      <w:proofErr w:type="spellEnd"/>
      <w:r w:rsidRPr="009259D8">
        <w:rPr>
          <w:color w:val="000000"/>
          <w:sz w:val="24"/>
          <w:szCs w:val="24"/>
          <w:shd w:val="clear" w:color="auto" w:fill="FFFFFF"/>
          <w:lang w:val="en-US"/>
        </w:rPr>
        <w:t>.</w:t>
      </w:r>
    </w:p>
    <w:sectPr w:rsidR="00854AA4" w:rsidRPr="009259D8" w:rsidSect="009259D8">
      <w:headerReference w:type="even" r:id="rId16"/>
      <w:headerReference w:type="default" r:id="rId17"/>
      <w:footerReference w:type="default" r:id="rId18"/>
      <w:pgSz w:w="11906" w:h="16838"/>
      <w:pgMar w:top="1418" w:right="1418" w:bottom="1418" w:left="1418"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2F5D3" w14:textId="77777777" w:rsidR="00CB3EA7" w:rsidRDefault="00CB3EA7" w:rsidP="009259D8">
      <w:pPr>
        <w:spacing w:line="240" w:lineRule="auto"/>
      </w:pPr>
      <w:r>
        <w:separator/>
      </w:r>
    </w:p>
  </w:endnote>
  <w:endnote w:type="continuationSeparator" w:id="0">
    <w:p w14:paraId="3572768F" w14:textId="77777777" w:rsidR="00CB3EA7" w:rsidRDefault="00CB3EA7" w:rsidP="009259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notTrueType/>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2CFFB" w14:textId="1126959B" w:rsidR="003D5766" w:rsidRPr="003D5766" w:rsidRDefault="00CB3EA7" w:rsidP="003D5766">
    <w:pPr>
      <w:pStyle w:val="Footer"/>
      <w:ind w:firstLine="0"/>
      <w:rPr>
        <w:lang w:val="en-US"/>
      </w:rPr>
    </w:pPr>
    <w:hyperlink r:id="rId1" w:history="1">
      <w:r w:rsidR="003D5766" w:rsidRPr="007C0A29">
        <w:rPr>
          <w:rStyle w:val="Hyperlink"/>
          <w:rFonts w:cs="Times New Roman"/>
          <w:sz w:val="24"/>
          <w:szCs w:val="24"/>
        </w:rPr>
        <w:t>http://ej.kubagro.ru/2023/07/pdf/</w:t>
      </w:r>
      <w:r w:rsidR="003D5766" w:rsidRPr="007C0A29">
        <w:rPr>
          <w:rStyle w:val="Hyperlink"/>
          <w:rFonts w:cs="Times New Roman"/>
          <w:sz w:val="24"/>
          <w:szCs w:val="24"/>
          <w:lang w:val="en-US"/>
        </w:rPr>
        <w:t>4</w:t>
      </w:r>
      <w:r w:rsidR="003D5766" w:rsidRPr="007C0A29">
        <w:rPr>
          <w:rStyle w:val="Hyperlink"/>
          <w:rFonts w:cs="Times New Roman"/>
          <w:sz w:val="24"/>
          <w:szCs w:val="24"/>
        </w:rPr>
        <w:t>1.pdf</w:t>
      </w:r>
    </w:hyperlink>
    <w:r w:rsidR="003D5766">
      <w:rPr>
        <w:rFonts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758B8" w14:textId="77777777" w:rsidR="00CB3EA7" w:rsidRDefault="00CB3EA7" w:rsidP="009259D8">
      <w:pPr>
        <w:spacing w:line="240" w:lineRule="auto"/>
      </w:pPr>
      <w:r>
        <w:separator/>
      </w:r>
    </w:p>
  </w:footnote>
  <w:footnote w:type="continuationSeparator" w:id="0">
    <w:p w14:paraId="58B2827A" w14:textId="77777777" w:rsidR="00CB3EA7" w:rsidRDefault="00CB3EA7" w:rsidP="009259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09319907"/>
      <w:docPartObj>
        <w:docPartGallery w:val="Page Numbers (Top of Page)"/>
        <w:docPartUnique/>
      </w:docPartObj>
    </w:sdtPr>
    <w:sdtEndPr>
      <w:rPr>
        <w:rStyle w:val="PageNumber"/>
      </w:rPr>
    </w:sdtEndPr>
    <w:sdtContent>
      <w:p w14:paraId="126F8BCF" w14:textId="02183C2B" w:rsidR="00472356" w:rsidRDefault="00472356"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A036F72" w14:textId="77777777" w:rsidR="00472356" w:rsidRDefault="00472356" w:rsidP="0047235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04576137"/>
      <w:docPartObj>
        <w:docPartGallery w:val="Page Numbers (Top of Page)"/>
        <w:docPartUnique/>
      </w:docPartObj>
    </w:sdtPr>
    <w:sdtEndPr>
      <w:rPr>
        <w:rStyle w:val="PageNumber"/>
      </w:rPr>
    </w:sdtEndPr>
    <w:sdtContent>
      <w:p w14:paraId="606A6DB3" w14:textId="40536DB3" w:rsidR="00472356" w:rsidRDefault="00472356"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872580156"/>
      <w:docPartObj>
        <w:docPartGallery w:val="Page Numbers (Top of Page)"/>
        <w:docPartUnique/>
      </w:docPartObj>
    </w:sdtPr>
    <w:sdtEndPr/>
    <w:sdtContent>
      <w:p w14:paraId="1594856F" w14:textId="3CA6A323" w:rsidR="009259D8" w:rsidRDefault="00472356" w:rsidP="00472356">
        <w:pPr>
          <w:pStyle w:val="Header"/>
          <w:ind w:right="360" w:firstLine="0"/>
        </w:pPr>
        <w:r w:rsidRPr="008B16B1">
          <w:rPr>
            <w:rFonts w:cs="Times New Roman"/>
            <w:sz w:val="24"/>
            <w:szCs w:val="24"/>
          </w:rPr>
          <w:t xml:space="preserve">Научный журнал </w:t>
        </w:r>
        <w:proofErr w:type="spellStart"/>
        <w:r w:rsidRPr="008B16B1">
          <w:rPr>
            <w:rFonts w:cs="Times New Roman"/>
            <w:sz w:val="24"/>
            <w:szCs w:val="24"/>
          </w:rPr>
          <w:t>КубГАУ</w:t>
        </w:r>
        <w:proofErr w:type="spellEnd"/>
        <w:r w:rsidRPr="008B16B1">
          <w:rPr>
            <w:rFonts w:cs="Times New Roman"/>
            <w:sz w:val="24"/>
            <w:szCs w:val="24"/>
          </w:rPr>
          <w:t>, №191(07), 2023 год</w:t>
        </w:r>
      </w:p>
    </w:sdtContent>
  </w:sdt>
  <w:p w14:paraId="2E15E95D" w14:textId="77777777" w:rsidR="009259D8" w:rsidRDefault="00925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61A56"/>
    <w:multiLevelType w:val="hybridMultilevel"/>
    <w:tmpl w:val="D4463BB8"/>
    <w:lvl w:ilvl="0" w:tplc="9C9EE0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DA64690"/>
    <w:multiLevelType w:val="hybridMultilevel"/>
    <w:tmpl w:val="797E75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7575"/>
    <w:rsid w:val="000C5048"/>
    <w:rsid w:val="000E0CBE"/>
    <w:rsid w:val="001D5027"/>
    <w:rsid w:val="00202E72"/>
    <w:rsid w:val="00222E86"/>
    <w:rsid w:val="00254F48"/>
    <w:rsid w:val="00264913"/>
    <w:rsid w:val="002D6D9C"/>
    <w:rsid w:val="003D5766"/>
    <w:rsid w:val="00404688"/>
    <w:rsid w:val="00472356"/>
    <w:rsid w:val="00492853"/>
    <w:rsid w:val="004C7522"/>
    <w:rsid w:val="005235BA"/>
    <w:rsid w:val="00542C8B"/>
    <w:rsid w:val="005E1E3B"/>
    <w:rsid w:val="00647575"/>
    <w:rsid w:val="006550F8"/>
    <w:rsid w:val="00666930"/>
    <w:rsid w:val="0067751A"/>
    <w:rsid w:val="006D5CF2"/>
    <w:rsid w:val="006F44E4"/>
    <w:rsid w:val="00732E60"/>
    <w:rsid w:val="00762C67"/>
    <w:rsid w:val="008203AA"/>
    <w:rsid w:val="008442F0"/>
    <w:rsid w:val="00854AA4"/>
    <w:rsid w:val="00875B25"/>
    <w:rsid w:val="008805F1"/>
    <w:rsid w:val="008B0B2A"/>
    <w:rsid w:val="008C071E"/>
    <w:rsid w:val="009259D8"/>
    <w:rsid w:val="009930C9"/>
    <w:rsid w:val="0099797E"/>
    <w:rsid w:val="009D65DF"/>
    <w:rsid w:val="00AF5A31"/>
    <w:rsid w:val="00AF6A8B"/>
    <w:rsid w:val="00B029A3"/>
    <w:rsid w:val="00B05EBF"/>
    <w:rsid w:val="00BA0BDC"/>
    <w:rsid w:val="00CB3EA7"/>
    <w:rsid w:val="00CB738E"/>
    <w:rsid w:val="00CE2943"/>
    <w:rsid w:val="00D0456A"/>
    <w:rsid w:val="00D339FA"/>
    <w:rsid w:val="00D44CC4"/>
    <w:rsid w:val="00D93F16"/>
    <w:rsid w:val="00F0778C"/>
    <w:rsid w:val="00F933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17D4"/>
  <w15:docId w15:val="{41CBD0C9-116F-594D-B2EF-6F0C193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027"/>
    <w:pPr>
      <w:spacing w:after="0" w:line="360" w:lineRule="auto"/>
      <w:ind w:firstLine="709"/>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2E72"/>
    <w:pPr>
      <w:ind w:left="720"/>
      <w:contextualSpacing/>
    </w:pPr>
  </w:style>
  <w:style w:type="paragraph" w:styleId="BalloonText">
    <w:name w:val="Balloon Text"/>
    <w:basedOn w:val="Normal"/>
    <w:link w:val="BalloonTextChar"/>
    <w:uiPriority w:val="99"/>
    <w:semiHidden/>
    <w:unhideWhenUsed/>
    <w:rsid w:val="008203A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3AA"/>
    <w:rPr>
      <w:rFonts w:ascii="Segoe UI" w:hAnsi="Segoe UI" w:cs="Segoe UI"/>
      <w:sz w:val="18"/>
      <w:szCs w:val="18"/>
    </w:rPr>
  </w:style>
  <w:style w:type="table" w:styleId="TableGrid">
    <w:name w:val="Table Grid"/>
    <w:basedOn w:val="TableNormal"/>
    <w:uiPriority w:val="39"/>
    <w:rsid w:val="00D33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0778C"/>
    <w:rPr>
      <w:color w:val="0563C1" w:themeColor="hyperlink"/>
      <w:u w:val="single"/>
    </w:rPr>
  </w:style>
  <w:style w:type="paragraph" w:styleId="Header">
    <w:name w:val="header"/>
    <w:basedOn w:val="Normal"/>
    <w:link w:val="HeaderChar"/>
    <w:uiPriority w:val="99"/>
    <w:unhideWhenUsed/>
    <w:rsid w:val="009259D8"/>
    <w:pPr>
      <w:tabs>
        <w:tab w:val="center" w:pos="4677"/>
        <w:tab w:val="right" w:pos="9355"/>
      </w:tabs>
      <w:spacing w:line="240" w:lineRule="auto"/>
    </w:pPr>
  </w:style>
  <w:style w:type="character" w:customStyle="1" w:styleId="HeaderChar">
    <w:name w:val="Header Char"/>
    <w:basedOn w:val="DefaultParagraphFont"/>
    <w:link w:val="Header"/>
    <w:uiPriority w:val="99"/>
    <w:rsid w:val="009259D8"/>
    <w:rPr>
      <w:rFonts w:ascii="Times New Roman" w:hAnsi="Times New Roman"/>
      <w:sz w:val="28"/>
    </w:rPr>
  </w:style>
  <w:style w:type="paragraph" w:styleId="Footer">
    <w:name w:val="footer"/>
    <w:basedOn w:val="Normal"/>
    <w:link w:val="FooterChar"/>
    <w:uiPriority w:val="99"/>
    <w:unhideWhenUsed/>
    <w:rsid w:val="009259D8"/>
    <w:pPr>
      <w:tabs>
        <w:tab w:val="center" w:pos="4677"/>
        <w:tab w:val="right" w:pos="9355"/>
      </w:tabs>
      <w:spacing w:line="240" w:lineRule="auto"/>
    </w:pPr>
  </w:style>
  <w:style w:type="character" w:customStyle="1" w:styleId="FooterChar">
    <w:name w:val="Footer Char"/>
    <w:basedOn w:val="DefaultParagraphFont"/>
    <w:link w:val="Footer"/>
    <w:uiPriority w:val="99"/>
    <w:rsid w:val="009259D8"/>
    <w:rPr>
      <w:rFonts w:ascii="Times New Roman" w:hAnsi="Times New Roman"/>
      <w:sz w:val="28"/>
    </w:rPr>
  </w:style>
  <w:style w:type="character" w:styleId="PageNumber">
    <w:name w:val="page number"/>
    <w:basedOn w:val="DefaultParagraphFont"/>
    <w:uiPriority w:val="99"/>
    <w:semiHidden/>
    <w:unhideWhenUsed/>
    <w:rsid w:val="00472356"/>
  </w:style>
  <w:style w:type="character" w:styleId="UnresolvedMention">
    <w:name w:val="Unresolved Mention"/>
    <w:basedOn w:val="DefaultParagraphFont"/>
    <w:uiPriority w:val="99"/>
    <w:semiHidden/>
    <w:unhideWhenUsed/>
    <w:rsid w:val="003D5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07435">
      <w:bodyDiv w:val="1"/>
      <w:marLeft w:val="0"/>
      <w:marRight w:val="0"/>
      <w:marTop w:val="0"/>
      <w:marBottom w:val="0"/>
      <w:divBdr>
        <w:top w:val="none" w:sz="0" w:space="0" w:color="auto"/>
        <w:left w:val="none" w:sz="0" w:space="0" w:color="auto"/>
        <w:bottom w:val="none" w:sz="0" w:space="0" w:color="auto"/>
        <w:right w:val="none" w:sz="0" w:space="0" w:color="auto"/>
      </w:divBdr>
    </w:div>
    <w:div w:id="15958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191-041" TargetMode="Externa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4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1614</TotalTime>
  <Pages>11</Pages>
  <Words>2332</Words>
  <Characters>13299</Characters>
  <Application>Microsoft Office Word</Application>
  <DocSecurity>0</DocSecurity>
  <Lines>110</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Microsoft Office User</cp:lastModifiedBy>
  <cp:revision>32</cp:revision>
  <dcterms:created xsi:type="dcterms:W3CDTF">2023-08-11T12:39:00Z</dcterms:created>
  <dcterms:modified xsi:type="dcterms:W3CDTF">2023-09-17T19:55:00Z</dcterms:modified>
</cp:coreProperties>
</file>