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3"/>
        <w:gridCol w:w="4497"/>
      </w:tblGrid>
      <w:tr w:rsidR="00B440A9" w:rsidRPr="00787818" w14:paraId="11440A29" w14:textId="77777777" w:rsidTr="0075700B">
        <w:tc>
          <w:tcPr>
            <w:tcW w:w="4573" w:type="dxa"/>
          </w:tcPr>
          <w:p w14:paraId="29067997" w14:textId="77777777" w:rsidR="00DD2DEF" w:rsidRPr="0075700B" w:rsidRDefault="00217E6C" w:rsidP="0075700B">
            <w:pPr>
              <w:rPr>
                <w:rFonts w:ascii="Times New Roman" w:hAnsi="Times New Roman" w:cs="Times New Roman"/>
                <w:sz w:val="20"/>
                <w:szCs w:val="20"/>
              </w:rPr>
            </w:pPr>
            <w:r w:rsidRPr="0075700B">
              <w:rPr>
                <w:rFonts w:ascii="Times New Roman" w:hAnsi="Times New Roman" w:cs="Times New Roman"/>
                <w:sz w:val="20"/>
                <w:szCs w:val="20"/>
              </w:rPr>
              <w:t>УДК 334.716.4; 658.56</w:t>
            </w:r>
          </w:p>
          <w:p w14:paraId="57EC0F78" w14:textId="77777777" w:rsidR="00787818" w:rsidRDefault="00787818" w:rsidP="0075700B">
            <w:pPr>
              <w:rPr>
                <w:rFonts w:ascii="Times New Roman" w:hAnsi="Times New Roman" w:cs="Times New Roman"/>
                <w:color w:val="000000"/>
                <w:sz w:val="20"/>
                <w:szCs w:val="20"/>
                <w:shd w:val="clear" w:color="auto" w:fill="FFFFFF"/>
              </w:rPr>
            </w:pPr>
          </w:p>
          <w:p w14:paraId="7E65DEC8" w14:textId="6A4EF02C" w:rsidR="00E00C20" w:rsidRDefault="00787818" w:rsidP="0075700B">
            <w:pPr>
              <w:rPr>
                <w:rFonts w:ascii="Times New Roman" w:eastAsia="Times New Roman" w:hAnsi="Times New Roman"/>
                <w:color w:val="000000"/>
                <w:sz w:val="20"/>
                <w:szCs w:val="20"/>
              </w:rPr>
            </w:pPr>
            <w:r w:rsidRPr="00065DEC">
              <w:rPr>
                <w:rFonts w:ascii="Times New Roman" w:eastAsia="Times New Roman" w:hAnsi="Times New Roman"/>
                <w:color w:val="000000"/>
                <w:sz w:val="20"/>
                <w:szCs w:val="20"/>
              </w:rPr>
              <w:t>5.2.2. Математические, статистические и инструментальные методы в экономике (физико-математические науки, экономические науки)</w:t>
            </w:r>
          </w:p>
          <w:p w14:paraId="7160AAAA" w14:textId="77777777" w:rsidR="00787818" w:rsidRPr="0075700B" w:rsidRDefault="00787818" w:rsidP="0075700B">
            <w:pPr>
              <w:rPr>
                <w:rFonts w:ascii="Times New Roman" w:hAnsi="Times New Roman" w:cs="Times New Roman"/>
                <w:sz w:val="20"/>
                <w:szCs w:val="20"/>
              </w:rPr>
            </w:pPr>
          </w:p>
          <w:p w14:paraId="2520A528" w14:textId="77777777" w:rsidR="00217E6C" w:rsidRPr="0075700B" w:rsidRDefault="00217E6C" w:rsidP="0075700B">
            <w:pPr>
              <w:rPr>
                <w:rFonts w:ascii="Times New Roman" w:hAnsi="Times New Roman" w:cs="Times New Roman"/>
                <w:b/>
                <w:sz w:val="20"/>
                <w:szCs w:val="20"/>
              </w:rPr>
            </w:pPr>
            <w:r w:rsidRPr="0075700B">
              <w:rPr>
                <w:rFonts w:ascii="Times New Roman" w:hAnsi="Times New Roman" w:cs="Times New Roman"/>
                <w:b/>
                <w:sz w:val="20"/>
                <w:szCs w:val="20"/>
              </w:rPr>
              <w:t>ПОДХОДЫ К ОРГАНИЗАЦИИ ИНСТРУМЕНТАЛЬНО</w:t>
            </w:r>
            <w:r w:rsidR="00E005B1" w:rsidRPr="0075700B">
              <w:rPr>
                <w:rFonts w:ascii="Times New Roman" w:hAnsi="Times New Roman" w:cs="Times New Roman"/>
                <w:b/>
                <w:sz w:val="20"/>
                <w:szCs w:val="20"/>
              </w:rPr>
              <w:t>Й</w:t>
            </w:r>
            <w:r w:rsidRPr="0075700B">
              <w:rPr>
                <w:rFonts w:ascii="Times New Roman" w:hAnsi="Times New Roman" w:cs="Times New Roman"/>
                <w:b/>
                <w:sz w:val="20"/>
                <w:szCs w:val="20"/>
              </w:rPr>
              <w:t xml:space="preserve"> </w:t>
            </w:r>
            <w:r w:rsidR="00E005B1" w:rsidRPr="0075700B">
              <w:rPr>
                <w:rFonts w:ascii="Times New Roman" w:hAnsi="Times New Roman" w:cs="Times New Roman"/>
                <w:b/>
                <w:sz w:val="20"/>
                <w:szCs w:val="20"/>
              </w:rPr>
              <w:t>ИНФРАСТРУКТУРЫ</w:t>
            </w:r>
            <w:r w:rsidR="00072A65" w:rsidRPr="0075700B">
              <w:rPr>
                <w:rFonts w:ascii="Times New Roman" w:hAnsi="Times New Roman" w:cs="Times New Roman"/>
                <w:b/>
                <w:sz w:val="20"/>
                <w:szCs w:val="20"/>
              </w:rPr>
              <w:t xml:space="preserve"> НА</w:t>
            </w:r>
            <w:r w:rsidRPr="0075700B">
              <w:rPr>
                <w:rFonts w:ascii="Times New Roman" w:hAnsi="Times New Roman" w:cs="Times New Roman"/>
                <w:b/>
                <w:sz w:val="20"/>
                <w:szCs w:val="20"/>
              </w:rPr>
              <w:t xml:space="preserve"> ПРЕДПРИЯТИЯ</w:t>
            </w:r>
            <w:r w:rsidR="00301853" w:rsidRPr="0075700B">
              <w:rPr>
                <w:rFonts w:ascii="Times New Roman" w:hAnsi="Times New Roman" w:cs="Times New Roman"/>
                <w:b/>
                <w:sz w:val="20"/>
                <w:szCs w:val="20"/>
              </w:rPr>
              <w:t>Х СЕЛЬСКОХОЗЯЙСТВЕННОГО МАШИНОСТРОЕНИЯ</w:t>
            </w:r>
            <w:r w:rsidRPr="0075700B">
              <w:rPr>
                <w:rFonts w:ascii="Times New Roman" w:hAnsi="Times New Roman" w:cs="Times New Roman"/>
                <w:b/>
                <w:sz w:val="20"/>
                <w:szCs w:val="20"/>
              </w:rPr>
              <w:t xml:space="preserve"> В УСЛОВИЯХ НЕСТАБИЛЬНОСТИ</w:t>
            </w:r>
          </w:p>
          <w:p w14:paraId="706CA4CD" w14:textId="77777777" w:rsidR="00282714" w:rsidRPr="0075700B" w:rsidRDefault="00282714" w:rsidP="0075700B">
            <w:pPr>
              <w:rPr>
                <w:rFonts w:ascii="Times New Roman" w:hAnsi="Times New Roman" w:cs="Times New Roman"/>
                <w:sz w:val="20"/>
                <w:szCs w:val="20"/>
              </w:rPr>
            </w:pPr>
          </w:p>
          <w:p w14:paraId="12FB524C" w14:textId="77777777" w:rsidR="00217E6C" w:rsidRPr="0075700B" w:rsidRDefault="00FF1E41" w:rsidP="0075700B">
            <w:pPr>
              <w:rPr>
                <w:rFonts w:ascii="Times New Roman" w:hAnsi="Times New Roman" w:cs="Times New Roman"/>
                <w:sz w:val="20"/>
                <w:szCs w:val="20"/>
              </w:rPr>
            </w:pPr>
            <w:r w:rsidRPr="0075700B">
              <w:rPr>
                <w:rFonts w:ascii="Times New Roman" w:hAnsi="Times New Roman" w:cs="Times New Roman"/>
                <w:sz w:val="20"/>
                <w:szCs w:val="20"/>
              </w:rPr>
              <w:t>Бобков Александр Николаевич</w:t>
            </w:r>
          </w:p>
          <w:p w14:paraId="4E90F0F8" w14:textId="120B51FD" w:rsidR="0000104D" w:rsidRPr="0075700B" w:rsidRDefault="00700FC2" w:rsidP="0075700B">
            <w:pPr>
              <w:rPr>
                <w:rFonts w:ascii="Times New Roman" w:hAnsi="Times New Roman" w:cs="Times New Roman"/>
                <w:sz w:val="20"/>
                <w:szCs w:val="20"/>
              </w:rPr>
            </w:pPr>
            <w:r>
              <w:rPr>
                <w:rFonts w:ascii="Times New Roman" w:hAnsi="Times New Roman" w:cs="Times New Roman"/>
                <w:sz w:val="20"/>
                <w:szCs w:val="20"/>
              </w:rPr>
              <w:t>а</w:t>
            </w:r>
            <w:r w:rsidR="00FF1E41" w:rsidRPr="0075700B">
              <w:rPr>
                <w:rFonts w:ascii="Times New Roman" w:hAnsi="Times New Roman" w:cs="Times New Roman"/>
                <w:sz w:val="20"/>
                <w:szCs w:val="20"/>
              </w:rPr>
              <w:t>спирант</w:t>
            </w:r>
            <w:r w:rsidR="00E97F34" w:rsidRPr="0075700B">
              <w:rPr>
                <w:rFonts w:ascii="Times New Roman" w:hAnsi="Times New Roman" w:cs="Times New Roman"/>
                <w:sz w:val="20"/>
                <w:szCs w:val="20"/>
              </w:rPr>
              <w:t xml:space="preserve"> </w:t>
            </w:r>
          </w:p>
          <w:p w14:paraId="29793F40" w14:textId="77777777" w:rsidR="00EF2CB9" w:rsidRPr="0075700B" w:rsidRDefault="00EF2CB9" w:rsidP="0075700B">
            <w:pPr>
              <w:rPr>
                <w:rFonts w:ascii="Times New Roman" w:hAnsi="Times New Roman" w:cs="Times New Roman"/>
                <w:sz w:val="20"/>
                <w:szCs w:val="20"/>
                <w:lang w:val="en-US"/>
              </w:rPr>
            </w:pPr>
            <w:r w:rsidRPr="0075700B">
              <w:rPr>
                <w:rFonts w:ascii="Times New Roman" w:hAnsi="Times New Roman" w:cs="Times New Roman"/>
                <w:sz w:val="20"/>
                <w:szCs w:val="20"/>
                <w:lang w:val="en-US"/>
              </w:rPr>
              <w:t>SPIN: 5286-6562; ORCID: 0009-0006-3492-0675</w:t>
            </w:r>
          </w:p>
          <w:p w14:paraId="2B7C35F8" w14:textId="77777777" w:rsidR="00282714" w:rsidRPr="0075700B" w:rsidRDefault="00EF2CB9" w:rsidP="0075700B">
            <w:pPr>
              <w:rPr>
                <w:rStyle w:val="Hyperlink"/>
                <w:rFonts w:ascii="Times New Roman" w:hAnsi="Times New Roman" w:cs="Times New Roman"/>
                <w:color w:val="auto"/>
                <w:sz w:val="20"/>
                <w:szCs w:val="20"/>
                <w:u w:val="none"/>
                <w:lang w:val="en-US"/>
              </w:rPr>
            </w:pPr>
            <w:r w:rsidRPr="0075700B">
              <w:rPr>
                <w:rFonts w:ascii="Times New Roman" w:hAnsi="Times New Roman" w:cs="Times New Roman"/>
                <w:sz w:val="20"/>
                <w:szCs w:val="20"/>
                <w:lang w:val="en-US"/>
              </w:rPr>
              <w:t xml:space="preserve">e-mail: </w:t>
            </w:r>
            <w:hyperlink r:id="rId8" w:history="1">
              <w:r w:rsidRPr="0075700B">
                <w:rPr>
                  <w:rStyle w:val="Hyperlink"/>
                  <w:rFonts w:ascii="Times New Roman" w:hAnsi="Times New Roman" w:cs="Times New Roman"/>
                  <w:color w:val="auto"/>
                  <w:sz w:val="20"/>
                  <w:szCs w:val="20"/>
                  <w:u w:val="none"/>
                  <w:lang w:val="en-US"/>
                </w:rPr>
                <w:t>alex290698@yandex.ru</w:t>
              </w:r>
            </w:hyperlink>
          </w:p>
          <w:p w14:paraId="572F3C04" w14:textId="57551074" w:rsidR="00E00C20" w:rsidRPr="00700FC2" w:rsidRDefault="00700FC2" w:rsidP="0075700B">
            <w:pPr>
              <w:rPr>
                <w:rFonts w:ascii="Times New Roman" w:hAnsi="Times New Roman" w:cs="Times New Roman"/>
                <w:i/>
                <w:iCs/>
                <w:sz w:val="20"/>
                <w:szCs w:val="20"/>
              </w:rPr>
            </w:pPr>
            <w:r w:rsidRPr="00700FC2">
              <w:rPr>
                <w:rFonts w:ascii="Times New Roman" w:hAnsi="Times New Roman" w:cs="Times New Roman"/>
                <w:i/>
                <w:iCs/>
                <w:sz w:val="20"/>
                <w:szCs w:val="20"/>
              </w:rPr>
              <w:t>МГТУ им. Н.Э.Баумана, г. Москва, Россия</w:t>
            </w:r>
          </w:p>
          <w:p w14:paraId="75651F29" w14:textId="31B2398E" w:rsidR="00700FC2" w:rsidRDefault="00700FC2" w:rsidP="0075700B">
            <w:pPr>
              <w:rPr>
                <w:rFonts w:ascii="Times New Roman" w:hAnsi="Times New Roman" w:cs="Times New Roman"/>
                <w:sz w:val="20"/>
                <w:szCs w:val="20"/>
                <w:lang w:val="en-US"/>
              </w:rPr>
            </w:pPr>
          </w:p>
          <w:p w14:paraId="1D56D11C" w14:textId="77777777" w:rsidR="00700FC2" w:rsidRPr="0075700B" w:rsidRDefault="00700FC2" w:rsidP="0075700B">
            <w:pPr>
              <w:rPr>
                <w:rFonts w:ascii="Times New Roman" w:hAnsi="Times New Roman" w:cs="Times New Roman"/>
                <w:sz w:val="20"/>
                <w:szCs w:val="20"/>
                <w:lang w:val="en-US"/>
              </w:rPr>
            </w:pPr>
          </w:p>
          <w:p w14:paraId="4A1E45E3" w14:textId="77777777" w:rsidR="00FF1E41" w:rsidRPr="0075700B" w:rsidRDefault="00FF1E41" w:rsidP="0075700B">
            <w:pPr>
              <w:rPr>
                <w:rFonts w:ascii="Times New Roman" w:hAnsi="Times New Roman" w:cs="Times New Roman"/>
                <w:sz w:val="20"/>
                <w:szCs w:val="20"/>
              </w:rPr>
            </w:pPr>
            <w:r w:rsidRPr="0075700B">
              <w:rPr>
                <w:rFonts w:ascii="Times New Roman" w:hAnsi="Times New Roman" w:cs="Times New Roman"/>
                <w:sz w:val="20"/>
                <w:szCs w:val="20"/>
              </w:rPr>
              <w:t>Славянов Андрей Станиславович</w:t>
            </w:r>
          </w:p>
          <w:p w14:paraId="066BE68B" w14:textId="6CB93B21" w:rsidR="0000104D" w:rsidRPr="0075700B" w:rsidRDefault="00700FC2" w:rsidP="0075700B">
            <w:pPr>
              <w:rPr>
                <w:rFonts w:ascii="Times New Roman" w:hAnsi="Times New Roman" w:cs="Times New Roman"/>
                <w:sz w:val="20"/>
                <w:szCs w:val="20"/>
              </w:rPr>
            </w:pPr>
            <w:r>
              <w:rPr>
                <w:rFonts w:ascii="Times New Roman" w:hAnsi="Times New Roman" w:cs="Times New Roman"/>
                <w:sz w:val="20"/>
                <w:szCs w:val="20"/>
              </w:rPr>
              <w:t>д</w:t>
            </w:r>
            <w:r w:rsidR="00FF1E41" w:rsidRPr="0075700B">
              <w:rPr>
                <w:rFonts w:ascii="Times New Roman" w:hAnsi="Times New Roman" w:cs="Times New Roman"/>
                <w:sz w:val="20"/>
                <w:szCs w:val="20"/>
              </w:rPr>
              <w:t>.э.н.</w:t>
            </w:r>
            <w:r w:rsidRPr="00700FC2">
              <w:rPr>
                <w:rFonts w:ascii="Times New Roman" w:hAnsi="Times New Roman" w:cs="Times New Roman"/>
                <w:sz w:val="20"/>
                <w:szCs w:val="20"/>
              </w:rPr>
              <w:t>,</w:t>
            </w:r>
            <w:r w:rsidR="00E97F34" w:rsidRPr="0075700B">
              <w:rPr>
                <w:rFonts w:ascii="Times New Roman" w:hAnsi="Times New Roman" w:cs="Times New Roman"/>
                <w:sz w:val="20"/>
                <w:szCs w:val="20"/>
              </w:rPr>
              <w:t xml:space="preserve"> </w:t>
            </w:r>
            <w:r w:rsidR="0000104D" w:rsidRPr="0075700B">
              <w:rPr>
                <w:rFonts w:ascii="Times New Roman" w:hAnsi="Times New Roman" w:cs="Times New Roman"/>
                <w:sz w:val="20"/>
                <w:szCs w:val="20"/>
              </w:rPr>
              <w:t xml:space="preserve">доцент кафедры </w:t>
            </w:r>
          </w:p>
          <w:p w14:paraId="74780423" w14:textId="13EEA629" w:rsidR="00E97F34" w:rsidRPr="0075700B" w:rsidRDefault="00E97F34" w:rsidP="0075700B">
            <w:pPr>
              <w:rPr>
                <w:rFonts w:ascii="Times New Roman" w:hAnsi="Times New Roman" w:cs="Times New Roman"/>
                <w:sz w:val="20"/>
                <w:szCs w:val="20"/>
                <w:lang w:val="en-US"/>
              </w:rPr>
            </w:pPr>
            <w:r w:rsidRPr="0075700B">
              <w:rPr>
                <w:rFonts w:ascii="Times New Roman" w:hAnsi="Times New Roman" w:cs="Times New Roman"/>
                <w:sz w:val="20"/>
                <w:szCs w:val="20"/>
                <w:lang w:val="en-US"/>
              </w:rPr>
              <w:t>SPIN-</w:t>
            </w:r>
            <w:r w:rsidRPr="0075700B">
              <w:rPr>
                <w:rFonts w:ascii="Times New Roman" w:hAnsi="Times New Roman" w:cs="Times New Roman"/>
                <w:sz w:val="20"/>
                <w:szCs w:val="20"/>
              </w:rPr>
              <w:t>код</w:t>
            </w:r>
            <w:r w:rsidRPr="0075700B">
              <w:rPr>
                <w:rFonts w:ascii="Times New Roman" w:hAnsi="Times New Roman" w:cs="Times New Roman"/>
                <w:sz w:val="20"/>
                <w:szCs w:val="20"/>
                <w:lang w:val="en-US"/>
              </w:rPr>
              <w:t>: 9534-6825</w:t>
            </w:r>
            <w:r w:rsidR="00C171E0" w:rsidRPr="0075700B">
              <w:rPr>
                <w:rFonts w:ascii="Times New Roman" w:hAnsi="Times New Roman" w:cs="Times New Roman"/>
                <w:sz w:val="20"/>
                <w:szCs w:val="20"/>
                <w:lang w:val="en-US"/>
              </w:rPr>
              <w:t>;</w:t>
            </w:r>
            <w:r w:rsidR="00700FC2">
              <w:rPr>
                <w:rFonts w:ascii="Times New Roman" w:hAnsi="Times New Roman" w:cs="Times New Roman"/>
                <w:sz w:val="20"/>
                <w:szCs w:val="20"/>
              </w:rPr>
              <w:t xml:space="preserve"> </w:t>
            </w:r>
            <w:r w:rsidR="00C171E0" w:rsidRPr="0075700B">
              <w:rPr>
                <w:rFonts w:ascii="Times New Roman" w:hAnsi="Times New Roman" w:cs="Times New Roman"/>
                <w:sz w:val="20"/>
                <w:szCs w:val="20"/>
                <w:lang w:val="en-US"/>
              </w:rPr>
              <w:t>ORCID: 0000-0001-9177-6215</w:t>
            </w:r>
          </w:p>
          <w:p w14:paraId="3B43A1E9" w14:textId="77777777" w:rsidR="0000104D" w:rsidRPr="0075700B" w:rsidRDefault="0000104D" w:rsidP="0075700B">
            <w:pPr>
              <w:rPr>
                <w:rFonts w:ascii="Times New Roman" w:hAnsi="Times New Roman" w:cs="Times New Roman"/>
                <w:sz w:val="20"/>
                <w:szCs w:val="20"/>
                <w:lang w:val="en-US"/>
              </w:rPr>
            </w:pPr>
            <w:r w:rsidRPr="0075700B">
              <w:rPr>
                <w:rFonts w:ascii="Times New Roman" w:hAnsi="Times New Roman" w:cs="Times New Roman"/>
                <w:sz w:val="20"/>
                <w:szCs w:val="20"/>
                <w:lang w:val="en-US"/>
              </w:rPr>
              <w:t>e-mail: aslavianov@mail.ru</w:t>
            </w:r>
          </w:p>
          <w:p w14:paraId="2CA73067" w14:textId="191E64DE" w:rsidR="002229F3" w:rsidRPr="00700FC2" w:rsidRDefault="00700FC2" w:rsidP="0075700B">
            <w:pPr>
              <w:rPr>
                <w:rFonts w:ascii="Times New Roman" w:hAnsi="Times New Roman" w:cs="Times New Roman"/>
                <w:i/>
                <w:iCs/>
                <w:sz w:val="20"/>
                <w:szCs w:val="20"/>
                <w:lang w:val="en-US"/>
              </w:rPr>
            </w:pPr>
            <w:r w:rsidRPr="00700FC2">
              <w:rPr>
                <w:rFonts w:ascii="Times New Roman" w:hAnsi="Times New Roman" w:cs="Times New Roman"/>
                <w:i/>
                <w:iCs/>
                <w:sz w:val="20"/>
                <w:szCs w:val="20"/>
              </w:rPr>
              <w:t>МГТУ им. Н.Э.Баумана, г. Москва, Россия</w:t>
            </w:r>
          </w:p>
          <w:p w14:paraId="24F8A135" w14:textId="19FBB7B2" w:rsidR="00E00C20" w:rsidRDefault="00E00C20" w:rsidP="0075700B">
            <w:pPr>
              <w:rPr>
                <w:rFonts w:ascii="Times New Roman" w:hAnsi="Times New Roman" w:cs="Times New Roman"/>
                <w:sz w:val="20"/>
                <w:szCs w:val="20"/>
                <w:lang w:val="en-US"/>
              </w:rPr>
            </w:pPr>
          </w:p>
          <w:p w14:paraId="68C2EC72" w14:textId="77777777" w:rsidR="00700FC2" w:rsidRPr="0075700B" w:rsidRDefault="00700FC2" w:rsidP="0075700B">
            <w:pPr>
              <w:rPr>
                <w:rFonts w:ascii="Times New Roman" w:hAnsi="Times New Roman" w:cs="Times New Roman"/>
                <w:sz w:val="20"/>
                <w:szCs w:val="20"/>
                <w:lang w:val="en-US"/>
              </w:rPr>
            </w:pPr>
          </w:p>
          <w:p w14:paraId="714D3429" w14:textId="77777777" w:rsidR="008568AA" w:rsidRPr="0075700B" w:rsidRDefault="0000104D" w:rsidP="0075700B">
            <w:pPr>
              <w:rPr>
                <w:rFonts w:ascii="Times New Roman" w:hAnsi="Times New Roman" w:cs="Times New Roman"/>
                <w:sz w:val="20"/>
                <w:szCs w:val="20"/>
              </w:rPr>
            </w:pPr>
            <w:r w:rsidRPr="0075700B">
              <w:rPr>
                <w:rFonts w:ascii="Times New Roman" w:hAnsi="Times New Roman" w:cs="Times New Roman"/>
                <w:sz w:val="20"/>
                <w:szCs w:val="20"/>
              </w:rPr>
              <w:t xml:space="preserve">Хрусталев Евгений Юрьевич </w:t>
            </w:r>
          </w:p>
          <w:p w14:paraId="39D6F4CB" w14:textId="77777777" w:rsidR="0000104D" w:rsidRPr="0075700B" w:rsidRDefault="0000104D" w:rsidP="0075700B">
            <w:pPr>
              <w:rPr>
                <w:rFonts w:ascii="Times New Roman" w:hAnsi="Times New Roman" w:cs="Times New Roman"/>
                <w:sz w:val="20"/>
                <w:szCs w:val="20"/>
              </w:rPr>
            </w:pPr>
            <w:r w:rsidRPr="0075700B">
              <w:rPr>
                <w:rFonts w:ascii="Times New Roman" w:hAnsi="Times New Roman" w:cs="Times New Roman"/>
                <w:sz w:val="20"/>
                <w:szCs w:val="20"/>
              </w:rPr>
              <w:t>д</w:t>
            </w:r>
            <w:r w:rsidR="0041443E" w:rsidRPr="0075700B">
              <w:rPr>
                <w:rFonts w:ascii="Times New Roman" w:hAnsi="Times New Roman" w:cs="Times New Roman"/>
                <w:sz w:val="20"/>
                <w:szCs w:val="20"/>
              </w:rPr>
              <w:t>.э.н</w:t>
            </w:r>
            <w:r w:rsidRPr="0075700B">
              <w:rPr>
                <w:rFonts w:ascii="Times New Roman" w:hAnsi="Times New Roman" w:cs="Times New Roman"/>
                <w:sz w:val="20"/>
                <w:szCs w:val="20"/>
              </w:rPr>
              <w:t>,</w:t>
            </w:r>
            <w:r w:rsidR="0041443E" w:rsidRPr="0075700B">
              <w:rPr>
                <w:rFonts w:ascii="Times New Roman" w:hAnsi="Times New Roman" w:cs="Times New Roman"/>
                <w:sz w:val="20"/>
                <w:szCs w:val="20"/>
              </w:rPr>
              <w:t xml:space="preserve"> </w:t>
            </w:r>
            <w:r w:rsidRPr="0075700B">
              <w:rPr>
                <w:rFonts w:ascii="Times New Roman" w:hAnsi="Times New Roman" w:cs="Times New Roman"/>
                <w:sz w:val="20"/>
                <w:szCs w:val="20"/>
              </w:rPr>
              <w:t xml:space="preserve">главный научный сотрудник </w:t>
            </w:r>
          </w:p>
          <w:p w14:paraId="0679D8CE" w14:textId="77777777" w:rsidR="0000104D" w:rsidRPr="0075700B" w:rsidRDefault="0000104D" w:rsidP="0075700B">
            <w:pPr>
              <w:rPr>
                <w:rFonts w:ascii="Times New Roman" w:hAnsi="Times New Roman" w:cs="Times New Roman"/>
                <w:sz w:val="20"/>
                <w:szCs w:val="20"/>
                <w:lang w:val="en-US"/>
              </w:rPr>
            </w:pPr>
            <w:r w:rsidRPr="0075700B">
              <w:rPr>
                <w:rFonts w:ascii="Times New Roman" w:hAnsi="Times New Roman" w:cs="Times New Roman"/>
                <w:sz w:val="20"/>
                <w:szCs w:val="20"/>
                <w:lang w:val="en-US"/>
              </w:rPr>
              <w:t>ORCID: 0000-0002-3267-104X</w:t>
            </w:r>
          </w:p>
          <w:p w14:paraId="0B7F0E23" w14:textId="77777777" w:rsidR="0000104D" w:rsidRPr="0075700B" w:rsidRDefault="0000104D" w:rsidP="0075700B">
            <w:pPr>
              <w:rPr>
                <w:rFonts w:ascii="Times New Roman" w:hAnsi="Times New Roman" w:cs="Times New Roman"/>
                <w:sz w:val="20"/>
                <w:szCs w:val="20"/>
                <w:lang w:val="en-US"/>
              </w:rPr>
            </w:pPr>
            <w:r w:rsidRPr="0075700B">
              <w:rPr>
                <w:rFonts w:ascii="Times New Roman" w:hAnsi="Times New Roman" w:cs="Times New Roman"/>
                <w:sz w:val="20"/>
                <w:szCs w:val="20"/>
                <w:lang w:val="en-US"/>
              </w:rPr>
              <w:t>SPIN-</w:t>
            </w:r>
            <w:r w:rsidRPr="0075700B">
              <w:rPr>
                <w:rFonts w:ascii="Times New Roman" w:hAnsi="Times New Roman" w:cs="Times New Roman"/>
                <w:sz w:val="20"/>
                <w:szCs w:val="20"/>
              </w:rPr>
              <w:t>код</w:t>
            </w:r>
            <w:r w:rsidRPr="0075700B">
              <w:rPr>
                <w:rFonts w:ascii="Times New Roman" w:hAnsi="Times New Roman" w:cs="Times New Roman"/>
                <w:sz w:val="20"/>
                <w:szCs w:val="20"/>
                <w:lang w:val="en-US"/>
              </w:rPr>
              <w:t>: 1618-1843</w:t>
            </w:r>
          </w:p>
          <w:p w14:paraId="244E0A24" w14:textId="77777777" w:rsidR="0000104D" w:rsidRPr="0075700B" w:rsidRDefault="0000104D" w:rsidP="0075700B">
            <w:pPr>
              <w:rPr>
                <w:rFonts w:ascii="Times New Roman" w:hAnsi="Times New Roman" w:cs="Times New Roman"/>
                <w:sz w:val="20"/>
                <w:szCs w:val="20"/>
                <w:lang w:val="en-US"/>
              </w:rPr>
            </w:pPr>
            <w:r w:rsidRPr="0075700B">
              <w:rPr>
                <w:rFonts w:ascii="Times New Roman" w:hAnsi="Times New Roman" w:cs="Times New Roman"/>
                <w:sz w:val="20"/>
                <w:szCs w:val="20"/>
                <w:lang w:val="en-US"/>
              </w:rPr>
              <w:t>e-mail: stalev777@yandex.ru</w:t>
            </w:r>
          </w:p>
          <w:p w14:paraId="60E7CE1C" w14:textId="77777777" w:rsidR="0000104D" w:rsidRPr="00700FC2" w:rsidRDefault="0000104D" w:rsidP="0075700B">
            <w:pPr>
              <w:rPr>
                <w:rFonts w:ascii="Times New Roman" w:hAnsi="Times New Roman" w:cs="Times New Roman"/>
                <w:i/>
                <w:iCs/>
                <w:sz w:val="20"/>
                <w:szCs w:val="20"/>
              </w:rPr>
            </w:pPr>
            <w:r w:rsidRPr="00700FC2">
              <w:rPr>
                <w:rFonts w:ascii="Times New Roman" w:hAnsi="Times New Roman" w:cs="Times New Roman"/>
                <w:i/>
                <w:iCs/>
                <w:sz w:val="20"/>
                <w:szCs w:val="20"/>
              </w:rPr>
              <w:t>Центральный экономико-математический институт РАН, г. Москва, Россия</w:t>
            </w:r>
          </w:p>
          <w:p w14:paraId="37DAE981" w14:textId="77777777" w:rsidR="002229F3" w:rsidRPr="0075700B" w:rsidRDefault="002229F3" w:rsidP="0075700B">
            <w:pPr>
              <w:rPr>
                <w:rFonts w:ascii="Times New Roman" w:hAnsi="Times New Roman" w:cs="Times New Roman"/>
                <w:b/>
                <w:sz w:val="20"/>
                <w:szCs w:val="20"/>
              </w:rPr>
            </w:pPr>
          </w:p>
          <w:p w14:paraId="244E51F0" w14:textId="433FD76F" w:rsidR="00B440A9" w:rsidRPr="0075700B" w:rsidRDefault="00DD2DEF" w:rsidP="0075700B">
            <w:pPr>
              <w:rPr>
                <w:rFonts w:ascii="Times New Roman" w:hAnsi="Times New Roman" w:cs="Times New Roman"/>
                <w:sz w:val="20"/>
                <w:szCs w:val="20"/>
              </w:rPr>
            </w:pPr>
            <w:r w:rsidRPr="0075700B">
              <w:rPr>
                <w:rFonts w:ascii="Times New Roman" w:hAnsi="Times New Roman" w:cs="Times New Roman"/>
                <w:sz w:val="20"/>
                <w:szCs w:val="20"/>
              </w:rPr>
              <w:t xml:space="preserve">В условиях внешних ограничений особое значение приобретает обеспечение производства сельскохозяйственного машиностроения не только предметами труда, но и инструментами, от наличия которых зависит выполнение предприятием контрактных обязательств. В статье рассматриваются вопросы организации инструментального хозяйства на предприятии в условиях стабильности и внешних ограничений. Проведен анализ типовой структуры и функций инструментальной службы предприятия. В статье показано, что обеспечение предприятия инструментами на основе межотраслевой кооперации эффективно в условиях относительной стабильности. Значительная часть функций подразделений инструментального хозяйства и других служб предприятия может быть вынесена на аутсорсинг. Введение внешних ограничений на финансовые и логистические операции приводит к сбоям производственного цикла, потере устойчивости предприятия и остановке производства. Особое внимание необходимо обращать на восстановление изношенного инструмента и контролю за его </w:t>
            </w:r>
            <w:r w:rsidRPr="0075700B">
              <w:rPr>
                <w:rFonts w:ascii="Times New Roman" w:hAnsi="Times New Roman" w:cs="Times New Roman"/>
                <w:sz w:val="20"/>
                <w:szCs w:val="20"/>
              </w:rPr>
              <w:lastRenderedPageBreak/>
              <w:t>эксплуатацией. В условиях прогнозируемого роста внешних ограничений на российскую экономику предлагается провести модернизацию инструментального хозяйства, оснастить его современным оборудованием и наладить систему контроля и учета инструмента. Предложена организационная схема восстановления инструмента и приспособлений для машиностроительного предприятия.</w:t>
            </w:r>
            <w:r w:rsidR="00700FC2">
              <w:rPr>
                <w:rFonts w:ascii="Times New Roman" w:hAnsi="Times New Roman" w:cs="Times New Roman"/>
                <w:sz w:val="20"/>
                <w:szCs w:val="20"/>
              </w:rPr>
              <w:t xml:space="preserve"> </w:t>
            </w:r>
            <w:r w:rsidRPr="0075700B">
              <w:rPr>
                <w:rFonts w:ascii="Times New Roman" w:hAnsi="Times New Roman" w:cs="Times New Roman"/>
                <w:sz w:val="20"/>
                <w:szCs w:val="20"/>
              </w:rPr>
              <w:t>Разработанные авторами предложения позволят повысить устойчивость предприятия в современных условиях и обеспечить выполнение контрактных обязательств по поставкам машин и оборудования сельскохозяйственного назначения</w:t>
            </w:r>
          </w:p>
          <w:p w14:paraId="6BAA290B" w14:textId="77777777" w:rsidR="009707BC" w:rsidRPr="0075700B" w:rsidRDefault="009707BC" w:rsidP="0075700B">
            <w:pPr>
              <w:rPr>
                <w:rFonts w:ascii="Times New Roman" w:hAnsi="Times New Roman" w:cs="Times New Roman"/>
                <w:sz w:val="20"/>
                <w:szCs w:val="20"/>
              </w:rPr>
            </w:pPr>
          </w:p>
          <w:p w14:paraId="0EF8A3AC" w14:textId="64F18F60" w:rsidR="00B440A9" w:rsidRDefault="00E97F34" w:rsidP="0075700B">
            <w:pPr>
              <w:rPr>
                <w:rFonts w:ascii="Times New Roman" w:hAnsi="Times New Roman" w:cs="Times New Roman"/>
                <w:sz w:val="20"/>
                <w:szCs w:val="20"/>
              </w:rPr>
            </w:pPr>
            <w:r w:rsidRPr="00700FC2">
              <w:rPr>
                <w:rFonts w:ascii="Times New Roman" w:hAnsi="Times New Roman" w:cs="Times New Roman"/>
                <w:bCs/>
                <w:sz w:val="20"/>
                <w:szCs w:val="20"/>
              </w:rPr>
              <w:t>Ключевые слова:</w:t>
            </w:r>
            <w:r w:rsidRPr="0075700B">
              <w:rPr>
                <w:rFonts w:ascii="Times New Roman" w:hAnsi="Times New Roman" w:cs="Times New Roman"/>
                <w:sz w:val="20"/>
                <w:szCs w:val="20"/>
              </w:rPr>
              <w:t xml:space="preserve"> </w:t>
            </w:r>
            <w:r w:rsidR="00700FC2" w:rsidRPr="0075700B">
              <w:rPr>
                <w:rFonts w:ascii="Times New Roman" w:hAnsi="Times New Roman" w:cs="Times New Roman"/>
                <w:sz w:val="20"/>
                <w:szCs w:val="20"/>
              </w:rPr>
              <w:t>ВНЕШНИЕ ОГРАНИЧЕНИЯ, ИНФРАСТРУКТУРА ПРЕДПРИЯТИЯ, ИНСТРУМЕНТАЛЬНОЕ ХОЗЯЙСТВО, МОДЕРНИЗАЦИЯ ПРОИЗВОДСТВА, ПРОИЗВОДСТВЕННАЯ СИСТЕМА, УСТОЙЧИВОСТЬ ПРЕДПРИЯТИЯ</w:t>
            </w:r>
          </w:p>
          <w:p w14:paraId="1D62D706" w14:textId="77777777" w:rsidR="009F2103" w:rsidRDefault="009F2103" w:rsidP="0075700B">
            <w:pPr>
              <w:rPr>
                <w:rFonts w:ascii="Times New Roman" w:hAnsi="Times New Roman" w:cs="Times New Roman"/>
                <w:sz w:val="20"/>
                <w:szCs w:val="20"/>
              </w:rPr>
            </w:pPr>
          </w:p>
          <w:p w14:paraId="79F5886C" w14:textId="20003EA0" w:rsidR="009F2103" w:rsidRPr="009F2103" w:rsidRDefault="002831A9" w:rsidP="0075700B">
            <w:pPr>
              <w:rPr>
                <w:rFonts w:ascii="Times New Roman" w:hAnsi="Times New Roman" w:cs="Times New Roman"/>
                <w:sz w:val="20"/>
                <w:szCs w:val="20"/>
                <w:lang w:val="en-US"/>
              </w:rPr>
            </w:pPr>
            <w:hyperlink r:id="rId9" w:history="1">
              <w:r w:rsidR="009F2103" w:rsidRPr="007C0A29">
                <w:rPr>
                  <w:rStyle w:val="Hyperlink"/>
                  <w:rFonts w:ascii="Times New Roman" w:hAnsi="Times New Roman" w:cs="Times New Roman"/>
                  <w:sz w:val="20"/>
                  <w:szCs w:val="20"/>
                </w:rPr>
                <w:t>http://dx.doi.org/10.21515/1990-4665-191-0</w:t>
              </w:r>
              <w:r w:rsidR="009F2103" w:rsidRPr="007C0A29">
                <w:rPr>
                  <w:rStyle w:val="Hyperlink"/>
                  <w:rFonts w:ascii="Times New Roman" w:hAnsi="Times New Roman" w:cs="Times New Roman"/>
                  <w:sz w:val="20"/>
                  <w:szCs w:val="20"/>
                  <w:lang w:val="en-US"/>
                </w:rPr>
                <w:t>34</w:t>
              </w:r>
            </w:hyperlink>
            <w:r w:rsidR="009F2103">
              <w:rPr>
                <w:rFonts w:ascii="Times New Roman" w:hAnsi="Times New Roman" w:cs="Times New Roman"/>
                <w:sz w:val="20"/>
                <w:szCs w:val="20"/>
                <w:lang w:val="en-US"/>
              </w:rPr>
              <w:t xml:space="preserve"> </w:t>
            </w:r>
          </w:p>
        </w:tc>
        <w:tc>
          <w:tcPr>
            <w:tcW w:w="4497" w:type="dxa"/>
          </w:tcPr>
          <w:p w14:paraId="5B7F9A22" w14:textId="77777777" w:rsidR="0000104D" w:rsidRPr="0075700B" w:rsidRDefault="0000104D" w:rsidP="0075700B">
            <w:pPr>
              <w:rPr>
                <w:rFonts w:ascii="Times New Roman" w:hAnsi="Times New Roman" w:cs="Times New Roman"/>
                <w:sz w:val="20"/>
                <w:szCs w:val="20"/>
                <w:lang w:val="de-DE"/>
              </w:rPr>
            </w:pPr>
            <w:r w:rsidRPr="0075700B">
              <w:rPr>
                <w:rFonts w:ascii="Times New Roman" w:hAnsi="Times New Roman" w:cs="Times New Roman"/>
                <w:sz w:val="20"/>
                <w:szCs w:val="20"/>
                <w:lang w:val="de-DE"/>
              </w:rPr>
              <w:lastRenderedPageBreak/>
              <w:t>UDC 334.716.4; 658.56</w:t>
            </w:r>
          </w:p>
          <w:p w14:paraId="30A04ECD" w14:textId="77777777" w:rsidR="00787818" w:rsidRDefault="00787818" w:rsidP="0075700B">
            <w:pPr>
              <w:rPr>
                <w:rFonts w:ascii="Times New Roman" w:hAnsi="Times New Roman" w:cs="Times New Roman"/>
                <w:sz w:val="20"/>
                <w:szCs w:val="20"/>
                <w:lang w:val="en-US"/>
              </w:rPr>
            </w:pPr>
          </w:p>
          <w:p w14:paraId="0E49E7C0" w14:textId="10FBE7CB" w:rsidR="00E00C20" w:rsidRPr="0075700B" w:rsidRDefault="00787818" w:rsidP="0075700B">
            <w:pPr>
              <w:rPr>
                <w:rFonts w:ascii="Times New Roman" w:hAnsi="Times New Roman" w:cs="Times New Roman"/>
                <w:sz w:val="20"/>
                <w:szCs w:val="20"/>
                <w:lang w:val="en-US"/>
              </w:rPr>
            </w:pPr>
            <w:r w:rsidRPr="00DB3E2A">
              <w:rPr>
                <w:rFonts w:ascii="Times New Roman" w:hAnsi="Times New Roman" w:cs="Times New Roman"/>
                <w:sz w:val="20"/>
                <w:szCs w:val="20"/>
                <w:lang w:val="en-US"/>
              </w:rPr>
              <w:t>5.2.2. Mathematical, statistical and instrumental methods of economics (physical and mathematical sciences, economic sciences)</w:t>
            </w:r>
          </w:p>
          <w:p w14:paraId="444C61FA" w14:textId="77777777" w:rsidR="00E00C20" w:rsidRPr="0075700B" w:rsidRDefault="00E00C20" w:rsidP="0075700B">
            <w:pPr>
              <w:rPr>
                <w:rFonts w:ascii="Times New Roman" w:hAnsi="Times New Roman" w:cs="Times New Roman"/>
                <w:sz w:val="20"/>
                <w:szCs w:val="20"/>
                <w:lang w:val="en-US"/>
              </w:rPr>
            </w:pPr>
          </w:p>
          <w:p w14:paraId="41579A9F" w14:textId="77777777" w:rsidR="00072A65" w:rsidRPr="0075700B" w:rsidRDefault="00072A65" w:rsidP="0075700B">
            <w:pPr>
              <w:rPr>
                <w:rFonts w:ascii="Times New Roman" w:hAnsi="Times New Roman" w:cs="Times New Roman"/>
                <w:b/>
                <w:sz w:val="20"/>
                <w:szCs w:val="20"/>
                <w:lang w:val="en-US"/>
              </w:rPr>
            </w:pPr>
            <w:r w:rsidRPr="0075700B">
              <w:rPr>
                <w:rFonts w:ascii="Times New Roman" w:hAnsi="Times New Roman" w:cs="Times New Roman"/>
                <w:b/>
                <w:sz w:val="20"/>
                <w:szCs w:val="20"/>
                <w:lang w:val="en-US"/>
              </w:rPr>
              <w:t xml:space="preserve">APPROACHES TO THE ORGANIZATION OF THE </w:t>
            </w:r>
            <w:r w:rsidR="00E005B1" w:rsidRPr="0075700B">
              <w:rPr>
                <w:rFonts w:ascii="Times New Roman" w:hAnsi="Times New Roman" w:cs="Times New Roman"/>
                <w:b/>
                <w:sz w:val="20"/>
                <w:szCs w:val="20"/>
                <w:lang w:val="en-US"/>
              </w:rPr>
              <w:t xml:space="preserve">INSTRUMENTAL </w:t>
            </w:r>
            <w:r w:rsidR="007D1C64" w:rsidRPr="0075700B">
              <w:rPr>
                <w:rFonts w:ascii="Times New Roman" w:hAnsi="Times New Roman" w:cs="Times New Roman"/>
                <w:b/>
                <w:sz w:val="20"/>
                <w:szCs w:val="20"/>
                <w:lang w:val="en-US"/>
              </w:rPr>
              <w:t>INFRASTRUCTURE IN</w:t>
            </w:r>
            <w:r w:rsidRPr="0075700B">
              <w:rPr>
                <w:rFonts w:ascii="Times New Roman" w:hAnsi="Times New Roman" w:cs="Times New Roman"/>
                <w:b/>
                <w:sz w:val="20"/>
                <w:szCs w:val="20"/>
                <w:lang w:val="en-US"/>
              </w:rPr>
              <w:t xml:space="preserve"> AGRICULTURAL ENGINEERING ENTERPRISES IN THE CONDITIONS OF INSTABILITY</w:t>
            </w:r>
          </w:p>
          <w:p w14:paraId="58D3A7B1" w14:textId="77777777" w:rsidR="002229F3" w:rsidRPr="0075700B" w:rsidRDefault="002229F3" w:rsidP="0075700B">
            <w:pPr>
              <w:rPr>
                <w:rFonts w:ascii="Times New Roman" w:hAnsi="Times New Roman" w:cs="Times New Roman"/>
                <w:sz w:val="20"/>
                <w:szCs w:val="20"/>
                <w:lang w:val="en-US"/>
              </w:rPr>
            </w:pPr>
          </w:p>
          <w:p w14:paraId="4AD51AA6" w14:textId="77777777" w:rsidR="00282714" w:rsidRPr="0075700B" w:rsidRDefault="00282714" w:rsidP="0075700B">
            <w:pPr>
              <w:rPr>
                <w:rFonts w:ascii="Times New Roman" w:hAnsi="Times New Roman" w:cs="Times New Roman"/>
                <w:sz w:val="20"/>
                <w:szCs w:val="20"/>
                <w:lang w:val="en-US"/>
              </w:rPr>
            </w:pPr>
          </w:p>
          <w:p w14:paraId="6C6C3AFA" w14:textId="77777777" w:rsidR="004570D2" w:rsidRPr="0075700B" w:rsidRDefault="004570D2" w:rsidP="0075700B">
            <w:pPr>
              <w:rPr>
                <w:rFonts w:ascii="Times New Roman" w:hAnsi="Times New Roman" w:cs="Times New Roman"/>
                <w:sz w:val="20"/>
                <w:szCs w:val="20"/>
                <w:lang w:val="en-US"/>
              </w:rPr>
            </w:pPr>
            <w:r w:rsidRPr="0075700B">
              <w:rPr>
                <w:rFonts w:ascii="Times New Roman" w:hAnsi="Times New Roman" w:cs="Times New Roman"/>
                <w:sz w:val="20"/>
                <w:szCs w:val="20"/>
                <w:lang w:val="en-US"/>
              </w:rPr>
              <w:t>Bobkov Alexander Nikolaevich</w:t>
            </w:r>
          </w:p>
          <w:p w14:paraId="0F1F7F83" w14:textId="34948D2E" w:rsidR="004570D2" w:rsidRPr="0075700B" w:rsidRDefault="004570D2" w:rsidP="0075700B">
            <w:pPr>
              <w:rPr>
                <w:rFonts w:ascii="Times New Roman" w:hAnsi="Times New Roman" w:cs="Times New Roman"/>
                <w:sz w:val="20"/>
                <w:szCs w:val="20"/>
                <w:lang w:val="en-US"/>
              </w:rPr>
            </w:pPr>
            <w:r w:rsidRPr="0075700B">
              <w:rPr>
                <w:rFonts w:ascii="Times New Roman" w:hAnsi="Times New Roman" w:cs="Times New Roman"/>
                <w:sz w:val="20"/>
                <w:szCs w:val="20"/>
                <w:lang w:val="en-US"/>
              </w:rPr>
              <w:t>Postgraduate student</w:t>
            </w:r>
          </w:p>
          <w:p w14:paraId="466B6D47" w14:textId="77777777" w:rsidR="00EF2CB9" w:rsidRPr="0075700B" w:rsidRDefault="00EF2CB9" w:rsidP="0075700B">
            <w:pPr>
              <w:rPr>
                <w:rFonts w:ascii="Times New Roman" w:hAnsi="Times New Roman" w:cs="Times New Roman"/>
                <w:sz w:val="20"/>
                <w:szCs w:val="20"/>
                <w:lang w:val="en-US"/>
              </w:rPr>
            </w:pPr>
            <w:r w:rsidRPr="0075700B">
              <w:rPr>
                <w:rFonts w:ascii="Times New Roman" w:hAnsi="Times New Roman" w:cs="Times New Roman"/>
                <w:sz w:val="20"/>
                <w:szCs w:val="20"/>
                <w:lang w:val="en-US"/>
              </w:rPr>
              <w:t>SPIN: 5286-6562; ORCID: 0009-0006-3492-0675</w:t>
            </w:r>
          </w:p>
          <w:p w14:paraId="224C0879" w14:textId="77777777" w:rsidR="00282714" w:rsidRPr="0075700B" w:rsidRDefault="00EF2CB9" w:rsidP="0075700B">
            <w:pPr>
              <w:rPr>
                <w:rStyle w:val="Hyperlink"/>
                <w:rFonts w:ascii="Times New Roman" w:hAnsi="Times New Roman" w:cs="Times New Roman"/>
                <w:color w:val="000000" w:themeColor="text1"/>
                <w:sz w:val="20"/>
                <w:szCs w:val="20"/>
                <w:u w:val="none"/>
                <w:lang w:val="en-US"/>
              </w:rPr>
            </w:pPr>
            <w:r w:rsidRPr="0075700B">
              <w:rPr>
                <w:rFonts w:ascii="Times New Roman" w:hAnsi="Times New Roman" w:cs="Times New Roman"/>
                <w:sz w:val="20"/>
                <w:szCs w:val="20"/>
                <w:lang w:val="en-US"/>
              </w:rPr>
              <w:t>e-</w:t>
            </w:r>
            <w:r w:rsidRPr="0075700B">
              <w:rPr>
                <w:rFonts w:ascii="Times New Roman" w:hAnsi="Times New Roman" w:cs="Times New Roman"/>
                <w:color w:val="000000" w:themeColor="text1"/>
                <w:sz w:val="20"/>
                <w:szCs w:val="20"/>
                <w:lang w:val="en-US"/>
              </w:rPr>
              <w:t xml:space="preserve">mail: </w:t>
            </w:r>
            <w:hyperlink r:id="rId10" w:history="1">
              <w:r w:rsidRPr="0075700B">
                <w:rPr>
                  <w:rStyle w:val="Hyperlink"/>
                  <w:rFonts w:ascii="Times New Roman" w:hAnsi="Times New Roman" w:cs="Times New Roman"/>
                  <w:color w:val="000000" w:themeColor="text1"/>
                  <w:sz w:val="20"/>
                  <w:szCs w:val="20"/>
                  <w:u w:val="none"/>
                  <w:lang w:val="en-US"/>
                </w:rPr>
                <w:t>alex290698@yandex.ru</w:t>
              </w:r>
            </w:hyperlink>
          </w:p>
          <w:p w14:paraId="59EDCEF7" w14:textId="1CF6589D" w:rsidR="00E00C20" w:rsidRPr="00700FC2" w:rsidRDefault="00700FC2" w:rsidP="0075700B">
            <w:pPr>
              <w:rPr>
                <w:rFonts w:ascii="Times New Roman" w:hAnsi="Times New Roman" w:cs="Times New Roman"/>
                <w:i/>
                <w:iCs/>
                <w:sz w:val="20"/>
                <w:szCs w:val="20"/>
                <w:lang w:val="en-US"/>
              </w:rPr>
            </w:pPr>
            <w:r w:rsidRPr="00700FC2">
              <w:rPr>
                <w:rFonts w:ascii="Times New Roman" w:hAnsi="Times New Roman" w:cs="Times New Roman"/>
                <w:i/>
                <w:iCs/>
                <w:sz w:val="20"/>
                <w:szCs w:val="20"/>
                <w:lang w:val="en-US"/>
              </w:rPr>
              <w:t xml:space="preserve">Moscow State Technical University </w:t>
            </w:r>
            <w:r>
              <w:rPr>
                <w:rFonts w:ascii="Times New Roman" w:hAnsi="Times New Roman" w:cs="Times New Roman"/>
                <w:i/>
                <w:iCs/>
                <w:sz w:val="20"/>
                <w:szCs w:val="20"/>
                <w:lang w:val="en-US"/>
              </w:rPr>
              <w:t xml:space="preserve">named after </w:t>
            </w:r>
            <w:r w:rsidRPr="00700FC2">
              <w:rPr>
                <w:rFonts w:ascii="Times New Roman" w:hAnsi="Times New Roman" w:cs="Times New Roman"/>
                <w:i/>
                <w:iCs/>
                <w:sz w:val="20"/>
                <w:szCs w:val="20"/>
                <w:lang w:val="en-US"/>
              </w:rPr>
              <w:t>N.E. Bauman, Moscow, Russia</w:t>
            </w:r>
          </w:p>
          <w:p w14:paraId="021D0339" w14:textId="77777777" w:rsidR="00700FC2" w:rsidRDefault="00700FC2" w:rsidP="0075700B">
            <w:pPr>
              <w:rPr>
                <w:rFonts w:ascii="Times New Roman" w:hAnsi="Times New Roman" w:cs="Times New Roman"/>
                <w:sz w:val="20"/>
                <w:szCs w:val="20"/>
                <w:lang w:val="en-US"/>
              </w:rPr>
            </w:pPr>
          </w:p>
          <w:p w14:paraId="1329BEBD" w14:textId="26A0CE74" w:rsidR="004570D2" w:rsidRPr="0075700B" w:rsidRDefault="004570D2" w:rsidP="0075700B">
            <w:pPr>
              <w:rPr>
                <w:rFonts w:ascii="Times New Roman" w:hAnsi="Times New Roman" w:cs="Times New Roman"/>
                <w:sz w:val="20"/>
                <w:szCs w:val="20"/>
                <w:lang w:val="en-US"/>
              </w:rPr>
            </w:pPr>
            <w:r w:rsidRPr="0075700B">
              <w:rPr>
                <w:rFonts w:ascii="Times New Roman" w:hAnsi="Times New Roman" w:cs="Times New Roman"/>
                <w:sz w:val="20"/>
                <w:szCs w:val="20"/>
                <w:lang w:val="en-US"/>
              </w:rPr>
              <w:t>Slavyanov Andrey Stanislavovich</w:t>
            </w:r>
          </w:p>
          <w:p w14:paraId="43870671" w14:textId="45F1CCF9" w:rsidR="004570D2" w:rsidRPr="0075700B" w:rsidRDefault="00072A65" w:rsidP="0075700B">
            <w:pPr>
              <w:rPr>
                <w:rFonts w:ascii="Times New Roman" w:hAnsi="Times New Roman" w:cs="Times New Roman"/>
                <w:sz w:val="20"/>
                <w:szCs w:val="20"/>
                <w:lang w:val="en-US"/>
              </w:rPr>
            </w:pPr>
            <w:r w:rsidRPr="0075700B">
              <w:rPr>
                <w:rFonts w:ascii="Times New Roman" w:hAnsi="Times New Roman" w:cs="Times New Roman"/>
                <w:sz w:val="20"/>
                <w:szCs w:val="20"/>
                <w:lang w:val="en-US"/>
              </w:rPr>
              <w:t>Doctor of Economics</w:t>
            </w:r>
            <w:r w:rsidR="00700FC2">
              <w:rPr>
                <w:rFonts w:ascii="Times New Roman" w:hAnsi="Times New Roman" w:cs="Times New Roman"/>
                <w:sz w:val="20"/>
                <w:szCs w:val="20"/>
                <w:lang w:val="en-US"/>
              </w:rPr>
              <w:t>, a</w:t>
            </w:r>
            <w:r w:rsidR="004570D2" w:rsidRPr="0075700B">
              <w:rPr>
                <w:rFonts w:ascii="Times New Roman" w:hAnsi="Times New Roman" w:cs="Times New Roman"/>
                <w:sz w:val="20"/>
                <w:szCs w:val="20"/>
                <w:lang w:val="en-US"/>
              </w:rPr>
              <w:t xml:space="preserve">ssociate Professor of the Department </w:t>
            </w:r>
          </w:p>
          <w:p w14:paraId="2E0EF638" w14:textId="77777777" w:rsidR="004570D2" w:rsidRPr="0075700B" w:rsidRDefault="004570D2" w:rsidP="0075700B">
            <w:pPr>
              <w:rPr>
                <w:rFonts w:ascii="Times New Roman" w:hAnsi="Times New Roman" w:cs="Times New Roman"/>
                <w:sz w:val="20"/>
                <w:szCs w:val="20"/>
                <w:lang w:val="en-US"/>
              </w:rPr>
            </w:pPr>
            <w:r w:rsidRPr="0075700B">
              <w:rPr>
                <w:rFonts w:ascii="Times New Roman" w:hAnsi="Times New Roman" w:cs="Times New Roman"/>
                <w:sz w:val="20"/>
                <w:szCs w:val="20"/>
                <w:lang w:val="en-US"/>
              </w:rPr>
              <w:t>SPIN: 9534-6825</w:t>
            </w:r>
            <w:r w:rsidR="00C171E0" w:rsidRPr="0075700B">
              <w:rPr>
                <w:rFonts w:ascii="Times New Roman" w:hAnsi="Times New Roman" w:cs="Times New Roman"/>
                <w:sz w:val="20"/>
                <w:szCs w:val="20"/>
                <w:lang w:val="en-US"/>
              </w:rPr>
              <w:t xml:space="preserve"> ORCID: 0000-0001-9177-6215</w:t>
            </w:r>
          </w:p>
          <w:p w14:paraId="0F087BAB" w14:textId="77777777" w:rsidR="004570D2" w:rsidRPr="0075700B" w:rsidRDefault="004570D2" w:rsidP="0075700B">
            <w:pPr>
              <w:rPr>
                <w:rFonts w:ascii="Times New Roman" w:hAnsi="Times New Roman" w:cs="Times New Roman"/>
                <w:sz w:val="20"/>
                <w:szCs w:val="20"/>
                <w:lang w:val="en-US"/>
              </w:rPr>
            </w:pPr>
            <w:r w:rsidRPr="0075700B">
              <w:rPr>
                <w:rFonts w:ascii="Times New Roman" w:hAnsi="Times New Roman" w:cs="Times New Roman"/>
                <w:sz w:val="20"/>
                <w:szCs w:val="20"/>
                <w:lang w:val="en-US"/>
              </w:rPr>
              <w:t xml:space="preserve">e-mail: </w:t>
            </w:r>
            <w:hyperlink r:id="rId11" w:history="1">
              <w:r w:rsidR="00E00C20" w:rsidRPr="0075700B">
                <w:rPr>
                  <w:rStyle w:val="Hyperlink"/>
                  <w:rFonts w:ascii="Times New Roman" w:hAnsi="Times New Roman" w:cs="Times New Roman"/>
                  <w:sz w:val="20"/>
                  <w:szCs w:val="20"/>
                  <w:lang w:val="en-US"/>
                </w:rPr>
                <w:t>aslavianov@mail.ru</w:t>
              </w:r>
            </w:hyperlink>
          </w:p>
          <w:p w14:paraId="6851350F" w14:textId="77777777" w:rsidR="00700FC2" w:rsidRPr="00700FC2" w:rsidRDefault="00700FC2" w:rsidP="00700FC2">
            <w:pPr>
              <w:rPr>
                <w:rFonts w:ascii="Times New Roman" w:hAnsi="Times New Roman" w:cs="Times New Roman"/>
                <w:i/>
                <w:iCs/>
                <w:sz w:val="20"/>
                <w:szCs w:val="20"/>
                <w:lang w:val="en-US"/>
              </w:rPr>
            </w:pPr>
            <w:r w:rsidRPr="00700FC2">
              <w:rPr>
                <w:rFonts w:ascii="Times New Roman" w:hAnsi="Times New Roman" w:cs="Times New Roman"/>
                <w:i/>
                <w:iCs/>
                <w:sz w:val="20"/>
                <w:szCs w:val="20"/>
                <w:lang w:val="en-US"/>
              </w:rPr>
              <w:t xml:space="preserve">Moscow State Technical University </w:t>
            </w:r>
            <w:r>
              <w:rPr>
                <w:rFonts w:ascii="Times New Roman" w:hAnsi="Times New Roman" w:cs="Times New Roman"/>
                <w:i/>
                <w:iCs/>
                <w:sz w:val="20"/>
                <w:szCs w:val="20"/>
                <w:lang w:val="en-US"/>
              </w:rPr>
              <w:t xml:space="preserve">named after </w:t>
            </w:r>
            <w:r w:rsidRPr="00700FC2">
              <w:rPr>
                <w:rFonts w:ascii="Times New Roman" w:hAnsi="Times New Roman" w:cs="Times New Roman"/>
                <w:i/>
                <w:iCs/>
                <w:sz w:val="20"/>
                <w:szCs w:val="20"/>
                <w:lang w:val="en-US"/>
              </w:rPr>
              <w:t>N.E. Bauman, Moscow, Russia</w:t>
            </w:r>
          </w:p>
          <w:p w14:paraId="537D00DF" w14:textId="77777777" w:rsidR="00E00C20" w:rsidRPr="0075700B" w:rsidRDefault="00E00C20" w:rsidP="0075700B">
            <w:pPr>
              <w:rPr>
                <w:rFonts w:ascii="Times New Roman" w:hAnsi="Times New Roman" w:cs="Times New Roman"/>
                <w:sz w:val="20"/>
                <w:szCs w:val="20"/>
                <w:lang w:val="en-US"/>
              </w:rPr>
            </w:pPr>
          </w:p>
          <w:p w14:paraId="7D975C3A" w14:textId="77777777" w:rsidR="008568AA" w:rsidRPr="0075700B" w:rsidRDefault="004570D2" w:rsidP="0075700B">
            <w:pPr>
              <w:rPr>
                <w:rFonts w:ascii="Times New Roman" w:hAnsi="Times New Roman" w:cs="Times New Roman"/>
                <w:sz w:val="20"/>
                <w:szCs w:val="20"/>
                <w:lang w:val="en-US"/>
              </w:rPr>
            </w:pPr>
            <w:r w:rsidRPr="0075700B">
              <w:rPr>
                <w:rFonts w:ascii="Times New Roman" w:hAnsi="Times New Roman" w:cs="Times New Roman"/>
                <w:sz w:val="20"/>
                <w:szCs w:val="20"/>
                <w:lang w:val="en-US"/>
              </w:rPr>
              <w:t xml:space="preserve">Khrustalev Evgeny Yurievich </w:t>
            </w:r>
          </w:p>
          <w:p w14:paraId="25E59C14" w14:textId="2801BCE2" w:rsidR="004570D2" w:rsidRPr="0075700B" w:rsidRDefault="004570D2" w:rsidP="0075700B">
            <w:pPr>
              <w:rPr>
                <w:rFonts w:ascii="Times New Roman" w:hAnsi="Times New Roman" w:cs="Times New Roman"/>
                <w:sz w:val="20"/>
                <w:szCs w:val="20"/>
                <w:lang w:val="en-US"/>
              </w:rPr>
            </w:pPr>
            <w:r w:rsidRPr="0075700B">
              <w:rPr>
                <w:rFonts w:ascii="Times New Roman" w:hAnsi="Times New Roman" w:cs="Times New Roman"/>
                <w:sz w:val="20"/>
                <w:szCs w:val="20"/>
                <w:lang w:val="en-US"/>
              </w:rPr>
              <w:t>Doctor of Economics,</w:t>
            </w:r>
            <w:r w:rsidR="00700FC2">
              <w:rPr>
                <w:rFonts w:ascii="Times New Roman" w:hAnsi="Times New Roman" w:cs="Times New Roman"/>
                <w:sz w:val="20"/>
                <w:szCs w:val="20"/>
                <w:lang w:val="en-US"/>
              </w:rPr>
              <w:t xml:space="preserve"> </w:t>
            </w:r>
            <w:r w:rsidRPr="0075700B">
              <w:rPr>
                <w:rFonts w:ascii="Times New Roman" w:hAnsi="Times New Roman" w:cs="Times New Roman"/>
                <w:sz w:val="20"/>
                <w:szCs w:val="20"/>
                <w:lang w:val="en-US"/>
              </w:rPr>
              <w:t>Chief Researcher</w:t>
            </w:r>
          </w:p>
          <w:p w14:paraId="74A162DC" w14:textId="77777777" w:rsidR="004570D2" w:rsidRPr="0075700B" w:rsidRDefault="004570D2" w:rsidP="0075700B">
            <w:pPr>
              <w:rPr>
                <w:rFonts w:ascii="Times New Roman" w:hAnsi="Times New Roman" w:cs="Times New Roman"/>
                <w:sz w:val="20"/>
                <w:szCs w:val="20"/>
                <w:lang w:val="en-US"/>
              </w:rPr>
            </w:pPr>
            <w:r w:rsidRPr="0075700B">
              <w:rPr>
                <w:rFonts w:ascii="Times New Roman" w:hAnsi="Times New Roman" w:cs="Times New Roman"/>
                <w:sz w:val="20"/>
                <w:szCs w:val="20"/>
                <w:lang w:val="en-US"/>
              </w:rPr>
              <w:t>ORCID: 0000-0002-3267-104X</w:t>
            </w:r>
          </w:p>
          <w:p w14:paraId="6E5A8994" w14:textId="77777777" w:rsidR="004570D2" w:rsidRPr="0075700B" w:rsidRDefault="004570D2" w:rsidP="0075700B">
            <w:pPr>
              <w:rPr>
                <w:rFonts w:ascii="Times New Roman" w:hAnsi="Times New Roman" w:cs="Times New Roman"/>
                <w:sz w:val="20"/>
                <w:szCs w:val="20"/>
                <w:lang w:val="en-US"/>
              </w:rPr>
            </w:pPr>
            <w:r w:rsidRPr="0075700B">
              <w:rPr>
                <w:rFonts w:ascii="Times New Roman" w:hAnsi="Times New Roman" w:cs="Times New Roman"/>
                <w:sz w:val="20"/>
                <w:szCs w:val="20"/>
                <w:lang w:val="en-US"/>
              </w:rPr>
              <w:t>SPIN: 1618-1843</w:t>
            </w:r>
          </w:p>
          <w:p w14:paraId="225CF61E" w14:textId="77777777" w:rsidR="004570D2" w:rsidRPr="0075700B" w:rsidRDefault="004570D2" w:rsidP="0075700B">
            <w:pPr>
              <w:rPr>
                <w:rFonts w:ascii="Times New Roman" w:hAnsi="Times New Roman" w:cs="Times New Roman"/>
                <w:sz w:val="20"/>
                <w:szCs w:val="20"/>
                <w:lang w:val="en-US"/>
              </w:rPr>
            </w:pPr>
            <w:r w:rsidRPr="0075700B">
              <w:rPr>
                <w:rFonts w:ascii="Times New Roman" w:hAnsi="Times New Roman" w:cs="Times New Roman"/>
                <w:sz w:val="20"/>
                <w:szCs w:val="20"/>
                <w:lang w:val="en-US"/>
              </w:rPr>
              <w:t>e-mail: stalev777@yandex.ru</w:t>
            </w:r>
          </w:p>
          <w:p w14:paraId="635AA068" w14:textId="77777777" w:rsidR="004570D2" w:rsidRPr="00700FC2" w:rsidRDefault="004570D2" w:rsidP="0075700B">
            <w:pPr>
              <w:rPr>
                <w:rFonts w:ascii="Times New Roman" w:hAnsi="Times New Roman" w:cs="Times New Roman"/>
                <w:i/>
                <w:iCs/>
                <w:sz w:val="20"/>
                <w:szCs w:val="20"/>
                <w:lang w:val="en-US"/>
              </w:rPr>
            </w:pPr>
            <w:r w:rsidRPr="00700FC2">
              <w:rPr>
                <w:rFonts w:ascii="Times New Roman" w:hAnsi="Times New Roman" w:cs="Times New Roman"/>
                <w:i/>
                <w:iCs/>
                <w:sz w:val="20"/>
                <w:szCs w:val="20"/>
                <w:lang w:val="en-US"/>
              </w:rPr>
              <w:t>Central Economics and Mathematics Institute of the Russian Academy of Sciences, Moscow, Russia</w:t>
            </w:r>
          </w:p>
          <w:p w14:paraId="7B034CD9" w14:textId="35C71BE6" w:rsidR="004570D2" w:rsidRPr="0075700B" w:rsidRDefault="004570D2" w:rsidP="0075700B">
            <w:pPr>
              <w:rPr>
                <w:rFonts w:ascii="Times New Roman" w:hAnsi="Times New Roman" w:cs="Times New Roman"/>
                <w:b/>
                <w:sz w:val="20"/>
                <w:szCs w:val="20"/>
                <w:lang w:val="en-US"/>
              </w:rPr>
            </w:pPr>
          </w:p>
          <w:p w14:paraId="48A818DE" w14:textId="7CEE1AF3" w:rsidR="004570D2" w:rsidRPr="0075700B" w:rsidRDefault="004570D2" w:rsidP="0075700B">
            <w:pPr>
              <w:rPr>
                <w:rFonts w:ascii="Times New Roman" w:hAnsi="Times New Roman" w:cs="Times New Roman"/>
                <w:sz w:val="20"/>
                <w:szCs w:val="20"/>
                <w:lang w:val="en-US"/>
              </w:rPr>
            </w:pPr>
            <w:r w:rsidRPr="0075700B">
              <w:rPr>
                <w:rFonts w:ascii="Times New Roman" w:hAnsi="Times New Roman" w:cs="Times New Roman"/>
                <w:sz w:val="20"/>
                <w:szCs w:val="20"/>
                <w:lang w:val="en-US"/>
              </w:rPr>
              <w:t xml:space="preserve">Under the conditions of external restrictions, it is of particular importance to provide the production of agricultural engineering not only with objects of labor, but also with tools, on the availability of which the fulfillment of contractual obligations by the enterprise depends. The article deals with the organization of the tool economy at the enterprise in conditions of stability and external restrictions. The analysis of the typical structure and functions of the enterprise tool service has been carried out. The article shows that providing an enterprise with tools based on intersectoral cooperation is effective in conditions of relative stability. A significant part of the functions of the tool management departments and other services of the enterprise can be outsourced. The introduction of external restrictions on financial and logistical operations leads to failures in the production cycle, loss of stability of the enterprise and a halt in production. Particular attention should be paid to the restoration of worn tools and control over its operation. In the context of the predicted growth of external restrictions on the Russian economy, it is proposed to modernize the tool economy, equip it with modern equipment and </w:t>
            </w:r>
            <w:r w:rsidRPr="0075700B">
              <w:rPr>
                <w:rFonts w:ascii="Times New Roman" w:hAnsi="Times New Roman" w:cs="Times New Roman"/>
                <w:sz w:val="20"/>
                <w:szCs w:val="20"/>
                <w:lang w:val="en-US"/>
              </w:rPr>
              <w:lastRenderedPageBreak/>
              <w:t xml:space="preserve">establish a system for monitoring and accounting for tools. </w:t>
            </w:r>
            <w:r w:rsidR="0036301C">
              <w:rPr>
                <w:rFonts w:ascii="Times New Roman" w:hAnsi="Times New Roman" w:cs="Times New Roman"/>
                <w:sz w:val="20"/>
                <w:szCs w:val="20"/>
                <w:lang w:val="en-US"/>
              </w:rPr>
              <w:t>We have proposed a</w:t>
            </w:r>
            <w:r w:rsidRPr="0075700B">
              <w:rPr>
                <w:rFonts w:ascii="Times New Roman" w:hAnsi="Times New Roman" w:cs="Times New Roman"/>
                <w:sz w:val="20"/>
                <w:szCs w:val="20"/>
                <w:lang w:val="en-US"/>
              </w:rPr>
              <w:t>n organizational scheme for the restoration of tools and fixtures for a machine-building enterprise. The proposals developed by the authors will make it possible to increase the stability of the enterprise in modern conditions and ensure the fulfillment of contractual obligations for the supply of agricultural machinery and equipment</w:t>
            </w:r>
          </w:p>
          <w:p w14:paraId="73CED62F" w14:textId="77777777" w:rsidR="002229F3" w:rsidRPr="0075700B" w:rsidRDefault="002229F3" w:rsidP="0075700B">
            <w:pPr>
              <w:rPr>
                <w:rFonts w:ascii="Times New Roman" w:hAnsi="Times New Roman" w:cs="Times New Roman"/>
                <w:b/>
                <w:sz w:val="20"/>
                <w:szCs w:val="20"/>
                <w:lang w:val="en-US"/>
              </w:rPr>
            </w:pPr>
          </w:p>
          <w:p w14:paraId="60FBCB99" w14:textId="77777777" w:rsidR="002229F3" w:rsidRPr="0075700B" w:rsidRDefault="002229F3" w:rsidP="0075700B">
            <w:pPr>
              <w:rPr>
                <w:rFonts w:ascii="Times New Roman" w:hAnsi="Times New Roman" w:cs="Times New Roman"/>
                <w:b/>
                <w:sz w:val="20"/>
                <w:szCs w:val="20"/>
                <w:lang w:val="en-US"/>
              </w:rPr>
            </w:pPr>
          </w:p>
          <w:p w14:paraId="36BE969B" w14:textId="77777777" w:rsidR="002229F3" w:rsidRPr="0075700B" w:rsidRDefault="002229F3" w:rsidP="0075700B">
            <w:pPr>
              <w:rPr>
                <w:rFonts w:ascii="Times New Roman" w:hAnsi="Times New Roman" w:cs="Times New Roman"/>
                <w:b/>
                <w:sz w:val="20"/>
                <w:szCs w:val="20"/>
                <w:lang w:val="en-US"/>
              </w:rPr>
            </w:pPr>
          </w:p>
          <w:p w14:paraId="48A492F9" w14:textId="77777777" w:rsidR="002229F3" w:rsidRPr="0075700B" w:rsidRDefault="002229F3" w:rsidP="0075700B">
            <w:pPr>
              <w:rPr>
                <w:rFonts w:ascii="Times New Roman" w:hAnsi="Times New Roman" w:cs="Times New Roman"/>
                <w:b/>
                <w:sz w:val="20"/>
                <w:szCs w:val="20"/>
                <w:lang w:val="en-US"/>
              </w:rPr>
            </w:pPr>
          </w:p>
          <w:p w14:paraId="6CA72C0D" w14:textId="77777777" w:rsidR="002229F3" w:rsidRPr="0075700B" w:rsidRDefault="002229F3" w:rsidP="0075700B">
            <w:pPr>
              <w:rPr>
                <w:rFonts w:ascii="Times New Roman" w:hAnsi="Times New Roman" w:cs="Times New Roman"/>
                <w:b/>
                <w:sz w:val="20"/>
                <w:szCs w:val="20"/>
                <w:lang w:val="en-US"/>
              </w:rPr>
            </w:pPr>
          </w:p>
          <w:p w14:paraId="6451E781" w14:textId="77777777" w:rsidR="002229F3" w:rsidRPr="0075700B" w:rsidRDefault="002229F3" w:rsidP="0075700B">
            <w:pPr>
              <w:rPr>
                <w:rFonts w:ascii="Times New Roman" w:hAnsi="Times New Roman" w:cs="Times New Roman"/>
                <w:b/>
                <w:sz w:val="20"/>
                <w:szCs w:val="20"/>
                <w:lang w:val="en-US"/>
              </w:rPr>
            </w:pPr>
          </w:p>
          <w:p w14:paraId="352B3893" w14:textId="5CA763D0" w:rsidR="0000104D" w:rsidRPr="0075700B" w:rsidRDefault="004570D2" w:rsidP="0075700B">
            <w:pPr>
              <w:rPr>
                <w:rFonts w:ascii="Times New Roman" w:hAnsi="Times New Roman" w:cs="Times New Roman"/>
                <w:sz w:val="20"/>
                <w:szCs w:val="20"/>
                <w:lang w:val="en-US"/>
              </w:rPr>
            </w:pPr>
            <w:r w:rsidRPr="00700FC2">
              <w:rPr>
                <w:rFonts w:ascii="Times New Roman" w:hAnsi="Times New Roman" w:cs="Times New Roman"/>
                <w:bCs/>
                <w:sz w:val="20"/>
                <w:szCs w:val="20"/>
                <w:lang w:val="en-US"/>
              </w:rPr>
              <w:t>Keywords:</w:t>
            </w:r>
            <w:r w:rsidRPr="0075700B">
              <w:rPr>
                <w:rFonts w:ascii="Times New Roman" w:hAnsi="Times New Roman" w:cs="Times New Roman"/>
                <w:sz w:val="20"/>
                <w:szCs w:val="20"/>
                <w:lang w:val="en-US"/>
              </w:rPr>
              <w:t xml:space="preserve"> </w:t>
            </w:r>
            <w:r w:rsidR="00700FC2" w:rsidRPr="0075700B">
              <w:rPr>
                <w:rFonts w:ascii="Times New Roman" w:hAnsi="Times New Roman" w:cs="Times New Roman"/>
                <w:sz w:val="20"/>
                <w:szCs w:val="20"/>
                <w:lang w:val="en-US"/>
              </w:rPr>
              <w:t>EXTERNAL RESTRICTIONS, ENTERPRISE INFRASTRUCTURE, TOOL ECONOMY, PRODUCTION MODERNIZATION, ENTERPRISE SUSTAINABILITY, PRODUCTION SYSTEM</w:t>
            </w:r>
          </w:p>
          <w:p w14:paraId="56262AC7" w14:textId="77777777" w:rsidR="0000104D" w:rsidRPr="0075700B" w:rsidRDefault="0000104D" w:rsidP="0075700B">
            <w:pPr>
              <w:rPr>
                <w:rFonts w:ascii="Times New Roman" w:hAnsi="Times New Roman" w:cs="Times New Roman"/>
                <w:sz w:val="20"/>
                <w:szCs w:val="20"/>
                <w:lang w:val="en-US"/>
              </w:rPr>
            </w:pPr>
          </w:p>
        </w:tc>
      </w:tr>
    </w:tbl>
    <w:p w14:paraId="7A466FA7" w14:textId="77777777" w:rsidR="005D0CE3" w:rsidRPr="00737CA8" w:rsidRDefault="005D0CE3" w:rsidP="00DD2DEF">
      <w:pPr>
        <w:spacing w:after="0"/>
        <w:jc w:val="both"/>
        <w:rPr>
          <w:rFonts w:ascii="Times New Roman" w:hAnsi="Times New Roman" w:cs="Times New Roman"/>
          <w:sz w:val="28"/>
          <w:szCs w:val="28"/>
          <w:lang w:val="en-US"/>
        </w:rPr>
      </w:pPr>
    </w:p>
    <w:p w14:paraId="37134249" w14:textId="77777777" w:rsidR="00700FC2" w:rsidRDefault="00700FC2" w:rsidP="00C33967">
      <w:pPr>
        <w:spacing w:after="0" w:line="360" w:lineRule="auto"/>
        <w:ind w:firstLine="709"/>
        <w:jc w:val="both"/>
        <w:rPr>
          <w:rFonts w:ascii="Times New Roman" w:hAnsi="Times New Roman" w:cs="Times New Roman"/>
          <w:b/>
          <w:sz w:val="28"/>
          <w:szCs w:val="28"/>
        </w:rPr>
      </w:pPr>
    </w:p>
    <w:p w14:paraId="7B3652AD" w14:textId="1CAD1535" w:rsidR="00477310" w:rsidRPr="00DD2DEF" w:rsidRDefault="00477310" w:rsidP="00C33967">
      <w:pPr>
        <w:spacing w:after="0" w:line="360" w:lineRule="auto"/>
        <w:ind w:firstLine="709"/>
        <w:jc w:val="both"/>
        <w:rPr>
          <w:rFonts w:ascii="Times New Roman" w:hAnsi="Times New Roman" w:cs="Times New Roman"/>
          <w:b/>
          <w:sz w:val="28"/>
          <w:szCs w:val="28"/>
        </w:rPr>
      </w:pPr>
      <w:r w:rsidRPr="00DD2DEF">
        <w:rPr>
          <w:rFonts w:ascii="Times New Roman" w:hAnsi="Times New Roman" w:cs="Times New Roman"/>
          <w:b/>
          <w:sz w:val="28"/>
          <w:szCs w:val="28"/>
        </w:rPr>
        <w:t>Введение</w:t>
      </w:r>
    </w:p>
    <w:p w14:paraId="6E0E9E2C" w14:textId="77777777" w:rsidR="00B807F4" w:rsidRPr="00DD2DEF" w:rsidRDefault="00A80700" w:rsidP="00C3396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Предприятия, выпускающие сельскохозяйственные машины и оборудование </w:t>
      </w:r>
      <w:r w:rsidR="00E005B1">
        <w:rPr>
          <w:rFonts w:ascii="Times New Roman" w:hAnsi="Times New Roman" w:cs="Times New Roman"/>
          <w:sz w:val="28"/>
          <w:szCs w:val="28"/>
        </w:rPr>
        <w:t xml:space="preserve">в настоящее время </w:t>
      </w:r>
      <w:r>
        <w:rPr>
          <w:rFonts w:ascii="Times New Roman" w:hAnsi="Times New Roman" w:cs="Times New Roman"/>
          <w:sz w:val="28"/>
          <w:szCs w:val="28"/>
        </w:rPr>
        <w:t xml:space="preserve">испытывают возрастающие потребности не только в комплектующих изделиях, приборах, материалах, но и в качественном и надежном инструменте. Сельскохозяйственные машины работают в сложных климатических условиях, испытывают значительные </w:t>
      </w:r>
      <w:r w:rsidR="00E005B1">
        <w:rPr>
          <w:rFonts w:ascii="Times New Roman" w:hAnsi="Times New Roman" w:cs="Times New Roman"/>
          <w:sz w:val="28"/>
          <w:szCs w:val="28"/>
        </w:rPr>
        <w:t xml:space="preserve">циклические ударные и температурные </w:t>
      </w:r>
      <w:r>
        <w:rPr>
          <w:rFonts w:ascii="Times New Roman" w:hAnsi="Times New Roman" w:cs="Times New Roman"/>
          <w:sz w:val="28"/>
          <w:szCs w:val="28"/>
        </w:rPr>
        <w:t xml:space="preserve">нагрузки и должны обладать особой надежностью, которая обеспечивается высоким качеством деталей, узлов и агрегатов, из которых состоит сельхозтехника. Важнейшим фактором, влияющим на технические показатели </w:t>
      </w:r>
      <w:r w:rsidR="00CD7706">
        <w:rPr>
          <w:rFonts w:ascii="Times New Roman" w:hAnsi="Times New Roman" w:cs="Times New Roman"/>
          <w:sz w:val="28"/>
          <w:szCs w:val="28"/>
        </w:rPr>
        <w:t>выпускаемой сель</w:t>
      </w:r>
      <w:r w:rsidR="00E005B1">
        <w:rPr>
          <w:rFonts w:ascii="Times New Roman" w:hAnsi="Times New Roman" w:cs="Times New Roman"/>
          <w:sz w:val="28"/>
          <w:szCs w:val="28"/>
        </w:rPr>
        <w:t>ско</w:t>
      </w:r>
      <w:r w:rsidR="00CD7706">
        <w:rPr>
          <w:rFonts w:ascii="Times New Roman" w:hAnsi="Times New Roman" w:cs="Times New Roman"/>
          <w:sz w:val="28"/>
          <w:szCs w:val="28"/>
        </w:rPr>
        <w:t>хоз</w:t>
      </w:r>
      <w:r w:rsidR="00E005B1">
        <w:rPr>
          <w:rFonts w:ascii="Times New Roman" w:hAnsi="Times New Roman" w:cs="Times New Roman"/>
          <w:sz w:val="28"/>
          <w:szCs w:val="28"/>
        </w:rPr>
        <w:t xml:space="preserve">яйственной </w:t>
      </w:r>
      <w:r w:rsidR="00CD7706">
        <w:rPr>
          <w:rFonts w:ascii="Times New Roman" w:hAnsi="Times New Roman" w:cs="Times New Roman"/>
          <w:sz w:val="28"/>
          <w:szCs w:val="28"/>
        </w:rPr>
        <w:t xml:space="preserve">техники, является использование определенного технологией инструмента и оснастки. </w:t>
      </w:r>
      <w:r w:rsidR="00B807F4" w:rsidRPr="00DD2DEF">
        <w:rPr>
          <w:rFonts w:ascii="Times New Roman" w:hAnsi="Times New Roman" w:cs="Times New Roman"/>
          <w:sz w:val="28"/>
          <w:szCs w:val="28"/>
        </w:rPr>
        <w:t xml:space="preserve">Для стабильного выпуска высококачественной продукции, основному производству предприятия необходима поддержка </w:t>
      </w:r>
      <w:r w:rsidR="00E005B1">
        <w:rPr>
          <w:rFonts w:ascii="Times New Roman" w:hAnsi="Times New Roman" w:cs="Times New Roman"/>
          <w:sz w:val="28"/>
          <w:szCs w:val="28"/>
        </w:rPr>
        <w:t>комплекса</w:t>
      </w:r>
      <w:r w:rsidR="00B807F4" w:rsidRPr="00DD2DEF">
        <w:rPr>
          <w:rFonts w:ascii="Times New Roman" w:hAnsi="Times New Roman" w:cs="Times New Roman"/>
          <w:sz w:val="28"/>
          <w:szCs w:val="28"/>
        </w:rPr>
        <w:t xml:space="preserve"> вспомогательных подразделений и служб, которые обеспечивают производственный процесс услугами и средствами труда. </w:t>
      </w:r>
    </w:p>
    <w:p w14:paraId="41D6EA68" w14:textId="77777777" w:rsidR="00A05DE5" w:rsidRPr="00DD2DEF" w:rsidRDefault="00A05DE5" w:rsidP="00C33967">
      <w:pPr>
        <w:spacing w:after="0" w:line="360" w:lineRule="auto"/>
        <w:ind w:firstLine="709"/>
        <w:jc w:val="both"/>
        <w:rPr>
          <w:rFonts w:ascii="Times New Roman" w:hAnsi="Times New Roman" w:cs="Times New Roman"/>
          <w:sz w:val="28"/>
          <w:szCs w:val="28"/>
        </w:rPr>
      </w:pPr>
      <w:r w:rsidRPr="00DD2DEF">
        <w:rPr>
          <w:rFonts w:ascii="Times New Roman" w:hAnsi="Times New Roman" w:cs="Times New Roman"/>
          <w:sz w:val="28"/>
          <w:szCs w:val="28"/>
        </w:rPr>
        <w:lastRenderedPageBreak/>
        <w:t>Инфраструктура является подсистемой предприятия, обеспечивающая бесперебойную работу основного вида деятельности – выпуск продукции. Промежуточным результатом функционирования инфраструктуры является оказание услуг подразделениям основного производства, а конечным – выпуск реализуемой на рынке продукции предприятия.</w:t>
      </w:r>
    </w:p>
    <w:p w14:paraId="6CEB6B53" w14:textId="77777777" w:rsidR="00A05DE5" w:rsidRPr="00DD2DEF" w:rsidRDefault="00A05DE5" w:rsidP="00C33967">
      <w:pPr>
        <w:spacing w:after="0" w:line="360" w:lineRule="auto"/>
        <w:ind w:firstLine="709"/>
        <w:jc w:val="both"/>
        <w:rPr>
          <w:rFonts w:ascii="Times New Roman" w:hAnsi="Times New Roman" w:cs="Times New Roman"/>
          <w:sz w:val="28"/>
          <w:szCs w:val="28"/>
        </w:rPr>
      </w:pPr>
      <w:r w:rsidRPr="00DD2DEF">
        <w:rPr>
          <w:rFonts w:ascii="Times New Roman" w:hAnsi="Times New Roman" w:cs="Times New Roman"/>
          <w:sz w:val="28"/>
          <w:szCs w:val="28"/>
        </w:rPr>
        <w:t>Инфраструктура современного машиностроительного предприятия включает в себя:</w:t>
      </w:r>
    </w:p>
    <w:p w14:paraId="1E813D4D" w14:textId="77777777" w:rsidR="00A05DE5" w:rsidRPr="00DD2DEF" w:rsidRDefault="00A05DE5" w:rsidP="00C33967">
      <w:pPr>
        <w:spacing w:after="0" w:line="360" w:lineRule="auto"/>
        <w:ind w:firstLine="709"/>
        <w:jc w:val="both"/>
        <w:rPr>
          <w:rFonts w:ascii="Times New Roman" w:hAnsi="Times New Roman" w:cs="Times New Roman"/>
          <w:sz w:val="28"/>
          <w:szCs w:val="28"/>
        </w:rPr>
      </w:pPr>
      <w:r w:rsidRPr="00DD2DEF">
        <w:rPr>
          <w:rFonts w:ascii="Times New Roman" w:hAnsi="Times New Roman" w:cs="Times New Roman"/>
          <w:sz w:val="28"/>
          <w:szCs w:val="28"/>
        </w:rPr>
        <w:t xml:space="preserve">- </w:t>
      </w:r>
      <w:r w:rsidR="00C27873">
        <w:rPr>
          <w:rFonts w:ascii="Times New Roman" w:hAnsi="Times New Roman" w:cs="Times New Roman"/>
          <w:sz w:val="28"/>
          <w:szCs w:val="28"/>
        </w:rPr>
        <w:t xml:space="preserve">энергетическую </w:t>
      </w:r>
      <w:r w:rsidRPr="00DD2DEF">
        <w:rPr>
          <w:rFonts w:ascii="Times New Roman" w:hAnsi="Times New Roman" w:cs="Times New Roman"/>
          <w:sz w:val="28"/>
          <w:szCs w:val="28"/>
        </w:rPr>
        <w:t xml:space="preserve">службу, которая </w:t>
      </w:r>
      <w:r w:rsidR="00C27873">
        <w:rPr>
          <w:rFonts w:ascii="Times New Roman" w:hAnsi="Times New Roman" w:cs="Times New Roman"/>
          <w:sz w:val="28"/>
          <w:szCs w:val="28"/>
        </w:rPr>
        <w:t xml:space="preserve">снабжает предприятие </w:t>
      </w:r>
      <w:r w:rsidR="00C27873" w:rsidRPr="00DD2DEF">
        <w:rPr>
          <w:rFonts w:ascii="Times New Roman" w:hAnsi="Times New Roman" w:cs="Times New Roman"/>
          <w:sz w:val="28"/>
          <w:szCs w:val="28"/>
        </w:rPr>
        <w:t>электроэнергией,</w:t>
      </w:r>
      <w:r w:rsidR="00C27873">
        <w:rPr>
          <w:rFonts w:ascii="Times New Roman" w:hAnsi="Times New Roman" w:cs="Times New Roman"/>
          <w:sz w:val="28"/>
          <w:szCs w:val="28"/>
        </w:rPr>
        <w:t xml:space="preserve"> </w:t>
      </w:r>
      <w:r w:rsidR="00C27873" w:rsidRPr="00DD2DEF">
        <w:rPr>
          <w:rFonts w:ascii="Times New Roman" w:hAnsi="Times New Roman" w:cs="Times New Roman"/>
          <w:sz w:val="28"/>
          <w:szCs w:val="28"/>
        </w:rPr>
        <w:t>водой</w:t>
      </w:r>
      <w:r w:rsidR="00C27873">
        <w:rPr>
          <w:rFonts w:ascii="Times New Roman" w:hAnsi="Times New Roman" w:cs="Times New Roman"/>
          <w:sz w:val="28"/>
          <w:szCs w:val="28"/>
        </w:rPr>
        <w:t>,</w:t>
      </w:r>
      <w:r w:rsidR="00C27873" w:rsidRPr="00DD2DEF">
        <w:rPr>
          <w:rFonts w:ascii="Times New Roman" w:hAnsi="Times New Roman" w:cs="Times New Roman"/>
          <w:sz w:val="28"/>
          <w:szCs w:val="28"/>
        </w:rPr>
        <w:t xml:space="preserve"> </w:t>
      </w:r>
      <w:r w:rsidRPr="00DD2DEF">
        <w:rPr>
          <w:rFonts w:ascii="Times New Roman" w:hAnsi="Times New Roman" w:cs="Times New Roman"/>
          <w:sz w:val="28"/>
          <w:szCs w:val="28"/>
        </w:rPr>
        <w:t xml:space="preserve">теплом, </w:t>
      </w:r>
      <w:r w:rsidR="00C27873" w:rsidRPr="00DD2DEF">
        <w:rPr>
          <w:rFonts w:ascii="Times New Roman" w:hAnsi="Times New Roman" w:cs="Times New Roman"/>
          <w:sz w:val="28"/>
          <w:szCs w:val="28"/>
        </w:rPr>
        <w:t xml:space="preserve">очистными сооружениями </w:t>
      </w:r>
      <w:r w:rsidR="00C27873">
        <w:rPr>
          <w:rFonts w:ascii="Times New Roman" w:hAnsi="Times New Roman" w:cs="Times New Roman"/>
          <w:sz w:val="28"/>
          <w:szCs w:val="28"/>
        </w:rPr>
        <w:t xml:space="preserve">и </w:t>
      </w:r>
      <w:r w:rsidRPr="00DD2DEF">
        <w:rPr>
          <w:rFonts w:ascii="Times New Roman" w:hAnsi="Times New Roman" w:cs="Times New Roman"/>
          <w:sz w:val="28"/>
          <w:szCs w:val="28"/>
        </w:rPr>
        <w:t>сжатым воздухом;</w:t>
      </w:r>
    </w:p>
    <w:p w14:paraId="5F19670C" w14:textId="77777777" w:rsidR="00A05DE5" w:rsidRPr="00DD2DEF" w:rsidRDefault="00A05DE5" w:rsidP="00C33967">
      <w:pPr>
        <w:spacing w:after="0" w:line="360" w:lineRule="auto"/>
        <w:ind w:firstLine="709"/>
        <w:jc w:val="both"/>
        <w:rPr>
          <w:rFonts w:ascii="Times New Roman" w:hAnsi="Times New Roman" w:cs="Times New Roman"/>
          <w:sz w:val="28"/>
          <w:szCs w:val="28"/>
        </w:rPr>
      </w:pPr>
      <w:r w:rsidRPr="00DD2DEF">
        <w:rPr>
          <w:rFonts w:ascii="Times New Roman" w:hAnsi="Times New Roman" w:cs="Times New Roman"/>
          <w:sz w:val="28"/>
          <w:szCs w:val="28"/>
        </w:rPr>
        <w:t xml:space="preserve">- складское хозяйство, </w:t>
      </w:r>
      <w:r w:rsidR="00C27873">
        <w:rPr>
          <w:rFonts w:ascii="Times New Roman" w:hAnsi="Times New Roman" w:cs="Times New Roman"/>
          <w:sz w:val="28"/>
          <w:szCs w:val="28"/>
        </w:rPr>
        <w:t xml:space="preserve">предназначенное для </w:t>
      </w:r>
      <w:r w:rsidRPr="00DD2DEF">
        <w:rPr>
          <w:rFonts w:ascii="Times New Roman" w:hAnsi="Times New Roman" w:cs="Times New Roman"/>
          <w:sz w:val="28"/>
          <w:szCs w:val="28"/>
        </w:rPr>
        <w:t>хран</w:t>
      </w:r>
      <w:r w:rsidR="00C27873">
        <w:rPr>
          <w:rFonts w:ascii="Times New Roman" w:hAnsi="Times New Roman" w:cs="Times New Roman"/>
          <w:sz w:val="28"/>
          <w:szCs w:val="28"/>
        </w:rPr>
        <w:t>ения</w:t>
      </w:r>
      <w:r w:rsidRPr="00DD2DEF">
        <w:rPr>
          <w:rFonts w:ascii="Times New Roman" w:hAnsi="Times New Roman" w:cs="Times New Roman"/>
          <w:sz w:val="28"/>
          <w:szCs w:val="28"/>
        </w:rPr>
        <w:t xml:space="preserve">, </w:t>
      </w:r>
      <w:r w:rsidR="00C27873" w:rsidRPr="00DD2DEF">
        <w:rPr>
          <w:rFonts w:ascii="Times New Roman" w:hAnsi="Times New Roman" w:cs="Times New Roman"/>
          <w:sz w:val="28"/>
          <w:szCs w:val="28"/>
        </w:rPr>
        <w:t>сортир</w:t>
      </w:r>
      <w:r w:rsidR="00C27873">
        <w:rPr>
          <w:rFonts w:ascii="Times New Roman" w:hAnsi="Times New Roman" w:cs="Times New Roman"/>
          <w:sz w:val="28"/>
          <w:szCs w:val="28"/>
        </w:rPr>
        <w:t xml:space="preserve">овки и </w:t>
      </w:r>
      <w:r w:rsidRPr="00DD2DEF">
        <w:rPr>
          <w:rFonts w:ascii="Times New Roman" w:hAnsi="Times New Roman" w:cs="Times New Roman"/>
          <w:sz w:val="28"/>
          <w:szCs w:val="28"/>
        </w:rPr>
        <w:t>комплект</w:t>
      </w:r>
      <w:r w:rsidR="00C27873">
        <w:rPr>
          <w:rFonts w:ascii="Times New Roman" w:hAnsi="Times New Roman" w:cs="Times New Roman"/>
          <w:sz w:val="28"/>
          <w:szCs w:val="28"/>
        </w:rPr>
        <w:t>ования</w:t>
      </w:r>
      <w:r w:rsidRPr="00DD2DEF">
        <w:rPr>
          <w:rFonts w:ascii="Times New Roman" w:hAnsi="Times New Roman" w:cs="Times New Roman"/>
          <w:sz w:val="28"/>
          <w:szCs w:val="28"/>
        </w:rPr>
        <w:t xml:space="preserve"> </w:t>
      </w:r>
      <w:r w:rsidR="00C27873">
        <w:rPr>
          <w:rFonts w:ascii="Times New Roman" w:hAnsi="Times New Roman" w:cs="Times New Roman"/>
          <w:sz w:val="28"/>
          <w:szCs w:val="28"/>
        </w:rPr>
        <w:t xml:space="preserve">материалов, </w:t>
      </w:r>
      <w:r w:rsidR="003E6925">
        <w:rPr>
          <w:rFonts w:ascii="Times New Roman" w:hAnsi="Times New Roman" w:cs="Times New Roman"/>
          <w:sz w:val="28"/>
          <w:szCs w:val="28"/>
        </w:rPr>
        <w:t xml:space="preserve">топлива, полуфабрикатов и </w:t>
      </w:r>
      <w:r w:rsidRPr="00DD2DEF">
        <w:rPr>
          <w:rFonts w:ascii="Times New Roman" w:hAnsi="Times New Roman" w:cs="Times New Roman"/>
          <w:sz w:val="28"/>
          <w:szCs w:val="28"/>
        </w:rPr>
        <w:t>готов</w:t>
      </w:r>
      <w:r w:rsidR="003E6925">
        <w:rPr>
          <w:rFonts w:ascii="Times New Roman" w:hAnsi="Times New Roman" w:cs="Times New Roman"/>
          <w:sz w:val="28"/>
          <w:szCs w:val="28"/>
        </w:rPr>
        <w:t xml:space="preserve">ой </w:t>
      </w:r>
      <w:r w:rsidRPr="00DD2DEF">
        <w:rPr>
          <w:rFonts w:ascii="Times New Roman" w:hAnsi="Times New Roman" w:cs="Times New Roman"/>
          <w:sz w:val="28"/>
          <w:szCs w:val="28"/>
        </w:rPr>
        <w:t>продукци</w:t>
      </w:r>
      <w:r w:rsidR="003E6925">
        <w:rPr>
          <w:rFonts w:ascii="Times New Roman" w:hAnsi="Times New Roman" w:cs="Times New Roman"/>
          <w:sz w:val="28"/>
          <w:szCs w:val="28"/>
        </w:rPr>
        <w:t>и</w:t>
      </w:r>
      <w:r w:rsidRPr="00DD2DEF">
        <w:rPr>
          <w:rFonts w:ascii="Times New Roman" w:hAnsi="Times New Roman" w:cs="Times New Roman"/>
          <w:sz w:val="28"/>
          <w:szCs w:val="28"/>
        </w:rPr>
        <w:t>;</w:t>
      </w:r>
    </w:p>
    <w:p w14:paraId="6C931A6A" w14:textId="77777777" w:rsidR="00A05DE5" w:rsidRPr="00DD2DEF" w:rsidRDefault="00A05DE5" w:rsidP="00C33967">
      <w:pPr>
        <w:spacing w:after="0" w:line="360" w:lineRule="auto"/>
        <w:ind w:firstLine="709"/>
        <w:jc w:val="both"/>
        <w:rPr>
          <w:rFonts w:ascii="Times New Roman" w:hAnsi="Times New Roman" w:cs="Times New Roman"/>
          <w:sz w:val="28"/>
          <w:szCs w:val="28"/>
        </w:rPr>
      </w:pPr>
      <w:r w:rsidRPr="00DD2DEF">
        <w:rPr>
          <w:rFonts w:ascii="Times New Roman" w:hAnsi="Times New Roman" w:cs="Times New Roman"/>
          <w:sz w:val="28"/>
          <w:szCs w:val="28"/>
        </w:rPr>
        <w:t xml:space="preserve">- транспортное хозяйство, </w:t>
      </w:r>
      <w:r w:rsidR="009340E3">
        <w:rPr>
          <w:rFonts w:ascii="Times New Roman" w:hAnsi="Times New Roman" w:cs="Times New Roman"/>
          <w:sz w:val="28"/>
          <w:szCs w:val="28"/>
        </w:rPr>
        <w:t xml:space="preserve">предназначенное для </w:t>
      </w:r>
      <w:r w:rsidRPr="00DD2DEF">
        <w:rPr>
          <w:rFonts w:ascii="Times New Roman" w:hAnsi="Times New Roman" w:cs="Times New Roman"/>
          <w:sz w:val="28"/>
          <w:szCs w:val="28"/>
        </w:rPr>
        <w:t xml:space="preserve">перемещение </w:t>
      </w:r>
      <w:r w:rsidR="009340E3">
        <w:rPr>
          <w:rFonts w:ascii="Times New Roman" w:hAnsi="Times New Roman" w:cs="Times New Roman"/>
          <w:sz w:val="28"/>
          <w:szCs w:val="28"/>
        </w:rPr>
        <w:t xml:space="preserve">различных </w:t>
      </w:r>
      <w:r w:rsidRPr="00DD2DEF">
        <w:rPr>
          <w:rFonts w:ascii="Times New Roman" w:hAnsi="Times New Roman" w:cs="Times New Roman"/>
          <w:sz w:val="28"/>
          <w:szCs w:val="28"/>
        </w:rPr>
        <w:t>грузов, заготовок, готовых изделий внутри участка, между цехами предприятия, а также внешним транспортом, доставляющим готовую продукцию. потребителям и др.;</w:t>
      </w:r>
    </w:p>
    <w:p w14:paraId="6269334A" w14:textId="77777777" w:rsidR="00A05DE5" w:rsidRPr="00DD2DEF" w:rsidRDefault="00A05DE5" w:rsidP="00C33967">
      <w:pPr>
        <w:spacing w:after="0" w:line="360" w:lineRule="auto"/>
        <w:ind w:firstLine="709"/>
        <w:jc w:val="both"/>
        <w:rPr>
          <w:rFonts w:ascii="Times New Roman" w:hAnsi="Times New Roman" w:cs="Times New Roman"/>
          <w:sz w:val="28"/>
          <w:szCs w:val="28"/>
        </w:rPr>
      </w:pPr>
      <w:r w:rsidRPr="00DD2DEF">
        <w:rPr>
          <w:rFonts w:ascii="Times New Roman" w:hAnsi="Times New Roman" w:cs="Times New Roman"/>
          <w:sz w:val="28"/>
          <w:szCs w:val="28"/>
        </w:rPr>
        <w:t>- ремонтные подразделения, которые устраняют производственные аварии и осуществляют ремонт и обслуживание технологического и вспомогательного оборудования и транспортных средств;</w:t>
      </w:r>
    </w:p>
    <w:p w14:paraId="78E1958A" w14:textId="77777777" w:rsidR="00A05DE5" w:rsidRPr="00DD2DEF" w:rsidRDefault="00A05DE5" w:rsidP="00C33967">
      <w:pPr>
        <w:spacing w:after="0" w:line="360" w:lineRule="auto"/>
        <w:ind w:firstLine="709"/>
        <w:jc w:val="both"/>
        <w:rPr>
          <w:rFonts w:ascii="Times New Roman" w:hAnsi="Times New Roman" w:cs="Times New Roman"/>
          <w:sz w:val="28"/>
          <w:szCs w:val="28"/>
        </w:rPr>
      </w:pPr>
      <w:r w:rsidRPr="00DD2DEF">
        <w:rPr>
          <w:rFonts w:ascii="Times New Roman" w:hAnsi="Times New Roman" w:cs="Times New Roman"/>
          <w:sz w:val="28"/>
          <w:szCs w:val="28"/>
        </w:rPr>
        <w:t>- инструментальное хозяйство, которое обеспечивает производственный процесс инструментом и технологической оснасткой.</w:t>
      </w:r>
    </w:p>
    <w:p w14:paraId="0132D269" w14:textId="77777777" w:rsidR="00A05DE5" w:rsidRPr="00DD2DEF" w:rsidRDefault="00A05DE5" w:rsidP="00C33967">
      <w:pPr>
        <w:spacing w:after="0" w:line="360" w:lineRule="auto"/>
        <w:ind w:firstLine="709"/>
        <w:jc w:val="both"/>
        <w:rPr>
          <w:rFonts w:ascii="Times New Roman" w:hAnsi="Times New Roman" w:cs="Times New Roman"/>
          <w:sz w:val="28"/>
          <w:szCs w:val="28"/>
        </w:rPr>
      </w:pPr>
      <w:r w:rsidRPr="00DD2DEF">
        <w:rPr>
          <w:rFonts w:ascii="Times New Roman" w:hAnsi="Times New Roman" w:cs="Times New Roman"/>
          <w:sz w:val="28"/>
          <w:szCs w:val="28"/>
        </w:rPr>
        <w:t xml:space="preserve">Обеспечение современного предприятия инструментом и технологической оснасткой является важной задачей, от решения которой зависит выполнение контрактных обязательств. Качественный инструмент и технологическая оснастка являются одним из определяющих факторов нормального протекания производственного процесса. </w:t>
      </w:r>
      <w:r w:rsidR="00560665">
        <w:rPr>
          <w:rFonts w:ascii="Times New Roman" w:hAnsi="Times New Roman" w:cs="Times New Roman"/>
          <w:sz w:val="28"/>
          <w:szCs w:val="28"/>
        </w:rPr>
        <w:t xml:space="preserve">Следует отметить, что </w:t>
      </w:r>
      <w:r w:rsidRPr="00DD2DEF">
        <w:rPr>
          <w:rFonts w:ascii="Times New Roman" w:hAnsi="Times New Roman" w:cs="Times New Roman"/>
          <w:sz w:val="28"/>
          <w:szCs w:val="28"/>
        </w:rPr>
        <w:t xml:space="preserve">уровень качества инструмента и технологической оснастки </w:t>
      </w:r>
      <w:r w:rsidRPr="00DD2DEF">
        <w:rPr>
          <w:rFonts w:ascii="Times New Roman" w:hAnsi="Times New Roman" w:cs="Times New Roman"/>
          <w:sz w:val="28"/>
          <w:szCs w:val="28"/>
        </w:rPr>
        <w:lastRenderedPageBreak/>
        <w:t>значительно влияет на показатели эффективности производственного процесса предприятия.</w:t>
      </w:r>
      <w:r w:rsidR="00560665">
        <w:rPr>
          <w:rFonts w:ascii="Times New Roman" w:hAnsi="Times New Roman" w:cs="Times New Roman"/>
          <w:sz w:val="28"/>
          <w:szCs w:val="28"/>
        </w:rPr>
        <w:t xml:space="preserve"> </w:t>
      </w:r>
      <w:r w:rsidRPr="00DD2DEF">
        <w:rPr>
          <w:rFonts w:ascii="Times New Roman" w:hAnsi="Times New Roman" w:cs="Times New Roman"/>
          <w:sz w:val="28"/>
          <w:szCs w:val="28"/>
        </w:rPr>
        <w:t xml:space="preserve">Инструментальное хозяйство относится к инфраструктурным подразделениям предприятия и играет важную роль в обеспечении выполнения плановых заданий. Инструмент – сверла, резцы, фрезы, штампы и др. являются важные элементы производственной системы, посредством которых которые осуществляют контакт средств производства с предметом труда, меняют его форму и свойства. Даже при наличии высокоточного оборудования, отсутствие качественного инструмента не позволит предприятию выпускать продукцию с заданными характеристиками. В условиях нестабильности, вызванной </w:t>
      </w:r>
      <w:r w:rsidR="00B173B3">
        <w:rPr>
          <w:rFonts w:ascii="Times New Roman" w:hAnsi="Times New Roman" w:cs="Times New Roman"/>
          <w:sz w:val="28"/>
          <w:szCs w:val="28"/>
        </w:rPr>
        <w:t xml:space="preserve">санкциями и </w:t>
      </w:r>
      <w:r w:rsidRPr="00DD2DEF">
        <w:rPr>
          <w:rFonts w:ascii="Times New Roman" w:hAnsi="Times New Roman" w:cs="Times New Roman"/>
          <w:sz w:val="28"/>
          <w:szCs w:val="28"/>
        </w:rPr>
        <w:t xml:space="preserve">внешними ограничениями, проблема организации инструментального </w:t>
      </w:r>
      <w:r w:rsidRPr="00056F45">
        <w:rPr>
          <w:rFonts w:ascii="Times New Roman" w:hAnsi="Times New Roman" w:cs="Times New Roman"/>
          <w:sz w:val="28"/>
          <w:szCs w:val="28"/>
        </w:rPr>
        <w:t>хозяйства приобретает особую значимость и актуальность</w:t>
      </w:r>
      <w:r w:rsidR="00B173B3" w:rsidRPr="00056F45">
        <w:rPr>
          <w:rFonts w:ascii="Times New Roman" w:hAnsi="Times New Roman" w:cs="Times New Roman"/>
          <w:sz w:val="28"/>
          <w:szCs w:val="28"/>
        </w:rPr>
        <w:t xml:space="preserve"> [</w:t>
      </w:r>
      <w:r w:rsidR="006D4978">
        <w:rPr>
          <w:rFonts w:ascii="Times New Roman" w:hAnsi="Times New Roman" w:cs="Times New Roman"/>
          <w:sz w:val="28"/>
          <w:szCs w:val="28"/>
        </w:rPr>
        <w:t>1</w:t>
      </w:r>
      <w:r w:rsidR="00B173B3" w:rsidRPr="00056F45">
        <w:rPr>
          <w:rFonts w:ascii="Times New Roman" w:hAnsi="Times New Roman" w:cs="Times New Roman"/>
          <w:sz w:val="28"/>
          <w:szCs w:val="28"/>
        </w:rPr>
        <w:t>]</w:t>
      </w:r>
      <w:r w:rsidRPr="00056F45">
        <w:rPr>
          <w:rFonts w:ascii="Times New Roman" w:hAnsi="Times New Roman" w:cs="Times New Roman"/>
          <w:sz w:val="28"/>
          <w:szCs w:val="28"/>
        </w:rPr>
        <w:t>.</w:t>
      </w:r>
    </w:p>
    <w:p w14:paraId="15BEC29D" w14:textId="77777777" w:rsidR="00A05DE5" w:rsidRPr="00DD2DEF" w:rsidRDefault="00A05DE5" w:rsidP="00C33967">
      <w:pPr>
        <w:spacing w:after="0" w:line="360" w:lineRule="auto"/>
        <w:ind w:firstLine="709"/>
        <w:jc w:val="both"/>
        <w:rPr>
          <w:rFonts w:ascii="Times New Roman" w:hAnsi="Times New Roman" w:cs="Times New Roman"/>
          <w:b/>
          <w:sz w:val="28"/>
          <w:szCs w:val="28"/>
        </w:rPr>
      </w:pPr>
      <w:r w:rsidRPr="00DD2DEF">
        <w:rPr>
          <w:rFonts w:ascii="Times New Roman" w:hAnsi="Times New Roman" w:cs="Times New Roman"/>
          <w:b/>
          <w:sz w:val="28"/>
          <w:szCs w:val="28"/>
        </w:rPr>
        <w:t>Результат</w:t>
      </w:r>
    </w:p>
    <w:p w14:paraId="523CCAEA" w14:textId="77777777" w:rsidR="00A05DE5" w:rsidRPr="00DD2DEF" w:rsidRDefault="00A05DE5" w:rsidP="00C33967">
      <w:pPr>
        <w:spacing w:after="0" w:line="360" w:lineRule="auto"/>
        <w:ind w:firstLine="709"/>
        <w:jc w:val="both"/>
        <w:rPr>
          <w:rFonts w:ascii="Times New Roman" w:hAnsi="Times New Roman" w:cs="Times New Roman"/>
          <w:sz w:val="28"/>
          <w:szCs w:val="28"/>
        </w:rPr>
      </w:pPr>
      <w:r w:rsidRPr="00DD2DEF">
        <w:rPr>
          <w:rFonts w:ascii="Times New Roman" w:hAnsi="Times New Roman" w:cs="Times New Roman"/>
          <w:sz w:val="28"/>
          <w:szCs w:val="28"/>
        </w:rPr>
        <w:t>Инструментальное хозяйство представляет собой комплекс специальных подразделений предприятия, в функции которого входит обеспечение производственного процесса технологической оснасткой и инструментом, на которое возложено решение следующих задач:</w:t>
      </w:r>
    </w:p>
    <w:p w14:paraId="01415C19" w14:textId="77777777" w:rsidR="00A05DE5" w:rsidRPr="00DD2DEF" w:rsidRDefault="00A05DE5" w:rsidP="00C33967">
      <w:pPr>
        <w:spacing w:after="0" w:line="360" w:lineRule="auto"/>
        <w:ind w:firstLine="709"/>
        <w:jc w:val="both"/>
        <w:rPr>
          <w:rFonts w:ascii="Times New Roman" w:hAnsi="Times New Roman" w:cs="Times New Roman"/>
          <w:sz w:val="28"/>
          <w:szCs w:val="28"/>
        </w:rPr>
      </w:pPr>
      <w:r w:rsidRPr="00DD2DEF">
        <w:rPr>
          <w:rFonts w:ascii="Times New Roman" w:hAnsi="Times New Roman" w:cs="Times New Roman"/>
          <w:sz w:val="28"/>
          <w:szCs w:val="28"/>
        </w:rPr>
        <w:t>- оценка потребностей производства в технологическом инструменте и оснастке;</w:t>
      </w:r>
    </w:p>
    <w:p w14:paraId="4376E839" w14:textId="77777777" w:rsidR="00A05DE5" w:rsidRPr="00DD2DEF" w:rsidRDefault="00A05DE5" w:rsidP="00C33967">
      <w:pPr>
        <w:spacing w:after="0" w:line="360" w:lineRule="auto"/>
        <w:ind w:firstLine="709"/>
        <w:jc w:val="both"/>
        <w:rPr>
          <w:rFonts w:ascii="Times New Roman" w:hAnsi="Times New Roman" w:cs="Times New Roman"/>
          <w:sz w:val="28"/>
          <w:szCs w:val="28"/>
        </w:rPr>
      </w:pPr>
      <w:r w:rsidRPr="00DD2DEF">
        <w:rPr>
          <w:rFonts w:ascii="Times New Roman" w:hAnsi="Times New Roman" w:cs="Times New Roman"/>
          <w:sz w:val="28"/>
          <w:szCs w:val="28"/>
        </w:rPr>
        <w:t>- определении потребности в инструменте контрольно-измерительного назначения;</w:t>
      </w:r>
    </w:p>
    <w:p w14:paraId="43B7B4F0" w14:textId="77777777" w:rsidR="00A05DE5" w:rsidRPr="00DD2DEF" w:rsidRDefault="00A05DE5" w:rsidP="00C33967">
      <w:pPr>
        <w:spacing w:after="0" w:line="360" w:lineRule="auto"/>
        <w:ind w:firstLine="709"/>
        <w:jc w:val="both"/>
        <w:rPr>
          <w:rFonts w:ascii="Times New Roman" w:hAnsi="Times New Roman" w:cs="Times New Roman"/>
          <w:sz w:val="28"/>
          <w:szCs w:val="28"/>
        </w:rPr>
      </w:pPr>
      <w:r w:rsidRPr="00DD2DEF">
        <w:rPr>
          <w:rFonts w:ascii="Times New Roman" w:hAnsi="Times New Roman" w:cs="Times New Roman"/>
          <w:sz w:val="28"/>
          <w:szCs w:val="28"/>
        </w:rPr>
        <w:t>- восстановление инструмента и ремонт технологической оснастки;</w:t>
      </w:r>
    </w:p>
    <w:p w14:paraId="79A54582" w14:textId="77777777" w:rsidR="00A05DE5" w:rsidRPr="00DD2DEF" w:rsidRDefault="00A05DE5" w:rsidP="00C33967">
      <w:pPr>
        <w:spacing w:after="0" w:line="360" w:lineRule="auto"/>
        <w:ind w:firstLine="709"/>
        <w:jc w:val="both"/>
        <w:rPr>
          <w:rFonts w:ascii="Times New Roman" w:hAnsi="Times New Roman" w:cs="Times New Roman"/>
          <w:sz w:val="28"/>
          <w:szCs w:val="28"/>
        </w:rPr>
      </w:pPr>
      <w:r w:rsidRPr="00DD2DEF">
        <w:rPr>
          <w:rFonts w:ascii="Times New Roman" w:hAnsi="Times New Roman" w:cs="Times New Roman"/>
          <w:sz w:val="28"/>
          <w:szCs w:val="28"/>
        </w:rPr>
        <w:t>- планирование закупок инструмента;</w:t>
      </w:r>
    </w:p>
    <w:p w14:paraId="546882C3" w14:textId="77777777" w:rsidR="00A05DE5" w:rsidRPr="00DD2DEF" w:rsidRDefault="00A05DE5" w:rsidP="00C33967">
      <w:pPr>
        <w:spacing w:after="0" w:line="360" w:lineRule="auto"/>
        <w:ind w:firstLine="709"/>
        <w:jc w:val="both"/>
        <w:rPr>
          <w:rFonts w:ascii="Times New Roman" w:hAnsi="Times New Roman" w:cs="Times New Roman"/>
          <w:sz w:val="28"/>
          <w:szCs w:val="28"/>
        </w:rPr>
      </w:pPr>
      <w:r w:rsidRPr="00DD2DEF">
        <w:rPr>
          <w:rFonts w:ascii="Times New Roman" w:hAnsi="Times New Roman" w:cs="Times New Roman"/>
          <w:sz w:val="28"/>
          <w:szCs w:val="28"/>
        </w:rPr>
        <w:t>- изготовление инструмента и техоснастки;</w:t>
      </w:r>
    </w:p>
    <w:p w14:paraId="486D5A77" w14:textId="77777777" w:rsidR="00A05DE5" w:rsidRPr="00DD2DEF" w:rsidRDefault="00A05DE5" w:rsidP="00C33967">
      <w:pPr>
        <w:spacing w:after="0" w:line="360" w:lineRule="auto"/>
        <w:ind w:firstLine="709"/>
        <w:jc w:val="both"/>
        <w:rPr>
          <w:rFonts w:ascii="Times New Roman" w:hAnsi="Times New Roman" w:cs="Times New Roman"/>
          <w:sz w:val="28"/>
          <w:szCs w:val="28"/>
        </w:rPr>
      </w:pPr>
      <w:r w:rsidRPr="00DD2DEF">
        <w:rPr>
          <w:rFonts w:ascii="Times New Roman" w:hAnsi="Times New Roman" w:cs="Times New Roman"/>
          <w:sz w:val="28"/>
          <w:szCs w:val="28"/>
        </w:rPr>
        <w:t>- организация технического надзора и контроля за эксплуатацией инструмента и техоснастки;</w:t>
      </w:r>
    </w:p>
    <w:p w14:paraId="26346917" w14:textId="77777777" w:rsidR="00A05DE5" w:rsidRPr="00DD2DEF" w:rsidRDefault="00A05DE5" w:rsidP="00C33967">
      <w:pPr>
        <w:spacing w:after="0" w:line="360" w:lineRule="auto"/>
        <w:ind w:firstLine="709"/>
        <w:jc w:val="both"/>
        <w:rPr>
          <w:rFonts w:ascii="Times New Roman" w:hAnsi="Times New Roman" w:cs="Times New Roman"/>
          <w:sz w:val="28"/>
          <w:szCs w:val="28"/>
        </w:rPr>
      </w:pPr>
      <w:r w:rsidRPr="00DD2DEF">
        <w:rPr>
          <w:rFonts w:ascii="Times New Roman" w:hAnsi="Times New Roman" w:cs="Times New Roman"/>
          <w:sz w:val="28"/>
          <w:szCs w:val="28"/>
        </w:rPr>
        <w:t>- организация хранения, распределения и учета инструмента.</w:t>
      </w:r>
    </w:p>
    <w:p w14:paraId="43B05360" w14:textId="77777777" w:rsidR="00A05DE5" w:rsidRDefault="00A05DE5" w:rsidP="00C33967">
      <w:pPr>
        <w:spacing w:after="0" w:line="360" w:lineRule="auto"/>
        <w:ind w:firstLine="709"/>
        <w:jc w:val="both"/>
        <w:rPr>
          <w:rFonts w:ascii="Times New Roman" w:hAnsi="Times New Roman" w:cs="Times New Roman"/>
          <w:sz w:val="28"/>
          <w:szCs w:val="28"/>
        </w:rPr>
      </w:pPr>
      <w:r w:rsidRPr="00DD2DEF">
        <w:rPr>
          <w:rFonts w:ascii="Times New Roman" w:hAnsi="Times New Roman" w:cs="Times New Roman"/>
          <w:sz w:val="28"/>
          <w:szCs w:val="28"/>
        </w:rPr>
        <w:t xml:space="preserve">Структура инструментального хозяйства машиностроительного предприятия зависит от его специализации и базовых технологий, </w:t>
      </w:r>
      <w:r w:rsidRPr="00DD2DEF">
        <w:rPr>
          <w:rFonts w:ascii="Times New Roman" w:hAnsi="Times New Roman" w:cs="Times New Roman"/>
          <w:sz w:val="28"/>
          <w:szCs w:val="28"/>
        </w:rPr>
        <w:lastRenderedPageBreak/>
        <w:t>используемых в производстве продукции. Состав подразделений инструментального хозяйст</w:t>
      </w:r>
      <w:r w:rsidR="00301853">
        <w:rPr>
          <w:rFonts w:ascii="Times New Roman" w:hAnsi="Times New Roman" w:cs="Times New Roman"/>
          <w:sz w:val="28"/>
          <w:szCs w:val="28"/>
        </w:rPr>
        <w:t xml:space="preserve">ва предприятия представлена на </w:t>
      </w:r>
      <w:r w:rsidR="00282714">
        <w:rPr>
          <w:rFonts w:ascii="Times New Roman" w:hAnsi="Times New Roman" w:cs="Times New Roman"/>
          <w:sz w:val="28"/>
          <w:szCs w:val="28"/>
        </w:rPr>
        <w:t>р</w:t>
      </w:r>
      <w:r w:rsidRPr="00DD2DEF">
        <w:rPr>
          <w:rFonts w:ascii="Times New Roman" w:hAnsi="Times New Roman" w:cs="Times New Roman"/>
          <w:sz w:val="28"/>
          <w:szCs w:val="28"/>
        </w:rPr>
        <w:t>ис</w:t>
      </w:r>
      <w:r w:rsidR="00282714">
        <w:rPr>
          <w:rFonts w:ascii="Times New Roman" w:hAnsi="Times New Roman" w:cs="Times New Roman"/>
          <w:sz w:val="28"/>
          <w:szCs w:val="28"/>
        </w:rPr>
        <w:t xml:space="preserve">. </w:t>
      </w:r>
      <w:r w:rsidRPr="00DD2DEF">
        <w:rPr>
          <w:rFonts w:ascii="Times New Roman" w:hAnsi="Times New Roman" w:cs="Times New Roman"/>
          <w:sz w:val="28"/>
          <w:szCs w:val="28"/>
        </w:rPr>
        <w:t>1.</w:t>
      </w:r>
      <w:r w:rsidR="006D4978">
        <w:rPr>
          <w:rFonts w:ascii="Times New Roman" w:hAnsi="Times New Roman" w:cs="Times New Roman"/>
          <w:sz w:val="28"/>
          <w:szCs w:val="28"/>
        </w:rPr>
        <w:t xml:space="preserve"> </w:t>
      </w:r>
    </w:p>
    <w:p w14:paraId="5E7B504E" w14:textId="77777777" w:rsidR="006D4978" w:rsidRPr="00DD2DEF" w:rsidRDefault="006D4978" w:rsidP="006D4978">
      <w:pPr>
        <w:spacing w:after="0" w:line="360" w:lineRule="auto"/>
        <w:ind w:firstLine="709"/>
        <w:jc w:val="both"/>
        <w:rPr>
          <w:rFonts w:ascii="Times New Roman" w:hAnsi="Times New Roman" w:cs="Times New Roman"/>
          <w:sz w:val="28"/>
          <w:szCs w:val="28"/>
        </w:rPr>
      </w:pPr>
      <w:r w:rsidRPr="00DD2DEF">
        <w:rPr>
          <w:rFonts w:ascii="Times New Roman" w:hAnsi="Times New Roman" w:cs="Times New Roman"/>
          <w:sz w:val="28"/>
          <w:szCs w:val="28"/>
        </w:rPr>
        <w:t>Управляющим звеном системы инструментального хозяйства является инструментальный отдел, который состоит, в зависимости от объемов и номенклатуры выпускаемой продукции, из следующих подразделений:</w:t>
      </w:r>
    </w:p>
    <w:p w14:paraId="3BC4B6A6" w14:textId="77777777" w:rsidR="006D4978" w:rsidRPr="00DD2DEF" w:rsidRDefault="006D4978" w:rsidP="006D4978">
      <w:pPr>
        <w:spacing w:after="0" w:line="360" w:lineRule="auto"/>
        <w:ind w:firstLine="709"/>
        <w:jc w:val="both"/>
        <w:rPr>
          <w:rFonts w:ascii="Times New Roman" w:hAnsi="Times New Roman" w:cs="Times New Roman"/>
          <w:sz w:val="28"/>
          <w:szCs w:val="28"/>
        </w:rPr>
      </w:pPr>
      <w:r w:rsidRPr="00DD2DEF">
        <w:rPr>
          <w:rFonts w:ascii="Times New Roman" w:hAnsi="Times New Roman" w:cs="Times New Roman"/>
          <w:sz w:val="28"/>
          <w:szCs w:val="28"/>
        </w:rPr>
        <w:t>- планово-производственное бюро;</w:t>
      </w:r>
    </w:p>
    <w:p w14:paraId="049FD0E1" w14:textId="77777777" w:rsidR="006D4978" w:rsidRPr="00DD2DEF" w:rsidRDefault="006D4978" w:rsidP="006D4978">
      <w:pPr>
        <w:spacing w:after="0" w:line="360" w:lineRule="auto"/>
        <w:ind w:firstLine="709"/>
        <w:jc w:val="both"/>
        <w:rPr>
          <w:rFonts w:ascii="Times New Roman" w:hAnsi="Times New Roman" w:cs="Times New Roman"/>
          <w:sz w:val="28"/>
          <w:szCs w:val="28"/>
        </w:rPr>
      </w:pPr>
      <w:r w:rsidRPr="00DD2DEF">
        <w:rPr>
          <w:rFonts w:ascii="Times New Roman" w:hAnsi="Times New Roman" w:cs="Times New Roman"/>
          <w:sz w:val="28"/>
          <w:szCs w:val="28"/>
        </w:rPr>
        <w:t>- бюро закупок;</w:t>
      </w:r>
    </w:p>
    <w:p w14:paraId="021D01A9" w14:textId="77777777" w:rsidR="006D4978" w:rsidRPr="00DD2DEF" w:rsidRDefault="006D4978" w:rsidP="006D4978">
      <w:pPr>
        <w:spacing w:after="0" w:line="360" w:lineRule="auto"/>
        <w:ind w:firstLine="709"/>
        <w:jc w:val="both"/>
        <w:rPr>
          <w:rFonts w:ascii="Times New Roman" w:hAnsi="Times New Roman" w:cs="Times New Roman"/>
          <w:sz w:val="28"/>
          <w:szCs w:val="28"/>
        </w:rPr>
      </w:pPr>
      <w:r w:rsidRPr="00DD2DEF">
        <w:rPr>
          <w:rFonts w:ascii="Times New Roman" w:hAnsi="Times New Roman" w:cs="Times New Roman"/>
          <w:sz w:val="28"/>
          <w:szCs w:val="28"/>
        </w:rPr>
        <w:t xml:space="preserve">- бюро надзора за эксплуатацией инструмента. </w:t>
      </w:r>
    </w:p>
    <w:p w14:paraId="2DD57388" w14:textId="77777777" w:rsidR="006D4978" w:rsidRPr="00DD2DEF" w:rsidRDefault="006D4978" w:rsidP="00C33967">
      <w:pPr>
        <w:spacing w:after="0" w:line="360" w:lineRule="auto"/>
        <w:ind w:firstLine="709"/>
        <w:jc w:val="both"/>
        <w:rPr>
          <w:rFonts w:ascii="Times New Roman" w:hAnsi="Times New Roman" w:cs="Times New Roman"/>
          <w:sz w:val="28"/>
          <w:szCs w:val="28"/>
        </w:rPr>
      </w:pPr>
    </w:p>
    <w:p w14:paraId="70BDF8A7" w14:textId="77777777" w:rsidR="00A05DE5" w:rsidRPr="00DD2DEF" w:rsidRDefault="00A05DE5" w:rsidP="00E97F34">
      <w:pPr>
        <w:spacing w:line="360" w:lineRule="auto"/>
        <w:jc w:val="both"/>
        <w:rPr>
          <w:rFonts w:ascii="Times New Roman" w:hAnsi="Times New Roman" w:cs="Times New Roman"/>
          <w:sz w:val="28"/>
          <w:szCs w:val="28"/>
        </w:rPr>
      </w:pPr>
      <w:r w:rsidRPr="00DD2DEF">
        <w:rPr>
          <w:rFonts w:ascii="Times New Roman" w:hAnsi="Times New Roman" w:cs="Times New Roman"/>
          <w:noProof/>
          <w:sz w:val="28"/>
          <w:szCs w:val="28"/>
          <w:lang w:val="en-US"/>
        </w:rPr>
        <w:drawing>
          <wp:inline distT="0" distB="0" distL="0" distR="0" wp14:anchorId="0E65BAEC" wp14:editId="6FC0A3CF">
            <wp:extent cx="5935980" cy="3482975"/>
            <wp:effectExtent l="0" t="0" r="7620" b="317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35980" cy="3482975"/>
                    </a:xfrm>
                    <a:prstGeom prst="rect">
                      <a:avLst/>
                    </a:prstGeom>
                    <a:noFill/>
                    <a:ln>
                      <a:noFill/>
                    </a:ln>
                  </pic:spPr>
                </pic:pic>
              </a:graphicData>
            </a:graphic>
          </wp:inline>
        </w:drawing>
      </w:r>
    </w:p>
    <w:p w14:paraId="42F9241E" w14:textId="77777777" w:rsidR="00A05DE5" w:rsidRDefault="00A05DE5" w:rsidP="002229F3">
      <w:pPr>
        <w:spacing w:after="0" w:line="240" w:lineRule="auto"/>
        <w:ind w:firstLine="709"/>
        <w:jc w:val="center"/>
        <w:rPr>
          <w:rFonts w:ascii="Times New Roman" w:hAnsi="Times New Roman" w:cs="Times New Roman"/>
          <w:sz w:val="28"/>
          <w:szCs w:val="28"/>
        </w:rPr>
      </w:pPr>
      <w:r w:rsidRPr="00DD2DEF">
        <w:rPr>
          <w:rFonts w:ascii="Times New Roman" w:hAnsi="Times New Roman" w:cs="Times New Roman"/>
          <w:sz w:val="28"/>
          <w:szCs w:val="28"/>
        </w:rPr>
        <w:t>Рисунок 1</w:t>
      </w:r>
      <w:r w:rsidR="002229F3">
        <w:rPr>
          <w:rFonts w:ascii="Times New Roman" w:hAnsi="Times New Roman" w:cs="Times New Roman"/>
          <w:sz w:val="28"/>
          <w:szCs w:val="28"/>
        </w:rPr>
        <w:t>.</w:t>
      </w:r>
      <w:r w:rsidRPr="00DD2DEF">
        <w:rPr>
          <w:rFonts w:ascii="Times New Roman" w:hAnsi="Times New Roman" w:cs="Times New Roman"/>
          <w:sz w:val="28"/>
          <w:szCs w:val="28"/>
        </w:rPr>
        <w:t xml:space="preserve"> Состав инструментального хозяйства предприятия</w:t>
      </w:r>
      <w:r w:rsidR="00FF1E41" w:rsidRPr="00FF1E41">
        <w:t xml:space="preserve"> </w:t>
      </w:r>
      <w:r w:rsidR="00FF1E41" w:rsidRPr="00FF1E41">
        <w:rPr>
          <w:rFonts w:ascii="Times New Roman" w:hAnsi="Times New Roman" w:cs="Times New Roman"/>
          <w:sz w:val="28"/>
          <w:szCs w:val="28"/>
        </w:rPr>
        <w:t>(составлено авторами)</w:t>
      </w:r>
    </w:p>
    <w:p w14:paraId="6AEB59B4" w14:textId="77777777" w:rsidR="002229F3" w:rsidRPr="00DD2DEF" w:rsidRDefault="002229F3" w:rsidP="002229F3">
      <w:pPr>
        <w:spacing w:after="0" w:line="240" w:lineRule="auto"/>
        <w:ind w:firstLine="709"/>
        <w:jc w:val="center"/>
        <w:rPr>
          <w:rFonts w:ascii="Times New Roman" w:hAnsi="Times New Roman" w:cs="Times New Roman"/>
          <w:sz w:val="28"/>
          <w:szCs w:val="28"/>
        </w:rPr>
      </w:pPr>
    </w:p>
    <w:p w14:paraId="61DD412E" w14:textId="77777777" w:rsidR="00A05DE5" w:rsidRPr="00DD2DEF" w:rsidRDefault="00A05DE5" w:rsidP="00C33967">
      <w:pPr>
        <w:spacing w:after="0" w:line="360" w:lineRule="auto"/>
        <w:ind w:firstLine="709"/>
        <w:jc w:val="both"/>
        <w:rPr>
          <w:rFonts w:ascii="Times New Roman" w:hAnsi="Times New Roman" w:cs="Times New Roman"/>
          <w:sz w:val="28"/>
          <w:szCs w:val="28"/>
        </w:rPr>
      </w:pPr>
      <w:r w:rsidRPr="00DD2DEF">
        <w:rPr>
          <w:rFonts w:ascii="Times New Roman" w:hAnsi="Times New Roman" w:cs="Times New Roman"/>
          <w:sz w:val="28"/>
          <w:szCs w:val="28"/>
        </w:rPr>
        <w:t>В планово-производственном бюро составляются планы по расходу и изготовлению инструмента, осуществляется оперативное планирование и контроль хода выполнения заказов, рассчитывается потребность инструментального цеха в материалах, стандартных деталях и покупных изделиях, ведется учет рабочего времени.</w:t>
      </w:r>
    </w:p>
    <w:p w14:paraId="001A660B" w14:textId="77777777" w:rsidR="00A05DE5" w:rsidRPr="00DD2DEF" w:rsidRDefault="00A05DE5" w:rsidP="00C33967">
      <w:pPr>
        <w:spacing w:after="0" w:line="360" w:lineRule="auto"/>
        <w:ind w:firstLine="709"/>
        <w:jc w:val="both"/>
        <w:rPr>
          <w:rFonts w:ascii="Times New Roman" w:hAnsi="Times New Roman" w:cs="Times New Roman"/>
          <w:sz w:val="28"/>
          <w:szCs w:val="28"/>
        </w:rPr>
      </w:pPr>
      <w:r w:rsidRPr="00DD2DEF">
        <w:rPr>
          <w:rFonts w:ascii="Times New Roman" w:hAnsi="Times New Roman" w:cs="Times New Roman"/>
          <w:sz w:val="28"/>
          <w:szCs w:val="28"/>
        </w:rPr>
        <w:lastRenderedPageBreak/>
        <w:t>Бюро закупок формирует планы закупок и оформляет заявки на приобретение инструмента и приспособлений у внешних фирм- поставщиков.</w:t>
      </w:r>
    </w:p>
    <w:p w14:paraId="0FC96FCB" w14:textId="77777777" w:rsidR="00A05DE5" w:rsidRPr="00DD2DEF" w:rsidRDefault="00A05DE5" w:rsidP="00C33967">
      <w:pPr>
        <w:spacing w:after="0" w:line="360" w:lineRule="auto"/>
        <w:ind w:firstLine="709"/>
        <w:jc w:val="both"/>
        <w:rPr>
          <w:rFonts w:ascii="Times New Roman" w:hAnsi="Times New Roman" w:cs="Times New Roman"/>
          <w:sz w:val="28"/>
          <w:szCs w:val="28"/>
        </w:rPr>
      </w:pPr>
      <w:r w:rsidRPr="00DD2DEF">
        <w:rPr>
          <w:rFonts w:ascii="Times New Roman" w:hAnsi="Times New Roman" w:cs="Times New Roman"/>
          <w:sz w:val="28"/>
          <w:szCs w:val="28"/>
        </w:rPr>
        <w:t>Бюро надзора осуществляют контроль за расходом отпускаемого инструмента и приспособлений, следят за соблюдение правил эксплуатации инструмента.</w:t>
      </w:r>
    </w:p>
    <w:p w14:paraId="3DD27047" w14:textId="77777777" w:rsidR="00A05DE5" w:rsidRPr="00DD2DEF" w:rsidRDefault="00A05DE5" w:rsidP="00C33967">
      <w:pPr>
        <w:spacing w:after="0" w:line="360" w:lineRule="auto"/>
        <w:ind w:firstLine="709"/>
        <w:jc w:val="both"/>
        <w:rPr>
          <w:rFonts w:ascii="Times New Roman" w:hAnsi="Times New Roman" w:cs="Times New Roman"/>
          <w:sz w:val="28"/>
          <w:szCs w:val="28"/>
        </w:rPr>
      </w:pPr>
      <w:r w:rsidRPr="00DD2DEF">
        <w:rPr>
          <w:rFonts w:ascii="Times New Roman" w:hAnsi="Times New Roman" w:cs="Times New Roman"/>
          <w:sz w:val="28"/>
          <w:szCs w:val="28"/>
        </w:rPr>
        <w:t>Снабжение производственных цехов предприятия осуществляется через инструментально-раздаточные кладовые, которые собирают изношенный инструмент и выдают новый в соответствии с потребностями технологического процесса. Новый и восстановленный инструмент и оснастка поступают из центрального инструментального склада, который, в свою очередь, пополняется за счет закупок и поступлений из инструментального цеха.</w:t>
      </w:r>
    </w:p>
    <w:p w14:paraId="4D2A181C" w14:textId="77777777" w:rsidR="00A05DE5" w:rsidRPr="00DD2DEF" w:rsidRDefault="00A05DE5" w:rsidP="00C33967">
      <w:pPr>
        <w:spacing w:after="0" w:line="360" w:lineRule="auto"/>
        <w:ind w:firstLine="709"/>
        <w:jc w:val="both"/>
        <w:rPr>
          <w:rFonts w:ascii="Times New Roman" w:hAnsi="Times New Roman" w:cs="Times New Roman"/>
          <w:sz w:val="28"/>
          <w:szCs w:val="28"/>
        </w:rPr>
      </w:pPr>
      <w:r w:rsidRPr="00DD2DEF">
        <w:rPr>
          <w:rFonts w:ascii="Times New Roman" w:hAnsi="Times New Roman" w:cs="Times New Roman"/>
          <w:sz w:val="28"/>
          <w:szCs w:val="28"/>
        </w:rPr>
        <w:t>Основная проблема, связанная с организацией системы инструментооборота заключается в отсутствии возможности отследить движение инструмента после его поступления на завод, для чего на предприятии должна быть организована единая система кодирования инструмента.</w:t>
      </w:r>
    </w:p>
    <w:p w14:paraId="62EBBEB0" w14:textId="77777777" w:rsidR="00A05DE5" w:rsidRPr="00DD2DEF" w:rsidRDefault="00A05DE5" w:rsidP="00C33967">
      <w:pPr>
        <w:spacing w:after="0" w:line="360" w:lineRule="auto"/>
        <w:ind w:firstLine="709"/>
        <w:jc w:val="both"/>
        <w:rPr>
          <w:rFonts w:ascii="Times New Roman" w:hAnsi="Times New Roman" w:cs="Times New Roman"/>
          <w:sz w:val="28"/>
          <w:szCs w:val="28"/>
          <w:u w:val="single"/>
        </w:rPr>
      </w:pPr>
      <w:r w:rsidRPr="00DD2DEF">
        <w:rPr>
          <w:rFonts w:ascii="Times New Roman" w:hAnsi="Times New Roman" w:cs="Times New Roman"/>
          <w:sz w:val="28"/>
          <w:szCs w:val="28"/>
          <w:u w:val="single"/>
        </w:rPr>
        <w:t xml:space="preserve">Инструментальный цех </w:t>
      </w:r>
    </w:p>
    <w:p w14:paraId="08FF61F3" w14:textId="77777777" w:rsidR="00A05DE5" w:rsidRPr="00DD2DEF" w:rsidRDefault="00A05DE5" w:rsidP="00C33967">
      <w:pPr>
        <w:spacing w:after="0" w:line="360" w:lineRule="auto"/>
        <w:ind w:firstLine="709"/>
        <w:jc w:val="both"/>
        <w:rPr>
          <w:rFonts w:ascii="Times New Roman" w:hAnsi="Times New Roman" w:cs="Times New Roman"/>
          <w:sz w:val="28"/>
          <w:szCs w:val="28"/>
        </w:rPr>
      </w:pPr>
      <w:r w:rsidRPr="00DD2DEF">
        <w:rPr>
          <w:rFonts w:ascii="Times New Roman" w:hAnsi="Times New Roman" w:cs="Times New Roman"/>
          <w:sz w:val="28"/>
          <w:szCs w:val="28"/>
        </w:rPr>
        <w:t>Инструментальный цех</w:t>
      </w:r>
      <w:r w:rsidR="00C33967" w:rsidRPr="00C33967">
        <w:rPr>
          <w:rFonts w:ascii="Times New Roman" w:hAnsi="Times New Roman" w:cs="Times New Roman"/>
          <w:sz w:val="28"/>
          <w:szCs w:val="28"/>
        </w:rPr>
        <w:t xml:space="preserve"> </w:t>
      </w:r>
      <w:r w:rsidRPr="00DD2DEF">
        <w:rPr>
          <w:rFonts w:ascii="Times New Roman" w:hAnsi="Times New Roman" w:cs="Times New Roman"/>
          <w:sz w:val="28"/>
          <w:szCs w:val="28"/>
        </w:rPr>
        <w:t>(ИЦ) представляет собой структурное подразделение предприятия, в задачи которого входит:</w:t>
      </w:r>
    </w:p>
    <w:p w14:paraId="485D4BFE" w14:textId="77777777" w:rsidR="00A05DE5" w:rsidRPr="00DD2DEF" w:rsidRDefault="00A05DE5" w:rsidP="00C33967">
      <w:pPr>
        <w:spacing w:after="0" w:line="360" w:lineRule="auto"/>
        <w:ind w:firstLine="709"/>
        <w:jc w:val="both"/>
        <w:rPr>
          <w:rFonts w:ascii="Times New Roman" w:hAnsi="Times New Roman" w:cs="Times New Roman"/>
          <w:sz w:val="28"/>
          <w:szCs w:val="28"/>
        </w:rPr>
      </w:pPr>
      <w:r w:rsidRPr="00DD2DEF">
        <w:rPr>
          <w:rFonts w:ascii="Times New Roman" w:hAnsi="Times New Roman" w:cs="Times New Roman"/>
          <w:sz w:val="28"/>
          <w:szCs w:val="28"/>
        </w:rPr>
        <w:t>- изготовление нов</w:t>
      </w:r>
      <w:r w:rsidR="009E1E15">
        <w:rPr>
          <w:rFonts w:ascii="Times New Roman" w:hAnsi="Times New Roman" w:cs="Times New Roman"/>
          <w:sz w:val="28"/>
          <w:szCs w:val="28"/>
        </w:rPr>
        <w:t xml:space="preserve">ых инструментов и инновационной </w:t>
      </w:r>
      <w:r w:rsidRPr="00DD2DEF">
        <w:rPr>
          <w:rFonts w:ascii="Times New Roman" w:hAnsi="Times New Roman" w:cs="Times New Roman"/>
          <w:sz w:val="28"/>
          <w:szCs w:val="28"/>
        </w:rPr>
        <w:t xml:space="preserve">технологической оснастки </w:t>
      </w:r>
      <w:r w:rsidR="009A3C34">
        <w:rPr>
          <w:rFonts w:ascii="Times New Roman" w:hAnsi="Times New Roman" w:cs="Times New Roman"/>
          <w:sz w:val="28"/>
          <w:szCs w:val="28"/>
        </w:rPr>
        <w:t xml:space="preserve">для использования на собственном предприятии </w:t>
      </w:r>
      <w:r w:rsidRPr="00DD2DEF">
        <w:rPr>
          <w:rFonts w:ascii="Times New Roman" w:hAnsi="Times New Roman" w:cs="Times New Roman"/>
          <w:sz w:val="28"/>
          <w:szCs w:val="28"/>
        </w:rPr>
        <w:t>и по договорам с другими предприятиями;</w:t>
      </w:r>
    </w:p>
    <w:p w14:paraId="3E392943" w14:textId="77777777" w:rsidR="00A05DE5" w:rsidRPr="00DD2DEF" w:rsidRDefault="00A05DE5" w:rsidP="00C33967">
      <w:pPr>
        <w:spacing w:after="0" w:line="360" w:lineRule="auto"/>
        <w:ind w:firstLine="709"/>
        <w:jc w:val="both"/>
        <w:rPr>
          <w:rFonts w:ascii="Times New Roman" w:hAnsi="Times New Roman" w:cs="Times New Roman"/>
          <w:sz w:val="28"/>
          <w:szCs w:val="28"/>
        </w:rPr>
      </w:pPr>
      <w:r w:rsidRPr="00DD2DEF">
        <w:rPr>
          <w:rFonts w:ascii="Times New Roman" w:hAnsi="Times New Roman" w:cs="Times New Roman"/>
          <w:sz w:val="28"/>
          <w:szCs w:val="28"/>
        </w:rPr>
        <w:t xml:space="preserve">- </w:t>
      </w:r>
      <w:r w:rsidR="009A3C34">
        <w:rPr>
          <w:rFonts w:ascii="Times New Roman" w:hAnsi="Times New Roman" w:cs="Times New Roman"/>
          <w:sz w:val="28"/>
          <w:szCs w:val="28"/>
        </w:rPr>
        <w:t xml:space="preserve">производство </w:t>
      </w:r>
      <w:r w:rsidR="009A3C34" w:rsidRPr="00DD2DEF">
        <w:rPr>
          <w:rFonts w:ascii="Times New Roman" w:hAnsi="Times New Roman" w:cs="Times New Roman"/>
          <w:sz w:val="28"/>
          <w:szCs w:val="28"/>
        </w:rPr>
        <w:t xml:space="preserve">сборочных единиц </w:t>
      </w:r>
      <w:r w:rsidR="009A3C34">
        <w:rPr>
          <w:rFonts w:ascii="Times New Roman" w:hAnsi="Times New Roman" w:cs="Times New Roman"/>
          <w:sz w:val="28"/>
          <w:szCs w:val="28"/>
        </w:rPr>
        <w:t xml:space="preserve">и </w:t>
      </w:r>
      <w:r w:rsidRPr="00DD2DEF">
        <w:rPr>
          <w:rFonts w:ascii="Times New Roman" w:hAnsi="Times New Roman" w:cs="Times New Roman"/>
          <w:sz w:val="28"/>
          <w:szCs w:val="28"/>
        </w:rPr>
        <w:t xml:space="preserve">запасных частей для </w:t>
      </w:r>
      <w:r w:rsidR="009A3C34">
        <w:rPr>
          <w:rFonts w:ascii="Times New Roman" w:hAnsi="Times New Roman" w:cs="Times New Roman"/>
          <w:sz w:val="28"/>
          <w:szCs w:val="28"/>
        </w:rPr>
        <w:t>комплексной</w:t>
      </w:r>
      <w:r w:rsidR="009A3C34" w:rsidRPr="00DD2DEF">
        <w:rPr>
          <w:rFonts w:ascii="Times New Roman" w:hAnsi="Times New Roman" w:cs="Times New Roman"/>
          <w:sz w:val="28"/>
          <w:szCs w:val="28"/>
        </w:rPr>
        <w:t xml:space="preserve"> </w:t>
      </w:r>
      <w:r w:rsidRPr="00DD2DEF">
        <w:rPr>
          <w:rFonts w:ascii="Times New Roman" w:hAnsi="Times New Roman" w:cs="Times New Roman"/>
          <w:sz w:val="28"/>
          <w:szCs w:val="28"/>
        </w:rPr>
        <w:t>технологической оснастки;</w:t>
      </w:r>
    </w:p>
    <w:p w14:paraId="31F0CEF3" w14:textId="77777777" w:rsidR="00A05DE5" w:rsidRPr="00DD2DEF" w:rsidRDefault="00A05DE5" w:rsidP="00C33967">
      <w:pPr>
        <w:spacing w:after="0" w:line="360" w:lineRule="auto"/>
        <w:ind w:firstLine="709"/>
        <w:jc w:val="both"/>
        <w:rPr>
          <w:rFonts w:ascii="Times New Roman" w:hAnsi="Times New Roman" w:cs="Times New Roman"/>
          <w:sz w:val="28"/>
          <w:szCs w:val="28"/>
        </w:rPr>
      </w:pPr>
      <w:r w:rsidRPr="00DD2DEF">
        <w:rPr>
          <w:rFonts w:ascii="Times New Roman" w:hAnsi="Times New Roman" w:cs="Times New Roman"/>
          <w:sz w:val="28"/>
          <w:szCs w:val="28"/>
        </w:rPr>
        <w:t xml:space="preserve">- ремонт </w:t>
      </w:r>
      <w:r w:rsidR="009A3C34">
        <w:rPr>
          <w:rFonts w:ascii="Times New Roman" w:hAnsi="Times New Roman" w:cs="Times New Roman"/>
          <w:sz w:val="28"/>
          <w:szCs w:val="28"/>
        </w:rPr>
        <w:t xml:space="preserve">и совершенствование инструмента и </w:t>
      </w:r>
      <w:r w:rsidRPr="00DD2DEF">
        <w:rPr>
          <w:rFonts w:ascii="Times New Roman" w:hAnsi="Times New Roman" w:cs="Times New Roman"/>
          <w:sz w:val="28"/>
          <w:szCs w:val="28"/>
        </w:rPr>
        <w:t>оснастки.</w:t>
      </w:r>
    </w:p>
    <w:p w14:paraId="7E40116C" w14:textId="77777777" w:rsidR="00A05DE5" w:rsidRPr="00DD2DEF" w:rsidRDefault="00A05DE5" w:rsidP="00C33967">
      <w:pPr>
        <w:spacing w:after="0" w:line="360" w:lineRule="auto"/>
        <w:ind w:firstLine="709"/>
        <w:jc w:val="both"/>
        <w:rPr>
          <w:rFonts w:ascii="Times New Roman" w:hAnsi="Times New Roman" w:cs="Times New Roman"/>
          <w:sz w:val="28"/>
          <w:szCs w:val="28"/>
        </w:rPr>
      </w:pPr>
      <w:r w:rsidRPr="00DD2DEF">
        <w:rPr>
          <w:rFonts w:ascii="Times New Roman" w:hAnsi="Times New Roman" w:cs="Times New Roman"/>
          <w:sz w:val="28"/>
          <w:szCs w:val="28"/>
        </w:rPr>
        <w:t>В состав ИЦ входят участки и подразделения:</w:t>
      </w:r>
    </w:p>
    <w:p w14:paraId="7AE95192" w14:textId="77777777" w:rsidR="00A05DE5" w:rsidRPr="00DD2DEF" w:rsidRDefault="00A05DE5" w:rsidP="00C33967">
      <w:pPr>
        <w:spacing w:after="0" w:line="360" w:lineRule="auto"/>
        <w:ind w:firstLine="709"/>
        <w:jc w:val="both"/>
        <w:rPr>
          <w:rFonts w:ascii="Times New Roman" w:hAnsi="Times New Roman" w:cs="Times New Roman"/>
          <w:sz w:val="28"/>
          <w:szCs w:val="28"/>
        </w:rPr>
      </w:pPr>
      <w:r w:rsidRPr="00DD2DEF">
        <w:rPr>
          <w:rFonts w:ascii="Times New Roman" w:hAnsi="Times New Roman" w:cs="Times New Roman"/>
          <w:sz w:val="28"/>
          <w:szCs w:val="28"/>
        </w:rPr>
        <w:t>- участок штампов;</w:t>
      </w:r>
    </w:p>
    <w:p w14:paraId="63EB3942" w14:textId="77777777" w:rsidR="00A05DE5" w:rsidRPr="00DD2DEF" w:rsidRDefault="00A05DE5" w:rsidP="00C33967">
      <w:pPr>
        <w:spacing w:after="0" w:line="360" w:lineRule="auto"/>
        <w:ind w:firstLine="709"/>
        <w:jc w:val="both"/>
        <w:rPr>
          <w:rFonts w:ascii="Times New Roman" w:hAnsi="Times New Roman" w:cs="Times New Roman"/>
          <w:sz w:val="28"/>
          <w:szCs w:val="28"/>
        </w:rPr>
      </w:pPr>
      <w:r w:rsidRPr="00DD2DEF">
        <w:rPr>
          <w:rFonts w:ascii="Times New Roman" w:hAnsi="Times New Roman" w:cs="Times New Roman"/>
          <w:sz w:val="28"/>
          <w:szCs w:val="28"/>
        </w:rPr>
        <w:lastRenderedPageBreak/>
        <w:t>- участок технологической оснастки;</w:t>
      </w:r>
    </w:p>
    <w:p w14:paraId="5200967B" w14:textId="77777777" w:rsidR="00A05DE5" w:rsidRPr="00DD2DEF" w:rsidRDefault="00A05DE5" w:rsidP="00C33967">
      <w:pPr>
        <w:spacing w:after="0" w:line="360" w:lineRule="auto"/>
        <w:ind w:firstLine="709"/>
        <w:jc w:val="both"/>
        <w:rPr>
          <w:rFonts w:ascii="Times New Roman" w:hAnsi="Times New Roman" w:cs="Times New Roman"/>
          <w:sz w:val="28"/>
          <w:szCs w:val="28"/>
        </w:rPr>
      </w:pPr>
      <w:r w:rsidRPr="00DD2DEF">
        <w:rPr>
          <w:rFonts w:ascii="Times New Roman" w:hAnsi="Times New Roman" w:cs="Times New Roman"/>
          <w:sz w:val="28"/>
          <w:szCs w:val="28"/>
        </w:rPr>
        <w:t>- участок режущего инструмента;</w:t>
      </w:r>
    </w:p>
    <w:p w14:paraId="7B99D009" w14:textId="77777777" w:rsidR="00A05DE5" w:rsidRPr="00DD2DEF" w:rsidRDefault="00A05DE5" w:rsidP="00C33967">
      <w:pPr>
        <w:spacing w:after="0" w:line="360" w:lineRule="auto"/>
        <w:ind w:firstLine="709"/>
        <w:jc w:val="both"/>
        <w:rPr>
          <w:rFonts w:ascii="Times New Roman" w:hAnsi="Times New Roman" w:cs="Times New Roman"/>
          <w:sz w:val="28"/>
          <w:szCs w:val="28"/>
        </w:rPr>
      </w:pPr>
      <w:r w:rsidRPr="00DD2DEF">
        <w:rPr>
          <w:rFonts w:ascii="Times New Roman" w:hAnsi="Times New Roman" w:cs="Times New Roman"/>
          <w:sz w:val="28"/>
          <w:szCs w:val="28"/>
        </w:rPr>
        <w:t>- термический участок;</w:t>
      </w:r>
    </w:p>
    <w:p w14:paraId="56CEE3ED" w14:textId="77777777" w:rsidR="00A05DE5" w:rsidRPr="00DD2DEF" w:rsidRDefault="00A05DE5" w:rsidP="00C33967">
      <w:pPr>
        <w:spacing w:after="0" w:line="360" w:lineRule="auto"/>
        <w:ind w:firstLine="709"/>
        <w:jc w:val="both"/>
        <w:rPr>
          <w:rFonts w:ascii="Times New Roman" w:hAnsi="Times New Roman" w:cs="Times New Roman"/>
          <w:sz w:val="28"/>
          <w:szCs w:val="28"/>
        </w:rPr>
      </w:pPr>
      <w:r w:rsidRPr="00DD2DEF">
        <w:rPr>
          <w:rFonts w:ascii="Times New Roman" w:hAnsi="Times New Roman" w:cs="Times New Roman"/>
          <w:sz w:val="28"/>
          <w:szCs w:val="28"/>
        </w:rPr>
        <w:t>- заготовительный участок;</w:t>
      </w:r>
    </w:p>
    <w:p w14:paraId="5A0AE246" w14:textId="77777777" w:rsidR="00A05DE5" w:rsidRPr="00DD2DEF" w:rsidRDefault="00A05DE5" w:rsidP="00C33967">
      <w:pPr>
        <w:spacing w:after="0" w:line="360" w:lineRule="auto"/>
        <w:ind w:firstLine="709"/>
        <w:jc w:val="both"/>
        <w:rPr>
          <w:rFonts w:ascii="Times New Roman" w:hAnsi="Times New Roman" w:cs="Times New Roman"/>
          <w:sz w:val="28"/>
          <w:szCs w:val="28"/>
        </w:rPr>
      </w:pPr>
      <w:r w:rsidRPr="00DD2DEF">
        <w:rPr>
          <w:rFonts w:ascii="Times New Roman" w:hAnsi="Times New Roman" w:cs="Times New Roman"/>
          <w:sz w:val="28"/>
          <w:szCs w:val="28"/>
        </w:rPr>
        <w:t>- участок технического контроля.</w:t>
      </w:r>
    </w:p>
    <w:p w14:paraId="6E9775D6" w14:textId="77777777" w:rsidR="00A05DE5" w:rsidRPr="00DD2DEF" w:rsidRDefault="00A05DE5" w:rsidP="00C33967">
      <w:pPr>
        <w:spacing w:after="0" w:line="360" w:lineRule="auto"/>
        <w:ind w:firstLine="709"/>
        <w:jc w:val="both"/>
        <w:rPr>
          <w:rFonts w:ascii="Times New Roman" w:hAnsi="Times New Roman" w:cs="Times New Roman"/>
          <w:sz w:val="28"/>
          <w:szCs w:val="28"/>
        </w:rPr>
      </w:pPr>
      <w:r w:rsidRPr="00DD2DEF">
        <w:rPr>
          <w:rFonts w:ascii="Times New Roman" w:hAnsi="Times New Roman" w:cs="Times New Roman"/>
          <w:sz w:val="28"/>
          <w:szCs w:val="28"/>
        </w:rPr>
        <w:t>Можно отметить, что инструментальное хозяйство требует специализированное оборудование и материалы, высококвалифицированных специалистов и особых условий труда, обеспечивающих необходимое качество инструмента [</w:t>
      </w:r>
      <w:r w:rsidR="00567B4E">
        <w:rPr>
          <w:rFonts w:ascii="Times New Roman" w:hAnsi="Times New Roman" w:cs="Times New Roman"/>
          <w:sz w:val="28"/>
          <w:szCs w:val="28"/>
        </w:rPr>
        <w:t>2</w:t>
      </w:r>
      <w:r w:rsidRPr="00DD2DEF">
        <w:rPr>
          <w:rFonts w:ascii="Times New Roman" w:hAnsi="Times New Roman" w:cs="Times New Roman"/>
          <w:sz w:val="28"/>
          <w:szCs w:val="28"/>
        </w:rPr>
        <w:t>]</w:t>
      </w:r>
      <w:r w:rsidR="006B2CA6">
        <w:rPr>
          <w:rFonts w:ascii="Times New Roman" w:hAnsi="Times New Roman" w:cs="Times New Roman"/>
          <w:sz w:val="28"/>
          <w:szCs w:val="28"/>
        </w:rPr>
        <w:t>.</w:t>
      </w:r>
      <w:r w:rsidR="002B32C5" w:rsidRPr="00DD2DEF">
        <w:rPr>
          <w:rFonts w:ascii="Times New Roman" w:hAnsi="Times New Roman" w:cs="Times New Roman"/>
          <w:sz w:val="28"/>
          <w:szCs w:val="28"/>
        </w:rPr>
        <w:t xml:space="preserve"> </w:t>
      </w:r>
      <w:r w:rsidR="006B2CA6">
        <w:rPr>
          <w:rFonts w:ascii="Times New Roman" w:hAnsi="Times New Roman" w:cs="Times New Roman"/>
          <w:sz w:val="28"/>
          <w:szCs w:val="28"/>
        </w:rPr>
        <w:t>Как показал опрос, проведенный авторами на предприятиях отрасли, б</w:t>
      </w:r>
      <w:r w:rsidRPr="00DD2DEF">
        <w:rPr>
          <w:rFonts w:ascii="Times New Roman" w:hAnsi="Times New Roman" w:cs="Times New Roman"/>
          <w:sz w:val="28"/>
          <w:szCs w:val="28"/>
        </w:rPr>
        <w:t>ольшинство операций по восстановлению инструмента и изготовлению оснастки проводится вручную высококвалифицированным</w:t>
      </w:r>
      <w:r w:rsidR="006B2CA6">
        <w:rPr>
          <w:rFonts w:ascii="Times New Roman" w:hAnsi="Times New Roman" w:cs="Times New Roman"/>
          <w:sz w:val="28"/>
          <w:szCs w:val="28"/>
        </w:rPr>
        <w:t>и</w:t>
      </w:r>
      <w:r w:rsidRPr="00DD2DEF">
        <w:rPr>
          <w:rFonts w:ascii="Times New Roman" w:hAnsi="Times New Roman" w:cs="Times New Roman"/>
          <w:sz w:val="28"/>
          <w:szCs w:val="28"/>
        </w:rPr>
        <w:t xml:space="preserve"> слесар</w:t>
      </w:r>
      <w:r w:rsidR="006B2CA6">
        <w:rPr>
          <w:rFonts w:ascii="Times New Roman" w:hAnsi="Times New Roman" w:cs="Times New Roman"/>
          <w:sz w:val="28"/>
          <w:szCs w:val="28"/>
        </w:rPr>
        <w:t>я</w:t>
      </w:r>
      <w:r w:rsidRPr="00DD2DEF">
        <w:rPr>
          <w:rFonts w:ascii="Times New Roman" w:hAnsi="Times New Roman" w:cs="Times New Roman"/>
          <w:sz w:val="28"/>
          <w:szCs w:val="28"/>
        </w:rPr>
        <w:t>м</w:t>
      </w:r>
      <w:r w:rsidR="006B2CA6">
        <w:rPr>
          <w:rFonts w:ascii="Times New Roman" w:hAnsi="Times New Roman" w:cs="Times New Roman"/>
          <w:sz w:val="28"/>
          <w:szCs w:val="28"/>
        </w:rPr>
        <w:t>и</w:t>
      </w:r>
      <w:r w:rsidRPr="00DD2DEF">
        <w:rPr>
          <w:rFonts w:ascii="Times New Roman" w:hAnsi="Times New Roman" w:cs="Times New Roman"/>
          <w:sz w:val="28"/>
          <w:szCs w:val="28"/>
        </w:rPr>
        <w:t>-инструментальщик</w:t>
      </w:r>
      <w:r w:rsidR="006B2CA6">
        <w:rPr>
          <w:rFonts w:ascii="Times New Roman" w:hAnsi="Times New Roman" w:cs="Times New Roman"/>
          <w:sz w:val="28"/>
          <w:szCs w:val="28"/>
        </w:rPr>
        <w:t>а</w:t>
      </w:r>
      <w:r w:rsidRPr="00DD2DEF">
        <w:rPr>
          <w:rFonts w:ascii="Times New Roman" w:hAnsi="Times New Roman" w:cs="Times New Roman"/>
          <w:sz w:val="28"/>
          <w:szCs w:val="28"/>
        </w:rPr>
        <w:t>м</w:t>
      </w:r>
      <w:r w:rsidR="006B2CA6">
        <w:rPr>
          <w:rFonts w:ascii="Times New Roman" w:hAnsi="Times New Roman" w:cs="Times New Roman"/>
          <w:sz w:val="28"/>
          <w:szCs w:val="28"/>
        </w:rPr>
        <w:t>и</w:t>
      </w:r>
      <w:r w:rsidRPr="00DD2DEF">
        <w:rPr>
          <w:rFonts w:ascii="Times New Roman" w:hAnsi="Times New Roman" w:cs="Times New Roman"/>
          <w:sz w:val="28"/>
          <w:szCs w:val="28"/>
        </w:rPr>
        <w:t>.</w:t>
      </w:r>
      <w:r w:rsidR="006B2CA6">
        <w:rPr>
          <w:rFonts w:ascii="Times New Roman" w:hAnsi="Times New Roman" w:cs="Times New Roman"/>
          <w:sz w:val="28"/>
          <w:szCs w:val="28"/>
        </w:rPr>
        <w:t xml:space="preserve"> </w:t>
      </w:r>
      <w:r w:rsidRPr="00DD2DEF">
        <w:rPr>
          <w:rFonts w:ascii="Times New Roman" w:hAnsi="Times New Roman" w:cs="Times New Roman"/>
          <w:sz w:val="28"/>
          <w:szCs w:val="28"/>
        </w:rPr>
        <w:t xml:space="preserve">Потребности в новых инструментах </w:t>
      </w:r>
      <w:r w:rsidR="006B2CA6">
        <w:rPr>
          <w:rFonts w:ascii="Times New Roman" w:hAnsi="Times New Roman" w:cs="Times New Roman"/>
          <w:sz w:val="28"/>
          <w:szCs w:val="28"/>
        </w:rPr>
        <w:t>и</w:t>
      </w:r>
      <w:r w:rsidRPr="00DD2DEF">
        <w:rPr>
          <w:rFonts w:ascii="Times New Roman" w:hAnsi="Times New Roman" w:cs="Times New Roman"/>
          <w:sz w:val="28"/>
          <w:szCs w:val="28"/>
        </w:rPr>
        <w:t xml:space="preserve"> приспособлениях резко возрастает при изменении технологии основного производства или при переходе на новую продукцию. </w:t>
      </w:r>
      <w:r w:rsidR="006B2CA6">
        <w:rPr>
          <w:rFonts w:ascii="Times New Roman" w:hAnsi="Times New Roman" w:cs="Times New Roman"/>
          <w:sz w:val="28"/>
          <w:szCs w:val="28"/>
        </w:rPr>
        <w:t>К</w:t>
      </w:r>
      <w:r w:rsidRPr="00DD2DEF">
        <w:rPr>
          <w:rFonts w:ascii="Times New Roman" w:hAnsi="Times New Roman" w:cs="Times New Roman"/>
          <w:sz w:val="28"/>
          <w:szCs w:val="28"/>
        </w:rPr>
        <w:t>ак правило, мощности инструментального цеха в этот период не хватает и предприятие несет дополнительные издержки на привлечение специалистов для работы во внеурочное время.</w:t>
      </w:r>
    </w:p>
    <w:p w14:paraId="43908DD9" w14:textId="77777777" w:rsidR="00A05DE5" w:rsidRPr="00C33967" w:rsidRDefault="00A05DE5" w:rsidP="00C33967">
      <w:pPr>
        <w:spacing w:after="0" w:line="360" w:lineRule="auto"/>
        <w:ind w:firstLine="709"/>
        <w:jc w:val="both"/>
        <w:rPr>
          <w:rFonts w:ascii="Times New Roman" w:hAnsi="Times New Roman" w:cs="Times New Roman"/>
          <w:sz w:val="28"/>
          <w:szCs w:val="28"/>
        </w:rPr>
      </w:pPr>
      <w:r w:rsidRPr="00DD2DEF">
        <w:rPr>
          <w:rFonts w:ascii="Times New Roman" w:hAnsi="Times New Roman" w:cs="Times New Roman"/>
          <w:sz w:val="28"/>
          <w:szCs w:val="28"/>
        </w:rPr>
        <w:t xml:space="preserve">Если специализированное оборудование и материалы еще можно приобрести, то найти и мотивировать квалифицированных рабочих и специалистов гораздо сложнее, в связи с чем к решению задачи инструментального обеспечения основного производства подключились фирмы, специализирующиеся на поставках инструментов и приспособлений (далее фирма). В условиях прогнозируемого стабильного состояния внешней среды сотрудничество с поставщиками инструмента и приспособлений позволяет значительно повысить эффективность производства. Долгосрочные контракты на обслуживание приспособлений и инструментов позволяют высвободить производственные площади, а квалифицированных специалистов задействовать на других ответственных </w:t>
      </w:r>
      <w:r w:rsidRPr="00DD2DEF">
        <w:rPr>
          <w:rFonts w:ascii="Times New Roman" w:hAnsi="Times New Roman" w:cs="Times New Roman"/>
          <w:sz w:val="28"/>
          <w:szCs w:val="28"/>
        </w:rPr>
        <w:lastRenderedPageBreak/>
        <w:t>участках. Фирма периодически изымает из производственного процесса потерявший свои свойства инструмент, проводит его замену и своевременное обслуживание технологической оснастки и приспособлений. Причем обслуживание и ремонт может проводится фирмой без остановки технологического процесса основного производства. Сложившиеся конкурентные отношения на рынке инструментального обеспечения позволяют заказчику выбрать оптимальную по стоимости, объемам и срокам предоставления услуг фирму. С другой стороны, фирмы, набирая соответствующий портфель заказов, могут планировать свою деятельность по изготовлению и закупке инструмента для своих партнеров. Кооперация в области инструментообеспечения предприятий отрасли наиболее эффективна в условиях относительной стабильности. Для развития многоотраслевой кооперации в этой сфере рекомендуется использовать метод и модели автоматизированного системно-когнитивного анализа (АСК-анализ), предложенного учеными Кубанского Государственного Аграрного университета Т. П. Барановской и Е. В. Луценко [</w:t>
      </w:r>
      <w:r w:rsidR="00567B4E">
        <w:rPr>
          <w:rFonts w:ascii="Times New Roman" w:hAnsi="Times New Roman" w:cs="Times New Roman"/>
          <w:sz w:val="28"/>
          <w:szCs w:val="28"/>
        </w:rPr>
        <w:t>3</w:t>
      </w:r>
      <w:r w:rsidR="00C33967">
        <w:rPr>
          <w:rFonts w:ascii="Times New Roman" w:hAnsi="Times New Roman" w:cs="Times New Roman"/>
          <w:sz w:val="28"/>
          <w:szCs w:val="28"/>
        </w:rPr>
        <w:t>]</w:t>
      </w:r>
      <w:r w:rsidR="00C33967" w:rsidRPr="00C33967">
        <w:rPr>
          <w:rFonts w:ascii="Times New Roman" w:hAnsi="Times New Roman" w:cs="Times New Roman"/>
          <w:sz w:val="28"/>
          <w:szCs w:val="28"/>
        </w:rPr>
        <w:t>.</w:t>
      </w:r>
    </w:p>
    <w:p w14:paraId="1B9EA875" w14:textId="77777777" w:rsidR="00A05DE5" w:rsidRPr="00DD2DEF" w:rsidRDefault="00A05DE5" w:rsidP="00C33967">
      <w:pPr>
        <w:spacing w:after="0" w:line="360" w:lineRule="auto"/>
        <w:ind w:firstLine="709"/>
        <w:jc w:val="both"/>
        <w:rPr>
          <w:rFonts w:ascii="Times New Roman" w:hAnsi="Times New Roman" w:cs="Times New Roman"/>
          <w:b/>
          <w:sz w:val="28"/>
          <w:szCs w:val="28"/>
        </w:rPr>
      </w:pPr>
      <w:r w:rsidRPr="00DD2DEF">
        <w:rPr>
          <w:rFonts w:ascii="Times New Roman" w:hAnsi="Times New Roman" w:cs="Times New Roman"/>
          <w:b/>
          <w:sz w:val="28"/>
          <w:szCs w:val="28"/>
        </w:rPr>
        <w:t>Обсуждение</w:t>
      </w:r>
    </w:p>
    <w:p w14:paraId="30B15630" w14:textId="77777777" w:rsidR="00A05DE5" w:rsidRPr="00DD2DEF" w:rsidRDefault="00A05DE5" w:rsidP="0044277B">
      <w:pPr>
        <w:spacing w:after="0" w:line="360" w:lineRule="auto"/>
        <w:ind w:firstLine="709"/>
        <w:jc w:val="both"/>
        <w:rPr>
          <w:rFonts w:ascii="Times New Roman" w:hAnsi="Times New Roman" w:cs="Times New Roman"/>
          <w:sz w:val="28"/>
          <w:szCs w:val="28"/>
        </w:rPr>
      </w:pPr>
      <w:r w:rsidRPr="00DD2DEF">
        <w:rPr>
          <w:rFonts w:ascii="Times New Roman" w:hAnsi="Times New Roman" w:cs="Times New Roman"/>
          <w:sz w:val="28"/>
          <w:szCs w:val="28"/>
        </w:rPr>
        <w:t>В условиях внешних ограничений и вызванных ими логистических сбоев, планирование закупок инструмента и приспособлений становится затруднительным. Контракты с фирмами могут быть сорваны в силу внешних, независящих от договаривающихся сторон причин (форс-мажор), в результате чего существенно возрастают производственные риски, в число которых входят брак, замедление или полная остановка конвейерных линий, срывы плановых заданий и следующие за ними штрафные санкции от потребителей. Задержки по расчетам с поставщиками, заработной плате, кредитами и бюджетом, создают угрозу банкротства предприятия.</w:t>
      </w:r>
    </w:p>
    <w:p w14:paraId="1E44466E" w14:textId="77777777" w:rsidR="00A05DE5" w:rsidRPr="00DD2DEF" w:rsidRDefault="00A05DE5" w:rsidP="0044277B">
      <w:pPr>
        <w:spacing w:after="0" w:line="360" w:lineRule="auto"/>
        <w:ind w:firstLine="709"/>
        <w:jc w:val="both"/>
        <w:rPr>
          <w:rFonts w:ascii="Times New Roman" w:hAnsi="Times New Roman" w:cs="Times New Roman"/>
          <w:sz w:val="28"/>
          <w:szCs w:val="28"/>
        </w:rPr>
      </w:pPr>
      <w:r w:rsidRPr="00DD2DEF">
        <w:rPr>
          <w:rFonts w:ascii="Times New Roman" w:hAnsi="Times New Roman" w:cs="Times New Roman"/>
          <w:sz w:val="28"/>
          <w:szCs w:val="28"/>
        </w:rPr>
        <w:lastRenderedPageBreak/>
        <w:t xml:space="preserve">В этих условиях для крупного машиностроительного предприятия наличие собственного инструментального хозяйства, представляется особенно важным и необходимым. Особое внимание </w:t>
      </w:r>
      <w:r w:rsidR="009A3C34">
        <w:rPr>
          <w:rFonts w:ascii="Times New Roman" w:hAnsi="Times New Roman" w:cs="Times New Roman"/>
          <w:sz w:val="28"/>
          <w:szCs w:val="28"/>
        </w:rPr>
        <w:t>следует</w:t>
      </w:r>
      <w:r w:rsidRPr="00DD2DEF">
        <w:rPr>
          <w:rFonts w:ascii="Times New Roman" w:hAnsi="Times New Roman" w:cs="Times New Roman"/>
          <w:sz w:val="28"/>
          <w:szCs w:val="28"/>
        </w:rPr>
        <w:t xml:space="preserve"> удел</w:t>
      </w:r>
      <w:r w:rsidR="009A3C34">
        <w:rPr>
          <w:rFonts w:ascii="Times New Roman" w:hAnsi="Times New Roman" w:cs="Times New Roman"/>
          <w:sz w:val="28"/>
          <w:szCs w:val="28"/>
        </w:rPr>
        <w:t xml:space="preserve">ить </w:t>
      </w:r>
      <w:r w:rsidRPr="00DD2DEF">
        <w:rPr>
          <w:rFonts w:ascii="Times New Roman" w:hAnsi="Times New Roman" w:cs="Times New Roman"/>
          <w:sz w:val="28"/>
          <w:szCs w:val="28"/>
        </w:rPr>
        <w:t xml:space="preserve">вопросам восстановления инструмента, которое обеспечивает значительную экономию дефицитных инструментальных сталей и трудовых ресурсов. Восстановление позволяет существенно сократить потребности предприятия в новом инструменте, снизить сформировавшуюся зависимость от зарубежных поставок и колебаний курсов валют. Восстановленный инструмент практически не отличается по своим характеристикам от нового, а затраты на </w:t>
      </w:r>
      <w:r w:rsidR="00C369F7" w:rsidRPr="00DD2DEF">
        <w:rPr>
          <w:rFonts w:ascii="Times New Roman" w:hAnsi="Times New Roman" w:cs="Times New Roman"/>
          <w:sz w:val="28"/>
          <w:szCs w:val="28"/>
        </w:rPr>
        <w:t xml:space="preserve">его </w:t>
      </w:r>
      <w:r w:rsidRPr="00DD2DEF">
        <w:rPr>
          <w:rFonts w:ascii="Times New Roman" w:hAnsi="Times New Roman" w:cs="Times New Roman"/>
          <w:sz w:val="28"/>
          <w:szCs w:val="28"/>
        </w:rPr>
        <w:t>реконструкцию могут отличаться более, чем на порядок.</w:t>
      </w:r>
    </w:p>
    <w:p w14:paraId="3C4EBF61" w14:textId="77777777" w:rsidR="00A05DE5" w:rsidRPr="00DD2DEF" w:rsidRDefault="00A05DE5" w:rsidP="00E97F34">
      <w:pPr>
        <w:spacing w:line="360" w:lineRule="auto"/>
        <w:ind w:firstLine="709"/>
        <w:jc w:val="both"/>
        <w:rPr>
          <w:rFonts w:ascii="Times New Roman" w:hAnsi="Times New Roman" w:cs="Times New Roman"/>
          <w:sz w:val="28"/>
          <w:szCs w:val="28"/>
        </w:rPr>
      </w:pPr>
      <w:r w:rsidRPr="00DD2DEF">
        <w:rPr>
          <w:rFonts w:ascii="Times New Roman" w:hAnsi="Times New Roman" w:cs="Times New Roman"/>
          <w:sz w:val="28"/>
          <w:szCs w:val="28"/>
        </w:rPr>
        <w:t xml:space="preserve">Процесс восстановления инструмента осуществляется </w:t>
      </w:r>
      <w:r w:rsidR="00301853">
        <w:rPr>
          <w:rFonts w:ascii="Times New Roman" w:hAnsi="Times New Roman" w:cs="Times New Roman"/>
          <w:sz w:val="28"/>
          <w:szCs w:val="28"/>
        </w:rPr>
        <w:t>по следующей схеме (</w:t>
      </w:r>
      <w:r w:rsidR="00282714">
        <w:rPr>
          <w:rFonts w:ascii="Times New Roman" w:hAnsi="Times New Roman" w:cs="Times New Roman"/>
          <w:sz w:val="28"/>
          <w:szCs w:val="28"/>
        </w:rPr>
        <w:t>р</w:t>
      </w:r>
      <w:r w:rsidR="00301853">
        <w:rPr>
          <w:rFonts w:ascii="Times New Roman" w:hAnsi="Times New Roman" w:cs="Times New Roman"/>
          <w:sz w:val="28"/>
          <w:szCs w:val="28"/>
        </w:rPr>
        <w:t>ис</w:t>
      </w:r>
      <w:r w:rsidR="00282714">
        <w:rPr>
          <w:rFonts w:ascii="Times New Roman" w:hAnsi="Times New Roman" w:cs="Times New Roman"/>
          <w:sz w:val="28"/>
          <w:szCs w:val="28"/>
        </w:rPr>
        <w:t xml:space="preserve">. </w:t>
      </w:r>
      <w:r w:rsidRPr="00DD2DEF">
        <w:rPr>
          <w:rFonts w:ascii="Times New Roman" w:hAnsi="Times New Roman" w:cs="Times New Roman"/>
          <w:sz w:val="28"/>
          <w:szCs w:val="28"/>
        </w:rPr>
        <w:t>2).</w:t>
      </w:r>
    </w:p>
    <w:p w14:paraId="3410C8C7" w14:textId="77777777" w:rsidR="00A05DE5" w:rsidRPr="00DD2DEF" w:rsidRDefault="00A05DE5" w:rsidP="00E97F34">
      <w:pPr>
        <w:spacing w:line="360" w:lineRule="auto"/>
        <w:jc w:val="both"/>
        <w:rPr>
          <w:rFonts w:ascii="Times New Roman" w:hAnsi="Times New Roman" w:cs="Times New Roman"/>
          <w:sz w:val="28"/>
          <w:szCs w:val="28"/>
        </w:rPr>
      </w:pPr>
      <w:r w:rsidRPr="00DD2DEF">
        <w:rPr>
          <w:rFonts w:ascii="Times New Roman" w:hAnsi="Times New Roman" w:cs="Times New Roman"/>
          <w:noProof/>
          <w:sz w:val="28"/>
          <w:szCs w:val="28"/>
          <w:lang w:val="en-US"/>
        </w:rPr>
        <w:drawing>
          <wp:inline distT="0" distB="0" distL="0" distR="0" wp14:anchorId="4C591F41" wp14:editId="1210DF8D">
            <wp:extent cx="5935980" cy="2973070"/>
            <wp:effectExtent l="0" t="0" r="762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35980" cy="2973070"/>
                    </a:xfrm>
                    <a:prstGeom prst="rect">
                      <a:avLst/>
                    </a:prstGeom>
                    <a:noFill/>
                    <a:ln>
                      <a:noFill/>
                    </a:ln>
                  </pic:spPr>
                </pic:pic>
              </a:graphicData>
            </a:graphic>
          </wp:inline>
        </w:drawing>
      </w:r>
    </w:p>
    <w:p w14:paraId="02F33A49" w14:textId="77777777" w:rsidR="00A05DE5" w:rsidRPr="00DD2DEF" w:rsidRDefault="00A05DE5" w:rsidP="002229F3">
      <w:pPr>
        <w:spacing w:after="0" w:line="240" w:lineRule="auto"/>
        <w:jc w:val="center"/>
        <w:rPr>
          <w:rFonts w:ascii="Times New Roman" w:hAnsi="Times New Roman" w:cs="Times New Roman"/>
          <w:sz w:val="28"/>
          <w:szCs w:val="28"/>
        </w:rPr>
      </w:pPr>
      <w:r w:rsidRPr="00DD2DEF">
        <w:rPr>
          <w:rFonts w:ascii="Times New Roman" w:hAnsi="Times New Roman" w:cs="Times New Roman"/>
          <w:sz w:val="28"/>
          <w:szCs w:val="28"/>
        </w:rPr>
        <w:t>Рисунок 2. Схема процесса восстановления инструмента на машиностроительном предприятии</w:t>
      </w:r>
      <w:r w:rsidR="0044277B">
        <w:rPr>
          <w:rFonts w:ascii="Times New Roman" w:hAnsi="Times New Roman" w:cs="Times New Roman"/>
          <w:sz w:val="28"/>
          <w:szCs w:val="28"/>
        </w:rPr>
        <w:t xml:space="preserve"> (составлено авторами)</w:t>
      </w:r>
    </w:p>
    <w:p w14:paraId="480FBAA4" w14:textId="77777777" w:rsidR="002229F3" w:rsidRDefault="002229F3" w:rsidP="00C33967">
      <w:pPr>
        <w:spacing w:after="0" w:line="360" w:lineRule="auto"/>
        <w:ind w:firstLine="709"/>
        <w:jc w:val="both"/>
        <w:rPr>
          <w:rFonts w:ascii="Times New Roman" w:hAnsi="Times New Roman" w:cs="Times New Roman"/>
          <w:sz w:val="28"/>
          <w:szCs w:val="28"/>
        </w:rPr>
      </w:pPr>
    </w:p>
    <w:p w14:paraId="1E78014C" w14:textId="77777777" w:rsidR="00A05DE5" w:rsidRPr="00DD2DEF" w:rsidRDefault="00A05DE5" w:rsidP="00C33967">
      <w:pPr>
        <w:spacing w:after="0" w:line="360" w:lineRule="auto"/>
        <w:ind w:firstLine="709"/>
        <w:jc w:val="both"/>
        <w:rPr>
          <w:rFonts w:ascii="Times New Roman" w:hAnsi="Times New Roman" w:cs="Times New Roman"/>
          <w:sz w:val="28"/>
          <w:szCs w:val="28"/>
        </w:rPr>
      </w:pPr>
      <w:r w:rsidRPr="00DD2DEF">
        <w:rPr>
          <w:rFonts w:ascii="Times New Roman" w:hAnsi="Times New Roman" w:cs="Times New Roman"/>
          <w:sz w:val="28"/>
          <w:szCs w:val="28"/>
        </w:rPr>
        <w:t>После окончания смены весь инструмент сдается в цеховую инструментально-раздаточную кладовую, из которой он поступает на специальный сортировочный пункт, где выделяются следующие группы:</w:t>
      </w:r>
    </w:p>
    <w:p w14:paraId="7CD6714F" w14:textId="77777777" w:rsidR="00A05DE5" w:rsidRPr="00DD2DEF" w:rsidRDefault="00A05DE5" w:rsidP="00C33967">
      <w:pPr>
        <w:spacing w:after="0" w:line="360" w:lineRule="auto"/>
        <w:ind w:firstLine="709"/>
        <w:jc w:val="both"/>
        <w:rPr>
          <w:rFonts w:ascii="Times New Roman" w:hAnsi="Times New Roman" w:cs="Times New Roman"/>
          <w:sz w:val="28"/>
          <w:szCs w:val="28"/>
        </w:rPr>
      </w:pPr>
      <w:r w:rsidRPr="00DD2DEF">
        <w:rPr>
          <w:rFonts w:ascii="Times New Roman" w:hAnsi="Times New Roman" w:cs="Times New Roman"/>
          <w:sz w:val="28"/>
          <w:szCs w:val="28"/>
        </w:rPr>
        <w:lastRenderedPageBreak/>
        <w:t>1</w:t>
      </w:r>
      <w:r w:rsidR="00282714">
        <w:rPr>
          <w:rFonts w:ascii="Times New Roman" w:hAnsi="Times New Roman" w:cs="Times New Roman"/>
          <w:sz w:val="28"/>
          <w:szCs w:val="28"/>
        </w:rPr>
        <w:t>)</w:t>
      </w:r>
      <w:r w:rsidRPr="00DD2DEF">
        <w:rPr>
          <w:rFonts w:ascii="Times New Roman" w:hAnsi="Times New Roman" w:cs="Times New Roman"/>
          <w:sz w:val="28"/>
          <w:szCs w:val="28"/>
        </w:rPr>
        <w:t xml:space="preserve"> инструмент требует заточки и может эксплуатироваться дальше;</w:t>
      </w:r>
    </w:p>
    <w:p w14:paraId="49C5E673" w14:textId="77777777" w:rsidR="00A05DE5" w:rsidRPr="00DD2DEF" w:rsidRDefault="00A05DE5" w:rsidP="00C33967">
      <w:pPr>
        <w:spacing w:after="0" w:line="360" w:lineRule="auto"/>
        <w:ind w:firstLine="709"/>
        <w:jc w:val="both"/>
        <w:rPr>
          <w:rFonts w:ascii="Times New Roman" w:hAnsi="Times New Roman" w:cs="Times New Roman"/>
          <w:sz w:val="28"/>
          <w:szCs w:val="28"/>
        </w:rPr>
      </w:pPr>
      <w:r w:rsidRPr="00DD2DEF">
        <w:rPr>
          <w:rFonts w:ascii="Times New Roman" w:hAnsi="Times New Roman" w:cs="Times New Roman"/>
          <w:sz w:val="28"/>
          <w:szCs w:val="28"/>
        </w:rPr>
        <w:t>2</w:t>
      </w:r>
      <w:r w:rsidR="00282714">
        <w:rPr>
          <w:rFonts w:ascii="Times New Roman" w:hAnsi="Times New Roman" w:cs="Times New Roman"/>
          <w:sz w:val="28"/>
          <w:szCs w:val="28"/>
        </w:rPr>
        <w:t>)</w:t>
      </w:r>
      <w:r w:rsidRPr="00DD2DEF">
        <w:rPr>
          <w:rFonts w:ascii="Times New Roman" w:hAnsi="Times New Roman" w:cs="Times New Roman"/>
          <w:sz w:val="28"/>
          <w:szCs w:val="28"/>
        </w:rPr>
        <w:t xml:space="preserve"> инструмент подлежит переделке;</w:t>
      </w:r>
    </w:p>
    <w:p w14:paraId="4826A244" w14:textId="77777777" w:rsidR="00A05DE5" w:rsidRPr="00DD2DEF" w:rsidRDefault="00A05DE5" w:rsidP="00C33967">
      <w:pPr>
        <w:spacing w:after="0" w:line="360" w:lineRule="auto"/>
        <w:ind w:firstLine="709"/>
        <w:jc w:val="both"/>
        <w:rPr>
          <w:rFonts w:ascii="Times New Roman" w:hAnsi="Times New Roman" w:cs="Times New Roman"/>
          <w:sz w:val="28"/>
          <w:szCs w:val="28"/>
        </w:rPr>
      </w:pPr>
      <w:r w:rsidRPr="00DD2DEF">
        <w:rPr>
          <w:rFonts w:ascii="Times New Roman" w:hAnsi="Times New Roman" w:cs="Times New Roman"/>
          <w:sz w:val="28"/>
          <w:szCs w:val="28"/>
        </w:rPr>
        <w:t>3</w:t>
      </w:r>
      <w:r w:rsidR="00282714">
        <w:rPr>
          <w:rFonts w:ascii="Times New Roman" w:hAnsi="Times New Roman" w:cs="Times New Roman"/>
          <w:sz w:val="28"/>
          <w:szCs w:val="28"/>
        </w:rPr>
        <w:t>)</w:t>
      </w:r>
      <w:r w:rsidRPr="00DD2DEF">
        <w:rPr>
          <w:rFonts w:ascii="Times New Roman" w:hAnsi="Times New Roman" w:cs="Times New Roman"/>
          <w:sz w:val="28"/>
          <w:szCs w:val="28"/>
        </w:rPr>
        <w:t xml:space="preserve"> инструмент может служить заготовкой для других инструментов;</w:t>
      </w:r>
    </w:p>
    <w:p w14:paraId="0D2BF867" w14:textId="77777777" w:rsidR="00A05DE5" w:rsidRPr="00DD2DEF" w:rsidRDefault="00A05DE5" w:rsidP="00C33967">
      <w:pPr>
        <w:spacing w:after="0" w:line="360" w:lineRule="auto"/>
        <w:ind w:firstLine="709"/>
        <w:jc w:val="both"/>
        <w:rPr>
          <w:rFonts w:ascii="Times New Roman" w:hAnsi="Times New Roman" w:cs="Times New Roman"/>
          <w:sz w:val="28"/>
          <w:szCs w:val="28"/>
        </w:rPr>
      </w:pPr>
      <w:r w:rsidRPr="00DD2DEF">
        <w:rPr>
          <w:rFonts w:ascii="Times New Roman" w:hAnsi="Times New Roman" w:cs="Times New Roman"/>
          <w:sz w:val="28"/>
          <w:szCs w:val="28"/>
        </w:rPr>
        <w:t>4</w:t>
      </w:r>
      <w:r w:rsidR="00282714">
        <w:rPr>
          <w:rFonts w:ascii="Times New Roman" w:hAnsi="Times New Roman" w:cs="Times New Roman"/>
          <w:sz w:val="28"/>
          <w:szCs w:val="28"/>
        </w:rPr>
        <w:t>)</w:t>
      </w:r>
      <w:r w:rsidRPr="00DD2DEF">
        <w:rPr>
          <w:rFonts w:ascii="Times New Roman" w:hAnsi="Times New Roman" w:cs="Times New Roman"/>
          <w:sz w:val="28"/>
          <w:szCs w:val="28"/>
        </w:rPr>
        <w:t xml:space="preserve"> лом инструментальной стали.</w:t>
      </w:r>
    </w:p>
    <w:p w14:paraId="6AE537E5" w14:textId="77777777" w:rsidR="00A05DE5" w:rsidRPr="00DD2DEF" w:rsidRDefault="00A05DE5" w:rsidP="00C33967">
      <w:pPr>
        <w:spacing w:after="0" w:line="360" w:lineRule="auto"/>
        <w:ind w:firstLine="709"/>
        <w:jc w:val="both"/>
        <w:rPr>
          <w:rFonts w:ascii="Times New Roman" w:hAnsi="Times New Roman" w:cs="Times New Roman"/>
          <w:sz w:val="28"/>
          <w:szCs w:val="28"/>
        </w:rPr>
      </w:pPr>
      <w:r w:rsidRPr="00DD2DEF">
        <w:rPr>
          <w:rFonts w:ascii="Times New Roman" w:hAnsi="Times New Roman" w:cs="Times New Roman"/>
          <w:sz w:val="28"/>
          <w:szCs w:val="28"/>
        </w:rPr>
        <w:t>Инструмент, требующий заточки, направляется в цеховые заточные мастерские, а другие группы перемещаются в инструментальный цех. Инструмент второй группы может быть переделан на меньший размер, например, изношенные длинные сверла могут быть переделаны на более короткие. Из инструмента третьей группы изготавливают пластины или инструмент других типоразмеров, например, червячная фреза может служить заготовкой для цилиндрической. Лом инструментальной стали идет, как правило, на переплавку.</w:t>
      </w:r>
    </w:p>
    <w:p w14:paraId="769E3A09" w14:textId="77777777" w:rsidR="00A05DE5" w:rsidRPr="00DD2DEF" w:rsidRDefault="00A05DE5" w:rsidP="00C33967">
      <w:pPr>
        <w:spacing w:after="0" w:line="360" w:lineRule="auto"/>
        <w:ind w:firstLine="709"/>
        <w:jc w:val="both"/>
        <w:rPr>
          <w:rFonts w:ascii="Times New Roman" w:hAnsi="Times New Roman" w:cs="Times New Roman"/>
          <w:sz w:val="28"/>
          <w:szCs w:val="28"/>
        </w:rPr>
      </w:pPr>
      <w:r w:rsidRPr="00DD2DEF">
        <w:rPr>
          <w:rFonts w:ascii="Times New Roman" w:hAnsi="Times New Roman" w:cs="Times New Roman"/>
          <w:sz w:val="28"/>
          <w:szCs w:val="28"/>
        </w:rPr>
        <w:t>В целях снижения импортозависимости и повышения автономности предприятия, инструментальный цех необходимо оснастить оборудованием для изготовления керамических пластин, которые используются в качестве режущего элемента в токарных и фрезерных работах. Применение керамических пластин позволяет с высокой скоростью обрабатывать высокопрочные материалы, и их использование заложено в большинстве технологических процессов обработки металлов резанием.</w:t>
      </w:r>
    </w:p>
    <w:p w14:paraId="2F255033" w14:textId="77777777" w:rsidR="008E1AD7" w:rsidRPr="00DD2DEF" w:rsidRDefault="00A05DE5" w:rsidP="00C33967">
      <w:pPr>
        <w:spacing w:after="0" w:line="360" w:lineRule="auto"/>
        <w:ind w:firstLine="709"/>
        <w:jc w:val="both"/>
        <w:rPr>
          <w:rFonts w:ascii="Times New Roman" w:hAnsi="Times New Roman" w:cs="Times New Roman"/>
          <w:sz w:val="28"/>
          <w:szCs w:val="28"/>
        </w:rPr>
      </w:pPr>
      <w:r w:rsidRPr="00DD2DEF">
        <w:rPr>
          <w:rFonts w:ascii="Times New Roman" w:hAnsi="Times New Roman" w:cs="Times New Roman"/>
          <w:sz w:val="28"/>
          <w:szCs w:val="28"/>
        </w:rPr>
        <w:t xml:space="preserve">Особое внимание необходимо уделить организации контроля за эксплуатацией инструмента, которая должна базироваться на </w:t>
      </w:r>
      <w:r w:rsidR="00567B4E">
        <w:rPr>
          <w:rFonts w:ascii="Times New Roman" w:hAnsi="Times New Roman" w:cs="Times New Roman"/>
          <w:sz w:val="28"/>
          <w:szCs w:val="28"/>
        </w:rPr>
        <w:t xml:space="preserve">специально созданной </w:t>
      </w:r>
      <w:r w:rsidRPr="00DD2DEF">
        <w:rPr>
          <w:rFonts w:ascii="Times New Roman" w:hAnsi="Times New Roman" w:cs="Times New Roman"/>
          <w:sz w:val="28"/>
          <w:szCs w:val="28"/>
        </w:rPr>
        <w:t>системе кодирования и учета</w:t>
      </w:r>
      <w:r w:rsidR="00DE0822" w:rsidRPr="00DD2DEF">
        <w:rPr>
          <w:rFonts w:ascii="Times New Roman" w:hAnsi="Times New Roman" w:cs="Times New Roman"/>
          <w:sz w:val="28"/>
          <w:szCs w:val="28"/>
        </w:rPr>
        <w:t>. Кодирование позволяет оптимизировать инструментооборот на предприятии, своевременно, не дожидаясь разрушения инструмента, направлять его в ремонт и заточку.</w:t>
      </w:r>
    </w:p>
    <w:p w14:paraId="458281C7" w14:textId="77777777" w:rsidR="00F34B2A" w:rsidRPr="00DD2DEF" w:rsidRDefault="00206239" w:rsidP="00C33967">
      <w:pPr>
        <w:spacing w:after="0" w:line="360" w:lineRule="auto"/>
        <w:ind w:firstLine="709"/>
        <w:jc w:val="both"/>
        <w:rPr>
          <w:rFonts w:ascii="Times New Roman" w:hAnsi="Times New Roman" w:cs="Times New Roman"/>
          <w:b/>
          <w:sz w:val="28"/>
          <w:szCs w:val="28"/>
        </w:rPr>
      </w:pPr>
      <w:r w:rsidRPr="00DD2DEF">
        <w:rPr>
          <w:rFonts w:ascii="Times New Roman" w:hAnsi="Times New Roman" w:cs="Times New Roman"/>
          <w:b/>
          <w:sz w:val="28"/>
          <w:szCs w:val="28"/>
        </w:rPr>
        <w:t>Заключение</w:t>
      </w:r>
    </w:p>
    <w:p w14:paraId="3AB9938C" w14:textId="77777777" w:rsidR="008E1AD7" w:rsidRPr="0007390F" w:rsidRDefault="00730497" w:rsidP="00C33967">
      <w:pPr>
        <w:spacing w:after="0" w:line="360" w:lineRule="auto"/>
        <w:ind w:firstLine="709"/>
        <w:jc w:val="both"/>
        <w:rPr>
          <w:rFonts w:ascii="Times New Roman" w:hAnsi="Times New Roman" w:cs="Times New Roman"/>
          <w:sz w:val="28"/>
          <w:szCs w:val="28"/>
        </w:rPr>
      </w:pPr>
      <w:r w:rsidRPr="00DD2DEF">
        <w:rPr>
          <w:rFonts w:ascii="Times New Roman" w:hAnsi="Times New Roman" w:cs="Times New Roman"/>
          <w:sz w:val="28"/>
          <w:szCs w:val="28"/>
        </w:rPr>
        <w:t>В условиях неопределенности</w:t>
      </w:r>
      <w:r w:rsidR="0007390F">
        <w:rPr>
          <w:rFonts w:ascii="Times New Roman" w:hAnsi="Times New Roman" w:cs="Times New Roman"/>
          <w:sz w:val="28"/>
          <w:szCs w:val="28"/>
        </w:rPr>
        <w:t xml:space="preserve"> и риска </w:t>
      </w:r>
      <w:r w:rsidR="0007390F" w:rsidRPr="0007390F">
        <w:rPr>
          <w:rFonts w:ascii="Times New Roman" w:hAnsi="Times New Roman" w:cs="Times New Roman"/>
          <w:sz w:val="28"/>
          <w:szCs w:val="28"/>
        </w:rPr>
        <w:t>[</w:t>
      </w:r>
      <w:r w:rsidR="00567B4E">
        <w:rPr>
          <w:rFonts w:ascii="Times New Roman" w:hAnsi="Times New Roman" w:cs="Times New Roman"/>
          <w:sz w:val="28"/>
          <w:szCs w:val="28"/>
        </w:rPr>
        <w:t xml:space="preserve">4, </w:t>
      </w:r>
      <w:r w:rsidR="00B173B3">
        <w:rPr>
          <w:rFonts w:ascii="Times New Roman" w:hAnsi="Times New Roman" w:cs="Times New Roman"/>
          <w:sz w:val="28"/>
          <w:szCs w:val="28"/>
        </w:rPr>
        <w:t>5</w:t>
      </w:r>
      <w:r w:rsidR="0007390F" w:rsidRPr="0007390F">
        <w:rPr>
          <w:rFonts w:ascii="Times New Roman" w:hAnsi="Times New Roman" w:cs="Times New Roman"/>
          <w:sz w:val="28"/>
          <w:szCs w:val="28"/>
        </w:rPr>
        <w:t>]</w:t>
      </w:r>
      <w:r w:rsidRPr="00DD2DEF">
        <w:rPr>
          <w:rFonts w:ascii="Times New Roman" w:hAnsi="Times New Roman" w:cs="Times New Roman"/>
          <w:sz w:val="28"/>
          <w:szCs w:val="28"/>
        </w:rPr>
        <w:t xml:space="preserve"> в производственной системе особую важность приобретает свойство устойчивости, или способность системы возвращаться в прежнее состояние после внешнего </w:t>
      </w:r>
      <w:r w:rsidRPr="00DD2DEF">
        <w:rPr>
          <w:rFonts w:ascii="Times New Roman" w:hAnsi="Times New Roman" w:cs="Times New Roman"/>
          <w:sz w:val="28"/>
          <w:szCs w:val="28"/>
        </w:rPr>
        <w:lastRenderedPageBreak/>
        <w:t xml:space="preserve">воздействия. В случае возникновения угроз или нанесения ущерба предприятию, оно должно самостоятельно нивелировать последствия негативных событий, не рассчитывая </w:t>
      </w:r>
      <w:r w:rsidR="00107C76" w:rsidRPr="00DD2DEF">
        <w:rPr>
          <w:rFonts w:ascii="Times New Roman" w:hAnsi="Times New Roman" w:cs="Times New Roman"/>
          <w:sz w:val="28"/>
          <w:szCs w:val="28"/>
        </w:rPr>
        <w:t>на помощь извне. Система должна обладать способностью восстанавливаться и инфраструктура предприятия здесь играет особенно важную роль. Инструмент, который используется в основном производстве</w:t>
      </w:r>
      <w:r w:rsidR="007044DB" w:rsidRPr="00DD2DEF">
        <w:rPr>
          <w:rFonts w:ascii="Times New Roman" w:hAnsi="Times New Roman" w:cs="Times New Roman"/>
          <w:sz w:val="28"/>
          <w:szCs w:val="28"/>
        </w:rPr>
        <w:t>,</w:t>
      </w:r>
      <w:r w:rsidR="00107C76" w:rsidRPr="00DD2DEF">
        <w:rPr>
          <w:rFonts w:ascii="Times New Roman" w:hAnsi="Times New Roman" w:cs="Times New Roman"/>
          <w:sz w:val="28"/>
          <w:szCs w:val="28"/>
        </w:rPr>
        <w:t xml:space="preserve"> является особенно важным элементом производственной системы, без которого невозможно изготовить качественную </w:t>
      </w:r>
      <w:r w:rsidR="00301853">
        <w:rPr>
          <w:rFonts w:ascii="Times New Roman" w:hAnsi="Times New Roman" w:cs="Times New Roman"/>
          <w:sz w:val="28"/>
          <w:szCs w:val="28"/>
        </w:rPr>
        <w:t>сельхозтехнику</w:t>
      </w:r>
      <w:r w:rsidR="00107C76" w:rsidRPr="00DD2DEF">
        <w:rPr>
          <w:rFonts w:ascii="Times New Roman" w:hAnsi="Times New Roman" w:cs="Times New Roman"/>
          <w:sz w:val="28"/>
          <w:szCs w:val="28"/>
        </w:rPr>
        <w:t xml:space="preserve"> в необходимых объемах</w:t>
      </w:r>
      <w:r w:rsidR="00840FD5" w:rsidRPr="00DD2DEF">
        <w:rPr>
          <w:rFonts w:ascii="Times New Roman" w:hAnsi="Times New Roman" w:cs="Times New Roman"/>
          <w:sz w:val="28"/>
          <w:szCs w:val="28"/>
        </w:rPr>
        <w:t>, в связи с чем</w:t>
      </w:r>
      <w:r w:rsidR="008E1AD7" w:rsidRPr="00DD2DEF">
        <w:rPr>
          <w:rFonts w:ascii="Times New Roman" w:hAnsi="Times New Roman" w:cs="Times New Roman"/>
          <w:sz w:val="28"/>
          <w:szCs w:val="28"/>
        </w:rPr>
        <w:t xml:space="preserve"> считаем</w:t>
      </w:r>
      <w:r w:rsidR="00840FD5" w:rsidRPr="00DD2DEF">
        <w:rPr>
          <w:rFonts w:ascii="Times New Roman" w:hAnsi="Times New Roman" w:cs="Times New Roman"/>
          <w:sz w:val="28"/>
          <w:szCs w:val="28"/>
        </w:rPr>
        <w:t>, что в условиях нестабильности</w:t>
      </w:r>
      <w:r w:rsidR="008E1AD7" w:rsidRPr="00DD2DEF">
        <w:rPr>
          <w:rFonts w:ascii="Times New Roman" w:hAnsi="Times New Roman" w:cs="Times New Roman"/>
          <w:sz w:val="28"/>
          <w:szCs w:val="28"/>
        </w:rPr>
        <w:t xml:space="preserve"> необходим</w:t>
      </w:r>
      <w:r w:rsidR="00840FD5" w:rsidRPr="00DD2DEF">
        <w:rPr>
          <w:rFonts w:ascii="Times New Roman" w:hAnsi="Times New Roman" w:cs="Times New Roman"/>
          <w:sz w:val="28"/>
          <w:szCs w:val="28"/>
        </w:rPr>
        <w:t>о</w:t>
      </w:r>
      <w:r w:rsidR="008E1AD7" w:rsidRPr="00DD2DEF">
        <w:rPr>
          <w:rFonts w:ascii="Times New Roman" w:hAnsi="Times New Roman" w:cs="Times New Roman"/>
          <w:sz w:val="28"/>
          <w:szCs w:val="28"/>
        </w:rPr>
        <w:t xml:space="preserve"> модернизировать собственное инструментальное хозяйство</w:t>
      </w:r>
      <w:r w:rsidR="007D1C64">
        <w:rPr>
          <w:rFonts w:ascii="Times New Roman" w:hAnsi="Times New Roman" w:cs="Times New Roman"/>
          <w:sz w:val="28"/>
          <w:szCs w:val="28"/>
        </w:rPr>
        <w:t xml:space="preserve"> таким образом, чтобы максимально исключить влияние агрессивной внешней среды на производственный процесс.</w:t>
      </w:r>
      <w:r w:rsidR="008E1AD7" w:rsidRPr="00DD2DEF">
        <w:rPr>
          <w:rFonts w:ascii="Times New Roman" w:hAnsi="Times New Roman" w:cs="Times New Roman"/>
          <w:sz w:val="28"/>
          <w:szCs w:val="28"/>
        </w:rPr>
        <w:t xml:space="preserve"> </w:t>
      </w:r>
      <w:r w:rsidR="007D1C64">
        <w:rPr>
          <w:rFonts w:ascii="Times New Roman" w:hAnsi="Times New Roman" w:cs="Times New Roman"/>
          <w:sz w:val="28"/>
          <w:szCs w:val="28"/>
        </w:rPr>
        <w:t>Ресурсы предприятия следует</w:t>
      </w:r>
      <w:r w:rsidR="008E1AD7" w:rsidRPr="00DD2DEF">
        <w:rPr>
          <w:rFonts w:ascii="Times New Roman" w:hAnsi="Times New Roman" w:cs="Times New Roman"/>
          <w:sz w:val="28"/>
          <w:szCs w:val="28"/>
        </w:rPr>
        <w:t xml:space="preserve"> направить</w:t>
      </w:r>
      <w:r w:rsidR="007D1C64">
        <w:rPr>
          <w:rFonts w:ascii="Times New Roman" w:hAnsi="Times New Roman" w:cs="Times New Roman"/>
          <w:sz w:val="28"/>
          <w:szCs w:val="28"/>
        </w:rPr>
        <w:t xml:space="preserve"> прежде всего</w:t>
      </w:r>
      <w:r w:rsidR="008E1AD7" w:rsidRPr="00DD2DEF">
        <w:rPr>
          <w:rFonts w:ascii="Times New Roman" w:hAnsi="Times New Roman" w:cs="Times New Roman"/>
          <w:sz w:val="28"/>
          <w:szCs w:val="28"/>
        </w:rPr>
        <w:t xml:space="preserve"> на восстановление и изготовление инструмента и технологической оснастки</w:t>
      </w:r>
      <w:r w:rsidR="007D1C64">
        <w:rPr>
          <w:rFonts w:ascii="Times New Roman" w:hAnsi="Times New Roman" w:cs="Times New Roman"/>
          <w:sz w:val="28"/>
          <w:szCs w:val="28"/>
        </w:rPr>
        <w:t>.</w:t>
      </w:r>
      <w:r w:rsidR="00840FD5" w:rsidRPr="00DD2DEF">
        <w:rPr>
          <w:rFonts w:ascii="Times New Roman" w:hAnsi="Times New Roman" w:cs="Times New Roman"/>
          <w:sz w:val="28"/>
          <w:szCs w:val="28"/>
        </w:rPr>
        <w:t xml:space="preserve"> </w:t>
      </w:r>
      <w:r w:rsidR="00185CE9">
        <w:rPr>
          <w:rFonts w:ascii="Times New Roman" w:hAnsi="Times New Roman" w:cs="Times New Roman"/>
          <w:sz w:val="28"/>
          <w:szCs w:val="28"/>
        </w:rPr>
        <w:t>Предложенные авторами подходы могут</w:t>
      </w:r>
      <w:r w:rsidR="00840FD5" w:rsidRPr="00DD2DEF">
        <w:rPr>
          <w:rFonts w:ascii="Times New Roman" w:hAnsi="Times New Roman" w:cs="Times New Roman"/>
          <w:sz w:val="28"/>
          <w:szCs w:val="28"/>
        </w:rPr>
        <w:t xml:space="preserve"> повысит</w:t>
      </w:r>
      <w:r w:rsidR="00185CE9">
        <w:rPr>
          <w:rFonts w:ascii="Times New Roman" w:hAnsi="Times New Roman" w:cs="Times New Roman"/>
          <w:sz w:val="28"/>
          <w:szCs w:val="28"/>
        </w:rPr>
        <w:t>ь</w:t>
      </w:r>
      <w:r w:rsidR="00840FD5" w:rsidRPr="00DD2DEF">
        <w:rPr>
          <w:rFonts w:ascii="Times New Roman" w:hAnsi="Times New Roman" w:cs="Times New Roman"/>
          <w:sz w:val="28"/>
          <w:szCs w:val="28"/>
        </w:rPr>
        <w:t xml:space="preserve"> устойчивость предприятия к </w:t>
      </w:r>
      <w:r w:rsidR="00185CE9">
        <w:rPr>
          <w:rFonts w:ascii="Times New Roman" w:hAnsi="Times New Roman" w:cs="Times New Roman"/>
          <w:sz w:val="28"/>
          <w:szCs w:val="28"/>
        </w:rPr>
        <w:t xml:space="preserve">негативным </w:t>
      </w:r>
      <w:r w:rsidR="00840FD5" w:rsidRPr="00DD2DEF">
        <w:rPr>
          <w:rFonts w:ascii="Times New Roman" w:hAnsi="Times New Roman" w:cs="Times New Roman"/>
          <w:sz w:val="28"/>
          <w:szCs w:val="28"/>
        </w:rPr>
        <w:t>внешн</w:t>
      </w:r>
      <w:r w:rsidR="00185CE9">
        <w:rPr>
          <w:rFonts w:ascii="Times New Roman" w:hAnsi="Times New Roman" w:cs="Times New Roman"/>
          <w:sz w:val="28"/>
          <w:szCs w:val="28"/>
        </w:rPr>
        <w:t>им</w:t>
      </w:r>
      <w:r w:rsidR="00840FD5" w:rsidRPr="00DD2DEF">
        <w:rPr>
          <w:rFonts w:ascii="Times New Roman" w:hAnsi="Times New Roman" w:cs="Times New Roman"/>
          <w:sz w:val="28"/>
          <w:szCs w:val="28"/>
        </w:rPr>
        <w:t xml:space="preserve"> воздействи</w:t>
      </w:r>
      <w:r w:rsidR="00185CE9">
        <w:rPr>
          <w:rFonts w:ascii="Times New Roman" w:hAnsi="Times New Roman" w:cs="Times New Roman"/>
          <w:sz w:val="28"/>
          <w:szCs w:val="28"/>
        </w:rPr>
        <w:t>ям и позволят удержать занятые на рынке сельхозтехники позиции</w:t>
      </w:r>
      <w:r w:rsidR="00840FD5" w:rsidRPr="00DD2DEF">
        <w:rPr>
          <w:rFonts w:ascii="Times New Roman" w:hAnsi="Times New Roman" w:cs="Times New Roman"/>
          <w:sz w:val="28"/>
          <w:szCs w:val="28"/>
        </w:rPr>
        <w:t>.</w:t>
      </w:r>
      <w:r w:rsidR="0007390F" w:rsidRPr="0007390F">
        <w:rPr>
          <w:rFonts w:ascii="Times New Roman" w:hAnsi="Times New Roman" w:cs="Times New Roman"/>
          <w:sz w:val="28"/>
          <w:szCs w:val="28"/>
        </w:rPr>
        <w:t xml:space="preserve"> </w:t>
      </w:r>
    </w:p>
    <w:p w14:paraId="7C5E3D0B" w14:textId="77777777" w:rsidR="0007390F" w:rsidRPr="00B173B3" w:rsidRDefault="0007390F" w:rsidP="0007390F">
      <w:pPr>
        <w:spacing w:after="0" w:line="240" w:lineRule="auto"/>
        <w:ind w:firstLine="709"/>
        <w:jc w:val="both"/>
        <w:rPr>
          <w:rFonts w:ascii="Times New Roman" w:hAnsi="Times New Roman" w:cs="Times New Roman"/>
          <w:sz w:val="28"/>
          <w:szCs w:val="28"/>
        </w:rPr>
      </w:pPr>
    </w:p>
    <w:p w14:paraId="4658D15F" w14:textId="5720939F" w:rsidR="00206239" w:rsidRDefault="00F22D8F" w:rsidP="00F22D8F">
      <w:pPr>
        <w:spacing w:after="0" w:line="240" w:lineRule="auto"/>
        <w:jc w:val="both"/>
        <w:rPr>
          <w:rFonts w:ascii="Times New Roman" w:hAnsi="Times New Roman" w:cs="Times New Roman"/>
          <w:b/>
          <w:sz w:val="28"/>
          <w:szCs w:val="28"/>
        </w:rPr>
      </w:pPr>
      <w:r w:rsidRPr="00B173B3">
        <w:rPr>
          <w:rFonts w:ascii="Times New Roman" w:hAnsi="Times New Roman" w:cs="Times New Roman"/>
          <w:b/>
          <w:sz w:val="28"/>
          <w:szCs w:val="28"/>
        </w:rPr>
        <w:t>Список л</w:t>
      </w:r>
      <w:r w:rsidR="00A05DE5" w:rsidRPr="00B173B3">
        <w:rPr>
          <w:rFonts w:ascii="Times New Roman" w:hAnsi="Times New Roman" w:cs="Times New Roman"/>
          <w:b/>
          <w:sz w:val="28"/>
          <w:szCs w:val="28"/>
        </w:rPr>
        <w:t>итератур</w:t>
      </w:r>
      <w:r w:rsidRPr="00B173B3">
        <w:rPr>
          <w:rFonts w:ascii="Times New Roman" w:hAnsi="Times New Roman" w:cs="Times New Roman"/>
          <w:b/>
          <w:sz w:val="28"/>
          <w:szCs w:val="28"/>
        </w:rPr>
        <w:t>ы</w:t>
      </w:r>
    </w:p>
    <w:p w14:paraId="17CC21F1" w14:textId="77777777" w:rsidR="00876E76" w:rsidRPr="00B173B3" w:rsidRDefault="00876E76" w:rsidP="00F22D8F">
      <w:pPr>
        <w:spacing w:after="0" w:line="240" w:lineRule="auto"/>
        <w:jc w:val="both"/>
        <w:rPr>
          <w:rFonts w:ascii="Times New Roman" w:hAnsi="Times New Roman" w:cs="Times New Roman"/>
          <w:b/>
          <w:sz w:val="28"/>
          <w:szCs w:val="28"/>
        </w:rPr>
      </w:pPr>
    </w:p>
    <w:p w14:paraId="58650573" w14:textId="77777777" w:rsidR="00B173B3" w:rsidRPr="00876E76" w:rsidRDefault="00567B4E" w:rsidP="00876E76">
      <w:pPr>
        <w:tabs>
          <w:tab w:val="left" w:pos="851"/>
        </w:tabs>
        <w:spacing w:after="0" w:line="240" w:lineRule="auto"/>
        <w:ind w:firstLine="567"/>
        <w:jc w:val="both"/>
        <w:rPr>
          <w:rFonts w:ascii="Times New Roman" w:hAnsi="Times New Roman" w:cs="Times New Roman"/>
          <w:sz w:val="24"/>
          <w:szCs w:val="24"/>
        </w:rPr>
      </w:pPr>
      <w:r w:rsidRPr="00876E76">
        <w:rPr>
          <w:rFonts w:ascii="Times New Roman" w:hAnsi="Times New Roman" w:cs="Times New Roman"/>
          <w:sz w:val="24"/>
          <w:szCs w:val="24"/>
        </w:rPr>
        <w:t>1</w:t>
      </w:r>
      <w:r w:rsidR="00B173B3" w:rsidRPr="00876E76">
        <w:rPr>
          <w:rFonts w:ascii="Times New Roman" w:hAnsi="Times New Roman" w:cs="Times New Roman"/>
          <w:sz w:val="24"/>
          <w:szCs w:val="24"/>
        </w:rPr>
        <w:t>.</w:t>
      </w:r>
      <w:r w:rsidR="00B173B3" w:rsidRPr="00876E76">
        <w:rPr>
          <w:rFonts w:ascii="Times New Roman" w:hAnsi="Times New Roman" w:cs="Times New Roman"/>
          <w:sz w:val="24"/>
          <w:szCs w:val="24"/>
        </w:rPr>
        <w:tab/>
        <w:t xml:space="preserve">Хрусталев Е.Ю., Славянов А.С. Проблемы разработки национальной инвестиционной стратегии в условиях финансовой нестабильности // Национальные интересы: приоритеты и безопасность. 2009. № 6. С. 35-43.  </w:t>
      </w:r>
    </w:p>
    <w:p w14:paraId="368EE1BF" w14:textId="77777777" w:rsidR="00C33967" w:rsidRPr="00876E76" w:rsidRDefault="00567B4E" w:rsidP="00876E76">
      <w:pPr>
        <w:tabs>
          <w:tab w:val="left" w:pos="851"/>
        </w:tabs>
        <w:spacing w:after="0" w:line="240" w:lineRule="auto"/>
        <w:ind w:firstLine="567"/>
        <w:jc w:val="both"/>
        <w:rPr>
          <w:rFonts w:ascii="Times New Roman" w:hAnsi="Times New Roman" w:cs="Times New Roman"/>
          <w:sz w:val="24"/>
          <w:szCs w:val="24"/>
        </w:rPr>
      </w:pPr>
      <w:r w:rsidRPr="00876E76">
        <w:rPr>
          <w:rFonts w:ascii="Times New Roman" w:hAnsi="Times New Roman" w:cs="Times New Roman"/>
          <w:sz w:val="24"/>
          <w:szCs w:val="24"/>
        </w:rPr>
        <w:t>2</w:t>
      </w:r>
      <w:r w:rsidR="00C33967" w:rsidRPr="00876E76">
        <w:rPr>
          <w:rFonts w:ascii="Times New Roman" w:hAnsi="Times New Roman" w:cs="Times New Roman"/>
          <w:sz w:val="24"/>
          <w:szCs w:val="24"/>
        </w:rPr>
        <w:t>.</w:t>
      </w:r>
      <w:r w:rsidR="00C33967" w:rsidRPr="00876E76">
        <w:rPr>
          <w:rFonts w:ascii="Times New Roman" w:hAnsi="Times New Roman" w:cs="Times New Roman"/>
          <w:sz w:val="24"/>
          <w:szCs w:val="24"/>
        </w:rPr>
        <w:tab/>
        <w:t>Бобков А.Н., Славянов А.С. Особенности организации производственного процесса и инструментального хозяйства в условиях нестабильности //Экономика и бизнес: теория и практика</w:t>
      </w:r>
      <w:r w:rsidR="00773C8C" w:rsidRPr="00876E76">
        <w:rPr>
          <w:rFonts w:ascii="Times New Roman" w:hAnsi="Times New Roman" w:cs="Times New Roman"/>
          <w:sz w:val="24"/>
          <w:szCs w:val="24"/>
        </w:rPr>
        <w:t xml:space="preserve">. 2023. </w:t>
      </w:r>
      <w:r w:rsidR="00C33967" w:rsidRPr="00876E76">
        <w:rPr>
          <w:rFonts w:ascii="Times New Roman" w:hAnsi="Times New Roman" w:cs="Times New Roman"/>
          <w:sz w:val="24"/>
          <w:szCs w:val="24"/>
        </w:rPr>
        <w:t>№</w:t>
      </w:r>
      <w:r w:rsidR="00773C8C" w:rsidRPr="00876E76">
        <w:rPr>
          <w:rFonts w:ascii="Times New Roman" w:hAnsi="Times New Roman" w:cs="Times New Roman"/>
          <w:sz w:val="24"/>
          <w:szCs w:val="24"/>
        </w:rPr>
        <w:t xml:space="preserve"> </w:t>
      </w:r>
      <w:r w:rsidR="00C33967" w:rsidRPr="00876E76">
        <w:rPr>
          <w:rFonts w:ascii="Times New Roman" w:hAnsi="Times New Roman" w:cs="Times New Roman"/>
          <w:sz w:val="24"/>
          <w:szCs w:val="24"/>
        </w:rPr>
        <w:t>7</w:t>
      </w:r>
      <w:r w:rsidR="00773C8C" w:rsidRPr="00876E76">
        <w:rPr>
          <w:rFonts w:ascii="Times New Roman" w:hAnsi="Times New Roman" w:cs="Times New Roman"/>
          <w:sz w:val="24"/>
          <w:szCs w:val="24"/>
        </w:rPr>
        <w:t>. С</w:t>
      </w:r>
      <w:r w:rsidR="00C33967" w:rsidRPr="00876E76">
        <w:rPr>
          <w:rFonts w:ascii="Times New Roman" w:hAnsi="Times New Roman" w:cs="Times New Roman"/>
          <w:sz w:val="24"/>
          <w:szCs w:val="24"/>
        </w:rPr>
        <w:t>. 15-19.</w:t>
      </w:r>
    </w:p>
    <w:p w14:paraId="2277357B" w14:textId="77777777" w:rsidR="00C33967" w:rsidRPr="00876E76" w:rsidRDefault="00567B4E" w:rsidP="00876E76">
      <w:pPr>
        <w:tabs>
          <w:tab w:val="left" w:pos="851"/>
        </w:tabs>
        <w:spacing w:after="0" w:line="240" w:lineRule="auto"/>
        <w:ind w:firstLine="567"/>
        <w:jc w:val="both"/>
        <w:rPr>
          <w:rFonts w:ascii="Times New Roman" w:hAnsi="Times New Roman" w:cs="Times New Roman"/>
          <w:sz w:val="24"/>
          <w:szCs w:val="24"/>
        </w:rPr>
      </w:pPr>
      <w:r w:rsidRPr="00876E76">
        <w:rPr>
          <w:rFonts w:ascii="Times New Roman" w:hAnsi="Times New Roman" w:cs="Times New Roman"/>
          <w:sz w:val="24"/>
          <w:szCs w:val="24"/>
        </w:rPr>
        <w:t>3</w:t>
      </w:r>
      <w:r w:rsidR="00C33967" w:rsidRPr="00876E76">
        <w:rPr>
          <w:rFonts w:ascii="Times New Roman" w:hAnsi="Times New Roman" w:cs="Times New Roman"/>
          <w:sz w:val="24"/>
          <w:szCs w:val="24"/>
        </w:rPr>
        <w:t>.</w:t>
      </w:r>
      <w:r w:rsidR="00C33967" w:rsidRPr="00876E76">
        <w:rPr>
          <w:rFonts w:ascii="Times New Roman" w:hAnsi="Times New Roman" w:cs="Times New Roman"/>
          <w:sz w:val="24"/>
          <w:szCs w:val="24"/>
        </w:rPr>
        <w:tab/>
        <w:t>Луценко Е.В., Барановская Т.П. Применение автоматизированного системно-когнитивного анализа для прогнозирования развития многоотраслевой корпорации</w:t>
      </w:r>
      <w:r w:rsidR="002229F3" w:rsidRPr="00876E76">
        <w:rPr>
          <w:rFonts w:ascii="Times New Roman" w:hAnsi="Times New Roman" w:cs="Times New Roman"/>
          <w:sz w:val="24"/>
          <w:szCs w:val="24"/>
        </w:rPr>
        <w:t xml:space="preserve"> </w:t>
      </w:r>
      <w:r w:rsidR="00C33967" w:rsidRPr="00876E76">
        <w:rPr>
          <w:rFonts w:ascii="Times New Roman" w:hAnsi="Times New Roman" w:cs="Times New Roman"/>
          <w:sz w:val="24"/>
          <w:szCs w:val="24"/>
        </w:rPr>
        <w:t>// Научный журнал КубГАУ</w:t>
      </w:r>
      <w:r w:rsidR="00773C8C" w:rsidRPr="00876E76">
        <w:rPr>
          <w:rFonts w:ascii="Times New Roman" w:hAnsi="Times New Roman" w:cs="Times New Roman"/>
          <w:sz w:val="24"/>
          <w:szCs w:val="24"/>
        </w:rPr>
        <w:t xml:space="preserve">. 2017. </w:t>
      </w:r>
      <w:r w:rsidR="00C33967" w:rsidRPr="00876E76">
        <w:rPr>
          <w:rFonts w:ascii="Times New Roman" w:hAnsi="Times New Roman" w:cs="Times New Roman"/>
          <w:sz w:val="24"/>
          <w:szCs w:val="24"/>
        </w:rPr>
        <w:t xml:space="preserve"> №132</w:t>
      </w:r>
      <w:r w:rsidR="00773C8C" w:rsidRPr="00876E76">
        <w:rPr>
          <w:rFonts w:ascii="Times New Roman" w:hAnsi="Times New Roman" w:cs="Times New Roman"/>
          <w:sz w:val="24"/>
          <w:szCs w:val="24"/>
        </w:rPr>
        <w:t xml:space="preserve"> </w:t>
      </w:r>
      <w:r w:rsidR="00C33967" w:rsidRPr="00876E76">
        <w:rPr>
          <w:rFonts w:ascii="Times New Roman" w:hAnsi="Times New Roman" w:cs="Times New Roman"/>
          <w:sz w:val="24"/>
          <w:szCs w:val="24"/>
        </w:rPr>
        <w:t>(08)</w:t>
      </w:r>
      <w:r w:rsidR="00773C8C" w:rsidRPr="00876E76">
        <w:rPr>
          <w:rFonts w:ascii="Times New Roman" w:hAnsi="Times New Roman" w:cs="Times New Roman"/>
          <w:sz w:val="24"/>
          <w:szCs w:val="24"/>
        </w:rPr>
        <w:t xml:space="preserve">. С. </w:t>
      </w:r>
      <w:r w:rsidR="004A0DD1" w:rsidRPr="00876E76">
        <w:rPr>
          <w:rFonts w:ascii="Times New Roman" w:hAnsi="Times New Roman" w:cs="Times New Roman"/>
          <w:sz w:val="24"/>
          <w:szCs w:val="24"/>
        </w:rPr>
        <w:t>1</w:t>
      </w:r>
      <w:r w:rsidR="00773C8C" w:rsidRPr="00876E76">
        <w:rPr>
          <w:rFonts w:ascii="Times New Roman" w:hAnsi="Times New Roman" w:cs="Times New Roman"/>
          <w:sz w:val="24"/>
          <w:szCs w:val="24"/>
        </w:rPr>
        <w:t>-</w:t>
      </w:r>
      <w:r w:rsidR="004A0DD1" w:rsidRPr="00876E76">
        <w:rPr>
          <w:rFonts w:ascii="Times New Roman" w:hAnsi="Times New Roman" w:cs="Times New Roman"/>
          <w:sz w:val="24"/>
          <w:szCs w:val="24"/>
        </w:rPr>
        <w:t>7</w:t>
      </w:r>
      <w:r w:rsidR="00773C8C" w:rsidRPr="00876E76">
        <w:rPr>
          <w:rFonts w:ascii="Times New Roman" w:hAnsi="Times New Roman" w:cs="Times New Roman"/>
          <w:sz w:val="24"/>
          <w:szCs w:val="24"/>
        </w:rPr>
        <w:t xml:space="preserve">. </w:t>
      </w:r>
    </w:p>
    <w:p w14:paraId="524B6209" w14:textId="77777777" w:rsidR="00282714" w:rsidRPr="00876E76" w:rsidRDefault="00567B4E" w:rsidP="00876E76">
      <w:pPr>
        <w:tabs>
          <w:tab w:val="left" w:pos="851"/>
        </w:tabs>
        <w:spacing w:after="0" w:line="240" w:lineRule="auto"/>
        <w:ind w:firstLine="567"/>
        <w:jc w:val="both"/>
        <w:rPr>
          <w:rFonts w:ascii="Times New Roman" w:hAnsi="Times New Roman" w:cs="Times New Roman"/>
          <w:sz w:val="24"/>
          <w:szCs w:val="24"/>
        </w:rPr>
      </w:pPr>
      <w:r w:rsidRPr="00876E76">
        <w:rPr>
          <w:rFonts w:ascii="Times New Roman" w:hAnsi="Times New Roman" w:cs="Times New Roman"/>
          <w:sz w:val="24"/>
          <w:szCs w:val="24"/>
        </w:rPr>
        <w:t>4</w:t>
      </w:r>
      <w:r w:rsidR="0081459C" w:rsidRPr="00876E76">
        <w:rPr>
          <w:rFonts w:ascii="Times New Roman" w:hAnsi="Times New Roman" w:cs="Times New Roman"/>
          <w:sz w:val="24"/>
          <w:szCs w:val="24"/>
        </w:rPr>
        <w:t>.</w:t>
      </w:r>
      <w:r w:rsidR="0081459C" w:rsidRPr="00876E76">
        <w:rPr>
          <w:rFonts w:ascii="Times New Roman" w:hAnsi="Times New Roman" w:cs="Times New Roman"/>
          <w:sz w:val="24"/>
          <w:szCs w:val="24"/>
        </w:rPr>
        <w:tab/>
      </w:r>
      <w:r w:rsidR="00282714" w:rsidRPr="00876E76">
        <w:rPr>
          <w:rFonts w:ascii="Times New Roman" w:hAnsi="Times New Roman" w:cs="Times New Roman"/>
          <w:sz w:val="24"/>
          <w:szCs w:val="24"/>
        </w:rPr>
        <w:t>Хрустал</w:t>
      </w:r>
      <w:r w:rsidR="0081459C" w:rsidRPr="00876E76">
        <w:rPr>
          <w:rFonts w:ascii="Times New Roman" w:hAnsi="Times New Roman" w:cs="Times New Roman"/>
          <w:sz w:val="24"/>
          <w:szCs w:val="24"/>
        </w:rPr>
        <w:t>е</w:t>
      </w:r>
      <w:r w:rsidR="00282714" w:rsidRPr="00876E76">
        <w:rPr>
          <w:rFonts w:ascii="Times New Roman" w:hAnsi="Times New Roman" w:cs="Times New Roman"/>
          <w:sz w:val="24"/>
          <w:szCs w:val="24"/>
        </w:rPr>
        <w:t>в Е.Ю. Методы оптимизации инвестиций в производственную инфраструктуру наукоемких и высокотехнологичных предприятий в условиях неопределенности и риска // Аудит и финансовый анализ</w:t>
      </w:r>
      <w:r w:rsidR="0081459C" w:rsidRPr="00876E76">
        <w:rPr>
          <w:rFonts w:ascii="Times New Roman" w:hAnsi="Times New Roman" w:cs="Times New Roman"/>
          <w:sz w:val="24"/>
          <w:szCs w:val="24"/>
        </w:rPr>
        <w:t>.</w:t>
      </w:r>
      <w:r w:rsidR="00282714" w:rsidRPr="00876E76">
        <w:rPr>
          <w:rFonts w:ascii="Times New Roman" w:hAnsi="Times New Roman" w:cs="Times New Roman"/>
          <w:sz w:val="24"/>
          <w:szCs w:val="24"/>
        </w:rPr>
        <w:t xml:space="preserve"> 2018</w:t>
      </w:r>
      <w:r w:rsidR="0081459C" w:rsidRPr="00876E76">
        <w:rPr>
          <w:rFonts w:ascii="Times New Roman" w:hAnsi="Times New Roman" w:cs="Times New Roman"/>
          <w:sz w:val="24"/>
          <w:szCs w:val="24"/>
        </w:rPr>
        <w:t>.</w:t>
      </w:r>
      <w:r w:rsidR="00282714" w:rsidRPr="00876E76">
        <w:rPr>
          <w:rFonts w:ascii="Times New Roman" w:hAnsi="Times New Roman" w:cs="Times New Roman"/>
          <w:sz w:val="24"/>
          <w:szCs w:val="24"/>
        </w:rPr>
        <w:t xml:space="preserve"> № 2</w:t>
      </w:r>
      <w:r w:rsidR="0081459C" w:rsidRPr="00876E76">
        <w:rPr>
          <w:rFonts w:ascii="Times New Roman" w:hAnsi="Times New Roman" w:cs="Times New Roman"/>
          <w:sz w:val="24"/>
          <w:szCs w:val="24"/>
        </w:rPr>
        <w:t>.</w:t>
      </w:r>
      <w:r w:rsidR="00282714" w:rsidRPr="00876E76">
        <w:rPr>
          <w:rFonts w:ascii="Times New Roman" w:hAnsi="Times New Roman" w:cs="Times New Roman"/>
          <w:sz w:val="24"/>
          <w:szCs w:val="24"/>
        </w:rPr>
        <w:t xml:space="preserve"> </w:t>
      </w:r>
      <w:r w:rsidR="0081459C" w:rsidRPr="00876E76">
        <w:rPr>
          <w:rFonts w:ascii="Times New Roman" w:hAnsi="Times New Roman" w:cs="Times New Roman"/>
          <w:sz w:val="24"/>
          <w:szCs w:val="24"/>
        </w:rPr>
        <w:t>С</w:t>
      </w:r>
      <w:r w:rsidR="00282714" w:rsidRPr="00876E76">
        <w:rPr>
          <w:rFonts w:ascii="Times New Roman" w:hAnsi="Times New Roman" w:cs="Times New Roman"/>
          <w:sz w:val="24"/>
          <w:szCs w:val="24"/>
        </w:rPr>
        <w:t xml:space="preserve">. 257-263.    </w:t>
      </w:r>
    </w:p>
    <w:p w14:paraId="30FCCF82" w14:textId="0731120C" w:rsidR="0081459C" w:rsidRDefault="00567B4E" w:rsidP="00876E76">
      <w:pPr>
        <w:tabs>
          <w:tab w:val="left" w:pos="851"/>
        </w:tabs>
        <w:spacing w:after="0" w:line="240" w:lineRule="auto"/>
        <w:ind w:firstLine="567"/>
        <w:jc w:val="both"/>
        <w:rPr>
          <w:rFonts w:ascii="Times New Roman" w:hAnsi="Times New Roman" w:cs="Times New Roman"/>
          <w:sz w:val="24"/>
          <w:szCs w:val="24"/>
          <w:lang w:val="en-US"/>
        </w:rPr>
      </w:pPr>
      <w:r w:rsidRPr="00876E76">
        <w:rPr>
          <w:rFonts w:ascii="Times New Roman" w:hAnsi="Times New Roman" w:cs="Times New Roman"/>
          <w:sz w:val="24"/>
          <w:szCs w:val="24"/>
        </w:rPr>
        <w:t>5</w:t>
      </w:r>
      <w:r w:rsidR="0081459C" w:rsidRPr="00876E76">
        <w:rPr>
          <w:rFonts w:ascii="Times New Roman" w:hAnsi="Times New Roman" w:cs="Times New Roman"/>
          <w:sz w:val="24"/>
          <w:szCs w:val="24"/>
        </w:rPr>
        <w:t>.</w:t>
      </w:r>
      <w:r w:rsidR="0081459C" w:rsidRPr="00876E76">
        <w:rPr>
          <w:rFonts w:ascii="Times New Roman" w:hAnsi="Times New Roman" w:cs="Times New Roman"/>
          <w:sz w:val="24"/>
          <w:szCs w:val="24"/>
        </w:rPr>
        <w:tab/>
        <w:t xml:space="preserve">Хрусталев Е.Ю., Елизарова М.И., Славянов А.С. Производственные риски и экономические опасности современных наукоемких производств </w:t>
      </w:r>
      <w:r w:rsidR="0081459C" w:rsidRPr="00876E76">
        <w:rPr>
          <w:rFonts w:ascii="Times New Roman" w:hAnsi="Times New Roman" w:cs="Times New Roman"/>
          <w:color w:val="000000"/>
          <w:sz w:val="24"/>
          <w:szCs w:val="24"/>
        </w:rPr>
        <w:t xml:space="preserve">// </w:t>
      </w:r>
      <w:r w:rsidR="0081459C" w:rsidRPr="00876E76">
        <w:rPr>
          <w:rFonts w:ascii="Times New Roman" w:hAnsi="Times New Roman" w:cs="Times New Roman"/>
          <w:color w:val="000000"/>
          <w:sz w:val="24"/>
          <w:szCs w:val="24"/>
          <w:shd w:val="clear" w:color="auto" w:fill="FFFFFF"/>
        </w:rPr>
        <w:t>Политематический сетевой электронный научный журнал КубГАУ.</w:t>
      </w:r>
      <w:r w:rsidR="0081459C" w:rsidRPr="00876E76">
        <w:rPr>
          <w:rFonts w:ascii="Times New Roman" w:hAnsi="Times New Roman" w:cs="Times New Roman"/>
          <w:color w:val="000000"/>
          <w:sz w:val="24"/>
          <w:szCs w:val="24"/>
        </w:rPr>
        <w:t xml:space="preserve"> </w:t>
      </w:r>
      <w:r w:rsidR="0081459C" w:rsidRPr="00876E76">
        <w:rPr>
          <w:rFonts w:ascii="Times New Roman" w:hAnsi="Times New Roman" w:cs="Times New Roman"/>
          <w:color w:val="000000"/>
          <w:sz w:val="24"/>
          <w:szCs w:val="24"/>
          <w:lang w:val="en-US"/>
        </w:rPr>
        <w:t xml:space="preserve">2016. № 3. </w:t>
      </w:r>
      <w:r w:rsidR="0081459C" w:rsidRPr="00876E76">
        <w:rPr>
          <w:rFonts w:ascii="Times New Roman" w:hAnsi="Times New Roman" w:cs="Times New Roman"/>
          <w:color w:val="000000"/>
          <w:sz w:val="24"/>
          <w:szCs w:val="24"/>
        </w:rPr>
        <w:t>С</w:t>
      </w:r>
      <w:r w:rsidR="0081459C" w:rsidRPr="00876E76">
        <w:rPr>
          <w:rFonts w:ascii="Times New Roman" w:hAnsi="Times New Roman" w:cs="Times New Roman"/>
          <w:color w:val="000000"/>
          <w:sz w:val="24"/>
          <w:szCs w:val="24"/>
          <w:lang w:val="en-US"/>
        </w:rPr>
        <w:t xml:space="preserve">. </w:t>
      </w:r>
      <w:r w:rsidR="0081459C" w:rsidRPr="00876E76">
        <w:rPr>
          <w:rFonts w:ascii="Times New Roman" w:hAnsi="Times New Roman" w:cs="Times New Roman"/>
          <w:color w:val="000000"/>
          <w:sz w:val="24"/>
          <w:szCs w:val="24"/>
          <w:shd w:val="clear" w:color="auto" w:fill="FFFFFF"/>
          <w:lang w:val="en-US"/>
        </w:rPr>
        <w:t>326-342</w:t>
      </w:r>
      <w:r w:rsidR="0081459C" w:rsidRPr="00876E76">
        <w:rPr>
          <w:rFonts w:ascii="Times New Roman" w:hAnsi="Times New Roman" w:cs="Times New Roman"/>
          <w:color w:val="000000"/>
          <w:sz w:val="24"/>
          <w:szCs w:val="24"/>
          <w:lang w:val="en-US"/>
        </w:rPr>
        <w:t>.</w:t>
      </w:r>
      <w:r w:rsidR="0081459C" w:rsidRPr="00876E76">
        <w:rPr>
          <w:rFonts w:ascii="Times New Roman" w:hAnsi="Times New Roman" w:cs="Times New Roman"/>
          <w:sz w:val="24"/>
          <w:szCs w:val="24"/>
          <w:lang w:val="en-US"/>
        </w:rPr>
        <w:t> </w:t>
      </w:r>
    </w:p>
    <w:p w14:paraId="008DFB27" w14:textId="61E8C1C3" w:rsidR="00876E76" w:rsidRDefault="00876E76" w:rsidP="00876E76">
      <w:pPr>
        <w:tabs>
          <w:tab w:val="left" w:pos="851"/>
        </w:tabs>
        <w:spacing w:after="0" w:line="240" w:lineRule="auto"/>
        <w:ind w:firstLine="567"/>
        <w:jc w:val="both"/>
        <w:rPr>
          <w:rFonts w:ascii="Times New Roman" w:hAnsi="Times New Roman" w:cs="Times New Roman"/>
          <w:sz w:val="24"/>
          <w:szCs w:val="24"/>
          <w:lang w:val="en-US"/>
        </w:rPr>
      </w:pPr>
    </w:p>
    <w:p w14:paraId="395E3154" w14:textId="6D974080" w:rsidR="00876E76" w:rsidRDefault="00876E76" w:rsidP="00876E76">
      <w:pPr>
        <w:tabs>
          <w:tab w:val="left" w:pos="851"/>
        </w:tabs>
        <w:spacing w:after="0" w:line="240" w:lineRule="auto"/>
        <w:ind w:firstLine="567"/>
        <w:jc w:val="both"/>
        <w:rPr>
          <w:rFonts w:ascii="Times New Roman" w:hAnsi="Times New Roman" w:cs="Times New Roman"/>
          <w:sz w:val="24"/>
          <w:szCs w:val="24"/>
          <w:lang w:val="en-US"/>
        </w:rPr>
      </w:pPr>
    </w:p>
    <w:p w14:paraId="5E92584C" w14:textId="2F5247BB" w:rsidR="00876E76" w:rsidRDefault="00876E76" w:rsidP="00876E76">
      <w:pPr>
        <w:tabs>
          <w:tab w:val="left" w:pos="851"/>
        </w:tabs>
        <w:spacing w:after="0" w:line="240" w:lineRule="auto"/>
        <w:ind w:firstLine="567"/>
        <w:jc w:val="both"/>
        <w:rPr>
          <w:rFonts w:ascii="Times New Roman" w:hAnsi="Times New Roman" w:cs="Times New Roman"/>
          <w:sz w:val="24"/>
          <w:szCs w:val="24"/>
          <w:lang w:val="en-US"/>
        </w:rPr>
      </w:pPr>
    </w:p>
    <w:p w14:paraId="0296AEE6" w14:textId="77777777" w:rsidR="00876E76" w:rsidRPr="00876E76" w:rsidRDefault="00876E76" w:rsidP="00876E76">
      <w:pPr>
        <w:tabs>
          <w:tab w:val="left" w:pos="851"/>
        </w:tabs>
        <w:spacing w:after="0" w:line="240" w:lineRule="auto"/>
        <w:ind w:firstLine="567"/>
        <w:jc w:val="both"/>
        <w:rPr>
          <w:rFonts w:ascii="Times New Roman" w:hAnsi="Times New Roman" w:cs="Times New Roman"/>
          <w:sz w:val="24"/>
          <w:szCs w:val="24"/>
          <w:lang w:val="en-US"/>
        </w:rPr>
      </w:pPr>
    </w:p>
    <w:p w14:paraId="4C70805C" w14:textId="69C0587D" w:rsidR="00C33967" w:rsidRDefault="00DB060F" w:rsidP="00F22D8F">
      <w:pPr>
        <w:spacing w:after="0" w:line="240" w:lineRule="auto"/>
        <w:jc w:val="both"/>
        <w:rPr>
          <w:rFonts w:ascii="Times New Roman" w:hAnsi="Times New Roman" w:cs="Times New Roman"/>
          <w:b/>
          <w:sz w:val="28"/>
          <w:szCs w:val="28"/>
          <w:lang w:val="en-US"/>
        </w:rPr>
      </w:pPr>
      <w:r w:rsidRPr="00B173B3">
        <w:rPr>
          <w:rFonts w:ascii="Times New Roman" w:hAnsi="Times New Roman" w:cs="Times New Roman"/>
          <w:b/>
          <w:sz w:val="28"/>
          <w:szCs w:val="28"/>
          <w:lang w:val="en-US"/>
        </w:rPr>
        <w:lastRenderedPageBreak/>
        <w:t>List of references</w:t>
      </w:r>
    </w:p>
    <w:p w14:paraId="130F9054" w14:textId="77777777" w:rsidR="00876E76" w:rsidRPr="00B173B3" w:rsidRDefault="00876E76" w:rsidP="00F22D8F">
      <w:pPr>
        <w:spacing w:after="0" w:line="240" w:lineRule="auto"/>
        <w:jc w:val="both"/>
        <w:rPr>
          <w:rFonts w:ascii="Times New Roman" w:hAnsi="Times New Roman" w:cs="Times New Roman"/>
          <w:b/>
          <w:sz w:val="28"/>
          <w:szCs w:val="28"/>
          <w:lang w:val="en-US"/>
        </w:rPr>
      </w:pPr>
    </w:p>
    <w:p w14:paraId="6659C79E" w14:textId="77777777" w:rsidR="003D73CB" w:rsidRPr="003D73CB" w:rsidRDefault="003D73CB" w:rsidP="003D73CB">
      <w:pPr>
        <w:tabs>
          <w:tab w:val="left" w:pos="851"/>
        </w:tabs>
        <w:spacing w:after="0" w:line="240" w:lineRule="auto"/>
        <w:ind w:firstLine="567"/>
        <w:jc w:val="both"/>
        <w:rPr>
          <w:rFonts w:ascii="Times New Roman" w:hAnsi="Times New Roman" w:cs="Times New Roman"/>
          <w:sz w:val="24"/>
          <w:szCs w:val="24"/>
          <w:lang w:val="en-US"/>
        </w:rPr>
      </w:pPr>
      <w:r w:rsidRPr="003D73CB">
        <w:rPr>
          <w:rFonts w:ascii="Times New Roman" w:hAnsi="Times New Roman" w:cs="Times New Roman"/>
          <w:sz w:val="24"/>
          <w:szCs w:val="24"/>
          <w:lang w:val="en-US"/>
        </w:rPr>
        <w:t>1.</w:t>
      </w:r>
      <w:r w:rsidRPr="003D73CB">
        <w:rPr>
          <w:rFonts w:ascii="Times New Roman" w:hAnsi="Times New Roman" w:cs="Times New Roman"/>
          <w:sz w:val="24"/>
          <w:szCs w:val="24"/>
          <w:lang w:val="en-US"/>
        </w:rPr>
        <w:tab/>
        <w:t xml:space="preserve">Hrustalev E.Ju., Slavjanov A.S. Problemy razrabotki nacional'noj investicionnoj strategii v uslovijah finansovoj nestabil'nosti // Nacional'nye interesy: prioritety i bezopasnost'. 2009. № 6. S. 35-43.  </w:t>
      </w:r>
    </w:p>
    <w:p w14:paraId="1D4BDFA7" w14:textId="77777777" w:rsidR="003D73CB" w:rsidRPr="003D73CB" w:rsidRDefault="003D73CB" w:rsidP="003D73CB">
      <w:pPr>
        <w:tabs>
          <w:tab w:val="left" w:pos="851"/>
        </w:tabs>
        <w:spacing w:after="0" w:line="240" w:lineRule="auto"/>
        <w:ind w:firstLine="567"/>
        <w:jc w:val="both"/>
        <w:rPr>
          <w:rFonts w:ascii="Times New Roman" w:hAnsi="Times New Roman" w:cs="Times New Roman"/>
          <w:sz w:val="24"/>
          <w:szCs w:val="24"/>
          <w:lang w:val="en-US"/>
        </w:rPr>
      </w:pPr>
      <w:r w:rsidRPr="003D73CB">
        <w:rPr>
          <w:rFonts w:ascii="Times New Roman" w:hAnsi="Times New Roman" w:cs="Times New Roman"/>
          <w:sz w:val="24"/>
          <w:szCs w:val="24"/>
          <w:lang w:val="en-US"/>
        </w:rPr>
        <w:t>2.</w:t>
      </w:r>
      <w:r w:rsidRPr="003D73CB">
        <w:rPr>
          <w:rFonts w:ascii="Times New Roman" w:hAnsi="Times New Roman" w:cs="Times New Roman"/>
          <w:sz w:val="24"/>
          <w:szCs w:val="24"/>
          <w:lang w:val="en-US"/>
        </w:rPr>
        <w:tab/>
        <w:t>Bobkov A.N., Slavjanov A.S. Osobennosti organizacii proizvodstvennogo processa i instrumental'nogo hozjajstva v uslovijah nestabil'nosti //Jekonomika i biznes: teorija i praktika. 2023. № 7. S. 15-19.</w:t>
      </w:r>
    </w:p>
    <w:p w14:paraId="02CFC8B0" w14:textId="77777777" w:rsidR="003D73CB" w:rsidRPr="003D73CB" w:rsidRDefault="003D73CB" w:rsidP="003D73CB">
      <w:pPr>
        <w:tabs>
          <w:tab w:val="left" w:pos="851"/>
        </w:tabs>
        <w:spacing w:after="0" w:line="240" w:lineRule="auto"/>
        <w:ind w:firstLine="567"/>
        <w:jc w:val="both"/>
        <w:rPr>
          <w:rFonts w:ascii="Times New Roman" w:hAnsi="Times New Roman" w:cs="Times New Roman"/>
          <w:sz w:val="24"/>
          <w:szCs w:val="24"/>
          <w:lang w:val="en-US"/>
        </w:rPr>
      </w:pPr>
      <w:r w:rsidRPr="003D73CB">
        <w:rPr>
          <w:rFonts w:ascii="Times New Roman" w:hAnsi="Times New Roman" w:cs="Times New Roman"/>
          <w:sz w:val="24"/>
          <w:szCs w:val="24"/>
          <w:lang w:val="en-US"/>
        </w:rPr>
        <w:t>3.</w:t>
      </w:r>
      <w:r w:rsidRPr="003D73CB">
        <w:rPr>
          <w:rFonts w:ascii="Times New Roman" w:hAnsi="Times New Roman" w:cs="Times New Roman"/>
          <w:sz w:val="24"/>
          <w:szCs w:val="24"/>
          <w:lang w:val="en-US"/>
        </w:rPr>
        <w:tab/>
        <w:t xml:space="preserve">Lucenko E.V., Baranovskaja T.P. Primenenie avtomatizirovannogo sistemno-kognitivnogo analiza dlja prognozirovanija razvitija mnogootraslevoj korporacii // Nauchnyj zhurnal KubGAU. 2017.  №132 (08). S. 1-7. </w:t>
      </w:r>
    </w:p>
    <w:p w14:paraId="7852B232" w14:textId="77777777" w:rsidR="003D73CB" w:rsidRPr="003D73CB" w:rsidRDefault="003D73CB" w:rsidP="003D73CB">
      <w:pPr>
        <w:tabs>
          <w:tab w:val="left" w:pos="851"/>
        </w:tabs>
        <w:spacing w:after="0" w:line="240" w:lineRule="auto"/>
        <w:ind w:firstLine="567"/>
        <w:jc w:val="both"/>
        <w:rPr>
          <w:rFonts w:ascii="Times New Roman" w:hAnsi="Times New Roman" w:cs="Times New Roman"/>
          <w:sz w:val="24"/>
          <w:szCs w:val="24"/>
          <w:lang w:val="en-US"/>
        </w:rPr>
      </w:pPr>
      <w:r w:rsidRPr="003D73CB">
        <w:rPr>
          <w:rFonts w:ascii="Times New Roman" w:hAnsi="Times New Roman" w:cs="Times New Roman"/>
          <w:sz w:val="24"/>
          <w:szCs w:val="24"/>
          <w:lang w:val="en-US"/>
        </w:rPr>
        <w:t>4.</w:t>
      </w:r>
      <w:r w:rsidRPr="003D73CB">
        <w:rPr>
          <w:rFonts w:ascii="Times New Roman" w:hAnsi="Times New Roman" w:cs="Times New Roman"/>
          <w:sz w:val="24"/>
          <w:szCs w:val="24"/>
          <w:lang w:val="en-US"/>
        </w:rPr>
        <w:tab/>
        <w:t xml:space="preserve">Hrustalev E.Ju. Metody optimizacii investicij v proizvodstvennuju infrastrukturu naukoemkih i vysokotehnologichnyh predprijatij v uslovijah neopredelennosti i riska // Audit i finansovyj analiz. 2018. № 2. S. 257-263.    </w:t>
      </w:r>
    </w:p>
    <w:p w14:paraId="7F1CC95C" w14:textId="178B1318" w:rsidR="00B173B3" w:rsidRPr="003D73CB" w:rsidRDefault="003D73CB" w:rsidP="003D73CB">
      <w:pPr>
        <w:tabs>
          <w:tab w:val="left" w:pos="851"/>
        </w:tabs>
        <w:spacing w:after="0" w:line="240" w:lineRule="auto"/>
        <w:ind w:firstLine="567"/>
        <w:jc w:val="both"/>
        <w:rPr>
          <w:rFonts w:ascii="Times New Roman" w:hAnsi="Times New Roman" w:cs="Times New Roman"/>
          <w:sz w:val="24"/>
          <w:szCs w:val="24"/>
          <w:lang w:val="en-US"/>
        </w:rPr>
      </w:pPr>
      <w:r w:rsidRPr="003D73CB">
        <w:rPr>
          <w:rFonts w:ascii="Times New Roman" w:hAnsi="Times New Roman" w:cs="Times New Roman"/>
          <w:sz w:val="24"/>
          <w:szCs w:val="24"/>
          <w:lang w:val="en-US"/>
        </w:rPr>
        <w:t>5.</w:t>
      </w:r>
      <w:r w:rsidRPr="003D73CB">
        <w:rPr>
          <w:rFonts w:ascii="Times New Roman" w:hAnsi="Times New Roman" w:cs="Times New Roman"/>
          <w:sz w:val="24"/>
          <w:szCs w:val="24"/>
          <w:lang w:val="en-US"/>
        </w:rPr>
        <w:tab/>
        <w:t>Hrustalev E.Ju., Elizarova M.I., Slavjanov A.S. Proizvodstvennye riski i jekonomicheskie opasnosti sovremennyh naukoemkih proizvodstv // Politematicheskij setevoj jelektronnyj nauchnyj zhurnal KubGAU. 2016. № 3. S. 326-342.</w:t>
      </w:r>
    </w:p>
    <w:sectPr w:rsidR="00B173B3" w:rsidRPr="003D73CB" w:rsidSect="0075700B">
      <w:headerReference w:type="even" r:id="rId14"/>
      <w:headerReference w:type="default" r:id="rId15"/>
      <w:footerReference w:type="default" r:id="rId16"/>
      <w:endnotePr>
        <w:numFmt w:val="decimal"/>
      </w:endnotePr>
      <w:pgSz w:w="11906" w:h="16838"/>
      <w:pgMar w:top="1418" w:right="1418" w:bottom="1418" w:left="1418" w:header="631"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9F4C5D" w14:textId="77777777" w:rsidR="002831A9" w:rsidRDefault="002831A9" w:rsidP="009669E0">
      <w:pPr>
        <w:spacing w:after="0" w:line="240" w:lineRule="auto"/>
      </w:pPr>
      <w:r>
        <w:separator/>
      </w:r>
    </w:p>
  </w:endnote>
  <w:endnote w:type="continuationSeparator" w:id="0">
    <w:p w14:paraId="1F6B1431" w14:textId="77777777" w:rsidR="002831A9" w:rsidRDefault="002831A9" w:rsidP="009669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02EE7" w14:textId="1620B8AD" w:rsidR="00BA7569" w:rsidRPr="00BA7569" w:rsidRDefault="002831A9">
    <w:pPr>
      <w:pStyle w:val="Footer"/>
      <w:rPr>
        <w:lang w:val="en-US"/>
      </w:rPr>
    </w:pPr>
    <w:hyperlink r:id="rId1" w:history="1">
      <w:r w:rsidR="00BA7569" w:rsidRPr="007C0A29">
        <w:rPr>
          <w:rStyle w:val="Hyperlink"/>
          <w:rFonts w:ascii="Times New Roman" w:hAnsi="Times New Roman" w:cs="Times New Roman"/>
          <w:sz w:val="24"/>
          <w:szCs w:val="24"/>
        </w:rPr>
        <w:t>http://ej.kubagro.ru/2023/07/pdf/</w:t>
      </w:r>
      <w:r w:rsidR="00BA7569" w:rsidRPr="007C0A29">
        <w:rPr>
          <w:rStyle w:val="Hyperlink"/>
          <w:rFonts w:ascii="Times New Roman" w:hAnsi="Times New Roman" w:cs="Times New Roman"/>
          <w:sz w:val="24"/>
          <w:szCs w:val="24"/>
          <w:lang w:val="en-US"/>
        </w:rPr>
        <w:t>34</w:t>
      </w:r>
      <w:r w:rsidR="00BA7569" w:rsidRPr="007C0A29">
        <w:rPr>
          <w:rStyle w:val="Hyperlink"/>
          <w:rFonts w:ascii="Times New Roman" w:hAnsi="Times New Roman" w:cs="Times New Roman"/>
          <w:sz w:val="24"/>
          <w:szCs w:val="24"/>
        </w:rPr>
        <w:t>.pdf</w:t>
      </w:r>
    </w:hyperlink>
    <w:r w:rsidR="00BA7569">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0F83E" w14:textId="77777777" w:rsidR="002831A9" w:rsidRDefault="002831A9" w:rsidP="009669E0">
      <w:pPr>
        <w:spacing w:after="0" w:line="240" w:lineRule="auto"/>
      </w:pPr>
      <w:r>
        <w:separator/>
      </w:r>
    </w:p>
  </w:footnote>
  <w:footnote w:type="continuationSeparator" w:id="0">
    <w:p w14:paraId="306FE7B2" w14:textId="77777777" w:rsidR="002831A9" w:rsidRDefault="002831A9" w:rsidP="009669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871749497"/>
      <w:docPartObj>
        <w:docPartGallery w:val="Page Numbers (Top of Page)"/>
        <w:docPartUnique/>
      </w:docPartObj>
    </w:sdtPr>
    <w:sdtEndPr>
      <w:rPr>
        <w:rStyle w:val="PageNumber"/>
      </w:rPr>
    </w:sdtEndPr>
    <w:sdtContent>
      <w:p w14:paraId="5FB81B82" w14:textId="7B640C49" w:rsidR="0075700B" w:rsidRDefault="0075700B" w:rsidP="007C0A29">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6AF89F9" w14:textId="77777777" w:rsidR="0075700B" w:rsidRDefault="0075700B" w:rsidP="0075700B">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1357584083"/>
      <w:docPartObj>
        <w:docPartGallery w:val="Page Numbers (Top of Page)"/>
        <w:docPartUnique/>
      </w:docPartObj>
    </w:sdtPr>
    <w:sdtEndPr>
      <w:rPr>
        <w:rStyle w:val="PageNumber"/>
      </w:rPr>
    </w:sdtEndPr>
    <w:sdtContent>
      <w:p w14:paraId="52DCC471" w14:textId="31E65A7F" w:rsidR="0075700B" w:rsidRPr="0075700B" w:rsidRDefault="0075700B" w:rsidP="007C0A29">
        <w:pPr>
          <w:pStyle w:val="Header"/>
          <w:framePr w:wrap="none" w:vAnchor="text" w:hAnchor="margin" w:xAlign="right" w:y="1"/>
          <w:rPr>
            <w:rStyle w:val="PageNumber"/>
            <w:rFonts w:ascii="Times New Roman" w:hAnsi="Times New Roman" w:cs="Times New Roman"/>
            <w:sz w:val="28"/>
            <w:szCs w:val="28"/>
          </w:rPr>
        </w:pPr>
        <w:r w:rsidRPr="0075700B">
          <w:rPr>
            <w:rStyle w:val="PageNumber"/>
            <w:rFonts w:ascii="Times New Roman" w:hAnsi="Times New Roman" w:cs="Times New Roman"/>
            <w:sz w:val="28"/>
            <w:szCs w:val="28"/>
          </w:rPr>
          <w:fldChar w:fldCharType="begin"/>
        </w:r>
        <w:r w:rsidRPr="0075700B">
          <w:rPr>
            <w:rStyle w:val="PageNumber"/>
            <w:rFonts w:ascii="Times New Roman" w:hAnsi="Times New Roman" w:cs="Times New Roman"/>
            <w:sz w:val="28"/>
            <w:szCs w:val="28"/>
          </w:rPr>
          <w:instrText xml:space="preserve"> PAGE </w:instrText>
        </w:r>
        <w:r w:rsidRPr="0075700B">
          <w:rPr>
            <w:rStyle w:val="PageNumber"/>
            <w:rFonts w:ascii="Times New Roman" w:hAnsi="Times New Roman" w:cs="Times New Roman"/>
            <w:sz w:val="28"/>
            <w:szCs w:val="28"/>
          </w:rPr>
          <w:fldChar w:fldCharType="separate"/>
        </w:r>
        <w:r w:rsidRPr="0075700B">
          <w:rPr>
            <w:rStyle w:val="PageNumber"/>
            <w:rFonts w:ascii="Times New Roman" w:hAnsi="Times New Roman" w:cs="Times New Roman"/>
            <w:noProof/>
            <w:sz w:val="28"/>
            <w:szCs w:val="28"/>
          </w:rPr>
          <w:t>1</w:t>
        </w:r>
        <w:r w:rsidRPr="0075700B">
          <w:rPr>
            <w:rStyle w:val="PageNumber"/>
            <w:rFonts w:ascii="Times New Roman" w:hAnsi="Times New Roman" w:cs="Times New Roman"/>
            <w:sz w:val="28"/>
            <w:szCs w:val="28"/>
          </w:rPr>
          <w:fldChar w:fldCharType="end"/>
        </w:r>
      </w:p>
    </w:sdtContent>
  </w:sdt>
  <w:sdt>
    <w:sdtPr>
      <w:id w:val="-1095550318"/>
      <w:docPartObj>
        <w:docPartGallery w:val="Page Numbers (Top of Page)"/>
        <w:docPartUnique/>
      </w:docPartObj>
    </w:sdtPr>
    <w:sdtEndPr/>
    <w:sdtContent>
      <w:p w14:paraId="0C8CE71B" w14:textId="5397A44B" w:rsidR="00C171E0" w:rsidRDefault="0075700B" w:rsidP="0075700B">
        <w:pPr>
          <w:pStyle w:val="Header"/>
          <w:ind w:right="360"/>
        </w:pPr>
        <w:r w:rsidRPr="008B16B1">
          <w:rPr>
            <w:rFonts w:ascii="Times New Roman" w:hAnsi="Times New Roman" w:cs="Times New Roman"/>
            <w:sz w:val="24"/>
            <w:szCs w:val="24"/>
          </w:rPr>
          <w:t>Научный журнал КубГАУ, №191(07), 2023 год</w:t>
        </w:r>
      </w:p>
    </w:sdtContent>
  </w:sdt>
  <w:p w14:paraId="148AA198" w14:textId="77777777" w:rsidR="00C171E0" w:rsidRDefault="00C171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0C6A72"/>
    <w:multiLevelType w:val="multilevel"/>
    <w:tmpl w:val="C0147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6B11A15"/>
    <w:multiLevelType w:val="multilevel"/>
    <w:tmpl w:val="AAFAC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94E6D"/>
    <w:rsid w:val="0000104D"/>
    <w:rsid w:val="0004239D"/>
    <w:rsid w:val="000430A0"/>
    <w:rsid w:val="00056F45"/>
    <w:rsid w:val="00072A65"/>
    <w:rsid w:val="0007390F"/>
    <w:rsid w:val="0008300C"/>
    <w:rsid w:val="000C7933"/>
    <w:rsid w:val="000D7AEB"/>
    <w:rsid w:val="00107C76"/>
    <w:rsid w:val="00122A46"/>
    <w:rsid w:val="00185CE9"/>
    <w:rsid w:val="001E398B"/>
    <w:rsid w:val="00204079"/>
    <w:rsid w:val="00206239"/>
    <w:rsid w:val="00217E6C"/>
    <w:rsid w:val="002229F3"/>
    <w:rsid w:val="002416C2"/>
    <w:rsid w:val="0024589C"/>
    <w:rsid w:val="00282714"/>
    <w:rsid w:val="002831A9"/>
    <w:rsid w:val="002B32C5"/>
    <w:rsid w:val="002E4EDF"/>
    <w:rsid w:val="002E5855"/>
    <w:rsid w:val="00301853"/>
    <w:rsid w:val="003148A1"/>
    <w:rsid w:val="00345CC1"/>
    <w:rsid w:val="00357363"/>
    <w:rsid w:val="0036301C"/>
    <w:rsid w:val="003673CA"/>
    <w:rsid w:val="00392577"/>
    <w:rsid w:val="003B4631"/>
    <w:rsid w:val="003C592C"/>
    <w:rsid w:val="003D73CB"/>
    <w:rsid w:val="003E020B"/>
    <w:rsid w:val="003E6925"/>
    <w:rsid w:val="00401514"/>
    <w:rsid w:val="0041443E"/>
    <w:rsid w:val="00431925"/>
    <w:rsid w:val="0044277B"/>
    <w:rsid w:val="004570D2"/>
    <w:rsid w:val="00477310"/>
    <w:rsid w:val="00485051"/>
    <w:rsid w:val="004A0DD1"/>
    <w:rsid w:val="004C6AE3"/>
    <w:rsid w:val="005051AB"/>
    <w:rsid w:val="005463EB"/>
    <w:rsid w:val="00560665"/>
    <w:rsid w:val="00567B4E"/>
    <w:rsid w:val="00576B22"/>
    <w:rsid w:val="005D0CE3"/>
    <w:rsid w:val="005D3F4D"/>
    <w:rsid w:val="005E731C"/>
    <w:rsid w:val="005F5C8B"/>
    <w:rsid w:val="00651C1C"/>
    <w:rsid w:val="006752F9"/>
    <w:rsid w:val="00681E8B"/>
    <w:rsid w:val="0069599A"/>
    <w:rsid w:val="006A2D8B"/>
    <w:rsid w:val="006B2CA6"/>
    <w:rsid w:val="006D1639"/>
    <w:rsid w:val="006D4978"/>
    <w:rsid w:val="006F2FD3"/>
    <w:rsid w:val="006F5587"/>
    <w:rsid w:val="00700FC2"/>
    <w:rsid w:val="007044DB"/>
    <w:rsid w:val="00730497"/>
    <w:rsid w:val="00737CA8"/>
    <w:rsid w:val="0075700B"/>
    <w:rsid w:val="00773C8C"/>
    <w:rsid w:val="00787818"/>
    <w:rsid w:val="00794E6D"/>
    <w:rsid w:val="007B3902"/>
    <w:rsid w:val="007D1C64"/>
    <w:rsid w:val="0081459C"/>
    <w:rsid w:val="008204F4"/>
    <w:rsid w:val="00837109"/>
    <w:rsid w:val="00840FD5"/>
    <w:rsid w:val="00841EA9"/>
    <w:rsid w:val="008568AA"/>
    <w:rsid w:val="00867CB1"/>
    <w:rsid w:val="008757AD"/>
    <w:rsid w:val="00876E76"/>
    <w:rsid w:val="0088255A"/>
    <w:rsid w:val="00896CE4"/>
    <w:rsid w:val="008A52BE"/>
    <w:rsid w:val="008E1AD7"/>
    <w:rsid w:val="009225EE"/>
    <w:rsid w:val="00923D6A"/>
    <w:rsid w:val="009340E3"/>
    <w:rsid w:val="00934E5E"/>
    <w:rsid w:val="009669E0"/>
    <w:rsid w:val="009707BC"/>
    <w:rsid w:val="009752E7"/>
    <w:rsid w:val="00983442"/>
    <w:rsid w:val="00984D38"/>
    <w:rsid w:val="00994658"/>
    <w:rsid w:val="009A3C34"/>
    <w:rsid w:val="009B389F"/>
    <w:rsid w:val="009E1E15"/>
    <w:rsid w:val="009E5F91"/>
    <w:rsid w:val="009F2103"/>
    <w:rsid w:val="00A01AC4"/>
    <w:rsid w:val="00A05DE5"/>
    <w:rsid w:val="00A11ECE"/>
    <w:rsid w:val="00A41CD3"/>
    <w:rsid w:val="00A55501"/>
    <w:rsid w:val="00A80700"/>
    <w:rsid w:val="00A97642"/>
    <w:rsid w:val="00AD09EA"/>
    <w:rsid w:val="00AE3EFA"/>
    <w:rsid w:val="00B173B3"/>
    <w:rsid w:val="00B440A9"/>
    <w:rsid w:val="00B75E44"/>
    <w:rsid w:val="00B807F4"/>
    <w:rsid w:val="00B831FC"/>
    <w:rsid w:val="00B85E06"/>
    <w:rsid w:val="00BA7569"/>
    <w:rsid w:val="00BB449B"/>
    <w:rsid w:val="00C04180"/>
    <w:rsid w:val="00C171E0"/>
    <w:rsid w:val="00C20B54"/>
    <w:rsid w:val="00C27873"/>
    <w:rsid w:val="00C33967"/>
    <w:rsid w:val="00C35C75"/>
    <w:rsid w:val="00C369F7"/>
    <w:rsid w:val="00C821E1"/>
    <w:rsid w:val="00C83C5C"/>
    <w:rsid w:val="00C94A7B"/>
    <w:rsid w:val="00CA1231"/>
    <w:rsid w:val="00CA141A"/>
    <w:rsid w:val="00CD4FFC"/>
    <w:rsid w:val="00CD680E"/>
    <w:rsid w:val="00CD7706"/>
    <w:rsid w:val="00D25A53"/>
    <w:rsid w:val="00D273B7"/>
    <w:rsid w:val="00D74649"/>
    <w:rsid w:val="00DB060F"/>
    <w:rsid w:val="00DD2DEF"/>
    <w:rsid w:val="00DE0822"/>
    <w:rsid w:val="00DE54F9"/>
    <w:rsid w:val="00E005B1"/>
    <w:rsid w:val="00E00C20"/>
    <w:rsid w:val="00E14DB8"/>
    <w:rsid w:val="00E442EF"/>
    <w:rsid w:val="00E532C6"/>
    <w:rsid w:val="00E97F34"/>
    <w:rsid w:val="00EA20A5"/>
    <w:rsid w:val="00ED74FC"/>
    <w:rsid w:val="00EF2CB9"/>
    <w:rsid w:val="00F22D8F"/>
    <w:rsid w:val="00F331E2"/>
    <w:rsid w:val="00F34B2A"/>
    <w:rsid w:val="00F41F50"/>
    <w:rsid w:val="00F80016"/>
    <w:rsid w:val="00FB60AC"/>
    <w:rsid w:val="00FE6BC4"/>
    <w:rsid w:val="00FF15CA"/>
    <w:rsid w:val="00FF1E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CB1C7D"/>
  <w15:docId w15:val="{41CBD0C9-116F-594D-B2EF-6F0C1934F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9669E0"/>
    <w:pPr>
      <w:spacing w:after="0" w:line="240" w:lineRule="auto"/>
    </w:pPr>
    <w:rPr>
      <w:sz w:val="20"/>
      <w:szCs w:val="20"/>
    </w:rPr>
  </w:style>
  <w:style w:type="character" w:customStyle="1" w:styleId="FootnoteTextChar">
    <w:name w:val="Footnote Text Char"/>
    <w:basedOn w:val="DefaultParagraphFont"/>
    <w:link w:val="FootnoteText"/>
    <w:uiPriority w:val="99"/>
    <w:rsid w:val="009669E0"/>
    <w:rPr>
      <w:sz w:val="20"/>
      <w:szCs w:val="20"/>
    </w:rPr>
  </w:style>
  <w:style w:type="character" w:styleId="FootnoteReference">
    <w:name w:val="footnote reference"/>
    <w:basedOn w:val="DefaultParagraphFont"/>
    <w:uiPriority w:val="99"/>
    <w:semiHidden/>
    <w:unhideWhenUsed/>
    <w:rsid w:val="009669E0"/>
    <w:rPr>
      <w:vertAlign w:val="superscript"/>
    </w:rPr>
  </w:style>
  <w:style w:type="paragraph" w:styleId="NormalWeb">
    <w:name w:val="Normal (Web)"/>
    <w:basedOn w:val="Normal"/>
    <w:uiPriority w:val="99"/>
    <w:semiHidden/>
    <w:unhideWhenUsed/>
    <w:rsid w:val="00841EA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EndnoteText">
    <w:name w:val="endnote text"/>
    <w:basedOn w:val="Normal"/>
    <w:link w:val="EndnoteTextChar"/>
    <w:uiPriority w:val="99"/>
    <w:semiHidden/>
    <w:unhideWhenUsed/>
    <w:rsid w:val="00A05DE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A05DE5"/>
    <w:rPr>
      <w:sz w:val="20"/>
      <w:szCs w:val="20"/>
    </w:rPr>
  </w:style>
  <w:style w:type="character" w:styleId="EndnoteReference">
    <w:name w:val="endnote reference"/>
    <w:basedOn w:val="DefaultParagraphFont"/>
    <w:uiPriority w:val="99"/>
    <w:semiHidden/>
    <w:unhideWhenUsed/>
    <w:rsid w:val="00A05DE5"/>
    <w:rPr>
      <w:vertAlign w:val="superscript"/>
    </w:rPr>
  </w:style>
  <w:style w:type="table" w:styleId="TableGrid">
    <w:name w:val="Table Grid"/>
    <w:basedOn w:val="TableNormal"/>
    <w:uiPriority w:val="39"/>
    <w:rsid w:val="00B440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4EDF"/>
    <w:pPr>
      <w:tabs>
        <w:tab w:val="center" w:pos="4677"/>
        <w:tab w:val="right" w:pos="9355"/>
      </w:tabs>
      <w:spacing w:after="0" w:line="240" w:lineRule="auto"/>
    </w:pPr>
  </w:style>
  <w:style w:type="character" w:customStyle="1" w:styleId="HeaderChar">
    <w:name w:val="Header Char"/>
    <w:basedOn w:val="DefaultParagraphFont"/>
    <w:link w:val="Header"/>
    <w:uiPriority w:val="99"/>
    <w:rsid w:val="002E4EDF"/>
  </w:style>
  <w:style w:type="paragraph" w:styleId="Footer">
    <w:name w:val="footer"/>
    <w:basedOn w:val="Normal"/>
    <w:link w:val="FooterChar"/>
    <w:uiPriority w:val="99"/>
    <w:unhideWhenUsed/>
    <w:rsid w:val="002E4EDF"/>
    <w:pPr>
      <w:tabs>
        <w:tab w:val="center" w:pos="4677"/>
        <w:tab w:val="right" w:pos="9355"/>
      </w:tabs>
      <w:spacing w:after="0" w:line="240" w:lineRule="auto"/>
    </w:pPr>
  </w:style>
  <w:style w:type="character" w:customStyle="1" w:styleId="FooterChar">
    <w:name w:val="Footer Char"/>
    <w:basedOn w:val="DefaultParagraphFont"/>
    <w:link w:val="Footer"/>
    <w:uiPriority w:val="99"/>
    <w:rsid w:val="002E4EDF"/>
  </w:style>
  <w:style w:type="paragraph" w:styleId="BalloonText">
    <w:name w:val="Balloon Text"/>
    <w:basedOn w:val="Normal"/>
    <w:link w:val="BalloonTextChar"/>
    <w:uiPriority w:val="99"/>
    <w:semiHidden/>
    <w:unhideWhenUsed/>
    <w:rsid w:val="002229F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29F3"/>
    <w:rPr>
      <w:rFonts w:ascii="Tahoma" w:hAnsi="Tahoma" w:cs="Tahoma"/>
      <w:sz w:val="16"/>
      <w:szCs w:val="16"/>
    </w:rPr>
  </w:style>
  <w:style w:type="character" w:styleId="Hyperlink">
    <w:name w:val="Hyperlink"/>
    <w:basedOn w:val="DefaultParagraphFont"/>
    <w:uiPriority w:val="99"/>
    <w:unhideWhenUsed/>
    <w:rsid w:val="00EF2CB9"/>
    <w:rPr>
      <w:color w:val="0563C1" w:themeColor="hyperlink"/>
      <w:u w:val="single"/>
    </w:rPr>
  </w:style>
  <w:style w:type="character" w:styleId="PageNumber">
    <w:name w:val="page number"/>
    <w:basedOn w:val="DefaultParagraphFont"/>
    <w:uiPriority w:val="99"/>
    <w:semiHidden/>
    <w:unhideWhenUsed/>
    <w:rsid w:val="0075700B"/>
  </w:style>
  <w:style w:type="character" w:styleId="UnresolvedMention">
    <w:name w:val="Unresolved Mention"/>
    <w:basedOn w:val="DefaultParagraphFont"/>
    <w:uiPriority w:val="99"/>
    <w:semiHidden/>
    <w:unhideWhenUsed/>
    <w:rsid w:val="00BA75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531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ex290698@yandex.ru" TargetMode="Externa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slavianov@mail.ru"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alex290698@yandex.ru" TargetMode="External"/><Relationship Id="rId4" Type="http://schemas.openxmlformats.org/officeDocument/2006/relationships/settings" Target="settings.xml"/><Relationship Id="rId9" Type="http://schemas.openxmlformats.org/officeDocument/2006/relationships/hyperlink" Target="http://dx.doi.org/10.21515/1990-4665-191-034"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3/07/pdf/34.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64BFE5-A276-4F29-9C48-577C9E1A9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12</Pages>
  <Words>3144</Words>
  <Characters>17921</Characters>
  <Application>Microsoft Office Word</Application>
  <DocSecurity>0</DocSecurity>
  <Lines>149</Lines>
  <Paragraphs>42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Andrey Slavyanov</dc:creator>
  <cp:lastModifiedBy>Microsoft Office User</cp:lastModifiedBy>
  <cp:revision>20</cp:revision>
  <dcterms:created xsi:type="dcterms:W3CDTF">2023-08-28T09:21:00Z</dcterms:created>
  <dcterms:modified xsi:type="dcterms:W3CDTF">2023-09-17T20:12:00Z</dcterms:modified>
</cp:coreProperties>
</file>