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4643"/>
        <w:gridCol w:w="4643"/>
      </w:tblGrid>
      <w:tr w:rsidR="004F6E14" w:rsidRPr="00ED2E14" w14:paraId="7E99BB60" w14:textId="77777777" w:rsidTr="00114C94">
        <w:tc>
          <w:tcPr>
            <w:tcW w:w="2500" w:type="pct"/>
            <w:tcBorders>
              <w:top w:val="nil"/>
              <w:left w:val="nil"/>
              <w:bottom w:val="nil"/>
              <w:right w:val="nil"/>
            </w:tcBorders>
            <w:shd w:val="clear" w:color="auto" w:fill="auto"/>
          </w:tcPr>
          <w:p w14:paraId="729D2220" w14:textId="3FA18B02" w:rsidR="004F6E14" w:rsidRDefault="004F6E14" w:rsidP="00741C71">
            <w:pPr>
              <w:spacing w:line="240" w:lineRule="auto"/>
              <w:ind w:firstLine="0"/>
              <w:jc w:val="left"/>
              <w:rPr>
                <w:rFonts w:eastAsia="Times New Roman"/>
                <w:sz w:val="20"/>
                <w:szCs w:val="20"/>
                <w:lang w:eastAsia="ru-RU"/>
              </w:rPr>
            </w:pPr>
            <w:r w:rsidRPr="00741C71">
              <w:rPr>
                <w:rFonts w:eastAsia="Times New Roman"/>
                <w:sz w:val="20"/>
                <w:szCs w:val="20"/>
                <w:lang w:eastAsia="ru-RU"/>
              </w:rPr>
              <w:t>УДК 004.8</w:t>
            </w:r>
          </w:p>
          <w:p w14:paraId="335EAAD0" w14:textId="77777777" w:rsidR="00DA7B35" w:rsidRPr="00741C71" w:rsidRDefault="00DA7B35" w:rsidP="00741C71">
            <w:pPr>
              <w:spacing w:line="240" w:lineRule="auto"/>
              <w:ind w:firstLine="0"/>
              <w:jc w:val="left"/>
              <w:rPr>
                <w:rFonts w:eastAsia="Times New Roman"/>
                <w:sz w:val="20"/>
                <w:szCs w:val="20"/>
                <w:lang w:eastAsia="ru-RU"/>
              </w:rPr>
            </w:pPr>
          </w:p>
          <w:p w14:paraId="7A343350" w14:textId="77777777" w:rsidR="004F6E14" w:rsidRDefault="00DA7B35" w:rsidP="00741C71">
            <w:pPr>
              <w:spacing w:line="240" w:lineRule="auto"/>
              <w:ind w:firstLine="0"/>
              <w:jc w:val="left"/>
              <w:rPr>
                <w:rFonts w:eastAsia="Times New Roman"/>
                <w:color w:val="000000"/>
                <w:sz w:val="20"/>
                <w:szCs w:val="20"/>
              </w:rPr>
            </w:pPr>
            <w:r w:rsidRPr="00065DEC">
              <w:rPr>
                <w:rFonts w:eastAsia="Times New Roman"/>
                <w:color w:val="000000"/>
                <w:sz w:val="20"/>
                <w:szCs w:val="20"/>
              </w:rPr>
              <w:t>5.2.2. Математические, статистические и инструментальные методы в экономике (физико-математические науки, экономические науки)</w:t>
            </w:r>
          </w:p>
          <w:p w14:paraId="720E2A08" w14:textId="6D914C97" w:rsidR="00DA7B35" w:rsidRPr="00741C71" w:rsidRDefault="00DA7B35" w:rsidP="00741C71">
            <w:pPr>
              <w:spacing w:line="240" w:lineRule="auto"/>
              <w:ind w:firstLine="0"/>
              <w:jc w:val="left"/>
              <w:rPr>
                <w:rFonts w:eastAsia="Times New Roman"/>
                <w:sz w:val="20"/>
                <w:szCs w:val="20"/>
                <w:lang w:eastAsia="ru-RU"/>
              </w:rPr>
            </w:pPr>
          </w:p>
        </w:tc>
        <w:tc>
          <w:tcPr>
            <w:tcW w:w="2500" w:type="pct"/>
            <w:tcBorders>
              <w:top w:val="nil"/>
              <w:left w:val="nil"/>
              <w:bottom w:val="nil"/>
              <w:right w:val="nil"/>
            </w:tcBorders>
            <w:shd w:val="clear" w:color="auto" w:fill="auto"/>
          </w:tcPr>
          <w:p w14:paraId="246F7BEE" w14:textId="77777777" w:rsidR="004F6E14" w:rsidRPr="00741C71" w:rsidRDefault="004F6E14" w:rsidP="00741C71">
            <w:pPr>
              <w:spacing w:line="240" w:lineRule="auto"/>
              <w:ind w:firstLine="0"/>
              <w:jc w:val="left"/>
              <w:rPr>
                <w:rFonts w:eastAsia="Times New Roman"/>
                <w:sz w:val="20"/>
                <w:szCs w:val="20"/>
                <w:lang w:val="en-US" w:eastAsia="ru-RU"/>
              </w:rPr>
            </w:pPr>
            <w:r w:rsidRPr="00741C71">
              <w:rPr>
                <w:rFonts w:eastAsia="Times New Roman"/>
                <w:sz w:val="20"/>
                <w:szCs w:val="20"/>
                <w:lang w:val="en-US" w:eastAsia="ru-RU"/>
              </w:rPr>
              <w:t>UDC 004.8 UDC 004.8</w:t>
            </w:r>
          </w:p>
          <w:p w14:paraId="1E91B63D" w14:textId="77777777" w:rsidR="006728E5" w:rsidRDefault="006728E5" w:rsidP="00741C71">
            <w:pPr>
              <w:spacing w:line="240" w:lineRule="auto"/>
              <w:ind w:firstLine="0"/>
              <w:jc w:val="left"/>
              <w:rPr>
                <w:rFonts w:eastAsia="Times New Roman"/>
                <w:sz w:val="20"/>
                <w:szCs w:val="20"/>
                <w:lang w:val="en-US" w:eastAsia="ru-RU"/>
              </w:rPr>
            </w:pPr>
          </w:p>
          <w:p w14:paraId="59BE8FA6" w14:textId="5709067E" w:rsidR="004F6E14" w:rsidRPr="00ED2E14" w:rsidRDefault="006728E5" w:rsidP="00741C71">
            <w:pPr>
              <w:spacing w:line="240" w:lineRule="auto"/>
              <w:ind w:firstLine="0"/>
              <w:jc w:val="left"/>
              <w:rPr>
                <w:rFonts w:eastAsia="Times New Roman"/>
                <w:sz w:val="20"/>
                <w:szCs w:val="20"/>
                <w:lang w:val="en-US" w:eastAsia="ru-RU"/>
              </w:rPr>
            </w:pPr>
            <w:r w:rsidRPr="00DB3E2A">
              <w:rPr>
                <w:sz w:val="20"/>
                <w:szCs w:val="20"/>
                <w:lang w:val="en-US"/>
              </w:rPr>
              <w:t>5.2.2. Mathematical, statistical and instrumental methods of economics (physical and mathematical sciences, economic sciences)</w:t>
            </w:r>
          </w:p>
        </w:tc>
      </w:tr>
      <w:tr w:rsidR="004F6E14" w:rsidRPr="00ED2E14" w14:paraId="6AF46529" w14:textId="77777777" w:rsidTr="00114C94">
        <w:tc>
          <w:tcPr>
            <w:tcW w:w="2500" w:type="pct"/>
            <w:tcBorders>
              <w:top w:val="nil"/>
              <w:left w:val="nil"/>
              <w:bottom w:val="nil"/>
              <w:right w:val="nil"/>
            </w:tcBorders>
            <w:shd w:val="clear" w:color="auto" w:fill="auto"/>
          </w:tcPr>
          <w:p w14:paraId="6AB65D8A" w14:textId="77777777" w:rsidR="004F6E14" w:rsidRPr="00741C71" w:rsidRDefault="004F6E14" w:rsidP="00741C71">
            <w:pPr>
              <w:spacing w:line="240" w:lineRule="auto"/>
              <w:ind w:firstLine="0"/>
              <w:jc w:val="left"/>
              <w:rPr>
                <w:rFonts w:eastAsia="Times New Roman"/>
                <w:b/>
                <w:sz w:val="20"/>
                <w:szCs w:val="20"/>
                <w:lang w:eastAsia="x-none"/>
              </w:rPr>
            </w:pPr>
            <w:r w:rsidRPr="00741C71">
              <w:rPr>
                <w:rFonts w:eastAsia="Times New Roman"/>
                <w:b/>
                <w:sz w:val="20"/>
                <w:szCs w:val="20"/>
                <w:lang w:eastAsia="x-none"/>
              </w:rPr>
              <w:t>АВТОМАТИЗИРОВАННЫЙ СИСТЕМНО-КОГНИТИВНЫЙ АНАЛИЗ ВЛИЯНИЯ СОСТАВА БЕТОНА НА ЕГО ФИЗИКО-МЕХАНИЧЕСКИЕ  СВОЙСТВА И СТОИМОСТЬ</w:t>
            </w:r>
          </w:p>
          <w:p w14:paraId="712F6726" w14:textId="77777777" w:rsidR="004F6E14" w:rsidRPr="00741C71" w:rsidRDefault="004F6E14" w:rsidP="00741C71">
            <w:pPr>
              <w:spacing w:line="240" w:lineRule="auto"/>
              <w:ind w:firstLine="0"/>
              <w:jc w:val="left"/>
              <w:rPr>
                <w:rFonts w:eastAsia="Times New Roman"/>
                <w:b/>
                <w:bCs/>
                <w:sz w:val="20"/>
                <w:szCs w:val="20"/>
                <w:lang w:eastAsia="ru-RU"/>
              </w:rPr>
            </w:pPr>
          </w:p>
        </w:tc>
        <w:tc>
          <w:tcPr>
            <w:tcW w:w="2500" w:type="pct"/>
            <w:tcBorders>
              <w:top w:val="nil"/>
              <w:left w:val="nil"/>
              <w:bottom w:val="nil"/>
              <w:right w:val="nil"/>
            </w:tcBorders>
            <w:shd w:val="clear" w:color="auto" w:fill="auto"/>
          </w:tcPr>
          <w:p w14:paraId="42950BD9" w14:textId="77777777" w:rsidR="004F6E14" w:rsidRPr="00741C71" w:rsidRDefault="004F6E14" w:rsidP="00741C71">
            <w:pPr>
              <w:spacing w:line="240" w:lineRule="auto"/>
              <w:ind w:firstLine="0"/>
              <w:jc w:val="left"/>
              <w:rPr>
                <w:rFonts w:eastAsia="Times New Roman"/>
                <w:b/>
                <w:bCs/>
                <w:sz w:val="20"/>
                <w:szCs w:val="20"/>
                <w:lang w:val="en-US" w:eastAsia="ru-RU"/>
              </w:rPr>
            </w:pPr>
            <w:r w:rsidRPr="00741C71">
              <w:rPr>
                <w:rFonts w:eastAsia="Times New Roman"/>
                <w:b/>
                <w:sz w:val="20"/>
                <w:szCs w:val="20"/>
                <w:lang w:val="en-US" w:eastAsia="ru-RU"/>
              </w:rPr>
              <w:t>AUTOMATED SYSTEM-COGNITIVE ANALYSIS OF THE INFLUENCE OF CONCRETE COMPOSITION ON ITS PHYSICAL AND MECHANICAL PROPERTIES AND COST</w:t>
            </w:r>
          </w:p>
        </w:tc>
      </w:tr>
      <w:tr w:rsidR="004F6E14" w:rsidRPr="00741C71" w14:paraId="64BA83FA" w14:textId="77777777" w:rsidTr="00114C94">
        <w:tc>
          <w:tcPr>
            <w:tcW w:w="2500" w:type="pct"/>
            <w:tcBorders>
              <w:top w:val="nil"/>
              <w:left w:val="nil"/>
              <w:bottom w:val="nil"/>
              <w:right w:val="nil"/>
            </w:tcBorders>
            <w:shd w:val="clear" w:color="auto" w:fill="auto"/>
          </w:tcPr>
          <w:p w14:paraId="3CD9D439" w14:textId="77777777" w:rsidR="004F6E14" w:rsidRPr="00741C71" w:rsidRDefault="004F6E14" w:rsidP="00741C71">
            <w:pPr>
              <w:spacing w:line="240" w:lineRule="auto"/>
              <w:ind w:firstLine="0"/>
              <w:jc w:val="left"/>
              <w:rPr>
                <w:rFonts w:eastAsia="Times New Roman"/>
                <w:sz w:val="20"/>
                <w:szCs w:val="20"/>
                <w:lang w:eastAsia="ru-RU"/>
              </w:rPr>
            </w:pPr>
            <w:r w:rsidRPr="00741C71">
              <w:rPr>
                <w:rFonts w:eastAsia="Times New Roman"/>
                <w:sz w:val="20"/>
                <w:szCs w:val="20"/>
                <w:lang w:eastAsia="ru-RU"/>
              </w:rPr>
              <w:t>Луценко Евгений Вениаминович</w:t>
            </w:r>
          </w:p>
        </w:tc>
        <w:tc>
          <w:tcPr>
            <w:tcW w:w="2500" w:type="pct"/>
            <w:tcBorders>
              <w:top w:val="nil"/>
              <w:left w:val="nil"/>
              <w:bottom w:val="nil"/>
              <w:right w:val="nil"/>
            </w:tcBorders>
            <w:shd w:val="clear" w:color="auto" w:fill="auto"/>
          </w:tcPr>
          <w:p w14:paraId="0BAF7224" w14:textId="77777777" w:rsidR="004F6E14" w:rsidRPr="00741C71" w:rsidRDefault="004F6E14" w:rsidP="00741C71">
            <w:pPr>
              <w:spacing w:line="240" w:lineRule="auto"/>
              <w:ind w:firstLine="0"/>
              <w:jc w:val="left"/>
              <w:rPr>
                <w:rFonts w:eastAsia="Times New Roman"/>
                <w:sz w:val="20"/>
                <w:szCs w:val="20"/>
                <w:lang w:eastAsia="ru-RU"/>
              </w:rPr>
            </w:pPr>
            <w:proofErr w:type="spellStart"/>
            <w:r w:rsidRPr="00741C71">
              <w:rPr>
                <w:rFonts w:eastAsia="Times New Roman"/>
                <w:sz w:val="20"/>
                <w:szCs w:val="20"/>
                <w:lang w:eastAsia="ru-RU"/>
              </w:rPr>
              <w:t>Lutsenko</w:t>
            </w:r>
            <w:proofErr w:type="spellEnd"/>
            <w:r w:rsidRPr="00741C71">
              <w:rPr>
                <w:rFonts w:eastAsia="Times New Roman"/>
                <w:sz w:val="20"/>
                <w:szCs w:val="20"/>
                <w:lang w:eastAsia="ru-RU"/>
              </w:rPr>
              <w:t xml:space="preserve"> </w:t>
            </w:r>
            <w:proofErr w:type="spellStart"/>
            <w:r w:rsidRPr="00741C71">
              <w:rPr>
                <w:rFonts w:eastAsia="Times New Roman"/>
                <w:sz w:val="20"/>
                <w:szCs w:val="20"/>
                <w:lang w:eastAsia="ru-RU"/>
              </w:rPr>
              <w:t>Evgeniy</w:t>
            </w:r>
            <w:proofErr w:type="spellEnd"/>
            <w:r w:rsidRPr="00741C71">
              <w:rPr>
                <w:rFonts w:eastAsia="Times New Roman"/>
                <w:sz w:val="20"/>
                <w:szCs w:val="20"/>
                <w:lang w:eastAsia="ru-RU"/>
              </w:rPr>
              <w:t xml:space="preserve"> </w:t>
            </w:r>
            <w:proofErr w:type="spellStart"/>
            <w:r w:rsidRPr="00741C71">
              <w:rPr>
                <w:rFonts w:eastAsia="Times New Roman"/>
                <w:sz w:val="20"/>
                <w:szCs w:val="20"/>
                <w:lang w:eastAsia="ru-RU"/>
              </w:rPr>
              <w:t>Veniaminovich</w:t>
            </w:r>
            <w:proofErr w:type="spellEnd"/>
          </w:p>
        </w:tc>
      </w:tr>
      <w:tr w:rsidR="004F6E14" w:rsidRPr="00ED2E14" w14:paraId="0584AC3B" w14:textId="77777777" w:rsidTr="00114C94">
        <w:tc>
          <w:tcPr>
            <w:tcW w:w="2500" w:type="pct"/>
            <w:tcBorders>
              <w:top w:val="nil"/>
              <w:left w:val="nil"/>
              <w:bottom w:val="nil"/>
              <w:right w:val="nil"/>
            </w:tcBorders>
            <w:shd w:val="clear" w:color="auto" w:fill="auto"/>
          </w:tcPr>
          <w:p w14:paraId="6265F0CC" w14:textId="77777777" w:rsidR="004F6E14" w:rsidRPr="00741C71" w:rsidRDefault="004F6E14" w:rsidP="00741C71">
            <w:pPr>
              <w:spacing w:line="240" w:lineRule="auto"/>
              <w:ind w:firstLine="0"/>
              <w:jc w:val="left"/>
              <w:rPr>
                <w:rFonts w:eastAsia="Times New Roman"/>
                <w:sz w:val="20"/>
                <w:szCs w:val="20"/>
                <w:lang w:eastAsia="ru-RU"/>
              </w:rPr>
            </w:pPr>
            <w:r w:rsidRPr="00741C71">
              <w:rPr>
                <w:rFonts w:eastAsia="Times New Roman"/>
                <w:sz w:val="20"/>
                <w:szCs w:val="20"/>
                <w:lang w:eastAsia="ru-RU"/>
              </w:rPr>
              <w:t>д.э.н., к.т.н., профессор</w:t>
            </w:r>
          </w:p>
        </w:tc>
        <w:tc>
          <w:tcPr>
            <w:tcW w:w="2500" w:type="pct"/>
            <w:tcBorders>
              <w:top w:val="nil"/>
              <w:left w:val="nil"/>
              <w:bottom w:val="nil"/>
              <w:right w:val="nil"/>
            </w:tcBorders>
            <w:shd w:val="clear" w:color="auto" w:fill="auto"/>
          </w:tcPr>
          <w:p w14:paraId="7BD3C049" w14:textId="01F10630" w:rsidR="004F6E14" w:rsidRPr="00741C71" w:rsidRDefault="004F6E14" w:rsidP="00741C71">
            <w:pPr>
              <w:spacing w:line="240" w:lineRule="auto"/>
              <w:ind w:firstLine="0"/>
              <w:jc w:val="left"/>
              <w:rPr>
                <w:rFonts w:eastAsia="Times New Roman"/>
                <w:sz w:val="20"/>
                <w:szCs w:val="20"/>
                <w:lang w:val="en-US" w:eastAsia="ru-RU"/>
              </w:rPr>
            </w:pPr>
            <w:r w:rsidRPr="00741C71">
              <w:rPr>
                <w:rFonts w:eastAsia="Times New Roman"/>
                <w:sz w:val="20"/>
                <w:szCs w:val="20"/>
                <w:lang w:val="en-US" w:eastAsia="ru-RU"/>
              </w:rPr>
              <w:t xml:space="preserve">Doctor of Economics, </w:t>
            </w:r>
            <w:r w:rsidR="00410C42">
              <w:rPr>
                <w:rFonts w:eastAsia="Times New Roman"/>
                <w:sz w:val="20"/>
                <w:szCs w:val="20"/>
                <w:lang w:val="en-US" w:eastAsia="ru-RU"/>
              </w:rPr>
              <w:t>Cand.Tech.Sci.</w:t>
            </w:r>
            <w:r w:rsidRPr="00741C71">
              <w:rPr>
                <w:rFonts w:eastAsia="Times New Roman"/>
                <w:sz w:val="20"/>
                <w:szCs w:val="20"/>
                <w:lang w:val="en-US" w:eastAsia="ru-RU"/>
              </w:rPr>
              <w:t>, Professor</w:t>
            </w:r>
          </w:p>
        </w:tc>
      </w:tr>
      <w:tr w:rsidR="004F6E14" w:rsidRPr="00ED2E14" w14:paraId="18B3D4F1" w14:textId="77777777" w:rsidTr="00114C94">
        <w:tc>
          <w:tcPr>
            <w:tcW w:w="2500" w:type="pct"/>
            <w:tcBorders>
              <w:top w:val="nil"/>
              <w:left w:val="nil"/>
              <w:bottom w:val="nil"/>
              <w:right w:val="nil"/>
            </w:tcBorders>
            <w:shd w:val="clear" w:color="auto" w:fill="auto"/>
          </w:tcPr>
          <w:p w14:paraId="4DD002B6" w14:textId="77777777" w:rsidR="004F6E14" w:rsidRPr="00741C71" w:rsidRDefault="006B0514" w:rsidP="00741C71">
            <w:pPr>
              <w:spacing w:line="240" w:lineRule="auto"/>
              <w:ind w:firstLine="0"/>
              <w:jc w:val="left"/>
              <w:rPr>
                <w:rFonts w:eastAsia="Times New Roman"/>
                <w:color w:val="0000FF"/>
                <w:sz w:val="20"/>
                <w:szCs w:val="20"/>
                <w:u w:val="single"/>
                <w:lang w:val="en-US" w:eastAsia="ru-RU"/>
              </w:rPr>
            </w:pPr>
            <w:hyperlink r:id="rId9" w:tooltip="Copy and share this profile's URL" w:history="1">
              <w:r w:rsidR="004F6E14" w:rsidRPr="00741C71">
                <w:rPr>
                  <w:rFonts w:eastAsia="Times New Roman"/>
                  <w:color w:val="0000FF"/>
                  <w:sz w:val="20"/>
                  <w:szCs w:val="20"/>
                  <w:u w:val="single"/>
                  <w:lang w:val="en-US" w:eastAsia="ru-RU"/>
                </w:rPr>
                <w:t xml:space="preserve">Web of Science </w:t>
              </w:r>
              <w:proofErr w:type="spellStart"/>
              <w:r w:rsidR="004F6E14" w:rsidRPr="00741C71">
                <w:rPr>
                  <w:rFonts w:eastAsia="Times New Roman"/>
                  <w:color w:val="0000FF"/>
                  <w:sz w:val="20"/>
                  <w:szCs w:val="20"/>
                  <w:u w:val="single"/>
                  <w:lang w:val="en-US" w:eastAsia="ru-RU"/>
                </w:rPr>
                <w:t>ResearcherID</w:t>
              </w:r>
              <w:proofErr w:type="spellEnd"/>
              <w:r w:rsidR="004F6E14" w:rsidRPr="00741C71">
                <w:rPr>
                  <w:rFonts w:eastAsia="Times New Roman"/>
                  <w:color w:val="0000FF"/>
                  <w:sz w:val="20"/>
                  <w:szCs w:val="20"/>
                  <w:u w:val="single"/>
                  <w:lang w:val="en-US" w:eastAsia="ru-RU"/>
                </w:rPr>
                <w:t xml:space="preserve"> S-8667-2018</w:t>
              </w:r>
            </w:hyperlink>
          </w:p>
        </w:tc>
        <w:tc>
          <w:tcPr>
            <w:tcW w:w="2500" w:type="pct"/>
            <w:tcBorders>
              <w:top w:val="nil"/>
              <w:left w:val="nil"/>
              <w:bottom w:val="nil"/>
              <w:right w:val="nil"/>
            </w:tcBorders>
            <w:shd w:val="clear" w:color="auto" w:fill="auto"/>
          </w:tcPr>
          <w:p w14:paraId="4004F18F" w14:textId="77777777" w:rsidR="004F6E14" w:rsidRPr="00741C71" w:rsidRDefault="006B0514" w:rsidP="00741C71">
            <w:pPr>
              <w:spacing w:line="240" w:lineRule="auto"/>
              <w:ind w:firstLine="0"/>
              <w:jc w:val="left"/>
              <w:rPr>
                <w:rFonts w:eastAsia="Times New Roman"/>
                <w:color w:val="0000FF"/>
                <w:sz w:val="20"/>
                <w:szCs w:val="20"/>
                <w:u w:val="single"/>
                <w:lang w:val="en-US" w:eastAsia="ru-RU"/>
              </w:rPr>
            </w:pPr>
            <w:hyperlink r:id="rId10" w:tooltip="Copy and share this profile's URL" w:history="1">
              <w:r w:rsidR="004F6E14" w:rsidRPr="00741C71">
                <w:rPr>
                  <w:rFonts w:eastAsia="Times New Roman"/>
                  <w:color w:val="0000FF"/>
                  <w:sz w:val="20"/>
                  <w:szCs w:val="20"/>
                  <w:u w:val="single"/>
                  <w:lang w:val="en-US" w:eastAsia="ru-RU"/>
                </w:rPr>
                <w:t xml:space="preserve">Web of Science </w:t>
              </w:r>
              <w:proofErr w:type="spellStart"/>
              <w:r w:rsidR="004F6E14" w:rsidRPr="00741C71">
                <w:rPr>
                  <w:rFonts w:eastAsia="Times New Roman"/>
                  <w:color w:val="0000FF"/>
                  <w:sz w:val="20"/>
                  <w:szCs w:val="20"/>
                  <w:u w:val="single"/>
                  <w:lang w:val="en-US" w:eastAsia="ru-RU"/>
                </w:rPr>
                <w:t>ResearcherID</w:t>
              </w:r>
              <w:proofErr w:type="spellEnd"/>
              <w:r w:rsidR="004F6E14" w:rsidRPr="00741C71">
                <w:rPr>
                  <w:rFonts w:eastAsia="Times New Roman"/>
                  <w:color w:val="0000FF"/>
                  <w:sz w:val="20"/>
                  <w:szCs w:val="20"/>
                  <w:u w:val="single"/>
                  <w:lang w:val="en-US" w:eastAsia="ru-RU"/>
                </w:rPr>
                <w:t xml:space="preserve"> S-8667-2018</w:t>
              </w:r>
            </w:hyperlink>
          </w:p>
        </w:tc>
      </w:tr>
      <w:tr w:rsidR="004F6E14" w:rsidRPr="00741C71" w14:paraId="3104D3F4" w14:textId="77777777" w:rsidTr="00114C94">
        <w:tc>
          <w:tcPr>
            <w:tcW w:w="2500" w:type="pct"/>
            <w:tcBorders>
              <w:top w:val="nil"/>
              <w:left w:val="nil"/>
              <w:bottom w:val="nil"/>
              <w:right w:val="nil"/>
            </w:tcBorders>
            <w:shd w:val="clear" w:color="auto" w:fill="auto"/>
          </w:tcPr>
          <w:p w14:paraId="45FCDACC" w14:textId="77777777" w:rsidR="004F6E14" w:rsidRPr="00741C71" w:rsidRDefault="004F6E14" w:rsidP="00741C71">
            <w:pPr>
              <w:spacing w:line="240" w:lineRule="auto"/>
              <w:ind w:firstLine="0"/>
              <w:jc w:val="left"/>
              <w:rPr>
                <w:rFonts w:eastAsia="Times New Roman"/>
                <w:sz w:val="20"/>
                <w:szCs w:val="20"/>
                <w:lang w:eastAsia="ru-RU"/>
              </w:rPr>
            </w:pPr>
            <w:r w:rsidRPr="00741C71">
              <w:rPr>
                <w:rFonts w:eastAsia="Times New Roman"/>
                <w:sz w:val="20"/>
                <w:szCs w:val="20"/>
                <w:lang w:val="en-US" w:eastAsia="ru-RU"/>
              </w:rPr>
              <w:t>Scopus Author ID: 57188763047</w:t>
            </w:r>
          </w:p>
        </w:tc>
        <w:tc>
          <w:tcPr>
            <w:tcW w:w="2500" w:type="pct"/>
            <w:tcBorders>
              <w:top w:val="nil"/>
              <w:left w:val="nil"/>
              <w:bottom w:val="nil"/>
              <w:right w:val="nil"/>
            </w:tcBorders>
            <w:shd w:val="clear" w:color="auto" w:fill="auto"/>
          </w:tcPr>
          <w:p w14:paraId="10629543" w14:textId="77777777" w:rsidR="004F6E14" w:rsidRPr="00741C71" w:rsidRDefault="004F6E14" w:rsidP="00741C71">
            <w:pPr>
              <w:spacing w:line="240" w:lineRule="auto"/>
              <w:ind w:firstLine="0"/>
              <w:jc w:val="left"/>
              <w:rPr>
                <w:rFonts w:eastAsia="Times New Roman"/>
                <w:sz w:val="20"/>
                <w:szCs w:val="20"/>
                <w:lang w:eastAsia="ru-RU"/>
              </w:rPr>
            </w:pPr>
            <w:r w:rsidRPr="00741C71">
              <w:rPr>
                <w:rFonts w:eastAsia="Times New Roman"/>
                <w:sz w:val="20"/>
                <w:szCs w:val="20"/>
                <w:lang w:val="en-US" w:eastAsia="ru-RU"/>
              </w:rPr>
              <w:t>Scopus Author ID: 57188763047</w:t>
            </w:r>
          </w:p>
        </w:tc>
      </w:tr>
      <w:tr w:rsidR="004F6E14" w:rsidRPr="00741C71" w14:paraId="2D627048" w14:textId="77777777" w:rsidTr="00114C94">
        <w:tc>
          <w:tcPr>
            <w:tcW w:w="2500" w:type="pct"/>
            <w:tcBorders>
              <w:top w:val="nil"/>
              <w:left w:val="nil"/>
              <w:bottom w:val="nil"/>
              <w:right w:val="nil"/>
            </w:tcBorders>
            <w:shd w:val="clear" w:color="auto" w:fill="auto"/>
          </w:tcPr>
          <w:p w14:paraId="2143FC5A" w14:textId="77777777" w:rsidR="004F6E14" w:rsidRPr="00741C71" w:rsidRDefault="004F6E14" w:rsidP="00741C71">
            <w:pPr>
              <w:spacing w:line="240" w:lineRule="auto"/>
              <w:ind w:firstLine="0"/>
              <w:jc w:val="left"/>
              <w:rPr>
                <w:rFonts w:eastAsia="Times New Roman"/>
                <w:sz w:val="20"/>
                <w:szCs w:val="20"/>
                <w:lang w:eastAsia="ru-RU"/>
              </w:rPr>
            </w:pPr>
            <w:r w:rsidRPr="00741C71">
              <w:rPr>
                <w:rFonts w:eastAsia="Times New Roman"/>
                <w:sz w:val="20"/>
                <w:szCs w:val="20"/>
                <w:lang w:eastAsia="ru-RU"/>
              </w:rPr>
              <w:t>РИНЦ SPIN-код: 9523-7101</w:t>
            </w:r>
          </w:p>
        </w:tc>
        <w:tc>
          <w:tcPr>
            <w:tcW w:w="2500" w:type="pct"/>
            <w:tcBorders>
              <w:top w:val="nil"/>
              <w:left w:val="nil"/>
              <w:bottom w:val="nil"/>
              <w:right w:val="nil"/>
            </w:tcBorders>
            <w:shd w:val="clear" w:color="auto" w:fill="auto"/>
          </w:tcPr>
          <w:p w14:paraId="4834D1D3" w14:textId="77777777" w:rsidR="004F6E14" w:rsidRPr="00741C71" w:rsidRDefault="004F6E14" w:rsidP="00741C71">
            <w:pPr>
              <w:spacing w:line="240" w:lineRule="auto"/>
              <w:ind w:firstLine="0"/>
              <w:jc w:val="left"/>
              <w:rPr>
                <w:rFonts w:eastAsia="Times New Roman"/>
                <w:sz w:val="20"/>
                <w:szCs w:val="20"/>
                <w:lang w:eastAsia="ru-RU"/>
              </w:rPr>
            </w:pPr>
            <w:r w:rsidRPr="00741C71">
              <w:rPr>
                <w:rFonts w:eastAsia="Times New Roman"/>
                <w:sz w:val="20"/>
                <w:szCs w:val="20"/>
                <w:lang w:eastAsia="ru-RU"/>
              </w:rPr>
              <w:t xml:space="preserve">RSCI SPIN </w:t>
            </w:r>
            <w:proofErr w:type="spellStart"/>
            <w:r w:rsidRPr="00741C71">
              <w:rPr>
                <w:rFonts w:eastAsia="Times New Roman"/>
                <w:sz w:val="20"/>
                <w:szCs w:val="20"/>
                <w:lang w:eastAsia="ru-RU"/>
              </w:rPr>
              <w:t>code</w:t>
            </w:r>
            <w:proofErr w:type="spellEnd"/>
            <w:r w:rsidRPr="00741C71">
              <w:rPr>
                <w:rFonts w:eastAsia="Times New Roman"/>
                <w:sz w:val="20"/>
                <w:szCs w:val="20"/>
                <w:lang w:eastAsia="ru-RU"/>
              </w:rPr>
              <w:t>: 9523-7101</w:t>
            </w:r>
          </w:p>
        </w:tc>
      </w:tr>
      <w:tr w:rsidR="004F6E14" w:rsidRPr="00741C71" w14:paraId="022AC443" w14:textId="77777777" w:rsidTr="00114C94">
        <w:tc>
          <w:tcPr>
            <w:tcW w:w="2500" w:type="pct"/>
            <w:tcBorders>
              <w:top w:val="nil"/>
              <w:left w:val="nil"/>
              <w:bottom w:val="nil"/>
              <w:right w:val="nil"/>
            </w:tcBorders>
            <w:shd w:val="clear" w:color="auto" w:fill="auto"/>
          </w:tcPr>
          <w:p w14:paraId="347A51D3" w14:textId="77777777" w:rsidR="004F6E14" w:rsidRPr="00741C71" w:rsidRDefault="006B0514" w:rsidP="00741C71">
            <w:pPr>
              <w:spacing w:line="240" w:lineRule="auto"/>
              <w:ind w:firstLine="0"/>
              <w:jc w:val="left"/>
              <w:rPr>
                <w:rFonts w:eastAsia="Times New Roman"/>
                <w:sz w:val="20"/>
                <w:szCs w:val="20"/>
                <w:lang w:eastAsia="ru-RU"/>
              </w:rPr>
            </w:pPr>
            <w:hyperlink r:id="rId11" w:history="1">
              <w:r w:rsidR="004F6E14" w:rsidRPr="00741C71">
                <w:rPr>
                  <w:rStyle w:val="a4"/>
                  <w:rFonts w:eastAsia="Times New Roman"/>
                  <w:sz w:val="20"/>
                  <w:szCs w:val="20"/>
                  <w:lang w:val="en-US" w:eastAsia="ru-RU"/>
                </w:rPr>
                <w:t>prof</w:t>
              </w:r>
              <w:r w:rsidR="004F6E14" w:rsidRPr="00741C71">
                <w:rPr>
                  <w:rStyle w:val="a4"/>
                  <w:rFonts w:eastAsia="Times New Roman"/>
                  <w:sz w:val="20"/>
                  <w:szCs w:val="20"/>
                  <w:lang w:eastAsia="ru-RU"/>
                </w:rPr>
                <w:t>.</w:t>
              </w:r>
              <w:r w:rsidR="004F6E14" w:rsidRPr="00741C71">
                <w:rPr>
                  <w:rStyle w:val="a4"/>
                  <w:rFonts w:eastAsia="Times New Roman"/>
                  <w:sz w:val="20"/>
                  <w:szCs w:val="20"/>
                  <w:lang w:val="en-US" w:eastAsia="ru-RU"/>
                </w:rPr>
                <w:t>lutsenko</w:t>
              </w:r>
              <w:r w:rsidR="004F6E14" w:rsidRPr="00741C71">
                <w:rPr>
                  <w:rStyle w:val="a4"/>
                  <w:rFonts w:eastAsia="Times New Roman"/>
                  <w:sz w:val="20"/>
                  <w:szCs w:val="20"/>
                  <w:lang w:eastAsia="ru-RU"/>
                </w:rPr>
                <w:t>@</w:t>
              </w:r>
              <w:r w:rsidR="004F6E14" w:rsidRPr="00741C71">
                <w:rPr>
                  <w:rStyle w:val="a4"/>
                  <w:rFonts w:eastAsia="Times New Roman"/>
                  <w:sz w:val="20"/>
                  <w:szCs w:val="20"/>
                  <w:lang w:val="en-US" w:eastAsia="ru-RU"/>
                </w:rPr>
                <w:t>gmail</w:t>
              </w:r>
              <w:r w:rsidR="004F6E14" w:rsidRPr="00741C71">
                <w:rPr>
                  <w:rStyle w:val="a4"/>
                  <w:rFonts w:eastAsia="Times New Roman"/>
                  <w:sz w:val="20"/>
                  <w:szCs w:val="20"/>
                  <w:lang w:eastAsia="ru-RU"/>
                </w:rPr>
                <w:t>.</w:t>
              </w:r>
              <w:r w:rsidR="004F6E14" w:rsidRPr="00741C71">
                <w:rPr>
                  <w:rStyle w:val="a4"/>
                  <w:rFonts w:eastAsia="Times New Roman"/>
                  <w:sz w:val="20"/>
                  <w:szCs w:val="20"/>
                  <w:lang w:val="en-US" w:eastAsia="ru-RU"/>
                </w:rPr>
                <w:t>com</w:t>
              </w:r>
            </w:hyperlink>
            <w:r w:rsidR="004F6E14" w:rsidRPr="00741C71">
              <w:rPr>
                <w:rFonts w:eastAsia="Times New Roman"/>
                <w:sz w:val="20"/>
                <w:szCs w:val="20"/>
                <w:lang w:eastAsia="ru-RU"/>
              </w:rPr>
              <w:t xml:space="preserve">               </w:t>
            </w:r>
            <w:hyperlink r:id="rId12" w:history="1">
              <w:r w:rsidR="004F6E14" w:rsidRPr="00741C71">
                <w:rPr>
                  <w:rStyle w:val="a4"/>
                  <w:rFonts w:eastAsia="Times New Roman"/>
                  <w:sz w:val="20"/>
                  <w:szCs w:val="20"/>
                  <w:lang w:val="en-US" w:eastAsia="ru-RU"/>
                </w:rPr>
                <w:t>http</w:t>
              </w:r>
              <w:r w:rsidR="004F6E14" w:rsidRPr="00741C71">
                <w:rPr>
                  <w:rStyle w:val="a4"/>
                  <w:rFonts w:eastAsia="Times New Roman"/>
                  <w:sz w:val="20"/>
                  <w:szCs w:val="20"/>
                  <w:lang w:eastAsia="ru-RU"/>
                </w:rPr>
                <w:t>://</w:t>
              </w:r>
              <w:proofErr w:type="spellStart"/>
              <w:r w:rsidR="004F6E14" w:rsidRPr="00741C71">
                <w:rPr>
                  <w:rStyle w:val="a4"/>
                  <w:rFonts w:eastAsia="Times New Roman"/>
                  <w:sz w:val="20"/>
                  <w:szCs w:val="20"/>
                  <w:lang w:val="en-US" w:eastAsia="ru-RU"/>
                </w:rPr>
                <w:t>lc</w:t>
              </w:r>
              <w:proofErr w:type="spellEnd"/>
              <w:r w:rsidR="004F6E14" w:rsidRPr="00741C71">
                <w:rPr>
                  <w:rStyle w:val="a4"/>
                  <w:rFonts w:eastAsia="Times New Roman"/>
                  <w:sz w:val="20"/>
                  <w:szCs w:val="20"/>
                  <w:lang w:eastAsia="ru-RU"/>
                </w:rPr>
                <w:t>.</w:t>
              </w:r>
              <w:proofErr w:type="spellStart"/>
              <w:r w:rsidR="004F6E14" w:rsidRPr="00741C71">
                <w:rPr>
                  <w:rStyle w:val="a4"/>
                  <w:rFonts w:eastAsia="Times New Roman"/>
                  <w:sz w:val="20"/>
                  <w:szCs w:val="20"/>
                  <w:lang w:val="en-US" w:eastAsia="ru-RU"/>
                </w:rPr>
                <w:t>kubagro</w:t>
              </w:r>
              <w:proofErr w:type="spellEnd"/>
              <w:r w:rsidR="004F6E14" w:rsidRPr="00741C71">
                <w:rPr>
                  <w:rStyle w:val="a4"/>
                  <w:rFonts w:eastAsia="Times New Roman"/>
                  <w:sz w:val="20"/>
                  <w:szCs w:val="20"/>
                  <w:lang w:eastAsia="ru-RU"/>
                </w:rPr>
                <w:t>.</w:t>
              </w:r>
              <w:proofErr w:type="spellStart"/>
              <w:r w:rsidR="004F6E14" w:rsidRPr="00741C71">
                <w:rPr>
                  <w:rStyle w:val="a4"/>
                  <w:rFonts w:eastAsia="Times New Roman"/>
                  <w:sz w:val="20"/>
                  <w:szCs w:val="20"/>
                  <w:lang w:val="en-US" w:eastAsia="ru-RU"/>
                </w:rPr>
                <w:t>ru</w:t>
              </w:r>
              <w:proofErr w:type="spellEnd"/>
            </w:hyperlink>
            <w:r w:rsidR="004F6E14" w:rsidRPr="00741C71">
              <w:rPr>
                <w:rFonts w:eastAsia="Times New Roman"/>
                <w:sz w:val="20"/>
                <w:szCs w:val="20"/>
                <w:lang w:eastAsia="ru-RU"/>
              </w:rPr>
              <w:t xml:space="preserve"> </w:t>
            </w:r>
          </w:p>
        </w:tc>
        <w:tc>
          <w:tcPr>
            <w:tcW w:w="2500" w:type="pct"/>
            <w:tcBorders>
              <w:top w:val="nil"/>
              <w:left w:val="nil"/>
              <w:bottom w:val="nil"/>
              <w:right w:val="nil"/>
            </w:tcBorders>
            <w:shd w:val="clear" w:color="auto" w:fill="auto"/>
          </w:tcPr>
          <w:p w14:paraId="53A1D30F" w14:textId="77777777" w:rsidR="004F6E14" w:rsidRPr="00741C71" w:rsidRDefault="006B0514" w:rsidP="00741C71">
            <w:pPr>
              <w:spacing w:line="240" w:lineRule="auto"/>
              <w:ind w:firstLine="0"/>
              <w:jc w:val="left"/>
              <w:rPr>
                <w:rFonts w:eastAsia="Times New Roman"/>
                <w:sz w:val="20"/>
                <w:szCs w:val="20"/>
                <w:lang w:eastAsia="ru-RU"/>
              </w:rPr>
            </w:pPr>
            <w:hyperlink r:id="rId13" w:history="1">
              <w:r w:rsidR="004F6E14" w:rsidRPr="00741C71">
                <w:rPr>
                  <w:rStyle w:val="a4"/>
                  <w:rFonts w:eastAsia="Times New Roman"/>
                  <w:sz w:val="20"/>
                  <w:szCs w:val="20"/>
                  <w:lang w:val="en-US" w:eastAsia="ru-RU"/>
                </w:rPr>
                <w:t>prof</w:t>
              </w:r>
              <w:r w:rsidR="004F6E14" w:rsidRPr="00741C71">
                <w:rPr>
                  <w:rStyle w:val="a4"/>
                  <w:rFonts w:eastAsia="Times New Roman"/>
                  <w:sz w:val="20"/>
                  <w:szCs w:val="20"/>
                  <w:lang w:eastAsia="ru-RU"/>
                </w:rPr>
                <w:t>.</w:t>
              </w:r>
              <w:r w:rsidR="004F6E14" w:rsidRPr="00741C71">
                <w:rPr>
                  <w:rStyle w:val="a4"/>
                  <w:rFonts w:eastAsia="Times New Roman"/>
                  <w:sz w:val="20"/>
                  <w:szCs w:val="20"/>
                  <w:lang w:val="en-US" w:eastAsia="ru-RU"/>
                </w:rPr>
                <w:t>lutsenko</w:t>
              </w:r>
              <w:r w:rsidR="004F6E14" w:rsidRPr="00741C71">
                <w:rPr>
                  <w:rStyle w:val="a4"/>
                  <w:rFonts w:eastAsia="Times New Roman"/>
                  <w:sz w:val="20"/>
                  <w:szCs w:val="20"/>
                  <w:lang w:eastAsia="ru-RU"/>
                </w:rPr>
                <w:t>@</w:t>
              </w:r>
              <w:r w:rsidR="004F6E14" w:rsidRPr="00741C71">
                <w:rPr>
                  <w:rStyle w:val="a4"/>
                  <w:rFonts w:eastAsia="Times New Roman"/>
                  <w:sz w:val="20"/>
                  <w:szCs w:val="20"/>
                  <w:lang w:val="en-US" w:eastAsia="ru-RU"/>
                </w:rPr>
                <w:t>gmail</w:t>
              </w:r>
              <w:r w:rsidR="004F6E14" w:rsidRPr="00741C71">
                <w:rPr>
                  <w:rStyle w:val="a4"/>
                  <w:rFonts w:eastAsia="Times New Roman"/>
                  <w:sz w:val="20"/>
                  <w:szCs w:val="20"/>
                  <w:lang w:eastAsia="ru-RU"/>
                </w:rPr>
                <w:t>.</w:t>
              </w:r>
              <w:r w:rsidR="004F6E14" w:rsidRPr="00741C71">
                <w:rPr>
                  <w:rStyle w:val="a4"/>
                  <w:rFonts w:eastAsia="Times New Roman"/>
                  <w:sz w:val="20"/>
                  <w:szCs w:val="20"/>
                  <w:lang w:val="en-US" w:eastAsia="ru-RU"/>
                </w:rPr>
                <w:t>com</w:t>
              </w:r>
            </w:hyperlink>
            <w:r w:rsidR="004F6E14" w:rsidRPr="00741C71">
              <w:rPr>
                <w:rFonts w:eastAsia="Times New Roman"/>
                <w:sz w:val="20"/>
                <w:szCs w:val="20"/>
                <w:lang w:eastAsia="ru-RU"/>
              </w:rPr>
              <w:t xml:space="preserve"> </w:t>
            </w:r>
            <w:hyperlink r:id="rId14" w:history="1">
              <w:r w:rsidR="004F6E14" w:rsidRPr="00741C71">
                <w:rPr>
                  <w:rStyle w:val="a4"/>
                  <w:rFonts w:eastAsia="Times New Roman"/>
                  <w:sz w:val="20"/>
                  <w:szCs w:val="20"/>
                  <w:lang w:val="en-US" w:eastAsia="ru-RU"/>
                </w:rPr>
                <w:t>http</w:t>
              </w:r>
              <w:r w:rsidR="004F6E14" w:rsidRPr="00741C71">
                <w:rPr>
                  <w:rStyle w:val="a4"/>
                  <w:rFonts w:eastAsia="Times New Roman"/>
                  <w:sz w:val="20"/>
                  <w:szCs w:val="20"/>
                  <w:lang w:eastAsia="ru-RU"/>
                </w:rPr>
                <w:t>://</w:t>
              </w:r>
              <w:proofErr w:type="spellStart"/>
              <w:r w:rsidR="004F6E14" w:rsidRPr="00741C71">
                <w:rPr>
                  <w:rStyle w:val="a4"/>
                  <w:rFonts w:eastAsia="Times New Roman"/>
                  <w:sz w:val="20"/>
                  <w:szCs w:val="20"/>
                  <w:lang w:val="en-US" w:eastAsia="ru-RU"/>
                </w:rPr>
                <w:t>lc</w:t>
              </w:r>
              <w:proofErr w:type="spellEnd"/>
              <w:r w:rsidR="004F6E14" w:rsidRPr="00741C71">
                <w:rPr>
                  <w:rStyle w:val="a4"/>
                  <w:rFonts w:eastAsia="Times New Roman"/>
                  <w:sz w:val="20"/>
                  <w:szCs w:val="20"/>
                  <w:lang w:eastAsia="ru-RU"/>
                </w:rPr>
                <w:t>.</w:t>
              </w:r>
              <w:proofErr w:type="spellStart"/>
              <w:r w:rsidR="004F6E14" w:rsidRPr="00741C71">
                <w:rPr>
                  <w:rStyle w:val="a4"/>
                  <w:rFonts w:eastAsia="Times New Roman"/>
                  <w:sz w:val="20"/>
                  <w:szCs w:val="20"/>
                  <w:lang w:val="en-US" w:eastAsia="ru-RU"/>
                </w:rPr>
                <w:t>kubagro</w:t>
              </w:r>
              <w:proofErr w:type="spellEnd"/>
              <w:r w:rsidR="004F6E14" w:rsidRPr="00741C71">
                <w:rPr>
                  <w:rStyle w:val="a4"/>
                  <w:rFonts w:eastAsia="Times New Roman"/>
                  <w:sz w:val="20"/>
                  <w:szCs w:val="20"/>
                  <w:lang w:eastAsia="ru-RU"/>
                </w:rPr>
                <w:t>.</w:t>
              </w:r>
              <w:proofErr w:type="spellStart"/>
              <w:r w:rsidR="004F6E14" w:rsidRPr="00741C71">
                <w:rPr>
                  <w:rStyle w:val="a4"/>
                  <w:rFonts w:eastAsia="Times New Roman"/>
                  <w:sz w:val="20"/>
                  <w:szCs w:val="20"/>
                  <w:lang w:val="en-US" w:eastAsia="ru-RU"/>
                </w:rPr>
                <w:t>ru</w:t>
              </w:r>
              <w:proofErr w:type="spellEnd"/>
            </w:hyperlink>
            <w:r w:rsidR="004F6E14" w:rsidRPr="00741C71">
              <w:rPr>
                <w:rFonts w:eastAsia="Times New Roman"/>
                <w:sz w:val="20"/>
                <w:szCs w:val="20"/>
                <w:lang w:eastAsia="ru-RU"/>
              </w:rPr>
              <w:t xml:space="preserve"> </w:t>
            </w:r>
          </w:p>
        </w:tc>
      </w:tr>
      <w:tr w:rsidR="004F6E14" w:rsidRPr="00741C71" w14:paraId="6B077ECB" w14:textId="77777777" w:rsidTr="00114C94">
        <w:tc>
          <w:tcPr>
            <w:tcW w:w="2500" w:type="pct"/>
            <w:tcBorders>
              <w:top w:val="nil"/>
              <w:left w:val="nil"/>
              <w:bottom w:val="nil"/>
              <w:right w:val="nil"/>
            </w:tcBorders>
            <w:shd w:val="clear" w:color="auto" w:fill="auto"/>
          </w:tcPr>
          <w:p w14:paraId="3DB801B3" w14:textId="77777777" w:rsidR="004F6E14" w:rsidRPr="00741C71" w:rsidRDefault="006B0514" w:rsidP="00741C71">
            <w:pPr>
              <w:spacing w:line="240" w:lineRule="auto"/>
              <w:ind w:firstLine="0"/>
              <w:jc w:val="left"/>
              <w:rPr>
                <w:rFonts w:eastAsia="Times New Roman"/>
                <w:color w:val="0000FF"/>
                <w:sz w:val="20"/>
                <w:szCs w:val="20"/>
                <w:u w:val="single"/>
                <w:lang w:eastAsia="ru-RU"/>
              </w:rPr>
            </w:pPr>
            <w:hyperlink r:id="rId15" w:history="1">
              <w:r w:rsidR="004F6E14" w:rsidRPr="00741C71">
                <w:rPr>
                  <w:rFonts w:eastAsia="Times New Roman"/>
                  <w:color w:val="0000FF"/>
                  <w:sz w:val="20"/>
                  <w:szCs w:val="20"/>
                  <w:u w:val="single"/>
                  <w:lang w:val="en-US" w:eastAsia="ru-RU"/>
                </w:rPr>
                <w:t>https</w:t>
              </w:r>
              <w:r w:rsidR="004F6E14" w:rsidRPr="00741C71">
                <w:rPr>
                  <w:rFonts w:eastAsia="Times New Roman"/>
                  <w:color w:val="0000FF"/>
                  <w:sz w:val="20"/>
                  <w:szCs w:val="20"/>
                  <w:u w:val="single"/>
                  <w:lang w:eastAsia="ru-RU"/>
                </w:rPr>
                <w:t>://</w:t>
              </w:r>
              <w:r w:rsidR="004F6E14" w:rsidRPr="00741C71">
                <w:rPr>
                  <w:rFonts w:eastAsia="Times New Roman"/>
                  <w:color w:val="0000FF"/>
                  <w:sz w:val="20"/>
                  <w:szCs w:val="20"/>
                  <w:u w:val="single"/>
                  <w:lang w:val="en-US" w:eastAsia="ru-RU"/>
                </w:rPr>
                <w:t>www</w:t>
              </w:r>
              <w:r w:rsidR="004F6E14" w:rsidRPr="00741C71">
                <w:rPr>
                  <w:rFonts w:eastAsia="Times New Roman"/>
                  <w:color w:val="0000FF"/>
                  <w:sz w:val="20"/>
                  <w:szCs w:val="20"/>
                  <w:u w:val="single"/>
                  <w:lang w:eastAsia="ru-RU"/>
                </w:rPr>
                <w:t>.</w:t>
              </w:r>
              <w:proofErr w:type="spellStart"/>
              <w:r w:rsidR="004F6E14" w:rsidRPr="00741C71">
                <w:rPr>
                  <w:rFonts w:eastAsia="Times New Roman"/>
                  <w:color w:val="0000FF"/>
                  <w:sz w:val="20"/>
                  <w:szCs w:val="20"/>
                  <w:u w:val="single"/>
                  <w:lang w:val="en-US" w:eastAsia="ru-RU"/>
                </w:rPr>
                <w:t>researchgate</w:t>
              </w:r>
              <w:proofErr w:type="spellEnd"/>
              <w:r w:rsidR="004F6E14" w:rsidRPr="00741C71">
                <w:rPr>
                  <w:rFonts w:eastAsia="Times New Roman"/>
                  <w:color w:val="0000FF"/>
                  <w:sz w:val="20"/>
                  <w:szCs w:val="20"/>
                  <w:u w:val="single"/>
                  <w:lang w:eastAsia="ru-RU"/>
                </w:rPr>
                <w:t>.</w:t>
              </w:r>
              <w:r w:rsidR="004F6E14" w:rsidRPr="00741C71">
                <w:rPr>
                  <w:rFonts w:eastAsia="Times New Roman"/>
                  <w:color w:val="0000FF"/>
                  <w:sz w:val="20"/>
                  <w:szCs w:val="20"/>
                  <w:u w:val="single"/>
                  <w:lang w:val="en-US" w:eastAsia="ru-RU"/>
                </w:rPr>
                <w:t>net</w:t>
              </w:r>
              <w:r w:rsidR="004F6E14" w:rsidRPr="00741C71">
                <w:rPr>
                  <w:rFonts w:eastAsia="Times New Roman"/>
                  <w:color w:val="0000FF"/>
                  <w:sz w:val="20"/>
                  <w:szCs w:val="20"/>
                  <w:u w:val="single"/>
                  <w:lang w:eastAsia="ru-RU"/>
                </w:rPr>
                <w:t>/</w:t>
              </w:r>
              <w:r w:rsidR="004F6E14" w:rsidRPr="00741C71">
                <w:rPr>
                  <w:rFonts w:eastAsia="Times New Roman"/>
                  <w:color w:val="0000FF"/>
                  <w:sz w:val="20"/>
                  <w:szCs w:val="20"/>
                  <w:u w:val="single"/>
                  <w:lang w:val="en-US" w:eastAsia="ru-RU"/>
                </w:rPr>
                <w:t>profile</w:t>
              </w:r>
              <w:r w:rsidR="004F6E14" w:rsidRPr="00741C71">
                <w:rPr>
                  <w:rFonts w:eastAsia="Times New Roman"/>
                  <w:color w:val="0000FF"/>
                  <w:sz w:val="20"/>
                  <w:szCs w:val="20"/>
                  <w:u w:val="single"/>
                  <w:lang w:eastAsia="ru-RU"/>
                </w:rPr>
                <w:t>/</w:t>
              </w:r>
              <w:r w:rsidR="004F6E14" w:rsidRPr="00741C71">
                <w:rPr>
                  <w:rFonts w:eastAsia="Times New Roman"/>
                  <w:color w:val="0000FF"/>
                  <w:sz w:val="20"/>
                  <w:szCs w:val="20"/>
                  <w:u w:val="single"/>
                  <w:lang w:val="en-US" w:eastAsia="ru-RU"/>
                </w:rPr>
                <w:t>Eugene</w:t>
              </w:r>
              <w:r w:rsidR="004F6E14" w:rsidRPr="00741C71">
                <w:rPr>
                  <w:rFonts w:eastAsia="Times New Roman"/>
                  <w:color w:val="0000FF"/>
                  <w:sz w:val="20"/>
                  <w:szCs w:val="20"/>
                  <w:u w:val="single"/>
                  <w:lang w:eastAsia="ru-RU"/>
                </w:rPr>
                <w:t>_</w:t>
              </w:r>
              <w:proofErr w:type="spellStart"/>
              <w:r w:rsidR="004F6E14" w:rsidRPr="00741C71">
                <w:rPr>
                  <w:rFonts w:eastAsia="Times New Roman"/>
                  <w:color w:val="0000FF"/>
                  <w:sz w:val="20"/>
                  <w:szCs w:val="20"/>
                  <w:u w:val="single"/>
                  <w:lang w:val="en-US" w:eastAsia="ru-RU"/>
                </w:rPr>
                <w:t>Lutsenko</w:t>
              </w:r>
              <w:proofErr w:type="spellEnd"/>
            </w:hyperlink>
          </w:p>
        </w:tc>
        <w:tc>
          <w:tcPr>
            <w:tcW w:w="2500" w:type="pct"/>
            <w:tcBorders>
              <w:top w:val="nil"/>
              <w:left w:val="nil"/>
              <w:bottom w:val="nil"/>
              <w:right w:val="nil"/>
            </w:tcBorders>
            <w:shd w:val="clear" w:color="auto" w:fill="auto"/>
          </w:tcPr>
          <w:p w14:paraId="5726152F" w14:textId="77777777" w:rsidR="004F6E14" w:rsidRPr="00741C71" w:rsidRDefault="006B0514" w:rsidP="00741C71">
            <w:pPr>
              <w:spacing w:line="240" w:lineRule="auto"/>
              <w:ind w:firstLine="0"/>
              <w:jc w:val="left"/>
              <w:rPr>
                <w:rFonts w:eastAsia="Times New Roman"/>
                <w:color w:val="0000FF"/>
                <w:sz w:val="20"/>
                <w:szCs w:val="20"/>
                <w:u w:val="single"/>
                <w:lang w:eastAsia="ru-RU"/>
              </w:rPr>
            </w:pPr>
            <w:hyperlink r:id="rId16" w:history="1">
              <w:r w:rsidR="004F6E14" w:rsidRPr="00741C71">
                <w:rPr>
                  <w:rFonts w:eastAsia="Times New Roman"/>
                  <w:color w:val="0000FF"/>
                  <w:sz w:val="20"/>
                  <w:szCs w:val="20"/>
                  <w:u w:val="single"/>
                  <w:lang w:val="en-US" w:eastAsia="ru-RU"/>
                </w:rPr>
                <w:t>https</w:t>
              </w:r>
              <w:r w:rsidR="004F6E14" w:rsidRPr="00741C71">
                <w:rPr>
                  <w:rFonts w:eastAsia="Times New Roman"/>
                  <w:color w:val="0000FF"/>
                  <w:sz w:val="20"/>
                  <w:szCs w:val="20"/>
                  <w:u w:val="single"/>
                  <w:lang w:eastAsia="ru-RU"/>
                </w:rPr>
                <w:t>://</w:t>
              </w:r>
              <w:r w:rsidR="004F6E14" w:rsidRPr="00741C71">
                <w:rPr>
                  <w:rFonts w:eastAsia="Times New Roman"/>
                  <w:color w:val="0000FF"/>
                  <w:sz w:val="20"/>
                  <w:szCs w:val="20"/>
                  <w:u w:val="single"/>
                  <w:lang w:val="en-US" w:eastAsia="ru-RU"/>
                </w:rPr>
                <w:t>www</w:t>
              </w:r>
              <w:r w:rsidR="004F6E14" w:rsidRPr="00741C71">
                <w:rPr>
                  <w:rFonts w:eastAsia="Times New Roman"/>
                  <w:color w:val="0000FF"/>
                  <w:sz w:val="20"/>
                  <w:szCs w:val="20"/>
                  <w:u w:val="single"/>
                  <w:lang w:eastAsia="ru-RU"/>
                </w:rPr>
                <w:t>.</w:t>
              </w:r>
              <w:proofErr w:type="spellStart"/>
              <w:r w:rsidR="004F6E14" w:rsidRPr="00741C71">
                <w:rPr>
                  <w:rFonts w:eastAsia="Times New Roman"/>
                  <w:color w:val="0000FF"/>
                  <w:sz w:val="20"/>
                  <w:szCs w:val="20"/>
                  <w:u w:val="single"/>
                  <w:lang w:val="en-US" w:eastAsia="ru-RU"/>
                </w:rPr>
                <w:t>researchgate</w:t>
              </w:r>
              <w:proofErr w:type="spellEnd"/>
              <w:r w:rsidR="004F6E14" w:rsidRPr="00741C71">
                <w:rPr>
                  <w:rFonts w:eastAsia="Times New Roman"/>
                  <w:color w:val="0000FF"/>
                  <w:sz w:val="20"/>
                  <w:szCs w:val="20"/>
                  <w:u w:val="single"/>
                  <w:lang w:eastAsia="ru-RU"/>
                </w:rPr>
                <w:t>.</w:t>
              </w:r>
              <w:r w:rsidR="004F6E14" w:rsidRPr="00741C71">
                <w:rPr>
                  <w:rFonts w:eastAsia="Times New Roman"/>
                  <w:color w:val="0000FF"/>
                  <w:sz w:val="20"/>
                  <w:szCs w:val="20"/>
                  <w:u w:val="single"/>
                  <w:lang w:val="en-US" w:eastAsia="ru-RU"/>
                </w:rPr>
                <w:t>net</w:t>
              </w:r>
              <w:r w:rsidR="004F6E14" w:rsidRPr="00741C71">
                <w:rPr>
                  <w:rFonts w:eastAsia="Times New Roman"/>
                  <w:color w:val="0000FF"/>
                  <w:sz w:val="20"/>
                  <w:szCs w:val="20"/>
                  <w:u w:val="single"/>
                  <w:lang w:eastAsia="ru-RU"/>
                </w:rPr>
                <w:t>/</w:t>
              </w:r>
              <w:r w:rsidR="004F6E14" w:rsidRPr="00741C71">
                <w:rPr>
                  <w:rFonts w:eastAsia="Times New Roman"/>
                  <w:color w:val="0000FF"/>
                  <w:sz w:val="20"/>
                  <w:szCs w:val="20"/>
                  <w:u w:val="single"/>
                  <w:lang w:val="en-US" w:eastAsia="ru-RU"/>
                </w:rPr>
                <w:t>profile</w:t>
              </w:r>
              <w:r w:rsidR="004F6E14" w:rsidRPr="00741C71">
                <w:rPr>
                  <w:rFonts w:eastAsia="Times New Roman"/>
                  <w:color w:val="0000FF"/>
                  <w:sz w:val="20"/>
                  <w:szCs w:val="20"/>
                  <w:u w:val="single"/>
                  <w:lang w:eastAsia="ru-RU"/>
                </w:rPr>
                <w:t>/</w:t>
              </w:r>
              <w:r w:rsidR="004F6E14" w:rsidRPr="00741C71">
                <w:rPr>
                  <w:rFonts w:eastAsia="Times New Roman"/>
                  <w:color w:val="0000FF"/>
                  <w:sz w:val="20"/>
                  <w:szCs w:val="20"/>
                  <w:u w:val="single"/>
                  <w:lang w:val="en-US" w:eastAsia="ru-RU"/>
                </w:rPr>
                <w:t>Eugene</w:t>
              </w:r>
              <w:r w:rsidR="004F6E14" w:rsidRPr="00741C71">
                <w:rPr>
                  <w:rFonts w:eastAsia="Times New Roman"/>
                  <w:color w:val="0000FF"/>
                  <w:sz w:val="20"/>
                  <w:szCs w:val="20"/>
                  <w:u w:val="single"/>
                  <w:lang w:eastAsia="ru-RU"/>
                </w:rPr>
                <w:t>_</w:t>
              </w:r>
              <w:proofErr w:type="spellStart"/>
              <w:r w:rsidR="004F6E14" w:rsidRPr="00741C71">
                <w:rPr>
                  <w:rFonts w:eastAsia="Times New Roman"/>
                  <w:color w:val="0000FF"/>
                  <w:sz w:val="20"/>
                  <w:szCs w:val="20"/>
                  <w:u w:val="single"/>
                  <w:lang w:val="en-US" w:eastAsia="ru-RU"/>
                </w:rPr>
                <w:t>Lutsenko</w:t>
              </w:r>
              <w:proofErr w:type="spellEnd"/>
            </w:hyperlink>
          </w:p>
        </w:tc>
      </w:tr>
      <w:tr w:rsidR="004F6E14" w:rsidRPr="00ED2E14" w14:paraId="0E16028C" w14:textId="77777777" w:rsidTr="00114C94">
        <w:tc>
          <w:tcPr>
            <w:tcW w:w="2500" w:type="pct"/>
            <w:tcBorders>
              <w:top w:val="nil"/>
              <w:left w:val="nil"/>
              <w:bottom w:val="nil"/>
              <w:right w:val="nil"/>
            </w:tcBorders>
            <w:shd w:val="clear" w:color="auto" w:fill="auto"/>
          </w:tcPr>
          <w:p w14:paraId="19981FF8" w14:textId="77777777" w:rsidR="004F6E14" w:rsidRPr="00741C71" w:rsidRDefault="004F6E14" w:rsidP="00741C71">
            <w:pPr>
              <w:spacing w:line="240" w:lineRule="auto"/>
              <w:ind w:firstLine="0"/>
              <w:jc w:val="left"/>
              <w:rPr>
                <w:rFonts w:eastAsia="Times New Roman"/>
                <w:i/>
                <w:iCs/>
                <w:sz w:val="20"/>
                <w:szCs w:val="20"/>
                <w:lang w:eastAsia="ru-RU"/>
              </w:rPr>
            </w:pPr>
            <w:r w:rsidRPr="00741C71">
              <w:rPr>
                <w:rFonts w:eastAsia="Times New Roman"/>
                <w:i/>
                <w:iCs/>
                <w:sz w:val="20"/>
                <w:szCs w:val="20"/>
                <w:lang w:eastAsia="ru-RU"/>
              </w:rPr>
              <w:t xml:space="preserve">Кубанский Государственный Аграрный университет имени </w:t>
            </w:r>
            <w:proofErr w:type="spellStart"/>
            <w:r w:rsidRPr="00741C71">
              <w:rPr>
                <w:rFonts w:eastAsia="Times New Roman"/>
                <w:i/>
                <w:iCs/>
                <w:sz w:val="20"/>
                <w:szCs w:val="20"/>
                <w:lang w:eastAsia="ru-RU"/>
              </w:rPr>
              <w:t>И.Т.Трубилина</w:t>
            </w:r>
            <w:proofErr w:type="spellEnd"/>
            <w:r w:rsidRPr="00741C71">
              <w:rPr>
                <w:rFonts w:eastAsia="Times New Roman"/>
                <w:i/>
                <w:iCs/>
                <w:sz w:val="20"/>
                <w:szCs w:val="20"/>
                <w:lang w:eastAsia="ru-RU"/>
              </w:rPr>
              <w:t>, Краснодар, Россия</w:t>
            </w:r>
          </w:p>
          <w:p w14:paraId="7C0F280F" w14:textId="77777777" w:rsidR="004F6E14" w:rsidRPr="00741C71" w:rsidRDefault="004F6E14" w:rsidP="00741C71">
            <w:pPr>
              <w:spacing w:line="240" w:lineRule="auto"/>
              <w:ind w:firstLine="0"/>
              <w:jc w:val="left"/>
              <w:rPr>
                <w:rFonts w:eastAsia="Times New Roman"/>
                <w:i/>
                <w:iCs/>
                <w:sz w:val="20"/>
                <w:szCs w:val="20"/>
                <w:lang w:eastAsia="ru-RU"/>
              </w:rPr>
            </w:pPr>
          </w:p>
        </w:tc>
        <w:tc>
          <w:tcPr>
            <w:tcW w:w="2500" w:type="pct"/>
            <w:tcBorders>
              <w:top w:val="nil"/>
              <w:left w:val="nil"/>
              <w:bottom w:val="nil"/>
              <w:right w:val="nil"/>
            </w:tcBorders>
            <w:shd w:val="clear" w:color="auto" w:fill="auto"/>
          </w:tcPr>
          <w:p w14:paraId="6C80C5C7" w14:textId="77777777" w:rsidR="004F6E14" w:rsidRPr="00741C71" w:rsidRDefault="004F6E14" w:rsidP="00741C71">
            <w:pPr>
              <w:spacing w:line="240" w:lineRule="auto"/>
              <w:ind w:firstLine="0"/>
              <w:jc w:val="left"/>
              <w:rPr>
                <w:rFonts w:eastAsia="Times New Roman"/>
                <w:i/>
                <w:iCs/>
                <w:sz w:val="20"/>
                <w:szCs w:val="20"/>
                <w:lang w:val="en-US" w:eastAsia="ru-RU"/>
              </w:rPr>
            </w:pPr>
            <w:r w:rsidRPr="00741C71">
              <w:rPr>
                <w:rFonts w:eastAsia="Times New Roman"/>
                <w:i/>
                <w:iCs/>
                <w:sz w:val="20"/>
                <w:szCs w:val="20"/>
                <w:lang w:val="en-US" w:eastAsia="ru-RU"/>
              </w:rPr>
              <w:t xml:space="preserve">Kuban State Agrarian University named after I.T. </w:t>
            </w:r>
            <w:proofErr w:type="spellStart"/>
            <w:r w:rsidRPr="00741C71">
              <w:rPr>
                <w:rFonts w:eastAsia="Times New Roman"/>
                <w:i/>
                <w:iCs/>
                <w:sz w:val="20"/>
                <w:szCs w:val="20"/>
                <w:lang w:val="en-US" w:eastAsia="ru-RU"/>
              </w:rPr>
              <w:t>Trubilin</w:t>
            </w:r>
            <w:proofErr w:type="spellEnd"/>
            <w:r w:rsidRPr="00741C71">
              <w:rPr>
                <w:rFonts w:eastAsia="Times New Roman"/>
                <w:i/>
                <w:iCs/>
                <w:sz w:val="20"/>
                <w:szCs w:val="20"/>
                <w:lang w:val="en-US" w:eastAsia="ru-RU"/>
              </w:rPr>
              <w:t>, Krasnodar, Russia</w:t>
            </w:r>
          </w:p>
          <w:p w14:paraId="233046BA" w14:textId="77777777" w:rsidR="004F6E14" w:rsidRPr="00741C71" w:rsidRDefault="004F6E14" w:rsidP="00741C71">
            <w:pPr>
              <w:spacing w:line="240" w:lineRule="auto"/>
              <w:ind w:firstLine="0"/>
              <w:jc w:val="left"/>
              <w:rPr>
                <w:rFonts w:eastAsia="Times New Roman"/>
                <w:i/>
                <w:iCs/>
                <w:sz w:val="20"/>
                <w:szCs w:val="20"/>
                <w:lang w:val="en-US" w:eastAsia="ru-RU"/>
              </w:rPr>
            </w:pPr>
          </w:p>
        </w:tc>
      </w:tr>
      <w:tr w:rsidR="004F6E14" w:rsidRPr="00ED2E14" w14:paraId="46CAB0BF" w14:textId="77777777" w:rsidTr="00114C94">
        <w:trPr>
          <w:trHeight w:val="230"/>
        </w:trPr>
        <w:tc>
          <w:tcPr>
            <w:tcW w:w="2500" w:type="pct"/>
            <w:vMerge w:val="restart"/>
            <w:tcBorders>
              <w:top w:val="nil"/>
              <w:left w:val="nil"/>
              <w:bottom w:val="nil"/>
              <w:right w:val="nil"/>
            </w:tcBorders>
            <w:shd w:val="clear" w:color="auto" w:fill="auto"/>
          </w:tcPr>
          <w:p w14:paraId="7D6C7871" w14:textId="62A30992" w:rsidR="004F6E14" w:rsidRPr="00741C71" w:rsidRDefault="004F6E14" w:rsidP="00741C71">
            <w:pPr>
              <w:spacing w:line="240" w:lineRule="auto"/>
              <w:ind w:firstLine="0"/>
              <w:jc w:val="left"/>
              <w:rPr>
                <w:rFonts w:eastAsia="Times New Roman"/>
                <w:sz w:val="20"/>
                <w:szCs w:val="20"/>
                <w:lang w:eastAsia="x-none"/>
              </w:rPr>
            </w:pPr>
            <w:r w:rsidRPr="00741C71">
              <w:rPr>
                <w:rFonts w:eastAsia="Times New Roman"/>
                <w:sz w:val="20"/>
                <w:szCs w:val="20"/>
                <w:lang w:eastAsia="x-none"/>
              </w:rPr>
              <w:t>Бетон является одним из самых древних и самых полуполярных строительных материалов, благодаря своим уникальным физическим свойствам, простоте технологии изготовления и низкой стоимости. Бетон известен человечеству уже как минимум около 6000 лет. За это время накоплен огромный опыт изготовления бетонных смесей различного состава. Строители на протяжении веков пытались добиться нужных им свойств бетона путем добавления в растворы и смеси различных компонент в различных пропорциях. Эта работа является весьма актуальной и интенсивно продолжается и сегодня. Основным методом исследования бетонных смесей на протяжении веков являлся эмпирический экспериментальный метод. Проще говоря, исследователи меняли дозировку различных компонент, добавляли и исключали определенные компоненты и просто на практике изучали физик</w:t>
            </w:r>
            <w:proofErr w:type="gramStart"/>
            <w:r w:rsidRPr="00741C71">
              <w:rPr>
                <w:rFonts w:eastAsia="Times New Roman"/>
                <w:sz w:val="20"/>
                <w:szCs w:val="20"/>
                <w:lang w:eastAsia="x-none"/>
              </w:rPr>
              <w:t>о-</w:t>
            </w:r>
            <w:proofErr w:type="gramEnd"/>
            <w:r w:rsidRPr="00741C71">
              <w:rPr>
                <w:sz w:val="20"/>
                <w:szCs w:val="20"/>
                <w:lang w:eastAsia="x-none"/>
              </w:rPr>
              <w:t xml:space="preserve"> механические </w:t>
            </w:r>
            <w:r w:rsidRPr="00741C71">
              <w:rPr>
                <w:rFonts w:eastAsia="Times New Roman"/>
                <w:sz w:val="20"/>
                <w:szCs w:val="20"/>
                <w:lang w:eastAsia="x-none"/>
              </w:rPr>
              <w:t>характеристики бетона, получившегося при использовании некоторой данной рецептуры и технологии. В последние столетия и в наше время появляется и бурно развивается теория бетона и бетонных смесей, которая разрабатывает содержательные модели взаимодействия различных компонент бетона и с помощью этих моделей объясняет получение тех или иных физик</w:t>
            </w:r>
            <w:proofErr w:type="gramStart"/>
            <w:r w:rsidRPr="00741C71">
              <w:rPr>
                <w:rFonts w:eastAsia="Times New Roman"/>
                <w:sz w:val="20"/>
                <w:szCs w:val="20"/>
                <w:lang w:eastAsia="x-none"/>
              </w:rPr>
              <w:t>о-</w:t>
            </w:r>
            <w:proofErr w:type="gramEnd"/>
            <w:r w:rsidRPr="00741C71">
              <w:rPr>
                <w:sz w:val="20"/>
                <w:szCs w:val="20"/>
                <w:lang w:eastAsia="x-none"/>
              </w:rPr>
              <w:t xml:space="preserve"> механические </w:t>
            </w:r>
            <w:r w:rsidRPr="00741C71">
              <w:rPr>
                <w:rFonts w:eastAsia="Times New Roman"/>
                <w:sz w:val="20"/>
                <w:szCs w:val="20"/>
                <w:lang w:eastAsia="x-none"/>
              </w:rPr>
              <w:t>свойств бетона на макроуровне. Сегодня настало время, когда к этой работе привлекаются и новые технологии искусственного интеллекта, в частности автоматизированный системно-когнитивный анализ (АСК-анализ) и его программный инструментарий – интеллектуальная система «</w:t>
            </w:r>
            <w:proofErr w:type="spellStart"/>
            <w:r w:rsidRPr="00741C71">
              <w:rPr>
                <w:rFonts w:eastAsia="Times New Roman"/>
                <w:sz w:val="20"/>
                <w:szCs w:val="20"/>
                <w:lang w:eastAsia="x-none"/>
              </w:rPr>
              <w:t>Эйдос</w:t>
            </w:r>
            <w:proofErr w:type="spellEnd"/>
            <w:r w:rsidRPr="00741C71">
              <w:rPr>
                <w:rFonts w:eastAsia="Times New Roman"/>
                <w:sz w:val="20"/>
                <w:szCs w:val="20"/>
                <w:lang w:eastAsia="x-none"/>
              </w:rPr>
              <w:t xml:space="preserve">». В данной статье приводится полный численный пример применения АСК-анализа для исследования влияния  состава бетона на его </w:t>
            </w:r>
            <w:r w:rsidRPr="00741C71">
              <w:rPr>
                <w:rFonts w:eastAsia="Times New Roman"/>
                <w:sz w:val="20"/>
                <w:szCs w:val="20"/>
                <w:lang w:eastAsia="x-none"/>
              </w:rPr>
              <w:lastRenderedPageBreak/>
              <w:t xml:space="preserve">физико-механические  свойства и стоимость. Этот численный пример размещен в </w:t>
            </w:r>
            <w:proofErr w:type="spellStart"/>
            <w:r w:rsidRPr="00741C71">
              <w:rPr>
                <w:rFonts w:eastAsia="Times New Roman"/>
                <w:sz w:val="20"/>
                <w:szCs w:val="20"/>
                <w:lang w:eastAsia="x-none"/>
              </w:rPr>
              <w:t>Эйдос</w:t>
            </w:r>
            <w:proofErr w:type="spellEnd"/>
            <w:r w:rsidRPr="00741C71">
              <w:rPr>
                <w:rFonts w:eastAsia="Times New Roman"/>
                <w:sz w:val="20"/>
                <w:szCs w:val="20"/>
                <w:lang w:eastAsia="x-none"/>
              </w:rPr>
              <w:t>-облаке и может быть установлен и изучен, а также усовершенствован или адаптирован и локализован любым пользователем системы «</w:t>
            </w:r>
            <w:proofErr w:type="spellStart"/>
            <w:r w:rsidRPr="00741C71">
              <w:rPr>
                <w:rFonts w:eastAsia="Times New Roman"/>
                <w:sz w:val="20"/>
                <w:szCs w:val="20"/>
                <w:lang w:eastAsia="x-none"/>
              </w:rPr>
              <w:t>Эйдос</w:t>
            </w:r>
            <w:proofErr w:type="spellEnd"/>
            <w:r w:rsidRPr="00741C71">
              <w:rPr>
                <w:rFonts w:eastAsia="Times New Roman"/>
                <w:sz w:val="20"/>
                <w:szCs w:val="20"/>
                <w:lang w:eastAsia="x-none"/>
              </w:rPr>
              <w:t xml:space="preserve">» в мире. Это позволяет использовать данную статью в качестве основы для лабораторной работы по дисциплинам, связанным с искусственным интеллектом и </w:t>
            </w:r>
            <w:proofErr w:type="spellStart"/>
            <w:r w:rsidRPr="00741C71">
              <w:rPr>
                <w:rFonts w:eastAsia="Times New Roman"/>
                <w:sz w:val="20"/>
                <w:szCs w:val="20"/>
                <w:lang w:eastAsia="x-none"/>
              </w:rPr>
              <w:t>бетоноведению</w:t>
            </w:r>
            <w:proofErr w:type="spellEnd"/>
          </w:p>
          <w:p w14:paraId="4555811C" w14:textId="77777777" w:rsidR="004F6E14" w:rsidRPr="00741C71" w:rsidRDefault="004F6E14" w:rsidP="00741C71">
            <w:pPr>
              <w:spacing w:line="240" w:lineRule="auto"/>
              <w:ind w:firstLine="0"/>
              <w:jc w:val="left"/>
              <w:rPr>
                <w:rFonts w:eastAsia="Times New Roman"/>
                <w:sz w:val="20"/>
                <w:szCs w:val="20"/>
                <w:lang w:eastAsia="x-none"/>
              </w:rPr>
            </w:pPr>
          </w:p>
        </w:tc>
        <w:tc>
          <w:tcPr>
            <w:tcW w:w="2500" w:type="pct"/>
            <w:vMerge w:val="restart"/>
            <w:tcBorders>
              <w:top w:val="nil"/>
              <w:left w:val="nil"/>
              <w:bottom w:val="nil"/>
              <w:right w:val="nil"/>
            </w:tcBorders>
            <w:shd w:val="clear" w:color="auto" w:fill="auto"/>
          </w:tcPr>
          <w:p w14:paraId="7C46E4F6" w14:textId="2D28AFA0" w:rsidR="004F6E14" w:rsidRPr="00741C71" w:rsidRDefault="004F6E14" w:rsidP="00741C71">
            <w:pPr>
              <w:spacing w:line="240" w:lineRule="auto"/>
              <w:ind w:firstLine="0"/>
              <w:jc w:val="left"/>
              <w:rPr>
                <w:rFonts w:eastAsia="Times New Roman"/>
                <w:sz w:val="20"/>
                <w:szCs w:val="20"/>
                <w:lang w:val="en-US" w:eastAsia="ru-RU"/>
              </w:rPr>
            </w:pPr>
            <w:r w:rsidRPr="00741C71">
              <w:rPr>
                <w:rFonts w:eastAsia="Times New Roman"/>
                <w:sz w:val="20"/>
                <w:szCs w:val="20"/>
                <w:lang w:val="en-US" w:eastAsia="ru-RU"/>
              </w:rPr>
              <w:lastRenderedPageBreak/>
              <w:t xml:space="preserve">Concrete is one of the oldest and most semi-polar building materials, due to its unique physical properties, simplicity of manufacturing technology and low cost. Concrete has been known to mankind for at least about 6000 years. During this time, vast experience has been accumulated in the manufacture of concrete mixtures of various compositions. Builders have been trying for centuries to achieve the properties of concrete they need by adding various components to solutions and mixtures in various proportions. This work is very relevant and continues intensively today. The main method of studying concrete mixtures for centuries has been the empirical experimental method. Simply put, the researchers changed the dosage of various components, added and excluded certain components and simply studied in practice the physical and mechanical characteristics of concrete obtained by using some given formulation and technology. In recent centuries and in our time, the theory of concrete and concrete mixtures has been emerging and rapidly developing, which develops meaningful models of the interaction of various components of concrete and with the help of these models explains the obtaining of certain physical and mechanical properties of concrete at the macro level. Today is the time when new artificial intelligence technologies are involved in this work, in particular automated system-cognitive analysis (ASC-analysis) and its software tools – the intelligent system "Eidos". This article provides a complete numerical example of the use of ASC-analysis to study the effect of the composition of concrete on its physical and mechanical properties and cost. This numerical example is hosted in the Eidos cloud and can be installed and studied, as well as improved or adapted and localized by any user of the Eidos system in the world. This allows us to use this article as a basis for laboratory work in disciplines </w:t>
            </w:r>
            <w:r w:rsidRPr="00741C71">
              <w:rPr>
                <w:rFonts w:eastAsia="Times New Roman"/>
                <w:sz w:val="20"/>
                <w:szCs w:val="20"/>
                <w:lang w:val="en-US" w:eastAsia="ru-RU"/>
              </w:rPr>
              <w:lastRenderedPageBreak/>
              <w:t>related to artificial intelligence and concrete science</w:t>
            </w:r>
          </w:p>
        </w:tc>
      </w:tr>
      <w:tr w:rsidR="004F6E14" w:rsidRPr="00ED2E14" w14:paraId="21EB5139" w14:textId="77777777" w:rsidTr="00114C94">
        <w:trPr>
          <w:trHeight w:val="230"/>
        </w:trPr>
        <w:tc>
          <w:tcPr>
            <w:tcW w:w="2500" w:type="pct"/>
            <w:vMerge/>
            <w:tcBorders>
              <w:top w:val="nil"/>
              <w:left w:val="nil"/>
              <w:bottom w:val="nil"/>
              <w:right w:val="nil"/>
            </w:tcBorders>
            <w:shd w:val="clear" w:color="auto" w:fill="auto"/>
            <w:vAlign w:val="center"/>
          </w:tcPr>
          <w:p w14:paraId="68EB6122" w14:textId="77777777" w:rsidR="004F6E14" w:rsidRPr="00741C71" w:rsidRDefault="004F6E14" w:rsidP="00741C71">
            <w:pPr>
              <w:spacing w:line="240" w:lineRule="auto"/>
              <w:ind w:firstLine="0"/>
              <w:jc w:val="left"/>
              <w:rPr>
                <w:rFonts w:eastAsia="Times New Roman"/>
                <w:sz w:val="20"/>
                <w:szCs w:val="20"/>
                <w:lang w:val="en-US" w:eastAsia="ru-RU"/>
              </w:rPr>
            </w:pPr>
          </w:p>
        </w:tc>
        <w:tc>
          <w:tcPr>
            <w:tcW w:w="2500" w:type="pct"/>
            <w:vMerge/>
            <w:tcBorders>
              <w:top w:val="nil"/>
              <w:left w:val="nil"/>
              <w:bottom w:val="nil"/>
              <w:right w:val="nil"/>
            </w:tcBorders>
            <w:shd w:val="clear" w:color="auto" w:fill="auto"/>
            <w:vAlign w:val="center"/>
          </w:tcPr>
          <w:p w14:paraId="28FA35B6" w14:textId="77777777" w:rsidR="004F6E14" w:rsidRPr="00741C71" w:rsidRDefault="004F6E14" w:rsidP="00741C71">
            <w:pPr>
              <w:spacing w:line="240" w:lineRule="auto"/>
              <w:ind w:firstLine="0"/>
              <w:jc w:val="left"/>
              <w:rPr>
                <w:rFonts w:eastAsia="Times New Roman"/>
                <w:sz w:val="20"/>
                <w:szCs w:val="20"/>
                <w:lang w:val="en-US" w:eastAsia="ru-RU"/>
              </w:rPr>
            </w:pPr>
          </w:p>
        </w:tc>
      </w:tr>
      <w:tr w:rsidR="004F6E14" w:rsidRPr="00ED2E14" w14:paraId="14DABDCF" w14:textId="77777777" w:rsidTr="00114C94">
        <w:trPr>
          <w:trHeight w:val="230"/>
        </w:trPr>
        <w:tc>
          <w:tcPr>
            <w:tcW w:w="2500" w:type="pct"/>
            <w:vMerge/>
            <w:tcBorders>
              <w:top w:val="nil"/>
              <w:left w:val="nil"/>
              <w:bottom w:val="nil"/>
              <w:right w:val="nil"/>
            </w:tcBorders>
            <w:shd w:val="clear" w:color="auto" w:fill="auto"/>
            <w:vAlign w:val="center"/>
          </w:tcPr>
          <w:p w14:paraId="5B97C3D5" w14:textId="77777777" w:rsidR="004F6E14" w:rsidRPr="00741C71" w:rsidRDefault="004F6E14" w:rsidP="00741C71">
            <w:pPr>
              <w:spacing w:line="240" w:lineRule="auto"/>
              <w:ind w:firstLine="0"/>
              <w:jc w:val="left"/>
              <w:rPr>
                <w:rFonts w:eastAsia="Times New Roman"/>
                <w:sz w:val="20"/>
                <w:szCs w:val="20"/>
                <w:lang w:val="en-US" w:eastAsia="ru-RU"/>
              </w:rPr>
            </w:pPr>
          </w:p>
        </w:tc>
        <w:tc>
          <w:tcPr>
            <w:tcW w:w="2500" w:type="pct"/>
            <w:vMerge/>
            <w:tcBorders>
              <w:top w:val="nil"/>
              <w:left w:val="nil"/>
              <w:bottom w:val="nil"/>
              <w:right w:val="nil"/>
            </w:tcBorders>
            <w:shd w:val="clear" w:color="auto" w:fill="auto"/>
            <w:vAlign w:val="center"/>
          </w:tcPr>
          <w:p w14:paraId="6840B132" w14:textId="77777777" w:rsidR="004F6E14" w:rsidRPr="00741C71" w:rsidRDefault="004F6E14" w:rsidP="00741C71">
            <w:pPr>
              <w:spacing w:line="240" w:lineRule="auto"/>
              <w:ind w:firstLine="0"/>
              <w:jc w:val="left"/>
              <w:rPr>
                <w:rFonts w:eastAsia="Times New Roman"/>
                <w:sz w:val="20"/>
                <w:szCs w:val="20"/>
                <w:lang w:val="en-US" w:eastAsia="ru-RU"/>
              </w:rPr>
            </w:pPr>
          </w:p>
        </w:tc>
      </w:tr>
      <w:tr w:rsidR="004F6E14" w:rsidRPr="00ED2E14" w14:paraId="5ED9EFBC" w14:textId="77777777" w:rsidTr="00114C94">
        <w:trPr>
          <w:trHeight w:val="230"/>
        </w:trPr>
        <w:tc>
          <w:tcPr>
            <w:tcW w:w="2500" w:type="pct"/>
            <w:vMerge/>
            <w:tcBorders>
              <w:top w:val="nil"/>
              <w:left w:val="nil"/>
              <w:bottom w:val="nil"/>
              <w:right w:val="nil"/>
            </w:tcBorders>
            <w:shd w:val="clear" w:color="auto" w:fill="auto"/>
            <w:vAlign w:val="center"/>
          </w:tcPr>
          <w:p w14:paraId="26B05E3B" w14:textId="77777777" w:rsidR="004F6E14" w:rsidRPr="00741C71" w:rsidRDefault="004F6E14" w:rsidP="00741C71">
            <w:pPr>
              <w:spacing w:line="240" w:lineRule="auto"/>
              <w:ind w:firstLine="0"/>
              <w:jc w:val="left"/>
              <w:rPr>
                <w:rFonts w:eastAsia="Times New Roman"/>
                <w:sz w:val="20"/>
                <w:szCs w:val="20"/>
                <w:lang w:val="en-US" w:eastAsia="ru-RU"/>
              </w:rPr>
            </w:pPr>
          </w:p>
        </w:tc>
        <w:tc>
          <w:tcPr>
            <w:tcW w:w="2500" w:type="pct"/>
            <w:vMerge/>
            <w:tcBorders>
              <w:top w:val="nil"/>
              <w:left w:val="nil"/>
              <w:bottom w:val="nil"/>
              <w:right w:val="nil"/>
            </w:tcBorders>
            <w:shd w:val="clear" w:color="auto" w:fill="auto"/>
            <w:vAlign w:val="center"/>
          </w:tcPr>
          <w:p w14:paraId="571BC178" w14:textId="77777777" w:rsidR="004F6E14" w:rsidRPr="00741C71" w:rsidRDefault="004F6E14" w:rsidP="00741C71">
            <w:pPr>
              <w:spacing w:line="240" w:lineRule="auto"/>
              <w:ind w:firstLine="0"/>
              <w:jc w:val="left"/>
              <w:rPr>
                <w:rFonts w:eastAsia="Times New Roman"/>
                <w:sz w:val="20"/>
                <w:szCs w:val="20"/>
                <w:lang w:val="en-US" w:eastAsia="ru-RU"/>
              </w:rPr>
            </w:pPr>
          </w:p>
        </w:tc>
      </w:tr>
      <w:tr w:rsidR="004F6E14" w:rsidRPr="00ED2E14" w14:paraId="04976879" w14:textId="77777777" w:rsidTr="00114C94">
        <w:trPr>
          <w:trHeight w:val="230"/>
        </w:trPr>
        <w:tc>
          <w:tcPr>
            <w:tcW w:w="2500" w:type="pct"/>
            <w:vMerge/>
            <w:tcBorders>
              <w:top w:val="nil"/>
              <w:left w:val="nil"/>
              <w:bottom w:val="nil"/>
              <w:right w:val="nil"/>
            </w:tcBorders>
            <w:shd w:val="clear" w:color="auto" w:fill="auto"/>
            <w:vAlign w:val="center"/>
          </w:tcPr>
          <w:p w14:paraId="69CEE2A6" w14:textId="77777777" w:rsidR="004F6E14" w:rsidRPr="00741C71" w:rsidRDefault="004F6E14" w:rsidP="00741C71">
            <w:pPr>
              <w:spacing w:line="240" w:lineRule="auto"/>
              <w:ind w:firstLine="0"/>
              <w:jc w:val="left"/>
              <w:rPr>
                <w:rFonts w:eastAsia="Times New Roman"/>
                <w:sz w:val="20"/>
                <w:szCs w:val="20"/>
                <w:lang w:val="en-US" w:eastAsia="ru-RU"/>
              </w:rPr>
            </w:pPr>
          </w:p>
        </w:tc>
        <w:tc>
          <w:tcPr>
            <w:tcW w:w="2500" w:type="pct"/>
            <w:vMerge/>
            <w:tcBorders>
              <w:top w:val="nil"/>
              <w:left w:val="nil"/>
              <w:bottom w:val="nil"/>
              <w:right w:val="nil"/>
            </w:tcBorders>
            <w:shd w:val="clear" w:color="auto" w:fill="auto"/>
            <w:vAlign w:val="center"/>
          </w:tcPr>
          <w:p w14:paraId="40D9F4F6" w14:textId="77777777" w:rsidR="004F6E14" w:rsidRPr="00741C71" w:rsidRDefault="004F6E14" w:rsidP="00741C71">
            <w:pPr>
              <w:spacing w:line="240" w:lineRule="auto"/>
              <w:ind w:firstLine="0"/>
              <w:jc w:val="left"/>
              <w:rPr>
                <w:rFonts w:eastAsia="Times New Roman"/>
                <w:sz w:val="20"/>
                <w:szCs w:val="20"/>
                <w:lang w:val="en-US" w:eastAsia="ru-RU"/>
              </w:rPr>
            </w:pPr>
          </w:p>
        </w:tc>
      </w:tr>
      <w:tr w:rsidR="004F6E14" w:rsidRPr="00ED2E14" w14:paraId="1CD5DF87" w14:textId="77777777" w:rsidTr="00114C94">
        <w:trPr>
          <w:trHeight w:val="230"/>
        </w:trPr>
        <w:tc>
          <w:tcPr>
            <w:tcW w:w="2500" w:type="pct"/>
            <w:vMerge/>
            <w:tcBorders>
              <w:top w:val="nil"/>
              <w:left w:val="nil"/>
              <w:bottom w:val="nil"/>
              <w:right w:val="nil"/>
            </w:tcBorders>
            <w:shd w:val="clear" w:color="auto" w:fill="auto"/>
            <w:vAlign w:val="center"/>
          </w:tcPr>
          <w:p w14:paraId="3F8F9B09" w14:textId="77777777" w:rsidR="004F6E14" w:rsidRPr="00741C71" w:rsidRDefault="004F6E14" w:rsidP="00741C71">
            <w:pPr>
              <w:spacing w:line="240" w:lineRule="auto"/>
              <w:ind w:firstLine="0"/>
              <w:jc w:val="left"/>
              <w:rPr>
                <w:rFonts w:eastAsia="Times New Roman"/>
                <w:sz w:val="20"/>
                <w:szCs w:val="20"/>
                <w:lang w:val="en-US" w:eastAsia="ru-RU"/>
              </w:rPr>
            </w:pPr>
          </w:p>
        </w:tc>
        <w:tc>
          <w:tcPr>
            <w:tcW w:w="2500" w:type="pct"/>
            <w:vMerge/>
            <w:tcBorders>
              <w:top w:val="nil"/>
              <w:left w:val="nil"/>
              <w:bottom w:val="nil"/>
              <w:right w:val="nil"/>
            </w:tcBorders>
            <w:shd w:val="clear" w:color="auto" w:fill="auto"/>
            <w:vAlign w:val="center"/>
          </w:tcPr>
          <w:p w14:paraId="033B8123" w14:textId="77777777" w:rsidR="004F6E14" w:rsidRPr="00741C71" w:rsidRDefault="004F6E14" w:rsidP="00741C71">
            <w:pPr>
              <w:spacing w:line="240" w:lineRule="auto"/>
              <w:ind w:firstLine="0"/>
              <w:jc w:val="left"/>
              <w:rPr>
                <w:rFonts w:eastAsia="Times New Roman"/>
                <w:sz w:val="20"/>
                <w:szCs w:val="20"/>
                <w:lang w:val="en-US" w:eastAsia="ru-RU"/>
              </w:rPr>
            </w:pPr>
          </w:p>
        </w:tc>
      </w:tr>
      <w:tr w:rsidR="004F6E14" w:rsidRPr="00ED2E14" w14:paraId="540A540E" w14:textId="77777777" w:rsidTr="00114C94">
        <w:trPr>
          <w:trHeight w:val="230"/>
        </w:trPr>
        <w:tc>
          <w:tcPr>
            <w:tcW w:w="2500" w:type="pct"/>
            <w:vMerge/>
            <w:tcBorders>
              <w:top w:val="nil"/>
              <w:left w:val="nil"/>
              <w:bottom w:val="nil"/>
              <w:right w:val="nil"/>
            </w:tcBorders>
            <w:shd w:val="clear" w:color="auto" w:fill="auto"/>
            <w:vAlign w:val="center"/>
          </w:tcPr>
          <w:p w14:paraId="53ED0048" w14:textId="77777777" w:rsidR="004F6E14" w:rsidRPr="00741C71" w:rsidRDefault="004F6E14" w:rsidP="00741C71">
            <w:pPr>
              <w:spacing w:line="240" w:lineRule="auto"/>
              <w:ind w:firstLine="0"/>
              <w:jc w:val="left"/>
              <w:rPr>
                <w:rFonts w:eastAsia="Times New Roman"/>
                <w:sz w:val="20"/>
                <w:szCs w:val="20"/>
                <w:lang w:val="en-US" w:eastAsia="ru-RU"/>
              </w:rPr>
            </w:pPr>
          </w:p>
        </w:tc>
        <w:tc>
          <w:tcPr>
            <w:tcW w:w="2500" w:type="pct"/>
            <w:vMerge/>
            <w:tcBorders>
              <w:top w:val="nil"/>
              <w:left w:val="nil"/>
              <w:bottom w:val="nil"/>
              <w:right w:val="nil"/>
            </w:tcBorders>
            <w:shd w:val="clear" w:color="auto" w:fill="auto"/>
            <w:vAlign w:val="center"/>
          </w:tcPr>
          <w:p w14:paraId="4630AA84" w14:textId="77777777" w:rsidR="004F6E14" w:rsidRPr="00741C71" w:rsidRDefault="004F6E14" w:rsidP="00741C71">
            <w:pPr>
              <w:spacing w:line="240" w:lineRule="auto"/>
              <w:ind w:firstLine="0"/>
              <w:jc w:val="left"/>
              <w:rPr>
                <w:rFonts w:eastAsia="Times New Roman"/>
                <w:sz w:val="20"/>
                <w:szCs w:val="20"/>
                <w:lang w:val="en-US" w:eastAsia="ru-RU"/>
              </w:rPr>
            </w:pPr>
          </w:p>
        </w:tc>
      </w:tr>
      <w:tr w:rsidR="004F6E14" w:rsidRPr="00ED2E14" w14:paraId="280EFBFC" w14:textId="77777777" w:rsidTr="00114C94">
        <w:trPr>
          <w:trHeight w:val="230"/>
        </w:trPr>
        <w:tc>
          <w:tcPr>
            <w:tcW w:w="2500" w:type="pct"/>
            <w:vMerge w:val="restart"/>
            <w:tcBorders>
              <w:top w:val="nil"/>
              <w:left w:val="nil"/>
              <w:bottom w:val="nil"/>
              <w:right w:val="nil"/>
            </w:tcBorders>
            <w:shd w:val="clear" w:color="auto" w:fill="auto"/>
          </w:tcPr>
          <w:p w14:paraId="54958A68" w14:textId="77777777" w:rsidR="00416967" w:rsidRDefault="004F6E14" w:rsidP="00741C71">
            <w:pPr>
              <w:spacing w:line="240" w:lineRule="auto"/>
              <w:ind w:firstLine="0"/>
              <w:jc w:val="left"/>
              <w:rPr>
                <w:rFonts w:eastAsia="Times New Roman"/>
                <w:sz w:val="20"/>
                <w:szCs w:val="20"/>
                <w:lang w:eastAsia="ru-RU"/>
              </w:rPr>
            </w:pPr>
            <w:r w:rsidRPr="00741C71">
              <w:rPr>
                <w:rFonts w:eastAsia="Times New Roman"/>
                <w:sz w:val="20"/>
                <w:szCs w:val="20"/>
                <w:lang w:eastAsia="ru-RU"/>
              </w:rPr>
              <w:lastRenderedPageBreak/>
              <w:t>Ключевые слова: АСК-АНАЛИЗ, АВТОМАТИЗИРОВАННЫЙ СИСТЕМНО-КОГНИТИВНЫЙ АНАЛИЗ, ИНТЕЛЛЕКТУАЛЬНАЯ СИСТЕМА «ЭЙДОС»,  БЕТОН, БЕТОНОВЕДЕНИЕ, ФИЗИКО-МЕХАНИЧЕСКИЕ  СВОЙСТВА И СТОИМОСТЬ БЕТОНА</w:t>
            </w:r>
          </w:p>
          <w:p w14:paraId="2B478F94" w14:textId="1564BC39" w:rsidR="004F6E14" w:rsidRPr="00741C71" w:rsidRDefault="004F6E14" w:rsidP="00741C71">
            <w:pPr>
              <w:spacing w:line="240" w:lineRule="auto"/>
              <w:ind w:firstLine="0"/>
              <w:jc w:val="left"/>
              <w:rPr>
                <w:rFonts w:eastAsia="Times New Roman"/>
                <w:sz w:val="20"/>
                <w:szCs w:val="20"/>
                <w:lang w:eastAsia="ru-RU"/>
              </w:rPr>
            </w:pPr>
            <w:r w:rsidRPr="00741C71">
              <w:rPr>
                <w:rFonts w:eastAsia="Times New Roman"/>
                <w:sz w:val="20"/>
                <w:szCs w:val="20"/>
                <w:lang w:eastAsia="ru-RU"/>
              </w:rPr>
              <w:t xml:space="preserve"> </w:t>
            </w:r>
          </w:p>
        </w:tc>
        <w:tc>
          <w:tcPr>
            <w:tcW w:w="2500" w:type="pct"/>
            <w:vMerge w:val="restart"/>
            <w:tcBorders>
              <w:top w:val="nil"/>
              <w:left w:val="nil"/>
              <w:bottom w:val="nil"/>
              <w:right w:val="nil"/>
            </w:tcBorders>
            <w:shd w:val="clear" w:color="auto" w:fill="auto"/>
          </w:tcPr>
          <w:p w14:paraId="735BE938" w14:textId="77777777" w:rsidR="004F6E14" w:rsidRPr="00741C71" w:rsidRDefault="004F6E14" w:rsidP="00741C71">
            <w:pPr>
              <w:spacing w:line="240" w:lineRule="auto"/>
              <w:ind w:firstLine="0"/>
              <w:jc w:val="left"/>
              <w:rPr>
                <w:rFonts w:eastAsia="Times New Roman"/>
                <w:sz w:val="20"/>
                <w:szCs w:val="20"/>
                <w:lang w:val="en-US" w:eastAsia="ru-RU"/>
              </w:rPr>
            </w:pPr>
            <w:r w:rsidRPr="00741C71">
              <w:rPr>
                <w:rFonts w:eastAsia="Times New Roman"/>
                <w:sz w:val="20"/>
                <w:szCs w:val="20"/>
                <w:lang w:val="en-US" w:eastAsia="ru-RU"/>
              </w:rPr>
              <w:t>Keywords: AS</w:t>
            </w:r>
            <w:r w:rsidRPr="00741C71">
              <w:rPr>
                <w:rFonts w:eastAsia="Times New Roman"/>
                <w:sz w:val="20"/>
                <w:szCs w:val="20"/>
                <w:lang w:eastAsia="ru-RU"/>
              </w:rPr>
              <w:t>С</w:t>
            </w:r>
            <w:r w:rsidRPr="00741C71">
              <w:rPr>
                <w:rFonts w:eastAsia="Times New Roman"/>
                <w:sz w:val="20"/>
                <w:szCs w:val="20"/>
                <w:lang w:val="en-US" w:eastAsia="ru-RU"/>
              </w:rPr>
              <w:t>-ANALYSIS, AUTOMATED SYSTEM-COGNITIVE ANALYSIS, INTELLIGENT SYSTEM "EIDOS", CONCRETE, CONCRETE SCIENCE, PHYSICAL AND MECHANICAL PROPERTIES AND COST OF CONCRETE</w:t>
            </w:r>
          </w:p>
        </w:tc>
      </w:tr>
      <w:tr w:rsidR="004F6E14" w:rsidRPr="00ED2E14" w14:paraId="53E9EA6A" w14:textId="77777777" w:rsidTr="00114C94">
        <w:trPr>
          <w:trHeight w:val="230"/>
        </w:trPr>
        <w:tc>
          <w:tcPr>
            <w:tcW w:w="2500" w:type="pct"/>
            <w:vMerge/>
            <w:tcBorders>
              <w:top w:val="nil"/>
              <w:left w:val="nil"/>
              <w:bottom w:val="nil"/>
              <w:right w:val="nil"/>
            </w:tcBorders>
            <w:vAlign w:val="center"/>
          </w:tcPr>
          <w:p w14:paraId="61E5C916" w14:textId="77777777" w:rsidR="004F6E14" w:rsidRPr="00741C71" w:rsidRDefault="004F6E14" w:rsidP="00741C71">
            <w:pPr>
              <w:spacing w:line="240" w:lineRule="auto"/>
              <w:ind w:firstLine="0"/>
              <w:jc w:val="left"/>
              <w:rPr>
                <w:rFonts w:eastAsia="Times New Roman"/>
                <w:sz w:val="20"/>
                <w:szCs w:val="20"/>
                <w:lang w:val="en-US" w:eastAsia="ru-RU"/>
              </w:rPr>
            </w:pPr>
          </w:p>
        </w:tc>
        <w:tc>
          <w:tcPr>
            <w:tcW w:w="2500" w:type="pct"/>
            <w:vMerge/>
            <w:tcBorders>
              <w:top w:val="nil"/>
              <w:left w:val="nil"/>
              <w:bottom w:val="nil"/>
              <w:right w:val="nil"/>
            </w:tcBorders>
            <w:vAlign w:val="center"/>
          </w:tcPr>
          <w:p w14:paraId="47604954" w14:textId="77777777" w:rsidR="004F6E14" w:rsidRPr="00741C71" w:rsidRDefault="004F6E14" w:rsidP="00741C71">
            <w:pPr>
              <w:spacing w:line="240" w:lineRule="auto"/>
              <w:ind w:firstLine="0"/>
              <w:jc w:val="left"/>
              <w:rPr>
                <w:rFonts w:eastAsia="Times New Roman"/>
                <w:sz w:val="20"/>
                <w:szCs w:val="20"/>
                <w:lang w:val="en-US" w:eastAsia="ru-RU"/>
              </w:rPr>
            </w:pPr>
          </w:p>
        </w:tc>
      </w:tr>
      <w:tr w:rsidR="004F6E14" w:rsidRPr="00741C71" w14:paraId="5DE960C6" w14:textId="77777777" w:rsidTr="00114C94">
        <w:tc>
          <w:tcPr>
            <w:tcW w:w="2500" w:type="pct"/>
            <w:tcBorders>
              <w:top w:val="nil"/>
              <w:left w:val="nil"/>
              <w:bottom w:val="nil"/>
              <w:right w:val="nil"/>
            </w:tcBorders>
            <w:shd w:val="clear" w:color="auto" w:fill="auto"/>
          </w:tcPr>
          <w:p w14:paraId="4FD2C89D" w14:textId="77777777" w:rsidR="004F6E14" w:rsidRPr="00741C71" w:rsidRDefault="006B0514" w:rsidP="00741C71">
            <w:pPr>
              <w:spacing w:line="240" w:lineRule="auto"/>
              <w:ind w:firstLine="0"/>
              <w:jc w:val="left"/>
              <w:rPr>
                <w:sz w:val="20"/>
                <w:szCs w:val="20"/>
              </w:rPr>
            </w:pPr>
            <w:hyperlink r:id="rId17" w:history="1">
              <w:r w:rsidR="004F6E14" w:rsidRPr="00741C71">
                <w:rPr>
                  <w:rStyle w:val="a4"/>
                  <w:sz w:val="20"/>
                  <w:szCs w:val="20"/>
                </w:rPr>
                <w:t>http://dx.doi.org/10.21515/1990-4665-19</w:t>
              </w:r>
              <w:r w:rsidR="004F6E14" w:rsidRPr="00741C71">
                <w:rPr>
                  <w:rStyle w:val="a4"/>
                  <w:sz w:val="20"/>
                  <w:szCs w:val="20"/>
                  <w:lang w:val="en-US"/>
                </w:rPr>
                <w:t>1</w:t>
              </w:r>
              <w:r w:rsidR="004F6E14" w:rsidRPr="00741C71">
                <w:rPr>
                  <w:rStyle w:val="a4"/>
                  <w:sz w:val="20"/>
                  <w:szCs w:val="20"/>
                </w:rPr>
                <w:t>-009</w:t>
              </w:r>
            </w:hyperlink>
            <w:r w:rsidR="004F6E14" w:rsidRPr="00741C71">
              <w:rPr>
                <w:sz w:val="20"/>
                <w:szCs w:val="20"/>
              </w:rPr>
              <w:t xml:space="preserve"> </w:t>
            </w:r>
            <w:r w:rsidR="004F6E14" w:rsidRPr="00741C71">
              <w:rPr>
                <w:sz w:val="20"/>
                <w:szCs w:val="20"/>
                <w:lang w:val="en-US"/>
              </w:rPr>
              <w:t xml:space="preserve"> </w:t>
            </w:r>
            <w:r w:rsidR="004F6E14" w:rsidRPr="00741C71">
              <w:rPr>
                <w:sz w:val="20"/>
                <w:szCs w:val="20"/>
              </w:rPr>
              <w:t xml:space="preserve"> </w:t>
            </w:r>
          </w:p>
        </w:tc>
        <w:tc>
          <w:tcPr>
            <w:tcW w:w="2500" w:type="pct"/>
            <w:tcBorders>
              <w:top w:val="nil"/>
              <w:left w:val="nil"/>
              <w:bottom w:val="nil"/>
              <w:right w:val="nil"/>
            </w:tcBorders>
            <w:shd w:val="clear" w:color="auto" w:fill="auto"/>
          </w:tcPr>
          <w:p w14:paraId="6466FC49" w14:textId="77777777" w:rsidR="004F6E14" w:rsidRPr="00741C71" w:rsidRDefault="004F6E14" w:rsidP="00741C71">
            <w:pPr>
              <w:spacing w:line="240" w:lineRule="auto"/>
              <w:ind w:firstLine="0"/>
              <w:jc w:val="left"/>
              <w:rPr>
                <w:rFonts w:eastAsia="Times New Roman"/>
                <w:sz w:val="20"/>
                <w:szCs w:val="20"/>
                <w:lang w:eastAsia="ru-RU"/>
              </w:rPr>
            </w:pPr>
          </w:p>
        </w:tc>
      </w:tr>
    </w:tbl>
    <w:p w14:paraId="5D32671E" w14:textId="77777777" w:rsidR="004F6E14" w:rsidRDefault="004F6E14" w:rsidP="002C07B3">
      <w:pPr>
        <w:spacing w:line="240" w:lineRule="auto"/>
        <w:ind w:firstLine="0"/>
        <w:jc w:val="left"/>
        <w:rPr>
          <w:b/>
          <w:szCs w:val="28"/>
        </w:rPr>
      </w:pPr>
    </w:p>
    <w:p w14:paraId="71AAC5E8" w14:textId="77777777" w:rsidR="004F6E14" w:rsidRDefault="004F6E14" w:rsidP="002C07B3">
      <w:pPr>
        <w:spacing w:line="240" w:lineRule="auto"/>
        <w:ind w:firstLine="0"/>
        <w:jc w:val="left"/>
        <w:rPr>
          <w:b/>
          <w:szCs w:val="28"/>
        </w:rPr>
      </w:pPr>
    </w:p>
    <w:p w14:paraId="6067C42C" w14:textId="77777777" w:rsidR="00382FCC" w:rsidRPr="004F6E14" w:rsidRDefault="00382FCC" w:rsidP="002C07B3">
      <w:pPr>
        <w:pStyle w:val="1"/>
        <w:spacing w:line="240" w:lineRule="auto"/>
        <w:jc w:val="left"/>
        <w:rPr>
          <w:rFonts w:ascii="Arial" w:hAnsi="Arial" w:cs="Arial"/>
          <w:lang w:val="en-US"/>
        </w:rPr>
      </w:pPr>
      <w:bookmarkStart w:id="0" w:name="_Toc94681794"/>
      <w:bookmarkStart w:id="1" w:name="_Toc140844088"/>
      <w:r w:rsidRPr="004F6E14">
        <w:rPr>
          <w:rFonts w:ascii="Arial" w:hAnsi="Arial" w:cs="Arial"/>
          <w:lang w:val="en-US"/>
        </w:rPr>
        <w:t>INTRODUCTION</w:t>
      </w:r>
      <w:bookmarkEnd w:id="0"/>
      <w:bookmarkEnd w:id="1"/>
    </w:p>
    <w:p w14:paraId="07DDAC0C" w14:textId="77777777" w:rsidR="00961829" w:rsidRPr="004F6E14" w:rsidRDefault="00961829" w:rsidP="002C07B3">
      <w:pPr>
        <w:spacing w:line="240" w:lineRule="auto"/>
        <w:ind w:left="1276" w:hanging="556"/>
        <w:jc w:val="left"/>
        <w:outlineLvl w:val="1"/>
        <w:rPr>
          <w:rFonts w:ascii="Arial" w:eastAsia="Times New Roman" w:hAnsi="Arial" w:cs="Arial"/>
          <w:b/>
          <w:bCs/>
          <w:iCs/>
          <w:szCs w:val="28"/>
          <w:lang w:val="en-US" w:eastAsia="x-none"/>
        </w:rPr>
      </w:pPr>
      <w:bookmarkStart w:id="2" w:name="_Toc36399390"/>
      <w:bookmarkStart w:id="3" w:name="_Toc66698458"/>
      <w:bookmarkStart w:id="4" w:name="_Toc69122577"/>
      <w:bookmarkStart w:id="5" w:name="_Toc94681795"/>
      <w:bookmarkStart w:id="6" w:name="_Toc140844089"/>
      <w:r w:rsidRPr="004F6E14">
        <w:rPr>
          <w:rFonts w:ascii="Arial" w:eastAsia="Times New Roman" w:hAnsi="Arial" w:cs="Arial"/>
          <w:b/>
          <w:bCs/>
          <w:iCs/>
          <w:szCs w:val="28"/>
          <w:lang w:val="en-US" w:eastAsia="x-none"/>
        </w:rPr>
        <w:t>Description of the researched subject area</w:t>
      </w:r>
      <w:bookmarkEnd w:id="2"/>
      <w:bookmarkEnd w:id="3"/>
      <w:bookmarkEnd w:id="4"/>
      <w:bookmarkEnd w:id="5"/>
      <w:bookmarkEnd w:id="6"/>
    </w:p>
    <w:p w14:paraId="5E1DF697" w14:textId="77777777" w:rsidR="003343C5" w:rsidRPr="004F6E14" w:rsidRDefault="00786375" w:rsidP="002C07B3">
      <w:pPr>
        <w:spacing w:line="240" w:lineRule="auto"/>
        <w:rPr>
          <w:rFonts w:eastAsia="Times New Roman"/>
          <w:szCs w:val="28"/>
          <w:lang w:val="en-US" w:eastAsia="x-none"/>
        </w:rPr>
      </w:pPr>
      <w:r w:rsidRPr="00786375">
        <w:rPr>
          <w:rFonts w:eastAsia="Times New Roman"/>
          <w:szCs w:val="28"/>
          <w:lang w:val="en-US" w:eastAsia="x-none"/>
        </w:rPr>
        <w:t xml:space="preserve">This issue is discussed in more detail in [1]. </w:t>
      </w:r>
      <w:r w:rsidR="009021F4" w:rsidRPr="004F6E14">
        <w:rPr>
          <w:rFonts w:eastAsia="Times New Roman"/>
          <w:szCs w:val="28"/>
          <w:lang w:val="en-US" w:eastAsia="x-none"/>
        </w:rPr>
        <w:t>Concrete is one of the oldest and most semi-polar building materials due to its unique physical properties, ease of manufacturing technology and low cost. Concrete has been known to mankind for at least 6000 years [</w:t>
      </w:r>
      <w:r w:rsidR="000C79D7" w:rsidRPr="0076207B">
        <w:rPr>
          <w:rFonts w:eastAsia="Times New Roman"/>
          <w:szCs w:val="28"/>
          <w:lang w:val="en-US" w:eastAsia="x-none"/>
        </w:rPr>
        <w:t>1</w:t>
      </w:r>
      <w:r w:rsidR="009021F4" w:rsidRPr="004F6E14">
        <w:rPr>
          <w:rFonts w:eastAsia="Times New Roman"/>
          <w:szCs w:val="28"/>
          <w:lang w:val="en-US" w:eastAsia="x-none"/>
        </w:rPr>
        <w:t>]. During this time, vast experience has been accumulated in the manufacture of concrete mixtures of various compositions. For centuries, builders have tried to achieve the properties of concrete they need by adding various components to solutions and mixtures in various proportions. This work is very relevant and intensively continues today.</w:t>
      </w:r>
    </w:p>
    <w:p w14:paraId="3E89DB78" w14:textId="77777777" w:rsidR="003343C5" w:rsidRPr="004F6E14" w:rsidRDefault="009021F4" w:rsidP="002C07B3">
      <w:pPr>
        <w:spacing w:line="240" w:lineRule="auto"/>
        <w:rPr>
          <w:rFonts w:eastAsia="Times New Roman"/>
          <w:szCs w:val="28"/>
          <w:lang w:val="en-US" w:eastAsia="x-none"/>
        </w:rPr>
      </w:pPr>
      <w:r w:rsidRPr="004F6E14">
        <w:rPr>
          <w:rFonts w:eastAsia="Times New Roman"/>
          <w:szCs w:val="28"/>
          <w:lang w:val="en-US" w:eastAsia="x-none"/>
        </w:rPr>
        <w:t>The main method for studying concrete mixtures for centuries has been the empirical experimental method. Simply put, the researchers changed the dosage of various components, added and excluded certain components, and simply in practice studied the physical and mechanical characteristics of concrete obtained using a given recipe and technology.</w:t>
      </w:r>
    </w:p>
    <w:p w14:paraId="49B5518D" w14:textId="77777777" w:rsidR="003343C5" w:rsidRPr="004F6E14" w:rsidRDefault="009021F4" w:rsidP="002C07B3">
      <w:pPr>
        <w:spacing w:line="240" w:lineRule="auto"/>
        <w:rPr>
          <w:rFonts w:eastAsia="Times New Roman"/>
          <w:szCs w:val="28"/>
          <w:lang w:val="en-US" w:eastAsia="x-none"/>
        </w:rPr>
      </w:pPr>
      <w:r w:rsidRPr="004F6E14">
        <w:rPr>
          <w:rFonts w:eastAsia="Times New Roman"/>
          <w:szCs w:val="28"/>
          <w:lang w:val="en-US" w:eastAsia="x-none"/>
        </w:rPr>
        <w:t>In recent centuries and in our time, the theory of concrete and concrete mixtures (</w:t>
      </w:r>
      <w:proofErr w:type="spellStart"/>
      <w:r w:rsidRPr="004F6E14">
        <w:rPr>
          <w:rFonts w:eastAsia="Times New Roman"/>
          <w:szCs w:val="28"/>
          <w:lang w:val="en-US" w:eastAsia="x-none"/>
        </w:rPr>
        <w:t>betonology</w:t>
      </w:r>
      <w:proofErr w:type="spellEnd"/>
      <w:r w:rsidRPr="004F6E14">
        <w:rPr>
          <w:rFonts w:eastAsia="Times New Roman"/>
          <w:szCs w:val="28"/>
          <w:lang w:val="en-US" w:eastAsia="x-none"/>
        </w:rPr>
        <w:t>) appears and is rapidly developing, which develops meaningful models of the interaction of various components of concrete and, with the help of these models, explains the obtaining of certain physical and mechanical properties of concrete at the macro level.</w:t>
      </w:r>
    </w:p>
    <w:p w14:paraId="4C066896" w14:textId="77777777" w:rsidR="0076207B" w:rsidRPr="0076207B" w:rsidRDefault="0076207B" w:rsidP="002C07B3">
      <w:pPr>
        <w:spacing w:line="240" w:lineRule="auto"/>
        <w:rPr>
          <w:rFonts w:eastAsia="Times New Roman"/>
          <w:szCs w:val="28"/>
          <w:lang w:val="en-US" w:eastAsia="x-none"/>
        </w:rPr>
      </w:pPr>
      <w:r w:rsidRPr="0076207B">
        <w:rPr>
          <w:rFonts w:eastAsia="Times New Roman"/>
          <w:szCs w:val="28"/>
          <w:lang w:val="en-US" w:eastAsia="x-none"/>
        </w:rPr>
        <w:t>This issue is discussed in more detail in [1].</w:t>
      </w:r>
    </w:p>
    <w:p w14:paraId="2CE71E95" w14:textId="77777777" w:rsidR="009021F4" w:rsidRPr="004F6E14" w:rsidRDefault="009021F4" w:rsidP="002C07B3">
      <w:pPr>
        <w:spacing w:line="240" w:lineRule="auto"/>
        <w:rPr>
          <w:rFonts w:eastAsia="Times New Roman"/>
          <w:szCs w:val="28"/>
          <w:lang w:val="en-US" w:eastAsia="x-none"/>
        </w:rPr>
      </w:pPr>
      <w:r w:rsidRPr="004F6E14">
        <w:rPr>
          <w:rFonts w:eastAsia="Times New Roman"/>
          <w:szCs w:val="28"/>
          <w:lang w:val="en-US" w:eastAsia="x-none"/>
        </w:rPr>
        <w:t xml:space="preserve">This article provides a complete numerical example of the application of ASC analysis to study the effect of concrete composition on its physical and mechanical properties and cost. This numerical example is hosted in the Eidos cloud and can be installed and studied, as well as improved or adapted and localized by any user of the Eidos system in the world. This allows us to use this </w:t>
      </w:r>
      <w:r w:rsidRPr="004F6E14">
        <w:rPr>
          <w:rFonts w:eastAsia="Times New Roman"/>
          <w:szCs w:val="28"/>
          <w:lang w:val="en-US" w:eastAsia="x-none"/>
        </w:rPr>
        <w:lastRenderedPageBreak/>
        <w:t>article as a basis for laboratory work in disciplines related to artificial intelligence and concrete science.</w:t>
      </w:r>
    </w:p>
    <w:p w14:paraId="398CF6AC" w14:textId="77777777" w:rsidR="0012065C" w:rsidRPr="004F6E14" w:rsidRDefault="0012065C" w:rsidP="002C07B3">
      <w:pPr>
        <w:spacing w:line="240" w:lineRule="auto"/>
        <w:ind w:left="1276" w:hanging="556"/>
        <w:jc w:val="left"/>
        <w:outlineLvl w:val="1"/>
        <w:rPr>
          <w:rFonts w:ascii="Arial" w:eastAsia="Times New Roman" w:hAnsi="Arial" w:cs="Arial"/>
          <w:b/>
          <w:bCs/>
          <w:iCs/>
          <w:szCs w:val="28"/>
          <w:lang w:val="en-US" w:eastAsia="x-none"/>
        </w:rPr>
      </w:pPr>
      <w:bookmarkStart w:id="7" w:name="_Toc94681796"/>
      <w:bookmarkStart w:id="8" w:name="_Toc140844090"/>
      <w:r w:rsidRPr="004F6E14">
        <w:rPr>
          <w:rFonts w:ascii="Arial" w:eastAsia="Times New Roman" w:hAnsi="Arial" w:cs="Arial"/>
          <w:b/>
          <w:bCs/>
          <w:iCs/>
          <w:szCs w:val="28"/>
          <w:lang w:val="en-US" w:eastAsia="x-none"/>
        </w:rPr>
        <w:t>Object and subject of research</w:t>
      </w:r>
      <w:bookmarkEnd w:id="7"/>
      <w:bookmarkEnd w:id="8"/>
    </w:p>
    <w:p w14:paraId="6FDFF554" w14:textId="77777777" w:rsidR="004A1A4E" w:rsidRPr="004F6E14" w:rsidRDefault="00961829" w:rsidP="002C07B3">
      <w:pPr>
        <w:spacing w:line="240" w:lineRule="auto"/>
        <w:ind w:firstLine="720"/>
        <w:rPr>
          <w:rFonts w:eastAsia="Times New Roman"/>
          <w:szCs w:val="28"/>
          <w:lang w:val="en-US" w:eastAsia="x-none"/>
        </w:rPr>
      </w:pPr>
      <w:r w:rsidRPr="004F6E14">
        <w:rPr>
          <w:rFonts w:eastAsia="Times New Roman"/>
          <w:szCs w:val="28"/>
          <w:u w:val="single"/>
          <w:lang w:val="en-US" w:eastAsia="x-none"/>
        </w:rPr>
        <w:t>Object of study (simulation)</w:t>
      </w:r>
      <w:r w:rsidR="00EE1DEE" w:rsidRPr="00E50919">
        <w:rPr>
          <w:rFonts w:eastAsia="Times New Roman"/>
          <w:szCs w:val="28"/>
          <w:u w:val="single"/>
          <w:lang w:val="en-US" w:eastAsia="x-none"/>
        </w:rPr>
        <w:t xml:space="preserve"> </w:t>
      </w:r>
      <w:r w:rsidR="002F627A" w:rsidRPr="004F6E14">
        <w:rPr>
          <w:rFonts w:eastAsia="Times New Roman"/>
          <w:szCs w:val="28"/>
          <w:lang w:val="en-US" w:eastAsia="x-none"/>
        </w:rPr>
        <w:t>- concrete.</w:t>
      </w:r>
    </w:p>
    <w:p w14:paraId="7DD39757" w14:textId="77777777" w:rsidR="00961829" w:rsidRPr="004F6E14" w:rsidRDefault="00961829" w:rsidP="002C07B3">
      <w:pPr>
        <w:spacing w:line="240" w:lineRule="auto"/>
        <w:rPr>
          <w:rFonts w:eastAsia="Times New Roman"/>
          <w:szCs w:val="28"/>
          <w:lang w:val="en-US" w:eastAsia="x-none"/>
        </w:rPr>
      </w:pPr>
      <w:proofErr w:type="gramStart"/>
      <w:r w:rsidRPr="004F6E14">
        <w:rPr>
          <w:rFonts w:eastAsia="Times New Roman"/>
          <w:szCs w:val="28"/>
          <w:u w:val="single"/>
          <w:lang w:val="en-US" w:eastAsia="x-none"/>
        </w:rPr>
        <w:t>Subject of study</w:t>
      </w:r>
      <w:r w:rsidR="002F627A" w:rsidRPr="004F6E14">
        <w:rPr>
          <w:rFonts w:eastAsia="Times New Roman"/>
          <w:szCs w:val="28"/>
          <w:lang w:val="en-US" w:eastAsia="x-none"/>
        </w:rPr>
        <w:t>- revealing the dependences of the physical-mechanical and economic properties of concrete on its composition.</w:t>
      </w:r>
      <w:proofErr w:type="gramEnd"/>
    </w:p>
    <w:p w14:paraId="3961E050" w14:textId="77777777" w:rsidR="009D23A6" w:rsidRPr="004F6E14" w:rsidRDefault="009D23A6" w:rsidP="002C07B3">
      <w:pPr>
        <w:spacing w:line="240" w:lineRule="auto"/>
        <w:rPr>
          <w:rFonts w:eastAsia="Times New Roman"/>
          <w:szCs w:val="28"/>
          <w:lang w:val="en-US" w:eastAsia="x-none"/>
        </w:rPr>
      </w:pPr>
      <w:r w:rsidRPr="004F6E14">
        <w:rPr>
          <w:rFonts w:eastAsia="Times New Roman"/>
          <w:szCs w:val="28"/>
          <w:lang w:val="en-US" w:eastAsia="x-none"/>
        </w:rPr>
        <w:t>Under the economic properties of concrete is understood its cost.</w:t>
      </w:r>
    </w:p>
    <w:p w14:paraId="7AE732B4" w14:textId="77777777" w:rsidR="0076207B" w:rsidRPr="00E50919" w:rsidRDefault="00E50919" w:rsidP="002C07B3">
      <w:pPr>
        <w:spacing w:line="240" w:lineRule="auto"/>
        <w:rPr>
          <w:rFonts w:eastAsia="Times New Roman"/>
          <w:szCs w:val="28"/>
          <w:lang w:val="en-US" w:eastAsia="x-none"/>
        </w:rPr>
      </w:pPr>
      <w:r w:rsidRPr="00E50919">
        <w:rPr>
          <w:rFonts w:eastAsia="Times New Roman"/>
          <w:szCs w:val="28"/>
          <w:lang w:val="en-US" w:eastAsia="x-none"/>
        </w:rPr>
        <w:t xml:space="preserve">In more detail, the problem solved in the article, its relevance, as well as the purpose of the work </w:t>
      </w:r>
      <w:proofErr w:type="gramStart"/>
      <w:r w:rsidRPr="00E50919">
        <w:rPr>
          <w:rFonts w:eastAsia="Times New Roman"/>
          <w:szCs w:val="28"/>
          <w:lang w:val="en-US" w:eastAsia="x-none"/>
        </w:rPr>
        <w:t>are</w:t>
      </w:r>
      <w:proofErr w:type="gramEnd"/>
      <w:r w:rsidRPr="00E50919">
        <w:rPr>
          <w:rFonts w:eastAsia="Times New Roman"/>
          <w:szCs w:val="28"/>
          <w:lang w:val="en-US" w:eastAsia="x-none"/>
        </w:rPr>
        <w:t xml:space="preserve"> discussed in [1].</w:t>
      </w:r>
    </w:p>
    <w:p w14:paraId="129114D6" w14:textId="77777777" w:rsidR="00382FCC" w:rsidRPr="004F6E14" w:rsidRDefault="00382FCC" w:rsidP="002C07B3">
      <w:pPr>
        <w:pStyle w:val="1"/>
        <w:spacing w:line="240" w:lineRule="auto"/>
        <w:jc w:val="left"/>
        <w:rPr>
          <w:rFonts w:ascii="Arial" w:hAnsi="Arial" w:cs="Arial"/>
          <w:lang w:val="en-US"/>
        </w:rPr>
      </w:pPr>
      <w:bookmarkStart w:id="9" w:name="_Toc94681799"/>
      <w:bookmarkStart w:id="10" w:name="_Toc140844093"/>
      <w:r w:rsidRPr="004F6E14">
        <w:rPr>
          <w:rFonts w:ascii="Arial" w:hAnsi="Arial" w:cs="Arial"/>
          <w:lang w:val="en-US"/>
        </w:rPr>
        <w:t>2. METHODS</w:t>
      </w:r>
      <w:bookmarkEnd w:id="9"/>
      <w:bookmarkEnd w:id="10"/>
    </w:p>
    <w:p w14:paraId="62D90984" w14:textId="77777777" w:rsidR="008951B5" w:rsidRPr="008951B5" w:rsidRDefault="00140F2F" w:rsidP="008951B5">
      <w:pPr>
        <w:spacing w:line="240" w:lineRule="auto"/>
        <w:rPr>
          <w:rFonts w:eastAsia="Times New Roman"/>
          <w:szCs w:val="28"/>
          <w:lang w:val="en-US" w:eastAsia="x-none"/>
        </w:rPr>
      </w:pPr>
      <w:r w:rsidRPr="00140F2F">
        <w:rPr>
          <w:rFonts w:eastAsia="Times New Roman"/>
          <w:szCs w:val="28"/>
          <w:lang w:val="en-US" w:eastAsia="x-none"/>
        </w:rPr>
        <w:t xml:space="preserve">In more detail, the justification of the requirements for the method of solving the problem, a literary review of the methods of solving problems, their characteristics and assessment of the degree of compliance with reasonable requirements, as well as </w:t>
      </w:r>
      <w:proofErr w:type="gramStart"/>
      <w:r w:rsidRPr="00140F2F">
        <w:rPr>
          <w:rFonts w:eastAsia="Times New Roman"/>
          <w:szCs w:val="28"/>
          <w:lang w:val="en-US" w:eastAsia="x-none"/>
        </w:rPr>
        <w:t>Automated</w:t>
      </w:r>
      <w:proofErr w:type="gramEnd"/>
      <w:r w:rsidRPr="00140F2F">
        <w:rPr>
          <w:rFonts w:eastAsia="Times New Roman"/>
          <w:szCs w:val="28"/>
          <w:lang w:val="en-US" w:eastAsia="x-none"/>
        </w:rPr>
        <w:t xml:space="preserve"> system-cognitive analysis (ASC-analysis) as a method of solving problems, they are discussed in [1]. </w:t>
      </w:r>
    </w:p>
    <w:p w14:paraId="3B4EFA80" w14:textId="77777777" w:rsidR="00F9577B" w:rsidRPr="004F6E14" w:rsidRDefault="00F9577B" w:rsidP="002C07B3">
      <w:pPr>
        <w:spacing w:line="240" w:lineRule="auto"/>
        <w:rPr>
          <w:sz w:val="16"/>
          <w:szCs w:val="16"/>
          <w:lang w:val="en-US"/>
        </w:rPr>
      </w:pPr>
    </w:p>
    <w:p w14:paraId="5FECC967" w14:textId="77777777" w:rsidR="00961829" w:rsidRPr="004F6E14" w:rsidRDefault="0024403A" w:rsidP="002C07B3">
      <w:pPr>
        <w:pStyle w:val="2"/>
        <w:spacing w:line="240" w:lineRule="auto"/>
        <w:ind w:left="1232" w:hanging="523"/>
        <w:jc w:val="left"/>
        <w:rPr>
          <w:rFonts w:ascii="Arial" w:hAnsi="Arial"/>
          <w:b/>
          <w:lang w:val="en-US"/>
        </w:rPr>
      </w:pPr>
      <w:bookmarkStart w:id="11" w:name="_Toc86561673"/>
      <w:bookmarkStart w:id="12" w:name="_Toc86745091"/>
      <w:bookmarkStart w:id="13" w:name="_Toc87431154"/>
      <w:bookmarkStart w:id="14" w:name="_Toc94681803"/>
      <w:bookmarkStart w:id="15" w:name="_Toc140844097"/>
      <w:r w:rsidRPr="004F6E14">
        <w:rPr>
          <w:rFonts w:ascii="Arial" w:hAnsi="Arial"/>
          <w:b/>
          <w:lang w:val="en-US"/>
        </w:rPr>
        <w:t>The Eidos system is a toolkit for ASC</w:t>
      </w:r>
      <w:r w:rsidR="00260134">
        <w:rPr>
          <w:rFonts w:ascii="Arial" w:hAnsi="Arial"/>
          <w:b/>
          <w:lang w:val="en-US"/>
        </w:rPr>
        <w:t>-</w:t>
      </w:r>
      <w:r w:rsidRPr="004F6E14">
        <w:rPr>
          <w:rFonts w:ascii="Arial" w:hAnsi="Arial"/>
          <w:b/>
          <w:lang w:val="en-US"/>
        </w:rPr>
        <w:t>analysis</w:t>
      </w:r>
      <w:bookmarkEnd w:id="11"/>
      <w:bookmarkEnd w:id="12"/>
      <w:bookmarkEnd w:id="13"/>
      <w:bookmarkEnd w:id="14"/>
      <w:bookmarkEnd w:id="15"/>
    </w:p>
    <w:p w14:paraId="19F76A82" w14:textId="77777777" w:rsidR="001712D2" w:rsidRPr="004F6E14" w:rsidRDefault="000A0BA7" w:rsidP="002C07B3">
      <w:pPr>
        <w:spacing w:line="240" w:lineRule="auto"/>
        <w:rPr>
          <w:szCs w:val="28"/>
          <w:lang w:val="en-US"/>
        </w:rPr>
      </w:pPr>
      <w:r w:rsidRPr="004F6E14">
        <w:rPr>
          <w:bCs/>
          <w:color w:val="000000"/>
          <w:szCs w:val="28"/>
          <w:lang w:val="en-US"/>
        </w:rPr>
        <w:t>Of course, on the Eidos system, as they say, “The light did not converge like a wedge.” There are many very worthy artificial intelligence systems. To personally verify this, it is enough to independently search the Internet, just look at the files:</w:t>
      </w:r>
      <w:r w:rsidR="00140F2F" w:rsidRPr="00140F2F">
        <w:rPr>
          <w:bCs/>
          <w:color w:val="000000"/>
          <w:szCs w:val="28"/>
          <w:lang w:val="en-US"/>
        </w:rPr>
        <w:t xml:space="preserve"> </w:t>
      </w:r>
      <w:hyperlink r:id="rId18" w:history="1">
        <w:r w:rsidRPr="004F6E14">
          <w:rPr>
            <w:rStyle w:val="a4"/>
            <w:bCs/>
            <w:szCs w:val="28"/>
            <w:lang w:val="en-US"/>
          </w:rPr>
          <w:t>NCKR-1</w:t>
        </w:r>
      </w:hyperlink>
      <w:r w:rsidRPr="004F6E14">
        <w:rPr>
          <w:bCs/>
          <w:color w:val="000000"/>
          <w:szCs w:val="28"/>
          <w:lang w:val="en-US"/>
        </w:rPr>
        <w:t>,</w:t>
      </w:r>
      <w:hyperlink r:id="rId19" w:history="1">
        <w:r w:rsidRPr="004F6E14">
          <w:rPr>
            <w:rStyle w:val="a4"/>
            <w:bCs/>
            <w:szCs w:val="28"/>
            <w:lang w:val="en-US"/>
          </w:rPr>
          <w:t>NCKR-2</w:t>
        </w:r>
      </w:hyperlink>
      <w:r w:rsidRPr="004F6E14">
        <w:rPr>
          <w:bCs/>
          <w:color w:val="000000"/>
          <w:szCs w:val="28"/>
          <w:lang w:val="en-US"/>
        </w:rPr>
        <w:t>,</w:t>
      </w:r>
      <w:hyperlink r:id="rId20" w:history="1">
        <w:r w:rsidRPr="004F6E14">
          <w:rPr>
            <w:rStyle w:val="a4"/>
            <w:bCs/>
            <w:szCs w:val="28"/>
            <w:lang w:val="en-US"/>
          </w:rPr>
          <w:t>NCKR-3</w:t>
        </w:r>
      </w:hyperlink>
      <w:r w:rsidRPr="004F6E14">
        <w:rPr>
          <w:bCs/>
          <w:color w:val="000000"/>
          <w:szCs w:val="28"/>
          <w:lang w:val="en-US"/>
        </w:rPr>
        <w:t>,</w:t>
      </w:r>
      <w:hyperlink r:id="rId21" w:history="1">
        <w:r w:rsidRPr="004F6E14">
          <w:rPr>
            <w:rStyle w:val="a4"/>
            <w:bCs/>
            <w:szCs w:val="28"/>
            <w:lang w:val="en-US"/>
          </w:rPr>
          <w:t>NCKR-4</w:t>
        </w:r>
      </w:hyperlink>
      <w:r w:rsidR="00140F2F" w:rsidRPr="00140F2F">
        <w:rPr>
          <w:lang w:val="en-US"/>
        </w:rPr>
        <w:t xml:space="preserve"> </w:t>
      </w:r>
      <w:r w:rsidRPr="004F6E14">
        <w:rPr>
          <w:bCs/>
          <w:color w:val="000000"/>
          <w:szCs w:val="28"/>
          <w:lang w:val="en-US"/>
        </w:rPr>
        <w:t>or follow the links:</w:t>
      </w:r>
      <w:r w:rsidR="00140F2F" w:rsidRPr="00140F2F">
        <w:rPr>
          <w:bCs/>
          <w:color w:val="000000"/>
          <w:szCs w:val="28"/>
          <w:lang w:val="en-US"/>
        </w:rPr>
        <w:t xml:space="preserve"> </w:t>
      </w:r>
      <w:hyperlink r:id="rId22" w:history="1">
        <w:r w:rsidRPr="004F6E14">
          <w:rPr>
            <w:rStyle w:val="a4"/>
            <w:bCs/>
            <w:szCs w:val="28"/>
            <w:lang w:val="en-US"/>
          </w:rPr>
          <w:t>https://learn.microsoft.com/ru-ru/dotnet/machine-learning/how-does-mldotnet-work</w:t>
        </w:r>
      </w:hyperlink>
      <w:r w:rsidRPr="004F6E14">
        <w:rPr>
          <w:bCs/>
          <w:color w:val="000000"/>
          <w:szCs w:val="28"/>
          <w:lang w:val="en-US"/>
        </w:rPr>
        <w:t>,</w:t>
      </w:r>
      <w:r w:rsidR="00140F2F" w:rsidRPr="00140F2F">
        <w:rPr>
          <w:bCs/>
          <w:color w:val="000000"/>
          <w:szCs w:val="28"/>
          <w:lang w:val="en-US"/>
        </w:rPr>
        <w:t xml:space="preserve"> </w:t>
      </w:r>
      <w:hyperlink r:id="rId23" w:history="1">
        <w:r w:rsidRPr="004F6E14">
          <w:rPr>
            <w:rStyle w:val="a4"/>
            <w:bCs/>
            <w:szCs w:val="28"/>
            <w:lang w:val="en-US"/>
          </w:rPr>
          <w:t>http://chat.openai.com/</w:t>
        </w:r>
      </w:hyperlink>
      <w:r w:rsidRPr="004F6E14">
        <w:rPr>
          <w:bCs/>
          <w:color w:val="000000"/>
          <w:szCs w:val="28"/>
          <w:lang w:val="en-US"/>
        </w:rPr>
        <w:t>,</w:t>
      </w:r>
      <w:r w:rsidR="00140F2F" w:rsidRPr="00140F2F">
        <w:rPr>
          <w:bCs/>
          <w:color w:val="000000"/>
          <w:szCs w:val="28"/>
          <w:lang w:val="en-US"/>
        </w:rPr>
        <w:t xml:space="preserve"> </w:t>
      </w:r>
      <w:hyperlink r:id="rId24" w:history="1">
        <w:r w:rsidRPr="004F6E14">
          <w:rPr>
            <w:rStyle w:val="a4"/>
            <w:bCs/>
            <w:szCs w:val="28"/>
            <w:lang w:val="en-US"/>
          </w:rPr>
          <w:t>https://poe.com/</w:t>
        </w:r>
      </w:hyperlink>
      <w:r w:rsidRPr="004F6E14">
        <w:rPr>
          <w:bCs/>
          <w:color w:val="000000"/>
          <w:szCs w:val="28"/>
          <w:lang w:val="en-US"/>
        </w:rPr>
        <w:t>,</w:t>
      </w:r>
      <w:r w:rsidR="00140F2F" w:rsidRPr="00140F2F">
        <w:rPr>
          <w:bCs/>
          <w:color w:val="000000"/>
          <w:szCs w:val="28"/>
          <w:lang w:val="en-US"/>
        </w:rPr>
        <w:t xml:space="preserve"> </w:t>
      </w:r>
      <w:hyperlink r:id="rId25" w:history="1">
        <w:r w:rsidRPr="004F6E14">
          <w:rPr>
            <w:rStyle w:val="a4"/>
            <w:bCs/>
            <w:szCs w:val="28"/>
            <w:lang w:val="en-US"/>
          </w:rPr>
          <w:t>https://neural-university.ru/</w:t>
        </w:r>
      </w:hyperlink>
      <w:r w:rsidRPr="004F6E14">
        <w:rPr>
          <w:bCs/>
          <w:color w:val="000000"/>
          <w:szCs w:val="28"/>
          <w:lang w:val="en-US"/>
        </w:rPr>
        <w:t>,</w:t>
      </w:r>
      <w:r w:rsidR="00140F2F" w:rsidRPr="00140F2F">
        <w:rPr>
          <w:bCs/>
          <w:color w:val="000000"/>
          <w:szCs w:val="28"/>
          <w:lang w:val="en-US"/>
        </w:rPr>
        <w:t xml:space="preserve"> </w:t>
      </w:r>
      <w:hyperlink r:id="rId26" w:history="1">
        <w:r w:rsidRPr="004F6E14">
          <w:rPr>
            <w:rStyle w:val="a4"/>
            <w:bCs/>
            <w:szCs w:val="28"/>
            <w:lang w:val="en-US"/>
          </w:rPr>
          <w:t>https://dzen.ru/a/ZCKZRKvrlEMBWOk8</w:t>
        </w:r>
      </w:hyperlink>
      <w:r w:rsidRPr="004F6E14">
        <w:rPr>
          <w:bCs/>
          <w:color w:val="000000"/>
          <w:szCs w:val="28"/>
          <w:lang w:val="en-US"/>
        </w:rPr>
        <w:t>,</w:t>
      </w:r>
      <w:r w:rsidR="00140F2F" w:rsidRPr="00140F2F">
        <w:rPr>
          <w:bCs/>
          <w:color w:val="000000"/>
          <w:szCs w:val="28"/>
          <w:lang w:val="en-US"/>
        </w:rPr>
        <w:t xml:space="preserve"> </w:t>
      </w:r>
      <w:hyperlink r:id="rId27" w:history="1">
        <w:r w:rsidRPr="004F6E14">
          <w:rPr>
            <w:rStyle w:val="a4"/>
            <w:bCs/>
            <w:szCs w:val="28"/>
            <w:lang w:val="en-US"/>
          </w:rPr>
          <w:t>https://ora.ai/</w:t>
        </w:r>
      </w:hyperlink>
      <w:r w:rsidRPr="004F6E14">
        <w:rPr>
          <w:bCs/>
          <w:color w:val="000000"/>
          <w:szCs w:val="28"/>
          <w:lang w:val="en-US"/>
        </w:rPr>
        <w:t>,</w:t>
      </w:r>
      <w:r w:rsidR="00140F2F" w:rsidRPr="00140F2F">
        <w:rPr>
          <w:bCs/>
          <w:color w:val="000000"/>
          <w:szCs w:val="28"/>
          <w:lang w:val="en-US"/>
        </w:rPr>
        <w:t xml:space="preserve"> </w:t>
      </w:r>
      <w:hyperlink r:id="rId28" w:history="1">
        <w:r w:rsidRPr="004F6E14">
          <w:rPr>
            <w:rStyle w:val="a4"/>
            <w:bCs/>
            <w:szCs w:val="28"/>
            <w:lang w:val="en-US"/>
          </w:rPr>
          <w:t>https://ora.ai/explore?path=trending</w:t>
        </w:r>
      </w:hyperlink>
      <w:r w:rsidRPr="004F6E14">
        <w:rPr>
          <w:bCs/>
          <w:color w:val="000000"/>
          <w:szCs w:val="28"/>
          <w:lang w:val="en-US"/>
        </w:rPr>
        <w:t>,</w:t>
      </w:r>
      <w:r w:rsidR="00140F2F" w:rsidRPr="00140F2F">
        <w:rPr>
          <w:bCs/>
          <w:color w:val="000000"/>
          <w:szCs w:val="28"/>
          <w:lang w:val="en-US"/>
        </w:rPr>
        <w:t xml:space="preserve"> </w:t>
      </w:r>
      <w:hyperlink r:id="rId29" w:history="1">
        <w:r w:rsidRPr="004F6E14">
          <w:rPr>
            <w:rStyle w:val="a4"/>
            <w:bCs/>
            <w:szCs w:val="28"/>
            <w:lang w:val="en-US"/>
          </w:rPr>
          <w:t>https://ora.ai/eugene-lutsenko/aidos</w:t>
        </w:r>
      </w:hyperlink>
      <w:r w:rsidRPr="004F6E14">
        <w:rPr>
          <w:bCs/>
          <w:color w:val="000000"/>
          <w:szCs w:val="28"/>
          <w:lang w:val="en-US"/>
        </w:rPr>
        <w:t>,</w:t>
      </w:r>
      <w:r w:rsidR="00140F2F" w:rsidRPr="00140F2F">
        <w:rPr>
          <w:bCs/>
          <w:color w:val="000000"/>
          <w:szCs w:val="28"/>
          <w:lang w:val="en-US"/>
        </w:rPr>
        <w:t xml:space="preserve"> </w:t>
      </w:r>
      <w:hyperlink r:id="rId30" w:history="1">
        <w:r w:rsidRPr="004F6E14">
          <w:rPr>
            <w:rStyle w:val="a4"/>
            <w:bCs/>
            <w:szCs w:val="28"/>
            <w:lang w:val="en-US"/>
          </w:rPr>
          <w:t>https://rudalle.ru/</w:t>
        </w:r>
      </w:hyperlink>
      <w:r w:rsidRPr="004F6E14">
        <w:rPr>
          <w:bCs/>
          <w:color w:val="000000"/>
          <w:szCs w:val="28"/>
          <w:lang w:val="en-US"/>
        </w:rPr>
        <w:t>, there are still a lot of excellent neural networks:</w:t>
      </w:r>
      <w:r w:rsidR="00140F2F" w:rsidRPr="00140F2F">
        <w:rPr>
          <w:bCs/>
          <w:color w:val="000000"/>
          <w:szCs w:val="28"/>
          <w:lang w:val="en-US"/>
        </w:rPr>
        <w:t xml:space="preserve"> </w:t>
      </w:r>
      <w:hyperlink r:id="rId31" w:history="1">
        <w:r w:rsidRPr="004F6E14">
          <w:rPr>
            <w:rStyle w:val="a4"/>
            <w:bCs/>
            <w:szCs w:val="28"/>
            <w:lang w:val="en-US"/>
          </w:rPr>
          <w:t>https://problembo.com/en/services</w:t>
        </w:r>
      </w:hyperlink>
      <w:r w:rsidR="00140F2F" w:rsidRPr="00140F2F">
        <w:rPr>
          <w:rStyle w:val="a4"/>
          <w:bCs/>
          <w:szCs w:val="28"/>
          <w:lang w:val="en-US"/>
        </w:rPr>
        <w:t xml:space="preserve"> </w:t>
      </w:r>
      <w:r w:rsidRPr="004F6E14">
        <w:rPr>
          <w:bCs/>
          <w:color w:val="000000"/>
          <w:szCs w:val="28"/>
          <w:lang w:val="en-US"/>
        </w:rPr>
        <w:t>(and this might come in handy here - 10 minutes mail:</w:t>
      </w:r>
      <w:r w:rsidR="00140F2F" w:rsidRPr="00140F2F">
        <w:rPr>
          <w:bCs/>
          <w:color w:val="000000"/>
          <w:szCs w:val="28"/>
          <w:lang w:val="en-US"/>
        </w:rPr>
        <w:t xml:space="preserve"> </w:t>
      </w:r>
      <w:hyperlink r:id="rId32" w:history="1">
        <w:r w:rsidRPr="004F6E14">
          <w:rPr>
            <w:rStyle w:val="a4"/>
            <w:bCs/>
            <w:szCs w:val="28"/>
            <w:lang w:val="en-US"/>
          </w:rPr>
          <w:t>https://10minutemail.net/</w:t>
        </w:r>
      </w:hyperlink>
      <w:r w:rsidRPr="004F6E14">
        <w:rPr>
          <w:bCs/>
          <w:color w:val="000000"/>
          <w:szCs w:val="28"/>
          <w:lang w:val="en-US"/>
        </w:rPr>
        <w:t>).</w:t>
      </w:r>
      <w:r w:rsidRPr="004F6E14">
        <w:rPr>
          <w:szCs w:val="28"/>
          <w:lang w:val="en-US"/>
        </w:rPr>
        <w:t xml:space="preserve"> </w:t>
      </w:r>
    </w:p>
    <w:p w14:paraId="43BDBAE5" w14:textId="77777777" w:rsidR="001712D2" w:rsidRPr="004F6E14" w:rsidRDefault="001712D2" w:rsidP="002C07B3">
      <w:pPr>
        <w:spacing w:line="240" w:lineRule="auto"/>
        <w:rPr>
          <w:szCs w:val="28"/>
          <w:lang w:val="en-US"/>
        </w:rPr>
      </w:pPr>
      <w:r w:rsidRPr="004F6E14">
        <w:rPr>
          <w:bCs/>
          <w:szCs w:val="28"/>
          <w:lang w:val="en-US"/>
        </w:rPr>
        <w:t>Useful neural networks and applications for various fields:</w:t>
      </w:r>
    </w:p>
    <w:p w14:paraId="60B7A979" w14:textId="77777777" w:rsidR="001712D2" w:rsidRPr="004F6E14" w:rsidRDefault="001712D2" w:rsidP="002C07B3">
      <w:pPr>
        <w:spacing w:line="240" w:lineRule="auto"/>
        <w:rPr>
          <w:szCs w:val="28"/>
          <w:lang w:val="en-US"/>
        </w:rPr>
      </w:pPr>
      <w:r w:rsidRPr="001712D2">
        <w:rPr>
          <w:rFonts w:ascii="Segoe UI Symbol" w:hAnsi="Segoe UI Symbol" w:cs="Segoe UI Symbol"/>
          <w:bCs/>
          <w:szCs w:val="28"/>
        </w:rPr>
        <w:t>🎨</w:t>
      </w:r>
      <w:r w:rsidRPr="004F6E14">
        <w:rPr>
          <w:rFonts w:ascii="Segoe UI Symbol" w:hAnsi="Segoe UI Symbol" w:cs="Segoe UI Symbol"/>
          <w:bCs/>
          <w:szCs w:val="28"/>
          <w:lang w:val="en-US"/>
        </w:rPr>
        <w:t xml:space="preserve">For designers: </w:t>
      </w:r>
      <w:proofErr w:type="spellStart"/>
      <w:r w:rsidRPr="004F6E14">
        <w:rPr>
          <w:rFonts w:ascii="Segoe UI Symbol" w:hAnsi="Segoe UI Symbol" w:cs="Segoe UI Symbol"/>
          <w:bCs/>
          <w:szCs w:val="28"/>
          <w:lang w:val="en-US"/>
        </w:rPr>
        <w:t>SiteKick</w:t>
      </w:r>
      <w:proofErr w:type="spellEnd"/>
      <w:r w:rsidRPr="004F6E14">
        <w:rPr>
          <w:szCs w:val="28"/>
          <w:lang w:val="en-US"/>
        </w:rPr>
        <w:t xml:space="preserve">- a neural network for creating landing pages; </w:t>
      </w:r>
      <w:proofErr w:type="spellStart"/>
      <w:r w:rsidRPr="004F6E14">
        <w:rPr>
          <w:szCs w:val="28"/>
          <w:lang w:val="en-US"/>
        </w:rPr>
        <w:t>AdCreative</w:t>
      </w:r>
      <w:proofErr w:type="spellEnd"/>
      <w:r w:rsidRPr="004F6E14">
        <w:rPr>
          <w:szCs w:val="28"/>
          <w:lang w:val="en-US"/>
        </w:rPr>
        <w:t xml:space="preserve"> - makes advertising creatives, posters; </w:t>
      </w:r>
      <w:proofErr w:type="spellStart"/>
      <w:r w:rsidRPr="004F6E14">
        <w:rPr>
          <w:szCs w:val="28"/>
          <w:lang w:val="en-US"/>
        </w:rPr>
        <w:t>Looka</w:t>
      </w:r>
      <w:proofErr w:type="spellEnd"/>
      <w:r w:rsidRPr="004F6E14">
        <w:rPr>
          <w:szCs w:val="28"/>
          <w:lang w:val="en-US"/>
        </w:rPr>
        <w:t xml:space="preserve"> - logos by text description; Watermark</w:t>
      </w:r>
      <w:r w:rsidR="008951B5">
        <w:rPr>
          <w:szCs w:val="28"/>
          <w:lang w:val="en-US"/>
        </w:rPr>
        <w:t xml:space="preserve"> </w:t>
      </w:r>
      <w:r w:rsidRPr="004F6E14">
        <w:rPr>
          <w:szCs w:val="28"/>
          <w:lang w:val="en-US"/>
        </w:rPr>
        <w:t xml:space="preserve">remover - helps to remove watermarks; Booth ai - creates stock photos according to the description; </w:t>
      </w:r>
      <w:proofErr w:type="spellStart"/>
      <w:r w:rsidRPr="004F6E14">
        <w:rPr>
          <w:szCs w:val="28"/>
          <w:lang w:val="en-US"/>
        </w:rPr>
        <w:t>PatternedAI</w:t>
      </w:r>
      <w:proofErr w:type="spellEnd"/>
      <w:r w:rsidRPr="004F6E14">
        <w:rPr>
          <w:szCs w:val="28"/>
          <w:lang w:val="en-US"/>
        </w:rPr>
        <w:t xml:space="preserve"> - patterns by text description; Hama - cut out unnecessary elements from a photo or picture; </w:t>
      </w:r>
      <w:proofErr w:type="spellStart"/>
      <w:r w:rsidRPr="004F6E14">
        <w:rPr>
          <w:szCs w:val="28"/>
          <w:lang w:val="en-US"/>
        </w:rPr>
        <w:t>RoomGPT</w:t>
      </w:r>
      <w:proofErr w:type="spellEnd"/>
      <w:r w:rsidRPr="004F6E14">
        <w:rPr>
          <w:szCs w:val="28"/>
          <w:lang w:val="en-US"/>
        </w:rPr>
        <w:t xml:space="preserve"> - “trying on” a new renovation for your apartment, helping you choose a design;</w:t>
      </w:r>
    </w:p>
    <w:p w14:paraId="00ED6F56" w14:textId="77777777" w:rsidR="001712D2" w:rsidRPr="004F6E14" w:rsidRDefault="001712D2" w:rsidP="002C07B3">
      <w:pPr>
        <w:spacing w:line="240" w:lineRule="auto"/>
        <w:rPr>
          <w:szCs w:val="28"/>
          <w:lang w:val="en-US"/>
        </w:rPr>
      </w:pPr>
      <w:proofErr w:type="gramStart"/>
      <w:r w:rsidRPr="001712D2">
        <w:rPr>
          <w:rFonts w:ascii="Segoe UI Symbol" w:hAnsi="Segoe UI Symbol" w:cs="Segoe UI Symbol"/>
          <w:bCs/>
          <w:szCs w:val="28"/>
        </w:rPr>
        <w:t>📸</w:t>
      </w:r>
      <w:r w:rsidRPr="004F6E14">
        <w:rPr>
          <w:rFonts w:ascii="Segoe UI Symbol" w:hAnsi="Segoe UI Symbol" w:cs="Segoe UI Symbol"/>
          <w:bCs/>
          <w:szCs w:val="28"/>
          <w:lang w:val="en-US"/>
        </w:rPr>
        <w:t>For photographers:</w:t>
      </w:r>
      <w:r w:rsidRPr="004F6E14">
        <w:rPr>
          <w:szCs w:val="28"/>
          <w:lang w:val="en-US"/>
        </w:rPr>
        <w:t xml:space="preserve">; </w:t>
      </w:r>
      <w:proofErr w:type="spellStart"/>
      <w:r w:rsidRPr="004F6E14">
        <w:rPr>
          <w:szCs w:val="28"/>
          <w:lang w:val="en-US"/>
        </w:rPr>
        <w:t>Pallete</w:t>
      </w:r>
      <w:proofErr w:type="spellEnd"/>
      <w:r w:rsidRPr="004F6E14">
        <w:rPr>
          <w:szCs w:val="28"/>
          <w:lang w:val="en-US"/>
        </w:rPr>
        <w:t xml:space="preserve"> </w:t>
      </w:r>
      <w:proofErr w:type="spellStart"/>
      <w:r w:rsidRPr="004F6E14">
        <w:rPr>
          <w:szCs w:val="28"/>
          <w:lang w:val="en-US"/>
        </w:rPr>
        <w:t>fm</w:t>
      </w:r>
      <w:proofErr w:type="spellEnd"/>
      <w:r w:rsidRPr="004F6E14">
        <w:rPr>
          <w:szCs w:val="28"/>
          <w:lang w:val="en-US"/>
        </w:rPr>
        <w:t xml:space="preserve"> - colorizes black and white images; Relight - changes chiaroscuro in photos; </w:t>
      </w:r>
      <w:proofErr w:type="spellStart"/>
      <w:r w:rsidRPr="004F6E14">
        <w:rPr>
          <w:szCs w:val="28"/>
          <w:lang w:val="en-US"/>
        </w:rPr>
        <w:t>Photoroom</w:t>
      </w:r>
      <w:proofErr w:type="spellEnd"/>
      <w:r w:rsidRPr="004F6E14">
        <w:rPr>
          <w:szCs w:val="28"/>
          <w:lang w:val="en-US"/>
        </w:rPr>
        <w:t xml:space="preserve"> - cut elements from photos, change background; </w:t>
      </w:r>
      <w:proofErr w:type="spellStart"/>
      <w:r w:rsidRPr="004F6E14">
        <w:rPr>
          <w:szCs w:val="28"/>
          <w:lang w:val="en-US"/>
        </w:rPr>
        <w:t>LeiaPix</w:t>
      </w:r>
      <w:proofErr w:type="spellEnd"/>
      <w:r w:rsidRPr="004F6E14">
        <w:rPr>
          <w:szCs w:val="28"/>
          <w:lang w:val="en-US"/>
        </w:rPr>
        <w:t xml:space="preserve"> - will turn a 2D photo into 3D.; Nostalgia Photo - improves the quality of old photos; </w:t>
      </w:r>
      <w:proofErr w:type="spellStart"/>
      <w:r w:rsidRPr="004F6E14">
        <w:rPr>
          <w:szCs w:val="28"/>
          <w:lang w:val="en-US"/>
        </w:rPr>
        <w:t>pfpmaker</w:t>
      </w:r>
      <w:proofErr w:type="spellEnd"/>
      <w:r w:rsidRPr="004F6E14">
        <w:rPr>
          <w:szCs w:val="28"/>
          <w:lang w:val="en-US"/>
        </w:rPr>
        <w:t xml:space="preserve"> - generator of avatars for social networks; </w:t>
      </w:r>
      <w:proofErr w:type="spellStart"/>
      <w:r w:rsidRPr="004F6E14">
        <w:rPr>
          <w:szCs w:val="28"/>
          <w:lang w:val="en-US"/>
        </w:rPr>
        <w:t>Picsart</w:t>
      </w:r>
      <w:proofErr w:type="spellEnd"/>
      <w:r w:rsidRPr="004F6E14">
        <w:rPr>
          <w:szCs w:val="28"/>
          <w:lang w:val="en-US"/>
        </w:rPr>
        <w:t xml:space="preserve"> - replaces or removes unwanted elements in the photo;</w:t>
      </w:r>
      <w:proofErr w:type="gramEnd"/>
    </w:p>
    <w:p w14:paraId="2FD4EAB1" w14:textId="77777777" w:rsidR="001712D2" w:rsidRPr="004F6E14" w:rsidRDefault="001712D2" w:rsidP="002C07B3">
      <w:pPr>
        <w:spacing w:line="240" w:lineRule="auto"/>
        <w:rPr>
          <w:szCs w:val="28"/>
          <w:lang w:val="en-US"/>
        </w:rPr>
      </w:pPr>
      <w:r w:rsidRPr="001712D2">
        <w:rPr>
          <w:rFonts w:ascii="Segoe UI Symbol" w:hAnsi="Segoe UI Symbol" w:cs="Segoe UI Symbol"/>
          <w:bCs/>
          <w:szCs w:val="28"/>
        </w:rPr>
        <w:t>📹</w:t>
      </w:r>
      <w:r w:rsidRPr="004F6E14">
        <w:rPr>
          <w:rFonts w:ascii="Segoe UI Symbol" w:hAnsi="Segoe UI Symbol" w:cs="Segoe UI Symbol"/>
          <w:bCs/>
          <w:szCs w:val="28"/>
          <w:lang w:val="en-US"/>
        </w:rPr>
        <w:t xml:space="preserve"> For those who edit videos:</w:t>
      </w:r>
      <w:r w:rsidRPr="004F6E14">
        <w:rPr>
          <w:szCs w:val="28"/>
          <w:lang w:val="en-US"/>
        </w:rPr>
        <w:t xml:space="preserve">; </w:t>
      </w:r>
      <w:proofErr w:type="spellStart"/>
      <w:r w:rsidRPr="004F6E14">
        <w:rPr>
          <w:szCs w:val="28"/>
          <w:lang w:val="en-US"/>
        </w:rPr>
        <w:t>CapCut</w:t>
      </w:r>
      <w:proofErr w:type="spellEnd"/>
      <w:r w:rsidRPr="004F6E14">
        <w:rPr>
          <w:szCs w:val="28"/>
          <w:lang w:val="en-US"/>
        </w:rPr>
        <w:t xml:space="preserve"> is a handy editor, available in the browser. There is color correction, different effects; </w:t>
      </w:r>
      <w:proofErr w:type="spellStart"/>
      <w:r w:rsidRPr="004F6E14">
        <w:rPr>
          <w:szCs w:val="28"/>
          <w:lang w:val="en-US"/>
        </w:rPr>
        <w:t>vidyo</w:t>
      </w:r>
      <w:proofErr w:type="spellEnd"/>
      <w:r w:rsidRPr="004F6E14">
        <w:rPr>
          <w:szCs w:val="28"/>
          <w:lang w:val="en-US"/>
        </w:rPr>
        <w:t xml:space="preserve"> </w:t>
      </w:r>
      <w:proofErr w:type="spellStart"/>
      <w:r w:rsidRPr="004F6E14">
        <w:rPr>
          <w:szCs w:val="28"/>
          <w:lang w:val="en-US"/>
        </w:rPr>
        <w:t>ai</w:t>
      </w:r>
      <w:proofErr w:type="spellEnd"/>
      <w:r w:rsidRPr="004F6E14">
        <w:rPr>
          <w:szCs w:val="28"/>
          <w:lang w:val="en-US"/>
        </w:rPr>
        <w:t xml:space="preserve"> - cut video into </w:t>
      </w:r>
      <w:r w:rsidRPr="004F6E14">
        <w:rPr>
          <w:szCs w:val="28"/>
          <w:lang w:val="en-US"/>
        </w:rPr>
        <w:lastRenderedPageBreak/>
        <w:t>short fragments; Reface - change the person's face on the video; Run</w:t>
      </w:r>
      <w:r w:rsidR="00992BF3" w:rsidRPr="00992BF3">
        <w:rPr>
          <w:szCs w:val="28"/>
          <w:lang w:val="en-US"/>
        </w:rPr>
        <w:t xml:space="preserve"> </w:t>
      </w:r>
      <w:proofErr w:type="spellStart"/>
      <w:r w:rsidRPr="004F6E14">
        <w:rPr>
          <w:szCs w:val="28"/>
          <w:lang w:val="en-US"/>
        </w:rPr>
        <w:t>wayml</w:t>
      </w:r>
      <w:proofErr w:type="spellEnd"/>
      <w:r w:rsidRPr="004F6E14">
        <w:rPr>
          <w:szCs w:val="28"/>
          <w:lang w:val="en-US"/>
        </w:rPr>
        <w:t xml:space="preserve"> - a variety of editing tools; </w:t>
      </w:r>
      <w:r w:rsidRPr="001712D2">
        <w:rPr>
          <w:szCs w:val="28"/>
        </w:rPr>
        <w:t>С</w:t>
      </w:r>
      <w:proofErr w:type="spellStart"/>
      <w:r w:rsidRPr="004F6E14">
        <w:rPr>
          <w:szCs w:val="28"/>
          <w:lang w:val="en-US"/>
        </w:rPr>
        <w:t>olourlab</w:t>
      </w:r>
      <w:proofErr w:type="spellEnd"/>
      <w:r w:rsidRPr="004F6E14">
        <w:rPr>
          <w:szCs w:val="28"/>
          <w:lang w:val="en-US"/>
        </w:rPr>
        <w:t xml:space="preserve"> AI - neural network for color correction; Topaz Video AI - greatly improve video quality, remove noise and shaking screen; Luma AI - will make a 3D image from a series of photos; Simplified - picture animation; </w:t>
      </w:r>
      <w:proofErr w:type="spellStart"/>
      <w:r w:rsidRPr="004F6E14">
        <w:rPr>
          <w:szCs w:val="28"/>
          <w:lang w:val="en-US"/>
        </w:rPr>
        <w:t>SpiritMe</w:t>
      </w:r>
      <w:proofErr w:type="spellEnd"/>
      <w:r w:rsidRPr="004F6E14">
        <w:rPr>
          <w:szCs w:val="28"/>
          <w:lang w:val="en-US"/>
        </w:rPr>
        <w:t xml:space="preserve"> - your online digital copy;</w:t>
      </w:r>
    </w:p>
    <w:p w14:paraId="163C67D7" w14:textId="77777777" w:rsidR="001712D2" w:rsidRPr="004F6E14" w:rsidRDefault="001712D2" w:rsidP="002C07B3">
      <w:pPr>
        <w:spacing w:line="240" w:lineRule="auto"/>
        <w:rPr>
          <w:szCs w:val="28"/>
          <w:lang w:val="en-US"/>
        </w:rPr>
      </w:pPr>
      <w:proofErr w:type="gramStart"/>
      <w:r w:rsidRPr="001712D2">
        <w:rPr>
          <w:rFonts w:ascii="Segoe UI Symbol" w:hAnsi="Segoe UI Symbol" w:cs="Segoe UI Symbol"/>
          <w:bCs/>
          <w:szCs w:val="28"/>
        </w:rPr>
        <w:t>💻</w:t>
      </w:r>
      <w:r w:rsidRPr="004F6E14">
        <w:rPr>
          <w:rFonts w:ascii="Segoe UI Symbol" w:hAnsi="Segoe UI Symbol" w:cs="Segoe UI Symbol"/>
          <w:bCs/>
          <w:szCs w:val="28"/>
          <w:lang w:val="en-US"/>
        </w:rPr>
        <w:t>For IT people;</w:t>
      </w:r>
      <w:r w:rsidRPr="004F6E14">
        <w:rPr>
          <w:szCs w:val="28"/>
          <w:lang w:val="en-US"/>
        </w:rPr>
        <w:t xml:space="preserve">; </w:t>
      </w:r>
      <w:proofErr w:type="spellStart"/>
      <w:r w:rsidRPr="004F6E14">
        <w:rPr>
          <w:szCs w:val="28"/>
          <w:lang w:val="en-US"/>
        </w:rPr>
        <w:t>CodePal</w:t>
      </w:r>
      <w:proofErr w:type="spellEnd"/>
      <w:r w:rsidRPr="004F6E14">
        <w:rPr>
          <w:szCs w:val="28"/>
          <w:lang w:val="en-US"/>
        </w:rPr>
        <w:t xml:space="preserve"> - writes code from scratch, fixes bugs, evaluates finished code; </w:t>
      </w:r>
      <w:proofErr w:type="spellStart"/>
      <w:r w:rsidRPr="004F6E14">
        <w:rPr>
          <w:szCs w:val="28"/>
          <w:lang w:val="en-US"/>
        </w:rPr>
        <w:t>Codesnippets</w:t>
      </w:r>
      <w:proofErr w:type="spellEnd"/>
      <w:r w:rsidRPr="004F6E14">
        <w:rPr>
          <w:szCs w:val="28"/>
          <w:lang w:val="en-US"/>
        </w:rPr>
        <w:t xml:space="preserve"> - creates a code on a text request; </w:t>
      </w:r>
      <w:proofErr w:type="spellStart"/>
      <w:r w:rsidRPr="004F6E14">
        <w:rPr>
          <w:szCs w:val="28"/>
          <w:lang w:val="en-US"/>
        </w:rPr>
        <w:t>Buildt</w:t>
      </w:r>
      <w:proofErr w:type="spellEnd"/>
      <w:r w:rsidRPr="004F6E14">
        <w:rPr>
          <w:szCs w:val="28"/>
          <w:lang w:val="en-US"/>
        </w:rPr>
        <w:t xml:space="preserve"> AI - a search engine for </w:t>
      </w:r>
      <w:proofErr w:type="spellStart"/>
      <w:r w:rsidRPr="004F6E14">
        <w:rPr>
          <w:szCs w:val="28"/>
          <w:lang w:val="en-US"/>
        </w:rPr>
        <w:t>VSCode</w:t>
      </w:r>
      <w:proofErr w:type="spellEnd"/>
      <w:r w:rsidRPr="004F6E14">
        <w:rPr>
          <w:szCs w:val="28"/>
          <w:lang w:val="en-US"/>
        </w:rPr>
        <w:t xml:space="preserve">, will find ready-made code on the Internet; Code GPT - code generator plugin for </w:t>
      </w:r>
      <w:proofErr w:type="spellStart"/>
      <w:r w:rsidRPr="004F6E14">
        <w:rPr>
          <w:szCs w:val="28"/>
          <w:lang w:val="en-US"/>
        </w:rPr>
        <w:t>VSCode</w:t>
      </w:r>
      <w:proofErr w:type="spellEnd"/>
      <w:r w:rsidRPr="004F6E14">
        <w:rPr>
          <w:szCs w:val="28"/>
          <w:lang w:val="en-US"/>
        </w:rPr>
        <w:t xml:space="preserve">; </w:t>
      </w:r>
      <w:proofErr w:type="spellStart"/>
      <w:r w:rsidRPr="004F6E14">
        <w:rPr>
          <w:szCs w:val="28"/>
          <w:lang w:val="en-US"/>
        </w:rPr>
        <w:t>Autobackend</w:t>
      </w:r>
      <w:proofErr w:type="spellEnd"/>
      <w:r w:rsidRPr="004F6E14">
        <w:rPr>
          <w:szCs w:val="28"/>
          <w:lang w:val="en-US"/>
        </w:rPr>
        <w:t xml:space="preserve"> - automatic backend; Adrenaline - searches for and helps fix bugs in the code;</w:t>
      </w:r>
      <w:proofErr w:type="gramEnd"/>
      <w:r w:rsidRPr="004F6E14">
        <w:rPr>
          <w:szCs w:val="28"/>
          <w:lang w:val="en-US"/>
        </w:rPr>
        <w:t xml:space="preserve"> </w:t>
      </w:r>
      <w:proofErr w:type="spellStart"/>
      <w:r w:rsidRPr="004F6E14">
        <w:rPr>
          <w:szCs w:val="28"/>
          <w:lang w:val="en-US"/>
        </w:rPr>
        <w:t>Tabnine</w:t>
      </w:r>
      <w:proofErr w:type="spellEnd"/>
      <w:r w:rsidRPr="004F6E14">
        <w:rPr>
          <w:szCs w:val="28"/>
          <w:lang w:val="en-US"/>
        </w:rPr>
        <w:t xml:space="preserve"> - adds code if you fail</w:t>
      </w:r>
      <w:proofErr w:type="gramStart"/>
      <w:r w:rsidRPr="004F6E14">
        <w:rPr>
          <w:szCs w:val="28"/>
          <w:lang w:val="en-US"/>
        </w:rPr>
        <w:t>; ;</w:t>
      </w:r>
      <w:proofErr w:type="gramEnd"/>
    </w:p>
    <w:p w14:paraId="2668526D" w14:textId="77777777" w:rsidR="001712D2" w:rsidRPr="004F6E14" w:rsidRDefault="001712D2" w:rsidP="002C07B3">
      <w:pPr>
        <w:spacing w:line="240" w:lineRule="auto"/>
        <w:rPr>
          <w:szCs w:val="28"/>
          <w:lang w:val="en-US"/>
        </w:rPr>
      </w:pPr>
      <w:proofErr w:type="gramStart"/>
      <w:r w:rsidRPr="001712D2">
        <w:rPr>
          <w:rFonts w:ascii="Segoe UI Symbol" w:hAnsi="Segoe UI Symbol" w:cs="Segoe UI Symbol"/>
          <w:bCs/>
          <w:szCs w:val="28"/>
        </w:rPr>
        <w:t>📚</w:t>
      </w:r>
      <w:r w:rsidRPr="004F6E14">
        <w:rPr>
          <w:rFonts w:ascii="Segoe UI Symbol" w:hAnsi="Segoe UI Symbol" w:cs="Segoe UI Symbol"/>
          <w:bCs/>
          <w:szCs w:val="28"/>
          <w:lang w:val="en-US"/>
        </w:rPr>
        <w:t xml:space="preserve"> For schoolchildren and students;</w:t>
      </w:r>
      <w:r w:rsidRPr="004F6E14">
        <w:rPr>
          <w:szCs w:val="28"/>
          <w:lang w:val="en-US"/>
        </w:rPr>
        <w:t xml:space="preserve">; Consensus - database of scientific articles; </w:t>
      </w:r>
      <w:proofErr w:type="spellStart"/>
      <w:r w:rsidRPr="004F6E14">
        <w:rPr>
          <w:szCs w:val="28"/>
          <w:lang w:val="en-US"/>
        </w:rPr>
        <w:t>ExamCram</w:t>
      </w:r>
      <w:proofErr w:type="spellEnd"/>
      <w:r w:rsidRPr="004F6E14">
        <w:rPr>
          <w:szCs w:val="28"/>
          <w:lang w:val="en-US"/>
        </w:rPr>
        <w:t xml:space="preserve"> - turns complex learning materials into flashcards and tests for self-examination; </w:t>
      </w:r>
      <w:proofErr w:type="spellStart"/>
      <w:r w:rsidRPr="004F6E14">
        <w:rPr>
          <w:szCs w:val="28"/>
          <w:lang w:val="en-US"/>
        </w:rPr>
        <w:t>MathGPT</w:t>
      </w:r>
      <w:proofErr w:type="spellEnd"/>
      <w:r w:rsidRPr="004F6E14">
        <w:rPr>
          <w:szCs w:val="28"/>
          <w:lang w:val="en-US"/>
        </w:rPr>
        <w:t xml:space="preserve"> - solves problems in mathematics; </w:t>
      </w:r>
      <w:proofErr w:type="spellStart"/>
      <w:r w:rsidRPr="004F6E14">
        <w:rPr>
          <w:szCs w:val="28"/>
          <w:lang w:val="en-US"/>
        </w:rPr>
        <w:t>editGPT</w:t>
      </w:r>
      <w:proofErr w:type="spellEnd"/>
      <w:r w:rsidRPr="004F6E14">
        <w:rPr>
          <w:szCs w:val="28"/>
          <w:lang w:val="en-US"/>
        </w:rPr>
        <w:t xml:space="preserve"> - fixes bugs in English; Yip - the same, but on the web and with Wikipedia support; </w:t>
      </w:r>
      <w:proofErr w:type="spellStart"/>
      <w:r w:rsidRPr="004F6E14">
        <w:rPr>
          <w:szCs w:val="28"/>
          <w:lang w:val="en-US"/>
        </w:rPr>
        <w:t>ChatBA</w:t>
      </w:r>
      <w:proofErr w:type="spellEnd"/>
      <w:r w:rsidRPr="004F6E14">
        <w:rPr>
          <w:szCs w:val="28"/>
          <w:lang w:val="en-US"/>
        </w:rPr>
        <w:t xml:space="preserve"> - makes presentations for you; YouTube Summary with </w:t>
      </w:r>
      <w:proofErr w:type="spellStart"/>
      <w:r w:rsidRPr="004F6E14">
        <w:rPr>
          <w:szCs w:val="28"/>
          <w:lang w:val="en-US"/>
        </w:rPr>
        <w:t>ChatGPT</w:t>
      </w:r>
      <w:proofErr w:type="spellEnd"/>
      <w:r w:rsidRPr="004F6E14">
        <w:rPr>
          <w:szCs w:val="28"/>
          <w:lang w:val="en-US"/>
        </w:rPr>
        <w:t xml:space="preserve"> - converts videos or lectures to text;</w:t>
      </w:r>
      <w:proofErr w:type="gramEnd"/>
      <w:r w:rsidRPr="004F6E14">
        <w:rPr>
          <w:szCs w:val="28"/>
          <w:lang w:val="en-US"/>
        </w:rPr>
        <w:t xml:space="preserve"> Explain Me Like I'm Five - explains complex scientific terms in simple language;</w:t>
      </w:r>
    </w:p>
    <w:p w14:paraId="0B2EDAFB" w14:textId="77777777" w:rsidR="001712D2" w:rsidRPr="004F6E14" w:rsidRDefault="001712D2" w:rsidP="002C07B3">
      <w:pPr>
        <w:spacing w:line="240" w:lineRule="auto"/>
        <w:rPr>
          <w:szCs w:val="28"/>
          <w:lang w:val="en-US"/>
        </w:rPr>
      </w:pPr>
      <w:r w:rsidRPr="001712D2">
        <w:rPr>
          <w:rFonts w:ascii="Segoe UI Symbol" w:hAnsi="Segoe UI Symbol" w:cs="Segoe UI Symbol"/>
          <w:bCs/>
          <w:szCs w:val="28"/>
        </w:rPr>
        <w:t>🛠</w:t>
      </w:r>
      <w:r w:rsidRPr="004F6E14">
        <w:rPr>
          <w:rFonts w:ascii="Segoe UI Symbol" w:hAnsi="Segoe UI Symbol" w:cs="Segoe UI Symbol"/>
          <w:bCs/>
          <w:szCs w:val="28"/>
          <w:lang w:val="en-US"/>
        </w:rPr>
        <w:t>For job seekers:</w:t>
      </w:r>
      <w:r w:rsidRPr="004F6E14">
        <w:rPr>
          <w:szCs w:val="28"/>
          <w:lang w:val="en-US"/>
        </w:rPr>
        <w:t>; Interview</w:t>
      </w:r>
      <w:r w:rsidR="00992BF3" w:rsidRPr="00992BF3">
        <w:rPr>
          <w:szCs w:val="28"/>
          <w:lang w:val="en-US"/>
        </w:rPr>
        <w:t xml:space="preserve"> </w:t>
      </w:r>
      <w:r w:rsidRPr="004F6E14">
        <w:rPr>
          <w:szCs w:val="28"/>
          <w:lang w:val="en-US"/>
        </w:rPr>
        <w:t xml:space="preserve">GPT AI - asks tricky questions and helps prepare for an interview; Resume Worded - improves the summary; </w:t>
      </w:r>
      <w:proofErr w:type="spellStart"/>
      <w:r w:rsidRPr="004F6E14">
        <w:rPr>
          <w:szCs w:val="28"/>
          <w:lang w:val="en-US"/>
        </w:rPr>
        <w:t>kickresume</w:t>
      </w:r>
      <w:proofErr w:type="spellEnd"/>
      <w:r w:rsidRPr="004F6E14">
        <w:rPr>
          <w:szCs w:val="28"/>
          <w:lang w:val="en-US"/>
        </w:rPr>
        <w:t xml:space="preserve"> - make a cool resume and write a motivation letter; </w:t>
      </w:r>
      <w:r w:rsidRPr="001712D2">
        <w:rPr>
          <w:szCs w:val="28"/>
        </w:rPr>
        <w:t>С</w:t>
      </w:r>
      <w:r w:rsidRPr="004F6E14">
        <w:rPr>
          <w:szCs w:val="28"/>
          <w:lang w:val="en-US"/>
        </w:rPr>
        <w:t>over Letter AI - write an accompanying text for a resume;</w:t>
      </w:r>
      <w:proofErr w:type="gramStart"/>
      <w:r w:rsidRPr="004F6E14">
        <w:rPr>
          <w:szCs w:val="28"/>
          <w:lang w:val="en-US"/>
        </w:rPr>
        <w:t xml:space="preserve"> ;</w:t>
      </w:r>
      <w:proofErr w:type="gramEnd"/>
    </w:p>
    <w:p w14:paraId="1F9393EF" w14:textId="77777777" w:rsidR="001712D2" w:rsidRPr="004F6E14" w:rsidRDefault="001712D2" w:rsidP="002C07B3">
      <w:pPr>
        <w:spacing w:line="240" w:lineRule="auto"/>
        <w:rPr>
          <w:szCs w:val="28"/>
          <w:lang w:val="en-US"/>
        </w:rPr>
      </w:pPr>
      <w:proofErr w:type="gramStart"/>
      <w:r w:rsidRPr="001712D2">
        <w:rPr>
          <w:rFonts w:ascii="Segoe UI Symbol" w:hAnsi="Segoe UI Symbol" w:cs="Segoe UI Symbol"/>
          <w:bCs/>
          <w:szCs w:val="28"/>
        </w:rPr>
        <w:t>🔨</w:t>
      </w:r>
      <w:r w:rsidRPr="004F6E14">
        <w:rPr>
          <w:rFonts w:ascii="Segoe UI Symbol" w:hAnsi="Segoe UI Symbol" w:cs="Segoe UI Symbol"/>
          <w:bCs/>
          <w:szCs w:val="28"/>
          <w:lang w:val="en-US"/>
        </w:rPr>
        <w:t xml:space="preserve"> For those who did not help Google:</w:t>
      </w:r>
      <w:r w:rsidRPr="004F6E14">
        <w:rPr>
          <w:szCs w:val="28"/>
          <w:lang w:val="en-US"/>
        </w:rPr>
        <w:t xml:space="preserve">; Chord - will write an abstract in response to a query in a line; </w:t>
      </w:r>
      <w:proofErr w:type="spellStart"/>
      <w:r w:rsidRPr="004F6E14">
        <w:rPr>
          <w:szCs w:val="28"/>
          <w:lang w:val="en-US"/>
        </w:rPr>
        <w:t>Lexii</w:t>
      </w:r>
      <w:proofErr w:type="spellEnd"/>
      <w:r w:rsidRPr="004F6E14">
        <w:rPr>
          <w:szCs w:val="28"/>
          <w:lang w:val="en-US"/>
        </w:rPr>
        <w:t xml:space="preserve"> </w:t>
      </w:r>
      <w:proofErr w:type="spellStart"/>
      <w:r w:rsidRPr="004F6E14">
        <w:rPr>
          <w:szCs w:val="28"/>
          <w:lang w:val="en-US"/>
        </w:rPr>
        <w:t>ai</w:t>
      </w:r>
      <w:proofErr w:type="spellEnd"/>
      <w:r w:rsidRPr="004F6E14">
        <w:rPr>
          <w:szCs w:val="28"/>
          <w:lang w:val="en-US"/>
        </w:rPr>
        <w:t xml:space="preserve"> - a bot that can link to sources; Perplexity - a neural network-search engine in the form of a browser extension; </w:t>
      </w:r>
      <w:proofErr w:type="spellStart"/>
      <w:r w:rsidRPr="004F6E14">
        <w:rPr>
          <w:szCs w:val="28"/>
          <w:lang w:val="en-US"/>
        </w:rPr>
        <w:t>Nuclia</w:t>
      </w:r>
      <w:proofErr w:type="spellEnd"/>
      <w:r w:rsidRPr="004F6E14">
        <w:rPr>
          <w:szCs w:val="28"/>
          <w:lang w:val="en-US"/>
        </w:rPr>
        <w:t xml:space="preserve"> - cloud or server search; </w:t>
      </w:r>
      <w:proofErr w:type="spellStart"/>
      <w:r w:rsidRPr="004F6E14">
        <w:rPr>
          <w:szCs w:val="28"/>
          <w:lang w:val="en-US"/>
        </w:rPr>
        <w:t>Phind</w:t>
      </w:r>
      <w:proofErr w:type="spellEnd"/>
      <w:r w:rsidRPr="004F6E14">
        <w:rPr>
          <w:szCs w:val="28"/>
          <w:lang w:val="en-US"/>
        </w:rPr>
        <w:t xml:space="preserve"> - can search for code, will help IT people; </w:t>
      </w:r>
      <w:proofErr w:type="gramEnd"/>
    </w:p>
    <w:p w14:paraId="7B9EF141" w14:textId="77777777" w:rsidR="001712D2" w:rsidRPr="004F6E14" w:rsidRDefault="001712D2" w:rsidP="002C07B3">
      <w:pPr>
        <w:spacing w:line="240" w:lineRule="auto"/>
        <w:rPr>
          <w:szCs w:val="28"/>
          <w:lang w:val="en-US"/>
        </w:rPr>
      </w:pPr>
      <w:proofErr w:type="gramStart"/>
      <w:r w:rsidRPr="001712D2">
        <w:rPr>
          <w:rFonts w:ascii="Segoe UI Symbol" w:hAnsi="Segoe UI Symbol" w:cs="Segoe UI Symbol"/>
          <w:bCs/>
          <w:szCs w:val="28"/>
        </w:rPr>
        <w:t>🏖</w:t>
      </w:r>
      <w:r w:rsidRPr="004F6E14">
        <w:rPr>
          <w:rFonts w:ascii="Segoe UI Symbol" w:hAnsi="Segoe UI Symbol" w:cs="Segoe UI Symbol"/>
          <w:bCs/>
          <w:szCs w:val="28"/>
          <w:lang w:val="en-US"/>
        </w:rPr>
        <w:t>For recreation and entertainment:</w:t>
      </w:r>
      <w:r w:rsidRPr="004F6E14">
        <w:rPr>
          <w:szCs w:val="28"/>
          <w:lang w:val="en-US"/>
        </w:rPr>
        <w:t xml:space="preserve">; </w:t>
      </w:r>
      <w:proofErr w:type="spellStart"/>
      <w:r w:rsidRPr="004F6E14">
        <w:rPr>
          <w:szCs w:val="28"/>
          <w:lang w:val="en-US"/>
        </w:rPr>
        <w:t>RadioGPT</w:t>
      </w:r>
      <w:proofErr w:type="spellEnd"/>
      <w:r w:rsidRPr="004F6E14">
        <w:rPr>
          <w:szCs w:val="28"/>
          <w:lang w:val="en-US"/>
        </w:rPr>
        <w:t xml:space="preserve"> - radio where music is generated by neurons; </w:t>
      </w:r>
      <w:proofErr w:type="spellStart"/>
      <w:r w:rsidRPr="004F6E14">
        <w:rPr>
          <w:szCs w:val="28"/>
          <w:lang w:val="en-US"/>
        </w:rPr>
        <w:t>EndlessVN</w:t>
      </w:r>
      <w:proofErr w:type="spellEnd"/>
      <w:r w:rsidRPr="004F6E14">
        <w:rPr>
          <w:szCs w:val="28"/>
          <w:lang w:val="en-US"/>
        </w:rPr>
        <w:t xml:space="preserve"> - endless visual novel; Natural Language Playlist - will pick up a playlist for 7 hours especially for you; Movie Deep Search - will find a movie on demand; </w:t>
      </w:r>
      <w:proofErr w:type="spellStart"/>
      <w:r w:rsidRPr="004F6E14">
        <w:rPr>
          <w:szCs w:val="28"/>
          <w:lang w:val="en-US"/>
        </w:rPr>
        <w:t>FashionAdvisor</w:t>
      </w:r>
      <w:proofErr w:type="spellEnd"/>
      <w:r w:rsidRPr="004F6E14">
        <w:rPr>
          <w:szCs w:val="28"/>
          <w:lang w:val="en-US"/>
        </w:rPr>
        <w:t xml:space="preserve"> AI - tips from a neuro-stylist; Hello History - with the help of it you will communicate with a historical character;</w:t>
      </w:r>
      <w:proofErr w:type="gramEnd"/>
      <w:r w:rsidRPr="004F6E14">
        <w:rPr>
          <w:szCs w:val="28"/>
          <w:lang w:val="en-US"/>
        </w:rPr>
        <w:t xml:space="preserve"> Cool Gift Ideas - will choose a gift for a person according to his description; </w:t>
      </w:r>
      <w:proofErr w:type="spellStart"/>
      <w:r w:rsidRPr="004F6E14">
        <w:rPr>
          <w:szCs w:val="28"/>
          <w:lang w:val="en-US"/>
        </w:rPr>
        <w:t>Endel</w:t>
      </w:r>
      <w:proofErr w:type="spellEnd"/>
      <w:r w:rsidRPr="004F6E14">
        <w:rPr>
          <w:szCs w:val="28"/>
          <w:lang w:val="en-US"/>
        </w:rPr>
        <w:t xml:space="preserve"> - neuro music that helps you fall asleep; </w:t>
      </w:r>
      <w:proofErr w:type="spellStart"/>
      <w:r w:rsidRPr="004F6E14">
        <w:rPr>
          <w:szCs w:val="28"/>
          <w:lang w:val="en-US"/>
        </w:rPr>
        <w:t>PlaylistAI</w:t>
      </w:r>
      <w:proofErr w:type="spellEnd"/>
      <w:r w:rsidRPr="004F6E14">
        <w:rPr>
          <w:szCs w:val="28"/>
          <w:lang w:val="en-US"/>
        </w:rPr>
        <w:t xml:space="preserve"> - will collect a playlist in Apple and Spotify by text or </w:t>
      </w:r>
      <w:proofErr w:type="gramStart"/>
      <w:r w:rsidRPr="004F6E14">
        <w:rPr>
          <w:szCs w:val="28"/>
          <w:lang w:val="en-US"/>
        </w:rPr>
        <w:t>picture.;</w:t>
      </w:r>
      <w:proofErr w:type="gramEnd"/>
      <w:r w:rsidRPr="004F6E14">
        <w:rPr>
          <w:szCs w:val="28"/>
          <w:lang w:val="en-US"/>
        </w:rPr>
        <w:t xml:space="preserve"> Tattoos AI - makes sketches for tattoos.</w:t>
      </w:r>
    </w:p>
    <w:p w14:paraId="1B9A405E" w14:textId="77777777" w:rsidR="00631BE2" w:rsidRPr="00A17BEB" w:rsidRDefault="00A17BEB" w:rsidP="00A17BEB">
      <w:pPr>
        <w:spacing w:line="240" w:lineRule="auto"/>
        <w:rPr>
          <w:szCs w:val="28"/>
          <w:lang w:val="en-US"/>
        </w:rPr>
      </w:pPr>
      <w:bookmarkStart w:id="16" w:name="_Toc94681804"/>
      <w:r w:rsidRPr="00A17BEB">
        <w:rPr>
          <w:szCs w:val="28"/>
          <w:lang w:val="en-US"/>
        </w:rPr>
        <w:t>The purpose and objectives of the article are considered in [1].</w:t>
      </w:r>
    </w:p>
    <w:p w14:paraId="07A407AE" w14:textId="77777777" w:rsidR="00382FCC" w:rsidRPr="004F6E14" w:rsidRDefault="00382FCC" w:rsidP="002C07B3">
      <w:pPr>
        <w:pStyle w:val="1"/>
        <w:spacing w:line="240" w:lineRule="auto"/>
        <w:jc w:val="left"/>
        <w:rPr>
          <w:rFonts w:ascii="Arial" w:hAnsi="Arial" w:cs="Arial"/>
          <w:lang w:val="en-US"/>
        </w:rPr>
      </w:pPr>
      <w:bookmarkStart w:id="17" w:name="_Toc140844099"/>
      <w:r w:rsidRPr="004F6E14">
        <w:rPr>
          <w:rFonts w:ascii="Arial" w:hAnsi="Arial" w:cs="Arial"/>
          <w:lang w:val="en-US"/>
        </w:rPr>
        <w:t>RESULTS</w:t>
      </w:r>
      <w:bookmarkEnd w:id="16"/>
      <w:bookmarkEnd w:id="17"/>
    </w:p>
    <w:p w14:paraId="3AC75429" w14:textId="77777777" w:rsidR="00961829" w:rsidRPr="004F6E14" w:rsidRDefault="00961829" w:rsidP="00A17BEB">
      <w:pPr>
        <w:pStyle w:val="2"/>
        <w:spacing w:line="240" w:lineRule="auto"/>
        <w:ind w:left="1764" w:hanging="1055"/>
        <w:jc w:val="left"/>
        <w:rPr>
          <w:rFonts w:ascii="Arial" w:hAnsi="Arial"/>
          <w:b/>
          <w:lang w:val="en-US"/>
        </w:rPr>
      </w:pPr>
      <w:bookmarkStart w:id="18" w:name="_Toc86561675"/>
      <w:bookmarkStart w:id="19" w:name="_Toc86745093"/>
      <w:bookmarkStart w:id="20" w:name="_Toc87431156"/>
      <w:bookmarkStart w:id="21" w:name="_Toc94681805"/>
      <w:bookmarkStart w:id="22" w:name="_Toc140844100"/>
      <w:proofErr w:type="gramStart"/>
      <w:r w:rsidRPr="004F6E14">
        <w:rPr>
          <w:rFonts w:ascii="Arial" w:hAnsi="Arial"/>
          <w:b/>
          <w:lang w:val="en-US"/>
        </w:rPr>
        <w:t>Task-1.</w:t>
      </w:r>
      <w:proofErr w:type="gramEnd"/>
      <w:r w:rsidRPr="004F6E14">
        <w:rPr>
          <w:rFonts w:ascii="Arial" w:hAnsi="Arial"/>
          <w:b/>
          <w:lang w:val="en-US"/>
        </w:rPr>
        <w:t xml:space="preserve"> </w:t>
      </w:r>
      <w:proofErr w:type="gramStart"/>
      <w:r w:rsidRPr="004F6E14">
        <w:rPr>
          <w:rFonts w:ascii="Arial" w:hAnsi="Arial"/>
          <w:b/>
          <w:lang w:val="en-US"/>
        </w:rPr>
        <w:t>Cognitive structuring of the subject area.</w:t>
      </w:r>
      <w:proofErr w:type="gramEnd"/>
      <w:r w:rsidRPr="004F6E14">
        <w:rPr>
          <w:rFonts w:ascii="Arial" w:hAnsi="Arial"/>
          <w:b/>
          <w:lang w:val="en-US"/>
        </w:rPr>
        <w:t xml:space="preserve"> Two interpretations of the classification</w:t>
      </w:r>
      <w:r w:rsidR="007F491A">
        <w:rPr>
          <w:rFonts w:ascii="Arial" w:hAnsi="Arial"/>
          <w:b/>
          <w:lang w:val="en-US"/>
        </w:rPr>
        <w:t xml:space="preserve"> </w:t>
      </w:r>
      <w:r w:rsidRPr="004F6E14">
        <w:rPr>
          <w:rFonts w:ascii="Arial" w:hAnsi="Arial"/>
          <w:b/>
          <w:lang w:val="en-US"/>
        </w:rPr>
        <w:t>and descriptive scales and gradations</w:t>
      </w:r>
      <w:bookmarkEnd w:id="18"/>
      <w:bookmarkEnd w:id="19"/>
      <w:bookmarkEnd w:id="20"/>
      <w:bookmarkEnd w:id="21"/>
      <w:bookmarkEnd w:id="22"/>
    </w:p>
    <w:p w14:paraId="0BF47A58" w14:textId="77777777" w:rsidR="00351915" w:rsidRPr="004F6E14" w:rsidRDefault="00260134" w:rsidP="002C07B3">
      <w:pPr>
        <w:autoSpaceDE w:val="0"/>
        <w:autoSpaceDN w:val="0"/>
        <w:adjustRightInd w:val="0"/>
        <w:spacing w:line="240" w:lineRule="auto"/>
        <w:rPr>
          <w:szCs w:val="28"/>
          <w:lang w:val="en-US" w:eastAsia="ru-RU"/>
        </w:rPr>
      </w:pPr>
      <w:r w:rsidRPr="00786375">
        <w:rPr>
          <w:rFonts w:eastAsia="Times New Roman"/>
          <w:szCs w:val="28"/>
          <w:lang w:val="en-US" w:eastAsia="x-none"/>
        </w:rPr>
        <w:t xml:space="preserve">This issue is discussed in more detail in [1]. </w:t>
      </w:r>
      <w:r w:rsidR="004922C7" w:rsidRPr="004F6E14">
        <w:rPr>
          <w:szCs w:val="28"/>
          <w:lang w:val="en-US" w:eastAsia="ru-RU"/>
        </w:rPr>
        <w:t xml:space="preserve">In this paper, concrete acts as an object of modeling, its composition as factors (Table 1), and as the results of </w:t>
      </w:r>
      <w:r w:rsidR="004922C7" w:rsidRPr="004F6E14">
        <w:rPr>
          <w:szCs w:val="28"/>
          <w:lang w:val="en-US" w:eastAsia="ru-RU"/>
        </w:rPr>
        <w:lastRenderedPageBreak/>
        <w:t>these factors, the physical and mechanical properties of concrete and its cost (Table 2):</w:t>
      </w:r>
    </w:p>
    <w:p w14:paraId="3D064674" w14:textId="77777777" w:rsidR="00B85FA5" w:rsidRDefault="00B85FA5" w:rsidP="002C07B3">
      <w:pPr>
        <w:pStyle w:val="a7"/>
        <w:rPr>
          <w:lang w:val="en-US"/>
        </w:rPr>
      </w:pPr>
      <w:r>
        <w:t>Table</w:t>
      </w:r>
      <w:r w:rsidR="008E1E1A">
        <w:fldChar w:fldCharType="begin"/>
      </w:r>
      <w:r w:rsidR="008E1E1A">
        <w:instrText xml:space="preserve"> SEQ Таблица \* ARABIC </w:instrText>
      </w:r>
      <w:r w:rsidR="008E1E1A">
        <w:fldChar w:fldCharType="separate"/>
      </w:r>
      <w:r w:rsidR="009F63F6">
        <w:rPr>
          <w:noProof/>
        </w:rPr>
        <w:t>1</w:t>
      </w:r>
      <w:r w:rsidR="008E1E1A">
        <w:rPr>
          <w:noProof/>
        </w:rPr>
        <w:fldChar w:fldCharType="end"/>
      </w:r>
      <w:r>
        <w:t xml:space="preserve">– </w:t>
      </w:r>
      <w:proofErr w:type="spellStart"/>
      <w:r>
        <w:t>Descriptive</w:t>
      </w:r>
      <w:proofErr w:type="spellEnd"/>
      <w:r>
        <w:t xml:space="preserve"> </w:t>
      </w:r>
      <w:proofErr w:type="spellStart"/>
      <w:r>
        <w:t>scales</w:t>
      </w:r>
      <w:proofErr w:type="spellEnd"/>
      <w:r>
        <w:t xml:space="preserve"> (</w:t>
      </w:r>
      <w:proofErr w:type="spellStart"/>
      <w:r>
        <w:t>factors</w:t>
      </w:r>
      <w:proofErr w:type="spellEnd"/>
      <w:r>
        <w:t>)</w:t>
      </w:r>
    </w:p>
    <w:tbl>
      <w:tblPr>
        <w:tblW w:w="0" w:type="auto"/>
        <w:jc w:val="center"/>
        <w:tblCellMar>
          <w:left w:w="30" w:type="dxa"/>
          <w:right w:w="30" w:type="dxa"/>
        </w:tblCellMar>
        <w:tblLook w:val="0000" w:firstRow="0" w:lastRow="0" w:firstColumn="0" w:lastColumn="0" w:noHBand="0" w:noVBand="0"/>
      </w:tblPr>
      <w:tblGrid>
        <w:gridCol w:w="954"/>
        <w:gridCol w:w="3762"/>
      </w:tblGrid>
      <w:tr w:rsidR="002E3C3D" w:rsidRPr="00260134" w14:paraId="32AE74DB"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34C9AABB"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KOD_OPSC</w:t>
            </w:r>
          </w:p>
        </w:tc>
        <w:tc>
          <w:tcPr>
            <w:tcW w:w="0" w:type="auto"/>
            <w:tcBorders>
              <w:top w:val="single" w:sz="6" w:space="0" w:color="auto"/>
              <w:left w:val="single" w:sz="6" w:space="0" w:color="auto"/>
              <w:bottom w:val="single" w:sz="6" w:space="0" w:color="auto"/>
              <w:right w:val="single" w:sz="6" w:space="0" w:color="auto"/>
            </w:tcBorders>
          </w:tcPr>
          <w:p w14:paraId="37A79290"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lang w:val="en-US"/>
              </w:rPr>
            </w:pPr>
            <w:r w:rsidRPr="00260134">
              <w:rPr>
                <w:rFonts w:ascii="Calibri" w:hAnsi="Calibri" w:cs="Calibri"/>
                <w:color w:val="000000"/>
                <w:sz w:val="20"/>
                <w:szCs w:val="20"/>
                <w:lang w:val="en-US"/>
              </w:rPr>
              <w:t>NAME_OPSC</w:t>
            </w:r>
          </w:p>
        </w:tc>
      </w:tr>
      <w:tr w:rsidR="002E3C3D" w:rsidRPr="00260134" w14:paraId="6C7B4370"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69C5C787"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1</w:t>
            </w:r>
          </w:p>
        </w:tc>
        <w:tc>
          <w:tcPr>
            <w:tcW w:w="0" w:type="auto"/>
            <w:tcBorders>
              <w:top w:val="single" w:sz="6" w:space="0" w:color="auto"/>
              <w:left w:val="single" w:sz="6" w:space="0" w:color="auto"/>
              <w:bottom w:val="single" w:sz="6" w:space="0" w:color="auto"/>
              <w:right w:val="single" w:sz="6" w:space="0" w:color="auto"/>
            </w:tcBorders>
          </w:tcPr>
          <w:p w14:paraId="63847B4E"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lang w:val="en-US"/>
              </w:rPr>
            </w:pPr>
            <w:r w:rsidRPr="00260134">
              <w:rPr>
                <w:rFonts w:ascii="Calibri" w:hAnsi="Calibri" w:cs="Calibri"/>
                <w:color w:val="000000"/>
                <w:sz w:val="20"/>
                <w:szCs w:val="20"/>
                <w:lang w:val="en-US"/>
              </w:rPr>
              <w:t>BREED OF GROUND STONE</w:t>
            </w:r>
          </w:p>
        </w:tc>
      </w:tr>
      <w:tr w:rsidR="002E3C3D" w:rsidRPr="00260134" w14:paraId="39314D21"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4FD7134D"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2</w:t>
            </w:r>
          </w:p>
        </w:tc>
        <w:tc>
          <w:tcPr>
            <w:tcW w:w="0" w:type="auto"/>
            <w:tcBorders>
              <w:top w:val="single" w:sz="6" w:space="0" w:color="auto"/>
              <w:left w:val="single" w:sz="6" w:space="0" w:color="auto"/>
              <w:bottom w:val="single" w:sz="6" w:space="0" w:color="auto"/>
              <w:right w:val="single" w:sz="6" w:space="0" w:color="auto"/>
            </w:tcBorders>
          </w:tcPr>
          <w:p w14:paraId="090C554E"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lang w:val="en-US"/>
              </w:rPr>
            </w:pPr>
            <w:r w:rsidRPr="00260134">
              <w:rPr>
                <w:rFonts w:ascii="Calibri" w:hAnsi="Calibri" w:cs="Calibri"/>
                <w:color w:val="000000"/>
                <w:sz w:val="20"/>
                <w:szCs w:val="20"/>
                <w:lang w:val="en-US"/>
              </w:rPr>
              <w:t>COEFF. VOID STONE</w:t>
            </w:r>
          </w:p>
        </w:tc>
      </w:tr>
      <w:tr w:rsidR="002E3C3D" w:rsidRPr="00ED2E14" w14:paraId="576CDA2B"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3368C2E1"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3</w:t>
            </w:r>
          </w:p>
        </w:tc>
        <w:tc>
          <w:tcPr>
            <w:tcW w:w="0" w:type="auto"/>
            <w:tcBorders>
              <w:top w:val="single" w:sz="6" w:space="0" w:color="auto"/>
              <w:left w:val="single" w:sz="6" w:space="0" w:color="auto"/>
              <w:bottom w:val="single" w:sz="6" w:space="0" w:color="auto"/>
              <w:right w:val="single" w:sz="6" w:space="0" w:color="auto"/>
            </w:tcBorders>
          </w:tcPr>
          <w:p w14:paraId="55090E0D"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lang w:val="en-US"/>
              </w:rPr>
            </w:pPr>
            <w:r w:rsidRPr="00260134">
              <w:rPr>
                <w:rFonts w:ascii="Calibri" w:hAnsi="Calibri" w:cs="Calibri"/>
                <w:color w:val="000000"/>
                <w:sz w:val="20"/>
                <w:szCs w:val="20"/>
                <w:lang w:val="en-US"/>
              </w:rPr>
              <w:t>IST. DENSITY CRUSHED STONE KG/M CUBE</w:t>
            </w:r>
          </w:p>
        </w:tc>
      </w:tr>
      <w:tr w:rsidR="002E3C3D" w:rsidRPr="00ED2E14" w14:paraId="279B11B4"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05FA8E79"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4</w:t>
            </w:r>
          </w:p>
        </w:tc>
        <w:tc>
          <w:tcPr>
            <w:tcW w:w="0" w:type="auto"/>
            <w:tcBorders>
              <w:top w:val="single" w:sz="6" w:space="0" w:color="auto"/>
              <w:left w:val="single" w:sz="6" w:space="0" w:color="auto"/>
              <w:bottom w:val="single" w:sz="6" w:space="0" w:color="auto"/>
              <w:right w:val="single" w:sz="6" w:space="0" w:color="auto"/>
            </w:tcBorders>
          </w:tcPr>
          <w:p w14:paraId="78386C2E"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lang w:val="en-US"/>
              </w:rPr>
            </w:pPr>
            <w:r w:rsidRPr="00260134">
              <w:rPr>
                <w:rFonts w:ascii="Calibri" w:hAnsi="Calibri" w:cs="Calibri"/>
                <w:color w:val="000000"/>
                <w:sz w:val="20"/>
                <w:szCs w:val="20"/>
                <w:lang w:val="en-US"/>
              </w:rPr>
              <w:t>BULK DENSITY OF CRUSHED STONE</w:t>
            </w:r>
          </w:p>
        </w:tc>
      </w:tr>
      <w:tr w:rsidR="002E3C3D" w:rsidRPr="00260134" w14:paraId="49461703"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0302FCF0"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5</w:t>
            </w:r>
          </w:p>
        </w:tc>
        <w:tc>
          <w:tcPr>
            <w:tcW w:w="0" w:type="auto"/>
            <w:tcBorders>
              <w:top w:val="single" w:sz="6" w:space="0" w:color="auto"/>
              <w:left w:val="single" w:sz="6" w:space="0" w:color="auto"/>
              <w:bottom w:val="single" w:sz="6" w:space="0" w:color="auto"/>
              <w:right w:val="single" w:sz="6" w:space="0" w:color="auto"/>
            </w:tcBorders>
          </w:tcPr>
          <w:p w14:paraId="24AE2ECC"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lang w:val="en-US"/>
              </w:rPr>
            </w:pPr>
            <w:r w:rsidRPr="00260134">
              <w:rPr>
                <w:rFonts w:ascii="Calibri" w:hAnsi="Calibri" w:cs="Calibri"/>
                <w:color w:val="000000"/>
                <w:sz w:val="20"/>
                <w:szCs w:val="20"/>
                <w:lang w:val="en-US"/>
              </w:rPr>
              <w:t>COEFF. G SLIDING GRAINS</w:t>
            </w:r>
          </w:p>
        </w:tc>
      </w:tr>
      <w:tr w:rsidR="002E3C3D" w:rsidRPr="00260134" w14:paraId="4B45FC2D"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20EDA2D6"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6</w:t>
            </w:r>
          </w:p>
        </w:tc>
        <w:tc>
          <w:tcPr>
            <w:tcW w:w="0" w:type="auto"/>
            <w:tcBorders>
              <w:top w:val="single" w:sz="6" w:space="0" w:color="auto"/>
              <w:left w:val="single" w:sz="6" w:space="0" w:color="auto"/>
              <w:bottom w:val="single" w:sz="6" w:space="0" w:color="auto"/>
              <w:right w:val="single" w:sz="6" w:space="0" w:color="auto"/>
            </w:tcBorders>
          </w:tcPr>
          <w:p w14:paraId="578CAFED"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rPr>
            </w:pPr>
            <w:r w:rsidRPr="00260134">
              <w:rPr>
                <w:rFonts w:ascii="Calibri" w:hAnsi="Calibri" w:cs="Calibri"/>
                <w:color w:val="000000"/>
                <w:sz w:val="20"/>
                <w:szCs w:val="20"/>
                <w:lang w:val="en-US"/>
              </w:rPr>
              <w:t xml:space="preserve">RASH. CEM. WITHOUT X EXT. </w:t>
            </w:r>
            <w:r w:rsidRPr="00260134">
              <w:rPr>
                <w:rFonts w:ascii="Calibri" w:hAnsi="Calibri" w:cs="Calibri"/>
                <w:color w:val="000000"/>
                <w:sz w:val="20"/>
                <w:szCs w:val="20"/>
              </w:rPr>
              <w:t>KG/M CUBE</w:t>
            </w:r>
          </w:p>
        </w:tc>
      </w:tr>
      <w:tr w:rsidR="002E3C3D" w:rsidRPr="00ED2E14" w14:paraId="374D6EB4"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56E82576"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7</w:t>
            </w:r>
          </w:p>
        </w:tc>
        <w:tc>
          <w:tcPr>
            <w:tcW w:w="0" w:type="auto"/>
            <w:tcBorders>
              <w:top w:val="single" w:sz="6" w:space="0" w:color="auto"/>
              <w:left w:val="single" w:sz="6" w:space="0" w:color="auto"/>
              <w:bottom w:val="single" w:sz="6" w:space="0" w:color="auto"/>
              <w:right w:val="single" w:sz="6" w:space="0" w:color="auto"/>
            </w:tcBorders>
          </w:tcPr>
          <w:p w14:paraId="22F1F4EA"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lang w:val="en-US"/>
              </w:rPr>
            </w:pPr>
            <w:r w:rsidRPr="00260134">
              <w:rPr>
                <w:rFonts w:ascii="Calibri" w:hAnsi="Calibri" w:cs="Calibri"/>
                <w:color w:val="000000"/>
                <w:sz w:val="20"/>
                <w:szCs w:val="20"/>
                <w:lang w:val="en-US"/>
              </w:rPr>
              <w:t>CONSUMPTION OF CEMENT KG/M CUBE</w:t>
            </w:r>
          </w:p>
        </w:tc>
      </w:tr>
      <w:tr w:rsidR="002E3C3D" w:rsidRPr="00ED2E14" w14:paraId="644326DA"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309CC3FC"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8</w:t>
            </w:r>
          </w:p>
        </w:tc>
        <w:tc>
          <w:tcPr>
            <w:tcW w:w="0" w:type="auto"/>
            <w:tcBorders>
              <w:top w:val="single" w:sz="6" w:space="0" w:color="auto"/>
              <w:left w:val="single" w:sz="6" w:space="0" w:color="auto"/>
              <w:bottom w:val="single" w:sz="6" w:space="0" w:color="auto"/>
              <w:right w:val="single" w:sz="6" w:space="0" w:color="auto"/>
            </w:tcBorders>
          </w:tcPr>
          <w:p w14:paraId="09177729"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lang w:val="en-US"/>
              </w:rPr>
            </w:pPr>
            <w:r w:rsidRPr="00260134">
              <w:rPr>
                <w:rFonts w:ascii="Calibri" w:hAnsi="Calibri" w:cs="Calibri"/>
                <w:color w:val="000000"/>
                <w:sz w:val="20"/>
                <w:szCs w:val="20"/>
                <w:lang w:val="en-US"/>
              </w:rPr>
              <w:t>CRUSHED STONE CONSUMPTION KG/M CUBE</w:t>
            </w:r>
          </w:p>
        </w:tc>
      </w:tr>
      <w:tr w:rsidR="002E3C3D" w:rsidRPr="00ED2E14" w14:paraId="776D493F"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7F36538E"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9</w:t>
            </w:r>
          </w:p>
        </w:tc>
        <w:tc>
          <w:tcPr>
            <w:tcW w:w="0" w:type="auto"/>
            <w:tcBorders>
              <w:top w:val="single" w:sz="6" w:space="0" w:color="auto"/>
              <w:left w:val="single" w:sz="6" w:space="0" w:color="auto"/>
              <w:bottom w:val="single" w:sz="6" w:space="0" w:color="auto"/>
              <w:right w:val="single" w:sz="6" w:space="0" w:color="auto"/>
            </w:tcBorders>
          </w:tcPr>
          <w:p w14:paraId="62307109"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lang w:val="en-US"/>
              </w:rPr>
            </w:pPr>
            <w:r w:rsidRPr="00260134">
              <w:rPr>
                <w:rFonts w:ascii="Calibri" w:hAnsi="Calibri" w:cs="Calibri"/>
                <w:color w:val="000000"/>
                <w:sz w:val="20"/>
                <w:szCs w:val="20"/>
                <w:lang w:val="en-US"/>
              </w:rPr>
              <w:t>SAND CONSUMPTION KG/M CUBE</w:t>
            </w:r>
          </w:p>
        </w:tc>
      </w:tr>
      <w:tr w:rsidR="002E3C3D" w:rsidRPr="00ED2E14" w14:paraId="3ED794E3"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369FF411"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10</w:t>
            </w:r>
          </w:p>
        </w:tc>
        <w:tc>
          <w:tcPr>
            <w:tcW w:w="0" w:type="auto"/>
            <w:tcBorders>
              <w:top w:val="single" w:sz="6" w:space="0" w:color="auto"/>
              <w:left w:val="single" w:sz="6" w:space="0" w:color="auto"/>
              <w:bottom w:val="single" w:sz="6" w:space="0" w:color="auto"/>
              <w:right w:val="single" w:sz="6" w:space="0" w:color="auto"/>
            </w:tcBorders>
          </w:tcPr>
          <w:p w14:paraId="31630585"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lang w:val="en-US"/>
              </w:rPr>
            </w:pPr>
            <w:r w:rsidRPr="00260134">
              <w:rPr>
                <w:rFonts w:ascii="Calibri" w:hAnsi="Calibri" w:cs="Calibri"/>
                <w:color w:val="000000"/>
                <w:sz w:val="20"/>
                <w:szCs w:val="20"/>
                <w:lang w:val="en-US"/>
              </w:rPr>
              <w:t>WATER CONSUMPTION LITER/M CUBE</w:t>
            </w:r>
          </w:p>
        </w:tc>
      </w:tr>
      <w:tr w:rsidR="002E3C3D" w:rsidRPr="00260134" w14:paraId="60049DD2"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6F778C92" w14:textId="77777777" w:rsidR="002E3C3D" w:rsidRPr="00260134" w:rsidRDefault="00CA31B7" w:rsidP="002C07B3">
            <w:pPr>
              <w:autoSpaceDE w:val="0"/>
              <w:autoSpaceDN w:val="0"/>
              <w:adjustRightInd w:val="0"/>
              <w:spacing w:line="240" w:lineRule="auto"/>
              <w:ind w:firstLine="0"/>
              <w:jc w:val="center"/>
              <w:rPr>
                <w:rFonts w:ascii="Calibri" w:hAnsi="Calibri" w:cs="Calibri"/>
                <w:color w:val="000000"/>
                <w:sz w:val="20"/>
                <w:szCs w:val="20"/>
                <w:lang w:val="en-US"/>
              </w:rPr>
            </w:pPr>
            <w:r>
              <w:rPr>
                <w:rFonts w:ascii="Calibri" w:hAnsi="Calibri" w:cs="Calibri"/>
                <w:color w:val="000000"/>
                <w:sz w:val="20"/>
                <w:szCs w:val="20"/>
                <w:lang w:val="en-US"/>
              </w:rPr>
              <w:t>11</w:t>
            </w:r>
          </w:p>
        </w:tc>
        <w:tc>
          <w:tcPr>
            <w:tcW w:w="0" w:type="auto"/>
            <w:tcBorders>
              <w:top w:val="single" w:sz="6" w:space="0" w:color="auto"/>
              <w:left w:val="single" w:sz="6" w:space="0" w:color="auto"/>
              <w:bottom w:val="single" w:sz="6" w:space="0" w:color="auto"/>
              <w:right w:val="single" w:sz="6" w:space="0" w:color="auto"/>
            </w:tcBorders>
          </w:tcPr>
          <w:p w14:paraId="5858C183"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rPr>
            </w:pPr>
            <w:r w:rsidRPr="00260134">
              <w:rPr>
                <w:rFonts w:ascii="Calibri" w:hAnsi="Calibri" w:cs="Calibri"/>
                <w:color w:val="000000"/>
                <w:sz w:val="20"/>
                <w:szCs w:val="20"/>
              </w:rPr>
              <w:t>CHEMICAL. ADDITIVE LITER/MCU</w:t>
            </w:r>
          </w:p>
        </w:tc>
      </w:tr>
      <w:tr w:rsidR="002E3C3D" w:rsidRPr="00260134" w14:paraId="057AB45A"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2C277C53"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12</w:t>
            </w:r>
          </w:p>
        </w:tc>
        <w:tc>
          <w:tcPr>
            <w:tcW w:w="0" w:type="auto"/>
            <w:tcBorders>
              <w:top w:val="single" w:sz="6" w:space="0" w:color="auto"/>
              <w:left w:val="single" w:sz="6" w:space="0" w:color="auto"/>
              <w:bottom w:val="single" w:sz="6" w:space="0" w:color="auto"/>
              <w:right w:val="single" w:sz="6" w:space="0" w:color="auto"/>
            </w:tcBorders>
          </w:tcPr>
          <w:p w14:paraId="01D9395F"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lang w:val="en-US"/>
              </w:rPr>
            </w:pPr>
            <w:r w:rsidRPr="00260134">
              <w:rPr>
                <w:rFonts w:ascii="Calibri" w:hAnsi="Calibri" w:cs="Calibri"/>
                <w:color w:val="000000"/>
                <w:sz w:val="20"/>
                <w:szCs w:val="20"/>
                <w:lang w:val="en-US"/>
              </w:rPr>
              <w:t>WEIGHT BET. MIXTURES KG</w:t>
            </w:r>
          </w:p>
        </w:tc>
      </w:tr>
      <w:tr w:rsidR="002E3C3D" w:rsidRPr="00ED2E14" w14:paraId="428D7265"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4F659512"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13</w:t>
            </w:r>
          </w:p>
        </w:tc>
        <w:tc>
          <w:tcPr>
            <w:tcW w:w="0" w:type="auto"/>
            <w:tcBorders>
              <w:top w:val="single" w:sz="6" w:space="0" w:color="auto"/>
              <w:left w:val="single" w:sz="6" w:space="0" w:color="auto"/>
              <w:bottom w:val="single" w:sz="6" w:space="0" w:color="auto"/>
              <w:right w:val="single" w:sz="6" w:space="0" w:color="auto"/>
            </w:tcBorders>
          </w:tcPr>
          <w:p w14:paraId="0714C31A"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lang w:val="en-US"/>
              </w:rPr>
            </w:pPr>
            <w:r w:rsidRPr="00260134">
              <w:rPr>
                <w:rFonts w:ascii="Calibri" w:hAnsi="Calibri" w:cs="Calibri"/>
                <w:color w:val="000000"/>
                <w:sz w:val="20"/>
                <w:szCs w:val="20"/>
                <w:lang w:val="en-US"/>
              </w:rPr>
              <w:t>VOLUME BET. SWEEP M CUBE</w:t>
            </w:r>
          </w:p>
        </w:tc>
      </w:tr>
      <w:tr w:rsidR="002E3C3D" w:rsidRPr="00ED2E14" w14:paraId="5EBB21E6" w14:textId="77777777" w:rsidTr="007F491A">
        <w:trPr>
          <w:jc w:val="center"/>
        </w:trPr>
        <w:tc>
          <w:tcPr>
            <w:tcW w:w="0" w:type="auto"/>
            <w:tcBorders>
              <w:top w:val="single" w:sz="6" w:space="0" w:color="auto"/>
              <w:left w:val="single" w:sz="6" w:space="0" w:color="auto"/>
              <w:bottom w:val="single" w:sz="6" w:space="0" w:color="auto"/>
              <w:right w:val="single" w:sz="6" w:space="0" w:color="auto"/>
            </w:tcBorders>
          </w:tcPr>
          <w:p w14:paraId="476A5E23" w14:textId="77777777" w:rsidR="002E3C3D" w:rsidRPr="00260134" w:rsidRDefault="002E3C3D" w:rsidP="002C07B3">
            <w:pPr>
              <w:autoSpaceDE w:val="0"/>
              <w:autoSpaceDN w:val="0"/>
              <w:adjustRightInd w:val="0"/>
              <w:spacing w:line="240" w:lineRule="auto"/>
              <w:ind w:firstLine="0"/>
              <w:jc w:val="center"/>
              <w:rPr>
                <w:rFonts w:ascii="Calibri" w:hAnsi="Calibri" w:cs="Calibri"/>
                <w:color w:val="000000"/>
                <w:sz w:val="20"/>
                <w:szCs w:val="20"/>
                <w:lang w:val="en-US"/>
              </w:rPr>
            </w:pPr>
            <w:r w:rsidRPr="00260134">
              <w:rPr>
                <w:rFonts w:ascii="Calibri" w:hAnsi="Calibri" w:cs="Calibri"/>
                <w:color w:val="000000"/>
                <w:sz w:val="20"/>
                <w:szCs w:val="20"/>
                <w:lang w:val="en-US"/>
              </w:rPr>
              <w:t>14</w:t>
            </w:r>
          </w:p>
        </w:tc>
        <w:tc>
          <w:tcPr>
            <w:tcW w:w="0" w:type="auto"/>
            <w:tcBorders>
              <w:top w:val="single" w:sz="6" w:space="0" w:color="auto"/>
              <w:left w:val="single" w:sz="6" w:space="0" w:color="auto"/>
              <w:bottom w:val="single" w:sz="6" w:space="0" w:color="auto"/>
              <w:right w:val="single" w:sz="6" w:space="0" w:color="auto"/>
            </w:tcBorders>
          </w:tcPr>
          <w:p w14:paraId="56AA4F90" w14:textId="77777777" w:rsidR="002E3C3D" w:rsidRPr="00260134" w:rsidRDefault="002E3C3D" w:rsidP="002C07B3">
            <w:pPr>
              <w:autoSpaceDE w:val="0"/>
              <w:autoSpaceDN w:val="0"/>
              <w:adjustRightInd w:val="0"/>
              <w:spacing w:line="240" w:lineRule="auto"/>
              <w:ind w:firstLine="0"/>
              <w:jc w:val="left"/>
              <w:rPr>
                <w:rFonts w:ascii="Calibri" w:hAnsi="Calibri" w:cs="Calibri"/>
                <w:color w:val="000000"/>
                <w:sz w:val="20"/>
                <w:szCs w:val="20"/>
                <w:lang w:val="en-US"/>
              </w:rPr>
            </w:pPr>
            <w:r w:rsidRPr="00260134">
              <w:rPr>
                <w:rFonts w:ascii="Calibri" w:hAnsi="Calibri" w:cs="Calibri"/>
                <w:color w:val="000000"/>
                <w:sz w:val="20"/>
                <w:szCs w:val="20"/>
                <w:lang w:val="en-US"/>
              </w:rPr>
              <w:t>CHEM. APP. PLASTIF. KG/M CUBE</w:t>
            </w:r>
          </w:p>
        </w:tc>
      </w:tr>
    </w:tbl>
    <w:p w14:paraId="4C10658C" w14:textId="77777777" w:rsidR="00351915" w:rsidRPr="002E3C3D" w:rsidRDefault="00A57932" w:rsidP="002C07B3">
      <w:pPr>
        <w:autoSpaceDE w:val="0"/>
        <w:autoSpaceDN w:val="0"/>
        <w:adjustRightInd w:val="0"/>
        <w:spacing w:line="240" w:lineRule="auto"/>
        <w:ind w:firstLine="0"/>
        <w:rPr>
          <w:i/>
          <w:szCs w:val="28"/>
          <w:u w:val="single"/>
          <w:lang w:val="en-US" w:eastAsia="ru-RU"/>
        </w:rPr>
      </w:pPr>
      <w:r w:rsidRPr="004F6E14">
        <w:rPr>
          <w:i/>
          <w:szCs w:val="28"/>
          <w:u w:val="single"/>
          <w:lang w:val="en-US" w:eastAsia="ru-RU"/>
        </w:rPr>
        <w:t>Source:</w:t>
      </w:r>
      <w:r w:rsidR="007F491A" w:rsidRPr="007F491A">
        <w:rPr>
          <w:i/>
          <w:szCs w:val="28"/>
          <w:lang w:val="en-US" w:eastAsia="ru-RU"/>
        </w:rPr>
        <w:t xml:space="preserve"> </w:t>
      </w:r>
      <w:r w:rsidRPr="002E3C3D">
        <w:rPr>
          <w:szCs w:val="28"/>
          <w:lang w:val="en-US" w:eastAsia="ru-RU"/>
        </w:rPr>
        <w:t>c:\Aidos-X\AID_DATA\A0000001\System\Opis_Sc.xlsx</w:t>
      </w:r>
    </w:p>
    <w:p w14:paraId="2C148267" w14:textId="77777777" w:rsidR="00A57932" w:rsidRPr="002E3C3D" w:rsidRDefault="00A57932" w:rsidP="002C07B3">
      <w:pPr>
        <w:autoSpaceDE w:val="0"/>
        <w:autoSpaceDN w:val="0"/>
        <w:adjustRightInd w:val="0"/>
        <w:spacing w:line="240" w:lineRule="auto"/>
        <w:ind w:firstLine="0"/>
        <w:rPr>
          <w:szCs w:val="28"/>
          <w:lang w:val="en-US" w:eastAsia="ru-RU"/>
        </w:rPr>
      </w:pPr>
    </w:p>
    <w:p w14:paraId="29DB7B64" w14:textId="77777777" w:rsidR="00BE61ED" w:rsidRPr="004F6E14" w:rsidRDefault="00BE61ED" w:rsidP="002C07B3">
      <w:pPr>
        <w:pStyle w:val="a7"/>
        <w:rPr>
          <w:lang w:val="en-US"/>
        </w:rPr>
      </w:pPr>
      <w:r w:rsidRPr="004F6E14">
        <w:rPr>
          <w:lang w:val="en-US"/>
        </w:rPr>
        <w:t>Table</w:t>
      </w:r>
      <w:r w:rsidR="008E1E1A">
        <w:fldChar w:fldCharType="begin"/>
      </w:r>
      <w:r w:rsidR="008E1E1A" w:rsidRPr="004F6E14">
        <w:rPr>
          <w:lang w:val="en-US"/>
        </w:rPr>
        <w:instrText xml:space="preserve"> SEQ </w:instrText>
      </w:r>
      <w:r w:rsidR="008E1E1A">
        <w:instrText>Таблица</w:instrText>
      </w:r>
      <w:r w:rsidR="008E1E1A" w:rsidRPr="004F6E14">
        <w:rPr>
          <w:lang w:val="en-US"/>
        </w:rPr>
        <w:instrText xml:space="preserve"> \* ARABIC </w:instrText>
      </w:r>
      <w:r w:rsidR="008E1E1A">
        <w:fldChar w:fldCharType="separate"/>
      </w:r>
      <w:r w:rsidR="009F63F6" w:rsidRPr="004F6E14">
        <w:rPr>
          <w:noProof/>
          <w:lang w:val="en-US"/>
        </w:rPr>
        <w:t>2</w:t>
      </w:r>
      <w:r w:rsidR="008E1E1A">
        <w:rPr>
          <w:noProof/>
        </w:rPr>
        <w:fldChar w:fldCharType="end"/>
      </w:r>
      <w:r w:rsidRPr="004F6E14">
        <w:rPr>
          <w:lang w:val="en-US"/>
        </w:rPr>
        <w:t>– Classification scales (results of factors)</w:t>
      </w:r>
    </w:p>
    <w:tbl>
      <w:tblPr>
        <w:tblW w:w="0" w:type="auto"/>
        <w:jc w:val="center"/>
        <w:tblLook w:val="04A0" w:firstRow="1" w:lastRow="0" w:firstColumn="1" w:lastColumn="0" w:noHBand="0" w:noVBand="1"/>
      </w:tblPr>
      <w:tblGrid>
        <w:gridCol w:w="1065"/>
        <w:gridCol w:w="3930"/>
      </w:tblGrid>
      <w:tr w:rsidR="00660CD8" w:rsidRPr="00CA31B7" w14:paraId="131B769A" w14:textId="77777777" w:rsidTr="0026013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197A3A"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KOD_CLSC</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072E72D"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NAME_CLSC</w:t>
            </w:r>
          </w:p>
        </w:tc>
      </w:tr>
      <w:tr w:rsidR="00660CD8" w:rsidRPr="00CA31B7" w14:paraId="6AAFA978"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A1AFD7"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18E37FEF"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STRENGTH CLASS WHEN COMPRESSED</w:t>
            </w:r>
          </w:p>
        </w:tc>
      </w:tr>
      <w:tr w:rsidR="00660CD8" w:rsidRPr="00CA31B7" w14:paraId="066BBE23"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0562E4"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19AFC02A"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STRENGTH GRADE</w:t>
            </w:r>
          </w:p>
        </w:tc>
      </w:tr>
      <w:tr w:rsidR="00660CD8" w:rsidRPr="00CA31B7" w14:paraId="0DDC53BA"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6A0500"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744ECB5B"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COMFORTABLE BRAND</w:t>
            </w:r>
          </w:p>
        </w:tc>
      </w:tr>
      <w:tr w:rsidR="00660CD8" w:rsidRPr="00CA31B7" w14:paraId="57EA2176"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84CF2D"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A0CCB8F"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BRAND FOR FROST.</w:t>
            </w:r>
          </w:p>
        </w:tc>
      </w:tr>
      <w:tr w:rsidR="00660CD8" w:rsidRPr="00CA31B7" w14:paraId="77F11F9E"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129717"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003B246D"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BRAND ON VODONEPR</w:t>
            </w:r>
          </w:p>
        </w:tc>
      </w:tr>
      <w:tr w:rsidR="00660CD8" w:rsidRPr="00CA31B7" w14:paraId="598D331C"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56EF2D"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6</w:t>
            </w:r>
          </w:p>
        </w:tc>
        <w:tc>
          <w:tcPr>
            <w:tcW w:w="0" w:type="auto"/>
            <w:tcBorders>
              <w:top w:val="nil"/>
              <w:left w:val="nil"/>
              <w:bottom w:val="single" w:sz="4" w:space="0" w:color="auto"/>
              <w:right w:val="single" w:sz="4" w:space="0" w:color="auto"/>
            </w:tcBorders>
            <w:shd w:val="clear" w:color="auto" w:fill="auto"/>
            <w:noWrap/>
            <w:vAlign w:val="bottom"/>
            <w:hideMark/>
          </w:tcPr>
          <w:p w14:paraId="3A228676"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GRADE ACTIVITY OF CEMENT</w:t>
            </w:r>
          </w:p>
        </w:tc>
      </w:tr>
      <w:tr w:rsidR="00660CD8" w:rsidRPr="00ED2E14" w14:paraId="5D8CAB67"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EE95A3"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7</w:t>
            </w:r>
          </w:p>
        </w:tc>
        <w:tc>
          <w:tcPr>
            <w:tcW w:w="0" w:type="auto"/>
            <w:tcBorders>
              <w:top w:val="nil"/>
              <w:left w:val="nil"/>
              <w:bottom w:val="single" w:sz="4" w:space="0" w:color="auto"/>
              <w:right w:val="single" w:sz="4" w:space="0" w:color="auto"/>
            </w:tcBorders>
            <w:shd w:val="clear" w:color="auto" w:fill="auto"/>
            <w:noWrap/>
            <w:vAlign w:val="bottom"/>
            <w:hideMark/>
          </w:tcPr>
          <w:p w14:paraId="13EF473D"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W/C WATER CEMENT REL.</w:t>
            </w:r>
          </w:p>
        </w:tc>
      </w:tr>
      <w:tr w:rsidR="00660CD8" w:rsidRPr="00CA31B7" w14:paraId="3B3568A8"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9869C1"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8</w:t>
            </w:r>
          </w:p>
        </w:tc>
        <w:tc>
          <w:tcPr>
            <w:tcW w:w="0" w:type="auto"/>
            <w:tcBorders>
              <w:top w:val="nil"/>
              <w:left w:val="nil"/>
              <w:bottom w:val="single" w:sz="4" w:space="0" w:color="auto"/>
              <w:right w:val="single" w:sz="4" w:space="0" w:color="auto"/>
            </w:tcBorders>
            <w:shd w:val="clear" w:color="auto" w:fill="auto"/>
            <w:noWrap/>
            <w:vAlign w:val="bottom"/>
            <w:hideMark/>
          </w:tcPr>
          <w:p w14:paraId="0A1DFB11"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WATER PERMEABILITY</w:t>
            </w:r>
          </w:p>
        </w:tc>
      </w:tr>
      <w:tr w:rsidR="00660CD8" w:rsidRPr="00CA31B7" w14:paraId="3C76CCA4"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FCD8B0"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9</w:t>
            </w:r>
          </w:p>
        </w:tc>
        <w:tc>
          <w:tcPr>
            <w:tcW w:w="0" w:type="auto"/>
            <w:tcBorders>
              <w:top w:val="nil"/>
              <w:left w:val="nil"/>
              <w:bottom w:val="single" w:sz="4" w:space="0" w:color="auto"/>
              <w:right w:val="single" w:sz="4" w:space="0" w:color="auto"/>
            </w:tcBorders>
            <w:shd w:val="clear" w:color="auto" w:fill="auto"/>
            <w:noWrap/>
            <w:vAlign w:val="bottom"/>
            <w:hideMark/>
          </w:tcPr>
          <w:p w14:paraId="2111A1BE" w14:textId="77777777" w:rsidR="00660CD8" w:rsidRPr="00CA31B7" w:rsidRDefault="00660CD8" w:rsidP="002C07B3">
            <w:pPr>
              <w:spacing w:line="240" w:lineRule="auto"/>
              <w:ind w:firstLine="0"/>
              <w:jc w:val="left"/>
              <w:rPr>
                <w:rFonts w:ascii="Calibri" w:eastAsia="Times New Roman" w:hAnsi="Calibri" w:cs="Calibri"/>
                <w:color w:val="000000"/>
                <w:sz w:val="20"/>
                <w:szCs w:val="20"/>
              </w:rPr>
            </w:pPr>
            <w:r w:rsidRPr="00CA31B7">
              <w:rPr>
                <w:rFonts w:ascii="Calibri" w:eastAsia="Times New Roman" w:hAnsi="Calibri" w:cs="Calibri"/>
                <w:color w:val="000000"/>
                <w:sz w:val="20"/>
                <w:szCs w:val="20"/>
              </w:rPr>
              <w:t>K1 - COEFF. CHEM. ADDITIVES</w:t>
            </w:r>
          </w:p>
        </w:tc>
      </w:tr>
      <w:tr w:rsidR="00660CD8" w:rsidRPr="00ED2E14" w14:paraId="78397A32"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958885"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67A32118"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K2 - COEFF. ACCOUNTING H.D. ON STRENGTH</w:t>
            </w:r>
          </w:p>
        </w:tc>
      </w:tr>
      <w:tr w:rsidR="00660CD8" w:rsidRPr="00ED2E14" w14:paraId="09A59E31"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11C042" w14:textId="77777777" w:rsidR="00660CD8" w:rsidRPr="00CA31B7" w:rsidRDefault="00CA31B7" w:rsidP="002C07B3">
            <w:pPr>
              <w:spacing w:line="240" w:lineRule="auto"/>
              <w:ind w:firstLine="0"/>
              <w:jc w:val="center"/>
              <w:rPr>
                <w:rFonts w:ascii="Calibri" w:eastAsia="Times New Roman" w:hAnsi="Calibri" w:cs="Calibri"/>
                <w:color w:val="000000"/>
                <w:sz w:val="20"/>
                <w:szCs w:val="20"/>
                <w:lang w:val="en-US"/>
              </w:rPr>
            </w:pPr>
            <w:r>
              <w:rPr>
                <w:rFonts w:ascii="Calibri" w:eastAsia="Times New Roman" w:hAnsi="Calibri" w:cs="Calibri"/>
                <w:color w:val="000000"/>
                <w:sz w:val="20"/>
                <w:szCs w:val="2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540973A0"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MARK BETH. MIXTURES M KG/SM KV</w:t>
            </w:r>
          </w:p>
        </w:tc>
      </w:tr>
      <w:tr w:rsidR="00660CD8" w:rsidRPr="00CA31B7" w14:paraId="42E0B325"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B261D8"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12</w:t>
            </w:r>
          </w:p>
        </w:tc>
        <w:tc>
          <w:tcPr>
            <w:tcW w:w="0" w:type="auto"/>
            <w:tcBorders>
              <w:top w:val="nil"/>
              <w:left w:val="nil"/>
              <w:bottom w:val="single" w:sz="4" w:space="0" w:color="auto"/>
              <w:right w:val="single" w:sz="4" w:space="0" w:color="auto"/>
            </w:tcBorders>
            <w:shd w:val="clear" w:color="auto" w:fill="auto"/>
            <w:noWrap/>
            <w:vAlign w:val="bottom"/>
            <w:hideMark/>
          </w:tcPr>
          <w:p w14:paraId="23605D1C"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STAND. CEMENT RUB</w:t>
            </w:r>
          </w:p>
        </w:tc>
      </w:tr>
      <w:tr w:rsidR="00660CD8" w:rsidRPr="00CA31B7" w14:paraId="2DB72102"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456038"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13</w:t>
            </w:r>
          </w:p>
        </w:tc>
        <w:tc>
          <w:tcPr>
            <w:tcW w:w="0" w:type="auto"/>
            <w:tcBorders>
              <w:top w:val="nil"/>
              <w:left w:val="nil"/>
              <w:bottom w:val="single" w:sz="4" w:space="0" w:color="auto"/>
              <w:right w:val="single" w:sz="4" w:space="0" w:color="auto"/>
            </w:tcBorders>
            <w:shd w:val="clear" w:color="auto" w:fill="auto"/>
            <w:noWrap/>
            <w:vAlign w:val="bottom"/>
            <w:hideMark/>
          </w:tcPr>
          <w:p w14:paraId="1D890CA7"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STAND. rubble RUB</w:t>
            </w:r>
          </w:p>
        </w:tc>
      </w:tr>
      <w:tr w:rsidR="00660CD8" w:rsidRPr="00CA31B7" w14:paraId="1EC5FFBA"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7A285C"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14</w:t>
            </w:r>
          </w:p>
        </w:tc>
        <w:tc>
          <w:tcPr>
            <w:tcW w:w="0" w:type="auto"/>
            <w:tcBorders>
              <w:top w:val="nil"/>
              <w:left w:val="nil"/>
              <w:bottom w:val="single" w:sz="4" w:space="0" w:color="auto"/>
              <w:right w:val="single" w:sz="4" w:space="0" w:color="auto"/>
            </w:tcBorders>
            <w:shd w:val="clear" w:color="auto" w:fill="auto"/>
            <w:noWrap/>
            <w:vAlign w:val="bottom"/>
            <w:hideMark/>
          </w:tcPr>
          <w:p w14:paraId="1A6B3B13"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STAND. SAND RUB</w:t>
            </w:r>
          </w:p>
        </w:tc>
      </w:tr>
      <w:tr w:rsidR="00660CD8" w:rsidRPr="00CA31B7" w14:paraId="18AC1842"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F04269"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183086B2"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STAND. PLASTIF. RUB</w:t>
            </w:r>
          </w:p>
        </w:tc>
      </w:tr>
      <w:tr w:rsidR="00660CD8" w:rsidRPr="00ED2E14" w14:paraId="517FEDAD" w14:textId="77777777" w:rsidTr="0026013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2B5B4B" w14:textId="77777777" w:rsidR="00660CD8" w:rsidRPr="00CA31B7" w:rsidRDefault="00660CD8" w:rsidP="002C07B3">
            <w:pPr>
              <w:spacing w:line="240" w:lineRule="auto"/>
              <w:ind w:firstLine="0"/>
              <w:jc w:val="center"/>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16</w:t>
            </w:r>
          </w:p>
        </w:tc>
        <w:tc>
          <w:tcPr>
            <w:tcW w:w="0" w:type="auto"/>
            <w:tcBorders>
              <w:top w:val="nil"/>
              <w:left w:val="nil"/>
              <w:bottom w:val="single" w:sz="4" w:space="0" w:color="auto"/>
              <w:right w:val="single" w:sz="4" w:space="0" w:color="auto"/>
            </w:tcBorders>
            <w:shd w:val="clear" w:color="auto" w:fill="auto"/>
            <w:noWrap/>
            <w:vAlign w:val="bottom"/>
            <w:hideMark/>
          </w:tcPr>
          <w:p w14:paraId="235A1262" w14:textId="77777777" w:rsidR="00660CD8" w:rsidRPr="00CA31B7" w:rsidRDefault="00660CD8" w:rsidP="002C07B3">
            <w:pPr>
              <w:spacing w:line="240" w:lineRule="auto"/>
              <w:ind w:firstLine="0"/>
              <w:jc w:val="left"/>
              <w:rPr>
                <w:rFonts w:ascii="Calibri" w:eastAsia="Times New Roman" w:hAnsi="Calibri" w:cs="Calibri"/>
                <w:color w:val="000000"/>
                <w:sz w:val="20"/>
                <w:szCs w:val="20"/>
                <w:lang w:val="en-US"/>
              </w:rPr>
            </w:pPr>
            <w:r w:rsidRPr="00CA31B7">
              <w:rPr>
                <w:rFonts w:ascii="Calibri" w:eastAsia="Times New Roman" w:hAnsi="Calibri" w:cs="Calibri"/>
                <w:color w:val="000000"/>
                <w:sz w:val="20"/>
                <w:szCs w:val="20"/>
                <w:lang w:val="en-US"/>
              </w:rPr>
              <w:t>TOTAL COST OF FSG RUB/M CUBE</w:t>
            </w:r>
          </w:p>
        </w:tc>
      </w:tr>
    </w:tbl>
    <w:p w14:paraId="33CDE8E7" w14:textId="77777777" w:rsidR="00485839" w:rsidRPr="00485839" w:rsidRDefault="00485839" w:rsidP="002C07B3">
      <w:pPr>
        <w:autoSpaceDE w:val="0"/>
        <w:autoSpaceDN w:val="0"/>
        <w:adjustRightInd w:val="0"/>
        <w:spacing w:line="240" w:lineRule="auto"/>
        <w:ind w:firstLine="0"/>
        <w:rPr>
          <w:i/>
          <w:szCs w:val="28"/>
          <w:u w:val="single"/>
          <w:lang w:val="en-US" w:eastAsia="ru-RU"/>
        </w:rPr>
      </w:pPr>
      <w:r w:rsidRPr="004F6E14">
        <w:rPr>
          <w:i/>
          <w:szCs w:val="28"/>
          <w:u w:val="single"/>
          <w:lang w:val="en-US" w:eastAsia="ru-RU"/>
        </w:rPr>
        <w:t>Source:</w:t>
      </w:r>
      <w:r w:rsidR="00260134">
        <w:rPr>
          <w:i/>
          <w:szCs w:val="28"/>
          <w:u w:val="single"/>
          <w:lang w:val="en-US" w:eastAsia="ru-RU"/>
        </w:rPr>
        <w:t xml:space="preserve"> </w:t>
      </w:r>
      <w:r w:rsidRPr="00485839">
        <w:rPr>
          <w:szCs w:val="28"/>
          <w:lang w:val="en-US" w:eastAsia="ru-RU"/>
        </w:rPr>
        <w:t>c:\Aidos-X\AID_DATA\A0000001\System\Class_Sc.xlsx</w:t>
      </w:r>
    </w:p>
    <w:p w14:paraId="7D6CC4B3" w14:textId="77777777" w:rsidR="00327FAC" w:rsidRPr="003873DC" w:rsidRDefault="00327FAC" w:rsidP="002C07B3">
      <w:pPr>
        <w:spacing w:line="240" w:lineRule="auto"/>
        <w:ind w:left="709" w:firstLine="0"/>
        <w:jc w:val="left"/>
        <w:rPr>
          <w:sz w:val="10"/>
          <w:szCs w:val="10"/>
          <w:lang w:val="en-US"/>
        </w:rPr>
      </w:pPr>
    </w:p>
    <w:p w14:paraId="50C2FE9D" w14:textId="77777777" w:rsidR="00961829" w:rsidRPr="004F6E14" w:rsidRDefault="00961829" w:rsidP="002C07B3">
      <w:pPr>
        <w:pStyle w:val="2"/>
        <w:spacing w:line="240" w:lineRule="auto"/>
        <w:ind w:left="1276" w:hanging="567"/>
        <w:jc w:val="left"/>
        <w:rPr>
          <w:rFonts w:ascii="Arial" w:hAnsi="Arial"/>
          <w:b/>
          <w:lang w:val="en-US"/>
        </w:rPr>
      </w:pPr>
      <w:bookmarkStart w:id="23" w:name="_Toc86561676"/>
      <w:bookmarkStart w:id="24" w:name="_Toc86745094"/>
      <w:bookmarkStart w:id="25" w:name="_Toc87431157"/>
      <w:bookmarkStart w:id="26" w:name="_Toc94681806"/>
      <w:bookmarkStart w:id="27" w:name="_Toc140844101"/>
      <w:r w:rsidRPr="004F6E14">
        <w:rPr>
          <w:rFonts w:ascii="Arial" w:hAnsi="Arial"/>
          <w:b/>
          <w:lang w:val="en-US"/>
        </w:rPr>
        <w:t>3.2. Task-2. Formalization of the subject area</w:t>
      </w:r>
      <w:bookmarkEnd w:id="23"/>
      <w:bookmarkEnd w:id="24"/>
      <w:bookmarkEnd w:id="25"/>
      <w:bookmarkEnd w:id="26"/>
      <w:bookmarkEnd w:id="27"/>
    </w:p>
    <w:p w14:paraId="63AEA2FA" w14:textId="77777777" w:rsidR="00DD2A21" w:rsidRPr="004F6E14" w:rsidRDefault="00CA31B7" w:rsidP="00CA31B7">
      <w:pPr>
        <w:spacing w:line="240" w:lineRule="auto"/>
        <w:rPr>
          <w:lang w:val="en-US"/>
        </w:rPr>
      </w:pPr>
      <w:r w:rsidRPr="00CA31B7">
        <w:rPr>
          <w:lang w:val="en-US"/>
        </w:rPr>
        <w:t>This issue is discussed in more detail in [1].</w:t>
      </w:r>
    </w:p>
    <w:p w14:paraId="3DAF37C6" w14:textId="77777777" w:rsidR="00584672" w:rsidRPr="004F6E14" w:rsidRDefault="001536D2" w:rsidP="002C07B3">
      <w:pPr>
        <w:spacing w:line="240" w:lineRule="auto"/>
        <w:ind w:firstLine="0"/>
        <w:rPr>
          <w:i/>
          <w:u w:val="single"/>
          <w:lang w:val="en-US" w:eastAsia="ru-RU"/>
        </w:rPr>
      </w:pPr>
      <w:r w:rsidRPr="004F6E14">
        <w:rPr>
          <w:i/>
          <w:u w:val="single"/>
          <w:lang w:val="en-US" w:eastAsia="ru-RU"/>
        </w:rPr>
        <w:t>Source: [25]:</w:t>
      </w:r>
      <w:r w:rsidR="00260134">
        <w:rPr>
          <w:i/>
          <w:u w:val="single"/>
          <w:lang w:val="en-US" w:eastAsia="ru-RU"/>
        </w:rPr>
        <w:t xml:space="preserve"> </w:t>
      </w:r>
      <w:hyperlink r:id="rId33" w:history="1">
        <w:r w:rsidR="00DD2A21" w:rsidRPr="004F6E14">
          <w:rPr>
            <w:rStyle w:val="a4"/>
            <w:i/>
            <w:lang w:val="en-US" w:eastAsia="ru-RU"/>
          </w:rPr>
          <w:t>https://i.ytimg.com/vi/fLZJImHTALQ/maxresdefault.jpg</w:t>
        </w:r>
      </w:hyperlink>
      <w:r w:rsidR="00DD2A21" w:rsidRPr="004F6E14">
        <w:rPr>
          <w:i/>
          <w:u w:val="single"/>
          <w:lang w:val="en-US" w:eastAsia="ru-RU"/>
        </w:rPr>
        <w:t xml:space="preserve"> </w:t>
      </w:r>
    </w:p>
    <w:p w14:paraId="05FB7070" w14:textId="77777777" w:rsidR="002761CB" w:rsidRPr="004F6E14" w:rsidRDefault="00E81A29" w:rsidP="00CA31B7">
      <w:pPr>
        <w:spacing w:line="240" w:lineRule="auto"/>
        <w:rPr>
          <w:sz w:val="26"/>
          <w:szCs w:val="26"/>
          <w:lang w:val="en-US" w:eastAsia="ru-RU"/>
        </w:rPr>
      </w:pPr>
      <w:r w:rsidRPr="004F6E14">
        <w:rPr>
          <w:lang w:val="en-US"/>
        </w:rPr>
        <w:t>Using the standard capabilities of MS Excel, we will present the initial data from Table 3 in the form standard for the Eidos system (Table 4</w:t>
      </w:r>
      <w:r w:rsidR="00CA31B7">
        <w:rPr>
          <w:lang w:val="en-US"/>
        </w:rPr>
        <w:t xml:space="preserve"> in [1]</w:t>
      </w:r>
      <w:r w:rsidRPr="004F6E14">
        <w:rPr>
          <w:lang w:val="en-US"/>
        </w:rPr>
        <w:t>)</w:t>
      </w:r>
      <w:r w:rsidR="00CA31B7">
        <w:rPr>
          <w:lang w:val="en-US"/>
        </w:rPr>
        <w:t xml:space="preserve">. </w:t>
      </w:r>
      <w:r w:rsidR="004C423B" w:rsidRPr="004F6E14">
        <w:rPr>
          <w:i/>
          <w:u w:val="single"/>
          <w:lang w:val="en-US" w:eastAsia="ru-RU"/>
        </w:rPr>
        <w:t>Note:</w:t>
      </w:r>
      <w:r w:rsidR="00CA31B7">
        <w:rPr>
          <w:i/>
          <w:u w:val="single"/>
          <w:lang w:val="en-US" w:eastAsia="ru-RU"/>
        </w:rPr>
        <w:t xml:space="preserve"> </w:t>
      </w:r>
      <w:r w:rsidR="004C423B" w:rsidRPr="004F6E14">
        <w:rPr>
          <w:lang w:val="en-US" w:eastAsia="ru-RU"/>
        </w:rPr>
        <w:t>Completely in MS Excel table 4 can be downloaded from the link:</w:t>
      </w:r>
      <w:r w:rsidR="00CA31B7">
        <w:rPr>
          <w:lang w:val="en-US" w:eastAsia="ru-RU"/>
        </w:rPr>
        <w:t xml:space="preserve"> </w:t>
      </w:r>
      <w:hyperlink r:id="rId34" w:history="1">
        <w:r w:rsidR="00A7065D" w:rsidRPr="00A7065D">
          <w:rPr>
            <w:rStyle w:val="a4"/>
            <w:sz w:val="26"/>
            <w:szCs w:val="26"/>
            <w:lang w:val="en-US" w:eastAsia="ru-RU"/>
          </w:rPr>
          <w:t>http://lc.kubagro.ru/Source_data_applications/Applications-000391/Inp_data.xlsx</w:t>
        </w:r>
      </w:hyperlink>
      <w:r w:rsidR="00A7065D" w:rsidRPr="004F6E14">
        <w:rPr>
          <w:sz w:val="26"/>
          <w:szCs w:val="26"/>
          <w:lang w:val="en-US" w:eastAsia="ru-RU"/>
        </w:rPr>
        <w:t>.</w:t>
      </w:r>
    </w:p>
    <w:p w14:paraId="1A15336F" w14:textId="77777777" w:rsidR="0080015A" w:rsidRPr="004F6E14" w:rsidRDefault="0080015A" w:rsidP="002C07B3">
      <w:pPr>
        <w:spacing w:line="240" w:lineRule="auto"/>
        <w:rPr>
          <w:lang w:val="en-US"/>
        </w:rPr>
      </w:pPr>
      <w:r w:rsidRPr="004F6E14">
        <w:rPr>
          <w:lang w:val="en-US"/>
        </w:rPr>
        <w:t xml:space="preserve">The 2nd figure 8 indicates that in the descriptive scales the total number of gradations is 95, and in table 6 there are only 75 of them. This is because in some descriptive scales there are “Space” gradations or zeros, which, in </w:t>
      </w:r>
      <w:r w:rsidRPr="004F6E14">
        <w:rPr>
          <w:lang w:val="en-US"/>
        </w:rPr>
        <w:lastRenderedPageBreak/>
        <w:t>accordance with the In Figure 8, it is considered not as significant, but as missing data.</w:t>
      </w:r>
    </w:p>
    <w:p w14:paraId="3A62EC63" w14:textId="77777777" w:rsidR="0080015A" w:rsidRPr="004F6E14" w:rsidRDefault="0080015A" w:rsidP="002C07B3">
      <w:pPr>
        <w:spacing w:line="240" w:lineRule="auto"/>
        <w:rPr>
          <w:i/>
          <w:szCs w:val="28"/>
          <w:lang w:val="en-US"/>
        </w:rPr>
      </w:pPr>
      <w:r w:rsidRPr="004F6E14">
        <w:rPr>
          <w:i/>
          <w:szCs w:val="28"/>
          <w:lang w:val="en-US"/>
        </w:rPr>
        <w:t>Data imbalance is understood as uneven distribution of the values ​​of the properties of the modeling object or the factors acting on it over the range of changes in the values ​​of numerical scales and between scales, both numerical and textual. The mathematical model of ASC</w:t>
      </w:r>
      <w:r w:rsidR="003873DC">
        <w:rPr>
          <w:i/>
          <w:szCs w:val="28"/>
          <w:lang w:val="en-US"/>
        </w:rPr>
        <w:t>-</w:t>
      </w:r>
      <w:r w:rsidRPr="004F6E14">
        <w:rPr>
          <w:i/>
          <w:szCs w:val="28"/>
          <w:lang w:val="en-US"/>
        </w:rPr>
        <w:t>analysis makes it possible to correctly overcome the imbalance of data by moving from absolute frequencies to relative and quantitative measures of knowledge in system-cognitive models (we will see this below).</w:t>
      </w:r>
    </w:p>
    <w:p w14:paraId="00135B40" w14:textId="77777777" w:rsidR="00014271" w:rsidRPr="004F6E14" w:rsidRDefault="00014271" w:rsidP="002C07B3">
      <w:pPr>
        <w:spacing w:line="240" w:lineRule="auto"/>
        <w:ind w:firstLine="0"/>
        <w:jc w:val="center"/>
        <w:rPr>
          <w:sz w:val="10"/>
          <w:szCs w:val="10"/>
          <w:lang w:val="en-US"/>
        </w:rPr>
      </w:pPr>
    </w:p>
    <w:p w14:paraId="01A04C18" w14:textId="77777777" w:rsidR="009945C9" w:rsidRPr="004F6E14" w:rsidRDefault="00290568" w:rsidP="002C07B3">
      <w:pPr>
        <w:pStyle w:val="a7"/>
        <w:rPr>
          <w:lang w:val="en-US"/>
        </w:rPr>
      </w:pPr>
      <w:r w:rsidRPr="004F6E14">
        <w:rPr>
          <w:lang w:val="en-US"/>
        </w:rPr>
        <w:t>Table</w:t>
      </w:r>
      <w:r w:rsidR="008E1E1A">
        <w:fldChar w:fldCharType="begin"/>
      </w:r>
      <w:r w:rsidR="008E1E1A" w:rsidRPr="004F6E14">
        <w:rPr>
          <w:lang w:val="en-US"/>
        </w:rPr>
        <w:instrText xml:space="preserve"> SEQ </w:instrText>
      </w:r>
      <w:r w:rsidR="008E1E1A">
        <w:instrText>Таблица</w:instrText>
      </w:r>
      <w:r w:rsidR="008E1E1A" w:rsidRPr="004F6E14">
        <w:rPr>
          <w:lang w:val="en-US"/>
        </w:rPr>
        <w:instrText xml:space="preserve"> \* ARABIC </w:instrText>
      </w:r>
      <w:r w:rsidR="008E1E1A">
        <w:fldChar w:fldCharType="separate"/>
      </w:r>
      <w:r w:rsidR="009F63F6" w:rsidRPr="004F6E14">
        <w:rPr>
          <w:noProof/>
          <w:lang w:val="en-US"/>
        </w:rPr>
        <w:t>5</w:t>
      </w:r>
      <w:r w:rsidR="008E1E1A">
        <w:rPr>
          <w:noProof/>
        </w:rPr>
        <w:fldChar w:fldCharType="end"/>
      </w:r>
      <w:r w:rsidRPr="004F6E14">
        <w:rPr>
          <w:lang w:val="en-US"/>
        </w:rPr>
        <w:t>– Classification scales and gradations (in full)</w:t>
      </w:r>
      <w:bookmarkStart w:id="28" w:name="OLE_LINK4"/>
      <w:bookmarkStart w:id="29" w:name="OLE_LINK5"/>
      <w:bookmarkEnd w:id="28"/>
      <w:bookmarkEnd w:id="29"/>
    </w:p>
    <w:tbl>
      <w:tblPr>
        <w:tblW w:w="0" w:type="auto"/>
        <w:jc w:val="center"/>
        <w:tblLook w:val="04A0" w:firstRow="1" w:lastRow="0" w:firstColumn="1" w:lastColumn="0" w:noHBand="0" w:noVBand="1"/>
      </w:tblPr>
      <w:tblGrid>
        <w:gridCol w:w="884"/>
        <w:gridCol w:w="5404"/>
      </w:tblGrid>
      <w:tr w:rsidR="002676DE" w:rsidRPr="00ED2E14" w14:paraId="7A811C59" w14:textId="77777777" w:rsidTr="002676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93DDC7"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KOD_CLS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B01778"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NAME_CLS</w:t>
            </w:r>
          </w:p>
        </w:tc>
      </w:tr>
      <w:tr w:rsidR="002676DE" w:rsidRPr="00ED2E14" w14:paraId="5428AF2B"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2986A8"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421FAC7A"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COMPRESSION-B12.5</w:t>
            </w:r>
          </w:p>
        </w:tc>
      </w:tr>
      <w:tr w:rsidR="002676DE" w:rsidRPr="00ED2E14" w14:paraId="6AFE786D"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D4DF36"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7C83E53E"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COMPRESSION-IN-7.5</w:t>
            </w:r>
          </w:p>
        </w:tc>
      </w:tr>
      <w:tr w:rsidR="002676DE" w:rsidRPr="00ED2E14" w14:paraId="4D487712"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5EE602"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36AAB0AC"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COMPRESSION-IN 12.5</w:t>
            </w:r>
          </w:p>
        </w:tc>
      </w:tr>
      <w:tr w:rsidR="002676DE" w:rsidRPr="00ED2E14" w14:paraId="0A4C50E4"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0CDD68"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896BFE4"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COMPRESSION-B12.5</w:t>
            </w:r>
          </w:p>
        </w:tc>
      </w:tr>
      <w:tr w:rsidR="002676DE" w:rsidRPr="00ED2E14" w14:paraId="45FA9C4D"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C8041C"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10527261"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COMPRESSION-B15</w:t>
            </w:r>
          </w:p>
        </w:tc>
      </w:tr>
      <w:tr w:rsidR="002676DE" w:rsidRPr="00ED2E14" w14:paraId="38B6E8FE"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4AFE21"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6</w:t>
            </w:r>
          </w:p>
        </w:tc>
        <w:tc>
          <w:tcPr>
            <w:tcW w:w="0" w:type="auto"/>
            <w:tcBorders>
              <w:top w:val="nil"/>
              <w:left w:val="nil"/>
              <w:bottom w:val="single" w:sz="4" w:space="0" w:color="auto"/>
              <w:right w:val="single" w:sz="4" w:space="0" w:color="auto"/>
            </w:tcBorders>
            <w:shd w:val="clear" w:color="auto" w:fill="auto"/>
            <w:noWrap/>
            <w:vAlign w:val="bottom"/>
            <w:hideMark/>
          </w:tcPr>
          <w:p w14:paraId="6A040EC1"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COMPRESSION-B20</w:t>
            </w:r>
          </w:p>
        </w:tc>
      </w:tr>
      <w:tr w:rsidR="002676DE" w:rsidRPr="00ED2E14" w14:paraId="4590AAA6"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151ACF"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7</w:t>
            </w:r>
          </w:p>
        </w:tc>
        <w:tc>
          <w:tcPr>
            <w:tcW w:w="0" w:type="auto"/>
            <w:tcBorders>
              <w:top w:val="nil"/>
              <w:left w:val="nil"/>
              <w:bottom w:val="single" w:sz="4" w:space="0" w:color="auto"/>
              <w:right w:val="single" w:sz="4" w:space="0" w:color="auto"/>
            </w:tcBorders>
            <w:shd w:val="clear" w:color="auto" w:fill="auto"/>
            <w:noWrap/>
            <w:vAlign w:val="bottom"/>
            <w:hideMark/>
          </w:tcPr>
          <w:p w14:paraId="30B25C6E"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COMPRESSION-B22.5</w:t>
            </w:r>
          </w:p>
        </w:tc>
      </w:tr>
      <w:tr w:rsidR="002676DE" w:rsidRPr="00ED2E14" w14:paraId="26435DF3"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EF6F1B"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8</w:t>
            </w:r>
          </w:p>
        </w:tc>
        <w:tc>
          <w:tcPr>
            <w:tcW w:w="0" w:type="auto"/>
            <w:tcBorders>
              <w:top w:val="nil"/>
              <w:left w:val="nil"/>
              <w:bottom w:val="single" w:sz="4" w:space="0" w:color="auto"/>
              <w:right w:val="single" w:sz="4" w:space="0" w:color="auto"/>
            </w:tcBorders>
            <w:shd w:val="clear" w:color="auto" w:fill="auto"/>
            <w:noWrap/>
            <w:vAlign w:val="bottom"/>
            <w:hideMark/>
          </w:tcPr>
          <w:p w14:paraId="51863F9D"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COMPRESSION-B25</w:t>
            </w:r>
          </w:p>
        </w:tc>
      </w:tr>
      <w:tr w:rsidR="002676DE" w:rsidRPr="00ED2E14" w14:paraId="0FE1958B"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780D0C"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9</w:t>
            </w:r>
          </w:p>
        </w:tc>
        <w:tc>
          <w:tcPr>
            <w:tcW w:w="0" w:type="auto"/>
            <w:tcBorders>
              <w:top w:val="nil"/>
              <w:left w:val="nil"/>
              <w:bottom w:val="single" w:sz="4" w:space="0" w:color="auto"/>
              <w:right w:val="single" w:sz="4" w:space="0" w:color="auto"/>
            </w:tcBorders>
            <w:shd w:val="clear" w:color="auto" w:fill="auto"/>
            <w:noWrap/>
            <w:vAlign w:val="bottom"/>
            <w:hideMark/>
          </w:tcPr>
          <w:p w14:paraId="759929B2"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COMPRESSION-B30</w:t>
            </w:r>
          </w:p>
        </w:tc>
      </w:tr>
      <w:tr w:rsidR="002676DE" w:rsidRPr="00ED2E14" w14:paraId="797B9208"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32A885"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1E77EAE8"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COMPRESSION-B35</w:t>
            </w:r>
          </w:p>
        </w:tc>
      </w:tr>
      <w:tr w:rsidR="002676DE" w:rsidRPr="00ED2E14" w14:paraId="4C376DD4"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9E2F40" w14:textId="77777777" w:rsidR="002676DE" w:rsidRPr="00ED2E14" w:rsidRDefault="003873DC"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138764EC"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COMPRESSION-B40</w:t>
            </w:r>
          </w:p>
        </w:tc>
      </w:tr>
      <w:tr w:rsidR="002676DE" w:rsidRPr="00ED2E14" w14:paraId="091E6CFA"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7D2B6C"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12</w:t>
            </w:r>
          </w:p>
        </w:tc>
        <w:tc>
          <w:tcPr>
            <w:tcW w:w="0" w:type="auto"/>
            <w:tcBorders>
              <w:top w:val="nil"/>
              <w:left w:val="nil"/>
              <w:bottom w:val="single" w:sz="4" w:space="0" w:color="auto"/>
              <w:right w:val="single" w:sz="4" w:space="0" w:color="auto"/>
            </w:tcBorders>
            <w:shd w:val="clear" w:color="auto" w:fill="auto"/>
            <w:noWrap/>
            <w:vAlign w:val="bottom"/>
            <w:hideMark/>
          </w:tcPr>
          <w:p w14:paraId="2DF773B3"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STRENGTH CLASS IN COMPRESSION-M 100</w:t>
            </w:r>
          </w:p>
        </w:tc>
      </w:tr>
      <w:tr w:rsidR="002676DE" w:rsidRPr="00ED2E14" w14:paraId="06D81C5C"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476937"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13</w:t>
            </w:r>
          </w:p>
        </w:tc>
        <w:tc>
          <w:tcPr>
            <w:tcW w:w="0" w:type="auto"/>
            <w:tcBorders>
              <w:top w:val="nil"/>
              <w:left w:val="nil"/>
              <w:bottom w:val="single" w:sz="4" w:space="0" w:color="auto"/>
              <w:right w:val="single" w:sz="4" w:space="0" w:color="auto"/>
            </w:tcBorders>
            <w:shd w:val="clear" w:color="auto" w:fill="auto"/>
            <w:noWrap/>
            <w:vAlign w:val="bottom"/>
            <w:hideMark/>
          </w:tcPr>
          <w:p w14:paraId="219C5E3D"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COMPRESSION-M100</w:t>
            </w:r>
          </w:p>
        </w:tc>
      </w:tr>
      <w:tr w:rsidR="002676DE" w:rsidRPr="00ED2E14" w14:paraId="301DFAEB"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C4B2DD"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14</w:t>
            </w:r>
          </w:p>
        </w:tc>
        <w:tc>
          <w:tcPr>
            <w:tcW w:w="0" w:type="auto"/>
            <w:tcBorders>
              <w:top w:val="nil"/>
              <w:left w:val="nil"/>
              <w:bottom w:val="single" w:sz="4" w:space="0" w:color="auto"/>
              <w:right w:val="single" w:sz="4" w:space="0" w:color="auto"/>
            </w:tcBorders>
            <w:shd w:val="clear" w:color="auto" w:fill="auto"/>
            <w:noWrap/>
            <w:vAlign w:val="bottom"/>
            <w:hideMark/>
          </w:tcPr>
          <w:p w14:paraId="340EA007"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COMPRESSION-M150</w:t>
            </w:r>
          </w:p>
        </w:tc>
      </w:tr>
      <w:tr w:rsidR="002676DE" w:rsidRPr="00ED2E14" w14:paraId="1DE9FC7E"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2FE310"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0D26A08D"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STRENGTH CLASS COMPRESSION-M200</w:t>
            </w:r>
          </w:p>
        </w:tc>
      </w:tr>
      <w:tr w:rsidR="002676DE" w:rsidRPr="00ED2E14" w14:paraId="1D747030"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883B40"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16</w:t>
            </w:r>
          </w:p>
        </w:tc>
        <w:tc>
          <w:tcPr>
            <w:tcW w:w="0" w:type="auto"/>
            <w:tcBorders>
              <w:top w:val="nil"/>
              <w:left w:val="nil"/>
              <w:bottom w:val="single" w:sz="4" w:space="0" w:color="auto"/>
              <w:right w:val="single" w:sz="4" w:space="0" w:color="auto"/>
            </w:tcBorders>
            <w:shd w:val="clear" w:color="auto" w:fill="auto"/>
            <w:noWrap/>
            <w:vAlign w:val="bottom"/>
            <w:hideMark/>
          </w:tcPr>
          <w:p w14:paraId="6955D90B"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STRENGTH GRADE-1/5-{100.0000000, 190.0000000}</w:t>
            </w:r>
          </w:p>
        </w:tc>
      </w:tr>
      <w:tr w:rsidR="002676DE" w:rsidRPr="00ED2E14" w14:paraId="73EA6DC9"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009837"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17</w:t>
            </w:r>
          </w:p>
        </w:tc>
        <w:tc>
          <w:tcPr>
            <w:tcW w:w="0" w:type="auto"/>
            <w:tcBorders>
              <w:top w:val="nil"/>
              <w:left w:val="nil"/>
              <w:bottom w:val="single" w:sz="4" w:space="0" w:color="auto"/>
              <w:right w:val="single" w:sz="4" w:space="0" w:color="auto"/>
            </w:tcBorders>
            <w:shd w:val="clear" w:color="auto" w:fill="auto"/>
            <w:noWrap/>
            <w:vAlign w:val="bottom"/>
            <w:hideMark/>
          </w:tcPr>
          <w:p w14:paraId="0CDC20FE"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STRENGTH GRADE-2/5-{190.0000000, 280.0000000}</w:t>
            </w:r>
          </w:p>
        </w:tc>
      </w:tr>
      <w:tr w:rsidR="002676DE" w:rsidRPr="00ED2E14" w14:paraId="28E12986"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82BD19"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18</w:t>
            </w:r>
          </w:p>
        </w:tc>
        <w:tc>
          <w:tcPr>
            <w:tcW w:w="0" w:type="auto"/>
            <w:tcBorders>
              <w:top w:val="nil"/>
              <w:left w:val="nil"/>
              <w:bottom w:val="single" w:sz="4" w:space="0" w:color="auto"/>
              <w:right w:val="single" w:sz="4" w:space="0" w:color="auto"/>
            </w:tcBorders>
            <w:shd w:val="clear" w:color="auto" w:fill="auto"/>
            <w:noWrap/>
            <w:vAlign w:val="bottom"/>
            <w:hideMark/>
          </w:tcPr>
          <w:p w14:paraId="499D0BF9"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STRENGTH GRADE-3/5-{280.0000000, 370.0000000}</w:t>
            </w:r>
          </w:p>
        </w:tc>
      </w:tr>
      <w:tr w:rsidR="002676DE" w:rsidRPr="00ED2E14" w14:paraId="2E5F5AB2"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02B9E4"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19</w:t>
            </w:r>
          </w:p>
        </w:tc>
        <w:tc>
          <w:tcPr>
            <w:tcW w:w="0" w:type="auto"/>
            <w:tcBorders>
              <w:top w:val="nil"/>
              <w:left w:val="nil"/>
              <w:bottom w:val="single" w:sz="4" w:space="0" w:color="auto"/>
              <w:right w:val="single" w:sz="4" w:space="0" w:color="auto"/>
            </w:tcBorders>
            <w:shd w:val="clear" w:color="auto" w:fill="auto"/>
            <w:noWrap/>
            <w:vAlign w:val="bottom"/>
            <w:hideMark/>
          </w:tcPr>
          <w:p w14:paraId="40A25338"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STRENGTH GRADE-4/5-{370.0000000, 460.0000000}</w:t>
            </w:r>
          </w:p>
        </w:tc>
      </w:tr>
      <w:tr w:rsidR="002676DE" w:rsidRPr="00ED2E14" w14:paraId="11181122"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271FDB"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20</w:t>
            </w:r>
          </w:p>
        </w:tc>
        <w:tc>
          <w:tcPr>
            <w:tcW w:w="0" w:type="auto"/>
            <w:tcBorders>
              <w:top w:val="nil"/>
              <w:left w:val="nil"/>
              <w:bottom w:val="single" w:sz="4" w:space="0" w:color="auto"/>
              <w:right w:val="single" w:sz="4" w:space="0" w:color="auto"/>
            </w:tcBorders>
            <w:shd w:val="clear" w:color="auto" w:fill="auto"/>
            <w:noWrap/>
            <w:vAlign w:val="bottom"/>
            <w:hideMark/>
          </w:tcPr>
          <w:p w14:paraId="46FDC915"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STRENGTH GRADE-5/5-{460.0000000, 550.0000000}</w:t>
            </w:r>
          </w:p>
        </w:tc>
      </w:tr>
      <w:tr w:rsidR="002676DE" w:rsidRPr="00ED2E14" w14:paraId="6B6C0436"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560B68"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21</w:t>
            </w:r>
          </w:p>
        </w:tc>
        <w:tc>
          <w:tcPr>
            <w:tcW w:w="0" w:type="auto"/>
            <w:tcBorders>
              <w:top w:val="nil"/>
              <w:left w:val="nil"/>
              <w:bottom w:val="single" w:sz="4" w:space="0" w:color="auto"/>
              <w:right w:val="single" w:sz="4" w:space="0" w:color="auto"/>
            </w:tcBorders>
            <w:shd w:val="clear" w:color="auto" w:fill="auto"/>
            <w:noWrap/>
            <w:vAlign w:val="bottom"/>
            <w:hideMark/>
          </w:tcPr>
          <w:p w14:paraId="77008E9D"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BRAND FOR SURFACE-J1</w:t>
            </w:r>
          </w:p>
        </w:tc>
      </w:tr>
      <w:tr w:rsidR="002676DE" w:rsidRPr="00ED2E14" w14:paraId="7C211BD3"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EA6A1A"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22</w:t>
            </w:r>
          </w:p>
        </w:tc>
        <w:tc>
          <w:tcPr>
            <w:tcW w:w="0" w:type="auto"/>
            <w:tcBorders>
              <w:top w:val="nil"/>
              <w:left w:val="nil"/>
              <w:bottom w:val="single" w:sz="4" w:space="0" w:color="auto"/>
              <w:right w:val="single" w:sz="4" w:space="0" w:color="auto"/>
            </w:tcBorders>
            <w:shd w:val="clear" w:color="auto" w:fill="auto"/>
            <w:noWrap/>
            <w:vAlign w:val="bottom"/>
            <w:hideMark/>
          </w:tcPr>
          <w:p w14:paraId="20F5433C"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STANDARD BRAND-P2</w:t>
            </w:r>
          </w:p>
        </w:tc>
      </w:tr>
      <w:tr w:rsidR="002676DE" w:rsidRPr="00ED2E14" w14:paraId="07CBB9C4"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35755A"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23</w:t>
            </w:r>
          </w:p>
        </w:tc>
        <w:tc>
          <w:tcPr>
            <w:tcW w:w="0" w:type="auto"/>
            <w:tcBorders>
              <w:top w:val="nil"/>
              <w:left w:val="nil"/>
              <w:bottom w:val="single" w:sz="4" w:space="0" w:color="auto"/>
              <w:right w:val="single" w:sz="4" w:space="0" w:color="auto"/>
            </w:tcBorders>
            <w:shd w:val="clear" w:color="auto" w:fill="auto"/>
            <w:noWrap/>
            <w:vAlign w:val="bottom"/>
            <w:hideMark/>
          </w:tcPr>
          <w:p w14:paraId="26E3AF60"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STANDARD BRAND-P3</w:t>
            </w:r>
          </w:p>
        </w:tc>
      </w:tr>
      <w:tr w:rsidR="002676DE" w:rsidRPr="00ED2E14" w14:paraId="38EC76C4"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A2370C"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24</w:t>
            </w:r>
          </w:p>
        </w:tc>
        <w:tc>
          <w:tcPr>
            <w:tcW w:w="0" w:type="auto"/>
            <w:tcBorders>
              <w:top w:val="nil"/>
              <w:left w:val="nil"/>
              <w:bottom w:val="single" w:sz="4" w:space="0" w:color="auto"/>
              <w:right w:val="single" w:sz="4" w:space="0" w:color="auto"/>
            </w:tcBorders>
            <w:shd w:val="clear" w:color="auto" w:fill="auto"/>
            <w:noWrap/>
            <w:vAlign w:val="bottom"/>
            <w:hideMark/>
          </w:tcPr>
          <w:p w14:paraId="43268C98"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STANDARD BRAND-P4</w:t>
            </w:r>
          </w:p>
        </w:tc>
      </w:tr>
      <w:tr w:rsidR="002676DE" w:rsidRPr="00ED2E14" w14:paraId="66D213DC"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9504FC"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25</w:t>
            </w:r>
          </w:p>
        </w:tc>
        <w:tc>
          <w:tcPr>
            <w:tcW w:w="0" w:type="auto"/>
            <w:tcBorders>
              <w:top w:val="nil"/>
              <w:left w:val="nil"/>
              <w:bottom w:val="single" w:sz="4" w:space="0" w:color="auto"/>
              <w:right w:val="single" w:sz="4" w:space="0" w:color="auto"/>
            </w:tcBorders>
            <w:shd w:val="clear" w:color="auto" w:fill="auto"/>
            <w:noWrap/>
            <w:vAlign w:val="bottom"/>
            <w:hideMark/>
          </w:tcPr>
          <w:p w14:paraId="09ED11D7"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BRAND ON DOBOOKL.-P5 b. us.</w:t>
            </w:r>
          </w:p>
        </w:tc>
      </w:tr>
      <w:tr w:rsidR="002676DE" w:rsidRPr="00ED2E14" w14:paraId="6A8361BC"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50C5F3"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26</w:t>
            </w:r>
          </w:p>
        </w:tc>
        <w:tc>
          <w:tcPr>
            <w:tcW w:w="0" w:type="auto"/>
            <w:tcBorders>
              <w:top w:val="nil"/>
              <w:left w:val="nil"/>
              <w:bottom w:val="single" w:sz="4" w:space="0" w:color="auto"/>
              <w:right w:val="single" w:sz="4" w:space="0" w:color="auto"/>
            </w:tcBorders>
            <w:shd w:val="clear" w:color="auto" w:fill="auto"/>
            <w:noWrap/>
            <w:vAlign w:val="bottom"/>
            <w:hideMark/>
          </w:tcPr>
          <w:p w14:paraId="49C6CBC0"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BRAND ON DOBOOKL.-P5 b.us</w:t>
            </w:r>
          </w:p>
        </w:tc>
      </w:tr>
      <w:tr w:rsidR="002676DE" w:rsidRPr="00ED2E14" w14:paraId="219E3511"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495318"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27</w:t>
            </w:r>
          </w:p>
        </w:tc>
        <w:tc>
          <w:tcPr>
            <w:tcW w:w="0" w:type="auto"/>
            <w:tcBorders>
              <w:top w:val="nil"/>
              <w:left w:val="nil"/>
              <w:bottom w:val="single" w:sz="4" w:space="0" w:color="auto"/>
              <w:right w:val="single" w:sz="4" w:space="0" w:color="auto"/>
            </w:tcBorders>
            <w:shd w:val="clear" w:color="auto" w:fill="auto"/>
            <w:noWrap/>
            <w:vAlign w:val="bottom"/>
            <w:hideMark/>
          </w:tcPr>
          <w:p w14:paraId="1105ABD8"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BRAND ON DOBOOKL.-P5 (</w:t>
            </w:r>
            <w:proofErr w:type="spellStart"/>
            <w:r w:rsidRPr="00ED2E14">
              <w:rPr>
                <w:rFonts w:ascii="Calibri" w:eastAsia="Times New Roman" w:hAnsi="Calibri" w:cs="Calibri"/>
                <w:color w:val="000000"/>
                <w:sz w:val="18"/>
                <w:szCs w:val="18"/>
                <w:lang w:val="en-US"/>
              </w:rPr>
              <w:t>b us</w:t>
            </w:r>
            <w:proofErr w:type="spellEnd"/>
            <w:r w:rsidRPr="00ED2E14">
              <w:rPr>
                <w:rFonts w:ascii="Calibri" w:eastAsia="Times New Roman" w:hAnsi="Calibri" w:cs="Calibri"/>
                <w:color w:val="000000"/>
                <w:sz w:val="18"/>
                <w:szCs w:val="18"/>
                <w:lang w:val="en-US"/>
              </w:rPr>
              <w:t>)</w:t>
            </w:r>
          </w:p>
        </w:tc>
      </w:tr>
      <w:tr w:rsidR="002676DE" w:rsidRPr="00ED2E14" w14:paraId="795C7B7A"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669E79"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28</w:t>
            </w:r>
          </w:p>
        </w:tc>
        <w:tc>
          <w:tcPr>
            <w:tcW w:w="0" w:type="auto"/>
            <w:tcBorders>
              <w:top w:val="nil"/>
              <w:left w:val="nil"/>
              <w:bottom w:val="single" w:sz="4" w:space="0" w:color="auto"/>
              <w:right w:val="single" w:sz="4" w:space="0" w:color="auto"/>
            </w:tcBorders>
            <w:shd w:val="clear" w:color="auto" w:fill="auto"/>
            <w:noWrap/>
            <w:vAlign w:val="bottom"/>
            <w:hideMark/>
          </w:tcPr>
          <w:p w14:paraId="74DA64DD"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BRAND ON DOBOOKL.-SZh-2</w:t>
            </w:r>
          </w:p>
        </w:tc>
      </w:tr>
      <w:tr w:rsidR="002676DE" w:rsidRPr="00ED2E14" w14:paraId="21830236"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F9E7A3"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29</w:t>
            </w:r>
          </w:p>
        </w:tc>
        <w:tc>
          <w:tcPr>
            <w:tcW w:w="0" w:type="auto"/>
            <w:tcBorders>
              <w:top w:val="nil"/>
              <w:left w:val="nil"/>
              <w:bottom w:val="single" w:sz="4" w:space="0" w:color="auto"/>
              <w:right w:val="single" w:sz="4" w:space="0" w:color="auto"/>
            </w:tcBorders>
            <w:shd w:val="clear" w:color="auto" w:fill="auto"/>
            <w:noWrap/>
            <w:vAlign w:val="bottom"/>
            <w:hideMark/>
          </w:tcPr>
          <w:p w14:paraId="6D383CD7"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BRAND ON DOBOOKL.-SZh2</w:t>
            </w:r>
          </w:p>
        </w:tc>
      </w:tr>
      <w:tr w:rsidR="002676DE" w:rsidRPr="00ED2E14" w14:paraId="2C24AD5C"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F8A011" w14:textId="77777777" w:rsidR="002676DE" w:rsidRPr="00ED2E14" w:rsidRDefault="003873DC"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30</w:t>
            </w:r>
          </w:p>
        </w:tc>
        <w:tc>
          <w:tcPr>
            <w:tcW w:w="0" w:type="auto"/>
            <w:tcBorders>
              <w:top w:val="nil"/>
              <w:left w:val="nil"/>
              <w:bottom w:val="single" w:sz="4" w:space="0" w:color="auto"/>
              <w:right w:val="single" w:sz="4" w:space="0" w:color="auto"/>
            </w:tcBorders>
            <w:shd w:val="clear" w:color="auto" w:fill="auto"/>
            <w:noWrap/>
            <w:vAlign w:val="bottom"/>
            <w:hideMark/>
          </w:tcPr>
          <w:p w14:paraId="12218CD6"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FROST GRADE-F100</w:t>
            </w:r>
          </w:p>
        </w:tc>
      </w:tr>
      <w:tr w:rsidR="002676DE" w:rsidRPr="00ED2E14" w14:paraId="684AE28A"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1B5E11"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31</w:t>
            </w:r>
          </w:p>
        </w:tc>
        <w:tc>
          <w:tcPr>
            <w:tcW w:w="0" w:type="auto"/>
            <w:tcBorders>
              <w:top w:val="nil"/>
              <w:left w:val="nil"/>
              <w:bottom w:val="single" w:sz="4" w:space="0" w:color="auto"/>
              <w:right w:val="single" w:sz="4" w:space="0" w:color="auto"/>
            </w:tcBorders>
            <w:shd w:val="clear" w:color="auto" w:fill="auto"/>
            <w:noWrap/>
            <w:vAlign w:val="bottom"/>
            <w:hideMark/>
          </w:tcPr>
          <w:p w14:paraId="32F47C22"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FROST GRADE-F150</w:t>
            </w:r>
          </w:p>
        </w:tc>
      </w:tr>
      <w:tr w:rsidR="002676DE" w:rsidRPr="00ED2E14" w14:paraId="039DDFBE"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E1BF32"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32</w:t>
            </w:r>
          </w:p>
        </w:tc>
        <w:tc>
          <w:tcPr>
            <w:tcW w:w="0" w:type="auto"/>
            <w:tcBorders>
              <w:top w:val="nil"/>
              <w:left w:val="nil"/>
              <w:bottom w:val="single" w:sz="4" w:space="0" w:color="auto"/>
              <w:right w:val="single" w:sz="4" w:space="0" w:color="auto"/>
            </w:tcBorders>
            <w:shd w:val="clear" w:color="auto" w:fill="auto"/>
            <w:noWrap/>
            <w:vAlign w:val="bottom"/>
            <w:hideMark/>
          </w:tcPr>
          <w:p w14:paraId="3E70ACB1"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FROST GRADE-F200</w:t>
            </w:r>
          </w:p>
        </w:tc>
      </w:tr>
      <w:tr w:rsidR="002676DE" w:rsidRPr="00ED2E14" w14:paraId="7C39B208"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9D1C8B"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33</w:t>
            </w:r>
          </w:p>
        </w:tc>
        <w:tc>
          <w:tcPr>
            <w:tcW w:w="0" w:type="auto"/>
            <w:tcBorders>
              <w:top w:val="nil"/>
              <w:left w:val="nil"/>
              <w:bottom w:val="single" w:sz="4" w:space="0" w:color="auto"/>
              <w:right w:val="single" w:sz="4" w:space="0" w:color="auto"/>
            </w:tcBorders>
            <w:shd w:val="clear" w:color="auto" w:fill="auto"/>
            <w:noWrap/>
            <w:vAlign w:val="bottom"/>
            <w:hideMark/>
          </w:tcPr>
          <w:p w14:paraId="585CD3E4"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FROST GRADE-F25</w:t>
            </w:r>
          </w:p>
        </w:tc>
      </w:tr>
      <w:tr w:rsidR="002676DE" w:rsidRPr="00ED2E14" w14:paraId="6BB5AF0B"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6FE5CD"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34</w:t>
            </w:r>
          </w:p>
        </w:tc>
        <w:tc>
          <w:tcPr>
            <w:tcW w:w="0" w:type="auto"/>
            <w:tcBorders>
              <w:top w:val="nil"/>
              <w:left w:val="nil"/>
              <w:bottom w:val="single" w:sz="4" w:space="0" w:color="auto"/>
              <w:right w:val="single" w:sz="4" w:space="0" w:color="auto"/>
            </w:tcBorders>
            <w:shd w:val="clear" w:color="auto" w:fill="auto"/>
            <w:noWrap/>
            <w:vAlign w:val="bottom"/>
            <w:hideMark/>
          </w:tcPr>
          <w:p w14:paraId="7BCFBDEA"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FROST GRADE-F50</w:t>
            </w:r>
          </w:p>
        </w:tc>
      </w:tr>
      <w:tr w:rsidR="002676DE" w:rsidRPr="00ED2E14" w14:paraId="5DDB1418"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092EB6"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35</w:t>
            </w:r>
          </w:p>
        </w:tc>
        <w:tc>
          <w:tcPr>
            <w:tcW w:w="0" w:type="auto"/>
            <w:tcBorders>
              <w:top w:val="nil"/>
              <w:left w:val="nil"/>
              <w:bottom w:val="single" w:sz="4" w:space="0" w:color="auto"/>
              <w:right w:val="single" w:sz="4" w:space="0" w:color="auto"/>
            </w:tcBorders>
            <w:shd w:val="clear" w:color="auto" w:fill="auto"/>
            <w:noWrap/>
            <w:vAlign w:val="bottom"/>
            <w:hideMark/>
          </w:tcPr>
          <w:p w14:paraId="5F51BD61"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FROST GRADE-F75</w:t>
            </w:r>
          </w:p>
        </w:tc>
      </w:tr>
      <w:tr w:rsidR="002676DE" w:rsidRPr="00ED2E14" w14:paraId="12459DB1"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9EBF1A"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36</w:t>
            </w:r>
          </w:p>
        </w:tc>
        <w:tc>
          <w:tcPr>
            <w:tcW w:w="0" w:type="auto"/>
            <w:tcBorders>
              <w:top w:val="nil"/>
              <w:left w:val="nil"/>
              <w:bottom w:val="single" w:sz="4" w:space="0" w:color="auto"/>
              <w:right w:val="single" w:sz="4" w:space="0" w:color="auto"/>
            </w:tcBorders>
            <w:shd w:val="clear" w:color="auto" w:fill="auto"/>
            <w:noWrap/>
            <w:vAlign w:val="bottom"/>
            <w:hideMark/>
          </w:tcPr>
          <w:p w14:paraId="3D160EE1"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GRADE ON VODONEPR-W 4</w:t>
            </w:r>
          </w:p>
        </w:tc>
      </w:tr>
      <w:tr w:rsidR="002676DE" w:rsidRPr="00ED2E14" w14:paraId="7817C6B9"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BF3B83"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37</w:t>
            </w:r>
          </w:p>
        </w:tc>
        <w:tc>
          <w:tcPr>
            <w:tcW w:w="0" w:type="auto"/>
            <w:tcBorders>
              <w:top w:val="nil"/>
              <w:left w:val="nil"/>
              <w:bottom w:val="single" w:sz="4" w:space="0" w:color="auto"/>
              <w:right w:val="single" w:sz="4" w:space="0" w:color="auto"/>
            </w:tcBorders>
            <w:shd w:val="clear" w:color="auto" w:fill="auto"/>
            <w:noWrap/>
            <w:vAlign w:val="bottom"/>
            <w:hideMark/>
          </w:tcPr>
          <w:p w14:paraId="2A5ACA83"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GRADE ON VODONEPR-W10</w:t>
            </w:r>
          </w:p>
        </w:tc>
      </w:tr>
      <w:tr w:rsidR="002676DE" w:rsidRPr="00ED2E14" w14:paraId="15FC712F"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2F9DD2"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38</w:t>
            </w:r>
          </w:p>
        </w:tc>
        <w:tc>
          <w:tcPr>
            <w:tcW w:w="0" w:type="auto"/>
            <w:tcBorders>
              <w:top w:val="nil"/>
              <w:left w:val="nil"/>
              <w:bottom w:val="single" w:sz="4" w:space="0" w:color="auto"/>
              <w:right w:val="single" w:sz="4" w:space="0" w:color="auto"/>
            </w:tcBorders>
            <w:shd w:val="clear" w:color="auto" w:fill="auto"/>
            <w:noWrap/>
            <w:vAlign w:val="bottom"/>
            <w:hideMark/>
          </w:tcPr>
          <w:p w14:paraId="14C64973"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GRADE ON VODONEPR-W12</w:t>
            </w:r>
          </w:p>
        </w:tc>
      </w:tr>
      <w:tr w:rsidR="002676DE" w:rsidRPr="00ED2E14" w14:paraId="5548708E"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8ED897"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39</w:t>
            </w:r>
          </w:p>
        </w:tc>
        <w:tc>
          <w:tcPr>
            <w:tcW w:w="0" w:type="auto"/>
            <w:tcBorders>
              <w:top w:val="nil"/>
              <w:left w:val="nil"/>
              <w:bottom w:val="single" w:sz="4" w:space="0" w:color="auto"/>
              <w:right w:val="single" w:sz="4" w:space="0" w:color="auto"/>
            </w:tcBorders>
            <w:shd w:val="clear" w:color="auto" w:fill="auto"/>
            <w:noWrap/>
            <w:vAlign w:val="bottom"/>
            <w:hideMark/>
          </w:tcPr>
          <w:p w14:paraId="5317DB64"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GRADE ON VODONEPR-W2</w:t>
            </w:r>
          </w:p>
        </w:tc>
      </w:tr>
      <w:tr w:rsidR="002676DE" w:rsidRPr="00ED2E14" w14:paraId="6B616C42"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12E0A2"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40</w:t>
            </w:r>
          </w:p>
        </w:tc>
        <w:tc>
          <w:tcPr>
            <w:tcW w:w="0" w:type="auto"/>
            <w:tcBorders>
              <w:top w:val="nil"/>
              <w:left w:val="nil"/>
              <w:bottom w:val="single" w:sz="4" w:space="0" w:color="auto"/>
              <w:right w:val="single" w:sz="4" w:space="0" w:color="auto"/>
            </w:tcBorders>
            <w:shd w:val="clear" w:color="auto" w:fill="auto"/>
            <w:noWrap/>
            <w:vAlign w:val="bottom"/>
            <w:hideMark/>
          </w:tcPr>
          <w:p w14:paraId="0A409A05"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GRADE ON VODONEPR-W4</w:t>
            </w:r>
          </w:p>
        </w:tc>
      </w:tr>
      <w:tr w:rsidR="002676DE" w:rsidRPr="00ED2E14" w14:paraId="39C3D0CB"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313E5"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41</w:t>
            </w:r>
          </w:p>
        </w:tc>
        <w:tc>
          <w:tcPr>
            <w:tcW w:w="0" w:type="auto"/>
            <w:tcBorders>
              <w:top w:val="nil"/>
              <w:left w:val="nil"/>
              <w:bottom w:val="single" w:sz="4" w:space="0" w:color="auto"/>
              <w:right w:val="single" w:sz="4" w:space="0" w:color="auto"/>
            </w:tcBorders>
            <w:shd w:val="clear" w:color="auto" w:fill="auto"/>
            <w:noWrap/>
            <w:vAlign w:val="bottom"/>
            <w:hideMark/>
          </w:tcPr>
          <w:p w14:paraId="269EEBAB"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GRADE ON VODONEPR-W6</w:t>
            </w:r>
          </w:p>
        </w:tc>
      </w:tr>
      <w:tr w:rsidR="002676DE" w:rsidRPr="00ED2E14" w14:paraId="6BC4824D"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2DD523"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42</w:t>
            </w:r>
          </w:p>
        </w:tc>
        <w:tc>
          <w:tcPr>
            <w:tcW w:w="0" w:type="auto"/>
            <w:tcBorders>
              <w:top w:val="nil"/>
              <w:left w:val="nil"/>
              <w:bottom w:val="single" w:sz="4" w:space="0" w:color="auto"/>
              <w:right w:val="single" w:sz="4" w:space="0" w:color="auto"/>
            </w:tcBorders>
            <w:shd w:val="clear" w:color="auto" w:fill="auto"/>
            <w:noWrap/>
            <w:vAlign w:val="bottom"/>
            <w:hideMark/>
          </w:tcPr>
          <w:p w14:paraId="01566DF2"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GRADE ON VODONEPR-W8</w:t>
            </w:r>
          </w:p>
        </w:tc>
      </w:tr>
      <w:tr w:rsidR="002676DE" w:rsidRPr="00ED2E14" w14:paraId="49EDF397"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C7B650"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43</w:t>
            </w:r>
          </w:p>
        </w:tc>
        <w:tc>
          <w:tcPr>
            <w:tcW w:w="0" w:type="auto"/>
            <w:tcBorders>
              <w:top w:val="nil"/>
              <w:left w:val="nil"/>
              <w:bottom w:val="single" w:sz="4" w:space="0" w:color="auto"/>
              <w:right w:val="single" w:sz="4" w:space="0" w:color="auto"/>
            </w:tcBorders>
            <w:shd w:val="clear" w:color="auto" w:fill="auto"/>
            <w:noWrap/>
            <w:vAlign w:val="bottom"/>
            <w:hideMark/>
          </w:tcPr>
          <w:p w14:paraId="44AA077C"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BRAND ACTIVITY OF CEMENT-1/5-{400.0000000, 420.0000000}</w:t>
            </w:r>
          </w:p>
        </w:tc>
      </w:tr>
      <w:tr w:rsidR="002676DE" w:rsidRPr="00ED2E14" w14:paraId="381B2401"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A6D600"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44</w:t>
            </w:r>
          </w:p>
        </w:tc>
        <w:tc>
          <w:tcPr>
            <w:tcW w:w="0" w:type="auto"/>
            <w:tcBorders>
              <w:top w:val="nil"/>
              <w:left w:val="nil"/>
              <w:bottom w:val="single" w:sz="4" w:space="0" w:color="auto"/>
              <w:right w:val="single" w:sz="4" w:space="0" w:color="auto"/>
            </w:tcBorders>
            <w:shd w:val="clear" w:color="auto" w:fill="auto"/>
            <w:noWrap/>
            <w:vAlign w:val="bottom"/>
            <w:hideMark/>
          </w:tcPr>
          <w:p w14:paraId="436C984A"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BRAND ACTIVITY OF CEMENT-2/5-{420.0000000, 440.0000000}</w:t>
            </w:r>
          </w:p>
        </w:tc>
      </w:tr>
      <w:tr w:rsidR="002676DE" w:rsidRPr="00ED2E14" w14:paraId="1338D271"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40FB08"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45</w:t>
            </w:r>
          </w:p>
        </w:tc>
        <w:tc>
          <w:tcPr>
            <w:tcW w:w="0" w:type="auto"/>
            <w:tcBorders>
              <w:top w:val="nil"/>
              <w:left w:val="nil"/>
              <w:bottom w:val="single" w:sz="4" w:space="0" w:color="auto"/>
              <w:right w:val="single" w:sz="4" w:space="0" w:color="auto"/>
            </w:tcBorders>
            <w:shd w:val="clear" w:color="auto" w:fill="auto"/>
            <w:noWrap/>
            <w:vAlign w:val="bottom"/>
            <w:hideMark/>
          </w:tcPr>
          <w:p w14:paraId="4BEB0C04"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BRAND ACTIVITY OF CEMENT-3/5-{440.0000000, 460.0000000}</w:t>
            </w:r>
          </w:p>
        </w:tc>
      </w:tr>
      <w:tr w:rsidR="002676DE" w:rsidRPr="00ED2E14" w14:paraId="01920896"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DFC7D"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lastRenderedPageBreak/>
              <w:t>46</w:t>
            </w:r>
          </w:p>
        </w:tc>
        <w:tc>
          <w:tcPr>
            <w:tcW w:w="0" w:type="auto"/>
            <w:tcBorders>
              <w:top w:val="nil"/>
              <w:left w:val="nil"/>
              <w:bottom w:val="single" w:sz="4" w:space="0" w:color="auto"/>
              <w:right w:val="single" w:sz="4" w:space="0" w:color="auto"/>
            </w:tcBorders>
            <w:shd w:val="clear" w:color="auto" w:fill="auto"/>
            <w:noWrap/>
            <w:vAlign w:val="bottom"/>
            <w:hideMark/>
          </w:tcPr>
          <w:p w14:paraId="15FC0D2C"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BRAND ACTIVITY OF CEMENT-4/5-{460.0000000, 480.0000000}</w:t>
            </w:r>
          </w:p>
        </w:tc>
      </w:tr>
      <w:tr w:rsidR="002676DE" w:rsidRPr="00ED2E14" w14:paraId="5C2AC885"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600D6D"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47</w:t>
            </w:r>
          </w:p>
        </w:tc>
        <w:tc>
          <w:tcPr>
            <w:tcW w:w="0" w:type="auto"/>
            <w:tcBorders>
              <w:top w:val="nil"/>
              <w:left w:val="nil"/>
              <w:bottom w:val="single" w:sz="4" w:space="0" w:color="auto"/>
              <w:right w:val="single" w:sz="4" w:space="0" w:color="auto"/>
            </w:tcBorders>
            <w:shd w:val="clear" w:color="auto" w:fill="auto"/>
            <w:noWrap/>
            <w:vAlign w:val="bottom"/>
            <w:hideMark/>
          </w:tcPr>
          <w:p w14:paraId="31EFEB83"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BRAND ACTIVITY OF CEMENT-5/5-{480.0000000, 500.0000000}</w:t>
            </w:r>
          </w:p>
        </w:tc>
      </w:tr>
      <w:tr w:rsidR="002676DE" w:rsidRPr="00ED2E14" w14:paraId="3A148F70"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5B7E8A"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48</w:t>
            </w:r>
          </w:p>
        </w:tc>
        <w:tc>
          <w:tcPr>
            <w:tcW w:w="0" w:type="auto"/>
            <w:tcBorders>
              <w:top w:val="nil"/>
              <w:left w:val="nil"/>
              <w:bottom w:val="single" w:sz="4" w:space="0" w:color="auto"/>
              <w:right w:val="single" w:sz="4" w:space="0" w:color="auto"/>
            </w:tcBorders>
            <w:shd w:val="clear" w:color="auto" w:fill="auto"/>
            <w:noWrap/>
            <w:vAlign w:val="bottom"/>
            <w:hideMark/>
          </w:tcPr>
          <w:p w14:paraId="01126760"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W/C WATER-CEMENT RATIO-1/5-{0.4496124, 0.6055473}</w:t>
            </w:r>
          </w:p>
        </w:tc>
      </w:tr>
      <w:tr w:rsidR="002676DE" w:rsidRPr="00ED2E14" w14:paraId="4092C4B1"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CF930E"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49</w:t>
            </w:r>
          </w:p>
        </w:tc>
        <w:tc>
          <w:tcPr>
            <w:tcW w:w="0" w:type="auto"/>
            <w:tcBorders>
              <w:top w:val="nil"/>
              <w:left w:val="nil"/>
              <w:bottom w:val="single" w:sz="4" w:space="0" w:color="auto"/>
              <w:right w:val="single" w:sz="4" w:space="0" w:color="auto"/>
            </w:tcBorders>
            <w:shd w:val="clear" w:color="auto" w:fill="auto"/>
            <w:noWrap/>
            <w:vAlign w:val="bottom"/>
            <w:hideMark/>
          </w:tcPr>
          <w:p w14:paraId="53495D72"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W/C WATER-CEMENT RATIO-2/5-{0.6055473, 0.7614823}</w:t>
            </w:r>
          </w:p>
        </w:tc>
      </w:tr>
      <w:tr w:rsidR="002676DE" w:rsidRPr="00ED2E14" w14:paraId="460C9E87"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9091D1"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50</w:t>
            </w:r>
          </w:p>
        </w:tc>
        <w:tc>
          <w:tcPr>
            <w:tcW w:w="0" w:type="auto"/>
            <w:tcBorders>
              <w:top w:val="nil"/>
              <w:left w:val="nil"/>
              <w:bottom w:val="single" w:sz="4" w:space="0" w:color="auto"/>
              <w:right w:val="single" w:sz="4" w:space="0" w:color="auto"/>
            </w:tcBorders>
            <w:shd w:val="clear" w:color="auto" w:fill="auto"/>
            <w:noWrap/>
            <w:vAlign w:val="bottom"/>
            <w:hideMark/>
          </w:tcPr>
          <w:p w14:paraId="1A36DEC3"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W/C WATER-CEMENT RATIO-3/5-{0.7614823, 0.9174172}</w:t>
            </w:r>
          </w:p>
        </w:tc>
      </w:tr>
      <w:tr w:rsidR="002676DE" w:rsidRPr="00ED2E14" w14:paraId="0515703D"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2A8A04"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51</w:t>
            </w:r>
          </w:p>
        </w:tc>
        <w:tc>
          <w:tcPr>
            <w:tcW w:w="0" w:type="auto"/>
            <w:tcBorders>
              <w:top w:val="nil"/>
              <w:left w:val="nil"/>
              <w:bottom w:val="single" w:sz="4" w:space="0" w:color="auto"/>
              <w:right w:val="single" w:sz="4" w:space="0" w:color="auto"/>
            </w:tcBorders>
            <w:shd w:val="clear" w:color="auto" w:fill="auto"/>
            <w:noWrap/>
            <w:vAlign w:val="bottom"/>
            <w:hideMark/>
          </w:tcPr>
          <w:p w14:paraId="13FDA7A7"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W/C WATER-CEMENT RATIO-4/5-{0.9174172, 1.0733522}</w:t>
            </w:r>
          </w:p>
        </w:tc>
      </w:tr>
      <w:tr w:rsidR="002676DE" w:rsidRPr="00ED2E14" w14:paraId="283A7B56"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7F7AFA"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52</w:t>
            </w:r>
          </w:p>
        </w:tc>
        <w:tc>
          <w:tcPr>
            <w:tcW w:w="0" w:type="auto"/>
            <w:tcBorders>
              <w:top w:val="nil"/>
              <w:left w:val="nil"/>
              <w:bottom w:val="single" w:sz="4" w:space="0" w:color="auto"/>
              <w:right w:val="single" w:sz="4" w:space="0" w:color="auto"/>
            </w:tcBorders>
            <w:shd w:val="clear" w:color="auto" w:fill="auto"/>
            <w:noWrap/>
            <w:vAlign w:val="bottom"/>
            <w:hideMark/>
          </w:tcPr>
          <w:p w14:paraId="0F9D7FBF"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W/C WATER-CEMENT RATIO-5/5-{1.0733522, 1.2292871}</w:t>
            </w:r>
          </w:p>
        </w:tc>
      </w:tr>
      <w:tr w:rsidR="002676DE" w:rsidRPr="00ED2E14" w14:paraId="3D500FB8"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9A4784"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53</w:t>
            </w:r>
          </w:p>
        </w:tc>
        <w:tc>
          <w:tcPr>
            <w:tcW w:w="0" w:type="auto"/>
            <w:tcBorders>
              <w:top w:val="nil"/>
              <w:left w:val="nil"/>
              <w:bottom w:val="single" w:sz="4" w:space="0" w:color="auto"/>
              <w:right w:val="single" w:sz="4" w:space="0" w:color="auto"/>
            </w:tcBorders>
            <w:shd w:val="clear" w:color="auto" w:fill="auto"/>
            <w:noWrap/>
            <w:vAlign w:val="bottom"/>
            <w:hideMark/>
          </w:tcPr>
          <w:p w14:paraId="47B67269"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WATER PERMEABILITY-1/5-{140.0000000, 160.0000000}</w:t>
            </w:r>
          </w:p>
        </w:tc>
      </w:tr>
      <w:tr w:rsidR="002676DE" w:rsidRPr="00ED2E14" w14:paraId="0A07E61B"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77DD0F"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54</w:t>
            </w:r>
          </w:p>
        </w:tc>
        <w:tc>
          <w:tcPr>
            <w:tcW w:w="0" w:type="auto"/>
            <w:tcBorders>
              <w:top w:val="nil"/>
              <w:left w:val="nil"/>
              <w:bottom w:val="single" w:sz="4" w:space="0" w:color="auto"/>
              <w:right w:val="single" w:sz="4" w:space="0" w:color="auto"/>
            </w:tcBorders>
            <w:shd w:val="clear" w:color="auto" w:fill="auto"/>
            <w:noWrap/>
            <w:vAlign w:val="bottom"/>
            <w:hideMark/>
          </w:tcPr>
          <w:p w14:paraId="686872C5"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WATER PERMEABILITY-2/5-{160.0000000, 180.0000000}</w:t>
            </w:r>
          </w:p>
        </w:tc>
      </w:tr>
      <w:tr w:rsidR="002676DE" w:rsidRPr="00ED2E14" w14:paraId="6D91684A"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135AEB"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55</w:t>
            </w:r>
          </w:p>
        </w:tc>
        <w:tc>
          <w:tcPr>
            <w:tcW w:w="0" w:type="auto"/>
            <w:tcBorders>
              <w:top w:val="nil"/>
              <w:left w:val="nil"/>
              <w:bottom w:val="single" w:sz="4" w:space="0" w:color="auto"/>
              <w:right w:val="single" w:sz="4" w:space="0" w:color="auto"/>
            </w:tcBorders>
            <w:shd w:val="clear" w:color="auto" w:fill="auto"/>
            <w:noWrap/>
            <w:vAlign w:val="bottom"/>
            <w:hideMark/>
          </w:tcPr>
          <w:p w14:paraId="3D93E3A8"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WATER PERMEABILITY-3/5-{180.0000000, 200.0000000}</w:t>
            </w:r>
          </w:p>
        </w:tc>
      </w:tr>
      <w:tr w:rsidR="002676DE" w:rsidRPr="00ED2E14" w14:paraId="21536E61"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5ACAED"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56</w:t>
            </w:r>
          </w:p>
        </w:tc>
        <w:tc>
          <w:tcPr>
            <w:tcW w:w="0" w:type="auto"/>
            <w:tcBorders>
              <w:top w:val="nil"/>
              <w:left w:val="nil"/>
              <w:bottom w:val="single" w:sz="4" w:space="0" w:color="auto"/>
              <w:right w:val="single" w:sz="4" w:space="0" w:color="auto"/>
            </w:tcBorders>
            <w:shd w:val="clear" w:color="auto" w:fill="auto"/>
            <w:noWrap/>
            <w:vAlign w:val="bottom"/>
            <w:hideMark/>
          </w:tcPr>
          <w:p w14:paraId="7C27E399"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WATER PERMEABILITY-4/5-{200.0000000, 220.0000000}</w:t>
            </w:r>
          </w:p>
        </w:tc>
      </w:tr>
      <w:tr w:rsidR="002676DE" w:rsidRPr="00ED2E14" w14:paraId="35A4BF5F"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BE3437"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57</w:t>
            </w:r>
          </w:p>
        </w:tc>
        <w:tc>
          <w:tcPr>
            <w:tcW w:w="0" w:type="auto"/>
            <w:tcBorders>
              <w:top w:val="nil"/>
              <w:left w:val="nil"/>
              <w:bottom w:val="single" w:sz="4" w:space="0" w:color="auto"/>
              <w:right w:val="single" w:sz="4" w:space="0" w:color="auto"/>
            </w:tcBorders>
            <w:shd w:val="clear" w:color="auto" w:fill="auto"/>
            <w:noWrap/>
            <w:vAlign w:val="bottom"/>
            <w:hideMark/>
          </w:tcPr>
          <w:p w14:paraId="53E5E591"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WATER PERMEABILITY-5/5-{220.0000000, 240.0000000}</w:t>
            </w:r>
          </w:p>
        </w:tc>
      </w:tr>
      <w:tr w:rsidR="002676DE" w:rsidRPr="00ED2E14" w14:paraId="0A0E868E"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4E753C"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58</w:t>
            </w:r>
          </w:p>
        </w:tc>
        <w:tc>
          <w:tcPr>
            <w:tcW w:w="0" w:type="auto"/>
            <w:tcBorders>
              <w:top w:val="nil"/>
              <w:left w:val="nil"/>
              <w:bottom w:val="single" w:sz="4" w:space="0" w:color="auto"/>
              <w:right w:val="single" w:sz="4" w:space="0" w:color="auto"/>
            </w:tcBorders>
            <w:shd w:val="clear" w:color="auto" w:fill="auto"/>
            <w:noWrap/>
            <w:vAlign w:val="bottom"/>
            <w:hideMark/>
          </w:tcPr>
          <w:p w14:paraId="38F42A7B"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K1 - COEFF. CHEM. ADDITIONS-1/5-{0.8000000, 0.8200000}</w:t>
            </w:r>
          </w:p>
        </w:tc>
      </w:tr>
      <w:tr w:rsidR="002676DE" w:rsidRPr="00ED2E14" w14:paraId="2A540579"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4CAF34"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59</w:t>
            </w:r>
          </w:p>
        </w:tc>
        <w:tc>
          <w:tcPr>
            <w:tcW w:w="0" w:type="auto"/>
            <w:tcBorders>
              <w:top w:val="nil"/>
              <w:left w:val="nil"/>
              <w:bottom w:val="single" w:sz="4" w:space="0" w:color="auto"/>
              <w:right w:val="single" w:sz="4" w:space="0" w:color="auto"/>
            </w:tcBorders>
            <w:shd w:val="clear" w:color="auto" w:fill="auto"/>
            <w:noWrap/>
            <w:vAlign w:val="bottom"/>
            <w:hideMark/>
          </w:tcPr>
          <w:p w14:paraId="1AEA51E2"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K1 - COEFF. CHEM. ADDITIONS-2/5-{0.8200000, 0.8400000}</w:t>
            </w:r>
          </w:p>
        </w:tc>
      </w:tr>
      <w:tr w:rsidR="002676DE" w:rsidRPr="00ED2E14" w14:paraId="3C1DA739"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62B989"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60</w:t>
            </w:r>
          </w:p>
        </w:tc>
        <w:tc>
          <w:tcPr>
            <w:tcW w:w="0" w:type="auto"/>
            <w:tcBorders>
              <w:top w:val="nil"/>
              <w:left w:val="nil"/>
              <w:bottom w:val="single" w:sz="4" w:space="0" w:color="auto"/>
              <w:right w:val="single" w:sz="4" w:space="0" w:color="auto"/>
            </w:tcBorders>
            <w:shd w:val="clear" w:color="auto" w:fill="auto"/>
            <w:noWrap/>
            <w:vAlign w:val="bottom"/>
            <w:hideMark/>
          </w:tcPr>
          <w:p w14:paraId="0A74C106"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K1 - COEFF. CHEM. ADDITIONS-3/5-{0.8400000, 0.8600000}</w:t>
            </w:r>
          </w:p>
        </w:tc>
      </w:tr>
      <w:tr w:rsidR="002676DE" w:rsidRPr="00ED2E14" w14:paraId="7E84831C"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A4F758"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61</w:t>
            </w:r>
          </w:p>
        </w:tc>
        <w:tc>
          <w:tcPr>
            <w:tcW w:w="0" w:type="auto"/>
            <w:tcBorders>
              <w:top w:val="nil"/>
              <w:left w:val="nil"/>
              <w:bottom w:val="single" w:sz="4" w:space="0" w:color="auto"/>
              <w:right w:val="single" w:sz="4" w:space="0" w:color="auto"/>
            </w:tcBorders>
            <w:shd w:val="clear" w:color="auto" w:fill="auto"/>
            <w:noWrap/>
            <w:vAlign w:val="bottom"/>
            <w:hideMark/>
          </w:tcPr>
          <w:p w14:paraId="4BB1C94E"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K1 - COEFF. CHEM. ADDITIONS-4/5-{0.8600000, 0.8800000}</w:t>
            </w:r>
          </w:p>
        </w:tc>
      </w:tr>
      <w:tr w:rsidR="002676DE" w:rsidRPr="00ED2E14" w14:paraId="69BA9EB4"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A6B7D7"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62</w:t>
            </w:r>
          </w:p>
        </w:tc>
        <w:tc>
          <w:tcPr>
            <w:tcW w:w="0" w:type="auto"/>
            <w:tcBorders>
              <w:top w:val="nil"/>
              <w:left w:val="nil"/>
              <w:bottom w:val="single" w:sz="4" w:space="0" w:color="auto"/>
              <w:right w:val="single" w:sz="4" w:space="0" w:color="auto"/>
            </w:tcBorders>
            <w:shd w:val="clear" w:color="auto" w:fill="auto"/>
            <w:noWrap/>
            <w:vAlign w:val="bottom"/>
            <w:hideMark/>
          </w:tcPr>
          <w:p w14:paraId="62E797E2" w14:textId="77777777" w:rsidR="002676DE" w:rsidRPr="00ED2E14" w:rsidRDefault="002676DE" w:rsidP="002C07B3">
            <w:pPr>
              <w:spacing w:line="240" w:lineRule="auto"/>
              <w:ind w:firstLine="0"/>
              <w:jc w:val="left"/>
              <w:rPr>
                <w:rFonts w:ascii="Calibri" w:eastAsia="Times New Roman" w:hAnsi="Calibri" w:cs="Calibri"/>
                <w:color w:val="000000"/>
                <w:sz w:val="18"/>
                <w:szCs w:val="18"/>
              </w:rPr>
            </w:pPr>
            <w:r w:rsidRPr="00ED2E14">
              <w:rPr>
                <w:rFonts w:ascii="Calibri" w:eastAsia="Times New Roman" w:hAnsi="Calibri" w:cs="Calibri"/>
                <w:color w:val="000000"/>
                <w:sz w:val="18"/>
                <w:szCs w:val="18"/>
              </w:rPr>
              <w:t>K1 - COEFF. CHEM. ADDITIONS-5/5-{0.8800000, 0.9000000}</w:t>
            </w:r>
          </w:p>
        </w:tc>
      </w:tr>
      <w:tr w:rsidR="002676DE" w:rsidRPr="00ED2E14" w14:paraId="180E9225"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6744EB"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63</w:t>
            </w:r>
          </w:p>
        </w:tc>
        <w:tc>
          <w:tcPr>
            <w:tcW w:w="0" w:type="auto"/>
            <w:tcBorders>
              <w:top w:val="nil"/>
              <w:left w:val="nil"/>
              <w:bottom w:val="single" w:sz="4" w:space="0" w:color="auto"/>
              <w:right w:val="single" w:sz="4" w:space="0" w:color="auto"/>
            </w:tcBorders>
            <w:shd w:val="clear" w:color="auto" w:fill="auto"/>
            <w:noWrap/>
            <w:vAlign w:val="bottom"/>
            <w:hideMark/>
          </w:tcPr>
          <w:p w14:paraId="0FCBC9EF"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K2 - COEFF. ACCOUNTING H.D. STRONG-1/5-{1.0000000, 1.0320000}</w:t>
            </w:r>
          </w:p>
        </w:tc>
      </w:tr>
      <w:tr w:rsidR="002676DE" w:rsidRPr="00ED2E14" w14:paraId="755E0A08"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095163"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64</w:t>
            </w:r>
          </w:p>
        </w:tc>
        <w:tc>
          <w:tcPr>
            <w:tcW w:w="0" w:type="auto"/>
            <w:tcBorders>
              <w:top w:val="nil"/>
              <w:left w:val="nil"/>
              <w:bottom w:val="single" w:sz="4" w:space="0" w:color="auto"/>
              <w:right w:val="single" w:sz="4" w:space="0" w:color="auto"/>
            </w:tcBorders>
            <w:shd w:val="clear" w:color="auto" w:fill="auto"/>
            <w:noWrap/>
            <w:vAlign w:val="bottom"/>
            <w:hideMark/>
          </w:tcPr>
          <w:p w14:paraId="3A84026E"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K2 - COEFF. ACCOUNTING H.D. STRONG-2/5-{1.0320000, 1.0640000}</w:t>
            </w:r>
          </w:p>
        </w:tc>
      </w:tr>
      <w:tr w:rsidR="002676DE" w:rsidRPr="00ED2E14" w14:paraId="7FCF8F6C"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B3BE1B"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65</w:t>
            </w:r>
          </w:p>
        </w:tc>
        <w:tc>
          <w:tcPr>
            <w:tcW w:w="0" w:type="auto"/>
            <w:tcBorders>
              <w:top w:val="nil"/>
              <w:left w:val="nil"/>
              <w:bottom w:val="single" w:sz="4" w:space="0" w:color="auto"/>
              <w:right w:val="single" w:sz="4" w:space="0" w:color="auto"/>
            </w:tcBorders>
            <w:shd w:val="clear" w:color="auto" w:fill="auto"/>
            <w:noWrap/>
            <w:vAlign w:val="bottom"/>
            <w:hideMark/>
          </w:tcPr>
          <w:p w14:paraId="1190EC8D"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K2 - COEFF. ACCOUNTING H.D. STRONG-3/5-{1.0640000, 1.0960000}</w:t>
            </w:r>
          </w:p>
        </w:tc>
      </w:tr>
      <w:tr w:rsidR="002676DE" w:rsidRPr="00ED2E14" w14:paraId="6DC17384"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BE16E6"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66</w:t>
            </w:r>
          </w:p>
        </w:tc>
        <w:tc>
          <w:tcPr>
            <w:tcW w:w="0" w:type="auto"/>
            <w:tcBorders>
              <w:top w:val="nil"/>
              <w:left w:val="nil"/>
              <w:bottom w:val="single" w:sz="4" w:space="0" w:color="auto"/>
              <w:right w:val="single" w:sz="4" w:space="0" w:color="auto"/>
            </w:tcBorders>
            <w:shd w:val="clear" w:color="auto" w:fill="auto"/>
            <w:noWrap/>
            <w:vAlign w:val="bottom"/>
            <w:hideMark/>
          </w:tcPr>
          <w:p w14:paraId="0F81485B"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K2 - COEFF. ACCOUNTING H.D. STRONG-4/5-{1.0960000, 1.1280000}</w:t>
            </w:r>
          </w:p>
        </w:tc>
      </w:tr>
      <w:tr w:rsidR="002676DE" w:rsidRPr="00ED2E14" w14:paraId="77EB8E56"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799274"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67</w:t>
            </w:r>
          </w:p>
        </w:tc>
        <w:tc>
          <w:tcPr>
            <w:tcW w:w="0" w:type="auto"/>
            <w:tcBorders>
              <w:top w:val="nil"/>
              <w:left w:val="nil"/>
              <w:bottom w:val="single" w:sz="4" w:space="0" w:color="auto"/>
              <w:right w:val="single" w:sz="4" w:space="0" w:color="auto"/>
            </w:tcBorders>
            <w:shd w:val="clear" w:color="auto" w:fill="auto"/>
            <w:noWrap/>
            <w:vAlign w:val="bottom"/>
            <w:hideMark/>
          </w:tcPr>
          <w:p w14:paraId="1FF43D97"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K2 - COEFF. ACCOUNTING H.D. STRONG-5/5-{1.1280000, 1.1600000}</w:t>
            </w:r>
          </w:p>
        </w:tc>
      </w:tr>
      <w:tr w:rsidR="002676DE" w:rsidRPr="00ED2E14" w14:paraId="5D6E1428"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C07A32"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68</w:t>
            </w:r>
          </w:p>
        </w:tc>
        <w:tc>
          <w:tcPr>
            <w:tcW w:w="0" w:type="auto"/>
            <w:tcBorders>
              <w:top w:val="nil"/>
              <w:left w:val="nil"/>
              <w:bottom w:val="single" w:sz="4" w:space="0" w:color="auto"/>
              <w:right w:val="single" w:sz="4" w:space="0" w:color="auto"/>
            </w:tcBorders>
            <w:shd w:val="clear" w:color="auto" w:fill="auto"/>
            <w:noWrap/>
            <w:vAlign w:val="bottom"/>
            <w:hideMark/>
          </w:tcPr>
          <w:p w14:paraId="4D1C9ADE"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MARK BETH. MIXTURES M KG/SM KV-1/5-{100.0000000, 190.0000000}</w:t>
            </w:r>
          </w:p>
        </w:tc>
      </w:tr>
      <w:tr w:rsidR="002676DE" w:rsidRPr="00ED2E14" w14:paraId="3AD78FFA"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0836BE"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69</w:t>
            </w:r>
          </w:p>
        </w:tc>
        <w:tc>
          <w:tcPr>
            <w:tcW w:w="0" w:type="auto"/>
            <w:tcBorders>
              <w:top w:val="nil"/>
              <w:left w:val="nil"/>
              <w:bottom w:val="single" w:sz="4" w:space="0" w:color="auto"/>
              <w:right w:val="single" w:sz="4" w:space="0" w:color="auto"/>
            </w:tcBorders>
            <w:shd w:val="clear" w:color="auto" w:fill="auto"/>
            <w:noWrap/>
            <w:vAlign w:val="bottom"/>
            <w:hideMark/>
          </w:tcPr>
          <w:p w14:paraId="4D290CA9"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MARK BETH. MIXTURES M KG/SM KV-2/5-{190.0000000, 280.0000000}</w:t>
            </w:r>
          </w:p>
        </w:tc>
      </w:tr>
      <w:tr w:rsidR="002676DE" w:rsidRPr="00ED2E14" w14:paraId="74E1FC18"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BB48D3"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70</w:t>
            </w:r>
          </w:p>
        </w:tc>
        <w:tc>
          <w:tcPr>
            <w:tcW w:w="0" w:type="auto"/>
            <w:tcBorders>
              <w:top w:val="nil"/>
              <w:left w:val="nil"/>
              <w:bottom w:val="single" w:sz="4" w:space="0" w:color="auto"/>
              <w:right w:val="single" w:sz="4" w:space="0" w:color="auto"/>
            </w:tcBorders>
            <w:shd w:val="clear" w:color="auto" w:fill="auto"/>
            <w:noWrap/>
            <w:vAlign w:val="bottom"/>
            <w:hideMark/>
          </w:tcPr>
          <w:p w14:paraId="7DE5D324"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MARK BETH. MIXTURES M KG/SM KV-3/5-{280.0000000, 370.0000000}</w:t>
            </w:r>
          </w:p>
        </w:tc>
      </w:tr>
      <w:tr w:rsidR="002676DE" w:rsidRPr="00ED2E14" w14:paraId="5D6D56F8"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9113D7"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71</w:t>
            </w:r>
          </w:p>
        </w:tc>
        <w:tc>
          <w:tcPr>
            <w:tcW w:w="0" w:type="auto"/>
            <w:tcBorders>
              <w:top w:val="nil"/>
              <w:left w:val="nil"/>
              <w:bottom w:val="single" w:sz="4" w:space="0" w:color="auto"/>
              <w:right w:val="single" w:sz="4" w:space="0" w:color="auto"/>
            </w:tcBorders>
            <w:shd w:val="clear" w:color="auto" w:fill="auto"/>
            <w:noWrap/>
            <w:vAlign w:val="bottom"/>
            <w:hideMark/>
          </w:tcPr>
          <w:p w14:paraId="04B2E0F9"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MARK BETH. MIXTURES M KG/SM KV-4/5-{370.0000000, 460.0000000}</w:t>
            </w:r>
          </w:p>
        </w:tc>
      </w:tr>
      <w:tr w:rsidR="002676DE" w:rsidRPr="00ED2E14" w14:paraId="76CDB430"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AE4FDF"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72</w:t>
            </w:r>
          </w:p>
        </w:tc>
        <w:tc>
          <w:tcPr>
            <w:tcW w:w="0" w:type="auto"/>
            <w:tcBorders>
              <w:top w:val="nil"/>
              <w:left w:val="nil"/>
              <w:bottom w:val="single" w:sz="4" w:space="0" w:color="auto"/>
              <w:right w:val="single" w:sz="4" w:space="0" w:color="auto"/>
            </w:tcBorders>
            <w:shd w:val="clear" w:color="auto" w:fill="auto"/>
            <w:noWrap/>
            <w:vAlign w:val="bottom"/>
            <w:hideMark/>
          </w:tcPr>
          <w:p w14:paraId="283AE771"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MARK BETH. MIXTURES M KG/SM KV-5/5-{460.0000000, 550.0000000}</w:t>
            </w:r>
          </w:p>
        </w:tc>
      </w:tr>
      <w:tr w:rsidR="002676DE" w:rsidRPr="00ED2E14" w14:paraId="5EDEDF9B"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8682FB"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73</w:t>
            </w:r>
          </w:p>
        </w:tc>
        <w:tc>
          <w:tcPr>
            <w:tcW w:w="0" w:type="auto"/>
            <w:tcBorders>
              <w:top w:val="nil"/>
              <w:left w:val="nil"/>
              <w:bottom w:val="single" w:sz="4" w:space="0" w:color="auto"/>
              <w:right w:val="single" w:sz="4" w:space="0" w:color="auto"/>
            </w:tcBorders>
            <w:shd w:val="clear" w:color="auto" w:fill="auto"/>
            <w:noWrap/>
            <w:vAlign w:val="bottom"/>
            <w:hideMark/>
          </w:tcPr>
          <w:p w14:paraId="5F5BC69A"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CEMENT RUB-1/5-{320.2631661, 547.2705329}</w:t>
            </w:r>
          </w:p>
        </w:tc>
      </w:tr>
      <w:tr w:rsidR="002676DE" w:rsidRPr="00ED2E14" w14:paraId="071B88DF"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351919"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74</w:t>
            </w:r>
          </w:p>
        </w:tc>
        <w:tc>
          <w:tcPr>
            <w:tcW w:w="0" w:type="auto"/>
            <w:tcBorders>
              <w:top w:val="nil"/>
              <w:left w:val="nil"/>
              <w:bottom w:val="single" w:sz="4" w:space="0" w:color="auto"/>
              <w:right w:val="single" w:sz="4" w:space="0" w:color="auto"/>
            </w:tcBorders>
            <w:shd w:val="clear" w:color="auto" w:fill="auto"/>
            <w:noWrap/>
            <w:vAlign w:val="bottom"/>
            <w:hideMark/>
          </w:tcPr>
          <w:p w14:paraId="3B109B1D"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CEMENT RUB-2/5-{547.2705329, 774.2778997}</w:t>
            </w:r>
          </w:p>
        </w:tc>
      </w:tr>
      <w:tr w:rsidR="002676DE" w:rsidRPr="00ED2E14" w14:paraId="62B916C0"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5E849D"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75</w:t>
            </w:r>
          </w:p>
        </w:tc>
        <w:tc>
          <w:tcPr>
            <w:tcW w:w="0" w:type="auto"/>
            <w:tcBorders>
              <w:top w:val="nil"/>
              <w:left w:val="nil"/>
              <w:bottom w:val="single" w:sz="4" w:space="0" w:color="auto"/>
              <w:right w:val="single" w:sz="4" w:space="0" w:color="auto"/>
            </w:tcBorders>
            <w:shd w:val="clear" w:color="auto" w:fill="auto"/>
            <w:noWrap/>
            <w:vAlign w:val="bottom"/>
            <w:hideMark/>
          </w:tcPr>
          <w:p w14:paraId="33125E51"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CEMENT RUB-3/5-{774.2778997, 1001.2852664}</w:t>
            </w:r>
          </w:p>
        </w:tc>
      </w:tr>
      <w:tr w:rsidR="002676DE" w:rsidRPr="00ED2E14" w14:paraId="019BBA38"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AAAEF8"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76</w:t>
            </w:r>
          </w:p>
        </w:tc>
        <w:tc>
          <w:tcPr>
            <w:tcW w:w="0" w:type="auto"/>
            <w:tcBorders>
              <w:top w:val="nil"/>
              <w:left w:val="nil"/>
              <w:bottom w:val="single" w:sz="4" w:space="0" w:color="auto"/>
              <w:right w:val="single" w:sz="4" w:space="0" w:color="auto"/>
            </w:tcBorders>
            <w:shd w:val="clear" w:color="auto" w:fill="auto"/>
            <w:noWrap/>
            <w:vAlign w:val="bottom"/>
            <w:hideMark/>
          </w:tcPr>
          <w:p w14:paraId="3C075D86"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CEMENT RUB-4/5-{1001.2852664, 1228.2926332}</w:t>
            </w:r>
          </w:p>
        </w:tc>
      </w:tr>
      <w:tr w:rsidR="002676DE" w:rsidRPr="00ED2E14" w14:paraId="7AF20BF5"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E43B655"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77</w:t>
            </w:r>
          </w:p>
        </w:tc>
        <w:tc>
          <w:tcPr>
            <w:tcW w:w="0" w:type="auto"/>
            <w:tcBorders>
              <w:top w:val="nil"/>
              <w:left w:val="nil"/>
              <w:bottom w:val="single" w:sz="4" w:space="0" w:color="auto"/>
              <w:right w:val="single" w:sz="4" w:space="0" w:color="auto"/>
            </w:tcBorders>
            <w:shd w:val="clear" w:color="auto" w:fill="auto"/>
            <w:noWrap/>
            <w:vAlign w:val="bottom"/>
            <w:hideMark/>
          </w:tcPr>
          <w:p w14:paraId="16B6B95E"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CEMENT RUB-5/5-{1228.2926332, 1455.3000000}</w:t>
            </w:r>
          </w:p>
        </w:tc>
      </w:tr>
      <w:tr w:rsidR="002676DE" w:rsidRPr="00ED2E14" w14:paraId="74C3F8D1"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C1BAC7"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78</w:t>
            </w:r>
          </w:p>
        </w:tc>
        <w:tc>
          <w:tcPr>
            <w:tcW w:w="0" w:type="auto"/>
            <w:tcBorders>
              <w:top w:val="nil"/>
              <w:left w:val="nil"/>
              <w:bottom w:val="single" w:sz="4" w:space="0" w:color="auto"/>
              <w:right w:val="single" w:sz="4" w:space="0" w:color="auto"/>
            </w:tcBorders>
            <w:shd w:val="clear" w:color="auto" w:fill="auto"/>
            <w:noWrap/>
            <w:vAlign w:val="bottom"/>
            <w:hideMark/>
          </w:tcPr>
          <w:p w14:paraId="4D273909"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RUBBER-1/5-{722.2309967, 807.1684162}</w:t>
            </w:r>
          </w:p>
        </w:tc>
      </w:tr>
      <w:tr w:rsidR="002676DE" w:rsidRPr="00ED2E14" w14:paraId="29E7613C"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2D4F02"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79</w:t>
            </w:r>
          </w:p>
        </w:tc>
        <w:tc>
          <w:tcPr>
            <w:tcW w:w="0" w:type="auto"/>
            <w:tcBorders>
              <w:top w:val="nil"/>
              <w:left w:val="nil"/>
              <w:bottom w:val="single" w:sz="4" w:space="0" w:color="auto"/>
              <w:right w:val="single" w:sz="4" w:space="0" w:color="auto"/>
            </w:tcBorders>
            <w:shd w:val="clear" w:color="auto" w:fill="auto"/>
            <w:noWrap/>
            <w:vAlign w:val="bottom"/>
            <w:hideMark/>
          </w:tcPr>
          <w:p w14:paraId="6E3CB48C"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RUBBER-2/5-{807.1684162, 892.1058357}</w:t>
            </w:r>
          </w:p>
        </w:tc>
      </w:tr>
      <w:tr w:rsidR="002676DE" w:rsidRPr="00ED2E14" w14:paraId="63CBACCA"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8A16BC"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80</w:t>
            </w:r>
          </w:p>
        </w:tc>
        <w:tc>
          <w:tcPr>
            <w:tcW w:w="0" w:type="auto"/>
            <w:tcBorders>
              <w:top w:val="nil"/>
              <w:left w:val="nil"/>
              <w:bottom w:val="single" w:sz="4" w:space="0" w:color="auto"/>
              <w:right w:val="single" w:sz="4" w:space="0" w:color="auto"/>
            </w:tcBorders>
            <w:shd w:val="clear" w:color="auto" w:fill="auto"/>
            <w:noWrap/>
            <w:vAlign w:val="bottom"/>
            <w:hideMark/>
          </w:tcPr>
          <w:p w14:paraId="4896FF44"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RUBBER-3/5-{892.1058357, 977.0432552}</w:t>
            </w:r>
          </w:p>
        </w:tc>
      </w:tr>
      <w:tr w:rsidR="002676DE" w:rsidRPr="00ED2E14" w14:paraId="55521549"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B0C077"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81</w:t>
            </w:r>
          </w:p>
        </w:tc>
        <w:tc>
          <w:tcPr>
            <w:tcW w:w="0" w:type="auto"/>
            <w:tcBorders>
              <w:top w:val="nil"/>
              <w:left w:val="nil"/>
              <w:bottom w:val="single" w:sz="4" w:space="0" w:color="auto"/>
              <w:right w:val="single" w:sz="4" w:space="0" w:color="auto"/>
            </w:tcBorders>
            <w:shd w:val="clear" w:color="auto" w:fill="auto"/>
            <w:noWrap/>
            <w:vAlign w:val="bottom"/>
            <w:hideMark/>
          </w:tcPr>
          <w:p w14:paraId="72D44B1A"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RUBBER-4/5-{977.0432552, 1061.9806747}</w:t>
            </w:r>
          </w:p>
        </w:tc>
      </w:tr>
      <w:tr w:rsidR="002676DE" w:rsidRPr="00ED2E14" w14:paraId="62AC3D0E"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0780A3"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82</w:t>
            </w:r>
          </w:p>
        </w:tc>
        <w:tc>
          <w:tcPr>
            <w:tcW w:w="0" w:type="auto"/>
            <w:tcBorders>
              <w:top w:val="nil"/>
              <w:left w:val="nil"/>
              <w:bottom w:val="single" w:sz="4" w:space="0" w:color="auto"/>
              <w:right w:val="single" w:sz="4" w:space="0" w:color="auto"/>
            </w:tcBorders>
            <w:shd w:val="clear" w:color="auto" w:fill="auto"/>
            <w:noWrap/>
            <w:vAlign w:val="bottom"/>
            <w:hideMark/>
          </w:tcPr>
          <w:p w14:paraId="3FDED55E"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RUBBER-5/5-{1061.9806747, 1146.9180942}</w:t>
            </w:r>
          </w:p>
        </w:tc>
      </w:tr>
      <w:tr w:rsidR="002676DE" w:rsidRPr="00ED2E14" w14:paraId="120C229C"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AF2DFD"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83</w:t>
            </w:r>
          </w:p>
        </w:tc>
        <w:tc>
          <w:tcPr>
            <w:tcW w:w="0" w:type="auto"/>
            <w:tcBorders>
              <w:top w:val="nil"/>
              <w:left w:val="nil"/>
              <w:bottom w:val="single" w:sz="4" w:space="0" w:color="auto"/>
              <w:right w:val="single" w:sz="4" w:space="0" w:color="auto"/>
            </w:tcBorders>
            <w:shd w:val="clear" w:color="auto" w:fill="auto"/>
            <w:noWrap/>
            <w:vAlign w:val="bottom"/>
            <w:hideMark/>
          </w:tcPr>
          <w:p w14:paraId="4F83E59A"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SAND RUB-1/5-{183.6644758, 252.0263806}</w:t>
            </w:r>
          </w:p>
        </w:tc>
      </w:tr>
      <w:tr w:rsidR="002676DE" w:rsidRPr="00ED2E14" w14:paraId="1C55D7DF"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987018"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84</w:t>
            </w:r>
          </w:p>
        </w:tc>
        <w:tc>
          <w:tcPr>
            <w:tcW w:w="0" w:type="auto"/>
            <w:tcBorders>
              <w:top w:val="nil"/>
              <w:left w:val="nil"/>
              <w:bottom w:val="single" w:sz="4" w:space="0" w:color="auto"/>
              <w:right w:val="single" w:sz="4" w:space="0" w:color="auto"/>
            </w:tcBorders>
            <w:shd w:val="clear" w:color="auto" w:fill="auto"/>
            <w:noWrap/>
            <w:vAlign w:val="bottom"/>
            <w:hideMark/>
          </w:tcPr>
          <w:p w14:paraId="5111361D"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SAND RUB-2/5-{252.0263806, 320.3882855}</w:t>
            </w:r>
          </w:p>
        </w:tc>
      </w:tr>
      <w:tr w:rsidR="002676DE" w:rsidRPr="00ED2E14" w14:paraId="7794A1C0"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47379E"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85</w:t>
            </w:r>
          </w:p>
        </w:tc>
        <w:tc>
          <w:tcPr>
            <w:tcW w:w="0" w:type="auto"/>
            <w:tcBorders>
              <w:top w:val="nil"/>
              <w:left w:val="nil"/>
              <w:bottom w:val="single" w:sz="4" w:space="0" w:color="auto"/>
              <w:right w:val="single" w:sz="4" w:space="0" w:color="auto"/>
            </w:tcBorders>
            <w:shd w:val="clear" w:color="auto" w:fill="auto"/>
            <w:noWrap/>
            <w:vAlign w:val="bottom"/>
            <w:hideMark/>
          </w:tcPr>
          <w:p w14:paraId="5B2D6550"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SAND RUB-3/5-{320.3882855, 388.7501903}</w:t>
            </w:r>
          </w:p>
        </w:tc>
      </w:tr>
      <w:tr w:rsidR="002676DE" w:rsidRPr="00ED2E14" w14:paraId="7F8050EF"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0E2DFA"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86</w:t>
            </w:r>
          </w:p>
        </w:tc>
        <w:tc>
          <w:tcPr>
            <w:tcW w:w="0" w:type="auto"/>
            <w:tcBorders>
              <w:top w:val="nil"/>
              <w:left w:val="nil"/>
              <w:bottom w:val="single" w:sz="4" w:space="0" w:color="auto"/>
              <w:right w:val="single" w:sz="4" w:space="0" w:color="auto"/>
            </w:tcBorders>
            <w:shd w:val="clear" w:color="auto" w:fill="auto"/>
            <w:noWrap/>
            <w:vAlign w:val="bottom"/>
            <w:hideMark/>
          </w:tcPr>
          <w:p w14:paraId="67068099"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SAND RUB-4/5-{388.7501903, 457.1120952}</w:t>
            </w:r>
          </w:p>
        </w:tc>
      </w:tr>
      <w:tr w:rsidR="002676DE" w:rsidRPr="00ED2E14" w14:paraId="1C5DAA69"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ADDB7B"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87</w:t>
            </w:r>
          </w:p>
        </w:tc>
        <w:tc>
          <w:tcPr>
            <w:tcW w:w="0" w:type="auto"/>
            <w:tcBorders>
              <w:top w:val="nil"/>
              <w:left w:val="nil"/>
              <w:bottom w:val="single" w:sz="4" w:space="0" w:color="auto"/>
              <w:right w:val="single" w:sz="4" w:space="0" w:color="auto"/>
            </w:tcBorders>
            <w:shd w:val="clear" w:color="auto" w:fill="auto"/>
            <w:noWrap/>
            <w:vAlign w:val="bottom"/>
            <w:hideMark/>
          </w:tcPr>
          <w:p w14:paraId="40C9E4DC"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SAND RUB-5/5-{457.1120952, 525.4740000}</w:t>
            </w:r>
          </w:p>
        </w:tc>
      </w:tr>
      <w:tr w:rsidR="002676DE" w:rsidRPr="00ED2E14" w14:paraId="1DB63CFC"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5F337E"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88</w:t>
            </w:r>
          </w:p>
        </w:tc>
        <w:tc>
          <w:tcPr>
            <w:tcW w:w="0" w:type="auto"/>
            <w:tcBorders>
              <w:top w:val="nil"/>
              <w:left w:val="nil"/>
              <w:bottom w:val="single" w:sz="4" w:space="0" w:color="auto"/>
              <w:right w:val="single" w:sz="4" w:space="0" w:color="auto"/>
            </w:tcBorders>
            <w:shd w:val="clear" w:color="auto" w:fill="auto"/>
            <w:noWrap/>
            <w:vAlign w:val="bottom"/>
            <w:hideMark/>
          </w:tcPr>
          <w:p w14:paraId="6F474F33"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PLASTIF. RUB-1/5-{35.8744514, 62.9995611}</w:t>
            </w:r>
          </w:p>
        </w:tc>
      </w:tr>
      <w:tr w:rsidR="002676DE" w:rsidRPr="00ED2E14" w14:paraId="358905CC"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4E40EC"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89</w:t>
            </w:r>
          </w:p>
        </w:tc>
        <w:tc>
          <w:tcPr>
            <w:tcW w:w="0" w:type="auto"/>
            <w:tcBorders>
              <w:top w:val="nil"/>
              <w:left w:val="nil"/>
              <w:bottom w:val="single" w:sz="4" w:space="0" w:color="auto"/>
              <w:right w:val="single" w:sz="4" w:space="0" w:color="auto"/>
            </w:tcBorders>
            <w:shd w:val="clear" w:color="auto" w:fill="auto"/>
            <w:noWrap/>
            <w:vAlign w:val="bottom"/>
            <w:hideMark/>
          </w:tcPr>
          <w:p w14:paraId="1C1D927A"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PLASTIF. RUB-2/5-{62.9995611, 90.1246708}</w:t>
            </w:r>
          </w:p>
        </w:tc>
      </w:tr>
      <w:tr w:rsidR="002676DE" w:rsidRPr="00ED2E14" w14:paraId="4585B896"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B034C8"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90</w:t>
            </w:r>
          </w:p>
        </w:tc>
        <w:tc>
          <w:tcPr>
            <w:tcW w:w="0" w:type="auto"/>
            <w:tcBorders>
              <w:top w:val="nil"/>
              <w:left w:val="nil"/>
              <w:bottom w:val="single" w:sz="4" w:space="0" w:color="auto"/>
              <w:right w:val="single" w:sz="4" w:space="0" w:color="auto"/>
            </w:tcBorders>
            <w:shd w:val="clear" w:color="auto" w:fill="auto"/>
            <w:noWrap/>
            <w:vAlign w:val="bottom"/>
            <w:hideMark/>
          </w:tcPr>
          <w:p w14:paraId="56E5B60B"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PLASTIF. RUB-3/5-{90.1246708, 117.2497806}</w:t>
            </w:r>
          </w:p>
        </w:tc>
      </w:tr>
      <w:tr w:rsidR="002676DE" w:rsidRPr="00ED2E14" w14:paraId="4DE6592B"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71E3F"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91</w:t>
            </w:r>
          </w:p>
        </w:tc>
        <w:tc>
          <w:tcPr>
            <w:tcW w:w="0" w:type="auto"/>
            <w:tcBorders>
              <w:top w:val="nil"/>
              <w:left w:val="nil"/>
              <w:bottom w:val="single" w:sz="4" w:space="0" w:color="auto"/>
              <w:right w:val="single" w:sz="4" w:space="0" w:color="auto"/>
            </w:tcBorders>
            <w:shd w:val="clear" w:color="auto" w:fill="auto"/>
            <w:noWrap/>
            <w:vAlign w:val="bottom"/>
            <w:hideMark/>
          </w:tcPr>
          <w:p w14:paraId="4A2022DD"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PLASTIF. RUB-4/5-{117.2497806, 144.3748903}</w:t>
            </w:r>
          </w:p>
        </w:tc>
      </w:tr>
      <w:tr w:rsidR="002676DE" w:rsidRPr="00ED2E14" w14:paraId="323B4949"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F79B25"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92</w:t>
            </w:r>
          </w:p>
        </w:tc>
        <w:tc>
          <w:tcPr>
            <w:tcW w:w="0" w:type="auto"/>
            <w:tcBorders>
              <w:top w:val="nil"/>
              <w:left w:val="nil"/>
              <w:bottom w:val="single" w:sz="4" w:space="0" w:color="auto"/>
              <w:right w:val="single" w:sz="4" w:space="0" w:color="auto"/>
            </w:tcBorders>
            <w:shd w:val="clear" w:color="auto" w:fill="auto"/>
            <w:noWrap/>
            <w:vAlign w:val="bottom"/>
            <w:hideMark/>
          </w:tcPr>
          <w:p w14:paraId="6E0789B8"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STAND. PLASTIF. RUB-5/5-{144.3748903, 171.5000000}</w:t>
            </w:r>
          </w:p>
        </w:tc>
      </w:tr>
      <w:tr w:rsidR="002676DE" w:rsidRPr="00ED2E14" w14:paraId="22D66FAC"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774FA9"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93</w:t>
            </w:r>
          </w:p>
        </w:tc>
        <w:tc>
          <w:tcPr>
            <w:tcW w:w="0" w:type="auto"/>
            <w:tcBorders>
              <w:top w:val="nil"/>
              <w:left w:val="nil"/>
              <w:bottom w:val="single" w:sz="4" w:space="0" w:color="auto"/>
              <w:right w:val="single" w:sz="4" w:space="0" w:color="auto"/>
            </w:tcBorders>
            <w:shd w:val="clear" w:color="auto" w:fill="auto"/>
            <w:noWrap/>
            <w:vAlign w:val="bottom"/>
            <w:hideMark/>
          </w:tcPr>
          <w:p w14:paraId="2737CD94"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TOTAL COST OF FSG RUB/M CUB-1/5-{1107.5740322, 1418.7886437}</w:t>
            </w:r>
          </w:p>
        </w:tc>
      </w:tr>
      <w:tr w:rsidR="002676DE" w:rsidRPr="00ED2E14" w14:paraId="733908CD"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86E936"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94</w:t>
            </w:r>
          </w:p>
        </w:tc>
        <w:tc>
          <w:tcPr>
            <w:tcW w:w="0" w:type="auto"/>
            <w:tcBorders>
              <w:top w:val="nil"/>
              <w:left w:val="nil"/>
              <w:bottom w:val="single" w:sz="4" w:space="0" w:color="auto"/>
              <w:right w:val="single" w:sz="4" w:space="0" w:color="auto"/>
            </w:tcBorders>
            <w:shd w:val="clear" w:color="auto" w:fill="auto"/>
            <w:noWrap/>
            <w:vAlign w:val="bottom"/>
            <w:hideMark/>
          </w:tcPr>
          <w:p w14:paraId="2DAD7A49"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TOTAL COST OF FSG RUB/M CUB-2/5-{1418.7886437, 1730.0032553}</w:t>
            </w:r>
          </w:p>
        </w:tc>
      </w:tr>
      <w:tr w:rsidR="002676DE" w:rsidRPr="00ED2E14" w14:paraId="077BC46D"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1388D8"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95</w:t>
            </w:r>
          </w:p>
        </w:tc>
        <w:tc>
          <w:tcPr>
            <w:tcW w:w="0" w:type="auto"/>
            <w:tcBorders>
              <w:top w:val="nil"/>
              <w:left w:val="nil"/>
              <w:bottom w:val="single" w:sz="4" w:space="0" w:color="auto"/>
              <w:right w:val="single" w:sz="4" w:space="0" w:color="auto"/>
            </w:tcBorders>
            <w:shd w:val="clear" w:color="auto" w:fill="auto"/>
            <w:noWrap/>
            <w:vAlign w:val="bottom"/>
            <w:hideMark/>
          </w:tcPr>
          <w:p w14:paraId="7E75C7B7"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TOTAL COST OF FSG RUB/M CUB-3/5-{1730.0032553, 2041.2178668}</w:t>
            </w:r>
          </w:p>
        </w:tc>
      </w:tr>
      <w:tr w:rsidR="002676DE" w:rsidRPr="00ED2E14" w14:paraId="5B493661"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2B3056"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96</w:t>
            </w:r>
          </w:p>
        </w:tc>
        <w:tc>
          <w:tcPr>
            <w:tcW w:w="0" w:type="auto"/>
            <w:tcBorders>
              <w:top w:val="nil"/>
              <w:left w:val="nil"/>
              <w:bottom w:val="single" w:sz="4" w:space="0" w:color="auto"/>
              <w:right w:val="single" w:sz="4" w:space="0" w:color="auto"/>
            </w:tcBorders>
            <w:shd w:val="clear" w:color="auto" w:fill="auto"/>
            <w:noWrap/>
            <w:vAlign w:val="bottom"/>
            <w:hideMark/>
          </w:tcPr>
          <w:p w14:paraId="3DEA298F"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TOTAL COST OF FSG RUB/M CUB-4/5-{2041.2178668, 2352.4324784}</w:t>
            </w:r>
          </w:p>
        </w:tc>
      </w:tr>
      <w:tr w:rsidR="002676DE" w:rsidRPr="00ED2E14" w14:paraId="523F0580" w14:textId="77777777" w:rsidTr="002676DE">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B80281" w14:textId="77777777" w:rsidR="002676DE" w:rsidRPr="00ED2E14" w:rsidRDefault="002676DE" w:rsidP="002C07B3">
            <w:pPr>
              <w:spacing w:line="240" w:lineRule="auto"/>
              <w:ind w:firstLine="0"/>
              <w:jc w:val="center"/>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97</w:t>
            </w:r>
          </w:p>
        </w:tc>
        <w:tc>
          <w:tcPr>
            <w:tcW w:w="0" w:type="auto"/>
            <w:tcBorders>
              <w:top w:val="nil"/>
              <w:left w:val="nil"/>
              <w:bottom w:val="single" w:sz="4" w:space="0" w:color="auto"/>
              <w:right w:val="single" w:sz="4" w:space="0" w:color="auto"/>
            </w:tcBorders>
            <w:shd w:val="clear" w:color="auto" w:fill="auto"/>
            <w:noWrap/>
            <w:vAlign w:val="bottom"/>
            <w:hideMark/>
          </w:tcPr>
          <w:p w14:paraId="0844CB7C" w14:textId="77777777" w:rsidR="002676DE" w:rsidRPr="00ED2E14" w:rsidRDefault="002676DE" w:rsidP="002C07B3">
            <w:pPr>
              <w:spacing w:line="240" w:lineRule="auto"/>
              <w:ind w:firstLine="0"/>
              <w:jc w:val="left"/>
              <w:rPr>
                <w:rFonts w:ascii="Calibri" w:eastAsia="Times New Roman" w:hAnsi="Calibri" w:cs="Calibri"/>
                <w:color w:val="000000"/>
                <w:sz w:val="18"/>
                <w:szCs w:val="18"/>
                <w:lang w:val="en-US"/>
              </w:rPr>
            </w:pPr>
            <w:r w:rsidRPr="00ED2E14">
              <w:rPr>
                <w:rFonts w:ascii="Calibri" w:eastAsia="Times New Roman" w:hAnsi="Calibri" w:cs="Calibri"/>
                <w:color w:val="000000"/>
                <w:sz w:val="18"/>
                <w:szCs w:val="18"/>
                <w:lang w:val="en-US"/>
              </w:rPr>
              <w:t>TOTAL COST OF FSG RUB/M CUB-5/5-{2352.4324784, 2663.6470899}</w:t>
            </w:r>
          </w:p>
        </w:tc>
      </w:tr>
    </w:tbl>
    <w:p w14:paraId="56C2D4D8" w14:textId="77777777" w:rsidR="00DB0655" w:rsidRDefault="00CC11F2" w:rsidP="002C07B3">
      <w:pPr>
        <w:spacing w:line="240" w:lineRule="auto"/>
        <w:ind w:firstLine="0"/>
        <w:rPr>
          <w:lang w:eastAsia="ru-RU"/>
        </w:rPr>
      </w:pPr>
      <w:proofErr w:type="spellStart"/>
      <w:r w:rsidRPr="004F6E14">
        <w:rPr>
          <w:i/>
          <w:u w:val="single"/>
          <w:lang w:val="en-US" w:eastAsia="ru-RU"/>
        </w:rPr>
        <w:t>Source:</w:t>
      </w:r>
      <w:r w:rsidRPr="00C0515A">
        <w:rPr>
          <w:lang w:val="en-US" w:eastAsia="ru-RU"/>
        </w:rPr>
        <w:t>c</w:t>
      </w:r>
      <w:proofErr w:type="spellEnd"/>
      <w:r w:rsidRPr="00C0515A">
        <w:rPr>
          <w:lang w:val="en-US" w:eastAsia="ru-RU"/>
        </w:rPr>
        <w:t>:\</w:t>
      </w:r>
      <w:proofErr w:type="spellStart"/>
      <w:r w:rsidRPr="00C0515A">
        <w:rPr>
          <w:lang w:val="en-US" w:eastAsia="ru-RU"/>
        </w:rPr>
        <w:t>Aidos</w:t>
      </w:r>
      <w:proofErr w:type="spellEnd"/>
      <w:r w:rsidRPr="00C0515A">
        <w:rPr>
          <w:lang w:val="en-US" w:eastAsia="ru-RU"/>
        </w:rPr>
        <w:t>-X\AID_DATA\A0000001\System\Classes.xlsx</w:t>
      </w:r>
    </w:p>
    <w:p w14:paraId="7F5D38C0" w14:textId="77777777" w:rsidR="00ED2E14" w:rsidRDefault="00ED2E14" w:rsidP="002C07B3">
      <w:pPr>
        <w:spacing w:line="240" w:lineRule="auto"/>
        <w:ind w:firstLine="0"/>
        <w:rPr>
          <w:lang w:eastAsia="ru-RU"/>
        </w:rPr>
      </w:pPr>
    </w:p>
    <w:p w14:paraId="36571C01" w14:textId="77777777" w:rsidR="00ED2E14" w:rsidRDefault="00ED2E14" w:rsidP="002C07B3">
      <w:pPr>
        <w:spacing w:line="240" w:lineRule="auto"/>
        <w:ind w:firstLine="0"/>
        <w:rPr>
          <w:lang w:eastAsia="ru-RU"/>
        </w:rPr>
      </w:pPr>
    </w:p>
    <w:p w14:paraId="46DA2EC0" w14:textId="77777777" w:rsidR="00ED2E14" w:rsidRDefault="00ED2E14" w:rsidP="002C07B3">
      <w:pPr>
        <w:spacing w:line="240" w:lineRule="auto"/>
        <w:ind w:firstLine="0"/>
        <w:rPr>
          <w:lang w:eastAsia="ru-RU"/>
        </w:rPr>
      </w:pPr>
    </w:p>
    <w:p w14:paraId="3B40542A" w14:textId="77777777" w:rsidR="00ED2E14" w:rsidRDefault="00ED2E14" w:rsidP="002C07B3">
      <w:pPr>
        <w:spacing w:line="240" w:lineRule="auto"/>
        <w:ind w:firstLine="0"/>
        <w:rPr>
          <w:lang w:eastAsia="ru-RU"/>
        </w:rPr>
      </w:pPr>
    </w:p>
    <w:p w14:paraId="2DE9B5FC" w14:textId="77777777" w:rsidR="00ED2E14" w:rsidRDefault="00ED2E14" w:rsidP="002C07B3">
      <w:pPr>
        <w:spacing w:line="240" w:lineRule="auto"/>
        <w:ind w:firstLine="0"/>
        <w:rPr>
          <w:lang w:eastAsia="ru-RU"/>
        </w:rPr>
      </w:pPr>
    </w:p>
    <w:p w14:paraId="51AE9BBE" w14:textId="77777777" w:rsidR="00290568" w:rsidRPr="004F6E14" w:rsidRDefault="00290568" w:rsidP="002C07B3">
      <w:pPr>
        <w:pStyle w:val="a7"/>
        <w:rPr>
          <w:lang w:val="en-US"/>
        </w:rPr>
      </w:pPr>
      <w:r w:rsidRPr="004F6E14">
        <w:rPr>
          <w:lang w:val="en-US"/>
        </w:rPr>
        <w:lastRenderedPageBreak/>
        <w:t>Table</w:t>
      </w:r>
      <w:r w:rsidR="008E1E1A">
        <w:fldChar w:fldCharType="begin"/>
      </w:r>
      <w:r w:rsidR="008E1E1A" w:rsidRPr="004F6E14">
        <w:rPr>
          <w:lang w:val="en-US"/>
        </w:rPr>
        <w:instrText xml:space="preserve"> SEQ </w:instrText>
      </w:r>
      <w:r w:rsidR="008E1E1A">
        <w:instrText>Таблица</w:instrText>
      </w:r>
      <w:r w:rsidR="008E1E1A" w:rsidRPr="004F6E14">
        <w:rPr>
          <w:lang w:val="en-US"/>
        </w:rPr>
        <w:instrText xml:space="preserve"> \* ARABIC </w:instrText>
      </w:r>
      <w:r w:rsidR="008E1E1A">
        <w:fldChar w:fldCharType="separate"/>
      </w:r>
      <w:r w:rsidR="009F63F6" w:rsidRPr="004F6E14">
        <w:rPr>
          <w:noProof/>
          <w:lang w:val="en-US"/>
        </w:rPr>
        <w:t>6</w:t>
      </w:r>
      <w:r w:rsidR="008E1E1A">
        <w:rPr>
          <w:noProof/>
        </w:rPr>
        <w:fldChar w:fldCharType="end"/>
      </w:r>
      <w:r w:rsidRPr="004F6E14">
        <w:rPr>
          <w:lang w:val="en-US"/>
        </w:rPr>
        <w:t>– Descriptive scales and gradations (in full)</w:t>
      </w:r>
    </w:p>
    <w:tbl>
      <w:tblPr>
        <w:tblW w:w="0" w:type="auto"/>
        <w:jc w:val="center"/>
        <w:tblLook w:val="04A0" w:firstRow="1" w:lastRow="0" w:firstColumn="1" w:lastColumn="0" w:noHBand="0" w:noVBand="1"/>
      </w:tblPr>
      <w:tblGrid>
        <w:gridCol w:w="997"/>
        <w:gridCol w:w="6772"/>
      </w:tblGrid>
      <w:tr w:rsidR="00E96617" w:rsidRPr="003873DC" w14:paraId="1F85602A" w14:textId="77777777" w:rsidTr="00E9661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A622"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KOD_ATR</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B874596"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NAME_ATR</w:t>
            </w:r>
          </w:p>
        </w:tc>
      </w:tr>
      <w:tr w:rsidR="00E96617" w:rsidRPr="00ED2E14" w14:paraId="48700045"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C6E879"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1BD15329"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ROAD OF CRUSHED STONE-granite</w:t>
            </w:r>
          </w:p>
        </w:tc>
      </w:tr>
      <w:tr w:rsidR="00E96617" w:rsidRPr="00ED2E14" w14:paraId="56C032E3"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C72FA3"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737B2826"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BREED OF CRUSHED STONE-KNOWN</w:t>
            </w:r>
          </w:p>
        </w:tc>
      </w:tr>
      <w:tr w:rsidR="00E96617" w:rsidRPr="00ED2E14" w14:paraId="63942A60"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6D1CB0"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42F246D5"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ROCK OF CRUSHED STONE-limestone</w:t>
            </w:r>
          </w:p>
        </w:tc>
      </w:tr>
      <w:tr w:rsidR="00E96617" w:rsidRPr="00ED2E14" w14:paraId="621103C4"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2A8C47"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9544CBE"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ROCK OF CRUSHED STONE-Sand</w:t>
            </w:r>
          </w:p>
        </w:tc>
      </w:tr>
      <w:tr w:rsidR="00E96617" w:rsidRPr="00ED2E14" w14:paraId="4F70F67D"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CA61E0"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0C19A8E4"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ROAD OF CRUSHED STONE-SMS</w:t>
            </w:r>
          </w:p>
        </w:tc>
      </w:tr>
      <w:tr w:rsidR="00E96617" w:rsidRPr="00ED2E14" w14:paraId="59FC56EB"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ACF413"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6</w:t>
            </w:r>
          </w:p>
        </w:tc>
        <w:tc>
          <w:tcPr>
            <w:tcW w:w="0" w:type="auto"/>
            <w:tcBorders>
              <w:top w:val="nil"/>
              <w:left w:val="nil"/>
              <w:bottom w:val="single" w:sz="4" w:space="0" w:color="auto"/>
              <w:right w:val="single" w:sz="4" w:space="0" w:color="auto"/>
            </w:tcBorders>
            <w:shd w:val="clear" w:color="auto" w:fill="auto"/>
            <w:noWrap/>
            <w:vAlign w:val="bottom"/>
            <w:hideMark/>
          </w:tcPr>
          <w:p w14:paraId="751C4E7F"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BREED OF GRINDED STONE-</w:t>
            </w:r>
            <w:proofErr w:type="spellStart"/>
            <w:r w:rsidRPr="003873DC">
              <w:rPr>
                <w:rFonts w:ascii="Calibri" w:eastAsia="Times New Roman" w:hAnsi="Calibri" w:cs="Calibri"/>
                <w:color w:val="000000"/>
                <w:sz w:val="20"/>
                <w:szCs w:val="20"/>
                <w:lang w:val="en-US"/>
              </w:rPr>
              <w:t>tv.p</w:t>
            </w:r>
            <w:proofErr w:type="spellEnd"/>
            <w:r w:rsidRPr="003873DC">
              <w:rPr>
                <w:rFonts w:ascii="Calibri" w:eastAsia="Times New Roman" w:hAnsi="Calibri" w:cs="Calibri"/>
                <w:color w:val="000000"/>
                <w:sz w:val="20"/>
                <w:szCs w:val="20"/>
                <w:lang w:val="en-US"/>
              </w:rPr>
              <w:t>, gran</w:t>
            </w:r>
          </w:p>
        </w:tc>
      </w:tr>
      <w:tr w:rsidR="00E96617" w:rsidRPr="003873DC" w14:paraId="5101073A"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9F6E15"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7</w:t>
            </w:r>
          </w:p>
        </w:tc>
        <w:tc>
          <w:tcPr>
            <w:tcW w:w="0" w:type="auto"/>
            <w:tcBorders>
              <w:top w:val="nil"/>
              <w:left w:val="nil"/>
              <w:bottom w:val="single" w:sz="4" w:space="0" w:color="auto"/>
              <w:right w:val="single" w:sz="4" w:space="0" w:color="auto"/>
            </w:tcBorders>
            <w:shd w:val="clear" w:color="auto" w:fill="auto"/>
            <w:noWrap/>
            <w:vAlign w:val="bottom"/>
            <w:hideMark/>
          </w:tcPr>
          <w:p w14:paraId="3F4EE702" w14:textId="77777777" w:rsidR="00E96617" w:rsidRPr="003873DC" w:rsidRDefault="00E96617" w:rsidP="002C07B3">
            <w:pPr>
              <w:spacing w:line="240" w:lineRule="auto"/>
              <w:ind w:firstLine="0"/>
              <w:jc w:val="left"/>
              <w:rPr>
                <w:rFonts w:ascii="Calibri" w:eastAsia="Times New Roman" w:hAnsi="Calibri" w:cs="Calibri"/>
                <w:color w:val="000000"/>
                <w:sz w:val="20"/>
                <w:szCs w:val="20"/>
              </w:rPr>
            </w:pPr>
            <w:r w:rsidRPr="003873DC">
              <w:rPr>
                <w:rFonts w:ascii="Calibri" w:eastAsia="Times New Roman" w:hAnsi="Calibri" w:cs="Calibri"/>
                <w:color w:val="000000"/>
                <w:sz w:val="20"/>
                <w:szCs w:val="20"/>
              </w:rPr>
              <w:t>RING</w:t>
            </w:r>
          </w:p>
        </w:tc>
      </w:tr>
      <w:tr w:rsidR="00E96617" w:rsidRPr="00ED2E14" w14:paraId="404B9F73"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7F0B32"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8</w:t>
            </w:r>
          </w:p>
        </w:tc>
        <w:tc>
          <w:tcPr>
            <w:tcW w:w="0" w:type="auto"/>
            <w:tcBorders>
              <w:top w:val="nil"/>
              <w:left w:val="nil"/>
              <w:bottom w:val="single" w:sz="4" w:space="0" w:color="auto"/>
              <w:right w:val="single" w:sz="4" w:space="0" w:color="auto"/>
            </w:tcBorders>
            <w:shd w:val="clear" w:color="auto" w:fill="auto"/>
            <w:noWrap/>
            <w:vAlign w:val="bottom"/>
            <w:hideMark/>
          </w:tcPr>
          <w:p w14:paraId="37DD4FD0"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ROAD OF CRUSHED STONE-hard rocks</w:t>
            </w:r>
          </w:p>
        </w:tc>
      </w:tr>
      <w:tr w:rsidR="00E96617" w:rsidRPr="00ED2E14" w14:paraId="4658FA17"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30E428"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9</w:t>
            </w:r>
          </w:p>
        </w:tc>
        <w:tc>
          <w:tcPr>
            <w:tcW w:w="0" w:type="auto"/>
            <w:tcBorders>
              <w:top w:val="nil"/>
              <w:left w:val="nil"/>
              <w:bottom w:val="single" w:sz="4" w:space="0" w:color="auto"/>
              <w:right w:val="single" w:sz="4" w:space="0" w:color="auto"/>
            </w:tcBorders>
            <w:shd w:val="clear" w:color="auto" w:fill="auto"/>
            <w:noWrap/>
            <w:vAlign w:val="bottom"/>
            <w:hideMark/>
          </w:tcPr>
          <w:p w14:paraId="5EADA327"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ROAD OF CRUSHED STONE - crushed stone.</w:t>
            </w:r>
          </w:p>
        </w:tc>
      </w:tr>
      <w:tr w:rsidR="00E96617" w:rsidRPr="00ED2E14" w14:paraId="4090C6DF"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7F25E9"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4EDE4884"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ROAD OF CRUSHED STONE - crushed stone.</w:t>
            </w:r>
          </w:p>
        </w:tc>
      </w:tr>
      <w:tr w:rsidR="00E96617" w:rsidRPr="003873DC" w14:paraId="0C588CA9"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2A2777" w14:textId="77777777" w:rsidR="00E96617" w:rsidRPr="003873DC" w:rsidRDefault="003873DC" w:rsidP="002C07B3">
            <w:pPr>
              <w:spacing w:line="240" w:lineRule="auto"/>
              <w:ind w:firstLine="0"/>
              <w:jc w:val="center"/>
              <w:rPr>
                <w:rFonts w:ascii="Calibri" w:eastAsia="Times New Roman" w:hAnsi="Calibri" w:cs="Calibri"/>
                <w:color w:val="000000"/>
                <w:sz w:val="20"/>
                <w:szCs w:val="20"/>
                <w:lang w:val="en-US"/>
              </w:rPr>
            </w:pPr>
            <w:r>
              <w:rPr>
                <w:rFonts w:ascii="Calibri" w:eastAsia="Times New Roman" w:hAnsi="Calibri" w:cs="Calibri"/>
                <w:color w:val="000000"/>
                <w:sz w:val="20"/>
                <w:szCs w:val="2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2538BA87"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COEFF. VOID RUBBER-1/5-{0.4669118, 0.4723974}</w:t>
            </w:r>
          </w:p>
        </w:tc>
      </w:tr>
      <w:tr w:rsidR="00E96617" w:rsidRPr="003873DC" w14:paraId="7839670B"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18EB0A"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12</w:t>
            </w:r>
          </w:p>
        </w:tc>
        <w:tc>
          <w:tcPr>
            <w:tcW w:w="0" w:type="auto"/>
            <w:tcBorders>
              <w:top w:val="nil"/>
              <w:left w:val="nil"/>
              <w:bottom w:val="single" w:sz="4" w:space="0" w:color="auto"/>
              <w:right w:val="single" w:sz="4" w:space="0" w:color="auto"/>
            </w:tcBorders>
            <w:shd w:val="clear" w:color="auto" w:fill="auto"/>
            <w:noWrap/>
            <w:vAlign w:val="bottom"/>
            <w:hideMark/>
          </w:tcPr>
          <w:p w14:paraId="22FDA897"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COEFF. VOID Rubble-2/5-{0.4723974, 0.4778829}</w:t>
            </w:r>
          </w:p>
        </w:tc>
      </w:tr>
      <w:tr w:rsidR="00E96617" w:rsidRPr="003873DC" w14:paraId="6D211E20"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33080F"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13</w:t>
            </w:r>
          </w:p>
        </w:tc>
        <w:tc>
          <w:tcPr>
            <w:tcW w:w="0" w:type="auto"/>
            <w:tcBorders>
              <w:top w:val="nil"/>
              <w:left w:val="nil"/>
              <w:bottom w:val="single" w:sz="4" w:space="0" w:color="auto"/>
              <w:right w:val="single" w:sz="4" w:space="0" w:color="auto"/>
            </w:tcBorders>
            <w:shd w:val="clear" w:color="auto" w:fill="auto"/>
            <w:noWrap/>
            <w:vAlign w:val="bottom"/>
            <w:hideMark/>
          </w:tcPr>
          <w:p w14:paraId="39C8F30D"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COEFF. VOID RUBBER-3/5-{0.4778829, 0.4833685}</w:t>
            </w:r>
          </w:p>
        </w:tc>
      </w:tr>
      <w:tr w:rsidR="00E96617" w:rsidRPr="003873DC" w14:paraId="7FD629DF"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8D9AC0"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14</w:t>
            </w:r>
          </w:p>
        </w:tc>
        <w:tc>
          <w:tcPr>
            <w:tcW w:w="0" w:type="auto"/>
            <w:tcBorders>
              <w:top w:val="nil"/>
              <w:left w:val="nil"/>
              <w:bottom w:val="single" w:sz="4" w:space="0" w:color="auto"/>
              <w:right w:val="single" w:sz="4" w:space="0" w:color="auto"/>
            </w:tcBorders>
            <w:shd w:val="clear" w:color="auto" w:fill="auto"/>
            <w:noWrap/>
            <w:vAlign w:val="bottom"/>
            <w:hideMark/>
          </w:tcPr>
          <w:p w14:paraId="15768B99"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COEFF. VOID RUBBER-4/5-{0.4833685, 0.4888540}</w:t>
            </w:r>
          </w:p>
        </w:tc>
      </w:tr>
      <w:tr w:rsidR="00E96617" w:rsidRPr="003873DC" w14:paraId="6ED47E53"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11402E"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6ED7FB67"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COEFF. VOID RUBBER-5/5-{0.4888540, 0.4943396}</w:t>
            </w:r>
          </w:p>
        </w:tc>
      </w:tr>
      <w:tr w:rsidR="00E96617" w:rsidRPr="00ED2E14" w14:paraId="3FD5652F"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FF232C"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16</w:t>
            </w:r>
          </w:p>
        </w:tc>
        <w:tc>
          <w:tcPr>
            <w:tcW w:w="0" w:type="auto"/>
            <w:tcBorders>
              <w:top w:val="nil"/>
              <w:left w:val="nil"/>
              <w:bottom w:val="single" w:sz="4" w:space="0" w:color="auto"/>
              <w:right w:val="single" w:sz="4" w:space="0" w:color="auto"/>
            </w:tcBorders>
            <w:shd w:val="clear" w:color="auto" w:fill="auto"/>
            <w:noWrap/>
            <w:vAlign w:val="bottom"/>
            <w:hideMark/>
          </w:tcPr>
          <w:p w14:paraId="1EF533EA"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IST. DENSITY CRUSHED STONE KG/M KUB-1/5-{2650.0000000, 2664.0000000}</w:t>
            </w:r>
          </w:p>
        </w:tc>
      </w:tr>
      <w:tr w:rsidR="00E96617" w:rsidRPr="00ED2E14" w14:paraId="2AC40A93"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97995B"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17</w:t>
            </w:r>
          </w:p>
        </w:tc>
        <w:tc>
          <w:tcPr>
            <w:tcW w:w="0" w:type="auto"/>
            <w:tcBorders>
              <w:top w:val="nil"/>
              <w:left w:val="nil"/>
              <w:bottom w:val="single" w:sz="4" w:space="0" w:color="auto"/>
              <w:right w:val="single" w:sz="4" w:space="0" w:color="auto"/>
            </w:tcBorders>
            <w:shd w:val="clear" w:color="auto" w:fill="auto"/>
            <w:noWrap/>
            <w:vAlign w:val="bottom"/>
            <w:hideMark/>
          </w:tcPr>
          <w:p w14:paraId="6AE33DBA"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IST. DENSITY CRUSHED STONE KG/M KUB-2/5-{2664.0000000, 2678.0000000}</w:t>
            </w:r>
          </w:p>
        </w:tc>
      </w:tr>
      <w:tr w:rsidR="00E96617" w:rsidRPr="00ED2E14" w14:paraId="137C063A"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D66293"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18</w:t>
            </w:r>
          </w:p>
        </w:tc>
        <w:tc>
          <w:tcPr>
            <w:tcW w:w="0" w:type="auto"/>
            <w:tcBorders>
              <w:top w:val="nil"/>
              <w:left w:val="nil"/>
              <w:bottom w:val="single" w:sz="4" w:space="0" w:color="auto"/>
              <w:right w:val="single" w:sz="4" w:space="0" w:color="auto"/>
            </w:tcBorders>
            <w:shd w:val="clear" w:color="auto" w:fill="auto"/>
            <w:noWrap/>
            <w:vAlign w:val="bottom"/>
            <w:hideMark/>
          </w:tcPr>
          <w:p w14:paraId="64906B94"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IST. DENSITY CRUSHED STONE KG/M KUB-3/5-{2678.0000000, 2692.0000000}</w:t>
            </w:r>
          </w:p>
        </w:tc>
      </w:tr>
      <w:tr w:rsidR="00E96617" w:rsidRPr="00ED2E14" w14:paraId="494F0A32"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07A368"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19</w:t>
            </w:r>
          </w:p>
        </w:tc>
        <w:tc>
          <w:tcPr>
            <w:tcW w:w="0" w:type="auto"/>
            <w:tcBorders>
              <w:top w:val="nil"/>
              <w:left w:val="nil"/>
              <w:bottom w:val="single" w:sz="4" w:space="0" w:color="auto"/>
              <w:right w:val="single" w:sz="4" w:space="0" w:color="auto"/>
            </w:tcBorders>
            <w:shd w:val="clear" w:color="auto" w:fill="auto"/>
            <w:noWrap/>
            <w:vAlign w:val="bottom"/>
            <w:hideMark/>
          </w:tcPr>
          <w:p w14:paraId="7814996E"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IST. DENSITY CRUSHED STONE KG/M KUB-4/5-{2692.0000000, 2706.0000000}</w:t>
            </w:r>
          </w:p>
        </w:tc>
      </w:tr>
      <w:tr w:rsidR="00E96617" w:rsidRPr="00ED2E14" w14:paraId="5193127E"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46F61B"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20</w:t>
            </w:r>
          </w:p>
        </w:tc>
        <w:tc>
          <w:tcPr>
            <w:tcW w:w="0" w:type="auto"/>
            <w:tcBorders>
              <w:top w:val="nil"/>
              <w:left w:val="nil"/>
              <w:bottom w:val="single" w:sz="4" w:space="0" w:color="auto"/>
              <w:right w:val="single" w:sz="4" w:space="0" w:color="auto"/>
            </w:tcBorders>
            <w:shd w:val="clear" w:color="auto" w:fill="auto"/>
            <w:noWrap/>
            <w:vAlign w:val="bottom"/>
            <w:hideMark/>
          </w:tcPr>
          <w:p w14:paraId="555C50C2"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IST. DENSITY CRUSHED STONE KG/M KUB-5/5-{2706.0000000, 2720.0000000}</w:t>
            </w:r>
          </w:p>
        </w:tc>
      </w:tr>
      <w:tr w:rsidR="00E96617" w:rsidRPr="00ED2E14" w14:paraId="562B2D33"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395AD2"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21</w:t>
            </w:r>
          </w:p>
        </w:tc>
        <w:tc>
          <w:tcPr>
            <w:tcW w:w="0" w:type="auto"/>
            <w:tcBorders>
              <w:top w:val="nil"/>
              <w:left w:val="nil"/>
              <w:bottom w:val="single" w:sz="4" w:space="0" w:color="auto"/>
              <w:right w:val="single" w:sz="4" w:space="0" w:color="auto"/>
            </w:tcBorders>
            <w:shd w:val="clear" w:color="auto" w:fill="auto"/>
            <w:noWrap/>
            <w:vAlign w:val="bottom"/>
            <w:hideMark/>
          </w:tcPr>
          <w:p w14:paraId="3D5DE51C"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BULK DENSITY OF CRUSHED STONE-1/5-{1340.0000000, 1362.0000000}</w:t>
            </w:r>
          </w:p>
        </w:tc>
      </w:tr>
      <w:tr w:rsidR="00E96617" w:rsidRPr="00ED2E14" w14:paraId="0242A9E1"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71E90C"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22</w:t>
            </w:r>
          </w:p>
        </w:tc>
        <w:tc>
          <w:tcPr>
            <w:tcW w:w="0" w:type="auto"/>
            <w:tcBorders>
              <w:top w:val="nil"/>
              <w:left w:val="nil"/>
              <w:bottom w:val="single" w:sz="4" w:space="0" w:color="auto"/>
              <w:right w:val="single" w:sz="4" w:space="0" w:color="auto"/>
            </w:tcBorders>
            <w:shd w:val="clear" w:color="auto" w:fill="auto"/>
            <w:noWrap/>
            <w:vAlign w:val="bottom"/>
            <w:hideMark/>
          </w:tcPr>
          <w:p w14:paraId="1A06644D"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BULK DENSITY OF CRUSHED STONE-2/5-{1362.0000000, 1384.0000000}</w:t>
            </w:r>
          </w:p>
        </w:tc>
      </w:tr>
      <w:tr w:rsidR="00E96617" w:rsidRPr="00ED2E14" w14:paraId="5C1323F3"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7BD04A"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23</w:t>
            </w:r>
          </w:p>
        </w:tc>
        <w:tc>
          <w:tcPr>
            <w:tcW w:w="0" w:type="auto"/>
            <w:tcBorders>
              <w:top w:val="nil"/>
              <w:left w:val="nil"/>
              <w:bottom w:val="single" w:sz="4" w:space="0" w:color="auto"/>
              <w:right w:val="single" w:sz="4" w:space="0" w:color="auto"/>
            </w:tcBorders>
            <w:shd w:val="clear" w:color="auto" w:fill="auto"/>
            <w:noWrap/>
            <w:vAlign w:val="bottom"/>
            <w:hideMark/>
          </w:tcPr>
          <w:p w14:paraId="72F27F86"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BULK DENSITY OF CRUSHED STONE-3/5-{1384.0000000, 1406.0000000}</w:t>
            </w:r>
          </w:p>
        </w:tc>
      </w:tr>
      <w:tr w:rsidR="00E96617" w:rsidRPr="00ED2E14" w14:paraId="4E76F6F8"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570D3F"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24</w:t>
            </w:r>
          </w:p>
        </w:tc>
        <w:tc>
          <w:tcPr>
            <w:tcW w:w="0" w:type="auto"/>
            <w:tcBorders>
              <w:top w:val="nil"/>
              <w:left w:val="nil"/>
              <w:bottom w:val="single" w:sz="4" w:space="0" w:color="auto"/>
              <w:right w:val="single" w:sz="4" w:space="0" w:color="auto"/>
            </w:tcBorders>
            <w:shd w:val="clear" w:color="auto" w:fill="auto"/>
            <w:noWrap/>
            <w:vAlign w:val="bottom"/>
            <w:hideMark/>
          </w:tcPr>
          <w:p w14:paraId="57A42046"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BULK DENSITY OF CRUSHED STONE-4/5-{1406.0000000, 1428.0000000}</w:t>
            </w:r>
          </w:p>
        </w:tc>
      </w:tr>
      <w:tr w:rsidR="00E96617" w:rsidRPr="00ED2E14" w14:paraId="4C5BB723"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ED6441"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25</w:t>
            </w:r>
          </w:p>
        </w:tc>
        <w:tc>
          <w:tcPr>
            <w:tcW w:w="0" w:type="auto"/>
            <w:tcBorders>
              <w:top w:val="nil"/>
              <w:left w:val="nil"/>
              <w:bottom w:val="single" w:sz="4" w:space="0" w:color="auto"/>
              <w:right w:val="single" w:sz="4" w:space="0" w:color="auto"/>
            </w:tcBorders>
            <w:shd w:val="clear" w:color="auto" w:fill="auto"/>
            <w:noWrap/>
            <w:vAlign w:val="bottom"/>
            <w:hideMark/>
          </w:tcPr>
          <w:p w14:paraId="622BFB7C"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BULK DENSITY OF CRUSHED STONE-5/5-{1428.0000000, 1450.0000000}</w:t>
            </w:r>
          </w:p>
        </w:tc>
      </w:tr>
      <w:tr w:rsidR="00E96617" w:rsidRPr="003873DC" w14:paraId="04DF3D85"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8D938D"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26</w:t>
            </w:r>
          </w:p>
        </w:tc>
        <w:tc>
          <w:tcPr>
            <w:tcW w:w="0" w:type="auto"/>
            <w:tcBorders>
              <w:top w:val="nil"/>
              <w:left w:val="nil"/>
              <w:bottom w:val="single" w:sz="4" w:space="0" w:color="auto"/>
              <w:right w:val="single" w:sz="4" w:space="0" w:color="auto"/>
            </w:tcBorders>
            <w:shd w:val="clear" w:color="auto" w:fill="auto"/>
            <w:noWrap/>
            <w:vAlign w:val="bottom"/>
            <w:hideMark/>
          </w:tcPr>
          <w:p w14:paraId="53628042"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COEFF. G SLIDING ZEREN-1/5-{1.1000000, 1.1920000}</w:t>
            </w:r>
          </w:p>
        </w:tc>
      </w:tr>
      <w:tr w:rsidR="00E96617" w:rsidRPr="003873DC" w14:paraId="08E677E1"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47CD1E"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27</w:t>
            </w:r>
          </w:p>
        </w:tc>
        <w:tc>
          <w:tcPr>
            <w:tcW w:w="0" w:type="auto"/>
            <w:tcBorders>
              <w:top w:val="nil"/>
              <w:left w:val="nil"/>
              <w:bottom w:val="single" w:sz="4" w:space="0" w:color="auto"/>
              <w:right w:val="single" w:sz="4" w:space="0" w:color="auto"/>
            </w:tcBorders>
            <w:shd w:val="clear" w:color="auto" w:fill="auto"/>
            <w:noWrap/>
            <w:vAlign w:val="bottom"/>
            <w:hideMark/>
          </w:tcPr>
          <w:p w14:paraId="7494BB68"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COEFF. G SLIDING ZEREN-2/5-{1.1920000, 1.2840000}</w:t>
            </w:r>
          </w:p>
        </w:tc>
      </w:tr>
      <w:tr w:rsidR="00E96617" w:rsidRPr="003873DC" w14:paraId="71D3475C"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9196EF"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28</w:t>
            </w:r>
          </w:p>
        </w:tc>
        <w:tc>
          <w:tcPr>
            <w:tcW w:w="0" w:type="auto"/>
            <w:tcBorders>
              <w:top w:val="nil"/>
              <w:left w:val="nil"/>
              <w:bottom w:val="single" w:sz="4" w:space="0" w:color="auto"/>
              <w:right w:val="single" w:sz="4" w:space="0" w:color="auto"/>
            </w:tcBorders>
            <w:shd w:val="clear" w:color="auto" w:fill="auto"/>
            <w:noWrap/>
            <w:vAlign w:val="bottom"/>
            <w:hideMark/>
          </w:tcPr>
          <w:p w14:paraId="4857F809"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COEFF. G SLIDING ZEREN-3/5-{1.2840000, 1.3760000}</w:t>
            </w:r>
          </w:p>
        </w:tc>
      </w:tr>
      <w:tr w:rsidR="00E96617" w:rsidRPr="003873DC" w14:paraId="3527E902"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65894F"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29</w:t>
            </w:r>
          </w:p>
        </w:tc>
        <w:tc>
          <w:tcPr>
            <w:tcW w:w="0" w:type="auto"/>
            <w:tcBorders>
              <w:top w:val="nil"/>
              <w:left w:val="nil"/>
              <w:bottom w:val="single" w:sz="4" w:space="0" w:color="auto"/>
              <w:right w:val="single" w:sz="4" w:space="0" w:color="auto"/>
            </w:tcBorders>
            <w:shd w:val="clear" w:color="auto" w:fill="auto"/>
            <w:noWrap/>
            <w:vAlign w:val="bottom"/>
            <w:hideMark/>
          </w:tcPr>
          <w:p w14:paraId="3F518353"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COEFF. G SLIDING ZEREN-4/5-{1.3760000, 1.4680000}</w:t>
            </w:r>
          </w:p>
        </w:tc>
      </w:tr>
      <w:tr w:rsidR="00E96617" w:rsidRPr="003873DC" w14:paraId="41FA9642"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22D41B" w14:textId="77777777" w:rsidR="00E96617" w:rsidRPr="003873DC" w:rsidRDefault="003873DC" w:rsidP="002C07B3">
            <w:pPr>
              <w:spacing w:line="240" w:lineRule="auto"/>
              <w:ind w:firstLine="0"/>
              <w:jc w:val="center"/>
              <w:rPr>
                <w:rFonts w:ascii="Calibri" w:eastAsia="Times New Roman" w:hAnsi="Calibri" w:cs="Calibri"/>
                <w:color w:val="000000"/>
                <w:sz w:val="20"/>
                <w:szCs w:val="20"/>
                <w:lang w:val="en-US"/>
              </w:rPr>
            </w:pPr>
            <w:r>
              <w:rPr>
                <w:rFonts w:ascii="Calibri" w:eastAsia="Times New Roman" w:hAnsi="Calibri" w:cs="Calibri"/>
                <w:color w:val="000000"/>
                <w:sz w:val="20"/>
                <w:szCs w:val="20"/>
                <w:lang w:val="en-US"/>
              </w:rPr>
              <w:t>30</w:t>
            </w:r>
          </w:p>
        </w:tc>
        <w:tc>
          <w:tcPr>
            <w:tcW w:w="0" w:type="auto"/>
            <w:tcBorders>
              <w:top w:val="nil"/>
              <w:left w:val="nil"/>
              <w:bottom w:val="single" w:sz="4" w:space="0" w:color="auto"/>
              <w:right w:val="single" w:sz="4" w:space="0" w:color="auto"/>
            </w:tcBorders>
            <w:shd w:val="clear" w:color="auto" w:fill="auto"/>
            <w:noWrap/>
            <w:vAlign w:val="bottom"/>
            <w:hideMark/>
          </w:tcPr>
          <w:p w14:paraId="6E2FFC9A"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COEFF. G SLIDING ZEREN-5/5-{1.4680000, 1.5600000}</w:t>
            </w:r>
          </w:p>
        </w:tc>
      </w:tr>
      <w:tr w:rsidR="00E96617" w:rsidRPr="003873DC" w14:paraId="6F6F1B77"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63349F"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31</w:t>
            </w:r>
          </w:p>
        </w:tc>
        <w:tc>
          <w:tcPr>
            <w:tcW w:w="0" w:type="auto"/>
            <w:tcBorders>
              <w:top w:val="nil"/>
              <w:left w:val="nil"/>
              <w:bottom w:val="single" w:sz="4" w:space="0" w:color="auto"/>
              <w:right w:val="single" w:sz="4" w:space="0" w:color="auto"/>
            </w:tcBorders>
            <w:shd w:val="clear" w:color="auto" w:fill="auto"/>
            <w:noWrap/>
            <w:vAlign w:val="bottom"/>
            <w:hideMark/>
          </w:tcPr>
          <w:p w14:paraId="09E69F04" w14:textId="77777777" w:rsidR="00E96617" w:rsidRPr="003873DC" w:rsidRDefault="00E96617" w:rsidP="002C07B3">
            <w:pPr>
              <w:spacing w:line="240" w:lineRule="auto"/>
              <w:ind w:firstLine="0"/>
              <w:jc w:val="left"/>
              <w:rPr>
                <w:rFonts w:ascii="Calibri" w:eastAsia="Times New Roman" w:hAnsi="Calibri" w:cs="Calibri"/>
                <w:color w:val="000000"/>
                <w:sz w:val="20"/>
                <w:szCs w:val="20"/>
              </w:rPr>
            </w:pPr>
            <w:r w:rsidRPr="003873DC">
              <w:rPr>
                <w:rFonts w:ascii="Calibri" w:eastAsia="Times New Roman" w:hAnsi="Calibri" w:cs="Calibri"/>
                <w:color w:val="000000"/>
                <w:sz w:val="20"/>
                <w:szCs w:val="20"/>
                <w:lang w:val="en-US"/>
              </w:rPr>
              <w:t xml:space="preserve">RASH. CEM. WITHOUT X EXT. </w:t>
            </w:r>
            <w:r w:rsidRPr="003873DC">
              <w:rPr>
                <w:rFonts w:ascii="Calibri" w:eastAsia="Times New Roman" w:hAnsi="Calibri" w:cs="Calibri"/>
                <w:color w:val="000000"/>
                <w:sz w:val="20"/>
                <w:szCs w:val="20"/>
              </w:rPr>
              <w:t>KG/M KUB-1/5-{113.8871473, 197.8683385}</w:t>
            </w:r>
          </w:p>
        </w:tc>
      </w:tr>
      <w:tr w:rsidR="00E96617" w:rsidRPr="003873DC" w14:paraId="0CDCBA7A"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7D9B38"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32</w:t>
            </w:r>
          </w:p>
        </w:tc>
        <w:tc>
          <w:tcPr>
            <w:tcW w:w="0" w:type="auto"/>
            <w:tcBorders>
              <w:top w:val="nil"/>
              <w:left w:val="nil"/>
              <w:bottom w:val="single" w:sz="4" w:space="0" w:color="auto"/>
              <w:right w:val="single" w:sz="4" w:space="0" w:color="auto"/>
            </w:tcBorders>
            <w:shd w:val="clear" w:color="auto" w:fill="auto"/>
            <w:noWrap/>
            <w:vAlign w:val="bottom"/>
            <w:hideMark/>
          </w:tcPr>
          <w:p w14:paraId="31B877E8" w14:textId="77777777" w:rsidR="00E96617" w:rsidRPr="003873DC" w:rsidRDefault="00E96617" w:rsidP="002C07B3">
            <w:pPr>
              <w:spacing w:line="240" w:lineRule="auto"/>
              <w:ind w:firstLine="0"/>
              <w:jc w:val="left"/>
              <w:rPr>
                <w:rFonts w:ascii="Calibri" w:eastAsia="Times New Roman" w:hAnsi="Calibri" w:cs="Calibri"/>
                <w:color w:val="000000"/>
                <w:sz w:val="20"/>
                <w:szCs w:val="20"/>
              </w:rPr>
            </w:pPr>
            <w:r w:rsidRPr="003873DC">
              <w:rPr>
                <w:rFonts w:ascii="Calibri" w:eastAsia="Times New Roman" w:hAnsi="Calibri" w:cs="Calibri"/>
                <w:color w:val="000000"/>
                <w:sz w:val="20"/>
                <w:szCs w:val="20"/>
                <w:lang w:val="en-US"/>
              </w:rPr>
              <w:t xml:space="preserve">RASH. CEM. WITHOUT X EXT. </w:t>
            </w:r>
            <w:r w:rsidRPr="003873DC">
              <w:rPr>
                <w:rFonts w:ascii="Calibri" w:eastAsia="Times New Roman" w:hAnsi="Calibri" w:cs="Calibri"/>
                <w:color w:val="000000"/>
                <w:sz w:val="20"/>
                <w:szCs w:val="20"/>
              </w:rPr>
              <w:t>KG/M KUB-2/5-{197.8683385, 281.8495297}</w:t>
            </w:r>
          </w:p>
        </w:tc>
      </w:tr>
      <w:tr w:rsidR="00E96617" w:rsidRPr="003873DC" w14:paraId="43BE8E46"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EAA0D5"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33</w:t>
            </w:r>
          </w:p>
        </w:tc>
        <w:tc>
          <w:tcPr>
            <w:tcW w:w="0" w:type="auto"/>
            <w:tcBorders>
              <w:top w:val="nil"/>
              <w:left w:val="nil"/>
              <w:bottom w:val="single" w:sz="4" w:space="0" w:color="auto"/>
              <w:right w:val="single" w:sz="4" w:space="0" w:color="auto"/>
            </w:tcBorders>
            <w:shd w:val="clear" w:color="auto" w:fill="auto"/>
            <w:noWrap/>
            <w:vAlign w:val="bottom"/>
            <w:hideMark/>
          </w:tcPr>
          <w:p w14:paraId="6628BBEE" w14:textId="77777777" w:rsidR="00E96617" w:rsidRPr="003873DC" w:rsidRDefault="00E96617" w:rsidP="002C07B3">
            <w:pPr>
              <w:spacing w:line="240" w:lineRule="auto"/>
              <w:ind w:firstLine="0"/>
              <w:jc w:val="left"/>
              <w:rPr>
                <w:rFonts w:ascii="Calibri" w:eastAsia="Times New Roman" w:hAnsi="Calibri" w:cs="Calibri"/>
                <w:color w:val="000000"/>
                <w:sz w:val="20"/>
                <w:szCs w:val="20"/>
              </w:rPr>
            </w:pPr>
            <w:r w:rsidRPr="003873DC">
              <w:rPr>
                <w:rFonts w:ascii="Calibri" w:eastAsia="Times New Roman" w:hAnsi="Calibri" w:cs="Calibri"/>
                <w:color w:val="000000"/>
                <w:sz w:val="20"/>
                <w:szCs w:val="20"/>
                <w:lang w:val="en-US"/>
              </w:rPr>
              <w:t xml:space="preserve">RASH. CEM. WITHOUT X EXT. </w:t>
            </w:r>
            <w:r w:rsidRPr="003873DC">
              <w:rPr>
                <w:rFonts w:ascii="Calibri" w:eastAsia="Times New Roman" w:hAnsi="Calibri" w:cs="Calibri"/>
                <w:color w:val="000000"/>
                <w:sz w:val="20"/>
                <w:szCs w:val="20"/>
              </w:rPr>
              <w:t>KG/M KUB-3/5-{281.8495297, 365.8307210}</w:t>
            </w:r>
          </w:p>
        </w:tc>
      </w:tr>
      <w:tr w:rsidR="00E96617" w:rsidRPr="003873DC" w14:paraId="3AC16D1A"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64F417"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34</w:t>
            </w:r>
          </w:p>
        </w:tc>
        <w:tc>
          <w:tcPr>
            <w:tcW w:w="0" w:type="auto"/>
            <w:tcBorders>
              <w:top w:val="nil"/>
              <w:left w:val="nil"/>
              <w:bottom w:val="single" w:sz="4" w:space="0" w:color="auto"/>
              <w:right w:val="single" w:sz="4" w:space="0" w:color="auto"/>
            </w:tcBorders>
            <w:shd w:val="clear" w:color="auto" w:fill="auto"/>
            <w:noWrap/>
            <w:vAlign w:val="bottom"/>
            <w:hideMark/>
          </w:tcPr>
          <w:p w14:paraId="3BF4D5F8" w14:textId="77777777" w:rsidR="00E96617" w:rsidRPr="003873DC" w:rsidRDefault="00E96617" w:rsidP="002C07B3">
            <w:pPr>
              <w:spacing w:line="240" w:lineRule="auto"/>
              <w:ind w:firstLine="0"/>
              <w:jc w:val="left"/>
              <w:rPr>
                <w:rFonts w:ascii="Calibri" w:eastAsia="Times New Roman" w:hAnsi="Calibri" w:cs="Calibri"/>
                <w:color w:val="000000"/>
                <w:sz w:val="20"/>
                <w:szCs w:val="20"/>
              </w:rPr>
            </w:pPr>
            <w:r w:rsidRPr="003873DC">
              <w:rPr>
                <w:rFonts w:ascii="Calibri" w:eastAsia="Times New Roman" w:hAnsi="Calibri" w:cs="Calibri"/>
                <w:color w:val="000000"/>
                <w:sz w:val="20"/>
                <w:szCs w:val="20"/>
                <w:lang w:val="en-US"/>
              </w:rPr>
              <w:t xml:space="preserve">RASH. CEM. WITHOUT X EXT. </w:t>
            </w:r>
            <w:r w:rsidRPr="003873DC">
              <w:rPr>
                <w:rFonts w:ascii="Calibri" w:eastAsia="Times New Roman" w:hAnsi="Calibri" w:cs="Calibri"/>
                <w:color w:val="000000"/>
                <w:sz w:val="20"/>
                <w:szCs w:val="20"/>
              </w:rPr>
              <w:t>KG/M KUB-4/5-{365.8307210, 449.8119122}</w:t>
            </w:r>
          </w:p>
        </w:tc>
      </w:tr>
      <w:tr w:rsidR="00E96617" w:rsidRPr="003873DC" w14:paraId="14197D61"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8356CA"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35</w:t>
            </w:r>
          </w:p>
        </w:tc>
        <w:tc>
          <w:tcPr>
            <w:tcW w:w="0" w:type="auto"/>
            <w:tcBorders>
              <w:top w:val="nil"/>
              <w:left w:val="nil"/>
              <w:bottom w:val="single" w:sz="4" w:space="0" w:color="auto"/>
              <w:right w:val="single" w:sz="4" w:space="0" w:color="auto"/>
            </w:tcBorders>
            <w:shd w:val="clear" w:color="auto" w:fill="auto"/>
            <w:noWrap/>
            <w:vAlign w:val="bottom"/>
            <w:hideMark/>
          </w:tcPr>
          <w:p w14:paraId="2EA53CC7" w14:textId="77777777" w:rsidR="00E96617" w:rsidRPr="003873DC" w:rsidRDefault="00E96617" w:rsidP="002C07B3">
            <w:pPr>
              <w:spacing w:line="240" w:lineRule="auto"/>
              <w:ind w:firstLine="0"/>
              <w:jc w:val="left"/>
              <w:rPr>
                <w:rFonts w:ascii="Calibri" w:eastAsia="Times New Roman" w:hAnsi="Calibri" w:cs="Calibri"/>
                <w:color w:val="000000"/>
                <w:sz w:val="20"/>
                <w:szCs w:val="20"/>
              </w:rPr>
            </w:pPr>
            <w:r w:rsidRPr="003873DC">
              <w:rPr>
                <w:rFonts w:ascii="Calibri" w:eastAsia="Times New Roman" w:hAnsi="Calibri" w:cs="Calibri"/>
                <w:color w:val="000000"/>
                <w:sz w:val="20"/>
                <w:szCs w:val="20"/>
                <w:lang w:val="en-US"/>
              </w:rPr>
              <w:t xml:space="preserve">RASH. CEM. WITHOUT X EXT. </w:t>
            </w:r>
            <w:r w:rsidRPr="003873DC">
              <w:rPr>
                <w:rFonts w:ascii="Calibri" w:eastAsia="Times New Roman" w:hAnsi="Calibri" w:cs="Calibri"/>
                <w:color w:val="000000"/>
                <w:sz w:val="20"/>
                <w:szCs w:val="20"/>
              </w:rPr>
              <w:t>KG/M KUB-5/5-{449.8119122, 533.7931034}</w:t>
            </w:r>
          </w:p>
        </w:tc>
      </w:tr>
      <w:tr w:rsidR="00E96617" w:rsidRPr="00ED2E14" w14:paraId="236B1276"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EBB8F9"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36</w:t>
            </w:r>
          </w:p>
        </w:tc>
        <w:tc>
          <w:tcPr>
            <w:tcW w:w="0" w:type="auto"/>
            <w:tcBorders>
              <w:top w:val="nil"/>
              <w:left w:val="nil"/>
              <w:bottom w:val="single" w:sz="4" w:space="0" w:color="auto"/>
              <w:right w:val="single" w:sz="4" w:space="0" w:color="auto"/>
            </w:tcBorders>
            <w:shd w:val="clear" w:color="auto" w:fill="auto"/>
            <w:noWrap/>
            <w:vAlign w:val="bottom"/>
            <w:hideMark/>
          </w:tcPr>
          <w:p w14:paraId="5E23EDEA"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CONSUMPTION OF CEMENT KG/M CUB-1/5-{102.4984326, 179.9987461}</w:t>
            </w:r>
          </w:p>
        </w:tc>
      </w:tr>
      <w:tr w:rsidR="00E96617" w:rsidRPr="00ED2E14" w14:paraId="7D41EE60"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AFF449"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37</w:t>
            </w:r>
          </w:p>
        </w:tc>
        <w:tc>
          <w:tcPr>
            <w:tcW w:w="0" w:type="auto"/>
            <w:tcBorders>
              <w:top w:val="nil"/>
              <w:left w:val="nil"/>
              <w:bottom w:val="single" w:sz="4" w:space="0" w:color="auto"/>
              <w:right w:val="single" w:sz="4" w:space="0" w:color="auto"/>
            </w:tcBorders>
            <w:shd w:val="clear" w:color="auto" w:fill="auto"/>
            <w:noWrap/>
            <w:vAlign w:val="bottom"/>
            <w:hideMark/>
          </w:tcPr>
          <w:p w14:paraId="423B6FEF"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CONSUMPTION OF CEMENT KG/M CUBE-2/5-{179.9987461, 257.4990596}</w:t>
            </w:r>
          </w:p>
        </w:tc>
      </w:tr>
      <w:tr w:rsidR="00E96617" w:rsidRPr="00ED2E14" w14:paraId="40F7D64C"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62CECF"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38</w:t>
            </w:r>
          </w:p>
        </w:tc>
        <w:tc>
          <w:tcPr>
            <w:tcW w:w="0" w:type="auto"/>
            <w:tcBorders>
              <w:top w:val="nil"/>
              <w:left w:val="nil"/>
              <w:bottom w:val="single" w:sz="4" w:space="0" w:color="auto"/>
              <w:right w:val="single" w:sz="4" w:space="0" w:color="auto"/>
            </w:tcBorders>
            <w:shd w:val="clear" w:color="auto" w:fill="auto"/>
            <w:noWrap/>
            <w:vAlign w:val="bottom"/>
            <w:hideMark/>
          </w:tcPr>
          <w:p w14:paraId="1AA4D7CF"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CONSUMPTION OF CEMENT KG/M CUBE-3/5-{257.4990596, 334.9993730}</w:t>
            </w:r>
          </w:p>
        </w:tc>
      </w:tr>
      <w:tr w:rsidR="00E96617" w:rsidRPr="00ED2E14" w14:paraId="3F697D14"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E500FD"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39</w:t>
            </w:r>
          </w:p>
        </w:tc>
        <w:tc>
          <w:tcPr>
            <w:tcW w:w="0" w:type="auto"/>
            <w:tcBorders>
              <w:top w:val="nil"/>
              <w:left w:val="nil"/>
              <w:bottom w:val="single" w:sz="4" w:space="0" w:color="auto"/>
              <w:right w:val="single" w:sz="4" w:space="0" w:color="auto"/>
            </w:tcBorders>
            <w:shd w:val="clear" w:color="auto" w:fill="auto"/>
            <w:noWrap/>
            <w:vAlign w:val="bottom"/>
            <w:hideMark/>
          </w:tcPr>
          <w:p w14:paraId="3263F2E1"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CONSUMPTION OF CEMENT KG/M CUBE-4/5-{334.9993730, 412.4996865}</w:t>
            </w:r>
          </w:p>
        </w:tc>
      </w:tr>
      <w:tr w:rsidR="00E96617" w:rsidRPr="00ED2E14" w14:paraId="08BA898D"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F02BDA"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40</w:t>
            </w:r>
          </w:p>
        </w:tc>
        <w:tc>
          <w:tcPr>
            <w:tcW w:w="0" w:type="auto"/>
            <w:tcBorders>
              <w:top w:val="nil"/>
              <w:left w:val="nil"/>
              <w:bottom w:val="single" w:sz="4" w:space="0" w:color="auto"/>
              <w:right w:val="single" w:sz="4" w:space="0" w:color="auto"/>
            </w:tcBorders>
            <w:shd w:val="clear" w:color="auto" w:fill="auto"/>
            <w:noWrap/>
            <w:vAlign w:val="bottom"/>
            <w:hideMark/>
          </w:tcPr>
          <w:p w14:paraId="34CF1DE4"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CONSUMPTION OF CEMENT KG/M CUBE-5/5-{412.4996865, 490.0000000}</w:t>
            </w:r>
          </w:p>
        </w:tc>
      </w:tr>
      <w:tr w:rsidR="00E96617" w:rsidRPr="00ED2E14" w14:paraId="530B5CF0"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3B91E7"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41</w:t>
            </w:r>
          </w:p>
        </w:tc>
        <w:tc>
          <w:tcPr>
            <w:tcW w:w="0" w:type="auto"/>
            <w:tcBorders>
              <w:top w:val="nil"/>
              <w:left w:val="nil"/>
              <w:bottom w:val="single" w:sz="4" w:space="0" w:color="auto"/>
              <w:right w:val="single" w:sz="4" w:space="0" w:color="auto"/>
            </w:tcBorders>
            <w:shd w:val="clear" w:color="auto" w:fill="auto"/>
            <w:noWrap/>
            <w:vAlign w:val="bottom"/>
            <w:hideMark/>
          </w:tcPr>
          <w:p w14:paraId="43594726"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CRUSHED STONE CONSUMPTION KG/M KUB-1/5-{1017.9897151, 1062.1062633}</w:t>
            </w:r>
          </w:p>
        </w:tc>
      </w:tr>
      <w:tr w:rsidR="00E96617" w:rsidRPr="00ED2E14" w14:paraId="0C2025EF"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F93EBF"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42</w:t>
            </w:r>
          </w:p>
        </w:tc>
        <w:tc>
          <w:tcPr>
            <w:tcW w:w="0" w:type="auto"/>
            <w:tcBorders>
              <w:top w:val="nil"/>
              <w:left w:val="nil"/>
              <w:bottom w:val="single" w:sz="4" w:space="0" w:color="auto"/>
              <w:right w:val="single" w:sz="4" w:space="0" w:color="auto"/>
            </w:tcBorders>
            <w:shd w:val="clear" w:color="auto" w:fill="auto"/>
            <w:noWrap/>
            <w:vAlign w:val="bottom"/>
            <w:hideMark/>
          </w:tcPr>
          <w:p w14:paraId="75E9243D"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CRUSHED STONE CONSUMPTION KG/M KUB-2/5-{1062.1062633, 1106.2228115}</w:t>
            </w:r>
          </w:p>
        </w:tc>
      </w:tr>
      <w:tr w:rsidR="00E96617" w:rsidRPr="00ED2E14" w14:paraId="526F556D"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5BF959"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43</w:t>
            </w:r>
          </w:p>
        </w:tc>
        <w:tc>
          <w:tcPr>
            <w:tcW w:w="0" w:type="auto"/>
            <w:tcBorders>
              <w:top w:val="nil"/>
              <w:left w:val="nil"/>
              <w:bottom w:val="single" w:sz="4" w:space="0" w:color="auto"/>
              <w:right w:val="single" w:sz="4" w:space="0" w:color="auto"/>
            </w:tcBorders>
            <w:shd w:val="clear" w:color="auto" w:fill="auto"/>
            <w:noWrap/>
            <w:vAlign w:val="bottom"/>
            <w:hideMark/>
          </w:tcPr>
          <w:p w14:paraId="0B7995AA"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CRUSHED STONE CONSUMPTION KG/M KUB-3/5-{1106.2228115, 1150.3393596}</w:t>
            </w:r>
          </w:p>
        </w:tc>
      </w:tr>
      <w:tr w:rsidR="00E96617" w:rsidRPr="00ED2E14" w14:paraId="6F8AB63C"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2D190E"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44</w:t>
            </w:r>
          </w:p>
        </w:tc>
        <w:tc>
          <w:tcPr>
            <w:tcW w:w="0" w:type="auto"/>
            <w:tcBorders>
              <w:top w:val="nil"/>
              <w:left w:val="nil"/>
              <w:bottom w:val="single" w:sz="4" w:space="0" w:color="auto"/>
              <w:right w:val="single" w:sz="4" w:space="0" w:color="auto"/>
            </w:tcBorders>
            <w:shd w:val="clear" w:color="auto" w:fill="auto"/>
            <w:noWrap/>
            <w:vAlign w:val="bottom"/>
            <w:hideMark/>
          </w:tcPr>
          <w:p w14:paraId="2126FB7D"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CRUSHED STONE CONSUMPTION KG/M KUB-4/5-{1150.3393596, 1194.4559078}</w:t>
            </w:r>
          </w:p>
        </w:tc>
      </w:tr>
      <w:tr w:rsidR="00E96617" w:rsidRPr="00ED2E14" w14:paraId="45395ACE"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7E151B"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45</w:t>
            </w:r>
          </w:p>
        </w:tc>
        <w:tc>
          <w:tcPr>
            <w:tcW w:w="0" w:type="auto"/>
            <w:tcBorders>
              <w:top w:val="nil"/>
              <w:left w:val="nil"/>
              <w:bottom w:val="single" w:sz="4" w:space="0" w:color="auto"/>
              <w:right w:val="single" w:sz="4" w:space="0" w:color="auto"/>
            </w:tcBorders>
            <w:shd w:val="clear" w:color="auto" w:fill="auto"/>
            <w:noWrap/>
            <w:vAlign w:val="bottom"/>
            <w:hideMark/>
          </w:tcPr>
          <w:p w14:paraId="7AFC89A4"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CRUSHED STONE CONSUMPTION KG/M KUB-5/5-{1194.4559078, 1238.5724560}</w:t>
            </w:r>
          </w:p>
        </w:tc>
      </w:tr>
      <w:tr w:rsidR="00E96617" w:rsidRPr="00ED2E14" w14:paraId="401980C3"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5D5EFC"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46</w:t>
            </w:r>
          </w:p>
        </w:tc>
        <w:tc>
          <w:tcPr>
            <w:tcW w:w="0" w:type="auto"/>
            <w:tcBorders>
              <w:top w:val="nil"/>
              <w:left w:val="nil"/>
              <w:bottom w:val="single" w:sz="4" w:space="0" w:color="auto"/>
              <w:right w:val="single" w:sz="4" w:space="0" w:color="auto"/>
            </w:tcBorders>
            <w:shd w:val="clear" w:color="auto" w:fill="auto"/>
            <w:noWrap/>
            <w:vAlign w:val="bottom"/>
            <w:hideMark/>
          </w:tcPr>
          <w:p w14:paraId="4D11D4B2"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SAND CONSUMPTION KG/M CUB-1/5-{551.5449724, 756.8359779}</w:t>
            </w:r>
          </w:p>
        </w:tc>
      </w:tr>
      <w:tr w:rsidR="00E96617" w:rsidRPr="00ED2E14" w14:paraId="1273FDC3"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6D9959"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47</w:t>
            </w:r>
          </w:p>
        </w:tc>
        <w:tc>
          <w:tcPr>
            <w:tcW w:w="0" w:type="auto"/>
            <w:tcBorders>
              <w:top w:val="nil"/>
              <w:left w:val="nil"/>
              <w:bottom w:val="single" w:sz="4" w:space="0" w:color="auto"/>
              <w:right w:val="single" w:sz="4" w:space="0" w:color="auto"/>
            </w:tcBorders>
            <w:shd w:val="clear" w:color="auto" w:fill="auto"/>
            <w:noWrap/>
            <w:vAlign w:val="bottom"/>
            <w:hideMark/>
          </w:tcPr>
          <w:p w14:paraId="60A0C35F"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SAND CONSUMPTION KG/M CUBE-2/5-{756.8359779, 962.1269834}</w:t>
            </w:r>
          </w:p>
        </w:tc>
      </w:tr>
      <w:tr w:rsidR="00E96617" w:rsidRPr="00ED2E14" w14:paraId="6F55CAC3"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DAEB0C"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48</w:t>
            </w:r>
          </w:p>
        </w:tc>
        <w:tc>
          <w:tcPr>
            <w:tcW w:w="0" w:type="auto"/>
            <w:tcBorders>
              <w:top w:val="nil"/>
              <w:left w:val="nil"/>
              <w:bottom w:val="single" w:sz="4" w:space="0" w:color="auto"/>
              <w:right w:val="single" w:sz="4" w:space="0" w:color="auto"/>
            </w:tcBorders>
            <w:shd w:val="clear" w:color="auto" w:fill="auto"/>
            <w:noWrap/>
            <w:vAlign w:val="bottom"/>
            <w:hideMark/>
          </w:tcPr>
          <w:p w14:paraId="1777F099"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SAND CONSUMPTION KG/M CUBE-3/5-{962.1269834, 1167.4179890}</w:t>
            </w:r>
          </w:p>
        </w:tc>
      </w:tr>
      <w:tr w:rsidR="00E96617" w:rsidRPr="00ED2E14" w14:paraId="7C867799"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5088FC"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49</w:t>
            </w:r>
          </w:p>
        </w:tc>
        <w:tc>
          <w:tcPr>
            <w:tcW w:w="0" w:type="auto"/>
            <w:tcBorders>
              <w:top w:val="nil"/>
              <w:left w:val="nil"/>
              <w:bottom w:val="single" w:sz="4" w:space="0" w:color="auto"/>
              <w:right w:val="single" w:sz="4" w:space="0" w:color="auto"/>
            </w:tcBorders>
            <w:shd w:val="clear" w:color="auto" w:fill="auto"/>
            <w:noWrap/>
            <w:vAlign w:val="bottom"/>
            <w:hideMark/>
          </w:tcPr>
          <w:p w14:paraId="31A405FD"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SAND CONSUMPTION KG/M CUBE-4/5-{1167.4179890, 1372.7089945}</w:t>
            </w:r>
          </w:p>
        </w:tc>
      </w:tr>
      <w:tr w:rsidR="00E96617" w:rsidRPr="00ED2E14" w14:paraId="00512459"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A72DBB"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50</w:t>
            </w:r>
          </w:p>
        </w:tc>
        <w:tc>
          <w:tcPr>
            <w:tcW w:w="0" w:type="auto"/>
            <w:tcBorders>
              <w:top w:val="nil"/>
              <w:left w:val="nil"/>
              <w:bottom w:val="single" w:sz="4" w:space="0" w:color="auto"/>
              <w:right w:val="single" w:sz="4" w:space="0" w:color="auto"/>
            </w:tcBorders>
            <w:shd w:val="clear" w:color="auto" w:fill="auto"/>
            <w:noWrap/>
            <w:vAlign w:val="bottom"/>
            <w:hideMark/>
          </w:tcPr>
          <w:p w14:paraId="2192303C"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SAND CONSUMPTION KG/M CUBE-5/5-{1372.7089945, 1578.0000000}</w:t>
            </w:r>
          </w:p>
        </w:tc>
      </w:tr>
      <w:tr w:rsidR="00E96617" w:rsidRPr="00ED2E14" w14:paraId="75AC78AA"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EC26CD"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51</w:t>
            </w:r>
          </w:p>
        </w:tc>
        <w:tc>
          <w:tcPr>
            <w:tcW w:w="0" w:type="auto"/>
            <w:tcBorders>
              <w:top w:val="nil"/>
              <w:left w:val="nil"/>
              <w:bottom w:val="single" w:sz="4" w:space="0" w:color="auto"/>
              <w:right w:val="single" w:sz="4" w:space="0" w:color="auto"/>
            </w:tcBorders>
            <w:shd w:val="clear" w:color="auto" w:fill="auto"/>
            <w:noWrap/>
            <w:vAlign w:val="bottom"/>
            <w:hideMark/>
          </w:tcPr>
          <w:p w14:paraId="5599505A"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WATER CONSUMPTION LITER/M CUBE-1/5-{126.0000000, 154.8000000}</w:t>
            </w:r>
          </w:p>
        </w:tc>
      </w:tr>
      <w:tr w:rsidR="00E96617" w:rsidRPr="00ED2E14" w14:paraId="5FB5156B"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9E0824"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52</w:t>
            </w:r>
          </w:p>
        </w:tc>
        <w:tc>
          <w:tcPr>
            <w:tcW w:w="0" w:type="auto"/>
            <w:tcBorders>
              <w:top w:val="nil"/>
              <w:left w:val="nil"/>
              <w:bottom w:val="single" w:sz="4" w:space="0" w:color="auto"/>
              <w:right w:val="single" w:sz="4" w:space="0" w:color="auto"/>
            </w:tcBorders>
            <w:shd w:val="clear" w:color="auto" w:fill="auto"/>
            <w:noWrap/>
            <w:vAlign w:val="bottom"/>
            <w:hideMark/>
          </w:tcPr>
          <w:p w14:paraId="6DAB4CFA"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WATER CONSUMPTION LITER/M CUBE-2/5-{154.8000000, 183.6000000}</w:t>
            </w:r>
          </w:p>
        </w:tc>
      </w:tr>
      <w:tr w:rsidR="00E96617" w:rsidRPr="00ED2E14" w14:paraId="7955BB18"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039ACA"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lastRenderedPageBreak/>
              <w:t>53</w:t>
            </w:r>
          </w:p>
        </w:tc>
        <w:tc>
          <w:tcPr>
            <w:tcW w:w="0" w:type="auto"/>
            <w:tcBorders>
              <w:top w:val="nil"/>
              <w:left w:val="nil"/>
              <w:bottom w:val="single" w:sz="4" w:space="0" w:color="auto"/>
              <w:right w:val="single" w:sz="4" w:space="0" w:color="auto"/>
            </w:tcBorders>
            <w:shd w:val="clear" w:color="auto" w:fill="auto"/>
            <w:noWrap/>
            <w:vAlign w:val="bottom"/>
            <w:hideMark/>
          </w:tcPr>
          <w:p w14:paraId="425606F5"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WATER CONSUMPTION LITER/M CUBE-3/5-{183.6000000, 212.4000000}</w:t>
            </w:r>
          </w:p>
        </w:tc>
      </w:tr>
      <w:tr w:rsidR="00E96617" w:rsidRPr="00ED2E14" w14:paraId="79130BAD"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F77C9B"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54</w:t>
            </w:r>
          </w:p>
        </w:tc>
        <w:tc>
          <w:tcPr>
            <w:tcW w:w="0" w:type="auto"/>
            <w:tcBorders>
              <w:top w:val="nil"/>
              <w:left w:val="nil"/>
              <w:bottom w:val="single" w:sz="4" w:space="0" w:color="auto"/>
              <w:right w:val="single" w:sz="4" w:space="0" w:color="auto"/>
            </w:tcBorders>
            <w:shd w:val="clear" w:color="auto" w:fill="auto"/>
            <w:noWrap/>
            <w:vAlign w:val="bottom"/>
            <w:hideMark/>
          </w:tcPr>
          <w:p w14:paraId="79742DEE"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WATER CONSUMPTION LITER/M CUBE-4/5-{212.4000000, 241.2000000}</w:t>
            </w:r>
          </w:p>
        </w:tc>
      </w:tr>
      <w:tr w:rsidR="00E96617" w:rsidRPr="00ED2E14" w14:paraId="48FC5745"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B3F4BD"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55</w:t>
            </w:r>
          </w:p>
        </w:tc>
        <w:tc>
          <w:tcPr>
            <w:tcW w:w="0" w:type="auto"/>
            <w:tcBorders>
              <w:top w:val="nil"/>
              <w:left w:val="nil"/>
              <w:bottom w:val="single" w:sz="4" w:space="0" w:color="auto"/>
              <w:right w:val="single" w:sz="4" w:space="0" w:color="auto"/>
            </w:tcBorders>
            <w:shd w:val="clear" w:color="auto" w:fill="auto"/>
            <w:noWrap/>
            <w:vAlign w:val="bottom"/>
            <w:hideMark/>
          </w:tcPr>
          <w:p w14:paraId="14C0F178"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WATER CONSUMPTION LITER/M CUBE-5/5-{241.2000000, 270.0000000}</w:t>
            </w:r>
          </w:p>
        </w:tc>
      </w:tr>
      <w:tr w:rsidR="00E96617" w:rsidRPr="00ED2E14" w14:paraId="5A14318E"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ACC145"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56</w:t>
            </w:r>
          </w:p>
        </w:tc>
        <w:tc>
          <w:tcPr>
            <w:tcW w:w="0" w:type="auto"/>
            <w:tcBorders>
              <w:top w:val="nil"/>
              <w:left w:val="nil"/>
              <w:bottom w:val="single" w:sz="4" w:space="0" w:color="auto"/>
              <w:right w:val="single" w:sz="4" w:space="0" w:color="auto"/>
            </w:tcBorders>
            <w:shd w:val="clear" w:color="auto" w:fill="auto"/>
            <w:noWrap/>
            <w:vAlign w:val="bottom"/>
            <w:hideMark/>
          </w:tcPr>
          <w:p w14:paraId="657F2751"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CHEMICAL. ADDITIVE LITER/M CUBE-1/5-{0.9318039, 1.7254431}</w:t>
            </w:r>
          </w:p>
        </w:tc>
      </w:tr>
      <w:tr w:rsidR="00E96617" w:rsidRPr="00ED2E14" w14:paraId="5109FE12"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BDFA56"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57</w:t>
            </w:r>
          </w:p>
        </w:tc>
        <w:tc>
          <w:tcPr>
            <w:tcW w:w="0" w:type="auto"/>
            <w:tcBorders>
              <w:top w:val="nil"/>
              <w:left w:val="nil"/>
              <w:bottom w:val="single" w:sz="4" w:space="0" w:color="auto"/>
              <w:right w:val="single" w:sz="4" w:space="0" w:color="auto"/>
            </w:tcBorders>
            <w:shd w:val="clear" w:color="auto" w:fill="auto"/>
            <w:noWrap/>
            <w:vAlign w:val="bottom"/>
            <w:hideMark/>
          </w:tcPr>
          <w:p w14:paraId="3A39A8B5"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CHEMICAL. ADDITIVE LITER/M CUBE-2/5-{1.7254431, 2.5190823}</w:t>
            </w:r>
          </w:p>
        </w:tc>
      </w:tr>
      <w:tr w:rsidR="00E96617" w:rsidRPr="00ED2E14" w14:paraId="11E34A0B"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64DBF9"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58</w:t>
            </w:r>
          </w:p>
        </w:tc>
        <w:tc>
          <w:tcPr>
            <w:tcW w:w="0" w:type="auto"/>
            <w:tcBorders>
              <w:top w:val="nil"/>
              <w:left w:val="nil"/>
              <w:bottom w:val="single" w:sz="4" w:space="0" w:color="auto"/>
              <w:right w:val="single" w:sz="4" w:space="0" w:color="auto"/>
            </w:tcBorders>
            <w:shd w:val="clear" w:color="auto" w:fill="auto"/>
            <w:noWrap/>
            <w:vAlign w:val="bottom"/>
            <w:hideMark/>
          </w:tcPr>
          <w:p w14:paraId="4357945B"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CHEMICAL. ADDITIVE LITER/M CUBE-3/5-{2.5190823, 3.3127216}</w:t>
            </w:r>
          </w:p>
        </w:tc>
      </w:tr>
      <w:tr w:rsidR="00E96617" w:rsidRPr="00ED2E14" w14:paraId="124168D5"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9C3973"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59</w:t>
            </w:r>
          </w:p>
        </w:tc>
        <w:tc>
          <w:tcPr>
            <w:tcW w:w="0" w:type="auto"/>
            <w:tcBorders>
              <w:top w:val="nil"/>
              <w:left w:val="nil"/>
              <w:bottom w:val="single" w:sz="4" w:space="0" w:color="auto"/>
              <w:right w:val="single" w:sz="4" w:space="0" w:color="auto"/>
            </w:tcBorders>
            <w:shd w:val="clear" w:color="auto" w:fill="auto"/>
            <w:noWrap/>
            <w:vAlign w:val="bottom"/>
            <w:hideMark/>
          </w:tcPr>
          <w:p w14:paraId="1F54C61F"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CHEMICAL. ADDITIVE LITER/M CUBE-4/5-{3.3127216, 4.1063608}</w:t>
            </w:r>
          </w:p>
        </w:tc>
      </w:tr>
      <w:tr w:rsidR="00E96617" w:rsidRPr="00ED2E14" w14:paraId="3720D18D"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5F777C"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60</w:t>
            </w:r>
          </w:p>
        </w:tc>
        <w:tc>
          <w:tcPr>
            <w:tcW w:w="0" w:type="auto"/>
            <w:tcBorders>
              <w:top w:val="nil"/>
              <w:left w:val="nil"/>
              <w:bottom w:val="single" w:sz="4" w:space="0" w:color="auto"/>
              <w:right w:val="single" w:sz="4" w:space="0" w:color="auto"/>
            </w:tcBorders>
            <w:shd w:val="clear" w:color="auto" w:fill="auto"/>
            <w:noWrap/>
            <w:vAlign w:val="bottom"/>
            <w:hideMark/>
          </w:tcPr>
          <w:p w14:paraId="5377D485"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CHEMICAL. ADDITIVE LITER/M CUBE-5/5-{4.1063608, 4.9000000}</w:t>
            </w:r>
          </w:p>
        </w:tc>
      </w:tr>
      <w:tr w:rsidR="00E96617" w:rsidRPr="003873DC" w14:paraId="1BBF06FC"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13E2E5"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61</w:t>
            </w:r>
          </w:p>
        </w:tc>
        <w:tc>
          <w:tcPr>
            <w:tcW w:w="0" w:type="auto"/>
            <w:tcBorders>
              <w:top w:val="nil"/>
              <w:left w:val="nil"/>
              <w:bottom w:val="single" w:sz="4" w:space="0" w:color="auto"/>
              <w:right w:val="single" w:sz="4" w:space="0" w:color="auto"/>
            </w:tcBorders>
            <w:shd w:val="clear" w:color="auto" w:fill="auto"/>
            <w:noWrap/>
            <w:vAlign w:val="bottom"/>
            <w:hideMark/>
          </w:tcPr>
          <w:p w14:paraId="72F42868"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WEIGHT BET. MIXTURES KG-1/5-{2068.4800000, 2129.4506545}</w:t>
            </w:r>
          </w:p>
        </w:tc>
      </w:tr>
      <w:tr w:rsidR="00E96617" w:rsidRPr="003873DC" w14:paraId="18E13670"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7BB177"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62</w:t>
            </w:r>
          </w:p>
        </w:tc>
        <w:tc>
          <w:tcPr>
            <w:tcW w:w="0" w:type="auto"/>
            <w:tcBorders>
              <w:top w:val="nil"/>
              <w:left w:val="nil"/>
              <w:bottom w:val="single" w:sz="4" w:space="0" w:color="auto"/>
              <w:right w:val="single" w:sz="4" w:space="0" w:color="auto"/>
            </w:tcBorders>
            <w:shd w:val="clear" w:color="auto" w:fill="auto"/>
            <w:noWrap/>
            <w:vAlign w:val="bottom"/>
            <w:hideMark/>
          </w:tcPr>
          <w:p w14:paraId="4653D362"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WEIGHT BET. MIXTURES KG-2/5-{2129.4506545, 2190.4213090}</w:t>
            </w:r>
          </w:p>
        </w:tc>
      </w:tr>
      <w:tr w:rsidR="00E96617" w:rsidRPr="003873DC" w14:paraId="01678608"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F22661"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63</w:t>
            </w:r>
          </w:p>
        </w:tc>
        <w:tc>
          <w:tcPr>
            <w:tcW w:w="0" w:type="auto"/>
            <w:tcBorders>
              <w:top w:val="nil"/>
              <w:left w:val="nil"/>
              <w:bottom w:val="single" w:sz="4" w:space="0" w:color="auto"/>
              <w:right w:val="single" w:sz="4" w:space="0" w:color="auto"/>
            </w:tcBorders>
            <w:shd w:val="clear" w:color="auto" w:fill="auto"/>
            <w:noWrap/>
            <w:vAlign w:val="bottom"/>
            <w:hideMark/>
          </w:tcPr>
          <w:p w14:paraId="6EB719D9"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WEIGHT BET. MIXTURES KG-3/5-{2190.4213090, 2251.3919636}</w:t>
            </w:r>
          </w:p>
        </w:tc>
      </w:tr>
      <w:tr w:rsidR="00E96617" w:rsidRPr="003873DC" w14:paraId="3E5DAB2D"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8D9F78"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64</w:t>
            </w:r>
          </w:p>
        </w:tc>
        <w:tc>
          <w:tcPr>
            <w:tcW w:w="0" w:type="auto"/>
            <w:tcBorders>
              <w:top w:val="nil"/>
              <w:left w:val="nil"/>
              <w:bottom w:val="single" w:sz="4" w:space="0" w:color="auto"/>
              <w:right w:val="single" w:sz="4" w:space="0" w:color="auto"/>
            </w:tcBorders>
            <w:shd w:val="clear" w:color="auto" w:fill="auto"/>
            <w:noWrap/>
            <w:vAlign w:val="bottom"/>
            <w:hideMark/>
          </w:tcPr>
          <w:p w14:paraId="032BB223"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WEIGHT BET. MIXTURES KG-4/5-{2251.3919636, 2312.3626181}</w:t>
            </w:r>
          </w:p>
        </w:tc>
      </w:tr>
      <w:tr w:rsidR="00E96617" w:rsidRPr="003873DC" w14:paraId="4F7BB168"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7CBB9D"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65</w:t>
            </w:r>
          </w:p>
        </w:tc>
        <w:tc>
          <w:tcPr>
            <w:tcW w:w="0" w:type="auto"/>
            <w:tcBorders>
              <w:top w:val="nil"/>
              <w:left w:val="nil"/>
              <w:bottom w:val="single" w:sz="4" w:space="0" w:color="auto"/>
              <w:right w:val="single" w:sz="4" w:space="0" w:color="auto"/>
            </w:tcBorders>
            <w:shd w:val="clear" w:color="auto" w:fill="auto"/>
            <w:noWrap/>
            <w:vAlign w:val="bottom"/>
            <w:hideMark/>
          </w:tcPr>
          <w:p w14:paraId="0E362D7C"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WEIGHT BET. MIXTURES KG-5/5-{2312.3626181, 2373.3332726}</w:t>
            </w:r>
          </w:p>
        </w:tc>
      </w:tr>
      <w:tr w:rsidR="00E96617" w:rsidRPr="00ED2E14" w14:paraId="1E6C7E35"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51C7EF"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66</w:t>
            </w:r>
          </w:p>
        </w:tc>
        <w:tc>
          <w:tcPr>
            <w:tcW w:w="0" w:type="auto"/>
            <w:tcBorders>
              <w:top w:val="nil"/>
              <w:left w:val="nil"/>
              <w:bottom w:val="single" w:sz="4" w:space="0" w:color="auto"/>
              <w:right w:val="single" w:sz="4" w:space="0" w:color="auto"/>
            </w:tcBorders>
            <w:shd w:val="clear" w:color="auto" w:fill="auto"/>
            <w:noWrap/>
            <w:vAlign w:val="bottom"/>
            <w:hideMark/>
          </w:tcPr>
          <w:p w14:paraId="776FFDE7"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VOLUME BET. Sweep M CUBE-1/5-{0.9700000, 0.9760000}</w:t>
            </w:r>
          </w:p>
        </w:tc>
      </w:tr>
      <w:tr w:rsidR="00E96617" w:rsidRPr="00ED2E14" w14:paraId="01EFCF15"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327153"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67</w:t>
            </w:r>
          </w:p>
        </w:tc>
        <w:tc>
          <w:tcPr>
            <w:tcW w:w="0" w:type="auto"/>
            <w:tcBorders>
              <w:top w:val="nil"/>
              <w:left w:val="nil"/>
              <w:bottom w:val="single" w:sz="4" w:space="0" w:color="auto"/>
              <w:right w:val="single" w:sz="4" w:space="0" w:color="auto"/>
            </w:tcBorders>
            <w:shd w:val="clear" w:color="auto" w:fill="auto"/>
            <w:noWrap/>
            <w:vAlign w:val="bottom"/>
            <w:hideMark/>
          </w:tcPr>
          <w:p w14:paraId="01324E3B"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VOLUME BET. Sweep M CUBE-2/5-{0.9760000, 0.9820000}</w:t>
            </w:r>
          </w:p>
        </w:tc>
      </w:tr>
      <w:tr w:rsidR="00E96617" w:rsidRPr="00ED2E14" w14:paraId="04643D14"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E7FB18"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68</w:t>
            </w:r>
          </w:p>
        </w:tc>
        <w:tc>
          <w:tcPr>
            <w:tcW w:w="0" w:type="auto"/>
            <w:tcBorders>
              <w:top w:val="nil"/>
              <w:left w:val="nil"/>
              <w:bottom w:val="single" w:sz="4" w:space="0" w:color="auto"/>
              <w:right w:val="single" w:sz="4" w:space="0" w:color="auto"/>
            </w:tcBorders>
            <w:shd w:val="clear" w:color="auto" w:fill="auto"/>
            <w:noWrap/>
            <w:vAlign w:val="bottom"/>
            <w:hideMark/>
          </w:tcPr>
          <w:p w14:paraId="4998C256"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VOLUME BET. Sweep M CUBE-3/5-{0.9820000, 0.9880000}</w:t>
            </w:r>
          </w:p>
        </w:tc>
      </w:tr>
      <w:tr w:rsidR="00E96617" w:rsidRPr="00ED2E14" w14:paraId="2152C73C"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87E7F5"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69</w:t>
            </w:r>
          </w:p>
        </w:tc>
        <w:tc>
          <w:tcPr>
            <w:tcW w:w="0" w:type="auto"/>
            <w:tcBorders>
              <w:top w:val="nil"/>
              <w:left w:val="nil"/>
              <w:bottom w:val="single" w:sz="4" w:space="0" w:color="auto"/>
              <w:right w:val="single" w:sz="4" w:space="0" w:color="auto"/>
            </w:tcBorders>
            <w:shd w:val="clear" w:color="auto" w:fill="auto"/>
            <w:noWrap/>
            <w:vAlign w:val="bottom"/>
            <w:hideMark/>
          </w:tcPr>
          <w:p w14:paraId="3CDA649E"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VOLUME BET. Sweep M CUBE-4/5-{0.9880000, 0.9940000}</w:t>
            </w:r>
          </w:p>
        </w:tc>
      </w:tr>
      <w:tr w:rsidR="00E96617" w:rsidRPr="00ED2E14" w14:paraId="56C285CD"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B2075C"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70</w:t>
            </w:r>
          </w:p>
        </w:tc>
        <w:tc>
          <w:tcPr>
            <w:tcW w:w="0" w:type="auto"/>
            <w:tcBorders>
              <w:top w:val="nil"/>
              <w:left w:val="nil"/>
              <w:bottom w:val="single" w:sz="4" w:space="0" w:color="auto"/>
              <w:right w:val="single" w:sz="4" w:space="0" w:color="auto"/>
            </w:tcBorders>
            <w:shd w:val="clear" w:color="auto" w:fill="auto"/>
            <w:noWrap/>
            <w:vAlign w:val="bottom"/>
            <w:hideMark/>
          </w:tcPr>
          <w:p w14:paraId="6BD147F5"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VOLUME BET. Sweep M CUBE-5/5-{0.9940000, 1.0000000}</w:t>
            </w:r>
          </w:p>
        </w:tc>
      </w:tr>
      <w:tr w:rsidR="00E96617" w:rsidRPr="00ED2E14" w14:paraId="57F7A268"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93F6CA"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71</w:t>
            </w:r>
          </w:p>
        </w:tc>
        <w:tc>
          <w:tcPr>
            <w:tcW w:w="0" w:type="auto"/>
            <w:tcBorders>
              <w:top w:val="nil"/>
              <w:left w:val="nil"/>
              <w:bottom w:val="single" w:sz="4" w:space="0" w:color="auto"/>
              <w:right w:val="single" w:sz="4" w:space="0" w:color="auto"/>
            </w:tcBorders>
            <w:shd w:val="clear" w:color="auto" w:fill="auto"/>
            <w:noWrap/>
            <w:vAlign w:val="bottom"/>
            <w:hideMark/>
          </w:tcPr>
          <w:p w14:paraId="6A6FA41B"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CHEM. APP. PLASTIF. KG/M KUB-1/5-{1.0249843, 1.7999874}</w:t>
            </w:r>
          </w:p>
        </w:tc>
      </w:tr>
      <w:tr w:rsidR="00E96617" w:rsidRPr="00ED2E14" w14:paraId="7308BA25"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1E609F"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72</w:t>
            </w:r>
          </w:p>
        </w:tc>
        <w:tc>
          <w:tcPr>
            <w:tcW w:w="0" w:type="auto"/>
            <w:tcBorders>
              <w:top w:val="nil"/>
              <w:left w:val="nil"/>
              <w:bottom w:val="single" w:sz="4" w:space="0" w:color="auto"/>
              <w:right w:val="single" w:sz="4" w:space="0" w:color="auto"/>
            </w:tcBorders>
            <w:shd w:val="clear" w:color="auto" w:fill="auto"/>
            <w:noWrap/>
            <w:vAlign w:val="bottom"/>
            <w:hideMark/>
          </w:tcPr>
          <w:p w14:paraId="726DA2BA"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CHEM. APP. PLASTIF. KG/M KUB-2/5-{1.7999874, 2.5749906}</w:t>
            </w:r>
          </w:p>
        </w:tc>
      </w:tr>
      <w:tr w:rsidR="00E96617" w:rsidRPr="00ED2E14" w14:paraId="5D2DFD5A"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DA11F5"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73</w:t>
            </w:r>
          </w:p>
        </w:tc>
        <w:tc>
          <w:tcPr>
            <w:tcW w:w="0" w:type="auto"/>
            <w:tcBorders>
              <w:top w:val="nil"/>
              <w:left w:val="nil"/>
              <w:bottom w:val="single" w:sz="4" w:space="0" w:color="auto"/>
              <w:right w:val="single" w:sz="4" w:space="0" w:color="auto"/>
            </w:tcBorders>
            <w:shd w:val="clear" w:color="auto" w:fill="auto"/>
            <w:noWrap/>
            <w:vAlign w:val="bottom"/>
            <w:hideMark/>
          </w:tcPr>
          <w:p w14:paraId="38EFA8DD"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CHEM. APP. PLASTIF. KG/M KUB-3/5-{2.5749906, 3.3499937}</w:t>
            </w:r>
          </w:p>
        </w:tc>
      </w:tr>
      <w:tr w:rsidR="00E96617" w:rsidRPr="00ED2E14" w14:paraId="3884A4B9"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5D4215"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74</w:t>
            </w:r>
          </w:p>
        </w:tc>
        <w:tc>
          <w:tcPr>
            <w:tcW w:w="0" w:type="auto"/>
            <w:tcBorders>
              <w:top w:val="nil"/>
              <w:left w:val="nil"/>
              <w:bottom w:val="single" w:sz="4" w:space="0" w:color="auto"/>
              <w:right w:val="single" w:sz="4" w:space="0" w:color="auto"/>
            </w:tcBorders>
            <w:shd w:val="clear" w:color="auto" w:fill="auto"/>
            <w:noWrap/>
            <w:vAlign w:val="bottom"/>
            <w:hideMark/>
          </w:tcPr>
          <w:p w14:paraId="3CBCF80B"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CHEM. APP. PLASTIF. KG/M KUB-4/5-{3.3499937, 4.1249969}</w:t>
            </w:r>
          </w:p>
        </w:tc>
      </w:tr>
      <w:tr w:rsidR="00E96617" w:rsidRPr="00ED2E14" w14:paraId="6C0B45A7" w14:textId="77777777" w:rsidTr="00E96617">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B0282B" w14:textId="77777777" w:rsidR="00E96617" w:rsidRPr="003873DC" w:rsidRDefault="00E96617" w:rsidP="002C07B3">
            <w:pPr>
              <w:spacing w:line="240" w:lineRule="auto"/>
              <w:ind w:firstLine="0"/>
              <w:jc w:val="center"/>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75</w:t>
            </w:r>
          </w:p>
        </w:tc>
        <w:tc>
          <w:tcPr>
            <w:tcW w:w="0" w:type="auto"/>
            <w:tcBorders>
              <w:top w:val="nil"/>
              <w:left w:val="nil"/>
              <w:bottom w:val="single" w:sz="4" w:space="0" w:color="auto"/>
              <w:right w:val="single" w:sz="4" w:space="0" w:color="auto"/>
            </w:tcBorders>
            <w:shd w:val="clear" w:color="auto" w:fill="auto"/>
            <w:noWrap/>
            <w:vAlign w:val="bottom"/>
            <w:hideMark/>
          </w:tcPr>
          <w:p w14:paraId="2801E718" w14:textId="77777777" w:rsidR="00E96617" w:rsidRPr="003873DC" w:rsidRDefault="00E96617" w:rsidP="002C07B3">
            <w:pPr>
              <w:spacing w:line="240" w:lineRule="auto"/>
              <w:ind w:firstLine="0"/>
              <w:jc w:val="left"/>
              <w:rPr>
                <w:rFonts w:ascii="Calibri" w:eastAsia="Times New Roman" w:hAnsi="Calibri" w:cs="Calibri"/>
                <w:color w:val="000000"/>
                <w:sz w:val="20"/>
                <w:szCs w:val="20"/>
                <w:lang w:val="en-US"/>
              </w:rPr>
            </w:pPr>
            <w:r w:rsidRPr="003873DC">
              <w:rPr>
                <w:rFonts w:ascii="Calibri" w:eastAsia="Times New Roman" w:hAnsi="Calibri" w:cs="Calibri"/>
                <w:color w:val="000000"/>
                <w:sz w:val="20"/>
                <w:szCs w:val="20"/>
                <w:lang w:val="en-US"/>
              </w:rPr>
              <w:t>CHEM. APP. PLASTIF. KG/M KUB-5/5-{4.1249969, 4.9000000}</w:t>
            </w:r>
          </w:p>
        </w:tc>
      </w:tr>
    </w:tbl>
    <w:p w14:paraId="077C11E1" w14:textId="77777777" w:rsidR="001702D8" w:rsidRPr="00C0515A" w:rsidRDefault="001702D8" w:rsidP="002C07B3">
      <w:pPr>
        <w:spacing w:line="240" w:lineRule="auto"/>
        <w:ind w:firstLine="0"/>
        <w:rPr>
          <w:lang w:val="en-US" w:eastAsia="ru-RU"/>
        </w:rPr>
      </w:pPr>
      <w:proofErr w:type="spellStart"/>
      <w:r w:rsidRPr="004F6E14">
        <w:rPr>
          <w:i/>
          <w:u w:val="single"/>
          <w:lang w:val="en-US" w:eastAsia="ru-RU"/>
        </w:rPr>
        <w:t>Source:</w:t>
      </w:r>
      <w:r w:rsidRPr="00C0515A">
        <w:rPr>
          <w:lang w:val="en-US" w:eastAsia="ru-RU"/>
        </w:rPr>
        <w:t>c</w:t>
      </w:r>
      <w:proofErr w:type="spellEnd"/>
      <w:r w:rsidRPr="00C0515A">
        <w:rPr>
          <w:lang w:val="en-US" w:eastAsia="ru-RU"/>
        </w:rPr>
        <w:t>:\</w:t>
      </w:r>
      <w:proofErr w:type="spellStart"/>
      <w:r w:rsidRPr="00C0515A">
        <w:rPr>
          <w:lang w:val="en-US" w:eastAsia="ru-RU"/>
        </w:rPr>
        <w:t>Aidos</w:t>
      </w:r>
      <w:proofErr w:type="spellEnd"/>
      <w:r w:rsidRPr="00C0515A">
        <w:rPr>
          <w:lang w:val="en-US" w:eastAsia="ru-RU"/>
        </w:rPr>
        <w:t>-X\AID_DATA\A0000001\System\Attributes.xlsx</w:t>
      </w:r>
    </w:p>
    <w:p w14:paraId="3DC6A21B" w14:textId="77777777" w:rsidR="00543CA4" w:rsidRDefault="00543CA4" w:rsidP="002C07B3">
      <w:pPr>
        <w:spacing w:line="240" w:lineRule="auto"/>
        <w:rPr>
          <w:lang w:val="en-US"/>
        </w:rPr>
      </w:pPr>
    </w:p>
    <w:p w14:paraId="0845B696" w14:textId="77777777" w:rsidR="000E2984" w:rsidRDefault="000E2984" w:rsidP="002C07B3">
      <w:pPr>
        <w:pStyle w:val="a7"/>
        <w:rPr>
          <w:lang w:val="en-US"/>
        </w:rPr>
      </w:pPr>
      <w:r w:rsidRPr="004F6E14">
        <w:rPr>
          <w:lang w:val="en-US"/>
        </w:rPr>
        <w:t>Table</w:t>
      </w:r>
      <w:r w:rsidR="008E1E1A">
        <w:fldChar w:fldCharType="begin"/>
      </w:r>
      <w:r w:rsidR="008E1E1A" w:rsidRPr="00283DF6">
        <w:rPr>
          <w:lang w:val="en-US"/>
        </w:rPr>
        <w:instrText xml:space="preserve"> SEQ </w:instrText>
      </w:r>
      <w:r w:rsidR="008E1E1A">
        <w:instrText>Таблица</w:instrText>
      </w:r>
      <w:r w:rsidR="008E1E1A" w:rsidRPr="00283DF6">
        <w:rPr>
          <w:lang w:val="en-US"/>
        </w:rPr>
        <w:instrText xml:space="preserve"> \* ARABIC </w:instrText>
      </w:r>
      <w:r w:rsidR="008E1E1A">
        <w:fldChar w:fldCharType="separate"/>
      </w:r>
      <w:r w:rsidR="009F63F6">
        <w:rPr>
          <w:noProof/>
          <w:lang w:val="en-US"/>
        </w:rPr>
        <w:t>7</w:t>
      </w:r>
      <w:r w:rsidR="008E1E1A">
        <w:rPr>
          <w:noProof/>
        </w:rPr>
        <w:fldChar w:fldCharType="end"/>
      </w:r>
      <w:r w:rsidRPr="00283DF6">
        <w:rPr>
          <w:lang w:val="en-US"/>
        </w:rPr>
        <w:t>– Training set (in full)</w:t>
      </w:r>
    </w:p>
    <w:tbl>
      <w:tblPr>
        <w:tblW w:w="5000" w:type="pct"/>
        <w:jc w:val="center"/>
        <w:tblLook w:val="04A0" w:firstRow="1" w:lastRow="0" w:firstColumn="1" w:lastColumn="0" w:noHBand="0" w:noVBand="1"/>
      </w:tblPr>
      <w:tblGrid>
        <w:gridCol w:w="369"/>
        <w:gridCol w:w="257"/>
        <w:gridCol w:w="257"/>
        <w:gridCol w:w="257"/>
        <w:gridCol w:w="257"/>
        <w:gridCol w:w="257"/>
        <w:gridCol w:w="257"/>
        <w:gridCol w:w="257"/>
        <w:gridCol w:w="257"/>
        <w:gridCol w:w="257"/>
        <w:gridCol w:w="257"/>
        <w:gridCol w:w="257"/>
        <w:gridCol w:w="257"/>
        <w:gridCol w:w="257"/>
        <w:gridCol w:w="257"/>
        <w:gridCol w:w="257"/>
        <w:gridCol w:w="258"/>
        <w:gridCol w:w="258"/>
        <w:gridCol w:w="258"/>
        <w:gridCol w:w="258"/>
        <w:gridCol w:w="258"/>
        <w:gridCol w:w="258"/>
        <w:gridCol w:w="258"/>
        <w:gridCol w:w="258"/>
        <w:gridCol w:w="258"/>
        <w:gridCol w:w="258"/>
        <w:gridCol w:w="258"/>
        <w:gridCol w:w="258"/>
        <w:gridCol w:w="258"/>
        <w:gridCol w:w="258"/>
        <w:gridCol w:w="258"/>
        <w:gridCol w:w="258"/>
        <w:gridCol w:w="258"/>
        <w:gridCol w:w="258"/>
        <w:gridCol w:w="258"/>
      </w:tblGrid>
      <w:tr w:rsidR="00625054" w:rsidRPr="00625054" w14:paraId="00A6324C" w14:textId="77777777" w:rsidTr="00625054">
        <w:trPr>
          <w:trHeight w:val="464"/>
          <w:jc w:val="center"/>
        </w:trPr>
        <w:tc>
          <w:tcPr>
            <w:tcW w:w="167"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extDirection w:val="btLr"/>
            <w:vAlign w:val="center"/>
            <w:hideMark/>
          </w:tcPr>
          <w:p w14:paraId="757A449F"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NAME</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6EA78770"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N2</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2C03C14F"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N3</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271BC3A6"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N4</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6F2D89E0"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N5</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410F36A8"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N6</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7FB0B49A"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N7</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390D7587"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N8</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54628001"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N9</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61D57689"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N10</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55314D3F"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N11</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5F6D3DCE"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N12</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7CE8F275"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N13</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0FAA5E8E"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N14</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15FA1E5E"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N15</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376BB924"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N16</w:t>
            </w:r>
          </w:p>
        </w:tc>
        <w:tc>
          <w:tcPr>
            <w:tcW w:w="142" w:type="pct"/>
            <w:tcBorders>
              <w:top w:val="single" w:sz="4" w:space="0" w:color="auto"/>
              <w:left w:val="nil"/>
              <w:bottom w:val="single" w:sz="4" w:space="0" w:color="auto"/>
              <w:right w:val="single" w:sz="4" w:space="0" w:color="auto"/>
            </w:tcBorders>
            <w:shd w:val="clear" w:color="000000" w:fill="FFFF00"/>
            <w:noWrap/>
            <w:tcMar>
              <w:left w:w="28" w:type="dxa"/>
              <w:right w:w="28" w:type="dxa"/>
            </w:tcMar>
            <w:textDirection w:val="btLr"/>
            <w:vAlign w:val="center"/>
            <w:hideMark/>
          </w:tcPr>
          <w:p w14:paraId="3AAA6E60"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N17</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3759199D"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N18</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70387379"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N19</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40B2E830"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N20</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2A823D66"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N21</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617A423A"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N22</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2A4B928C"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N23</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3041D8C8"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N24</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692634EA"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N25</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79C8E10D"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N26</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2A6EAD14"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N27</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72F2ADC2"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N28</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6300CEFB"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N29</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3111556A"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N30</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0106A25F"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N31</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768FC856"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N32</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0505836F"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N33</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3F8FDF77"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N34</w:t>
            </w:r>
          </w:p>
        </w:tc>
        <w:tc>
          <w:tcPr>
            <w:tcW w:w="142" w:type="pct"/>
            <w:tcBorders>
              <w:top w:val="single" w:sz="4" w:space="0" w:color="auto"/>
              <w:left w:val="nil"/>
              <w:bottom w:val="single" w:sz="4" w:space="0" w:color="auto"/>
              <w:right w:val="single" w:sz="4" w:space="0" w:color="auto"/>
            </w:tcBorders>
            <w:shd w:val="clear" w:color="auto" w:fill="auto"/>
            <w:noWrap/>
            <w:tcMar>
              <w:left w:w="28" w:type="dxa"/>
              <w:right w:w="28" w:type="dxa"/>
            </w:tcMar>
            <w:textDirection w:val="btLr"/>
            <w:vAlign w:val="center"/>
            <w:hideMark/>
          </w:tcPr>
          <w:p w14:paraId="0D7C9D2B" w14:textId="77777777" w:rsidR="00625054" w:rsidRPr="00625054" w:rsidRDefault="00625054" w:rsidP="00625054">
            <w:pPr>
              <w:spacing w:line="240" w:lineRule="auto"/>
              <w:ind w:firstLine="0"/>
              <w:jc w:val="center"/>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N35</w:t>
            </w:r>
          </w:p>
        </w:tc>
      </w:tr>
      <w:tr w:rsidR="00625054" w:rsidRPr="00625054" w14:paraId="622BFFF2"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2E43F8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655D6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BC40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1441E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3202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A26D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4731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4F87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1112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FDD6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13A3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7A7A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AB7D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0254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5F8B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89EF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B32C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C68B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DF71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047A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CED8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4ADDE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309C4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E8E93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4812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078FE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2799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3ACF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2CBA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FA2B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5AA6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BF8FD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FD65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3CDC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D43C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5B227023"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D06D17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9E80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C59F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72A4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20EE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6F4B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B777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6D7E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92DA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C56BE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C9B5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409E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1951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8492D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62BC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D7D57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2424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932B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E828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78FE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B6FC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02D6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D8D41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4CFCD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8DEF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2F77D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163A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DC36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35EB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A180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BC92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59B4F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8156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D7D2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A460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7E61CAEA"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334DC7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FB5E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72E14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396C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FCF4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476D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43A7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72209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597C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FAC8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E2865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4982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22B3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5CFD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774F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2B2C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4B5C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274D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D1FC4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C90E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3F5B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9AFE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1CDDC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75B4C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A5E0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9732E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87FB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D91F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9A27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F9777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6848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C17C6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CDE4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B7F9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F70A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13779A70"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8B2703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87B5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4C34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878D6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49C1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86A9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1265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C306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CC8E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8278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5D1C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0C10A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E880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9C95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2531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DD91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20CD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87DF7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9412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84427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F620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4B94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99F13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C7C78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3DC2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5142E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7F65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6640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B7479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436E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F26F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9C188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669B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5E27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226B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080CB01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E6C676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C85E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E0D3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2600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E16D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3D44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725C7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5161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20B3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86EC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1DE1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58C7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E197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8894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C5DD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C4DC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4A14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041B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9A1E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8AD6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6174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CFEB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964F2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6639D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C4F3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C9B00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72CA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E253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973A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A4C6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6332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A1835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37C3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4A154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1F83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67FB3E4E"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9CB329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60064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DE63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A4D9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4336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8BE7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4EA5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32F7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3EA6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88E7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2FEA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46CE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7AB6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B33C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22A4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09C5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F367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CD1E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05BE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5F55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6832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6593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CC980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F19E4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522A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35D52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402D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239D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612F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55E77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9DF5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D3D8F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36CA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F804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C829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0A52A212"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C921E9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AB47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D6E4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FDDB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DA05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0492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9789A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CBEC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4484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A80E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3112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9B93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790A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978E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479F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C31D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5B44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6096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7E8E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2F93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4180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DC7C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9E3BB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6688D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9C8F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35259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F042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3847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14D6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8151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183D0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EB0C4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425F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61FF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9F74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03ABAC0C"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F203BF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A972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8B6D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04B0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FCC0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600B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B000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082F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21ED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AED4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2C92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EF78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F9FE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A19C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FE71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5EF8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6A0B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52B9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B24F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A281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3CDB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B26F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5ED80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933CF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97C7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BBEAF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326D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B040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B96A8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D054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4A54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8C90C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9AE5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71BC6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56C4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290A2BFD"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BF3F7D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78B9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6859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489B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91D5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C1B85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CA6F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1B9F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CAB3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6753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0546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79A3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78AF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EC1F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80A15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B9DF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C865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E4B0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473B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BB2F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2586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AEF4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E9852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A68D5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8886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A2F59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B530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2394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0A6A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B364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1D9B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D1163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4DF8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32BE7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C141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297CF83A"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646402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172D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2CBC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3A6B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4180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FDA1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73BE5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E574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BA28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B388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936A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7318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809F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675A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0DF3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30B05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E952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05ED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639F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F94F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626C9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EDDA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F1441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CE2C6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8A43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50899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BA6D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19AB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CE35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EDA2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86EA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EFF17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0E90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D257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8605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76DD987E"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A4B928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4012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17E4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AFD5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A7DE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0F8D5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AF4A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BDAA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3AC2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347A5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4757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8FCF3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0619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1908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61F2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97A3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58B6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678D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BA0D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B467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E356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75F1E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CEE26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D0199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730B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979B2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28C4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0FA99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EA3B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0722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BA5F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E1037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4F606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3177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D1AC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0B99AA3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E3009F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FA39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72DF6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F26B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2561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0882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F9053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E0A7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879E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E56B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65A5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8C619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88E28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682F7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F0AA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DB7F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C86C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EF12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AB33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F24D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879CA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917C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5B44D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6C809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8CDE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3A9B2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5E0D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3B3F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02EA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F1ED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3E99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9238D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9B0B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1954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C819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5786EDB7"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123FFB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169D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A5E9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F913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86931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A57C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B80C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B57C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666A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0148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5792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88E5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C77E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54CA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D969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BC1C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8D55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1D7D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5A2C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58027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62E3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CEAF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1D4E4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51A0A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8C5D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F305E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3718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B505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BA1EA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9AF9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68A5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9A842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CD2F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A41F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4963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7C53DF7A"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E5A666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18B2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7839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53CB5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AC749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0190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071D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FBBB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5DED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A7E1D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4A26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C149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39C1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CE83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9359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EA3D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4C4A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E021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63C5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A384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105F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3C9F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B53A6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8F56F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0732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1F546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F6EC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EE3E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CECB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6ED8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74F8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6F0BD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2604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933A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39829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5BBE774E"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8B1387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D106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EA96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A53B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EC98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A6357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5EE07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D515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A046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B406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6763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52D9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7009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295E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0F97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2792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2F34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ED7D7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F414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BAC8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BA08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F74E7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89F76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E62CB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4F89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6A601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F673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AAB7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51DB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4F0D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BC087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9CE01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4DDB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D85B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282F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09921522"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4F3CF3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8614F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3B03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0438A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FE1E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F391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136E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7CC0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FD06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F45B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6183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70326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EDCD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EBA7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8691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88C2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A704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779D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E222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60AA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672F9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99D9C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43541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FD0EA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280D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A9828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0220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B25B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6957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602E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D7EB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64441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948D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F6167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C946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4C5E2928"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4415EB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DC6B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01BF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2B15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E94A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D842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8CAB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A6F3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CAA3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0106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570F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FC12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5E8B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1B51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010A2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EE8C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A3F9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B65E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6714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9712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9CAB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75F0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A9219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7BA31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2D348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45D4B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FE8C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5A6B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DBF1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DD3A2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0C22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8769B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F078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4FE9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C400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28D823D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35DC82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D4A4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B9EF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2E43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E647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4DAC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DECC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624C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1227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92A2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6D84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92C4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7937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424E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BC48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3E70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714D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BA1D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1CD9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C89A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E426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96F2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F0CBD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C843E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E2D8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AACEA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C6C2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28F5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6B3F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616D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A6BD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D2FD1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44D4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8D3E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9FF7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37F88C98"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6E40F8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3483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AFA1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E257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4017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DB50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B7A9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AF17C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362D1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6C4A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7F9C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AF52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0FB1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07B3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7E6B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E08F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FB87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8328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BAB2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5EEF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04DC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8CD99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85738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AE599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B0A5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D6FFB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1D35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8CBD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51E1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48E7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E22A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74AB3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DA0D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4735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D7FC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46A7AEF5"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53667C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381E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0457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A56B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1284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6486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58742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1C3A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FC24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0875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A315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72DD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A508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54F2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F34F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3DE8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FFBD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0319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FC9F7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7DA8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B96A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28E2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8FE8A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DCD64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1682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A392E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46E7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33CB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0138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F433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689D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6C35F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5F16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F3E6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DB7F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2EFDC93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9EFD4E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C885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C2E7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47C4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37964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8D37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8E60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1BFA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5417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0995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BFEB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BAB6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E57E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323C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432D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2A07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61F0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4CF1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E9C1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BCB1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001D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7532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2C38F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9189C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5EBC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68EF3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6ADF6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D6C3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0EB8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D63F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50D6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4E79F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A9CC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2866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EDA5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49D80A8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91C26F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103E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32147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48F2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8912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965B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3CBD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5117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0FE5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F073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87B5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5701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EADF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9370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4DB0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97E34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AB6A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1E38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75F7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A799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C5CC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3FA2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5A1C3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F933B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419C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27E84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0643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494A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C7C5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F1E6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2651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049CF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0668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D0B1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3EEB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2B9E75E0"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017C7C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584A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2D15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93B49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8529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8D69C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1EC6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A7E3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D67C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60EF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BE11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A298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5CA6E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F9C3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BE8E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7E8C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EEE7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437F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71ED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A315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8676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72D5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85E84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2D878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B5DA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98D01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7474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A714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DA45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B684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1186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6BBC0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196C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73A6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BE82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58C8D08D"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91CE9E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45AF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70CC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62FA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279E0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E73E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435C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34D9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80874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D3A7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D1D1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53A7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465F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C808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EDB0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95A0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4418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5B76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E591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1B6C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115C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25D4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B6914C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4EDD7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935A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F932C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1E79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328D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6E28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1F35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480C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096B9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70DF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2F06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2418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504E9DE4"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AF5A6B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М 100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0966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B82E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CD0D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94B5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13E3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0395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99A63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8A5EC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62C73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8086F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C71F7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0F72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A570A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E075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10B1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6E4C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78FA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2B14A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C4901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D9272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C12BF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BF654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9E80B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BC870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9416B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3947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7E6FD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9652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F4EE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80C3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E1F81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F82A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8FED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896E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6A52255D"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30C192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М100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2CF7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0CD0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A6E6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F265A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3294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A6C75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DAAA0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B8EA7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06B11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C58AF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571E38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318C4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E047E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3352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E7E3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0AD0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EFF3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58027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63543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A38D2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6B586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2B409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5973D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BCCAA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B8401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7E915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9A5CE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EA90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A58B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E992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B9F4BE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2F96E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BD64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C9B5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3BD53393"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C70515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М150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ECD6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F209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612E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2FDE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653B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BB08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304B2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BF5FF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D0A5D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7754F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0461F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2F75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AE685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E649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9795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52DB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A8C00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DCC6B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BFDDA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A6351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4F97C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7DD69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9EA5B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483A2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EC519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041D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FEB1C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F7BE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6229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ED97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E4442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1728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7EF6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BC59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1D54CA2A"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D28611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М150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22D0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A4E0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32D1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98D94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5D53A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2AD2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E2DDE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66859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20927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9FBC5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0A338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6759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D5B1E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15A8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F302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B5C1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D8A2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DED7D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0B876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55957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54C2F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C930E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67368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A40D5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9FDDA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081C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346EC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89B5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07FC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671A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79E62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7E6A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CCCE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233F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6EE56F24"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8DC636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М200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DF70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E4A8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2E43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CD63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7742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303C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81B54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138B2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CF344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14ABE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14AF2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8FBE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80F80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B914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4967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1D64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A173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D3E6F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4F86D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F3BC8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94F85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06EA6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5B6D5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7ED9C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7691F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C9D0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43167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C203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0E87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830F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0336F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5FB0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F800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3FC1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r>
      <w:tr w:rsidR="00625054" w:rsidRPr="00625054" w14:paraId="25012FC6"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2E5AF9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М200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8E02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124A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AF07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B8BC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29AF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50DF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A802A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7AF92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B4BB8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8C42D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ED803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5D4B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348E5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4581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92CD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E6652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C2C1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878C1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16611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9695A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F8F92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7ADE7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B5C69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90414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254A5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A298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B38C7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21C1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148A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2160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833BD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9AE5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67C1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83BD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r>
      <w:tr w:rsidR="00625054" w:rsidRPr="00625054" w14:paraId="3489CAD5"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99296B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B12,5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ADF2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45C5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B6A9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A393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63E0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B329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4093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74AB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D696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694F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2090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4813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20CB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382B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AECA3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3660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14F0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678A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484E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F97A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F035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5340C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EA3D9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4A5F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42F0F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23E3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D83A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5062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D91C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1578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B17BA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E236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63D5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1025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0B0BAC3D"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53719A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E018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15D1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180A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6A95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FB15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7F80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7B69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9B4C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C8A1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E276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FC00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9EF1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A27A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5023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7BA1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EB01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B396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AB8D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4D5B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B156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5DA5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9235A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21DFA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8EC1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A8A47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B995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B326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D2D9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FE6E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D866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DAF05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4256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EB15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924F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4B919FCE"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9DB47F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63FA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7D07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A556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E6EE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4D51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3C96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67C2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FB026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CE28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E136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E492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CD89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2226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2760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B6CB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B0EC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5C12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2C5A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9BB6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C4C5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E1B2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85163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B23A2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6E0C3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D855C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608AE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BE0D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0572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FCAC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60A4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8CA97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B4E25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0B29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4B37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2FF3B19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CAC7A7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E36F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3CC2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FCCA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FD4B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855D28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7B72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D7BA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1F98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2EAE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FB94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8BFA7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15A3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396B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DB15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E523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8CF0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E117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5B1C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6D55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7F2F5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48FE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609D1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77DA9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08CA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55806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2B08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6EDC7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0C99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5B4F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17B3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59060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4821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4CC7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93CB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350CBFBC"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2EFD20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5851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3772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22E9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5962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1492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47EE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8896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FAE8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A44F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8ABE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AC25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272D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FB73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9662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4BD3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0F33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31B2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A90C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3F46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8933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94037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56435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6299F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B9F4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D9FCF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CAE2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5A873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0302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67A62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1A63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70365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E1F0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D984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B02F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4D18619A"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524525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 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785C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8931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4063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3B79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A18A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58A4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B3B9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F185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94D07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0F37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D51A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5C635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75BB7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9CAC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8CF1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1E8D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31A8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0964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5E71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3BF0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7367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5F0CB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784AB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D5F3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D8B95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4A429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E9D0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E744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340D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E46A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E43EE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4F15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F74A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ED35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700368F4"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B6527C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B437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CFFE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5291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A175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13B8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A67F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7DB2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243C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3D07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5D0A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5E80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A6468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13F77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08E5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4E8B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4ABE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88E6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FD8C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F6FE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9032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E0CE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54223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B0A89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3F72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11EE6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F504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AA08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028D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03A6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25FA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FB748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B233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6571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BF0A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0E855312"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DDE544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53D0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664A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536F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DF0D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2692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CBF1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056B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EB7C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14E8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2F70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05FE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FA77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D81E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155A7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3CCA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72B6B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C836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DB5D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ABCD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043E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D3BC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E0BED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0632B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D3A2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B0AAED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E29B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7C90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AD25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89F6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AFF7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C8393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46AF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C752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B248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51E7CD92"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BD0A33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117D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15A8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F3D8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CFF00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3945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E2DB4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A62EB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EA39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B829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2AEC8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C20B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46007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8D16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B803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7802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FF40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4E57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73BF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95D73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6EFC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BCF185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E5580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6E2A7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607D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CC1E1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AAC0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A5FE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13FA1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6EB2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D035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97D33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8E74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262F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FD27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5880F985"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4C63D0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1FC0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2DDC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653F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4AD3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9D1A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1D7C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2D468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F8A0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241D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89E0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660D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31DC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F711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55FC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BE36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321C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8E12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7387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2DBB0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6E04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AB57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402EC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50AA3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9FED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74C28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5771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BBB7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82EC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B8A7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0826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C4525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97E0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93E7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29D2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3935861D"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6F1372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DE03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3B02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C99D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9F06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D60A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5E74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B37FE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3F0A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8775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A2D7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4390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FCBE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37E5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7C6B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403B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37F8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4897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DD00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6BF6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CBF5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8C2A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3A2A2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7104E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D5AB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1D123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5192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6228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AB75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D5E9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5B11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AE1F8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FC12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4D43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1BE5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0FD1A33E"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566C82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B12,5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1A1E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09FD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516B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A860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9CA2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24E99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2357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D9DE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38A1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78CE1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BFE2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7142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22BF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1177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2973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4F49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C431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A9390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FE9D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F612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2B1D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29CF6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062BC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CA8C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7E981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9EBF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16C4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74C4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A6A4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0D45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2C871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465A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037F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37E8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4EC5AB4D"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870462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B12,5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4055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0BE2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0CE2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69A5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F4EF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98A3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CA83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1068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7B28A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D34F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9460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462F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A441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7D6B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9119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9AE8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E53A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14AC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235F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2463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FD08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2C3F4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84A0B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15C0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9826E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1888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3BDB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681E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5E18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DB11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38F6B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5D9C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3F3D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246F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6939C90D"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04997C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lastRenderedPageBreak/>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5113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53A3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B702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E839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FA67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584A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1C29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699B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8C15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3297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D948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B895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46B1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23CF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E3C5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1687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49CA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F923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C694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34B8A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9C8E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09EDD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F61A9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67BF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21FED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39E4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FC38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FD70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D0EA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C736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7A165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B6D0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717A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822E5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66A8FE0D"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8E2F00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203E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04C0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5755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88BC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B216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0BFE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22B9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4367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EE54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2BE8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98AD1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9C96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58B6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5C84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960F9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5F1B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AB49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2EF8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0714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B81A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CE64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DF97A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C937A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698F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AF856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9D03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994B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04BE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1826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B924A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4C217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ABC1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3574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C780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4B9C0F2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C27144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420D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F9F3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FF2C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6C40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F8AF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77EF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321D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A69C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D92D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AAAC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981F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0FBA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6609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8ADD5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5B2E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05465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681A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CB73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080D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FFED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5A2A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0CFE0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7A5EA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8E46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334C7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08E1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C2794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B461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1EA5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BE4E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E3B06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F323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A6D0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8C47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50C9A640"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CFE827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DF0E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A2DE31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6E31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6D68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4D98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D446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9027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4F18A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717B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9657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9C68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72B3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5C25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19E1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FA28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E751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2BC0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86C8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B470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3DCB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B595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48019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7219A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4E27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4F516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F3348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3259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A95A7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0040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B939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D9A07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EDB1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B5AA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61CB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410B8E15"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2FBC58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D5DB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6223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F9E0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28CB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A0685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29A8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4032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D4A6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0EFE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53D3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F41A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B34A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A4D9C9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7D45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EB36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9D015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48F1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5610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B246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3AC7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F4DE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F8707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0079B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499F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77977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FA4D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82CE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39BB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C7E4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9282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99307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E46A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D35F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F0F59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7F415E4D"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35693B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6ED13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5DFC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B392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FAAE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F4C2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D4B4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2831E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101F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9CDE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0767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2293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8FBB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1680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5E76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ED11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B34E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D4825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9A10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7E0C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AD5E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093A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2556B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7D213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7040A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6D224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C9E9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1AFA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01F3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D457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34CB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60D8A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642C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0171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658F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1999ADE4"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9CBABC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88E7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2BB1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4B588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8F9B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53AF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57483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E6A9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06A1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5CD9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1B42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E396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0BD8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6F573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726C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AD74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4853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AEDF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BB21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EF4F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DB1C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EFCA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34325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7B656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ED22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447CA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6DD8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0526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93E8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475DE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EB5B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17FC9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4206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132B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84E0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7904B9C2"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7B0C17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FBEB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8350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AA5B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8CC1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EA7B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9343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9A90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9C41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807D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61797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7D7F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82F7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A6FBC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B1EB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B2285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C388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6B79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1670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EE59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EF08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1329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3EB31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694D9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D1E0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9FC35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156C8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F0FF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89EC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38DC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7747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0A1A4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9DEB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5FAC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B6B28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44021CB8"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5572EC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AB5A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CAD6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99F8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E1D7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132B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7977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F83E5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7D50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8955C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0E39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C61D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59FD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629D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4291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D491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D9DA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9A9D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9F5C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BE8A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D8477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3A23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7A6B3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6F2CF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1CC47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A8EC2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7990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B4FE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93B8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0AD4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89F3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4B94C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967D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685C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A369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0C86AA22"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014A87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90C7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53E8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0009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84E1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CBD8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2FEB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768B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DBB1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2995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5324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9B649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6EA2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4E014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F9423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2CCC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A685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56D6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7613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C769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2D98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4C5F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FE0EF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91D5C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C313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C7586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97E1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B6BD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9FB1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719A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4CF5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741F5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E28C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253F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01CF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0AABB0D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53983A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A7BE1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7E2B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4C05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6EFA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9066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CC0C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195E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41C2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5C5D4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776A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2E5B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7C51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5AE3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E281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8344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F3BD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C32E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E207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40C8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4AA2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408D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8176B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B31C3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4D97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B38AA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DBA6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8D6C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7567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169D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A71E4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41BE3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2B53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2276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3783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6C1B1014"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7AAF7A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EB7E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55AE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12E4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DF35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1D0A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2684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AB12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FC9C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1D56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9289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AF1A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92BC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6955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FC72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B8EF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BA76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6742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5C0F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DC09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5457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C099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CA784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7651C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2B38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12038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1DD3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3528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5248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C716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B84C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5E963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B4BA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5566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3F51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6BB253E4"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544C77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A46E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20C7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9D83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C0F3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F3E30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C87A6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0DF3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74272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334B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DE61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4234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F1F8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E531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AA739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22513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9346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0A8F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2BF2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1540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4A0D9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F992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7947D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C65B6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AE27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28C83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94DC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DB75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313A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9D83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CAF1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A3D04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7A0F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A34E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1820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1E8F189F"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349513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BD30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AE750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02A3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483E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85E6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E6495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97F1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283BC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8939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A651E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60D8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53BF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F6A9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E210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A23C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0652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861C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FA96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7C70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EBB1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0D07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E5B3D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31CA3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27DB9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20763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6308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3C65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028B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B155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2AEE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13BD3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4DBF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CA45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D10A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64719E1F"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2B04B3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42C42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6B6B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0500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DFC9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3627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A1DC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A581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58CE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F8A3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AE12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1142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34463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7772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7122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4255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D1B0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6324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726A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5AE3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E474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4887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8823A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CD64D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A145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F5D85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7A2C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126C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E7CC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8CFB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86F4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559B6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38DD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88BC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C638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3A80459A"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5CC0A7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BB47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B607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563A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0205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AAE0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76EC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5152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C677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D1E0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9F545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744B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90A7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811C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1C8B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0FB4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9C2F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C9CE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0A7E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AC11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24EE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E4E3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04D6F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B89F2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BD41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8F51C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4093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7445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8B87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CCD0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6725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20F90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FDF1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2127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EC5B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77511AE5"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5FAEC9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52B6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217A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5C1C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B4C1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61EE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13D4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C5F6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9177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B3FD4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0930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8A189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28B9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510F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D910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60D24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70A2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19A9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8D89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E422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02B4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CC2A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813E2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3AED6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B29D4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4969B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6A5E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B996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D603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4B56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3DBA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24E23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07989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76E5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5036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6892EA9C"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D81B76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65E0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5439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331D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1176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EBDC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87F7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2222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A01D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9982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2048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93E7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33A5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6C04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EE20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729A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8B449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D4784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181B6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E135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D461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9BDC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5C993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6F1F1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0860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74130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0A70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9AD9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A4BB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C334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BA44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DD8E2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A478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A4B9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66EC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10B38E7E"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73F583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28CF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A9D2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F4AD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A4B1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2DE1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A371A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F47E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B05B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C19A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4E6A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46FA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F34D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01D7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A749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BEBA3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FB79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6648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0ADE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F7CD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A51E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90D17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BFE94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65A4C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6F71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70D43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8A88E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B35C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F6AF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B9FDE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4F6C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FE763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0940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01C3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BC6D2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43086A9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36E22C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3936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EE04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2EAC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AD4D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7976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D070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6725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1088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5511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7FC8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F2E68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78F6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A098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1295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092B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D280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9211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A3EC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AECBA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C79D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6FCF2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FE407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FBB47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477C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7A210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5134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5AC5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6A6B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BA537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20A7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D3B20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60B4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FB0C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23A8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694DAE0E"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4EE481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4FC8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C17C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D767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998F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1E49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F344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A2FF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1F97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0C73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C10A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B13F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F091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00EA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329A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4B0B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061A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40EA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7A7B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D351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F8B5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58A3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8667A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445EC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F570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F3823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D84E1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3923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148A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16BF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BA348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7EE66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59FB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10EA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F3AD5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234439C5"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41B4BE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3C41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A4D2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3B7E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80F4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30F1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B61F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E41E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83AD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930A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0368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DC9B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50A8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59A7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872D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E0D3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1B3C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DCE2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F484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7A8A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1343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22A1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8E751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2F159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5B8B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13258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92F17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45A1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42DB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F19B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D894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CAD04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A64F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3746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A183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62228B1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B68F27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2A86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64FA0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D9F5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B6B5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5EB4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4101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DF9C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75F5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48F9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96BF8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3E05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700F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F188F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52FE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EED5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76DE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4B32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CCFF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61BB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6475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09E2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32970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D8636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6B0C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BA95F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17B1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F49E4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69EE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EDA2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92D5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1DDFD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2025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3937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1A32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2450769B"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23DFAB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C936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84145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0CAF8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B7BB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AE1E7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D3A2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12ED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39C0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8FE9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0386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425C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EA5C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F6D2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06BF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F1CA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0564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FA5B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9638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04C3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BCBD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B0F6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FFD10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03BFB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DE50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BE79F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5A0C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8CB98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B5ED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6AB3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8739E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C5936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B4EE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4099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49E1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r>
      <w:tr w:rsidR="00625054" w:rsidRPr="00625054" w14:paraId="3C939774"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DE2EA6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485A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D01F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67617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12A2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F91E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203E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F9319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F068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F4B0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183E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334F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84C5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A883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B9B2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0FBA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6ECD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CA7C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1FA7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72D21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F324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CB86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F8C9A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5D96A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68CC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6D9AF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DDB2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1D11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31AC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A836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40F1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8FACE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E822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7714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63A3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553237C4"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526225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0159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C7C6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1065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0BEE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D149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7F04E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8FBF1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5E25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AC607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25D0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C2BC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B47A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CDCE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80CA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E67A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0107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7840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54688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3C0A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67937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902C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FD35D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07364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B8F1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06EAC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68EC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4C2D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8B5D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9D46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AEF3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C8520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009A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3DDC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4A3D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224E517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29246E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B7BB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90C4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E0E1E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547B1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8310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0B62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CE56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CE38A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60FD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E111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86119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289A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BFF5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460D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8742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10BE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5B374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6494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A4E0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3D3E4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8B44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BF404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12BB0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9E4C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DBF54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5E0D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3C67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68AB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8451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33C5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1CFA0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B147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FF63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8A1B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4250053C"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198637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2D14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8A12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0069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D036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B63B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15B9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6EC4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7911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90EA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823B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210F7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5AE7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6663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0CE2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6706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7BF4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688E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2682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6BF9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5EC4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AEA5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04C99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B61F1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D468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A80CA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F9D4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600C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BEBC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51C1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69FD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2B350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9E3A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450A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B65E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47489D8C"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2E59FA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2A56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41A8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FC46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279C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AB6B2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39DD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F841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8E2A3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9B9B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9E8C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921A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06BA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33A6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98DC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4DDA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BBBF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C04F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B319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D6EF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BC96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EA56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16B3A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F6951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C246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0D2C1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611C2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8143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15EE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687D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9DB0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8AD64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4C5A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3158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258A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046518AD"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7D0EDE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42D1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F761D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6213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A20A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7B1B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DB40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3681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14FE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68CD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A68B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4D6B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135A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86C3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7FB30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7DA8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B90D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4AE2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DF11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B30C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E11C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027D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8B119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2E501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C3E0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89177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5555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AC5E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BB47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A0FD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3B8A1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2DE91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5371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3F58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3F3F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38EE7CFB"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5704FD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B468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176F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1966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76BE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8125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8546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FDB4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11E9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367B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2C04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A96B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8DBA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3CB3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BE7A7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6CAF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8BEE6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46FD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79F3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7691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AE653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6EC9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24B7A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A6E5D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CBAD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BEF21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5AEB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0754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5499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9735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DBBD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F30FF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B8A8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2F0A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B272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6F3078AA"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03D6F1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DBB1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2BD3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E6424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E3E87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59247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D80A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2119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D674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5268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723E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DAD6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7039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A490D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866C1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ED62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FA18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7BD2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491F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50E9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082E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FFBF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6B53B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771A6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3BA3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01074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819D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8D3F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BD107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2E6A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B291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766CD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3A436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37C0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F2D7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4D2D742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192106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В15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8B7E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9055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1C04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F5E8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D96F7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956B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56E1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1620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DF2F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2A76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15F4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4350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6EA0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FD24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6475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FF8F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3C67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5DF3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4312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19F5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F257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145E3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6F0FB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BBA27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55BDF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66D4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E5A1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5F60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0A1D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09A0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6D250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31BF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7B43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CD97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345C023E"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3CE286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F1CE2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7E0E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F298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DB1E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1E73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4E88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D938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53B8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CE5E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1617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8CF6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D1DC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F32C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110E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762B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74AC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109B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36AB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62AE8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CF55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0F05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57E94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9DF37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91AA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37255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A09D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D56C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AA61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60F8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2B93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6C1FAD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C17E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2841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61C1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1CC9E404"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8CEDD9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18A8C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0EA9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9C19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86D9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6380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33CD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6A5C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771A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5123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C54B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FE60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CD7C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E3FFB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9C78E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D82C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2F6B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43F6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625C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88F0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7388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3DFF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85505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679C3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E144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1262A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5F6C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CF37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85F3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DB4A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B377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FAB50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FF61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56C4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BA0E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39739EF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83D3FC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C566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0788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13E3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168F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79E6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97DF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57B6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F797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6FA9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B58D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F3D4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3D3D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668B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F6C2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83F6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A71C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EC1E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515C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6714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9B2C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0356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28486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6E9BD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5C79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A2259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88F5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2E2D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87BA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F8EF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00EC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6BDC4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EF57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F523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5824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594AD9DA"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3A5486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D7BB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35E3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5275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7D3A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27AC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1C3B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2D90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0268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7B13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9F7B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4B655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7B7E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C1B0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918D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F847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E0EA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9F18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77BB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4FAB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7FB0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9543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5A9AE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F593A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2DE0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18091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20FD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B2FB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616E4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D192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EF50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E9C07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8A86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4495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3102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54733798"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794552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9405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99E00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74A89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74CB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B0BA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F4A2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055E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FA5A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775B4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A801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5865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31A9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4E33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24AD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2AD7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8F87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47E2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BBF24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4B18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F092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33DF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088FE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84D80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6123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96B34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68745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45489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FE87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AC66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EF35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F5E02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A524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73C8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E2EB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5244F1D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328A4F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4DCD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DA60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BA48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69DC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4A8C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06C8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39DD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EDCD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F8CC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D4C1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005E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2CC7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F6AB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0E9B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827A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A7E7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7A57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7E9D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78EE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592E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5C73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CDA01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8364B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BB18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B20D1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AC14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93A0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85B4A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7029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FBEF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143C1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51F9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E23C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3BB2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3841D730"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9FEEEF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2271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67C6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27FE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69EE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E9F3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20E1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6C7E5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376B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1A77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6470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2E92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B83E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429F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E234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F89B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7578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ACCE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874D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AFEB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E5FF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8581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B3770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EA3C0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0ED0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575DE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B9FA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D37D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71DF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9801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850A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02535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44E2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9F75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58F1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120A14D8"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0E91FD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770E9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7773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8481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6AC5E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380E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9BE7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1C22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718C7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267C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817C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8F5F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48EB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7C09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82F5E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20DE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136B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1E60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5C2B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079F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6C721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6185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53A18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67E4D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C427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27DBC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2740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EECF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8F84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D1C2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2633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92886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867A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0EF2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7455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667E870F"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7CE6C8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252F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A232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F8A46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BA11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3AC8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3465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1D8A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500A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A1A9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FDA8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269E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A4F3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1123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85AA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E43D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1EAB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9AC6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B6DA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DB8E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06F5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FB5D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46D13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D4B0A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8AAF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6FDC8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6C8F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DCF8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4023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9E33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22CF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91ED8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5265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0629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6284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6422E3AF"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F103F4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57CD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8695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268A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8A91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0DFB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82EB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86E9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8BA01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EA28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1E24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5839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B49F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5346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CDE68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12A5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73AA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683A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9306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7F89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D737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8466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546B1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9E0FA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CB44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108DC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1B5D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EAC4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8488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6377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DBB1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240C7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FE71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598C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5F67E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03919A28"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985A2B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BF2C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1280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DF41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DB88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1B9E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A8DE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7219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3FF7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050E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04A4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27EBE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923D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5ED0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60F8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2F64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3324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0020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F635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80AC6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61DD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86F6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9D6F7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C8E38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CE2C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97B94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AB0E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50FE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324D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E13C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CB62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98275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28C7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6A52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DCED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6EB217FB"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3D3ADE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C3215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AE266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705A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490F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D2C2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7CC0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FE80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918F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3304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4D94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3A8E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69D8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8B5D9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6F2F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812D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C09D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58EF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F46C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E513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3BCC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2A38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CAC39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BE488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F23B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D2A4F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0FAB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2FDB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12D6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AC5F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EB3D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AD14F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0936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8605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7B5D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656DD1F8"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14EDE7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B92C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EB6B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58071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8627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9506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2347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7623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3499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F3EE5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0AA4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760D3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8ADAA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985B1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08DC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F15C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67AF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D71C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5FFA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1ED2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9158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03DD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57825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2FA00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1A88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F6686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106B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F4E7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516E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FC05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7804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50CF8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3751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3E90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332D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7512A622"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11D070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A3CC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E331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E614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9D58A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5F9F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7D2D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39F65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ABC1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1B8D1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0056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1230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E56A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3B48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5320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0CE2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4731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5165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B739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185E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F857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4947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42C23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2211F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1759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DD65C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96EA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BFAE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8DABA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FEFD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4823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8D803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7D56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641C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9B40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4FC439C3"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77C4B2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5B16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8164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EFEC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3F91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C85E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D3B6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02C3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04D7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BAF6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9137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FC67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0AEA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C16C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7CC4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8B2B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0D04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72AC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5F93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A971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7364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E3AD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835B3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4F3FD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512C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2F393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B3B1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AA89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744F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1491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18ED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6AB5F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D3AD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BE9E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D1DA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2A1A123E"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5E8C80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4E1F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1237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D745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A3F6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405A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DC277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E36A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835C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85899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FD59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56BB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5D6A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D4E4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3E79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CFCF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4CA5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65CA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045F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DA80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90C9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96F4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394FD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B87A8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41EA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BB1B8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1BEA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0D7A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2ACB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C061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7785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4A338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A7B7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3E6E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2D40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2571171A"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53A9E2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D313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9BC4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CE9F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D13B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EFA3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54CE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761E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6A43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AEC9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7213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61B7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C068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85E8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3803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F5C1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91DC3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D51E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F401E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FA25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873C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22F7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6A9EB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583CB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1DBE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18769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896B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EB5F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CA43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9731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6490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FCA23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E8A9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CE59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3C2C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37C5A85B"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E901A2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4774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4B41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1926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EE54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29CA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5679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6D2D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7EFC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9B38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C548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770E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770C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3971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CB66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355A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E2135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0C2C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0B3A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C07B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42E3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297F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19610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ACE76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35E5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C3C0F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CDCE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7F40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E5026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995F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F5E7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AF747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14A1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7327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C6A57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58ACDF2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4D88FC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100A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96EAD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06F1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7114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349F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CA59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AD8AE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B917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CA1A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5CE2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79D5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F49C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2E7D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9CB1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60FC7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8C291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619D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E235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273D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78FB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5C82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009FD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01C8D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8294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8CCB1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5718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48523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87D5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1E82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6E46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A4589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E6F5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5641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0EA3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16D07D26"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AF8E1D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FD8B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EA85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1279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C225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2B41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72F5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52C3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2967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6698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FF2B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3ACA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834D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5158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AC24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1133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F821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2377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9F9C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4EC7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5B80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6E68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A822D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4E644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6908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64C18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61A7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5BD2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98BB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70B2C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8641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88A5A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46B9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417D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7670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2E447A2A"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75DD6F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0CE2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66A6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16DA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FCA46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F71E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65BF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64AC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3940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5DDE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3BE3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8E0B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6787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B78D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B853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6560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38C6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2E5C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8FC7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D62E1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B37D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DDB5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7E346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AC63E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824A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636AF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0AA9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0C90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10C0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ACBF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4ADA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AE768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064B9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8F00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18D8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1CB37C1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40F7BF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13A3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6E67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8174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5648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1890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5BC3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7091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8EDBC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9112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8218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01E9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60F0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8FF75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3CFB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8A5F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6B97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B16F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1888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3633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7321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C9D5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FDA38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76C71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C153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BE051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D51F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314E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9278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354F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4408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0F8E7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D8CB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0526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B527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78C7567B"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CAB5FE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8A34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09EC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C1C4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A068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DC33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AAC5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5E4C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A39D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EC15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04B6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ECFB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6BC8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0085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06AC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22AE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9E3B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680E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F46F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6825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68F3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6439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EC836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79F9A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6B89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9293A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3661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4C24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27A3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B4030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E5ED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DECB6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2DCA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ADC9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0751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3E5E3BC2"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24DA68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F9FD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76792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81226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5EE7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D32E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B913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215E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3C95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3417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65F6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9DBA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19CE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241B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2EFA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5830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4DBB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30F7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8585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55E7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9B3D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97E9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E5030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B1FA3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D9AF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36796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DC96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7344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0C86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96E0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28D5A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9A1B8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1FB1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EBA3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F6C1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58FE36FD"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0275BD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FB23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81F1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227D9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3956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B7AF4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CC4E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D91E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77FA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D2B4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7014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C25F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D106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F8A0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3580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941D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367A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0D4A8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F073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8FF0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048D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C3BA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E0DCB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80982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659B5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9CBAA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B20A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53B0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97F0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FCA4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3576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12CB0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02CA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2E6B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DA97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07185364"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B90657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928D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A5CBB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84CE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F26C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4885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261B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0238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3720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D5FF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AC04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4496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3CD7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14AF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94FE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F167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2DB2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2AFD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4BA2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A0B0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A35A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DF3F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9D2AA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79045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A8F4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C3F28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3B01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BFEA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9943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C579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C276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520A4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6102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AC0D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9696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50B4506B"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B43E13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23FC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9BC9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8AE9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8387F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736D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44B7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4D42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0171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7A8D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8D43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5730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E1E5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3BD2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0D57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E421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D97F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F5C9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4E57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7F2A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87C32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5601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914CB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3866D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CE0A9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791D7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6B69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A9A1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A6FD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48C3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8E9A9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CDCAF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EFD7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3388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19F4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7A302406"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07DED9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118A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FE5B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FDDB5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D57A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BD89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5E918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0151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A2EE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A997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1AF5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3870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30A6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6F6F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2047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5E90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D4B7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83E1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77BF7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F90D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9055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3509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B47A4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C361D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8E3F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39AB8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76DD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1192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2DF4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FED9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E1E6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469DD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22F6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510C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697E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625103A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3E2F4B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D1DD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1EEE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9D49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2C86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F3EB4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9453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433F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E0CA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BB48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D81A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877EB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8225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F1D5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869B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11FA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C9B3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FFF4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604D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7E4B6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1ECE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EDDD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65196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8CBED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8214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6A75C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3478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FBFB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DA46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C26E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05F7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FD0A7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8728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3096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1A8A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6AFEA78B"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906488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185C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91FF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0D4C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361B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D4F6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F1A4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4C1B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BA50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9C0F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1DCC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4C6C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8D93C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E5AE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6F30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993D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D035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A6A9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C34F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DF13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F3DA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2340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674B6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C57E6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9044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AA426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C357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F2F0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0017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83A6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96625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48BE7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BEA60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F538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97E37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11E8061B"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66E72D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375E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1EB2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A319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0731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0585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D319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7575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2863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857B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D093C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C0F7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E4DA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A010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A25B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A857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3D6A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2F7D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FF96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45B0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86F2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0360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A1EA9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B1F08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6582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48599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A214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FB5A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CB2B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4344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A4A1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C623F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5E7E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20BD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04240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57FF7FA7"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D3EE53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EB69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2E14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C210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F18A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5903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EF73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3637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03A5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E445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5D5C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A3AB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FC63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87FC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FDC7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D623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1856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B45A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125A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2D41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2409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94EA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ED506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31933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E9C07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891EA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6A81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09375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9C4D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5187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C971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24852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155D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B479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9479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545F1A9E"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FD1185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9F7F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FC45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04F5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4B5A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D854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28AA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305D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8734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0847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A7A8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0113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4B9D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E99E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61E7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06F7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4425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6072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2001C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F00B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EA85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0903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C93A1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C653E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8EA7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BEC11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0336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5A11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7013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9A05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E3CB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F1379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ED95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9EC1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7242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6149C7AD"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F8CEF3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C13C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2DD9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FAC6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A299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D679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ED5A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B5EE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93B2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4237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61D5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367F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CEEB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1DE0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3C12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A863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F5B3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052F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F23F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84AD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1301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330F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D825F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34C79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DB11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40126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60F97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2B0A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3837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BC7E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4A02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581E3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8D2D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28C6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41D3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1D6BC6D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67E15B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1497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09B6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A9DFE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4BFD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41B1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524A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0B6A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08DD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1AB0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E97E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AC34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5A20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940D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E1F6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C2BF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42C0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D17F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0B2B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8D5C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29F4A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9C6C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062FF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6BD60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FD96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8BC6B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534B5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7D77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6827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C77F7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7149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2DD93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F233A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B525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6D6F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46C6D1D8"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AB7131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64716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5EAB7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E5FA6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C353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757C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40FE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7888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0DDE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2083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58CE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E596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C894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067D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0F27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708C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C547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4F9F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A65D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4C58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F190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3318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4C6AD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AC5EB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B9DE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9EAC0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39F4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52F9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4A9C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6710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F578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1FB74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C726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0E02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7071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234B12B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46D220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BE9F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E8F7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73E54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3068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326D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9226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D6BC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0FA6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830F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F5F5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E710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74EF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24A3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94AD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D290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F1F0A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AA1C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1408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8BAB7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3D3E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96B1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32866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5A5DA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C7B9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2E75D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6B60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59F7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65F8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0661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CDEE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500A4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A7A5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71F5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DD427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1576D766"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218CCC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746B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4AD1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671E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1629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40B5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6CE9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4174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1558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E18E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1FC3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A781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2EC9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EDF8D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6F8C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746A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14ED6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E383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410F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05ED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7253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00EF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DF084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4D8E1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5103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07500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95F5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EEC1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77257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E4E8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B744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BF1A2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5A75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5A7F9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DDF1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74322C1F"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B3227F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3311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3D04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EA8D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497A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EEDA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3E36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B801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26E6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6C7E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37ED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A6F6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429F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E3CF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A635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5392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21B8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B19B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A31E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D8BF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3E14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A1BB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9CBF1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5C927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6B3A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B3938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2EEE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8312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736D7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3BA2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D070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73DB4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AF38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0F23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BFD3E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5002AEB5"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3D3993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7A9F2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BD8E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054E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A1C7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6DEB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AFD2E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F897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E3A7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9ADD4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2807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B276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7EE7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A83AC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8705D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B4C2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A6BD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C3116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7EAE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04AB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4407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EA1F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B8FF5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274B7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87A4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C68EF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67FF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C028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D556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5F78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8C14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071D7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0351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68D5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DF8B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48F3EEE6"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1F525E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BCDC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66C7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F97F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99CB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14ED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F919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A63AD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06DE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92EF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FEC0A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30F0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987B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D667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3EE3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9F45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277F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4D4B7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547D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71BB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39F6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B542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C9596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76AEA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161D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66BD92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7708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95E9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2D08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9FBD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3A99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11B0C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B78C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A330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84DB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37E22B0E"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120D52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9F27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BDC8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B0AD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0E66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E8F3A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B7FD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8DD4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2DD0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AA60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4998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680B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A0FD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186C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1304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AA2C71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BD12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7C95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9205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DCED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899E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8096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08BE2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737A5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2940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A9146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818C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01F5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39AE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F5E15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D1F7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1E6A1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D802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E085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7245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74ACA56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A9A77D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F4AF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0827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D2F6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43DB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4AC6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A951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A3BD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A6A1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580B1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31E9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D7C0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F333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17B3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5A19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8067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E053C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E5E3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640D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593F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E7C8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0022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462D0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3A875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65E8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86C1D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C7CB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CA1D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EB8C6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75394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245D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32FDF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46F7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8D12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0FEA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5C7B7C1C"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E5162D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499B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DDD1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A937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D3BA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AEF8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705C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9E50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925B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C09C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3141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A109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0561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716E0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97EE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AFD3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58AB6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B560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3551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917F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D11A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FE5E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71A78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355C7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29C4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638EC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6A52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F72D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95CB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B708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BAD4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68873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1867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346E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7A36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07D469C5"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8551C2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2515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BC5E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7746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E4637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C7C3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A919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3239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D1C5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89A4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6B86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0BDD7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3AE4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61F7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6517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333A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5156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7F79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710C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FD93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16B6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57B8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5C9C7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EAECC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8A51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6878F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F4E8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8787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5BC6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D6A9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36E5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FEE45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8AC0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0DF2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109F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44A2341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AEA6B2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1DA7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9DE5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785D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9B262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1326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A659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CCC1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34E7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B4A6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535C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0D864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E64D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44A2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206B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CD07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9B27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535E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59A1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9C91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8B02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DCD0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37A0A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1B24E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644E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12F3C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2010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2CE42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39E9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CE80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119E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0207E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F6F3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DCDF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694C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02EA8F70"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DB44C3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DBA9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FD9C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76E3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04BD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9ECFE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3FF47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5812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CAB9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2B02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0887A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4908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C9BA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0752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E65C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71FA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B272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D37D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77A8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91E5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0C33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1FCB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D95FD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3DBC8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774F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2194A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506A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1BA4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86C7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9675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3254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ED74A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A1F0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814A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111F4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747FB263"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B8D739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98084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8355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702B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4B75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D99A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044C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0480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B59D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6C0E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7C456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80A8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D906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D006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9668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F29E3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FECD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146B3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62C0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920B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BE5E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4660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FB17D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CE8EB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46B7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F14D9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39B7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4C09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1C67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CE91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A8435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2CEFD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FA1F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AA0F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1526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5F576300"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1EB673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E38E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DEEF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A1D4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69B9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F7D7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1B0E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A1486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8616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1F42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587F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1B85E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EDBF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CCC2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59D9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FD22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193F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ADDF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72FF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BB52B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4F137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AB93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344D9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9219E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F7E6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523F2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4C6F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6D39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3CE1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971B7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0687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905FC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B629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5F60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0FD4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3CA5E7A2"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67DDB8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5CA74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8A67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A014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4A9C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758F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1573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F640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03E0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D12D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D67F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EB87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C2B9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54F4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3D0D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4B80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5814B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29834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9EED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0366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8375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48A70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3DA44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D4B3C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01AD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72FA6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FD64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FE268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19F9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75C99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C35E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077AE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02285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D33F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4037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276C577F"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3B3F34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8841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378F7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889B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D3CE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B590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704A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DA8D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562B4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B708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DC7B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7BB1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4507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3360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13FC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BBFE9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22ABB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2262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2B71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A456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8FAE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2DE4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932E5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65114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559E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9E165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CC06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2F03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A820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02E7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8671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3C81E0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3610D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302D4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466A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26A6186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2655C7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98CC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EEBA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7A1B7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D7CEA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4DEE4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BBD6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12F8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DC9C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6476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2338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483A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080B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B9A2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9D9E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C5B7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1A0A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18F0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C20F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E4896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7735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51A1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AEA6C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4158B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F458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000D9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160E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29E6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6E526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5C58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BBA5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BB98A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DCA7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08EE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B3BE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7FC84D9B"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D0344C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71FE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2EF3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3418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9FE3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D611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7612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BE58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577F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B2C6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7FC59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CAEAE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A32F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6BFF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2318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7428E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523F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55F9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4BC3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92C6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D76A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1817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3DE55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93820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F067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CA860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8485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06FEC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67EB5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BCF9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BF25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FBCF5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4D07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17595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CC90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77F69EA6"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25634A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2E187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6DA9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191B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535E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6ED0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4D51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3477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DEE7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55D6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0AFE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D037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E84C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D1EE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C4D3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F47E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964F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770F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AA84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B01C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42B4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17E1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4104F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69948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7332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5E274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152D5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7A95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BD20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8199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DAA8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8C6E1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68395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6D19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68A1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5DC33D61"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B31322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5CDE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C3408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905E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94A8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1774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8D0A3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2A19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1350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F496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43D7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9D5C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FAEC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4001C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9002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CE53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6783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1EC3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49C9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BDE7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7430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66E9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0F543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1E36D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29C7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CF5A2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C2055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54F5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6420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410F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FE37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9C030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2CE1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D9DA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94AD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1870ACF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616A36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86A4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69F0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3F070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FE5A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ED9B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27066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0EEA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38E8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30E2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6145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C128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2CC6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CE31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4A78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F48A7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71C9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5304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D16F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A4E1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749E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FFA5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8F674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79C12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F384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35D1B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BA3B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990D7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A78F4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30CE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7826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5CFC9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53E7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DE68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604C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36C6015A"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5A8904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lastRenderedPageBreak/>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B3694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DB9E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63BF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B550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D4E2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1338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5D182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73E1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ACAB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937AF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459D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AD0A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86B0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1AE9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B7DF8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A2B9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B38A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D2DF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C992C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0FA6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7F7C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D0E17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66EC0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7A635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412E4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9882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CAB1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0D9D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6E3D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4651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B31A7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0A05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808A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5631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r>
      <w:tr w:rsidR="00625054" w:rsidRPr="00625054" w14:paraId="4FB9C396"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52EB2A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87E1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F5B1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AB102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C6E8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C3A3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75DE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F013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2B80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DAC0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25CC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3491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B8C7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B9B8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F3AA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E781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6565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00CD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CD5DD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96F1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CB06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BBD5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FFA8E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FE915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1A62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47E61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5365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5DB1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8013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71B6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7B25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477CE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8F156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3459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5FF1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439BF91A"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491217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BCBE9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E9BA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9321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7BB5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E568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F78F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43A4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F942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70FA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3C92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C3CC3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7F06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3B24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F4E6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412A1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F8D8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A8A4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C5EB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D5BC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BE1D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8925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80A54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5166C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E03C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6E958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6C0F7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9A79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28E7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51A5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5451C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D1C78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E0AC0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33AF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DBF0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4550BB8C"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1B022F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3AA4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B4F2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C5EA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0BBC6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C94C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9619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6FF4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F720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896DF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0D21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CD6C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C846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45EB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696F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D49F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EB976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1D2A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E625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3F66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4E75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00C1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016C1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9D8E8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7153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8C895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7DCA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CCF45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C7C2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86D1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2EA3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3B462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FEC15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4D41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DFBC8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350C161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537B35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E8D7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AF2F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B499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80B2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4E5BD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26C6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A6D7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9CDE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1C91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FD2D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BCCF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80B5D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7CD130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5F11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1C7F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5047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DB3C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A238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554F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CCA1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5DD3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7CEC00"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76A1F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30D5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87EFF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0DE1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966E0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06E7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FAF3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533E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94D40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974B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34FB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AC96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1782447F"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BB88D8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1B5D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E193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F164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B7503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8E52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F3B1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FFF36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289A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AD4E7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EA8D6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E47EB1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812FF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EE9C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FE49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59A8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A9D7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BC7E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508E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7DF1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ADD65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0577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B8734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2A298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88F5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306A3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67DC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918B3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B9690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41C9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CFCC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EC7A3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1886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DDD7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B3A3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3192AA40"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B8A86C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60E3C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0DE8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9AC0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7CBF7F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F367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D2197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2764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543C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DA50D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15EE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6159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AF83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957C9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E427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CBC49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41E1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71BC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6428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76CE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D718D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E057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87E04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B39CD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93F1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A61F6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0EF42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B958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78B8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508D4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489AF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6E866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26AA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5AA4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56AF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73</w:t>
            </w:r>
          </w:p>
        </w:tc>
      </w:tr>
      <w:tr w:rsidR="00625054" w:rsidRPr="00625054" w14:paraId="5146B558"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29A31E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78CD1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6106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4A2F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18CF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DDFF6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0BB3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DFA89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53D0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8591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1FD4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7233CF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E6C4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11E01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CF25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D31A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BEAF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647FE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8C18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8E7D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6D89F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51E5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D3B38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9AB9C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D6C81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C5D87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0D54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72DE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CDBB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B013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EE8DE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C6325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868E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0EC1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2A99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72D69AD7"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0A7E38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3D0CE3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831C5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E24C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9FCA7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26F9C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B48B96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FEA58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7206E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2A56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52C9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C1806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AF43F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CE359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7EAAEC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4103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36105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1C7D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F7C5C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6A54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2F24F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AA12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9606C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90026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B8DC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F94F1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5D45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3C0F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3908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F7675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4455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8D910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02C6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7AF6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56751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1C9F8260"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DFF1FB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F719C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9785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3D86E5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0DA3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48F9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8809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AF449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A2D07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2411D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CC355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26860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F14C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0FE7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31B5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0073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63EA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217C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AE0D6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44F2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61E8A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B6037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AEACB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24B7D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AD27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D3C09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8F3A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D029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E77C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8D8C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5E9A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5F521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DCB4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07D6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B6EC9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45195ECE"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E5959C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D68E1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1533C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6F96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1FD1E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68E5E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CD94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C6A7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08376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430E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8CCC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96DB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7763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426BA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27FB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F4F1A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3E81E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E394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C719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359E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FC09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0FB0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EEE6C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17992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5C91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52CE6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C5FA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305D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8D5B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FA09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56817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B0BE0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7683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AD51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237A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52E72A46"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956E0B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F701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2EF46D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7D12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34D5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FA85D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7ED72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55548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397A3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736EC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6E70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5CCE0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FD29F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E2EE37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D934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BE39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AC26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3B30E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CF283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4799B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E07D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418C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A93EE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DFF6B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09BF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0086D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42D2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861F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69D3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EBB1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065BA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F7578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E4EC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5094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4CBC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30F7A99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94DA1B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428F2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7992B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FD88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785A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13D86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61DD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898DA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90B164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61A15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7860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114D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D9971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86C2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D00FA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6F5F8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5976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22FC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42DC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1781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C48B0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1624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85C22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75B57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BFA6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76356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EC06D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D0209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7EB4D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ED80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57CB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1C1904"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F8A5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F9B4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82B8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16A6C550"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8321D5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В30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59D36E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5005A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F580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60EDB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8BDCC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DA23F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7460B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FAF66F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70E99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3124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644A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07A06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6A83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53F02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D5FD3A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4879A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70B5E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FFCA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0B00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1E46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8091F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6CD72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86A78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D6581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FD2C1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9227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F8D6D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568A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14401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EB48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58DFF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9518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D2B27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1668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72AE1926"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6EC4E6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28986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FC09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00236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FE520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2C45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1800F9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E3D0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D3EF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8826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127271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612992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8B6A0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6F7E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55722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E64B7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FE9918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80F9E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00EC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6C078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69ECA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A9CE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58E94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F90AD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2220E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56107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C321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F7EE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79706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DA8FB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C8270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8E700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6C2B1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BDB87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5AA6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75A65563"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C07CA4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E8E3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775A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D7E1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BF6A9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0D1D4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E101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05461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5E4E8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F73BA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B943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D55BB3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FB824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C17C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DB394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3016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EA8C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1478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5158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CBE0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730E4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F8112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B646E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CAE7E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3071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7B2B0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2E5E4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E355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5EB5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74DC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455A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BF657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A42E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9499F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E307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04B9CB47"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9269FA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9C726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2F1AD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2571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864C2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823E2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3B76D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FE1F3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6010EE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A465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AD09C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1ABCB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CC72E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048D8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59B299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C986D5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A85E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3523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98BD1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9B97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0119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36D8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2A1BC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779EE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1875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51A7E9"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A36F5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F2F9F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6CCD7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12A89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DB88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04B4F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A02B0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A03CB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46B5D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r>
      <w:tr w:rsidR="00625054" w:rsidRPr="00625054" w14:paraId="43A44BF6"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6B806A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E541A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213F0C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20968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05434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AF2E25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2E224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8ACCC2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2027B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A1735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D3EB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ED9FD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1A3C5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089E71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7439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6E1CC3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F645F6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ADC5B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86031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32A4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E5BC0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6C01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8A656E"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061FD4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3EA89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D5B4B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82BBD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6D7F4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B87B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6858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19863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3DDA66"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F031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A3242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AF35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74</w:t>
            </w:r>
          </w:p>
        </w:tc>
      </w:tr>
      <w:tr w:rsidR="00625054" w:rsidRPr="00625054" w14:paraId="3BD9A428"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102FBC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В35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A80D7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BD2996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19</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953A1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6CE4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483E6E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33D82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CF173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8BA435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B5460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4C5EF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E3530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0F57A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4659E1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6F3F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BECE58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A2EBB9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DF959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7B178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4357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82F2E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AD35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E66DB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0BA8E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5C3C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8421A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0B34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FCD8C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142DD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2F871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5F66F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FDB5C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332EA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912EE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C05DC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r>
      <w:tr w:rsidR="00625054" w:rsidRPr="00625054" w14:paraId="07B1834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77B73B7"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612FD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1944FB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1C4455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1A4736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CECA9C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3A5CA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00194A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7B10C8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E39AD6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5BDD12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E0EDB9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B0A9E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76</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1827B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5CB6F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875C56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921E98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08272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D3A1F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FA736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2A000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4EC1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6A486C"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6920E3"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1F93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6AC36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D75D2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1E4C8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69E3C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5521B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FC299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D3C50A"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3B0C4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525B4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8587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r>
      <w:tr w:rsidR="00625054" w:rsidRPr="00625054" w14:paraId="1EA58839"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0064E2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F1F933"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F2061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4E0CE7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24</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F5E705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508BF2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9922B0"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CD4A1B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44CB2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D7B4EB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E8825F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82539E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72AAC7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B27BD8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E9FC66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28A50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F359F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2F6CC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6CFEE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7C0AB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B3A85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4D9D5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9B0CD8"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48914F"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FB718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3FC66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AC10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0C593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C7724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785C85"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53</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8239C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59</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EF4A82"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0A0E2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CDDF7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027DE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r>
      <w:tr w:rsidR="00625054" w:rsidRPr="00625054" w14:paraId="492821BB" w14:textId="77777777" w:rsidTr="00625054">
        <w:trPr>
          <w:jc w:val="center"/>
        </w:trPr>
        <w:tc>
          <w:tcPr>
            <w:tcW w:w="16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F67C34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В40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ABA789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11</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EB0385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96EC13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25</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8F64F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4ABA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9D6AE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3C01262B"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48</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3220D7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C6BAA3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96E7A0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E4BCA7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4CA2F6FE"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77</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EA5E3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80</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42D4C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83</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8CB9A6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92</w:t>
            </w:r>
          </w:p>
        </w:tc>
        <w:tc>
          <w:tcPr>
            <w:tcW w:w="142" w:type="pct"/>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5EEB7F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97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15073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C31D41"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4610A4"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16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5F94F1A"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21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5C6506"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9C6315"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91F68B"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AC0B22"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35</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3412FD"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6C91C4D"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4F65C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41</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0058C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46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5AFA87"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54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49C8E9"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60</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AD7181" w14:textId="77777777" w:rsidR="00625054" w:rsidRPr="00625054" w:rsidRDefault="00625054" w:rsidP="00625054">
            <w:pPr>
              <w:spacing w:line="240" w:lineRule="auto"/>
              <w:ind w:firstLine="0"/>
              <w:jc w:val="lef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 </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E83A0F"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64</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07FCE8"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66</w:t>
            </w:r>
          </w:p>
        </w:tc>
        <w:tc>
          <w:tcPr>
            <w:tcW w:w="14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7E379C" w14:textId="77777777" w:rsidR="00625054" w:rsidRPr="00625054" w:rsidRDefault="00625054" w:rsidP="00625054">
            <w:pPr>
              <w:spacing w:line="240" w:lineRule="auto"/>
              <w:ind w:firstLine="0"/>
              <w:jc w:val="right"/>
              <w:rPr>
                <w:rFonts w:ascii="Calibri" w:eastAsia="Times New Roman" w:hAnsi="Calibri" w:cs="Calibri"/>
                <w:color w:val="000000"/>
                <w:sz w:val="12"/>
                <w:szCs w:val="12"/>
                <w:lang w:val="en-US"/>
              </w:rPr>
            </w:pPr>
            <w:r w:rsidRPr="00625054">
              <w:rPr>
                <w:rFonts w:ascii="Calibri" w:eastAsia="Times New Roman" w:hAnsi="Calibri" w:cs="Calibri"/>
                <w:color w:val="000000"/>
                <w:sz w:val="12"/>
                <w:szCs w:val="12"/>
                <w:lang w:val="en-US"/>
              </w:rPr>
              <w:t>75</w:t>
            </w:r>
          </w:p>
        </w:tc>
      </w:tr>
    </w:tbl>
    <w:p w14:paraId="23A2D668" w14:textId="77777777" w:rsidR="001702D8" w:rsidRPr="006E69D6" w:rsidRDefault="001702D8" w:rsidP="002C07B3">
      <w:pPr>
        <w:spacing w:line="240" w:lineRule="auto"/>
        <w:ind w:firstLine="0"/>
        <w:rPr>
          <w:lang w:val="en-US" w:eastAsia="ru-RU"/>
        </w:rPr>
      </w:pPr>
      <w:r w:rsidRPr="008951B5">
        <w:rPr>
          <w:i/>
          <w:u w:val="single"/>
          <w:lang w:val="en-US" w:eastAsia="ru-RU"/>
        </w:rPr>
        <w:t>Source:</w:t>
      </w:r>
      <w:r w:rsidR="00C2248E" w:rsidRPr="00625054">
        <w:rPr>
          <w:i/>
          <w:lang w:val="en-US" w:eastAsia="ru-RU"/>
        </w:rPr>
        <w:t xml:space="preserve"> </w:t>
      </w:r>
      <w:r w:rsidRPr="00C0515A">
        <w:rPr>
          <w:lang w:val="en-US" w:eastAsia="ru-RU"/>
        </w:rPr>
        <w:t>c:\Aidos-X\AID_DATA\A0000001\System\EventsKO.xlsx</w:t>
      </w:r>
    </w:p>
    <w:p w14:paraId="39081498" w14:textId="77777777" w:rsidR="00C3181D" w:rsidRPr="00470A2B" w:rsidRDefault="00C3181D" w:rsidP="002C07B3">
      <w:pPr>
        <w:spacing w:line="240" w:lineRule="auto"/>
        <w:rPr>
          <w:rFonts w:eastAsia="Times New Roman"/>
          <w:sz w:val="16"/>
          <w:szCs w:val="16"/>
          <w:lang w:val="en-US" w:eastAsia="ru-RU"/>
        </w:rPr>
      </w:pPr>
    </w:p>
    <w:p w14:paraId="060AE9A2" w14:textId="77777777" w:rsidR="00C3181D" w:rsidRDefault="00485839" w:rsidP="002C07B3">
      <w:pPr>
        <w:spacing w:line="240" w:lineRule="auto"/>
        <w:rPr>
          <w:rFonts w:eastAsia="Times New Roman"/>
          <w:szCs w:val="28"/>
          <w:lang w:eastAsia="ru-RU"/>
        </w:rPr>
      </w:pPr>
      <w:r w:rsidRPr="008951B5">
        <w:rPr>
          <w:rFonts w:eastAsia="Times New Roman"/>
          <w:szCs w:val="28"/>
          <w:lang w:val="en-US" w:eastAsia="ru-RU"/>
        </w:rPr>
        <w:t xml:space="preserve">Note that the Eidos system usually uses databases with the dbf extension. They open in MS Excel or can be converted to xlsx files using online services or in 5.12 </w:t>
      </w:r>
      <w:proofErr w:type="gramStart"/>
      <w:r w:rsidRPr="008951B5">
        <w:rPr>
          <w:rFonts w:eastAsia="Times New Roman"/>
          <w:szCs w:val="28"/>
          <w:lang w:val="en-US" w:eastAsia="ru-RU"/>
        </w:rPr>
        <w:t>mode</w:t>
      </w:r>
      <w:proofErr w:type="gramEnd"/>
      <w:r w:rsidRPr="008951B5">
        <w:rPr>
          <w:rFonts w:eastAsia="Times New Roman"/>
          <w:szCs w:val="28"/>
          <w:lang w:val="en-US" w:eastAsia="ru-RU"/>
        </w:rPr>
        <w:t xml:space="preserve"> (this mode of the Eidos system is written in Python).</w:t>
      </w:r>
    </w:p>
    <w:p w14:paraId="51D53AF2" w14:textId="77777777" w:rsidR="00ED2E14" w:rsidRPr="00ED2E14" w:rsidRDefault="00ED2E14" w:rsidP="002C07B3">
      <w:pPr>
        <w:spacing w:line="240" w:lineRule="auto"/>
        <w:rPr>
          <w:rFonts w:eastAsia="Times New Roman"/>
          <w:szCs w:val="28"/>
          <w:lang w:eastAsia="ru-RU"/>
        </w:rPr>
      </w:pPr>
    </w:p>
    <w:p w14:paraId="6BB19A3B" w14:textId="77777777" w:rsidR="00961829" w:rsidRPr="008951B5" w:rsidRDefault="00961829" w:rsidP="00C2248E">
      <w:pPr>
        <w:pStyle w:val="2"/>
        <w:spacing w:line="240" w:lineRule="auto"/>
        <w:ind w:left="1778" w:hanging="1069"/>
        <w:jc w:val="left"/>
        <w:rPr>
          <w:rFonts w:ascii="Arial" w:hAnsi="Arial"/>
          <w:b/>
          <w:lang w:val="en-US"/>
        </w:rPr>
      </w:pPr>
      <w:bookmarkStart w:id="30" w:name="_Toc28622188"/>
      <w:bookmarkStart w:id="31" w:name="_Toc37537975"/>
      <w:bookmarkStart w:id="32" w:name="_Toc80114617"/>
      <w:bookmarkStart w:id="33" w:name="_Toc80116767"/>
      <w:bookmarkStart w:id="34" w:name="_Toc86745095"/>
      <w:bookmarkStart w:id="35" w:name="_Toc87431158"/>
      <w:bookmarkStart w:id="36" w:name="_Toc94681807"/>
      <w:bookmarkStart w:id="37" w:name="_Toc140844102"/>
      <w:proofErr w:type="gramStart"/>
      <w:r w:rsidRPr="008951B5">
        <w:rPr>
          <w:rFonts w:ascii="Arial" w:hAnsi="Arial"/>
          <w:b/>
          <w:lang w:val="en-US"/>
        </w:rPr>
        <w:t>Task-3.</w:t>
      </w:r>
      <w:proofErr w:type="gramEnd"/>
      <w:r w:rsidRPr="008951B5">
        <w:rPr>
          <w:rFonts w:ascii="Arial" w:hAnsi="Arial"/>
          <w:b/>
          <w:lang w:val="en-US"/>
        </w:rPr>
        <w:t xml:space="preserve"> </w:t>
      </w:r>
      <w:proofErr w:type="gramStart"/>
      <w:r w:rsidRPr="008951B5">
        <w:rPr>
          <w:rFonts w:ascii="Arial" w:hAnsi="Arial"/>
          <w:b/>
          <w:lang w:val="en-US"/>
        </w:rPr>
        <w:t>Synthesis of statistical and system-cognitive models.</w:t>
      </w:r>
      <w:proofErr w:type="gramEnd"/>
      <w:r w:rsidRPr="008951B5">
        <w:rPr>
          <w:rFonts w:ascii="Arial" w:hAnsi="Arial"/>
          <w:b/>
          <w:lang w:val="en-US"/>
        </w:rPr>
        <w:t xml:space="preserve"> Multiparameter typing and partial knowledge criteria</w:t>
      </w:r>
      <w:bookmarkEnd w:id="30"/>
      <w:bookmarkEnd w:id="31"/>
      <w:bookmarkEnd w:id="32"/>
      <w:bookmarkEnd w:id="33"/>
      <w:bookmarkEnd w:id="34"/>
      <w:bookmarkEnd w:id="35"/>
      <w:bookmarkEnd w:id="36"/>
      <w:bookmarkEnd w:id="37"/>
    </w:p>
    <w:p w14:paraId="1776B3FC" w14:textId="77777777" w:rsidR="002C07B3" w:rsidRPr="00ED2E14" w:rsidRDefault="00D535FC" w:rsidP="002C07B3">
      <w:pPr>
        <w:spacing w:line="240" w:lineRule="auto"/>
        <w:rPr>
          <w:rFonts w:eastAsia="Times New Roman"/>
          <w:szCs w:val="28"/>
          <w:lang w:val="en-US" w:eastAsia="x-none"/>
        </w:rPr>
      </w:pPr>
      <w:r w:rsidRPr="00786375">
        <w:rPr>
          <w:rFonts w:eastAsia="Times New Roman"/>
          <w:szCs w:val="28"/>
          <w:lang w:val="en-US" w:eastAsia="x-none"/>
        </w:rPr>
        <w:t>This issue is discussed in more detail in [1].</w:t>
      </w:r>
    </w:p>
    <w:p w14:paraId="3FE38969" w14:textId="77777777" w:rsidR="00D535FC" w:rsidRPr="00ED2E14" w:rsidRDefault="00D535FC" w:rsidP="002C07B3">
      <w:pPr>
        <w:spacing w:line="240" w:lineRule="auto"/>
        <w:rPr>
          <w:rFonts w:eastAsia="Times New Roman"/>
          <w:sz w:val="16"/>
          <w:szCs w:val="16"/>
          <w:lang w:val="en-US" w:eastAsia="ru-RU"/>
        </w:rPr>
      </w:pPr>
    </w:p>
    <w:p w14:paraId="171B6A32" w14:textId="77777777" w:rsidR="00EE524B" w:rsidRPr="008951B5" w:rsidRDefault="00EE524B" w:rsidP="002C07B3">
      <w:pPr>
        <w:spacing w:line="240" w:lineRule="auto"/>
        <w:ind w:firstLine="0"/>
        <w:jc w:val="center"/>
        <w:rPr>
          <w:rFonts w:ascii="Arial" w:eastAsia="Times New Roman" w:hAnsi="Arial" w:cs="Arial"/>
          <w:b/>
          <w:sz w:val="24"/>
          <w:szCs w:val="24"/>
          <w:lang w:val="en-US" w:eastAsia="ru-RU"/>
        </w:rPr>
      </w:pPr>
      <w:r w:rsidRPr="008951B5">
        <w:rPr>
          <w:rFonts w:ascii="Arial" w:hAnsi="Arial" w:cs="Arial"/>
          <w:b/>
          <w:sz w:val="24"/>
          <w:szCs w:val="24"/>
          <w:lang w:val="en-US"/>
        </w:rPr>
        <w:t>Table</w:t>
      </w:r>
      <w:r w:rsidRPr="00EE524B">
        <w:rPr>
          <w:rFonts w:ascii="Arial" w:hAnsi="Arial" w:cs="Arial"/>
          <w:b/>
          <w:sz w:val="24"/>
          <w:szCs w:val="24"/>
        </w:rPr>
        <w:fldChar w:fldCharType="begin"/>
      </w:r>
      <w:r w:rsidRPr="008951B5">
        <w:rPr>
          <w:rFonts w:ascii="Arial" w:hAnsi="Arial" w:cs="Arial"/>
          <w:b/>
          <w:sz w:val="24"/>
          <w:szCs w:val="24"/>
          <w:lang w:val="en-US"/>
        </w:rPr>
        <w:instrText xml:space="preserve"> SEQ </w:instrText>
      </w:r>
      <w:r w:rsidRPr="00EE524B">
        <w:rPr>
          <w:rFonts w:ascii="Arial" w:hAnsi="Arial" w:cs="Arial"/>
          <w:b/>
          <w:sz w:val="24"/>
          <w:szCs w:val="24"/>
        </w:rPr>
        <w:instrText>Таблица</w:instrText>
      </w:r>
      <w:r w:rsidRPr="008951B5">
        <w:rPr>
          <w:rFonts w:ascii="Arial" w:hAnsi="Arial" w:cs="Arial"/>
          <w:b/>
          <w:sz w:val="24"/>
          <w:szCs w:val="24"/>
          <w:lang w:val="en-US"/>
        </w:rPr>
        <w:instrText xml:space="preserve"> \* ARABIC </w:instrText>
      </w:r>
      <w:r w:rsidRPr="00EE524B">
        <w:rPr>
          <w:rFonts w:ascii="Arial" w:hAnsi="Arial" w:cs="Arial"/>
          <w:b/>
          <w:sz w:val="24"/>
          <w:szCs w:val="24"/>
        </w:rPr>
        <w:fldChar w:fldCharType="separate"/>
      </w:r>
      <w:r w:rsidR="009F63F6" w:rsidRPr="008951B5">
        <w:rPr>
          <w:rFonts w:ascii="Arial" w:hAnsi="Arial" w:cs="Arial"/>
          <w:b/>
          <w:noProof/>
          <w:sz w:val="24"/>
          <w:szCs w:val="24"/>
          <w:lang w:val="en-US"/>
        </w:rPr>
        <w:t>8</w:t>
      </w:r>
      <w:r w:rsidRPr="00EE524B">
        <w:rPr>
          <w:rFonts w:ascii="Arial" w:hAnsi="Arial" w:cs="Arial"/>
          <w:b/>
          <w:noProof/>
          <w:sz w:val="24"/>
          <w:szCs w:val="24"/>
        </w:rPr>
        <w:fldChar w:fldCharType="end"/>
      </w:r>
      <w:r w:rsidRPr="008951B5">
        <w:rPr>
          <w:rFonts w:ascii="Arial" w:eastAsia="Times New Roman" w:hAnsi="Arial" w:cs="Arial"/>
          <w:b/>
          <w:sz w:val="24"/>
          <w:szCs w:val="24"/>
          <w:lang w:val="en-US" w:eastAsia="ru-RU"/>
        </w:rPr>
        <w:t>– Absolute frequency matrix (ABS statistical model)</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539"/>
        <w:gridCol w:w="903"/>
        <w:gridCol w:w="932"/>
        <w:gridCol w:w="269"/>
        <w:gridCol w:w="2007"/>
        <w:gridCol w:w="269"/>
        <w:gridCol w:w="1043"/>
        <w:gridCol w:w="2324"/>
      </w:tblGrid>
      <w:tr w:rsidR="00EE524B" w:rsidRPr="00EE524B" w14:paraId="3E4FC26A" w14:textId="77777777" w:rsidTr="00EC4FD5">
        <w:trPr>
          <w:jc w:val="center"/>
        </w:trPr>
        <w:tc>
          <w:tcPr>
            <w:tcW w:w="0" w:type="auto"/>
            <w:gridSpan w:val="2"/>
            <w:vMerge w:val="restart"/>
            <w:vAlign w:val="center"/>
          </w:tcPr>
          <w:p w14:paraId="11C5CCF8" w14:textId="77777777" w:rsidR="00EE524B" w:rsidRPr="008951B5" w:rsidRDefault="00EE524B" w:rsidP="002C07B3">
            <w:pPr>
              <w:spacing w:line="240" w:lineRule="auto"/>
              <w:ind w:left="-57" w:right="-57" w:firstLine="0"/>
              <w:jc w:val="center"/>
              <w:rPr>
                <w:rFonts w:ascii="Arial" w:eastAsia="Times New Roman" w:hAnsi="Arial" w:cs="Arial"/>
                <w:b/>
                <w:sz w:val="20"/>
                <w:szCs w:val="20"/>
                <w:lang w:val="en-US" w:eastAsia="ru-RU"/>
              </w:rPr>
            </w:pPr>
          </w:p>
        </w:tc>
        <w:tc>
          <w:tcPr>
            <w:tcW w:w="0" w:type="auto"/>
            <w:gridSpan w:val="5"/>
            <w:shd w:val="clear" w:color="auto" w:fill="E6E6E6"/>
            <w:vAlign w:val="center"/>
          </w:tcPr>
          <w:p w14:paraId="6C550089"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roofErr w:type="spellStart"/>
            <w:r w:rsidRPr="00EE524B">
              <w:rPr>
                <w:rFonts w:ascii="Arial" w:eastAsia="Times New Roman" w:hAnsi="Arial" w:cs="Arial"/>
                <w:b/>
                <w:sz w:val="20"/>
                <w:szCs w:val="20"/>
                <w:lang w:eastAsia="ru-RU"/>
              </w:rPr>
              <w:t>Classes</w:t>
            </w:r>
            <w:proofErr w:type="spellEnd"/>
          </w:p>
        </w:tc>
        <w:tc>
          <w:tcPr>
            <w:tcW w:w="0" w:type="auto"/>
            <w:vMerge w:val="restart"/>
            <w:vAlign w:val="bottom"/>
          </w:tcPr>
          <w:p w14:paraId="14027BB0" w14:textId="77777777" w:rsidR="00EE524B" w:rsidRPr="00EE524B" w:rsidRDefault="00EE524B" w:rsidP="002C07B3">
            <w:pPr>
              <w:spacing w:line="240" w:lineRule="auto"/>
              <w:ind w:left="-57" w:right="-57" w:firstLine="0"/>
              <w:jc w:val="center"/>
              <w:rPr>
                <w:rFonts w:ascii="Arial" w:eastAsia="Times New Roman" w:hAnsi="Arial" w:cs="Arial"/>
                <w:b/>
                <w:sz w:val="20"/>
                <w:szCs w:val="20"/>
                <w:lang w:eastAsia="ru-RU"/>
              </w:rPr>
            </w:pPr>
            <w:proofErr w:type="spellStart"/>
            <w:r w:rsidRPr="00EE524B">
              <w:rPr>
                <w:rFonts w:ascii="Arial" w:eastAsia="Times New Roman" w:hAnsi="Arial" w:cs="Arial"/>
                <w:b/>
                <w:sz w:val="20"/>
                <w:szCs w:val="20"/>
                <w:lang w:eastAsia="ru-RU"/>
              </w:rPr>
              <w:t>Sum</w:t>
            </w:r>
            <w:proofErr w:type="spellEnd"/>
          </w:p>
        </w:tc>
      </w:tr>
      <w:tr w:rsidR="00EE524B" w:rsidRPr="00EE524B" w14:paraId="57177916" w14:textId="77777777" w:rsidTr="00EC4FD5">
        <w:trPr>
          <w:jc w:val="center"/>
        </w:trPr>
        <w:tc>
          <w:tcPr>
            <w:tcW w:w="0" w:type="auto"/>
            <w:gridSpan w:val="2"/>
            <w:vMerge/>
            <w:vAlign w:val="center"/>
          </w:tcPr>
          <w:p w14:paraId="14E22E2F" w14:textId="77777777" w:rsidR="00EE524B" w:rsidRPr="00EE524B" w:rsidRDefault="00EE524B" w:rsidP="002C07B3">
            <w:pPr>
              <w:spacing w:line="240" w:lineRule="auto"/>
              <w:ind w:left="-57" w:right="-57" w:firstLine="0"/>
              <w:jc w:val="center"/>
              <w:rPr>
                <w:rFonts w:ascii="Arial" w:eastAsia="Times New Roman" w:hAnsi="Arial" w:cs="Arial"/>
                <w:b/>
                <w:sz w:val="20"/>
                <w:szCs w:val="20"/>
                <w:lang w:eastAsia="ru-RU"/>
              </w:rPr>
            </w:pPr>
          </w:p>
        </w:tc>
        <w:tc>
          <w:tcPr>
            <w:tcW w:w="0" w:type="auto"/>
            <w:tcBorders>
              <w:bottom w:val="single" w:sz="18" w:space="0" w:color="auto"/>
            </w:tcBorders>
            <w:shd w:val="clear" w:color="auto" w:fill="E6E6E6"/>
            <w:vAlign w:val="center"/>
          </w:tcPr>
          <w:p w14:paraId="4412741A"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1</w:t>
            </w:r>
          </w:p>
        </w:tc>
        <w:tc>
          <w:tcPr>
            <w:tcW w:w="0" w:type="auto"/>
            <w:tcBorders>
              <w:bottom w:val="single" w:sz="18" w:space="0" w:color="auto"/>
            </w:tcBorders>
            <w:shd w:val="clear" w:color="auto" w:fill="E6E6E6"/>
            <w:vAlign w:val="center"/>
          </w:tcPr>
          <w:p w14:paraId="12FCD7AC"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t>
            </w:r>
          </w:p>
        </w:tc>
        <w:tc>
          <w:tcPr>
            <w:tcW w:w="0" w:type="auto"/>
            <w:tcBorders>
              <w:bottom w:val="single" w:sz="18" w:space="0" w:color="auto"/>
            </w:tcBorders>
            <w:shd w:val="clear" w:color="auto" w:fill="E6E6E6"/>
            <w:vAlign w:val="center"/>
          </w:tcPr>
          <w:p w14:paraId="08EAAD3E"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j</w:t>
            </w:r>
          </w:p>
        </w:tc>
        <w:tc>
          <w:tcPr>
            <w:tcW w:w="0" w:type="auto"/>
            <w:tcBorders>
              <w:bottom w:val="single" w:sz="18" w:space="0" w:color="auto"/>
            </w:tcBorders>
            <w:shd w:val="clear" w:color="auto" w:fill="E6E6E6"/>
            <w:vAlign w:val="center"/>
          </w:tcPr>
          <w:p w14:paraId="2E04C924"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t>
            </w:r>
          </w:p>
        </w:tc>
        <w:tc>
          <w:tcPr>
            <w:tcW w:w="0" w:type="auto"/>
            <w:tcBorders>
              <w:bottom w:val="single" w:sz="18" w:space="0" w:color="auto"/>
            </w:tcBorders>
            <w:shd w:val="clear" w:color="auto" w:fill="E6E6E6"/>
            <w:vAlign w:val="center"/>
          </w:tcPr>
          <w:p w14:paraId="08A5249A"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w:t>
            </w:r>
          </w:p>
        </w:tc>
        <w:tc>
          <w:tcPr>
            <w:tcW w:w="0" w:type="auto"/>
            <w:vMerge/>
            <w:vAlign w:val="center"/>
          </w:tcPr>
          <w:p w14:paraId="4279D61A" w14:textId="77777777" w:rsidR="00EE524B" w:rsidRPr="00EE524B" w:rsidRDefault="00EE524B" w:rsidP="002C07B3">
            <w:pPr>
              <w:spacing w:line="240" w:lineRule="auto"/>
              <w:ind w:left="-57" w:right="-57" w:firstLine="0"/>
              <w:jc w:val="center"/>
              <w:rPr>
                <w:rFonts w:ascii="Arial" w:eastAsia="Times New Roman" w:hAnsi="Arial" w:cs="Arial"/>
                <w:b/>
                <w:sz w:val="20"/>
                <w:szCs w:val="20"/>
                <w:lang w:eastAsia="ru-RU"/>
              </w:rPr>
            </w:pPr>
          </w:p>
        </w:tc>
      </w:tr>
      <w:tr w:rsidR="00EE524B" w:rsidRPr="00EE524B" w14:paraId="68C81EB2" w14:textId="77777777" w:rsidTr="00EC4FD5">
        <w:trPr>
          <w:jc w:val="center"/>
        </w:trPr>
        <w:tc>
          <w:tcPr>
            <w:tcW w:w="0" w:type="auto"/>
            <w:vMerge w:val="restart"/>
            <w:shd w:val="clear" w:color="auto" w:fill="E6E6E6"/>
            <w:textDirection w:val="btLr"/>
            <w:vAlign w:val="center"/>
          </w:tcPr>
          <w:p w14:paraId="3A8D326F" w14:textId="77777777" w:rsidR="00EE524B" w:rsidRPr="00EE524B" w:rsidRDefault="00EE524B" w:rsidP="002C07B3">
            <w:pPr>
              <w:spacing w:line="240" w:lineRule="auto"/>
              <w:ind w:left="-57" w:right="-57" w:firstLine="0"/>
              <w:jc w:val="center"/>
              <w:rPr>
                <w:rFonts w:ascii="Arial" w:eastAsia="Times New Roman" w:hAnsi="Arial" w:cs="Arial"/>
                <w:b/>
                <w:sz w:val="20"/>
                <w:szCs w:val="20"/>
                <w:lang w:eastAsia="ru-RU"/>
              </w:rPr>
            </w:pPr>
            <w:proofErr w:type="spellStart"/>
            <w:r w:rsidRPr="00EE524B">
              <w:rPr>
                <w:rFonts w:ascii="Arial" w:eastAsia="Times New Roman" w:hAnsi="Arial" w:cs="Arial"/>
                <w:b/>
                <w:sz w:val="20"/>
                <w:szCs w:val="20"/>
                <w:lang w:eastAsia="ru-RU"/>
              </w:rPr>
              <w:t>Factor</w:t>
            </w:r>
            <w:proofErr w:type="spellEnd"/>
            <w:r w:rsidRPr="00EE524B">
              <w:rPr>
                <w:rFonts w:ascii="Arial" w:eastAsia="Times New Roman" w:hAnsi="Arial" w:cs="Arial"/>
                <w:b/>
                <w:sz w:val="20"/>
                <w:szCs w:val="20"/>
                <w:lang w:eastAsia="ru-RU"/>
              </w:rPr>
              <w:t xml:space="preserve"> </w:t>
            </w:r>
            <w:proofErr w:type="spellStart"/>
            <w:r w:rsidRPr="00EE524B">
              <w:rPr>
                <w:rFonts w:ascii="Arial" w:eastAsia="Times New Roman" w:hAnsi="Arial" w:cs="Arial"/>
                <w:b/>
                <w:sz w:val="20"/>
                <w:szCs w:val="20"/>
                <w:lang w:eastAsia="ru-RU"/>
              </w:rPr>
              <w:t>values</w:t>
            </w:r>
            <w:proofErr w:type="spellEnd"/>
          </w:p>
        </w:tc>
        <w:tc>
          <w:tcPr>
            <w:tcW w:w="0" w:type="auto"/>
            <w:tcBorders>
              <w:right w:val="single" w:sz="18" w:space="0" w:color="auto"/>
            </w:tcBorders>
            <w:shd w:val="clear" w:color="auto" w:fill="E6E6E6"/>
            <w:vAlign w:val="center"/>
          </w:tcPr>
          <w:p w14:paraId="55D4A650"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1</w:t>
            </w:r>
          </w:p>
        </w:tc>
        <w:tc>
          <w:tcPr>
            <w:tcW w:w="0" w:type="auto"/>
            <w:tcBorders>
              <w:top w:val="single" w:sz="18" w:space="0" w:color="auto"/>
              <w:left w:val="single" w:sz="18" w:space="0" w:color="auto"/>
            </w:tcBorders>
            <w:vAlign w:val="center"/>
          </w:tcPr>
          <w:p w14:paraId="59FD2AAB"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0"/>
                <w:sz w:val="20"/>
                <w:szCs w:val="20"/>
                <w:vertAlign w:val="subscript"/>
                <w:lang w:eastAsia="ru-RU"/>
              </w:rPr>
              <w:object w:dxaOrig="380" w:dyaOrig="340" w14:anchorId="18CDB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pt;height:32pt;mso-width-percent:0;mso-height-percent:0;mso-width-percent:0;mso-height-percent:0" o:ole="">
                  <v:imagedata r:id="rId35" o:title=""/>
                </v:shape>
                <o:OLEObject Type="Embed" ProgID="Equation.3" ShapeID="_x0000_i1025" DrawAspect="Content" ObjectID="_1758683875" r:id="rId36"/>
              </w:object>
            </w:r>
          </w:p>
        </w:tc>
        <w:tc>
          <w:tcPr>
            <w:tcW w:w="0" w:type="auto"/>
            <w:tcBorders>
              <w:top w:val="single" w:sz="18" w:space="0" w:color="auto"/>
            </w:tcBorders>
            <w:vAlign w:val="center"/>
          </w:tcPr>
          <w:p w14:paraId="605AD9A1"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top w:val="single" w:sz="18" w:space="0" w:color="auto"/>
            </w:tcBorders>
            <w:shd w:val="clear" w:color="auto" w:fill="FFFF99"/>
            <w:vAlign w:val="center"/>
          </w:tcPr>
          <w:p w14:paraId="185BEAD4"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4"/>
                <w:sz w:val="20"/>
                <w:szCs w:val="20"/>
                <w:vertAlign w:val="subscript"/>
                <w:lang w:eastAsia="ru-RU"/>
              </w:rPr>
              <w:object w:dxaOrig="400" w:dyaOrig="380" w14:anchorId="10E300CC">
                <v:shape id="_x0000_i1026" type="#_x0000_t75" alt="" style="width:37pt;height:35pt;mso-width-percent:0;mso-height-percent:0;mso-width-percent:0;mso-height-percent:0" o:ole="">
                  <v:imagedata r:id="rId37" o:title=""/>
                </v:shape>
                <o:OLEObject Type="Embed" ProgID="Equation.3" ShapeID="_x0000_i1026" DrawAspect="Content" ObjectID="_1758683876" r:id="rId38"/>
              </w:object>
            </w:r>
          </w:p>
        </w:tc>
        <w:tc>
          <w:tcPr>
            <w:tcW w:w="0" w:type="auto"/>
            <w:tcBorders>
              <w:top w:val="single" w:sz="18" w:space="0" w:color="auto"/>
            </w:tcBorders>
            <w:vAlign w:val="center"/>
          </w:tcPr>
          <w:p w14:paraId="194C8BBA"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top w:val="single" w:sz="18" w:space="0" w:color="auto"/>
              <w:right w:val="single" w:sz="18" w:space="0" w:color="auto"/>
            </w:tcBorders>
            <w:vAlign w:val="center"/>
          </w:tcPr>
          <w:p w14:paraId="289927B4"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2"/>
                <w:sz w:val="20"/>
                <w:szCs w:val="20"/>
                <w:vertAlign w:val="subscript"/>
                <w:lang w:eastAsia="ru-RU"/>
              </w:rPr>
              <w:object w:dxaOrig="440" w:dyaOrig="360" w14:anchorId="12C33FCD">
                <v:shape id="_x0000_i1027" type="#_x0000_t75" alt="" style="width:41pt;height:34pt;mso-width-percent:0;mso-height-percent:0;mso-width-percent:0;mso-height-percent:0" o:ole="">
                  <v:imagedata r:id="rId39" o:title=""/>
                </v:shape>
                <o:OLEObject Type="Embed" ProgID="Equation.3" ShapeID="_x0000_i1027" DrawAspect="Content" ObjectID="_1758683877" r:id="rId40"/>
              </w:object>
            </w:r>
          </w:p>
        </w:tc>
        <w:tc>
          <w:tcPr>
            <w:tcW w:w="0" w:type="auto"/>
            <w:tcBorders>
              <w:left w:val="single" w:sz="18" w:space="0" w:color="auto"/>
            </w:tcBorders>
            <w:vAlign w:val="center"/>
          </w:tcPr>
          <w:p w14:paraId="1694E2A9"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r>
      <w:tr w:rsidR="00EE524B" w:rsidRPr="00EE524B" w14:paraId="53499FC6" w14:textId="77777777" w:rsidTr="00EC4FD5">
        <w:trPr>
          <w:jc w:val="center"/>
        </w:trPr>
        <w:tc>
          <w:tcPr>
            <w:tcW w:w="0" w:type="auto"/>
            <w:vMerge/>
            <w:shd w:val="clear" w:color="auto" w:fill="E6E6E6"/>
            <w:vAlign w:val="center"/>
          </w:tcPr>
          <w:p w14:paraId="604E806F"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
        </w:tc>
        <w:tc>
          <w:tcPr>
            <w:tcW w:w="0" w:type="auto"/>
            <w:tcBorders>
              <w:right w:val="single" w:sz="18" w:space="0" w:color="auto"/>
            </w:tcBorders>
            <w:shd w:val="clear" w:color="auto" w:fill="E6E6E6"/>
            <w:vAlign w:val="center"/>
          </w:tcPr>
          <w:p w14:paraId="3EA20023"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t>
            </w:r>
          </w:p>
        </w:tc>
        <w:tc>
          <w:tcPr>
            <w:tcW w:w="0" w:type="auto"/>
            <w:tcBorders>
              <w:left w:val="single" w:sz="18" w:space="0" w:color="auto"/>
            </w:tcBorders>
            <w:vAlign w:val="center"/>
          </w:tcPr>
          <w:p w14:paraId="67EC0213"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6418780E"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shd w:val="clear" w:color="auto" w:fill="FFFF99"/>
            <w:vAlign w:val="center"/>
          </w:tcPr>
          <w:p w14:paraId="19C2932B"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5894A98B"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right w:val="single" w:sz="18" w:space="0" w:color="auto"/>
            </w:tcBorders>
            <w:vAlign w:val="center"/>
          </w:tcPr>
          <w:p w14:paraId="5A3919ED"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left w:val="single" w:sz="18" w:space="0" w:color="auto"/>
            </w:tcBorders>
            <w:vAlign w:val="center"/>
          </w:tcPr>
          <w:p w14:paraId="5BA49088"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r>
      <w:tr w:rsidR="00EE524B" w:rsidRPr="00EE524B" w14:paraId="56EA94C6" w14:textId="77777777" w:rsidTr="00EC4FD5">
        <w:trPr>
          <w:jc w:val="center"/>
        </w:trPr>
        <w:tc>
          <w:tcPr>
            <w:tcW w:w="0" w:type="auto"/>
            <w:vMerge/>
            <w:shd w:val="clear" w:color="auto" w:fill="E6E6E6"/>
            <w:vAlign w:val="center"/>
          </w:tcPr>
          <w:p w14:paraId="4A835E1F"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
        </w:tc>
        <w:tc>
          <w:tcPr>
            <w:tcW w:w="0" w:type="auto"/>
            <w:tcBorders>
              <w:right w:val="single" w:sz="18" w:space="0" w:color="auto"/>
            </w:tcBorders>
            <w:shd w:val="clear" w:color="auto" w:fill="E6E6E6"/>
            <w:vAlign w:val="center"/>
          </w:tcPr>
          <w:p w14:paraId="2CBEBA62"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i</w:t>
            </w:r>
          </w:p>
        </w:tc>
        <w:tc>
          <w:tcPr>
            <w:tcW w:w="0" w:type="auto"/>
            <w:tcBorders>
              <w:left w:val="single" w:sz="18" w:space="0" w:color="auto"/>
            </w:tcBorders>
            <w:shd w:val="clear" w:color="auto" w:fill="FFFF99"/>
            <w:vAlign w:val="center"/>
          </w:tcPr>
          <w:p w14:paraId="2C010364"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2"/>
                <w:sz w:val="20"/>
                <w:szCs w:val="20"/>
                <w:vertAlign w:val="subscript"/>
                <w:lang w:eastAsia="ru-RU"/>
              </w:rPr>
              <w:object w:dxaOrig="360" w:dyaOrig="360" w14:anchorId="6F0AD694">
                <v:shape id="_x0000_i1028" type="#_x0000_t75" alt="" style="width:33pt;height:34pt;mso-width-percent:0;mso-height-percent:0;mso-width-percent:0;mso-height-percent:0" o:ole="">
                  <v:imagedata r:id="rId41" o:title=""/>
                </v:shape>
                <o:OLEObject Type="Embed" ProgID="Equation.3" ShapeID="_x0000_i1028" DrawAspect="Content" ObjectID="_1758683878" r:id="rId42"/>
              </w:object>
            </w:r>
          </w:p>
        </w:tc>
        <w:tc>
          <w:tcPr>
            <w:tcW w:w="0" w:type="auto"/>
            <w:shd w:val="clear" w:color="auto" w:fill="FFFF99"/>
            <w:vAlign w:val="center"/>
          </w:tcPr>
          <w:p w14:paraId="3DEBD93D"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shd w:val="clear" w:color="auto" w:fill="FFFF99"/>
            <w:vAlign w:val="center"/>
          </w:tcPr>
          <w:p w14:paraId="1BF9BEB2" w14:textId="77777777" w:rsidR="00EE524B" w:rsidRPr="00EE524B" w:rsidRDefault="003745E9" w:rsidP="002C07B3">
            <w:pPr>
              <w:spacing w:line="240" w:lineRule="auto"/>
              <w:ind w:left="-57" w:right="-57" w:firstLine="0"/>
              <w:jc w:val="center"/>
              <w:rPr>
                <w:rFonts w:ascii="Arial" w:eastAsia="Times New Roman" w:hAnsi="Arial" w:cs="Arial"/>
                <w:sz w:val="20"/>
                <w:szCs w:val="20"/>
                <w:vertAlign w:val="subscript"/>
                <w:lang w:eastAsia="ru-RU"/>
              </w:rPr>
            </w:pPr>
            <w:r w:rsidRPr="00EE524B">
              <w:rPr>
                <w:rFonts w:ascii="Arial" w:eastAsia="Times New Roman" w:hAnsi="Arial" w:cs="Arial"/>
                <w:noProof/>
                <w:position w:val="-14"/>
                <w:sz w:val="20"/>
                <w:szCs w:val="20"/>
                <w:vertAlign w:val="subscript"/>
                <w:lang w:eastAsia="ru-RU"/>
              </w:rPr>
              <w:object w:dxaOrig="360" w:dyaOrig="380" w14:anchorId="371BE7D6">
                <v:shape id="_x0000_i1029" type="#_x0000_t75" alt="" style="width:33pt;height:35pt;mso-width-percent:0;mso-height-percent:0;mso-width-percent:0;mso-height-percent:0" o:ole="">
                  <v:imagedata r:id="rId43" o:title=""/>
                </v:shape>
                <o:OLEObject Type="Embed" ProgID="Equation.3" ShapeID="_x0000_i1029" DrawAspect="Content" ObjectID="_1758683879" r:id="rId44"/>
              </w:object>
            </w:r>
          </w:p>
        </w:tc>
        <w:tc>
          <w:tcPr>
            <w:tcW w:w="0" w:type="auto"/>
            <w:shd w:val="clear" w:color="auto" w:fill="FFFF99"/>
            <w:vAlign w:val="center"/>
          </w:tcPr>
          <w:p w14:paraId="57157BB8"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right w:val="single" w:sz="18" w:space="0" w:color="auto"/>
            </w:tcBorders>
            <w:shd w:val="clear" w:color="auto" w:fill="FFFF99"/>
            <w:vAlign w:val="center"/>
          </w:tcPr>
          <w:p w14:paraId="6E381F80"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2"/>
                <w:sz w:val="20"/>
                <w:szCs w:val="20"/>
                <w:vertAlign w:val="subscript"/>
                <w:lang w:eastAsia="ru-RU"/>
              </w:rPr>
              <w:object w:dxaOrig="440" w:dyaOrig="360" w14:anchorId="37D631B9">
                <v:shape id="_x0000_i1030" type="#_x0000_t75" alt="" style="width:41pt;height:34pt;mso-width-percent:0;mso-height-percent:0;mso-width-percent:0;mso-height-percent:0" o:ole="">
                  <v:imagedata r:id="rId45" o:title=""/>
                </v:shape>
                <o:OLEObject Type="Embed" ProgID="Equation.3" ShapeID="_x0000_i1030" DrawAspect="Content" ObjectID="_1758683880" r:id="rId46"/>
              </w:object>
            </w:r>
          </w:p>
        </w:tc>
        <w:tc>
          <w:tcPr>
            <w:tcW w:w="0" w:type="auto"/>
            <w:tcBorders>
              <w:left w:val="single" w:sz="18" w:space="0" w:color="auto"/>
            </w:tcBorders>
            <w:shd w:val="clear" w:color="auto" w:fill="FFFF99"/>
            <w:vAlign w:val="center"/>
          </w:tcPr>
          <w:p w14:paraId="7A1D73A6"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30"/>
                <w:sz w:val="20"/>
                <w:szCs w:val="20"/>
                <w:lang w:eastAsia="ru-RU"/>
              </w:rPr>
              <w:object w:dxaOrig="1280" w:dyaOrig="700" w14:anchorId="3C06C375">
                <v:shape id="_x0000_i1031" type="#_x0000_t75" alt="" style="width:102pt;height:56pt;mso-width-percent:0;mso-height-percent:0;mso-width-percent:0;mso-height-percent:0" o:ole="">
                  <v:imagedata r:id="rId47" o:title=""/>
                </v:shape>
                <o:OLEObject Type="Embed" ProgID="Equation.3" ShapeID="_x0000_i1031" DrawAspect="Content" ObjectID="_1758683881" r:id="rId48"/>
              </w:object>
            </w:r>
          </w:p>
        </w:tc>
      </w:tr>
      <w:tr w:rsidR="00EE524B" w:rsidRPr="00EE524B" w14:paraId="1BF30457" w14:textId="77777777" w:rsidTr="00EC4FD5">
        <w:trPr>
          <w:jc w:val="center"/>
        </w:trPr>
        <w:tc>
          <w:tcPr>
            <w:tcW w:w="0" w:type="auto"/>
            <w:vMerge/>
            <w:shd w:val="clear" w:color="auto" w:fill="E6E6E6"/>
            <w:vAlign w:val="center"/>
          </w:tcPr>
          <w:p w14:paraId="005A584F"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
        </w:tc>
        <w:tc>
          <w:tcPr>
            <w:tcW w:w="0" w:type="auto"/>
            <w:tcBorders>
              <w:right w:val="single" w:sz="18" w:space="0" w:color="auto"/>
            </w:tcBorders>
            <w:shd w:val="clear" w:color="auto" w:fill="E6E6E6"/>
            <w:vAlign w:val="center"/>
          </w:tcPr>
          <w:p w14:paraId="24FA8327"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t>
            </w:r>
          </w:p>
        </w:tc>
        <w:tc>
          <w:tcPr>
            <w:tcW w:w="0" w:type="auto"/>
            <w:tcBorders>
              <w:left w:val="single" w:sz="18" w:space="0" w:color="auto"/>
            </w:tcBorders>
            <w:vAlign w:val="center"/>
          </w:tcPr>
          <w:p w14:paraId="39862857"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6AC66A2B"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shd w:val="clear" w:color="auto" w:fill="FFFF99"/>
            <w:vAlign w:val="center"/>
          </w:tcPr>
          <w:p w14:paraId="58E3E849"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3A530B51"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right w:val="single" w:sz="18" w:space="0" w:color="auto"/>
            </w:tcBorders>
            <w:vAlign w:val="center"/>
          </w:tcPr>
          <w:p w14:paraId="1EE5F141"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left w:val="single" w:sz="18" w:space="0" w:color="auto"/>
            </w:tcBorders>
            <w:vAlign w:val="center"/>
          </w:tcPr>
          <w:p w14:paraId="76650162"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r>
      <w:tr w:rsidR="00EE524B" w:rsidRPr="00EE524B" w14:paraId="05774F03" w14:textId="77777777" w:rsidTr="00EC4FD5">
        <w:trPr>
          <w:jc w:val="center"/>
        </w:trPr>
        <w:tc>
          <w:tcPr>
            <w:tcW w:w="0" w:type="auto"/>
            <w:vMerge/>
            <w:shd w:val="clear" w:color="auto" w:fill="E6E6E6"/>
            <w:vAlign w:val="center"/>
          </w:tcPr>
          <w:p w14:paraId="54FA3B45"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
        </w:tc>
        <w:tc>
          <w:tcPr>
            <w:tcW w:w="0" w:type="auto"/>
            <w:tcBorders>
              <w:right w:val="single" w:sz="18" w:space="0" w:color="auto"/>
            </w:tcBorders>
            <w:shd w:val="clear" w:color="auto" w:fill="E6E6E6"/>
            <w:vAlign w:val="center"/>
          </w:tcPr>
          <w:p w14:paraId="1EC0B2B7"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M</w:t>
            </w:r>
          </w:p>
        </w:tc>
        <w:tc>
          <w:tcPr>
            <w:tcW w:w="0" w:type="auto"/>
            <w:tcBorders>
              <w:left w:val="single" w:sz="18" w:space="0" w:color="auto"/>
              <w:bottom w:val="single" w:sz="18" w:space="0" w:color="auto"/>
            </w:tcBorders>
            <w:vAlign w:val="center"/>
          </w:tcPr>
          <w:p w14:paraId="6194D87E"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0"/>
                <w:sz w:val="20"/>
                <w:szCs w:val="20"/>
                <w:vertAlign w:val="subscript"/>
                <w:lang w:eastAsia="ru-RU"/>
              </w:rPr>
              <w:object w:dxaOrig="440" w:dyaOrig="340" w14:anchorId="73E41574">
                <v:shape id="_x0000_i1032" type="#_x0000_t75" alt="" style="width:41pt;height:32pt;mso-width-percent:0;mso-height-percent:0;mso-width-percent:0;mso-height-percent:0" o:ole="">
                  <v:imagedata r:id="rId49" o:title=""/>
                </v:shape>
                <o:OLEObject Type="Embed" ProgID="Equation.3" ShapeID="_x0000_i1032" DrawAspect="Content" ObjectID="_1758683882" r:id="rId50"/>
              </w:object>
            </w:r>
          </w:p>
        </w:tc>
        <w:tc>
          <w:tcPr>
            <w:tcW w:w="0" w:type="auto"/>
            <w:tcBorders>
              <w:bottom w:val="single" w:sz="18" w:space="0" w:color="auto"/>
            </w:tcBorders>
            <w:vAlign w:val="center"/>
          </w:tcPr>
          <w:p w14:paraId="26423497"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bottom w:val="single" w:sz="18" w:space="0" w:color="auto"/>
            </w:tcBorders>
            <w:shd w:val="clear" w:color="auto" w:fill="FFFF99"/>
            <w:vAlign w:val="center"/>
          </w:tcPr>
          <w:p w14:paraId="54E83E06"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4"/>
                <w:sz w:val="20"/>
                <w:szCs w:val="20"/>
                <w:vertAlign w:val="subscript"/>
                <w:lang w:eastAsia="ru-RU"/>
              </w:rPr>
              <w:object w:dxaOrig="440" w:dyaOrig="380" w14:anchorId="0E592AA5">
                <v:shape id="_x0000_i1033" type="#_x0000_t75" alt="" style="width:41pt;height:35pt;mso-width-percent:0;mso-height-percent:0;mso-width-percent:0;mso-height-percent:0" o:ole="">
                  <v:imagedata r:id="rId51" o:title=""/>
                </v:shape>
                <o:OLEObject Type="Embed" ProgID="Equation.3" ShapeID="_x0000_i1033" DrawAspect="Content" ObjectID="_1758683883" r:id="rId52"/>
              </w:object>
            </w:r>
          </w:p>
        </w:tc>
        <w:tc>
          <w:tcPr>
            <w:tcW w:w="0" w:type="auto"/>
            <w:tcBorders>
              <w:bottom w:val="single" w:sz="18" w:space="0" w:color="auto"/>
            </w:tcBorders>
            <w:vAlign w:val="center"/>
          </w:tcPr>
          <w:p w14:paraId="6CA05CB8"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bottom w:val="single" w:sz="18" w:space="0" w:color="auto"/>
              <w:right w:val="single" w:sz="18" w:space="0" w:color="auto"/>
            </w:tcBorders>
            <w:vAlign w:val="center"/>
          </w:tcPr>
          <w:p w14:paraId="5F11F84D"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2"/>
                <w:sz w:val="20"/>
                <w:szCs w:val="20"/>
                <w:vertAlign w:val="subscript"/>
                <w:lang w:eastAsia="ru-RU"/>
              </w:rPr>
              <w:object w:dxaOrig="520" w:dyaOrig="360" w14:anchorId="6F7EA63D">
                <v:shape id="_x0000_i1034" type="#_x0000_t75" alt="" style="width:47pt;height:34pt;mso-width-percent:0;mso-height-percent:0;mso-width-percent:0;mso-height-percent:0" o:ole="">
                  <v:imagedata r:id="rId53" o:title=""/>
                </v:shape>
                <o:OLEObject Type="Embed" ProgID="Equation.3" ShapeID="_x0000_i1034" DrawAspect="Content" ObjectID="_1758683884" r:id="rId54"/>
              </w:object>
            </w:r>
          </w:p>
        </w:tc>
        <w:tc>
          <w:tcPr>
            <w:tcW w:w="0" w:type="auto"/>
            <w:tcBorders>
              <w:left w:val="single" w:sz="18" w:space="0" w:color="auto"/>
            </w:tcBorders>
            <w:vAlign w:val="center"/>
          </w:tcPr>
          <w:p w14:paraId="4F6F8CBF"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r>
      <w:tr w:rsidR="00EE524B" w:rsidRPr="00EE524B" w14:paraId="4F0BCCAE" w14:textId="77777777" w:rsidTr="00EC4FD5">
        <w:trPr>
          <w:jc w:val="center"/>
        </w:trPr>
        <w:tc>
          <w:tcPr>
            <w:tcW w:w="0" w:type="auto"/>
            <w:gridSpan w:val="2"/>
            <w:vAlign w:val="center"/>
          </w:tcPr>
          <w:p w14:paraId="4D1ECE7A" w14:textId="77777777" w:rsidR="00EE524B" w:rsidRPr="008951B5" w:rsidRDefault="00EE524B" w:rsidP="002C07B3">
            <w:pPr>
              <w:spacing w:line="240" w:lineRule="auto"/>
              <w:ind w:left="-57" w:right="-57" w:firstLine="0"/>
              <w:jc w:val="right"/>
              <w:rPr>
                <w:rFonts w:ascii="Arial" w:eastAsia="Times New Roman" w:hAnsi="Arial" w:cs="Arial"/>
                <w:b/>
                <w:sz w:val="20"/>
                <w:szCs w:val="20"/>
                <w:lang w:val="en-US" w:eastAsia="ru-RU"/>
              </w:rPr>
            </w:pPr>
            <w:r w:rsidRPr="008951B5">
              <w:rPr>
                <w:rFonts w:ascii="Arial" w:eastAsia="Times New Roman" w:hAnsi="Arial" w:cs="Arial"/>
                <w:b/>
                <w:sz w:val="20"/>
                <w:szCs w:val="20"/>
                <w:lang w:val="en-US" w:eastAsia="ru-RU"/>
              </w:rPr>
              <w:t>Total number of features by class</w:t>
            </w:r>
          </w:p>
        </w:tc>
        <w:tc>
          <w:tcPr>
            <w:tcW w:w="0" w:type="auto"/>
            <w:tcBorders>
              <w:top w:val="single" w:sz="18" w:space="0" w:color="auto"/>
            </w:tcBorders>
            <w:vAlign w:val="center"/>
          </w:tcPr>
          <w:p w14:paraId="31E3F47D" w14:textId="77777777" w:rsidR="00EE524B" w:rsidRPr="008951B5" w:rsidRDefault="00EE524B" w:rsidP="002C07B3">
            <w:pPr>
              <w:spacing w:line="240" w:lineRule="auto"/>
              <w:ind w:left="-57" w:right="-57" w:firstLine="0"/>
              <w:jc w:val="center"/>
              <w:rPr>
                <w:rFonts w:ascii="Arial" w:eastAsia="Times New Roman" w:hAnsi="Arial" w:cs="Arial"/>
                <w:sz w:val="20"/>
                <w:szCs w:val="20"/>
                <w:lang w:val="en-US" w:eastAsia="ru-RU"/>
              </w:rPr>
            </w:pPr>
          </w:p>
        </w:tc>
        <w:tc>
          <w:tcPr>
            <w:tcW w:w="0" w:type="auto"/>
            <w:tcBorders>
              <w:top w:val="single" w:sz="18" w:space="0" w:color="auto"/>
            </w:tcBorders>
            <w:vAlign w:val="center"/>
          </w:tcPr>
          <w:p w14:paraId="112734E8" w14:textId="77777777" w:rsidR="00EE524B" w:rsidRPr="008951B5" w:rsidRDefault="00EE524B" w:rsidP="002C07B3">
            <w:pPr>
              <w:spacing w:line="240" w:lineRule="auto"/>
              <w:ind w:left="-57" w:right="-57" w:firstLine="0"/>
              <w:jc w:val="center"/>
              <w:rPr>
                <w:rFonts w:ascii="Arial" w:eastAsia="Times New Roman" w:hAnsi="Arial" w:cs="Arial"/>
                <w:sz w:val="20"/>
                <w:szCs w:val="20"/>
                <w:lang w:val="en-US" w:eastAsia="ru-RU"/>
              </w:rPr>
            </w:pPr>
          </w:p>
        </w:tc>
        <w:tc>
          <w:tcPr>
            <w:tcW w:w="0" w:type="auto"/>
            <w:tcBorders>
              <w:top w:val="single" w:sz="18" w:space="0" w:color="auto"/>
            </w:tcBorders>
            <w:shd w:val="clear" w:color="auto" w:fill="FFFF99"/>
            <w:vAlign w:val="center"/>
          </w:tcPr>
          <w:p w14:paraId="2825656D" w14:textId="77777777" w:rsidR="00EE524B" w:rsidRPr="00EE524B" w:rsidRDefault="003745E9" w:rsidP="002C07B3">
            <w:pPr>
              <w:spacing w:line="240" w:lineRule="auto"/>
              <w:ind w:left="-57" w:right="-57" w:firstLine="0"/>
              <w:jc w:val="center"/>
              <w:rPr>
                <w:rFonts w:ascii="Arial" w:eastAsia="Times New Roman" w:hAnsi="Arial" w:cs="Arial"/>
                <w:sz w:val="20"/>
                <w:szCs w:val="20"/>
                <w:highlight w:val="yellow"/>
                <w:lang w:eastAsia="ru-RU"/>
              </w:rPr>
            </w:pPr>
            <w:r w:rsidRPr="00EE524B">
              <w:rPr>
                <w:rFonts w:ascii="Arial" w:eastAsia="Times New Roman" w:hAnsi="Arial" w:cs="Arial"/>
                <w:noProof/>
                <w:position w:val="-28"/>
                <w:sz w:val="20"/>
                <w:szCs w:val="20"/>
                <w:lang w:eastAsia="ru-RU"/>
              </w:rPr>
              <w:object w:dxaOrig="1300" w:dyaOrig="680" w14:anchorId="7F745BCA">
                <v:shape id="_x0000_i1035" type="#_x0000_t75" alt="" style="width:95pt;height:51pt;mso-width-percent:0;mso-height-percent:0;mso-width-percent:0;mso-height-percent:0" o:ole="">
                  <v:imagedata r:id="rId55" o:title=""/>
                </v:shape>
                <o:OLEObject Type="Embed" ProgID="Equation.3" ShapeID="_x0000_i1035" DrawAspect="Content" ObjectID="_1758683885" r:id="rId56"/>
              </w:object>
            </w:r>
          </w:p>
        </w:tc>
        <w:tc>
          <w:tcPr>
            <w:tcW w:w="0" w:type="auto"/>
            <w:tcBorders>
              <w:top w:val="single" w:sz="18" w:space="0" w:color="auto"/>
            </w:tcBorders>
            <w:vAlign w:val="center"/>
          </w:tcPr>
          <w:p w14:paraId="3DB0C277"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top w:val="single" w:sz="18" w:space="0" w:color="auto"/>
            </w:tcBorders>
            <w:vAlign w:val="center"/>
          </w:tcPr>
          <w:p w14:paraId="41212E17"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30F2008C"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30"/>
                <w:sz w:val="20"/>
                <w:szCs w:val="20"/>
                <w:lang w:eastAsia="ru-RU"/>
              </w:rPr>
              <w:object w:dxaOrig="1560" w:dyaOrig="700" w14:anchorId="0EA5131B">
                <v:shape id="_x0000_i1036" type="#_x0000_t75" alt="" style="width:111pt;height:49pt;mso-width-percent:0;mso-height-percent:0;mso-width-percent:0;mso-height-percent:0" o:ole="">
                  <v:imagedata r:id="rId57" o:title=""/>
                </v:shape>
                <o:OLEObject Type="Embed" ProgID="Equation.3" ShapeID="_x0000_i1036" DrawAspect="Content" ObjectID="_1758683886" r:id="rId58"/>
              </w:object>
            </w:r>
          </w:p>
        </w:tc>
      </w:tr>
      <w:tr w:rsidR="00EE524B" w:rsidRPr="00EE524B" w14:paraId="105F4460" w14:textId="77777777" w:rsidTr="00EC4FD5">
        <w:trPr>
          <w:jc w:val="center"/>
        </w:trPr>
        <w:tc>
          <w:tcPr>
            <w:tcW w:w="0" w:type="auto"/>
            <w:gridSpan w:val="2"/>
            <w:vAlign w:val="center"/>
          </w:tcPr>
          <w:p w14:paraId="12B8168A" w14:textId="77777777" w:rsidR="00EE524B" w:rsidRPr="008951B5" w:rsidRDefault="00EE524B" w:rsidP="002C07B3">
            <w:pPr>
              <w:spacing w:line="240" w:lineRule="auto"/>
              <w:ind w:left="-57" w:right="-57" w:firstLine="0"/>
              <w:jc w:val="right"/>
              <w:rPr>
                <w:rFonts w:ascii="Arial" w:eastAsia="Times New Roman" w:hAnsi="Arial" w:cs="Arial"/>
                <w:b/>
                <w:sz w:val="20"/>
                <w:szCs w:val="20"/>
                <w:lang w:val="en-US" w:eastAsia="ru-RU"/>
              </w:rPr>
            </w:pPr>
            <w:r w:rsidRPr="008951B5">
              <w:rPr>
                <w:rFonts w:ascii="Arial" w:eastAsia="Times New Roman" w:hAnsi="Arial" w:cs="Arial"/>
                <w:b/>
                <w:sz w:val="20"/>
                <w:szCs w:val="20"/>
                <w:lang w:val="en-US" w:eastAsia="ru-RU"/>
              </w:rPr>
              <w:t>The total number of training sample objects by class</w:t>
            </w:r>
          </w:p>
        </w:tc>
        <w:tc>
          <w:tcPr>
            <w:tcW w:w="0" w:type="auto"/>
            <w:vAlign w:val="center"/>
          </w:tcPr>
          <w:p w14:paraId="3B45721E" w14:textId="77777777" w:rsidR="00EE524B" w:rsidRPr="008951B5" w:rsidRDefault="00EE524B" w:rsidP="002C07B3">
            <w:pPr>
              <w:spacing w:line="240" w:lineRule="auto"/>
              <w:ind w:left="-57" w:right="-57" w:firstLine="0"/>
              <w:jc w:val="center"/>
              <w:rPr>
                <w:rFonts w:ascii="Arial" w:eastAsia="Times New Roman" w:hAnsi="Arial" w:cs="Arial"/>
                <w:sz w:val="20"/>
                <w:szCs w:val="20"/>
                <w:lang w:val="en-US" w:eastAsia="ru-RU"/>
              </w:rPr>
            </w:pPr>
          </w:p>
        </w:tc>
        <w:tc>
          <w:tcPr>
            <w:tcW w:w="0" w:type="auto"/>
            <w:vAlign w:val="center"/>
          </w:tcPr>
          <w:p w14:paraId="7237B566" w14:textId="77777777" w:rsidR="00EE524B" w:rsidRPr="008951B5" w:rsidRDefault="00EE524B" w:rsidP="002C07B3">
            <w:pPr>
              <w:spacing w:line="240" w:lineRule="auto"/>
              <w:ind w:left="-57" w:right="-57" w:firstLine="0"/>
              <w:jc w:val="center"/>
              <w:rPr>
                <w:rFonts w:ascii="Arial" w:eastAsia="Times New Roman" w:hAnsi="Arial" w:cs="Arial"/>
                <w:sz w:val="20"/>
                <w:szCs w:val="20"/>
                <w:lang w:val="en-US" w:eastAsia="ru-RU"/>
              </w:rPr>
            </w:pPr>
          </w:p>
        </w:tc>
        <w:tc>
          <w:tcPr>
            <w:tcW w:w="0" w:type="auto"/>
            <w:shd w:val="clear" w:color="auto" w:fill="FFFF99"/>
            <w:vAlign w:val="center"/>
          </w:tcPr>
          <w:p w14:paraId="5E36F55A"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4"/>
                <w:sz w:val="20"/>
                <w:szCs w:val="20"/>
                <w:lang w:eastAsia="ru-RU"/>
              </w:rPr>
              <w:object w:dxaOrig="400" w:dyaOrig="380" w14:anchorId="5BE8FA98">
                <v:shape id="_x0000_i1037" type="#_x0000_t75" alt="" style="width:29pt;height:29pt;mso-width-percent:0;mso-height-percent:0;mso-width-percent:0;mso-height-percent:0" o:ole="">
                  <v:imagedata r:id="rId59" o:title=""/>
                </v:shape>
                <o:OLEObject Type="Embed" ProgID="Equation.3" ShapeID="_x0000_i1037" DrawAspect="Content" ObjectID="_1758683887" r:id="rId60"/>
              </w:object>
            </w:r>
          </w:p>
        </w:tc>
        <w:tc>
          <w:tcPr>
            <w:tcW w:w="0" w:type="auto"/>
            <w:vAlign w:val="center"/>
          </w:tcPr>
          <w:p w14:paraId="7D6F5BBA"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341EED33"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217E9678"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30"/>
                <w:sz w:val="20"/>
                <w:szCs w:val="20"/>
                <w:lang w:eastAsia="ru-RU"/>
              </w:rPr>
              <w:object w:dxaOrig="1359" w:dyaOrig="700" w14:anchorId="313141B6">
                <v:shape id="_x0000_i1038" type="#_x0000_t75" alt="" style="width:109pt;height:56pt;mso-width-percent:0;mso-height-percent:0;mso-width-percent:0;mso-height-percent:0" o:ole="">
                  <v:imagedata r:id="rId61" o:title=""/>
                </v:shape>
                <o:OLEObject Type="Embed" ProgID="Equation.3" ShapeID="_x0000_i1038" DrawAspect="Content" ObjectID="_1758683888" r:id="rId62"/>
              </w:object>
            </w:r>
          </w:p>
        </w:tc>
      </w:tr>
    </w:tbl>
    <w:p w14:paraId="31CED4FE" w14:textId="77777777" w:rsidR="00EE524B" w:rsidRPr="002C07B3" w:rsidRDefault="00EE524B" w:rsidP="002C07B3">
      <w:pPr>
        <w:spacing w:line="240" w:lineRule="auto"/>
        <w:ind w:firstLine="0"/>
        <w:jc w:val="center"/>
        <w:rPr>
          <w:rFonts w:ascii="Arial" w:hAnsi="Arial" w:cs="Arial"/>
          <w:sz w:val="16"/>
          <w:szCs w:val="16"/>
          <w:lang w:val="en-US"/>
        </w:rPr>
      </w:pPr>
    </w:p>
    <w:p w14:paraId="66CDDE00" w14:textId="77777777" w:rsidR="00EE524B" w:rsidRDefault="00D535FC" w:rsidP="002C07B3">
      <w:pPr>
        <w:suppressAutoHyphens/>
        <w:autoSpaceDE w:val="0"/>
        <w:spacing w:line="240" w:lineRule="auto"/>
        <w:ind w:firstLine="567"/>
        <w:rPr>
          <w:rFonts w:eastAsia="Times New Roman"/>
          <w:szCs w:val="28"/>
          <w:lang w:eastAsia="x-none"/>
        </w:rPr>
      </w:pPr>
      <w:r w:rsidRPr="00786375">
        <w:rPr>
          <w:rFonts w:eastAsia="Times New Roman"/>
          <w:szCs w:val="28"/>
          <w:lang w:val="en-US" w:eastAsia="x-none"/>
        </w:rPr>
        <w:t>This issue is discussed in more detail in [1].</w:t>
      </w:r>
    </w:p>
    <w:p w14:paraId="7C434674" w14:textId="77777777" w:rsidR="00ED2E14" w:rsidRPr="00ED2E14" w:rsidRDefault="00ED2E14" w:rsidP="002C07B3">
      <w:pPr>
        <w:suppressAutoHyphens/>
        <w:autoSpaceDE w:val="0"/>
        <w:spacing w:line="240" w:lineRule="auto"/>
        <w:ind w:firstLine="567"/>
        <w:rPr>
          <w:rFonts w:eastAsia="Times New Roman"/>
          <w:szCs w:val="28"/>
          <w:lang w:eastAsia="x-none"/>
        </w:rPr>
      </w:pPr>
    </w:p>
    <w:p w14:paraId="02CA9C04" w14:textId="77777777" w:rsidR="00D535FC" w:rsidRPr="00ED2E14" w:rsidRDefault="00D535FC" w:rsidP="002C07B3">
      <w:pPr>
        <w:suppressAutoHyphens/>
        <w:autoSpaceDE w:val="0"/>
        <w:spacing w:line="240" w:lineRule="auto"/>
        <w:ind w:firstLine="567"/>
        <w:rPr>
          <w:rFonts w:eastAsia="Times New Roman"/>
          <w:position w:val="6"/>
          <w:sz w:val="10"/>
          <w:szCs w:val="10"/>
          <w:lang w:val="en-US" w:eastAsia="zh-CN"/>
        </w:rPr>
      </w:pPr>
    </w:p>
    <w:p w14:paraId="31CFFC27" w14:textId="77777777" w:rsidR="00EE524B" w:rsidRPr="008951B5" w:rsidRDefault="00EE524B" w:rsidP="002C07B3">
      <w:pPr>
        <w:spacing w:line="240" w:lineRule="auto"/>
        <w:ind w:firstLine="0"/>
        <w:jc w:val="center"/>
        <w:rPr>
          <w:rFonts w:ascii="Arial" w:eastAsia="Times New Roman" w:hAnsi="Arial" w:cs="Arial"/>
          <w:b/>
          <w:sz w:val="24"/>
          <w:szCs w:val="24"/>
          <w:lang w:val="en-US" w:eastAsia="ru-RU"/>
        </w:rPr>
      </w:pPr>
      <w:r w:rsidRPr="008951B5">
        <w:rPr>
          <w:rFonts w:ascii="Arial" w:hAnsi="Arial" w:cs="Arial"/>
          <w:b/>
          <w:sz w:val="24"/>
          <w:szCs w:val="24"/>
          <w:lang w:val="en-US"/>
        </w:rPr>
        <w:lastRenderedPageBreak/>
        <w:t>Table</w:t>
      </w:r>
      <w:r w:rsidRPr="00EE524B">
        <w:rPr>
          <w:rFonts w:ascii="Arial" w:hAnsi="Arial" w:cs="Arial"/>
          <w:b/>
          <w:sz w:val="24"/>
          <w:szCs w:val="24"/>
        </w:rPr>
        <w:fldChar w:fldCharType="begin"/>
      </w:r>
      <w:r w:rsidRPr="008951B5">
        <w:rPr>
          <w:rFonts w:ascii="Arial" w:hAnsi="Arial" w:cs="Arial"/>
          <w:b/>
          <w:sz w:val="24"/>
          <w:szCs w:val="24"/>
          <w:lang w:val="en-US"/>
        </w:rPr>
        <w:instrText xml:space="preserve"> SEQ </w:instrText>
      </w:r>
      <w:r w:rsidRPr="00EE524B">
        <w:rPr>
          <w:rFonts w:ascii="Arial" w:hAnsi="Arial" w:cs="Arial"/>
          <w:b/>
          <w:sz w:val="24"/>
          <w:szCs w:val="24"/>
        </w:rPr>
        <w:instrText>Таблица</w:instrText>
      </w:r>
      <w:r w:rsidRPr="008951B5">
        <w:rPr>
          <w:rFonts w:ascii="Arial" w:hAnsi="Arial" w:cs="Arial"/>
          <w:b/>
          <w:sz w:val="24"/>
          <w:szCs w:val="24"/>
          <w:lang w:val="en-US"/>
        </w:rPr>
        <w:instrText xml:space="preserve"> \* ARABIC </w:instrText>
      </w:r>
      <w:r w:rsidRPr="00EE524B">
        <w:rPr>
          <w:rFonts w:ascii="Arial" w:hAnsi="Arial" w:cs="Arial"/>
          <w:b/>
          <w:sz w:val="24"/>
          <w:szCs w:val="24"/>
        </w:rPr>
        <w:fldChar w:fldCharType="separate"/>
      </w:r>
      <w:r w:rsidR="009F63F6" w:rsidRPr="008951B5">
        <w:rPr>
          <w:rFonts w:ascii="Arial" w:hAnsi="Arial" w:cs="Arial"/>
          <w:b/>
          <w:noProof/>
          <w:sz w:val="24"/>
          <w:szCs w:val="24"/>
          <w:lang w:val="en-US"/>
        </w:rPr>
        <w:t>9</w:t>
      </w:r>
      <w:r w:rsidRPr="00EE524B">
        <w:rPr>
          <w:rFonts w:ascii="Arial" w:hAnsi="Arial" w:cs="Arial"/>
          <w:b/>
          <w:noProof/>
          <w:sz w:val="24"/>
          <w:szCs w:val="24"/>
        </w:rPr>
        <w:fldChar w:fldCharType="end"/>
      </w:r>
      <w:r w:rsidRPr="008951B5">
        <w:rPr>
          <w:rFonts w:ascii="Arial" w:hAnsi="Arial" w:cs="Arial"/>
          <w:b/>
          <w:sz w:val="24"/>
          <w:szCs w:val="24"/>
          <w:lang w:val="en-US"/>
        </w:rPr>
        <w:t xml:space="preserve"> </w:t>
      </w:r>
      <w:r w:rsidRPr="008951B5">
        <w:rPr>
          <w:rFonts w:ascii="Arial" w:eastAsia="Times New Roman" w:hAnsi="Arial" w:cs="Arial"/>
          <w:b/>
          <w:sz w:val="24"/>
          <w:szCs w:val="24"/>
          <w:lang w:val="en-US" w:eastAsia="ru-RU"/>
        </w:rPr>
        <w:t>– Matrix of conditional and unconditional percentage distributions (statistical models PRC1 and PRC2)</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501"/>
        <w:gridCol w:w="881"/>
        <w:gridCol w:w="810"/>
        <w:gridCol w:w="269"/>
        <w:gridCol w:w="1824"/>
        <w:gridCol w:w="269"/>
        <w:gridCol w:w="944"/>
        <w:gridCol w:w="2788"/>
      </w:tblGrid>
      <w:tr w:rsidR="00EE524B" w:rsidRPr="00EE524B" w14:paraId="387B744E" w14:textId="77777777" w:rsidTr="00EC4FD5">
        <w:trPr>
          <w:trHeight w:val="213"/>
          <w:jc w:val="center"/>
        </w:trPr>
        <w:tc>
          <w:tcPr>
            <w:tcW w:w="0" w:type="auto"/>
            <w:gridSpan w:val="2"/>
            <w:vMerge w:val="restart"/>
            <w:vAlign w:val="center"/>
          </w:tcPr>
          <w:p w14:paraId="13092E94" w14:textId="77777777" w:rsidR="00EE524B" w:rsidRPr="008951B5" w:rsidRDefault="00EE524B" w:rsidP="002C07B3">
            <w:pPr>
              <w:spacing w:line="240" w:lineRule="auto"/>
              <w:ind w:left="-57" w:right="-57" w:firstLine="0"/>
              <w:jc w:val="center"/>
              <w:rPr>
                <w:rFonts w:ascii="Arial" w:eastAsia="Times New Roman" w:hAnsi="Arial" w:cs="Arial"/>
                <w:b/>
                <w:sz w:val="20"/>
                <w:szCs w:val="20"/>
                <w:lang w:val="en-US" w:eastAsia="ru-RU"/>
              </w:rPr>
            </w:pPr>
          </w:p>
        </w:tc>
        <w:tc>
          <w:tcPr>
            <w:tcW w:w="0" w:type="auto"/>
            <w:gridSpan w:val="5"/>
            <w:shd w:val="clear" w:color="auto" w:fill="E6E6E6"/>
            <w:vAlign w:val="center"/>
          </w:tcPr>
          <w:p w14:paraId="624C960A"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roofErr w:type="spellStart"/>
            <w:r w:rsidRPr="00EE524B">
              <w:rPr>
                <w:rFonts w:ascii="Arial" w:eastAsia="Times New Roman" w:hAnsi="Arial" w:cs="Arial"/>
                <w:b/>
                <w:sz w:val="20"/>
                <w:szCs w:val="20"/>
                <w:lang w:eastAsia="ru-RU"/>
              </w:rPr>
              <w:t>Classes</w:t>
            </w:r>
            <w:proofErr w:type="spellEnd"/>
          </w:p>
        </w:tc>
        <w:tc>
          <w:tcPr>
            <w:tcW w:w="0" w:type="auto"/>
            <w:vMerge w:val="restart"/>
            <w:vAlign w:val="bottom"/>
          </w:tcPr>
          <w:p w14:paraId="2F24F944" w14:textId="77777777" w:rsidR="00EE524B" w:rsidRPr="00EE524B" w:rsidRDefault="00EE524B" w:rsidP="002C07B3">
            <w:pPr>
              <w:spacing w:line="240" w:lineRule="auto"/>
              <w:ind w:left="-57" w:right="-57" w:firstLine="0"/>
              <w:jc w:val="center"/>
              <w:rPr>
                <w:rFonts w:ascii="Arial" w:eastAsia="Times New Roman" w:hAnsi="Arial" w:cs="Arial"/>
                <w:b/>
                <w:sz w:val="20"/>
                <w:szCs w:val="20"/>
                <w:lang w:eastAsia="ru-RU"/>
              </w:rPr>
            </w:pPr>
            <w:proofErr w:type="spellStart"/>
            <w:r w:rsidRPr="00EE524B">
              <w:rPr>
                <w:rFonts w:ascii="Arial" w:eastAsia="Times New Roman" w:hAnsi="Arial" w:cs="Arial"/>
                <w:b/>
                <w:sz w:val="20"/>
                <w:szCs w:val="20"/>
                <w:lang w:eastAsia="ru-RU"/>
              </w:rPr>
              <w:t>Unconditional</w:t>
            </w:r>
            <w:proofErr w:type="spellEnd"/>
            <w:r w:rsidRPr="00EE524B">
              <w:rPr>
                <w:rFonts w:ascii="Arial" w:eastAsia="Times New Roman" w:hAnsi="Arial" w:cs="Arial"/>
                <w:b/>
                <w:sz w:val="20"/>
                <w:szCs w:val="20"/>
                <w:lang w:eastAsia="ru-RU"/>
              </w:rPr>
              <w:t xml:space="preserve"> </w:t>
            </w:r>
            <w:proofErr w:type="spellStart"/>
            <w:r w:rsidRPr="00EE524B">
              <w:rPr>
                <w:rFonts w:ascii="Arial" w:eastAsia="Times New Roman" w:hAnsi="Arial" w:cs="Arial"/>
                <w:b/>
                <w:sz w:val="20"/>
                <w:szCs w:val="20"/>
                <w:lang w:eastAsia="ru-RU"/>
              </w:rPr>
              <w:t>Feature</w:t>
            </w:r>
            <w:proofErr w:type="spellEnd"/>
            <w:r w:rsidRPr="00EE524B">
              <w:rPr>
                <w:rFonts w:ascii="Arial" w:eastAsia="Times New Roman" w:hAnsi="Arial" w:cs="Arial"/>
                <w:b/>
                <w:sz w:val="20"/>
                <w:szCs w:val="20"/>
                <w:lang w:eastAsia="ru-RU"/>
              </w:rPr>
              <w:t xml:space="preserve"> </w:t>
            </w:r>
            <w:proofErr w:type="spellStart"/>
            <w:r w:rsidRPr="00EE524B">
              <w:rPr>
                <w:rFonts w:ascii="Arial" w:eastAsia="Times New Roman" w:hAnsi="Arial" w:cs="Arial"/>
                <w:b/>
                <w:sz w:val="20"/>
                <w:szCs w:val="20"/>
                <w:lang w:eastAsia="ru-RU"/>
              </w:rPr>
              <w:t>Probability</w:t>
            </w:r>
            <w:proofErr w:type="spellEnd"/>
          </w:p>
        </w:tc>
      </w:tr>
      <w:tr w:rsidR="00EE524B" w:rsidRPr="00EE524B" w14:paraId="559DE026" w14:textId="77777777" w:rsidTr="00EC4FD5">
        <w:trPr>
          <w:trHeight w:val="109"/>
          <w:jc w:val="center"/>
        </w:trPr>
        <w:tc>
          <w:tcPr>
            <w:tcW w:w="0" w:type="auto"/>
            <w:gridSpan w:val="2"/>
            <w:vMerge/>
            <w:vAlign w:val="center"/>
          </w:tcPr>
          <w:p w14:paraId="73299C90" w14:textId="77777777" w:rsidR="00EE524B" w:rsidRPr="00EE524B" w:rsidRDefault="00EE524B" w:rsidP="002C07B3">
            <w:pPr>
              <w:spacing w:line="240" w:lineRule="auto"/>
              <w:ind w:left="-57" w:right="-57" w:firstLine="0"/>
              <w:jc w:val="center"/>
              <w:rPr>
                <w:rFonts w:ascii="Arial" w:eastAsia="Times New Roman" w:hAnsi="Arial" w:cs="Arial"/>
                <w:b/>
                <w:sz w:val="20"/>
                <w:szCs w:val="20"/>
                <w:lang w:eastAsia="ru-RU"/>
              </w:rPr>
            </w:pPr>
          </w:p>
        </w:tc>
        <w:tc>
          <w:tcPr>
            <w:tcW w:w="0" w:type="auto"/>
            <w:tcBorders>
              <w:bottom w:val="single" w:sz="18" w:space="0" w:color="auto"/>
            </w:tcBorders>
            <w:shd w:val="clear" w:color="auto" w:fill="E6E6E6"/>
            <w:vAlign w:val="center"/>
          </w:tcPr>
          <w:p w14:paraId="1E68446A"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1</w:t>
            </w:r>
          </w:p>
        </w:tc>
        <w:tc>
          <w:tcPr>
            <w:tcW w:w="0" w:type="auto"/>
            <w:tcBorders>
              <w:bottom w:val="single" w:sz="18" w:space="0" w:color="auto"/>
            </w:tcBorders>
            <w:shd w:val="clear" w:color="auto" w:fill="E6E6E6"/>
            <w:vAlign w:val="center"/>
          </w:tcPr>
          <w:p w14:paraId="211552FA"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t>
            </w:r>
          </w:p>
        </w:tc>
        <w:tc>
          <w:tcPr>
            <w:tcW w:w="0" w:type="auto"/>
            <w:tcBorders>
              <w:bottom w:val="single" w:sz="18" w:space="0" w:color="auto"/>
            </w:tcBorders>
            <w:shd w:val="clear" w:color="auto" w:fill="E6E6E6"/>
            <w:vAlign w:val="center"/>
          </w:tcPr>
          <w:p w14:paraId="4A1D0AB3"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j</w:t>
            </w:r>
          </w:p>
        </w:tc>
        <w:tc>
          <w:tcPr>
            <w:tcW w:w="0" w:type="auto"/>
            <w:tcBorders>
              <w:bottom w:val="single" w:sz="18" w:space="0" w:color="auto"/>
            </w:tcBorders>
            <w:shd w:val="clear" w:color="auto" w:fill="E6E6E6"/>
            <w:vAlign w:val="center"/>
          </w:tcPr>
          <w:p w14:paraId="5730529D"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t>
            </w:r>
          </w:p>
        </w:tc>
        <w:tc>
          <w:tcPr>
            <w:tcW w:w="0" w:type="auto"/>
            <w:tcBorders>
              <w:bottom w:val="single" w:sz="18" w:space="0" w:color="auto"/>
            </w:tcBorders>
            <w:shd w:val="clear" w:color="auto" w:fill="E6E6E6"/>
            <w:vAlign w:val="center"/>
          </w:tcPr>
          <w:p w14:paraId="73DE25DA"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w:t>
            </w:r>
          </w:p>
        </w:tc>
        <w:tc>
          <w:tcPr>
            <w:tcW w:w="0" w:type="auto"/>
            <w:vMerge/>
            <w:vAlign w:val="center"/>
          </w:tcPr>
          <w:p w14:paraId="2C5F0DB7" w14:textId="77777777" w:rsidR="00EE524B" w:rsidRPr="00EE524B" w:rsidRDefault="00EE524B" w:rsidP="002C07B3">
            <w:pPr>
              <w:spacing w:line="240" w:lineRule="auto"/>
              <w:ind w:left="-57" w:right="-57" w:firstLine="0"/>
              <w:jc w:val="center"/>
              <w:rPr>
                <w:rFonts w:ascii="Arial" w:eastAsia="Times New Roman" w:hAnsi="Arial" w:cs="Arial"/>
                <w:b/>
                <w:sz w:val="20"/>
                <w:szCs w:val="20"/>
                <w:lang w:eastAsia="ru-RU"/>
              </w:rPr>
            </w:pPr>
          </w:p>
        </w:tc>
      </w:tr>
      <w:tr w:rsidR="00EE524B" w:rsidRPr="00EE524B" w14:paraId="3EB66A05" w14:textId="77777777" w:rsidTr="00EC4FD5">
        <w:trPr>
          <w:trHeight w:val="536"/>
          <w:jc w:val="center"/>
        </w:trPr>
        <w:tc>
          <w:tcPr>
            <w:tcW w:w="0" w:type="auto"/>
            <w:vMerge w:val="restart"/>
            <w:shd w:val="clear" w:color="auto" w:fill="E6E6E6"/>
            <w:textDirection w:val="btLr"/>
            <w:vAlign w:val="center"/>
          </w:tcPr>
          <w:p w14:paraId="24ACF443" w14:textId="77777777" w:rsidR="00EE524B" w:rsidRPr="00EE524B" w:rsidRDefault="00EE524B" w:rsidP="002C07B3">
            <w:pPr>
              <w:spacing w:line="240" w:lineRule="auto"/>
              <w:ind w:left="-57" w:right="-57" w:firstLine="0"/>
              <w:jc w:val="center"/>
              <w:rPr>
                <w:rFonts w:ascii="Arial" w:eastAsia="Times New Roman" w:hAnsi="Arial" w:cs="Arial"/>
                <w:b/>
                <w:sz w:val="20"/>
                <w:szCs w:val="20"/>
                <w:lang w:eastAsia="ru-RU"/>
              </w:rPr>
            </w:pPr>
            <w:proofErr w:type="spellStart"/>
            <w:r w:rsidRPr="00EE524B">
              <w:rPr>
                <w:rFonts w:ascii="Arial" w:eastAsia="Times New Roman" w:hAnsi="Arial" w:cs="Arial"/>
                <w:b/>
                <w:sz w:val="20"/>
                <w:szCs w:val="20"/>
                <w:lang w:eastAsia="ru-RU"/>
              </w:rPr>
              <w:t>Factor</w:t>
            </w:r>
            <w:proofErr w:type="spellEnd"/>
            <w:r w:rsidRPr="00EE524B">
              <w:rPr>
                <w:rFonts w:ascii="Arial" w:eastAsia="Times New Roman" w:hAnsi="Arial" w:cs="Arial"/>
                <w:b/>
                <w:sz w:val="20"/>
                <w:szCs w:val="20"/>
                <w:lang w:eastAsia="ru-RU"/>
              </w:rPr>
              <w:t xml:space="preserve"> </w:t>
            </w:r>
            <w:proofErr w:type="spellStart"/>
            <w:r w:rsidRPr="00EE524B">
              <w:rPr>
                <w:rFonts w:ascii="Arial" w:eastAsia="Times New Roman" w:hAnsi="Arial" w:cs="Arial"/>
                <w:b/>
                <w:sz w:val="20"/>
                <w:szCs w:val="20"/>
                <w:lang w:eastAsia="ru-RU"/>
              </w:rPr>
              <w:t>values</w:t>
            </w:r>
            <w:proofErr w:type="spellEnd"/>
          </w:p>
        </w:tc>
        <w:tc>
          <w:tcPr>
            <w:tcW w:w="0" w:type="auto"/>
            <w:tcBorders>
              <w:right w:val="single" w:sz="18" w:space="0" w:color="auto"/>
            </w:tcBorders>
            <w:shd w:val="clear" w:color="auto" w:fill="E6E6E6"/>
            <w:vAlign w:val="center"/>
          </w:tcPr>
          <w:p w14:paraId="1A237BBE"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1</w:t>
            </w:r>
          </w:p>
        </w:tc>
        <w:tc>
          <w:tcPr>
            <w:tcW w:w="0" w:type="auto"/>
            <w:tcBorders>
              <w:top w:val="single" w:sz="18" w:space="0" w:color="auto"/>
              <w:left w:val="single" w:sz="18" w:space="0" w:color="auto"/>
            </w:tcBorders>
            <w:vAlign w:val="center"/>
          </w:tcPr>
          <w:p w14:paraId="5E4EF3D9"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0"/>
                <w:sz w:val="20"/>
                <w:szCs w:val="20"/>
                <w:vertAlign w:val="subscript"/>
                <w:lang w:eastAsia="ru-RU"/>
              </w:rPr>
              <w:object w:dxaOrig="320" w:dyaOrig="340" w14:anchorId="5AA64691">
                <v:shape id="_x0000_i1039" type="#_x0000_t75" alt="" style="width:29pt;height:32pt;mso-width-percent:0;mso-height-percent:0;mso-width-percent:0;mso-height-percent:0" o:ole="">
                  <v:imagedata r:id="rId63" o:title=""/>
                </v:shape>
                <o:OLEObject Type="Embed" ProgID="Equation.3" ShapeID="_x0000_i1039" DrawAspect="Content" ObjectID="_1758683889" r:id="rId64"/>
              </w:object>
            </w:r>
          </w:p>
        </w:tc>
        <w:tc>
          <w:tcPr>
            <w:tcW w:w="0" w:type="auto"/>
            <w:tcBorders>
              <w:top w:val="single" w:sz="18" w:space="0" w:color="auto"/>
            </w:tcBorders>
            <w:vAlign w:val="center"/>
          </w:tcPr>
          <w:p w14:paraId="15EDC525"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top w:val="single" w:sz="18" w:space="0" w:color="auto"/>
            </w:tcBorders>
            <w:shd w:val="clear" w:color="auto" w:fill="FFFF99"/>
            <w:vAlign w:val="center"/>
          </w:tcPr>
          <w:p w14:paraId="5DB0D2D6"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4"/>
                <w:sz w:val="20"/>
                <w:szCs w:val="20"/>
                <w:vertAlign w:val="subscript"/>
                <w:lang w:eastAsia="ru-RU"/>
              </w:rPr>
              <w:object w:dxaOrig="320" w:dyaOrig="380" w14:anchorId="4C9DA281">
                <v:shape id="_x0000_i1040" type="#_x0000_t75" alt="" style="width:29pt;height:35pt;mso-width-percent:0;mso-height-percent:0;mso-width-percent:0;mso-height-percent:0" o:ole="">
                  <v:imagedata r:id="rId65" o:title=""/>
                </v:shape>
                <o:OLEObject Type="Embed" ProgID="Equation.3" ShapeID="_x0000_i1040" DrawAspect="Content" ObjectID="_1758683890" r:id="rId66"/>
              </w:object>
            </w:r>
          </w:p>
        </w:tc>
        <w:tc>
          <w:tcPr>
            <w:tcW w:w="0" w:type="auto"/>
            <w:tcBorders>
              <w:top w:val="single" w:sz="18" w:space="0" w:color="auto"/>
            </w:tcBorders>
            <w:vAlign w:val="center"/>
          </w:tcPr>
          <w:p w14:paraId="639556FF"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top w:val="single" w:sz="18" w:space="0" w:color="auto"/>
              <w:right w:val="single" w:sz="18" w:space="0" w:color="auto"/>
            </w:tcBorders>
            <w:vAlign w:val="center"/>
          </w:tcPr>
          <w:p w14:paraId="73376D1E"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2"/>
                <w:sz w:val="20"/>
                <w:szCs w:val="20"/>
                <w:vertAlign w:val="subscript"/>
                <w:lang w:eastAsia="ru-RU"/>
              </w:rPr>
              <w:object w:dxaOrig="380" w:dyaOrig="360" w14:anchorId="7132C297">
                <v:shape id="_x0000_i1041" type="#_x0000_t75" alt="" style="width:35pt;height:34pt;mso-width-percent:0;mso-height-percent:0;mso-width-percent:0;mso-height-percent:0" o:ole="">
                  <v:imagedata r:id="rId67" o:title=""/>
                </v:shape>
                <o:OLEObject Type="Embed" ProgID="Equation.3" ShapeID="_x0000_i1041" DrawAspect="Content" ObjectID="_1758683891" r:id="rId68"/>
              </w:object>
            </w:r>
          </w:p>
        </w:tc>
        <w:tc>
          <w:tcPr>
            <w:tcW w:w="0" w:type="auto"/>
            <w:tcBorders>
              <w:left w:val="single" w:sz="18" w:space="0" w:color="auto"/>
            </w:tcBorders>
            <w:vAlign w:val="center"/>
          </w:tcPr>
          <w:p w14:paraId="30621B19"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r>
      <w:tr w:rsidR="00EE524B" w:rsidRPr="00EE524B" w14:paraId="3E925306" w14:textId="77777777" w:rsidTr="00EC4FD5">
        <w:trPr>
          <w:trHeight w:val="109"/>
          <w:jc w:val="center"/>
        </w:trPr>
        <w:tc>
          <w:tcPr>
            <w:tcW w:w="0" w:type="auto"/>
            <w:vMerge/>
            <w:shd w:val="clear" w:color="auto" w:fill="E6E6E6"/>
            <w:vAlign w:val="center"/>
          </w:tcPr>
          <w:p w14:paraId="770E16C8"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
        </w:tc>
        <w:tc>
          <w:tcPr>
            <w:tcW w:w="0" w:type="auto"/>
            <w:tcBorders>
              <w:right w:val="single" w:sz="18" w:space="0" w:color="auto"/>
            </w:tcBorders>
            <w:shd w:val="clear" w:color="auto" w:fill="E6E6E6"/>
            <w:vAlign w:val="center"/>
          </w:tcPr>
          <w:p w14:paraId="728CF61B"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t>
            </w:r>
          </w:p>
        </w:tc>
        <w:tc>
          <w:tcPr>
            <w:tcW w:w="0" w:type="auto"/>
            <w:tcBorders>
              <w:left w:val="single" w:sz="18" w:space="0" w:color="auto"/>
            </w:tcBorders>
            <w:vAlign w:val="center"/>
          </w:tcPr>
          <w:p w14:paraId="24CA68F7"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042988A7"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shd w:val="clear" w:color="auto" w:fill="FFFF99"/>
            <w:vAlign w:val="center"/>
          </w:tcPr>
          <w:p w14:paraId="486C15A1"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7586ACB5"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right w:val="single" w:sz="18" w:space="0" w:color="auto"/>
            </w:tcBorders>
            <w:vAlign w:val="center"/>
          </w:tcPr>
          <w:p w14:paraId="4A9C992F"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left w:val="single" w:sz="18" w:space="0" w:color="auto"/>
            </w:tcBorders>
            <w:vAlign w:val="center"/>
          </w:tcPr>
          <w:p w14:paraId="74AD7C9C"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r>
      <w:tr w:rsidR="00EE524B" w:rsidRPr="00EE524B" w14:paraId="3F65D0A2" w14:textId="77777777" w:rsidTr="00EC4FD5">
        <w:trPr>
          <w:trHeight w:val="109"/>
          <w:jc w:val="center"/>
        </w:trPr>
        <w:tc>
          <w:tcPr>
            <w:tcW w:w="0" w:type="auto"/>
            <w:vMerge/>
            <w:shd w:val="clear" w:color="auto" w:fill="E6E6E6"/>
            <w:vAlign w:val="center"/>
          </w:tcPr>
          <w:p w14:paraId="0E87EBD1"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
        </w:tc>
        <w:tc>
          <w:tcPr>
            <w:tcW w:w="0" w:type="auto"/>
            <w:tcBorders>
              <w:right w:val="single" w:sz="18" w:space="0" w:color="auto"/>
            </w:tcBorders>
            <w:shd w:val="clear" w:color="auto" w:fill="E6E6E6"/>
            <w:vAlign w:val="center"/>
          </w:tcPr>
          <w:p w14:paraId="0F6E7437"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i</w:t>
            </w:r>
          </w:p>
        </w:tc>
        <w:tc>
          <w:tcPr>
            <w:tcW w:w="0" w:type="auto"/>
            <w:tcBorders>
              <w:left w:val="single" w:sz="18" w:space="0" w:color="auto"/>
            </w:tcBorders>
            <w:shd w:val="clear" w:color="auto" w:fill="FFFF99"/>
            <w:vAlign w:val="center"/>
          </w:tcPr>
          <w:p w14:paraId="1B6D19CE"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2"/>
                <w:sz w:val="20"/>
                <w:szCs w:val="20"/>
                <w:vertAlign w:val="subscript"/>
                <w:lang w:eastAsia="ru-RU"/>
              </w:rPr>
              <w:object w:dxaOrig="300" w:dyaOrig="360" w14:anchorId="3011C543">
                <v:shape id="_x0000_i1042" type="#_x0000_t75" alt="" style="width:27pt;height:34pt;mso-width-percent:0;mso-height-percent:0;mso-width-percent:0;mso-height-percent:0" o:ole="">
                  <v:imagedata r:id="rId69" o:title=""/>
                </v:shape>
                <o:OLEObject Type="Embed" ProgID="Equation.3" ShapeID="_x0000_i1042" DrawAspect="Content" ObjectID="_1758683892" r:id="rId70"/>
              </w:object>
            </w:r>
          </w:p>
        </w:tc>
        <w:tc>
          <w:tcPr>
            <w:tcW w:w="0" w:type="auto"/>
            <w:shd w:val="clear" w:color="auto" w:fill="FFFF99"/>
            <w:vAlign w:val="center"/>
          </w:tcPr>
          <w:p w14:paraId="4383B3AD"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shd w:val="clear" w:color="auto" w:fill="FFFF99"/>
            <w:vAlign w:val="center"/>
          </w:tcPr>
          <w:p w14:paraId="2E90C466" w14:textId="77777777" w:rsidR="00EE524B" w:rsidRPr="00EE524B" w:rsidRDefault="003745E9" w:rsidP="002C07B3">
            <w:pPr>
              <w:spacing w:line="240" w:lineRule="auto"/>
              <w:ind w:left="-57" w:right="-57" w:firstLine="0"/>
              <w:jc w:val="center"/>
              <w:rPr>
                <w:rFonts w:ascii="Arial" w:eastAsia="Times New Roman" w:hAnsi="Arial" w:cs="Arial"/>
                <w:sz w:val="20"/>
                <w:szCs w:val="20"/>
                <w:vertAlign w:val="subscript"/>
                <w:lang w:eastAsia="ru-RU"/>
              </w:rPr>
            </w:pPr>
            <w:r w:rsidRPr="00EE524B">
              <w:rPr>
                <w:rFonts w:ascii="Arial" w:eastAsia="Times New Roman" w:hAnsi="Arial" w:cs="Arial"/>
                <w:noProof/>
                <w:position w:val="-32"/>
                <w:sz w:val="20"/>
                <w:szCs w:val="20"/>
                <w:vertAlign w:val="subscript"/>
                <w:lang w:eastAsia="ru-RU"/>
              </w:rPr>
              <w:object w:dxaOrig="940" w:dyaOrig="740" w14:anchorId="77513171">
                <v:shape id="_x0000_i1043" type="#_x0000_t75" alt="" style="width:86pt;height:69pt;mso-width-percent:0;mso-height-percent:0;mso-width-percent:0;mso-height-percent:0" o:ole="">
                  <v:imagedata r:id="rId71" o:title=""/>
                </v:shape>
                <o:OLEObject Type="Embed" ProgID="Equation.3" ShapeID="_x0000_i1043" DrawAspect="Content" ObjectID="_1758683893" r:id="rId72"/>
              </w:object>
            </w:r>
          </w:p>
        </w:tc>
        <w:tc>
          <w:tcPr>
            <w:tcW w:w="0" w:type="auto"/>
            <w:shd w:val="clear" w:color="auto" w:fill="FFFF99"/>
            <w:vAlign w:val="center"/>
          </w:tcPr>
          <w:p w14:paraId="02CB3AA6"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right w:val="single" w:sz="18" w:space="0" w:color="auto"/>
            </w:tcBorders>
            <w:shd w:val="clear" w:color="auto" w:fill="FFFF99"/>
            <w:vAlign w:val="center"/>
          </w:tcPr>
          <w:p w14:paraId="4995B19E"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2"/>
                <w:sz w:val="20"/>
                <w:szCs w:val="20"/>
                <w:vertAlign w:val="subscript"/>
                <w:lang w:eastAsia="ru-RU"/>
              </w:rPr>
              <w:object w:dxaOrig="380" w:dyaOrig="360" w14:anchorId="69C5377C">
                <v:shape id="_x0000_i1044" type="#_x0000_t75" alt="" style="width:35pt;height:34pt;mso-width-percent:0;mso-height-percent:0;mso-width-percent:0;mso-height-percent:0" o:ole="">
                  <v:imagedata r:id="rId73" o:title=""/>
                </v:shape>
                <o:OLEObject Type="Embed" ProgID="Equation.3" ShapeID="_x0000_i1044" DrawAspect="Content" ObjectID="_1758683894" r:id="rId74"/>
              </w:object>
            </w:r>
          </w:p>
        </w:tc>
        <w:tc>
          <w:tcPr>
            <w:tcW w:w="0" w:type="auto"/>
            <w:tcBorders>
              <w:left w:val="single" w:sz="18" w:space="0" w:color="auto"/>
            </w:tcBorders>
            <w:shd w:val="clear" w:color="auto" w:fill="FFFF99"/>
            <w:vAlign w:val="center"/>
          </w:tcPr>
          <w:p w14:paraId="0ECBE6E6"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30"/>
                <w:sz w:val="20"/>
                <w:szCs w:val="20"/>
                <w:lang w:eastAsia="ru-RU"/>
              </w:rPr>
              <w:object w:dxaOrig="999" w:dyaOrig="680" w14:anchorId="181DEF18">
                <v:shape id="_x0000_i1045" type="#_x0000_t75" alt="" style="width:99pt;height:65pt;mso-width-percent:0;mso-height-percent:0;mso-width-percent:0;mso-height-percent:0" o:ole="">
                  <v:imagedata r:id="rId75" o:title=""/>
                </v:shape>
                <o:OLEObject Type="Embed" ProgID="Equation.3" ShapeID="_x0000_i1045" DrawAspect="Content" ObjectID="_1758683895" r:id="rId76"/>
              </w:object>
            </w:r>
          </w:p>
        </w:tc>
      </w:tr>
      <w:tr w:rsidR="00EE524B" w:rsidRPr="00EE524B" w14:paraId="36B79605" w14:textId="77777777" w:rsidTr="00EC4FD5">
        <w:trPr>
          <w:trHeight w:val="109"/>
          <w:jc w:val="center"/>
        </w:trPr>
        <w:tc>
          <w:tcPr>
            <w:tcW w:w="0" w:type="auto"/>
            <w:vMerge/>
            <w:shd w:val="clear" w:color="auto" w:fill="E6E6E6"/>
            <w:vAlign w:val="center"/>
          </w:tcPr>
          <w:p w14:paraId="4001B0D7"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
        </w:tc>
        <w:tc>
          <w:tcPr>
            <w:tcW w:w="0" w:type="auto"/>
            <w:tcBorders>
              <w:right w:val="single" w:sz="18" w:space="0" w:color="auto"/>
            </w:tcBorders>
            <w:shd w:val="clear" w:color="auto" w:fill="E6E6E6"/>
            <w:vAlign w:val="center"/>
          </w:tcPr>
          <w:p w14:paraId="1BEA07B7"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t>
            </w:r>
          </w:p>
        </w:tc>
        <w:tc>
          <w:tcPr>
            <w:tcW w:w="0" w:type="auto"/>
            <w:tcBorders>
              <w:left w:val="single" w:sz="18" w:space="0" w:color="auto"/>
            </w:tcBorders>
            <w:vAlign w:val="center"/>
          </w:tcPr>
          <w:p w14:paraId="7C36C8A0"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5CBB9776"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shd w:val="clear" w:color="auto" w:fill="FFFF99"/>
            <w:vAlign w:val="center"/>
          </w:tcPr>
          <w:p w14:paraId="23AE7517"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76CECA6B"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right w:val="single" w:sz="18" w:space="0" w:color="auto"/>
            </w:tcBorders>
            <w:vAlign w:val="center"/>
          </w:tcPr>
          <w:p w14:paraId="76386D9E"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left w:val="single" w:sz="18" w:space="0" w:color="auto"/>
            </w:tcBorders>
            <w:vAlign w:val="center"/>
          </w:tcPr>
          <w:p w14:paraId="6DD24540"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r>
      <w:tr w:rsidR="00EE524B" w:rsidRPr="00EE524B" w14:paraId="0D80DD1C" w14:textId="77777777" w:rsidTr="00EC4FD5">
        <w:trPr>
          <w:trHeight w:val="109"/>
          <w:jc w:val="center"/>
        </w:trPr>
        <w:tc>
          <w:tcPr>
            <w:tcW w:w="0" w:type="auto"/>
            <w:vMerge/>
            <w:shd w:val="clear" w:color="auto" w:fill="E6E6E6"/>
            <w:vAlign w:val="center"/>
          </w:tcPr>
          <w:p w14:paraId="3C031BB4"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
        </w:tc>
        <w:tc>
          <w:tcPr>
            <w:tcW w:w="0" w:type="auto"/>
            <w:tcBorders>
              <w:right w:val="single" w:sz="18" w:space="0" w:color="auto"/>
            </w:tcBorders>
            <w:shd w:val="clear" w:color="auto" w:fill="E6E6E6"/>
            <w:vAlign w:val="center"/>
          </w:tcPr>
          <w:p w14:paraId="5E4A92B8"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M</w:t>
            </w:r>
          </w:p>
        </w:tc>
        <w:tc>
          <w:tcPr>
            <w:tcW w:w="0" w:type="auto"/>
            <w:tcBorders>
              <w:left w:val="single" w:sz="18" w:space="0" w:color="auto"/>
              <w:bottom w:val="single" w:sz="18" w:space="0" w:color="auto"/>
            </w:tcBorders>
            <w:vAlign w:val="center"/>
          </w:tcPr>
          <w:p w14:paraId="6DEB7DE0"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0"/>
                <w:sz w:val="20"/>
                <w:szCs w:val="20"/>
                <w:vertAlign w:val="subscript"/>
                <w:lang w:eastAsia="ru-RU"/>
              </w:rPr>
              <w:object w:dxaOrig="380" w:dyaOrig="340" w14:anchorId="64965100">
                <v:shape id="_x0000_i1046" type="#_x0000_t75" alt="" style="width:35pt;height:32pt;mso-width-percent:0;mso-height-percent:0;mso-width-percent:0;mso-height-percent:0" o:ole="">
                  <v:imagedata r:id="rId77" o:title=""/>
                </v:shape>
                <o:OLEObject Type="Embed" ProgID="Equation.3" ShapeID="_x0000_i1046" DrawAspect="Content" ObjectID="_1758683896" r:id="rId78"/>
              </w:object>
            </w:r>
          </w:p>
        </w:tc>
        <w:tc>
          <w:tcPr>
            <w:tcW w:w="0" w:type="auto"/>
            <w:tcBorders>
              <w:bottom w:val="single" w:sz="18" w:space="0" w:color="auto"/>
            </w:tcBorders>
            <w:vAlign w:val="center"/>
          </w:tcPr>
          <w:p w14:paraId="7E48DCD4"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bottom w:val="single" w:sz="18" w:space="0" w:color="auto"/>
            </w:tcBorders>
            <w:shd w:val="clear" w:color="auto" w:fill="FFFF99"/>
            <w:vAlign w:val="center"/>
          </w:tcPr>
          <w:p w14:paraId="4C4CA4EE"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4"/>
                <w:sz w:val="20"/>
                <w:szCs w:val="20"/>
                <w:vertAlign w:val="subscript"/>
                <w:lang w:eastAsia="ru-RU"/>
              </w:rPr>
              <w:object w:dxaOrig="360" w:dyaOrig="380" w14:anchorId="52BD0DF7">
                <v:shape id="_x0000_i1047" type="#_x0000_t75" alt="" style="width:33pt;height:35pt;mso-width-percent:0;mso-height-percent:0;mso-width-percent:0;mso-height-percent:0" o:ole="">
                  <v:imagedata r:id="rId79" o:title=""/>
                </v:shape>
                <o:OLEObject Type="Embed" ProgID="Equation.3" ShapeID="_x0000_i1047" DrawAspect="Content" ObjectID="_1758683897" r:id="rId80"/>
              </w:object>
            </w:r>
          </w:p>
        </w:tc>
        <w:tc>
          <w:tcPr>
            <w:tcW w:w="0" w:type="auto"/>
            <w:tcBorders>
              <w:bottom w:val="single" w:sz="18" w:space="0" w:color="auto"/>
            </w:tcBorders>
            <w:vAlign w:val="center"/>
          </w:tcPr>
          <w:p w14:paraId="3360184D"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bottom w:val="single" w:sz="18" w:space="0" w:color="auto"/>
              <w:right w:val="single" w:sz="18" w:space="0" w:color="auto"/>
            </w:tcBorders>
            <w:vAlign w:val="center"/>
          </w:tcPr>
          <w:p w14:paraId="089113A6"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2"/>
                <w:sz w:val="20"/>
                <w:szCs w:val="20"/>
                <w:vertAlign w:val="subscript"/>
                <w:lang w:eastAsia="ru-RU"/>
              </w:rPr>
              <w:object w:dxaOrig="460" w:dyaOrig="360" w14:anchorId="7F0CF20C">
                <v:shape id="_x0000_i1048" type="#_x0000_t75" alt="" style="width:42pt;height:34pt;mso-width-percent:0;mso-height-percent:0;mso-width-percent:0;mso-height-percent:0" o:ole="">
                  <v:imagedata r:id="rId81" o:title=""/>
                </v:shape>
                <o:OLEObject Type="Embed" ProgID="Equation.3" ShapeID="_x0000_i1048" DrawAspect="Content" ObjectID="_1758683898" r:id="rId82"/>
              </w:object>
            </w:r>
          </w:p>
        </w:tc>
        <w:tc>
          <w:tcPr>
            <w:tcW w:w="0" w:type="auto"/>
            <w:tcBorders>
              <w:left w:val="single" w:sz="18" w:space="0" w:color="auto"/>
            </w:tcBorders>
            <w:vAlign w:val="center"/>
          </w:tcPr>
          <w:p w14:paraId="40AB7A55"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r>
      <w:tr w:rsidR="00EE524B" w:rsidRPr="00EE524B" w14:paraId="20313D7B" w14:textId="77777777" w:rsidTr="00EC4FD5">
        <w:trPr>
          <w:trHeight w:val="109"/>
          <w:jc w:val="center"/>
        </w:trPr>
        <w:tc>
          <w:tcPr>
            <w:tcW w:w="0" w:type="auto"/>
            <w:gridSpan w:val="2"/>
            <w:vAlign w:val="center"/>
          </w:tcPr>
          <w:p w14:paraId="23AF2090" w14:textId="77777777" w:rsidR="00EE524B" w:rsidRPr="00EE524B" w:rsidRDefault="00EE524B" w:rsidP="002C07B3">
            <w:pPr>
              <w:spacing w:line="240" w:lineRule="auto"/>
              <w:ind w:left="-57" w:right="-57" w:firstLine="0"/>
              <w:jc w:val="center"/>
              <w:rPr>
                <w:rFonts w:ascii="Arial" w:eastAsia="Times New Roman" w:hAnsi="Arial" w:cs="Arial"/>
                <w:b/>
                <w:sz w:val="20"/>
                <w:szCs w:val="20"/>
                <w:lang w:eastAsia="ru-RU"/>
              </w:rPr>
            </w:pPr>
            <w:proofErr w:type="spellStart"/>
            <w:r w:rsidRPr="00EE524B">
              <w:rPr>
                <w:rFonts w:ascii="Arial" w:eastAsia="Times New Roman" w:hAnsi="Arial" w:cs="Arial"/>
                <w:b/>
                <w:sz w:val="20"/>
                <w:szCs w:val="20"/>
                <w:lang w:eastAsia="ru-RU"/>
              </w:rPr>
              <w:t>Unconditional</w:t>
            </w:r>
            <w:proofErr w:type="spellEnd"/>
            <w:r w:rsidRPr="00EE524B">
              <w:rPr>
                <w:rFonts w:ascii="Arial" w:eastAsia="Times New Roman" w:hAnsi="Arial" w:cs="Arial"/>
                <w:b/>
                <w:sz w:val="20"/>
                <w:szCs w:val="20"/>
                <w:lang w:eastAsia="ru-RU"/>
              </w:rPr>
              <w:t xml:space="preserve"> </w:t>
            </w:r>
            <w:proofErr w:type="spellStart"/>
            <w:r w:rsidRPr="00EE524B">
              <w:rPr>
                <w:rFonts w:ascii="Arial" w:eastAsia="Times New Roman" w:hAnsi="Arial" w:cs="Arial"/>
                <w:b/>
                <w:sz w:val="20"/>
                <w:szCs w:val="20"/>
                <w:lang w:eastAsia="ru-RU"/>
              </w:rPr>
              <w:t>class</w:t>
            </w:r>
            <w:proofErr w:type="spellEnd"/>
            <w:r w:rsidRPr="00EE524B">
              <w:rPr>
                <w:rFonts w:ascii="Arial" w:eastAsia="Times New Roman" w:hAnsi="Arial" w:cs="Arial"/>
                <w:b/>
                <w:sz w:val="20"/>
                <w:szCs w:val="20"/>
                <w:lang w:eastAsia="ru-RU"/>
              </w:rPr>
              <w:t xml:space="preserve"> </w:t>
            </w:r>
            <w:proofErr w:type="spellStart"/>
            <w:r w:rsidRPr="00EE524B">
              <w:rPr>
                <w:rFonts w:ascii="Arial" w:eastAsia="Times New Roman" w:hAnsi="Arial" w:cs="Arial"/>
                <w:b/>
                <w:sz w:val="20"/>
                <w:szCs w:val="20"/>
                <w:lang w:eastAsia="ru-RU"/>
              </w:rPr>
              <w:t>probability</w:t>
            </w:r>
            <w:proofErr w:type="spellEnd"/>
          </w:p>
        </w:tc>
        <w:tc>
          <w:tcPr>
            <w:tcW w:w="0" w:type="auto"/>
            <w:tcBorders>
              <w:top w:val="single" w:sz="18" w:space="0" w:color="auto"/>
            </w:tcBorders>
            <w:vAlign w:val="center"/>
          </w:tcPr>
          <w:p w14:paraId="1081004B"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top w:val="single" w:sz="18" w:space="0" w:color="auto"/>
            </w:tcBorders>
            <w:vAlign w:val="center"/>
          </w:tcPr>
          <w:p w14:paraId="3FF4F7C4"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top w:val="single" w:sz="18" w:space="0" w:color="auto"/>
            </w:tcBorders>
            <w:shd w:val="clear" w:color="auto" w:fill="FFFF99"/>
            <w:vAlign w:val="center"/>
          </w:tcPr>
          <w:p w14:paraId="33D1EEB9"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4"/>
                <w:sz w:val="20"/>
                <w:szCs w:val="20"/>
                <w:lang w:eastAsia="ru-RU"/>
              </w:rPr>
              <w:object w:dxaOrig="320" w:dyaOrig="380" w14:anchorId="1FE5CFE4">
                <v:shape id="_x0000_i1049" type="#_x0000_t75" alt="" style="width:29pt;height:35pt;mso-width-percent:0;mso-height-percent:0;mso-width-percent:0;mso-height-percent:0" o:ole="">
                  <v:imagedata r:id="rId83" o:title=""/>
                </v:shape>
                <o:OLEObject Type="Embed" ProgID="Equation.3" ShapeID="_x0000_i1049" DrawAspect="Content" ObjectID="_1758683899" r:id="rId84"/>
              </w:object>
            </w:r>
          </w:p>
        </w:tc>
        <w:tc>
          <w:tcPr>
            <w:tcW w:w="0" w:type="auto"/>
            <w:tcBorders>
              <w:top w:val="single" w:sz="18" w:space="0" w:color="auto"/>
            </w:tcBorders>
            <w:vAlign w:val="center"/>
          </w:tcPr>
          <w:p w14:paraId="17C004DA"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top w:val="single" w:sz="18" w:space="0" w:color="auto"/>
            </w:tcBorders>
            <w:vAlign w:val="center"/>
          </w:tcPr>
          <w:p w14:paraId="3C86EA46"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1ED6596C"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r>
    </w:tbl>
    <w:p w14:paraId="1C1068D5" w14:textId="77777777" w:rsidR="00EE524B" w:rsidRPr="002C07B3" w:rsidRDefault="00EE524B" w:rsidP="002C07B3">
      <w:pPr>
        <w:spacing w:line="240" w:lineRule="auto"/>
        <w:rPr>
          <w:sz w:val="16"/>
          <w:szCs w:val="16"/>
        </w:rPr>
      </w:pPr>
    </w:p>
    <w:p w14:paraId="3C92825B" w14:textId="77777777" w:rsidR="00EE524B" w:rsidRDefault="00D535FC" w:rsidP="002C07B3">
      <w:pPr>
        <w:autoSpaceDE w:val="0"/>
        <w:autoSpaceDN w:val="0"/>
        <w:adjustRightInd w:val="0"/>
        <w:spacing w:line="240" w:lineRule="auto"/>
        <w:rPr>
          <w:rFonts w:eastAsia="Times New Roman"/>
          <w:szCs w:val="28"/>
          <w:lang w:eastAsia="x-none"/>
        </w:rPr>
      </w:pPr>
      <w:r w:rsidRPr="00786375">
        <w:rPr>
          <w:rFonts w:eastAsia="Times New Roman"/>
          <w:szCs w:val="28"/>
          <w:lang w:val="en-US" w:eastAsia="x-none"/>
        </w:rPr>
        <w:t>This issue is discussed in more detail in [1].</w:t>
      </w:r>
    </w:p>
    <w:p w14:paraId="4B6731EE" w14:textId="77777777" w:rsidR="00ED2E14" w:rsidRPr="008951B5" w:rsidRDefault="00ED2E14" w:rsidP="00ED2E14">
      <w:pPr>
        <w:autoSpaceDE w:val="0"/>
        <w:autoSpaceDN w:val="0"/>
        <w:adjustRightInd w:val="0"/>
        <w:spacing w:line="240" w:lineRule="auto"/>
        <w:rPr>
          <w:szCs w:val="28"/>
          <w:lang w:val="en-US" w:eastAsia="ru-RU"/>
        </w:rPr>
      </w:pPr>
      <w:r w:rsidRPr="008951B5">
        <w:rPr>
          <w:szCs w:val="28"/>
          <w:lang w:val="en-US" w:eastAsia="ru-RU"/>
        </w:rPr>
        <w:t xml:space="preserve">Let us pay special attention to the fact that the comparison of actual and theoretical absolute frequencies by division leads to zero when normalized (which is necessary for the application of additive integral criteria) by taking the logarithm and subtracting 1 to the same models as the comparison of conditional and unconditional relative frequencies by dividing with the same normalization methods. Thus, if, based on the absolute frequency matrix, we calculate the matrices of conditional and unconditional percentage distributions, and then compare the actual absolute frequencies with the theoretical ones by subtracting and dividing, and also compare the conditional and unconditional relative frequencies also by subtracting and dividing, and normalize to 0 by taking logarithm and by subtracting 1, then 3 statistical models are obtained: an absolute frequency matrix and two relative frequency matrices, those. </w:t>
      </w:r>
      <w:proofErr w:type="gramStart"/>
      <w:r w:rsidRPr="008951B5">
        <w:rPr>
          <w:szCs w:val="28"/>
          <w:lang w:val="en-US" w:eastAsia="ru-RU"/>
        </w:rPr>
        <w:t>conditional</w:t>
      </w:r>
      <w:proofErr w:type="gramEnd"/>
      <w:r w:rsidRPr="008951B5">
        <w:rPr>
          <w:szCs w:val="28"/>
          <w:lang w:val="en-US" w:eastAsia="ru-RU"/>
        </w:rPr>
        <w:t xml:space="preserve"> and unconditional percentage distributions, as well as a total of 7 system-cognitive models. There are simply no other system-cognitive models calculated on the basis of the above statistical models. This is the configurator of statistical and cognitive models in the sense of V.A. </w:t>
      </w:r>
      <w:proofErr w:type="spellStart"/>
      <w:r w:rsidRPr="008951B5">
        <w:rPr>
          <w:szCs w:val="28"/>
          <w:lang w:val="en-US" w:eastAsia="ru-RU"/>
        </w:rPr>
        <w:t>Lefevre</w:t>
      </w:r>
      <w:proofErr w:type="spellEnd"/>
      <w:r w:rsidRPr="008951B5">
        <w:rPr>
          <w:szCs w:val="28"/>
          <w:lang w:val="en-US" w:eastAsia="ru-RU"/>
        </w:rPr>
        <w:t>.</w:t>
      </w:r>
      <w:r w:rsidRPr="00D535FC">
        <w:rPr>
          <w:szCs w:val="28"/>
          <w:lang w:val="en-US" w:eastAsia="ru-RU"/>
        </w:rPr>
        <w:t xml:space="preserve"> </w:t>
      </w:r>
      <w:r w:rsidRPr="008951B5">
        <w:rPr>
          <w:b/>
          <w:bCs/>
          <w:i/>
          <w:iCs/>
          <w:color w:val="000000"/>
          <w:spacing w:val="-2"/>
          <w:szCs w:val="28"/>
          <w:lang w:val="en-US"/>
        </w:rPr>
        <w:t xml:space="preserve">Under the configurator, V.A. </w:t>
      </w:r>
      <w:proofErr w:type="spellStart"/>
      <w:r w:rsidRPr="008951B5">
        <w:rPr>
          <w:b/>
          <w:bCs/>
          <w:i/>
          <w:iCs/>
          <w:color w:val="000000"/>
          <w:spacing w:val="-2"/>
          <w:szCs w:val="28"/>
          <w:lang w:val="en-US"/>
        </w:rPr>
        <w:t>Lefevre</w:t>
      </w:r>
      <w:proofErr w:type="spellEnd"/>
      <w:r w:rsidRPr="008951B5">
        <w:rPr>
          <w:b/>
          <w:bCs/>
          <w:i/>
          <w:iCs/>
          <w:color w:val="000000"/>
          <w:spacing w:val="-2"/>
          <w:szCs w:val="28"/>
          <w:lang w:val="en-US"/>
        </w:rPr>
        <w:t xml:space="preserve"> understood the minimum complete set of conceptual scales or constructs, i.e. concepts sufficient to adequately describe the subject area</w:t>
      </w:r>
      <w:r w:rsidRPr="00D535FC">
        <w:rPr>
          <w:b/>
          <w:bCs/>
          <w:i/>
          <w:iCs/>
          <w:color w:val="000000"/>
          <w:spacing w:val="-2"/>
          <w:szCs w:val="28"/>
          <w:lang w:val="en-US"/>
        </w:rPr>
        <w:t xml:space="preserve"> </w:t>
      </w:r>
      <w:r w:rsidRPr="008951B5">
        <w:rPr>
          <w:szCs w:val="28"/>
          <w:lang w:val="en-US" w:eastAsia="ru-RU"/>
        </w:rPr>
        <w:t>[</w:t>
      </w:r>
      <w:r w:rsidRPr="00D535FC">
        <w:rPr>
          <w:szCs w:val="28"/>
          <w:lang w:val="en-US" w:eastAsia="ru-RU"/>
        </w:rPr>
        <w:t>1</w:t>
      </w:r>
      <w:r w:rsidRPr="008951B5">
        <w:rPr>
          <w:szCs w:val="28"/>
          <w:lang w:val="en-US" w:eastAsia="ru-RU"/>
        </w:rPr>
        <w:t>]</w:t>
      </w:r>
      <w:r w:rsidRPr="00EE524B">
        <w:rPr>
          <w:szCs w:val="28"/>
          <w:vertAlign w:val="superscript"/>
          <w:lang w:eastAsia="ru-RU"/>
        </w:rPr>
        <w:footnoteReference w:id="1"/>
      </w:r>
      <w:r w:rsidRPr="008951B5">
        <w:rPr>
          <w:szCs w:val="28"/>
          <w:lang w:val="en-US" w:eastAsia="ru-RU"/>
        </w:rPr>
        <w:t xml:space="preserve">. It should be noted that all these models are calculated in the </w:t>
      </w:r>
      <w:proofErr w:type="spellStart"/>
      <w:r w:rsidRPr="008951B5">
        <w:rPr>
          <w:szCs w:val="28"/>
          <w:lang w:val="en-US" w:eastAsia="ru-RU"/>
        </w:rPr>
        <w:t>Eidos</w:t>
      </w:r>
      <w:proofErr w:type="spellEnd"/>
      <w:r w:rsidRPr="008951B5">
        <w:rPr>
          <w:szCs w:val="28"/>
          <w:lang w:val="en-US" w:eastAsia="ru-RU"/>
        </w:rPr>
        <w:t xml:space="preserve"> intellectual system.</w:t>
      </w:r>
    </w:p>
    <w:p w14:paraId="50F35FE9" w14:textId="77777777" w:rsidR="00ED2E14" w:rsidRPr="00ED2E14" w:rsidRDefault="00ED2E14" w:rsidP="00ED2E14">
      <w:pPr>
        <w:autoSpaceDE w:val="0"/>
        <w:autoSpaceDN w:val="0"/>
        <w:adjustRightInd w:val="0"/>
        <w:spacing w:line="240" w:lineRule="auto"/>
        <w:rPr>
          <w:rFonts w:eastAsia="Times New Roman"/>
          <w:szCs w:val="28"/>
          <w:lang w:val="en-US" w:eastAsia="x-none"/>
        </w:rPr>
      </w:pPr>
      <w:r w:rsidRPr="00786375">
        <w:rPr>
          <w:rFonts w:eastAsia="Times New Roman"/>
          <w:szCs w:val="28"/>
          <w:lang w:val="en-US" w:eastAsia="x-none"/>
        </w:rPr>
        <w:t>This issue is discussed in more detail in [1].</w:t>
      </w:r>
    </w:p>
    <w:p w14:paraId="3BF2C99A" w14:textId="77777777" w:rsidR="00ED2E14" w:rsidRDefault="00ED2E14" w:rsidP="002C07B3">
      <w:pPr>
        <w:autoSpaceDE w:val="0"/>
        <w:autoSpaceDN w:val="0"/>
        <w:adjustRightInd w:val="0"/>
        <w:spacing w:line="240" w:lineRule="auto"/>
        <w:rPr>
          <w:sz w:val="16"/>
          <w:szCs w:val="16"/>
          <w:lang w:eastAsia="ru-RU"/>
        </w:rPr>
      </w:pPr>
    </w:p>
    <w:p w14:paraId="30FAE403" w14:textId="77777777" w:rsidR="00ED2E14" w:rsidRDefault="00ED2E14" w:rsidP="002C07B3">
      <w:pPr>
        <w:autoSpaceDE w:val="0"/>
        <w:autoSpaceDN w:val="0"/>
        <w:adjustRightInd w:val="0"/>
        <w:spacing w:line="240" w:lineRule="auto"/>
        <w:rPr>
          <w:sz w:val="16"/>
          <w:szCs w:val="16"/>
          <w:lang w:eastAsia="ru-RU"/>
        </w:rPr>
      </w:pPr>
    </w:p>
    <w:p w14:paraId="240A11A5" w14:textId="77777777" w:rsidR="00ED2E14" w:rsidRPr="00ED2E14" w:rsidRDefault="00ED2E14" w:rsidP="002C07B3">
      <w:pPr>
        <w:autoSpaceDE w:val="0"/>
        <w:autoSpaceDN w:val="0"/>
        <w:adjustRightInd w:val="0"/>
        <w:spacing w:line="240" w:lineRule="auto"/>
        <w:rPr>
          <w:sz w:val="16"/>
          <w:szCs w:val="16"/>
          <w:lang w:eastAsia="ru-RU"/>
        </w:rPr>
      </w:pPr>
    </w:p>
    <w:p w14:paraId="5B9FA1C4" w14:textId="77777777" w:rsidR="00EE524B" w:rsidRPr="008951B5" w:rsidRDefault="00EE524B" w:rsidP="002C07B3">
      <w:pPr>
        <w:suppressAutoHyphens/>
        <w:autoSpaceDE w:val="0"/>
        <w:spacing w:line="240" w:lineRule="auto"/>
        <w:ind w:firstLine="0"/>
        <w:jc w:val="center"/>
        <w:rPr>
          <w:rFonts w:ascii="Arial" w:eastAsia="Times New Roman" w:hAnsi="Arial" w:cs="Arial"/>
          <w:b/>
          <w:sz w:val="24"/>
          <w:szCs w:val="24"/>
          <w:lang w:val="en-US" w:eastAsia="ru-RU"/>
        </w:rPr>
      </w:pPr>
      <w:r w:rsidRPr="008951B5">
        <w:rPr>
          <w:rFonts w:ascii="Arial" w:hAnsi="Arial" w:cs="Arial"/>
          <w:b/>
          <w:sz w:val="24"/>
          <w:szCs w:val="24"/>
          <w:lang w:val="en-US"/>
        </w:rPr>
        <w:lastRenderedPageBreak/>
        <w:t>Table</w:t>
      </w:r>
      <w:r w:rsidRPr="00EE524B">
        <w:rPr>
          <w:rFonts w:ascii="Arial" w:hAnsi="Arial" w:cs="Arial"/>
          <w:b/>
          <w:sz w:val="24"/>
          <w:szCs w:val="24"/>
        </w:rPr>
        <w:fldChar w:fldCharType="begin"/>
      </w:r>
      <w:r w:rsidRPr="008951B5">
        <w:rPr>
          <w:rFonts w:ascii="Arial" w:hAnsi="Arial" w:cs="Arial"/>
          <w:b/>
          <w:sz w:val="24"/>
          <w:szCs w:val="24"/>
          <w:lang w:val="en-US"/>
        </w:rPr>
        <w:instrText xml:space="preserve"> SEQ </w:instrText>
      </w:r>
      <w:r w:rsidRPr="00EE524B">
        <w:rPr>
          <w:rFonts w:ascii="Arial" w:hAnsi="Arial" w:cs="Arial"/>
          <w:b/>
          <w:sz w:val="24"/>
          <w:szCs w:val="24"/>
        </w:rPr>
        <w:instrText>Таблица</w:instrText>
      </w:r>
      <w:r w:rsidRPr="008951B5">
        <w:rPr>
          <w:rFonts w:ascii="Arial" w:hAnsi="Arial" w:cs="Arial"/>
          <w:b/>
          <w:sz w:val="24"/>
          <w:szCs w:val="24"/>
          <w:lang w:val="en-US"/>
        </w:rPr>
        <w:instrText xml:space="preserve"> \* ARABIC </w:instrText>
      </w:r>
      <w:r w:rsidRPr="00EE524B">
        <w:rPr>
          <w:rFonts w:ascii="Arial" w:hAnsi="Arial" w:cs="Arial"/>
          <w:b/>
          <w:sz w:val="24"/>
          <w:szCs w:val="24"/>
        </w:rPr>
        <w:fldChar w:fldCharType="separate"/>
      </w:r>
      <w:r w:rsidR="009F63F6" w:rsidRPr="008951B5">
        <w:rPr>
          <w:rFonts w:ascii="Arial" w:hAnsi="Arial" w:cs="Arial"/>
          <w:b/>
          <w:noProof/>
          <w:sz w:val="24"/>
          <w:szCs w:val="24"/>
          <w:lang w:val="en-US"/>
        </w:rPr>
        <w:t>10</w:t>
      </w:r>
      <w:r w:rsidRPr="00EE524B">
        <w:rPr>
          <w:rFonts w:ascii="Arial" w:hAnsi="Arial" w:cs="Arial"/>
          <w:b/>
          <w:noProof/>
          <w:sz w:val="24"/>
          <w:szCs w:val="24"/>
        </w:rPr>
        <w:fldChar w:fldCharType="end"/>
      </w:r>
      <w:r w:rsidRPr="008951B5">
        <w:rPr>
          <w:rFonts w:ascii="Arial" w:eastAsia="Times New Roman" w:hAnsi="Arial" w:cs="Arial"/>
          <w:b/>
          <w:sz w:val="24"/>
          <w:szCs w:val="24"/>
          <w:lang w:val="en-US" w:eastAsia="ru-RU"/>
        </w:rPr>
        <w:t xml:space="preserve">– Various analytical forms of partial knowledge criteria used </w:t>
      </w:r>
      <w:r w:rsidR="00D535FC" w:rsidRPr="00D535FC">
        <w:rPr>
          <w:rFonts w:ascii="Arial" w:eastAsia="Times New Roman" w:hAnsi="Arial" w:cs="Arial"/>
          <w:b/>
          <w:sz w:val="24"/>
          <w:szCs w:val="24"/>
          <w:lang w:val="en-US" w:eastAsia="ru-RU"/>
        </w:rPr>
        <w:br/>
      </w:r>
      <w:r w:rsidRPr="008951B5">
        <w:rPr>
          <w:rFonts w:ascii="Arial" w:eastAsia="Times New Roman" w:hAnsi="Arial" w:cs="Arial"/>
          <w:b/>
          <w:sz w:val="24"/>
          <w:szCs w:val="24"/>
          <w:lang w:val="en-US" w:eastAsia="ru-RU"/>
        </w:rPr>
        <w:t>in ASC</w:t>
      </w:r>
      <w:r w:rsidR="00D535FC" w:rsidRPr="00D535FC">
        <w:rPr>
          <w:rFonts w:ascii="Arial" w:eastAsia="Times New Roman" w:hAnsi="Arial" w:cs="Arial"/>
          <w:b/>
          <w:sz w:val="24"/>
          <w:szCs w:val="24"/>
          <w:lang w:val="en-US" w:eastAsia="ru-RU"/>
        </w:rPr>
        <w:t>-</w:t>
      </w:r>
      <w:r w:rsidRPr="008951B5">
        <w:rPr>
          <w:rFonts w:ascii="Arial" w:eastAsia="Times New Roman" w:hAnsi="Arial" w:cs="Arial"/>
          <w:b/>
          <w:sz w:val="24"/>
          <w:szCs w:val="24"/>
          <w:lang w:val="en-US" w:eastAsia="ru-RU"/>
        </w:rPr>
        <w:t>analysis and the Eidos system</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371"/>
        <w:gridCol w:w="2126"/>
        <w:gridCol w:w="3789"/>
      </w:tblGrid>
      <w:tr w:rsidR="00EE524B" w:rsidRPr="00ED2E14" w14:paraId="4CB124E9" w14:textId="77777777" w:rsidTr="006507F6">
        <w:trPr>
          <w:jc w:val="center"/>
        </w:trPr>
        <w:tc>
          <w:tcPr>
            <w:tcW w:w="1815" w:type="pct"/>
            <w:vMerge w:val="restart"/>
            <w:tcBorders>
              <w:right w:val="single" w:sz="18" w:space="0" w:color="auto"/>
            </w:tcBorders>
            <w:shd w:val="clear" w:color="auto" w:fill="auto"/>
            <w:noWrap/>
            <w:vAlign w:val="center"/>
          </w:tcPr>
          <w:p w14:paraId="160DCBB3" w14:textId="77777777" w:rsidR="00EE524B" w:rsidRPr="00D535FC" w:rsidRDefault="00EE524B" w:rsidP="002C07B3">
            <w:pPr>
              <w:spacing w:line="240" w:lineRule="auto"/>
              <w:ind w:firstLine="0"/>
              <w:jc w:val="center"/>
              <w:rPr>
                <w:rFonts w:ascii="Arial" w:hAnsi="Arial" w:cs="Arial"/>
                <w:sz w:val="18"/>
                <w:szCs w:val="18"/>
                <w:lang w:val="en-US"/>
              </w:rPr>
            </w:pPr>
            <w:bookmarkStart w:id="38" w:name="OLE_LINK6"/>
            <w:bookmarkStart w:id="39" w:name="OLE_LINK9"/>
            <w:r w:rsidRPr="00D535FC">
              <w:rPr>
                <w:rFonts w:ascii="Arial" w:hAnsi="Arial" w:cs="Arial"/>
                <w:sz w:val="18"/>
                <w:szCs w:val="18"/>
                <w:lang w:val="en-US"/>
              </w:rPr>
              <w:t>Name of the knowledge model and particular criterion</w:t>
            </w:r>
          </w:p>
        </w:tc>
        <w:tc>
          <w:tcPr>
            <w:tcW w:w="3185" w:type="pct"/>
            <w:gridSpan w:val="2"/>
            <w:tcBorders>
              <w:top w:val="single" w:sz="18" w:space="0" w:color="auto"/>
              <w:left w:val="single" w:sz="18" w:space="0" w:color="auto"/>
              <w:right w:val="single" w:sz="18" w:space="0" w:color="auto"/>
            </w:tcBorders>
            <w:shd w:val="clear" w:color="auto" w:fill="auto"/>
          </w:tcPr>
          <w:p w14:paraId="2A4C504B" w14:textId="77777777" w:rsidR="00EE524B" w:rsidRPr="00D535FC" w:rsidRDefault="00EE524B" w:rsidP="002C07B3">
            <w:pPr>
              <w:spacing w:line="240" w:lineRule="auto"/>
              <w:ind w:left="34" w:firstLine="0"/>
              <w:jc w:val="center"/>
              <w:rPr>
                <w:rFonts w:ascii="Arial" w:hAnsi="Arial" w:cs="Arial"/>
                <w:sz w:val="18"/>
                <w:szCs w:val="18"/>
                <w:lang w:val="en-US"/>
              </w:rPr>
            </w:pPr>
            <w:r w:rsidRPr="00D535FC">
              <w:rPr>
                <w:rFonts w:ascii="Arial" w:hAnsi="Arial" w:cs="Arial"/>
                <w:sz w:val="18"/>
                <w:szCs w:val="18"/>
                <w:lang w:val="en-US"/>
              </w:rPr>
              <w:t>Expression for a particular criterion</w:t>
            </w:r>
          </w:p>
        </w:tc>
      </w:tr>
      <w:tr w:rsidR="00EE524B" w:rsidRPr="00D535FC" w14:paraId="4136AC08" w14:textId="77777777" w:rsidTr="006507F6">
        <w:trPr>
          <w:jc w:val="center"/>
        </w:trPr>
        <w:tc>
          <w:tcPr>
            <w:tcW w:w="1815" w:type="pct"/>
            <w:vMerge/>
            <w:tcBorders>
              <w:right w:val="single" w:sz="18" w:space="0" w:color="auto"/>
            </w:tcBorders>
            <w:shd w:val="clear" w:color="auto" w:fill="auto"/>
            <w:noWrap/>
            <w:vAlign w:val="center"/>
          </w:tcPr>
          <w:p w14:paraId="42E1EC6A" w14:textId="77777777" w:rsidR="00EE524B" w:rsidRPr="00D535FC" w:rsidRDefault="00EE524B" w:rsidP="002C07B3">
            <w:pPr>
              <w:spacing w:line="240" w:lineRule="auto"/>
              <w:ind w:firstLine="0"/>
              <w:jc w:val="left"/>
              <w:rPr>
                <w:rFonts w:ascii="Arial" w:hAnsi="Arial" w:cs="Arial"/>
                <w:sz w:val="18"/>
                <w:szCs w:val="18"/>
                <w:lang w:val="en-US"/>
              </w:rPr>
            </w:pPr>
          </w:p>
        </w:tc>
        <w:tc>
          <w:tcPr>
            <w:tcW w:w="1144" w:type="pct"/>
            <w:tcBorders>
              <w:left w:val="single" w:sz="18" w:space="0" w:color="auto"/>
              <w:bottom w:val="single" w:sz="18" w:space="0" w:color="auto"/>
            </w:tcBorders>
            <w:shd w:val="clear" w:color="auto" w:fill="auto"/>
            <w:vAlign w:val="center"/>
          </w:tcPr>
          <w:p w14:paraId="70377C51" w14:textId="77777777" w:rsidR="00EE524B" w:rsidRPr="00D535FC" w:rsidRDefault="00EE524B" w:rsidP="002C07B3">
            <w:pPr>
              <w:spacing w:line="240" w:lineRule="auto"/>
              <w:ind w:left="34" w:firstLine="0"/>
              <w:jc w:val="center"/>
              <w:rPr>
                <w:rFonts w:ascii="Arial" w:hAnsi="Arial" w:cs="Arial"/>
                <w:sz w:val="18"/>
                <w:szCs w:val="18"/>
              </w:rPr>
            </w:pPr>
            <w:proofErr w:type="spellStart"/>
            <w:r w:rsidRPr="00D535FC">
              <w:rPr>
                <w:rFonts w:ascii="Arial" w:hAnsi="Arial" w:cs="Arial"/>
                <w:sz w:val="18"/>
                <w:szCs w:val="18"/>
              </w:rPr>
              <w:t>Through</w:t>
            </w:r>
            <w:proofErr w:type="spellEnd"/>
            <w:r w:rsidRPr="00D535FC">
              <w:rPr>
                <w:rFonts w:ascii="Arial" w:hAnsi="Arial" w:cs="Arial"/>
                <w:sz w:val="18"/>
                <w:szCs w:val="18"/>
              </w:rPr>
              <w:t xml:space="preserve"> </w:t>
            </w:r>
            <w:proofErr w:type="spellStart"/>
            <w:r w:rsidRPr="00D535FC">
              <w:rPr>
                <w:rFonts w:ascii="Arial" w:hAnsi="Arial" w:cs="Arial"/>
                <w:sz w:val="18"/>
                <w:szCs w:val="18"/>
              </w:rPr>
              <w:t>relative</w:t>
            </w:r>
            <w:proofErr w:type="spellEnd"/>
            <w:r w:rsidRPr="00D535FC">
              <w:rPr>
                <w:rFonts w:ascii="Arial" w:hAnsi="Arial" w:cs="Arial"/>
                <w:sz w:val="18"/>
                <w:szCs w:val="18"/>
              </w:rPr>
              <w:t xml:space="preserve"> </w:t>
            </w:r>
            <w:proofErr w:type="spellStart"/>
            <w:r w:rsidRPr="00D535FC">
              <w:rPr>
                <w:rFonts w:ascii="Arial" w:hAnsi="Arial" w:cs="Arial"/>
                <w:sz w:val="18"/>
                <w:szCs w:val="18"/>
              </w:rPr>
              <w:t>frequencies</w:t>
            </w:r>
            <w:proofErr w:type="spellEnd"/>
          </w:p>
        </w:tc>
        <w:tc>
          <w:tcPr>
            <w:tcW w:w="2041" w:type="pct"/>
            <w:tcBorders>
              <w:bottom w:val="single" w:sz="18" w:space="0" w:color="auto"/>
              <w:right w:val="single" w:sz="18" w:space="0" w:color="auto"/>
            </w:tcBorders>
            <w:shd w:val="clear" w:color="auto" w:fill="auto"/>
            <w:vAlign w:val="center"/>
          </w:tcPr>
          <w:p w14:paraId="1BA91927" w14:textId="77777777" w:rsidR="00EE524B" w:rsidRPr="00D535FC" w:rsidRDefault="00EE524B" w:rsidP="002C07B3">
            <w:pPr>
              <w:spacing w:line="240" w:lineRule="auto"/>
              <w:ind w:left="34" w:firstLine="0"/>
              <w:jc w:val="center"/>
              <w:rPr>
                <w:rFonts w:ascii="Arial" w:hAnsi="Arial" w:cs="Arial"/>
                <w:sz w:val="18"/>
                <w:szCs w:val="18"/>
              </w:rPr>
            </w:pPr>
            <w:proofErr w:type="spellStart"/>
            <w:r w:rsidRPr="00D535FC">
              <w:rPr>
                <w:rFonts w:ascii="Arial" w:hAnsi="Arial" w:cs="Arial"/>
                <w:sz w:val="18"/>
                <w:szCs w:val="18"/>
              </w:rPr>
              <w:t>Through</w:t>
            </w:r>
            <w:proofErr w:type="spellEnd"/>
            <w:r w:rsidRPr="00D535FC">
              <w:rPr>
                <w:rFonts w:ascii="Arial" w:hAnsi="Arial" w:cs="Arial"/>
                <w:sz w:val="18"/>
                <w:szCs w:val="18"/>
              </w:rPr>
              <w:t xml:space="preserve"> </w:t>
            </w:r>
            <w:proofErr w:type="spellStart"/>
            <w:r w:rsidRPr="00D535FC">
              <w:rPr>
                <w:rFonts w:ascii="Arial" w:hAnsi="Arial" w:cs="Arial"/>
                <w:sz w:val="18"/>
                <w:szCs w:val="18"/>
              </w:rPr>
              <w:t>absolute</w:t>
            </w:r>
            <w:proofErr w:type="spellEnd"/>
            <w:r w:rsidRPr="00D535FC">
              <w:rPr>
                <w:rFonts w:ascii="Arial" w:hAnsi="Arial" w:cs="Arial"/>
                <w:sz w:val="18"/>
                <w:szCs w:val="18"/>
              </w:rPr>
              <w:t xml:space="preserve"> </w:t>
            </w:r>
            <w:proofErr w:type="spellStart"/>
            <w:r w:rsidRPr="00D535FC">
              <w:rPr>
                <w:rFonts w:ascii="Arial" w:hAnsi="Arial" w:cs="Arial"/>
                <w:sz w:val="18"/>
                <w:szCs w:val="18"/>
              </w:rPr>
              <w:t>frequencies</w:t>
            </w:r>
            <w:proofErr w:type="spellEnd"/>
          </w:p>
        </w:tc>
      </w:tr>
      <w:tr w:rsidR="00EE524B" w:rsidRPr="00D535FC" w14:paraId="630DE5A4" w14:textId="77777777" w:rsidTr="006507F6">
        <w:trPr>
          <w:jc w:val="center"/>
        </w:trPr>
        <w:tc>
          <w:tcPr>
            <w:tcW w:w="1815" w:type="pct"/>
            <w:tcBorders>
              <w:right w:val="single" w:sz="18" w:space="0" w:color="auto"/>
            </w:tcBorders>
            <w:shd w:val="clear" w:color="auto" w:fill="auto"/>
            <w:noWrap/>
          </w:tcPr>
          <w:p w14:paraId="697297F4" w14:textId="77777777" w:rsidR="00EE524B" w:rsidRPr="00D535FC" w:rsidRDefault="00EE524B" w:rsidP="002C07B3">
            <w:pPr>
              <w:spacing w:line="240" w:lineRule="auto"/>
              <w:ind w:firstLine="0"/>
              <w:rPr>
                <w:rFonts w:ascii="Arial" w:hAnsi="Arial" w:cs="Arial"/>
                <w:sz w:val="18"/>
                <w:szCs w:val="18"/>
                <w:lang w:val="en-US"/>
              </w:rPr>
            </w:pPr>
            <w:r w:rsidRPr="00D535FC">
              <w:rPr>
                <w:rFonts w:ascii="Arial" w:hAnsi="Arial" w:cs="Arial"/>
                <w:b/>
                <w:position w:val="14"/>
                <w:sz w:val="18"/>
                <w:szCs w:val="18"/>
                <w:lang w:val="en-US"/>
              </w:rPr>
              <w:t>ABS</w:t>
            </w:r>
            <w:r w:rsidRPr="00D535FC">
              <w:rPr>
                <w:rFonts w:ascii="Arial" w:hAnsi="Arial" w:cs="Arial"/>
                <w:position w:val="14"/>
                <w:sz w:val="18"/>
                <w:szCs w:val="18"/>
                <w:lang w:val="en-US"/>
              </w:rPr>
              <w:t xml:space="preserve">, the matrix of absolute frequencies, </w:t>
            </w:r>
            <w:proofErr w:type="spellStart"/>
            <w:r w:rsidRPr="00D535FC">
              <w:rPr>
                <w:rFonts w:ascii="Arial" w:hAnsi="Arial" w:cs="Arial"/>
                <w:position w:val="14"/>
                <w:sz w:val="18"/>
                <w:szCs w:val="18"/>
                <w:lang w:val="en-US"/>
              </w:rPr>
              <w:t>Nij</w:t>
            </w:r>
            <w:proofErr w:type="spellEnd"/>
            <w:r w:rsidRPr="00D535FC">
              <w:rPr>
                <w:rFonts w:ascii="Arial" w:hAnsi="Arial" w:cs="Arial"/>
                <w:position w:val="14"/>
                <w:sz w:val="18"/>
                <w:szCs w:val="18"/>
                <w:lang w:val="en-US"/>
              </w:rPr>
              <w:t xml:space="preserve"> - the actual number of occurrences of the </w:t>
            </w:r>
            <w:proofErr w:type="spellStart"/>
            <w:r w:rsidRPr="00D535FC">
              <w:rPr>
                <w:rFonts w:ascii="Arial" w:hAnsi="Arial" w:cs="Arial"/>
                <w:position w:val="14"/>
                <w:sz w:val="18"/>
                <w:szCs w:val="18"/>
                <w:lang w:val="en-US"/>
              </w:rPr>
              <w:t>i-th</w:t>
            </w:r>
            <w:proofErr w:type="spellEnd"/>
            <w:r w:rsidRPr="00D535FC">
              <w:rPr>
                <w:rFonts w:ascii="Arial" w:hAnsi="Arial" w:cs="Arial"/>
                <w:position w:val="14"/>
                <w:sz w:val="18"/>
                <w:szCs w:val="18"/>
                <w:lang w:val="en-US"/>
              </w:rPr>
              <w:t xml:space="preserve"> attribute in objects of the j-</w:t>
            </w:r>
            <w:proofErr w:type="spellStart"/>
            <w:r w:rsidRPr="00D535FC">
              <w:rPr>
                <w:rFonts w:ascii="Arial" w:hAnsi="Arial" w:cs="Arial"/>
                <w:position w:val="14"/>
                <w:sz w:val="18"/>
                <w:szCs w:val="18"/>
                <w:lang w:val="en-US"/>
              </w:rPr>
              <w:t>th</w:t>
            </w:r>
            <w:proofErr w:type="spellEnd"/>
            <w:r w:rsidRPr="00D535FC">
              <w:rPr>
                <w:rFonts w:ascii="Arial" w:hAnsi="Arial" w:cs="Arial"/>
                <w:position w:val="14"/>
                <w:sz w:val="18"/>
                <w:szCs w:val="18"/>
                <w:lang w:val="en-US"/>
              </w:rPr>
              <w:t xml:space="preserve"> class;</w:t>
            </w:r>
            <w:r w:rsidR="003745E9" w:rsidRPr="00D535FC">
              <w:rPr>
                <w:rFonts w:ascii="Arial" w:hAnsi="Arial" w:cs="Arial"/>
                <w:noProof/>
                <w:sz w:val="18"/>
                <w:szCs w:val="18"/>
              </w:rPr>
              <w:object w:dxaOrig="340" w:dyaOrig="400" w14:anchorId="2D1FEE51">
                <v:shape id="_x0000_i1050" type="#_x0000_t75" alt="" style="width:17pt;height:20pt;mso-width-percent:0;mso-height-percent:0;mso-width-percent:0;mso-height-percent:0" o:ole="">
                  <v:imagedata r:id="rId85" o:title=""/>
                </v:shape>
                <o:OLEObject Type="Embed" ProgID="Equation.3" ShapeID="_x0000_i1050" DrawAspect="Content" ObjectID="_1758683900" r:id="rId86"/>
              </w:object>
            </w:r>
            <w:r w:rsidRPr="00D535FC">
              <w:rPr>
                <w:rFonts w:ascii="Arial" w:hAnsi="Arial" w:cs="Arial"/>
                <w:sz w:val="18"/>
                <w:szCs w:val="18"/>
                <w:vertAlign w:val="subscript"/>
                <w:lang w:val="en-US"/>
              </w:rPr>
              <w:t xml:space="preserve"> </w:t>
            </w:r>
            <w:r w:rsidRPr="00D535FC">
              <w:rPr>
                <w:rFonts w:ascii="Arial" w:hAnsi="Arial" w:cs="Arial"/>
                <w:position w:val="14"/>
                <w:sz w:val="18"/>
                <w:szCs w:val="18"/>
                <w:lang w:val="en-US"/>
              </w:rPr>
              <w:t>-</w:t>
            </w:r>
            <w:r w:rsidRPr="00D535FC">
              <w:rPr>
                <w:rFonts w:ascii="Arial" w:hAnsi="Arial" w:cs="Arial"/>
                <w:sz w:val="18"/>
                <w:szCs w:val="18"/>
                <w:lang w:val="en-US"/>
              </w:rPr>
              <w:t xml:space="preserve">the theoretical number of occurrences of the </w:t>
            </w:r>
            <w:proofErr w:type="spellStart"/>
            <w:r w:rsidRPr="00D535FC">
              <w:rPr>
                <w:rFonts w:ascii="Arial" w:hAnsi="Arial" w:cs="Arial"/>
                <w:sz w:val="18"/>
                <w:szCs w:val="18"/>
                <w:lang w:val="en-US"/>
              </w:rPr>
              <w:t>i-th</w:t>
            </w:r>
            <w:proofErr w:type="spellEnd"/>
            <w:r w:rsidRPr="00D535FC">
              <w:rPr>
                <w:rFonts w:ascii="Arial" w:hAnsi="Arial" w:cs="Arial"/>
                <w:sz w:val="18"/>
                <w:szCs w:val="18"/>
                <w:lang w:val="en-US"/>
              </w:rPr>
              <w:t xml:space="preserve"> feature in objects of the j-</w:t>
            </w:r>
            <w:proofErr w:type="spellStart"/>
            <w:r w:rsidRPr="00D535FC">
              <w:rPr>
                <w:rFonts w:ascii="Arial" w:hAnsi="Arial" w:cs="Arial"/>
                <w:sz w:val="18"/>
                <w:szCs w:val="18"/>
                <w:lang w:val="en-US"/>
              </w:rPr>
              <w:t>th</w:t>
            </w:r>
            <w:proofErr w:type="spellEnd"/>
            <w:r w:rsidRPr="00D535FC">
              <w:rPr>
                <w:rFonts w:ascii="Arial" w:hAnsi="Arial" w:cs="Arial"/>
                <w:sz w:val="18"/>
                <w:szCs w:val="18"/>
                <w:lang w:val="en-US"/>
              </w:rPr>
              <w:t xml:space="preserve"> class; Ni is the total number of features in the </w:t>
            </w:r>
            <w:proofErr w:type="spellStart"/>
            <w:r w:rsidRPr="00D535FC">
              <w:rPr>
                <w:rFonts w:ascii="Arial" w:hAnsi="Arial" w:cs="Arial"/>
                <w:sz w:val="18"/>
                <w:szCs w:val="18"/>
                <w:lang w:val="en-US"/>
              </w:rPr>
              <w:t>i-th</w:t>
            </w:r>
            <w:proofErr w:type="spellEnd"/>
            <w:r w:rsidRPr="00D535FC">
              <w:rPr>
                <w:rFonts w:ascii="Arial" w:hAnsi="Arial" w:cs="Arial"/>
                <w:sz w:val="18"/>
                <w:szCs w:val="18"/>
                <w:lang w:val="en-US"/>
              </w:rPr>
              <w:t xml:space="preserve"> line; </w:t>
            </w:r>
            <w:proofErr w:type="spellStart"/>
            <w:r w:rsidRPr="00D535FC">
              <w:rPr>
                <w:rFonts w:ascii="Arial" w:hAnsi="Arial" w:cs="Arial"/>
                <w:sz w:val="18"/>
                <w:szCs w:val="18"/>
                <w:lang w:val="en-US"/>
              </w:rPr>
              <w:t>Nj</w:t>
            </w:r>
            <w:proofErr w:type="spellEnd"/>
            <w:r w:rsidRPr="00D535FC">
              <w:rPr>
                <w:rFonts w:ascii="Arial" w:hAnsi="Arial" w:cs="Arial"/>
                <w:sz w:val="18"/>
                <w:szCs w:val="18"/>
                <w:lang w:val="en-US"/>
              </w:rPr>
              <w:t xml:space="preserve"> is the total number of features or objects of the training sample in the j-</w:t>
            </w:r>
            <w:proofErr w:type="spellStart"/>
            <w:r w:rsidRPr="00D535FC">
              <w:rPr>
                <w:rFonts w:ascii="Arial" w:hAnsi="Arial" w:cs="Arial"/>
                <w:sz w:val="18"/>
                <w:szCs w:val="18"/>
                <w:lang w:val="en-US"/>
              </w:rPr>
              <w:t>th</w:t>
            </w:r>
            <w:proofErr w:type="spellEnd"/>
            <w:r w:rsidRPr="00D535FC">
              <w:rPr>
                <w:rFonts w:ascii="Arial" w:hAnsi="Arial" w:cs="Arial"/>
                <w:sz w:val="18"/>
                <w:szCs w:val="18"/>
                <w:lang w:val="en-US"/>
              </w:rPr>
              <w:t xml:space="preserve"> class; N is the total number of features in the entire sample (Table 7)</w:t>
            </w:r>
          </w:p>
        </w:tc>
        <w:tc>
          <w:tcPr>
            <w:tcW w:w="3185" w:type="pct"/>
            <w:gridSpan w:val="2"/>
            <w:tcBorders>
              <w:top w:val="single" w:sz="18" w:space="0" w:color="auto"/>
              <w:left w:val="single" w:sz="18" w:space="0" w:color="auto"/>
              <w:right w:val="single" w:sz="18" w:space="0" w:color="auto"/>
            </w:tcBorders>
            <w:shd w:val="clear" w:color="auto" w:fill="auto"/>
            <w:vAlign w:val="center"/>
          </w:tcPr>
          <w:p w14:paraId="6C3C5ECE" w14:textId="77777777" w:rsidR="00EE524B" w:rsidRPr="00D535FC" w:rsidRDefault="003745E9" w:rsidP="002C07B3">
            <w:pPr>
              <w:spacing w:line="240" w:lineRule="auto"/>
              <w:ind w:left="34" w:firstLine="0"/>
              <w:jc w:val="center"/>
              <w:rPr>
                <w:rFonts w:ascii="Arial" w:hAnsi="Arial" w:cs="Arial"/>
                <w:sz w:val="18"/>
                <w:szCs w:val="18"/>
              </w:rPr>
            </w:pPr>
            <w:r w:rsidRPr="00D535FC">
              <w:rPr>
                <w:rFonts w:ascii="Arial" w:hAnsi="Arial" w:cs="Arial"/>
                <w:noProof/>
                <w:position w:val="-100"/>
                <w:sz w:val="18"/>
                <w:szCs w:val="18"/>
              </w:rPr>
              <w:object w:dxaOrig="4099" w:dyaOrig="1800" w14:anchorId="5071E067">
                <v:shape id="_x0000_i1051" type="#_x0000_t75" alt="" style="width:209pt;height:90pt;mso-width-percent:0;mso-height-percent:0;mso-width-percent:0;mso-height-percent:0" o:ole="">
                  <v:imagedata r:id="rId87" o:title=""/>
                </v:shape>
                <o:OLEObject Type="Embed" ProgID="Equation.3" ShapeID="_x0000_i1051" DrawAspect="Content" ObjectID="_1758683901" r:id="rId88"/>
              </w:object>
            </w:r>
          </w:p>
        </w:tc>
      </w:tr>
      <w:tr w:rsidR="006507F6" w:rsidRPr="00D535FC" w14:paraId="5FCCF253" w14:textId="77777777" w:rsidTr="006507F6">
        <w:trPr>
          <w:jc w:val="center"/>
        </w:trPr>
        <w:tc>
          <w:tcPr>
            <w:tcW w:w="1815" w:type="pct"/>
            <w:tcBorders>
              <w:right w:val="single" w:sz="18" w:space="0" w:color="auto"/>
            </w:tcBorders>
            <w:shd w:val="clear" w:color="auto" w:fill="auto"/>
            <w:noWrap/>
          </w:tcPr>
          <w:p w14:paraId="272FB87E" w14:textId="77777777" w:rsidR="00EE524B" w:rsidRPr="00D535FC" w:rsidRDefault="00EE524B" w:rsidP="002C07B3">
            <w:pPr>
              <w:spacing w:line="240" w:lineRule="auto"/>
              <w:ind w:firstLine="0"/>
              <w:jc w:val="left"/>
              <w:rPr>
                <w:rFonts w:ascii="Arial" w:hAnsi="Arial" w:cs="Arial"/>
                <w:sz w:val="18"/>
                <w:szCs w:val="18"/>
                <w:lang w:val="en-US"/>
              </w:rPr>
            </w:pPr>
            <w:r w:rsidRPr="00D535FC">
              <w:rPr>
                <w:rFonts w:ascii="Arial" w:hAnsi="Arial" w:cs="Arial"/>
                <w:b/>
                <w:sz w:val="18"/>
                <w:szCs w:val="18"/>
                <w:lang w:val="en-US"/>
              </w:rPr>
              <w:t>PRC1</w:t>
            </w:r>
            <w:r w:rsidRPr="00D535FC">
              <w:rPr>
                <w:rFonts w:ascii="Arial" w:hAnsi="Arial" w:cs="Arial"/>
                <w:sz w:val="18"/>
                <w:szCs w:val="18"/>
                <w:lang w:val="en-US"/>
              </w:rPr>
              <w:t xml:space="preserve">, the matrix of conditional </w:t>
            </w:r>
            <w:proofErr w:type="spellStart"/>
            <w:r w:rsidRPr="00D535FC">
              <w:rPr>
                <w:rFonts w:ascii="Arial" w:hAnsi="Arial" w:cs="Arial"/>
                <w:sz w:val="18"/>
                <w:szCs w:val="18"/>
                <w:lang w:val="en-US"/>
              </w:rPr>
              <w:t>Pij</w:t>
            </w:r>
            <w:proofErr w:type="spellEnd"/>
            <w:r w:rsidRPr="00D535FC">
              <w:rPr>
                <w:rFonts w:ascii="Arial" w:hAnsi="Arial" w:cs="Arial"/>
                <w:sz w:val="18"/>
                <w:szCs w:val="18"/>
                <w:lang w:val="en-US"/>
              </w:rPr>
              <w:t xml:space="preserve"> and unconditional Pi percentage distributions, Nj is the total number of features by class</w:t>
            </w:r>
          </w:p>
        </w:tc>
        <w:tc>
          <w:tcPr>
            <w:tcW w:w="1145" w:type="pct"/>
            <w:vMerge w:val="restart"/>
            <w:tcBorders>
              <w:left w:val="single" w:sz="18" w:space="0" w:color="auto"/>
            </w:tcBorders>
            <w:shd w:val="clear" w:color="auto" w:fill="auto"/>
            <w:vAlign w:val="center"/>
          </w:tcPr>
          <w:p w14:paraId="6CC59389" w14:textId="77777777" w:rsidR="00EE524B" w:rsidRPr="00D535FC" w:rsidRDefault="00EE524B" w:rsidP="002C07B3">
            <w:pPr>
              <w:spacing w:line="240" w:lineRule="auto"/>
              <w:ind w:left="34" w:firstLine="0"/>
              <w:jc w:val="center"/>
              <w:rPr>
                <w:rFonts w:ascii="Arial" w:hAnsi="Arial" w:cs="Arial"/>
                <w:sz w:val="18"/>
                <w:szCs w:val="18"/>
              </w:rPr>
            </w:pPr>
            <w:r w:rsidRPr="00D535FC">
              <w:rPr>
                <w:rFonts w:ascii="Arial" w:hAnsi="Arial" w:cs="Arial"/>
                <w:sz w:val="18"/>
                <w:szCs w:val="18"/>
              </w:rPr>
              <w:t>---</w:t>
            </w:r>
          </w:p>
        </w:tc>
        <w:tc>
          <w:tcPr>
            <w:tcW w:w="2041" w:type="pct"/>
            <w:vMerge w:val="restart"/>
            <w:tcBorders>
              <w:right w:val="single" w:sz="18" w:space="0" w:color="auto"/>
            </w:tcBorders>
            <w:shd w:val="clear" w:color="auto" w:fill="auto"/>
            <w:vAlign w:val="center"/>
          </w:tcPr>
          <w:p w14:paraId="72B9DFD5" w14:textId="77777777" w:rsidR="00EE524B" w:rsidRPr="00D535FC" w:rsidRDefault="003745E9" w:rsidP="002C07B3">
            <w:pPr>
              <w:spacing w:line="240" w:lineRule="auto"/>
              <w:ind w:left="34" w:firstLine="0"/>
              <w:jc w:val="center"/>
              <w:rPr>
                <w:rFonts w:ascii="Arial" w:hAnsi="Arial" w:cs="Arial"/>
                <w:sz w:val="18"/>
                <w:szCs w:val="18"/>
              </w:rPr>
            </w:pPr>
            <w:r w:rsidRPr="00D535FC">
              <w:rPr>
                <w:rFonts w:ascii="Arial" w:hAnsi="Arial" w:cs="Arial"/>
                <w:noProof/>
                <w:sz w:val="18"/>
                <w:szCs w:val="18"/>
              </w:rPr>
              <w:object w:dxaOrig="1719" w:dyaOrig="740" w14:anchorId="54F8BE75">
                <v:shape id="_x0000_i1052" type="#_x0000_t75" alt="" style="width:85pt;height:37pt;mso-width-percent:0;mso-height-percent:0;mso-width-percent:0;mso-height-percent:0" o:ole="">
                  <v:imagedata r:id="rId89" o:title=""/>
                </v:shape>
                <o:OLEObject Type="Embed" ProgID="Equation.3" ShapeID="_x0000_i1052" DrawAspect="Content" ObjectID="_1758683902" r:id="rId90"/>
              </w:object>
            </w:r>
          </w:p>
        </w:tc>
      </w:tr>
      <w:tr w:rsidR="006507F6" w:rsidRPr="00ED2E14" w14:paraId="2E7769FF" w14:textId="77777777" w:rsidTr="006507F6">
        <w:trPr>
          <w:jc w:val="center"/>
        </w:trPr>
        <w:tc>
          <w:tcPr>
            <w:tcW w:w="1815" w:type="pct"/>
            <w:tcBorders>
              <w:right w:val="single" w:sz="18" w:space="0" w:color="auto"/>
            </w:tcBorders>
            <w:shd w:val="clear" w:color="auto" w:fill="auto"/>
            <w:noWrap/>
          </w:tcPr>
          <w:p w14:paraId="54795569" w14:textId="77777777" w:rsidR="00EE524B" w:rsidRPr="00D535FC" w:rsidRDefault="00EE524B" w:rsidP="002C07B3">
            <w:pPr>
              <w:spacing w:line="240" w:lineRule="auto"/>
              <w:ind w:firstLine="0"/>
              <w:jc w:val="left"/>
              <w:rPr>
                <w:rFonts w:ascii="Arial" w:hAnsi="Arial" w:cs="Arial"/>
                <w:sz w:val="18"/>
                <w:szCs w:val="18"/>
                <w:lang w:val="en-US"/>
              </w:rPr>
            </w:pPr>
            <w:r w:rsidRPr="00D535FC">
              <w:rPr>
                <w:rFonts w:ascii="Arial" w:hAnsi="Arial" w:cs="Arial"/>
                <w:b/>
                <w:sz w:val="18"/>
                <w:szCs w:val="18"/>
                <w:lang w:val="en-US"/>
              </w:rPr>
              <w:t>PRC2</w:t>
            </w:r>
            <w:r w:rsidRPr="00D535FC">
              <w:rPr>
                <w:rFonts w:ascii="Arial" w:hAnsi="Arial" w:cs="Arial"/>
                <w:sz w:val="18"/>
                <w:szCs w:val="18"/>
                <w:lang w:val="en-US"/>
              </w:rPr>
              <w:t xml:space="preserve">, the matrix of conditional </w:t>
            </w:r>
            <w:proofErr w:type="spellStart"/>
            <w:r w:rsidRPr="00D535FC">
              <w:rPr>
                <w:rFonts w:ascii="Arial" w:hAnsi="Arial" w:cs="Arial"/>
                <w:sz w:val="18"/>
                <w:szCs w:val="18"/>
                <w:lang w:val="en-US"/>
              </w:rPr>
              <w:t>Pij</w:t>
            </w:r>
            <w:proofErr w:type="spellEnd"/>
            <w:r w:rsidRPr="00D535FC">
              <w:rPr>
                <w:rFonts w:ascii="Arial" w:hAnsi="Arial" w:cs="Arial"/>
                <w:sz w:val="18"/>
                <w:szCs w:val="18"/>
                <w:lang w:val="en-US"/>
              </w:rPr>
              <w:t xml:space="preserve"> and unconditional Pi percentage distributions, Nj is the total number of training sample objects by class</w:t>
            </w:r>
          </w:p>
        </w:tc>
        <w:tc>
          <w:tcPr>
            <w:tcW w:w="1145" w:type="pct"/>
            <w:vMerge/>
            <w:tcBorders>
              <w:left w:val="single" w:sz="18" w:space="0" w:color="auto"/>
            </w:tcBorders>
            <w:shd w:val="clear" w:color="auto" w:fill="auto"/>
            <w:vAlign w:val="center"/>
          </w:tcPr>
          <w:p w14:paraId="4DCE6F44" w14:textId="77777777" w:rsidR="00EE524B" w:rsidRPr="00D535FC" w:rsidRDefault="00EE524B" w:rsidP="002C07B3">
            <w:pPr>
              <w:spacing w:line="240" w:lineRule="auto"/>
              <w:ind w:left="34" w:firstLine="0"/>
              <w:jc w:val="center"/>
              <w:rPr>
                <w:rFonts w:ascii="Arial" w:hAnsi="Arial" w:cs="Arial"/>
                <w:sz w:val="18"/>
                <w:szCs w:val="18"/>
                <w:lang w:val="en-US"/>
              </w:rPr>
            </w:pPr>
          </w:p>
        </w:tc>
        <w:tc>
          <w:tcPr>
            <w:tcW w:w="2041" w:type="pct"/>
            <w:vMerge/>
            <w:tcBorders>
              <w:right w:val="single" w:sz="18" w:space="0" w:color="auto"/>
            </w:tcBorders>
            <w:shd w:val="clear" w:color="auto" w:fill="auto"/>
            <w:vAlign w:val="center"/>
          </w:tcPr>
          <w:p w14:paraId="038F608B" w14:textId="77777777" w:rsidR="00EE524B" w:rsidRPr="00D535FC" w:rsidRDefault="00EE524B" w:rsidP="002C07B3">
            <w:pPr>
              <w:spacing w:line="240" w:lineRule="auto"/>
              <w:ind w:left="34" w:firstLine="0"/>
              <w:jc w:val="center"/>
              <w:rPr>
                <w:rFonts w:ascii="Arial" w:hAnsi="Arial" w:cs="Arial"/>
                <w:sz w:val="18"/>
                <w:szCs w:val="18"/>
                <w:lang w:val="en-US"/>
              </w:rPr>
            </w:pPr>
          </w:p>
        </w:tc>
      </w:tr>
      <w:tr w:rsidR="006507F6" w:rsidRPr="00D535FC" w14:paraId="213C16F3" w14:textId="77777777" w:rsidTr="006507F6">
        <w:trPr>
          <w:jc w:val="center"/>
        </w:trPr>
        <w:tc>
          <w:tcPr>
            <w:tcW w:w="1815" w:type="pct"/>
            <w:tcBorders>
              <w:right w:val="single" w:sz="18" w:space="0" w:color="auto"/>
            </w:tcBorders>
            <w:shd w:val="clear" w:color="auto" w:fill="auto"/>
            <w:noWrap/>
          </w:tcPr>
          <w:p w14:paraId="362A29A3" w14:textId="77777777" w:rsidR="00EE524B" w:rsidRPr="00D535FC" w:rsidRDefault="00EE524B" w:rsidP="002C07B3">
            <w:pPr>
              <w:spacing w:line="240" w:lineRule="auto"/>
              <w:ind w:firstLine="0"/>
              <w:jc w:val="left"/>
              <w:rPr>
                <w:rFonts w:ascii="Arial" w:hAnsi="Arial" w:cs="Arial"/>
                <w:sz w:val="18"/>
                <w:szCs w:val="18"/>
                <w:lang w:val="en-US"/>
              </w:rPr>
            </w:pPr>
            <w:r w:rsidRPr="00D535FC">
              <w:rPr>
                <w:rFonts w:ascii="Arial" w:hAnsi="Arial" w:cs="Arial"/>
                <w:b/>
                <w:sz w:val="18"/>
                <w:szCs w:val="18"/>
                <w:lang w:val="en-US"/>
              </w:rPr>
              <w:t>INF1</w:t>
            </w:r>
            <w:r w:rsidRPr="00D535FC">
              <w:rPr>
                <w:rFonts w:ascii="Arial" w:hAnsi="Arial" w:cs="Arial"/>
                <w:sz w:val="18"/>
                <w:szCs w:val="18"/>
                <w:lang w:val="en-US"/>
              </w:rPr>
              <w:t xml:space="preserve">, partial criterion: the amount of knowledge according to A. </w:t>
            </w:r>
            <w:proofErr w:type="spellStart"/>
            <w:r w:rsidRPr="00D535FC">
              <w:rPr>
                <w:rFonts w:ascii="Arial" w:hAnsi="Arial" w:cs="Arial"/>
                <w:sz w:val="18"/>
                <w:szCs w:val="18"/>
                <w:lang w:val="en-US"/>
              </w:rPr>
              <w:t>Kharkevich</w:t>
            </w:r>
            <w:proofErr w:type="spellEnd"/>
            <w:r w:rsidRPr="00D535FC">
              <w:rPr>
                <w:rFonts w:ascii="Arial" w:hAnsi="Arial" w:cs="Arial"/>
                <w:sz w:val="18"/>
                <w:szCs w:val="18"/>
                <w:lang w:val="en-US"/>
              </w:rPr>
              <w:t>, 1st option for calculating probabilities: Nj - the total number of features for the j-</w:t>
            </w:r>
            <w:proofErr w:type="spellStart"/>
            <w:r w:rsidRPr="00D535FC">
              <w:rPr>
                <w:rFonts w:ascii="Arial" w:hAnsi="Arial" w:cs="Arial"/>
                <w:sz w:val="18"/>
                <w:szCs w:val="18"/>
                <w:lang w:val="en-US"/>
              </w:rPr>
              <w:t>th</w:t>
            </w:r>
            <w:proofErr w:type="spellEnd"/>
            <w:r w:rsidRPr="00D535FC">
              <w:rPr>
                <w:rFonts w:ascii="Arial" w:hAnsi="Arial" w:cs="Arial"/>
                <w:sz w:val="18"/>
                <w:szCs w:val="18"/>
                <w:lang w:val="en-US"/>
              </w:rPr>
              <w:t xml:space="preserve"> class. The probability that if an object of the j-</w:t>
            </w:r>
            <w:proofErr w:type="spellStart"/>
            <w:r w:rsidRPr="00D535FC">
              <w:rPr>
                <w:rFonts w:ascii="Arial" w:hAnsi="Arial" w:cs="Arial"/>
                <w:sz w:val="18"/>
                <w:szCs w:val="18"/>
                <w:lang w:val="en-US"/>
              </w:rPr>
              <w:t>th</w:t>
            </w:r>
            <w:proofErr w:type="spellEnd"/>
            <w:r w:rsidRPr="00D535FC">
              <w:rPr>
                <w:rFonts w:ascii="Arial" w:hAnsi="Arial" w:cs="Arial"/>
                <w:sz w:val="18"/>
                <w:szCs w:val="18"/>
                <w:lang w:val="en-US"/>
              </w:rPr>
              <w:t xml:space="preserve"> class has a feature, then this is the </w:t>
            </w:r>
            <w:proofErr w:type="spellStart"/>
            <w:r w:rsidRPr="00D535FC">
              <w:rPr>
                <w:rFonts w:ascii="Arial" w:hAnsi="Arial" w:cs="Arial"/>
                <w:sz w:val="18"/>
                <w:szCs w:val="18"/>
                <w:lang w:val="en-US"/>
              </w:rPr>
              <w:t>i-th</w:t>
            </w:r>
            <w:proofErr w:type="spellEnd"/>
            <w:r w:rsidRPr="00D535FC">
              <w:rPr>
                <w:rFonts w:ascii="Arial" w:hAnsi="Arial" w:cs="Arial"/>
                <w:sz w:val="18"/>
                <w:szCs w:val="18"/>
                <w:lang w:val="en-US"/>
              </w:rPr>
              <w:t xml:space="preserve"> feature</w:t>
            </w:r>
          </w:p>
        </w:tc>
        <w:tc>
          <w:tcPr>
            <w:tcW w:w="1145" w:type="pct"/>
            <w:vMerge w:val="restart"/>
            <w:tcBorders>
              <w:left w:val="single" w:sz="18" w:space="0" w:color="auto"/>
            </w:tcBorders>
            <w:shd w:val="clear" w:color="auto" w:fill="auto"/>
            <w:vAlign w:val="center"/>
          </w:tcPr>
          <w:p w14:paraId="0A8C2F6E" w14:textId="77777777" w:rsidR="00EE524B" w:rsidRPr="00D535FC" w:rsidRDefault="003745E9" w:rsidP="002C07B3">
            <w:pPr>
              <w:spacing w:line="240" w:lineRule="auto"/>
              <w:ind w:left="34" w:firstLine="0"/>
              <w:jc w:val="center"/>
              <w:rPr>
                <w:rFonts w:ascii="Arial" w:hAnsi="Arial" w:cs="Arial"/>
                <w:sz w:val="18"/>
                <w:szCs w:val="18"/>
              </w:rPr>
            </w:pPr>
            <w:r w:rsidRPr="00D535FC">
              <w:rPr>
                <w:rFonts w:ascii="Arial" w:hAnsi="Arial" w:cs="Arial"/>
                <w:noProof/>
                <w:sz w:val="18"/>
                <w:szCs w:val="18"/>
              </w:rPr>
              <w:object w:dxaOrig="1700" w:dyaOrig="720" w14:anchorId="3688ECA4">
                <v:shape id="_x0000_i1053" type="#_x0000_t75" alt="" style="width:82pt;height:34pt;mso-width-percent:0;mso-height-percent:0;mso-width-percent:0;mso-height-percent:0" o:ole="" fillcolor="window">
                  <v:imagedata r:id="rId91" o:title=""/>
                </v:shape>
                <o:OLEObject Type="Embed" ProgID="Equation.3" ShapeID="_x0000_i1053" DrawAspect="Content" ObjectID="_1758683903" r:id="rId92"/>
              </w:object>
            </w:r>
          </w:p>
        </w:tc>
        <w:tc>
          <w:tcPr>
            <w:tcW w:w="2041" w:type="pct"/>
            <w:vMerge w:val="restart"/>
            <w:tcBorders>
              <w:right w:val="single" w:sz="18" w:space="0" w:color="auto"/>
            </w:tcBorders>
            <w:shd w:val="clear" w:color="auto" w:fill="auto"/>
            <w:vAlign w:val="center"/>
          </w:tcPr>
          <w:p w14:paraId="3F0440F0" w14:textId="77777777" w:rsidR="00EE524B" w:rsidRPr="00D535FC" w:rsidRDefault="003745E9" w:rsidP="002C07B3">
            <w:pPr>
              <w:spacing w:line="240" w:lineRule="auto"/>
              <w:ind w:left="34" w:firstLine="0"/>
              <w:jc w:val="center"/>
              <w:rPr>
                <w:rFonts w:ascii="Arial" w:hAnsi="Arial" w:cs="Arial"/>
                <w:sz w:val="18"/>
                <w:szCs w:val="18"/>
              </w:rPr>
            </w:pPr>
            <w:r w:rsidRPr="00D535FC">
              <w:rPr>
                <w:rFonts w:ascii="Arial" w:hAnsi="Arial" w:cs="Arial"/>
                <w:noProof/>
                <w:sz w:val="18"/>
                <w:szCs w:val="18"/>
              </w:rPr>
              <w:object w:dxaOrig="3500" w:dyaOrig="740" w14:anchorId="4C4F994D">
                <v:shape id="_x0000_i1054" type="#_x0000_t75" alt="" style="width:173pt;height:37pt;mso-width-percent:0;mso-height-percent:0;mso-width-percent:0;mso-height-percent:0" o:ole="" fillcolor="window">
                  <v:imagedata r:id="rId93" o:title=""/>
                </v:shape>
                <o:OLEObject Type="Embed" ProgID="Equation.3" ShapeID="_x0000_i1054" DrawAspect="Content" ObjectID="_1758683904" r:id="rId94"/>
              </w:object>
            </w:r>
          </w:p>
        </w:tc>
      </w:tr>
      <w:tr w:rsidR="006507F6" w:rsidRPr="00ED2E14" w14:paraId="453A7C90" w14:textId="77777777" w:rsidTr="006507F6">
        <w:trPr>
          <w:jc w:val="center"/>
        </w:trPr>
        <w:tc>
          <w:tcPr>
            <w:tcW w:w="1815" w:type="pct"/>
            <w:tcBorders>
              <w:right w:val="single" w:sz="18" w:space="0" w:color="auto"/>
            </w:tcBorders>
            <w:shd w:val="clear" w:color="auto" w:fill="auto"/>
            <w:noWrap/>
          </w:tcPr>
          <w:p w14:paraId="19492100" w14:textId="77777777" w:rsidR="00EE524B" w:rsidRPr="00D535FC" w:rsidRDefault="00EE524B" w:rsidP="002C07B3">
            <w:pPr>
              <w:spacing w:line="240" w:lineRule="auto"/>
              <w:ind w:firstLine="0"/>
              <w:jc w:val="left"/>
              <w:rPr>
                <w:rFonts w:ascii="Arial" w:hAnsi="Arial" w:cs="Arial"/>
                <w:sz w:val="18"/>
                <w:szCs w:val="18"/>
                <w:lang w:val="en-US"/>
              </w:rPr>
            </w:pPr>
            <w:r w:rsidRPr="00D535FC">
              <w:rPr>
                <w:rFonts w:ascii="Arial" w:hAnsi="Arial" w:cs="Arial"/>
                <w:b/>
                <w:sz w:val="18"/>
                <w:szCs w:val="18"/>
                <w:lang w:val="en-US"/>
              </w:rPr>
              <w:t>INF2</w:t>
            </w:r>
            <w:r w:rsidRPr="00D535FC">
              <w:rPr>
                <w:rFonts w:ascii="Arial" w:hAnsi="Arial" w:cs="Arial"/>
                <w:sz w:val="18"/>
                <w:szCs w:val="18"/>
                <w:lang w:val="en-US"/>
              </w:rPr>
              <w:t xml:space="preserve">, partial criterion: the amount of knowledge according to A. </w:t>
            </w:r>
            <w:proofErr w:type="spellStart"/>
            <w:r w:rsidRPr="00D535FC">
              <w:rPr>
                <w:rFonts w:ascii="Arial" w:hAnsi="Arial" w:cs="Arial"/>
                <w:sz w:val="18"/>
                <w:szCs w:val="18"/>
                <w:lang w:val="en-US"/>
              </w:rPr>
              <w:t>Kharkevich</w:t>
            </w:r>
            <w:proofErr w:type="spellEnd"/>
            <w:r w:rsidRPr="00D535FC">
              <w:rPr>
                <w:rFonts w:ascii="Arial" w:hAnsi="Arial" w:cs="Arial"/>
                <w:sz w:val="18"/>
                <w:szCs w:val="18"/>
                <w:lang w:val="en-US"/>
              </w:rPr>
              <w:t>, 2nd option for calculating probabilities: Nj - the total number of objects in the j-</w:t>
            </w:r>
            <w:proofErr w:type="spellStart"/>
            <w:r w:rsidRPr="00D535FC">
              <w:rPr>
                <w:rFonts w:ascii="Arial" w:hAnsi="Arial" w:cs="Arial"/>
                <w:sz w:val="18"/>
                <w:szCs w:val="18"/>
                <w:lang w:val="en-US"/>
              </w:rPr>
              <w:t>th</w:t>
            </w:r>
            <w:proofErr w:type="spellEnd"/>
            <w:r w:rsidRPr="00D535FC">
              <w:rPr>
                <w:rFonts w:ascii="Arial" w:hAnsi="Arial" w:cs="Arial"/>
                <w:sz w:val="18"/>
                <w:szCs w:val="18"/>
                <w:lang w:val="en-US"/>
              </w:rPr>
              <w:t xml:space="preserve"> class. The probability that if an object of the j-</w:t>
            </w:r>
            <w:proofErr w:type="spellStart"/>
            <w:r w:rsidRPr="00D535FC">
              <w:rPr>
                <w:rFonts w:ascii="Arial" w:hAnsi="Arial" w:cs="Arial"/>
                <w:sz w:val="18"/>
                <w:szCs w:val="18"/>
                <w:lang w:val="en-US"/>
              </w:rPr>
              <w:t>th</w:t>
            </w:r>
            <w:proofErr w:type="spellEnd"/>
            <w:r w:rsidRPr="00D535FC">
              <w:rPr>
                <w:rFonts w:ascii="Arial" w:hAnsi="Arial" w:cs="Arial"/>
                <w:sz w:val="18"/>
                <w:szCs w:val="18"/>
                <w:lang w:val="en-US"/>
              </w:rPr>
              <w:t xml:space="preserve"> class is presented, </w:t>
            </w:r>
            <w:proofErr w:type="gramStart"/>
            <w:r w:rsidRPr="00D535FC">
              <w:rPr>
                <w:rFonts w:ascii="Arial" w:hAnsi="Arial" w:cs="Arial"/>
                <w:sz w:val="18"/>
                <w:szCs w:val="18"/>
                <w:lang w:val="en-US"/>
              </w:rPr>
              <w:t>then</w:t>
            </w:r>
            <w:proofErr w:type="gramEnd"/>
            <w:r w:rsidRPr="00D535FC">
              <w:rPr>
                <w:rFonts w:ascii="Arial" w:hAnsi="Arial" w:cs="Arial"/>
                <w:sz w:val="18"/>
                <w:szCs w:val="18"/>
                <w:lang w:val="en-US"/>
              </w:rPr>
              <w:t xml:space="preserve"> the </w:t>
            </w:r>
            <w:proofErr w:type="spellStart"/>
            <w:r w:rsidRPr="00D535FC">
              <w:rPr>
                <w:rFonts w:ascii="Arial" w:hAnsi="Arial" w:cs="Arial"/>
                <w:sz w:val="18"/>
                <w:szCs w:val="18"/>
                <w:lang w:val="en-US"/>
              </w:rPr>
              <w:t>i-th</w:t>
            </w:r>
            <w:proofErr w:type="spellEnd"/>
            <w:r w:rsidRPr="00D535FC">
              <w:rPr>
                <w:rFonts w:ascii="Arial" w:hAnsi="Arial" w:cs="Arial"/>
                <w:sz w:val="18"/>
                <w:szCs w:val="18"/>
                <w:lang w:val="en-US"/>
              </w:rPr>
              <w:t xml:space="preserve"> attribute will be found in it.</w:t>
            </w:r>
          </w:p>
        </w:tc>
        <w:tc>
          <w:tcPr>
            <w:tcW w:w="1145" w:type="pct"/>
            <w:vMerge/>
            <w:tcBorders>
              <w:left w:val="single" w:sz="18" w:space="0" w:color="auto"/>
            </w:tcBorders>
            <w:shd w:val="clear" w:color="auto" w:fill="auto"/>
            <w:vAlign w:val="center"/>
          </w:tcPr>
          <w:p w14:paraId="2583C3BC" w14:textId="77777777" w:rsidR="00EE524B" w:rsidRPr="00D535FC" w:rsidRDefault="00EE524B" w:rsidP="002C07B3">
            <w:pPr>
              <w:spacing w:line="240" w:lineRule="auto"/>
              <w:ind w:left="34" w:firstLine="0"/>
              <w:jc w:val="center"/>
              <w:rPr>
                <w:rFonts w:ascii="Arial" w:hAnsi="Arial" w:cs="Arial"/>
                <w:sz w:val="18"/>
                <w:szCs w:val="18"/>
                <w:lang w:val="en-US"/>
              </w:rPr>
            </w:pPr>
          </w:p>
        </w:tc>
        <w:tc>
          <w:tcPr>
            <w:tcW w:w="2041" w:type="pct"/>
            <w:vMerge/>
            <w:tcBorders>
              <w:right w:val="single" w:sz="18" w:space="0" w:color="auto"/>
            </w:tcBorders>
            <w:shd w:val="clear" w:color="auto" w:fill="auto"/>
            <w:vAlign w:val="center"/>
          </w:tcPr>
          <w:p w14:paraId="4AF8C8C1" w14:textId="77777777" w:rsidR="00EE524B" w:rsidRPr="00D535FC" w:rsidRDefault="00EE524B" w:rsidP="002C07B3">
            <w:pPr>
              <w:spacing w:line="240" w:lineRule="auto"/>
              <w:ind w:left="34" w:firstLine="0"/>
              <w:jc w:val="center"/>
              <w:rPr>
                <w:rFonts w:ascii="Arial" w:hAnsi="Arial" w:cs="Arial"/>
                <w:sz w:val="18"/>
                <w:szCs w:val="18"/>
                <w:lang w:val="en-US"/>
              </w:rPr>
            </w:pPr>
          </w:p>
        </w:tc>
      </w:tr>
      <w:tr w:rsidR="006507F6" w:rsidRPr="00D535FC" w14:paraId="4C494BDB" w14:textId="77777777" w:rsidTr="006507F6">
        <w:trPr>
          <w:jc w:val="center"/>
        </w:trPr>
        <w:tc>
          <w:tcPr>
            <w:tcW w:w="1815" w:type="pct"/>
            <w:tcBorders>
              <w:right w:val="single" w:sz="18" w:space="0" w:color="auto"/>
            </w:tcBorders>
            <w:shd w:val="clear" w:color="auto" w:fill="auto"/>
            <w:noWrap/>
          </w:tcPr>
          <w:p w14:paraId="6FC98217" w14:textId="77777777" w:rsidR="00EE524B" w:rsidRPr="00D535FC" w:rsidRDefault="00EE524B" w:rsidP="002C07B3">
            <w:pPr>
              <w:spacing w:line="240" w:lineRule="auto"/>
              <w:ind w:firstLine="0"/>
              <w:jc w:val="left"/>
              <w:rPr>
                <w:rFonts w:ascii="Arial" w:hAnsi="Arial" w:cs="Arial"/>
                <w:sz w:val="18"/>
                <w:szCs w:val="18"/>
                <w:lang w:val="en-US"/>
              </w:rPr>
            </w:pPr>
            <w:r w:rsidRPr="00D535FC">
              <w:rPr>
                <w:rFonts w:ascii="Arial" w:hAnsi="Arial" w:cs="Arial"/>
                <w:b/>
                <w:sz w:val="18"/>
                <w:szCs w:val="18"/>
                <w:lang w:val="en-US"/>
              </w:rPr>
              <w:t>INF3</w:t>
            </w:r>
            <w:r w:rsidRPr="00D535FC">
              <w:rPr>
                <w:rFonts w:ascii="Arial" w:hAnsi="Arial" w:cs="Arial"/>
                <w:sz w:val="18"/>
                <w:szCs w:val="18"/>
                <w:lang w:val="en-US"/>
              </w:rPr>
              <w:t>, partial test: Chi-square: differences between actual and theoretically expected absolute frequencies</w:t>
            </w:r>
          </w:p>
        </w:tc>
        <w:tc>
          <w:tcPr>
            <w:tcW w:w="1145" w:type="pct"/>
            <w:tcBorders>
              <w:left w:val="single" w:sz="18" w:space="0" w:color="auto"/>
            </w:tcBorders>
            <w:shd w:val="clear" w:color="auto" w:fill="auto"/>
            <w:vAlign w:val="center"/>
          </w:tcPr>
          <w:p w14:paraId="2090AE22" w14:textId="77777777" w:rsidR="00EE524B" w:rsidRPr="00D535FC" w:rsidRDefault="00EE524B" w:rsidP="002C07B3">
            <w:pPr>
              <w:spacing w:line="240" w:lineRule="auto"/>
              <w:ind w:left="34" w:firstLine="0"/>
              <w:jc w:val="center"/>
              <w:rPr>
                <w:rFonts w:ascii="Arial" w:hAnsi="Arial" w:cs="Arial"/>
                <w:sz w:val="18"/>
                <w:szCs w:val="18"/>
              </w:rPr>
            </w:pPr>
            <w:r w:rsidRPr="00D535FC">
              <w:rPr>
                <w:rFonts w:ascii="Arial" w:hAnsi="Arial" w:cs="Arial"/>
                <w:sz w:val="18"/>
                <w:szCs w:val="18"/>
              </w:rPr>
              <w:t>---</w:t>
            </w:r>
          </w:p>
        </w:tc>
        <w:tc>
          <w:tcPr>
            <w:tcW w:w="2041" w:type="pct"/>
            <w:tcBorders>
              <w:right w:val="single" w:sz="18" w:space="0" w:color="auto"/>
            </w:tcBorders>
            <w:shd w:val="clear" w:color="auto" w:fill="auto"/>
            <w:vAlign w:val="center"/>
          </w:tcPr>
          <w:p w14:paraId="697518E7" w14:textId="77777777" w:rsidR="00EE524B" w:rsidRPr="00D535FC" w:rsidRDefault="003745E9" w:rsidP="002C07B3">
            <w:pPr>
              <w:spacing w:line="240" w:lineRule="auto"/>
              <w:ind w:left="34" w:firstLine="0"/>
              <w:jc w:val="center"/>
              <w:rPr>
                <w:rFonts w:ascii="Arial" w:hAnsi="Arial" w:cs="Arial"/>
                <w:sz w:val="18"/>
                <w:szCs w:val="18"/>
              </w:rPr>
            </w:pPr>
            <w:r w:rsidRPr="00D535FC">
              <w:rPr>
                <w:rFonts w:ascii="Arial" w:hAnsi="Arial" w:cs="Arial"/>
                <w:noProof/>
                <w:sz w:val="18"/>
                <w:szCs w:val="18"/>
              </w:rPr>
              <w:object w:dxaOrig="2640" w:dyaOrig="639" w14:anchorId="350F9F6D">
                <v:shape id="_x0000_i1055" type="#_x0000_t75" alt="" style="width:130pt;height:31pt;mso-width-percent:0;mso-height-percent:0;mso-width-percent:0;mso-height-percent:0" o:ole="" fillcolor="window">
                  <v:imagedata r:id="rId95" o:title=""/>
                </v:shape>
                <o:OLEObject Type="Embed" ProgID="Equation.3" ShapeID="_x0000_i1055" DrawAspect="Content" ObjectID="_1758683905" r:id="rId96"/>
              </w:object>
            </w:r>
          </w:p>
        </w:tc>
      </w:tr>
      <w:tr w:rsidR="006507F6" w:rsidRPr="00D535FC" w14:paraId="1926D575" w14:textId="77777777" w:rsidTr="006507F6">
        <w:trPr>
          <w:jc w:val="center"/>
        </w:trPr>
        <w:tc>
          <w:tcPr>
            <w:tcW w:w="1815" w:type="pct"/>
            <w:tcBorders>
              <w:right w:val="single" w:sz="18" w:space="0" w:color="auto"/>
            </w:tcBorders>
            <w:shd w:val="clear" w:color="auto" w:fill="auto"/>
            <w:noWrap/>
          </w:tcPr>
          <w:p w14:paraId="32EFE6A7" w14:textId="77777777" w:rsidR="00EE524B" w:rsidRPr="00D535FC" w:rsidRDefault="00EE524B" w:rsidP="002C07B3">
            <w:pPr>
              <w:spacing w:line="240" w:lineRule="auto"/>
              <w:ind w:firstLine="0"/>
              <w:jc w:val="left"/>
              <w:rPr>
                <w:rFonts w:ascii="Arial" w:hAnsi="Arial" w:cs="Arial"/>
                <w:sz w:val="18"/>
                <w:szCs w:val="18"/>
                <w:lang w:val="en-US"/>
              </w:rPr>
            </w:pPr>
            <w:r w:rsidRPr="00D535FC">
              <w:rPr>
                <w:rFonts w:ascii="Arial" w:hAnsi="Arial" w:cs="Arial"/>
                <w:b/>
                <w:sz w:val="18"/>
                <w:szCs w:val="18"/>
                <w:lang w:val="en-US"/>
              </w:rPr>
              <w:t>INF4</w:t>
            </w:r>
            <w:r w:rsidRPr="00D535FC">
              <w:rPr>
                <w:rFonts w:ascii="Arial" w:hAnsi="Arial" w:cs="Arial"/>
                <w:sz w:val="18"/>
                <w:szCs w:val="18"/>
                <w:lang w:val="en-US"/>
              </w:rPr>
              <w:t>, partial criterion: ROI - Return On Investment, 1st option for calculating probabilities: Nj - the total number of features for the j-</w:t>
            </w:r>
            <w:proofErr w:type="spellStart"/>
            <w:r w:rsidRPr="00D535FC">
              <w:rPr>
                <w:rFonts w:ascii="Arial" w:hAnsi="Arial" w:cs="Arial"/>
                <w:sz w:val="18"/>
                <w:szCs w:val="18"/>
                <w:lang w:val="en-US"/>
              </w:rPr>
              <w:t>th</w:t>
            </w:r>
            <w:proofErr w:type="spellEnd"/>
            <w:r w:rsidRPr="00D535FC">
              <w:rPr>
                <w:rFonts w:ascii="Arial" w:hAnsi="Arial" w:cs="Arial"/>
                <w:sz w:val="18"/>
                <w:szCs w:val="18"/>
                <w:lang w:val="en-US"/>
              </w:rPr>
              <w:t xml:space="preserve"> class</w:t>
            </w:r>
          </w:p>
        </w:tc>
        <w:tc>
          <w:tcPr>
            <w:tcW w:w="1145" w:type="pct"/>
            <w:vMerge w:val="restart"/>
            <w:tcBorders>
              <w:left w:val="single" w:sz="18" w:space="0" w:color="auto"/>
            </w:tcBorders>
            <w:shd w:val="clear" w:color="auto" w:fill="auto"/>
            <w:vAlign w:val="center"/>
          </w:tcPr>
          <w:p w14:paraId="38706332" w14:textId="77777777" w:rsidR="00EE524B" w:rsidRPr="00D535FC" w:rsidRDefault="003745E9" w:rsidP="002C07B3">
            <w:pPr>
              <w:spacing w:line="240" w:lineRule="auto"/>
              <w:ind w:left="34" w:firstLine="0"/>
              <w:jc w:val="center"/>
              <w:rPr>
                <w:rFonts w:ascii="Arial" w:hAnsi="Arial" w:cs="Arial"/>
                <w:sz w:val="18"/>
                <w:szCs w:val="18"/>
              </w:rPr>
            </w:pPr>
            <w:r w:rsidRPr="00D535FC">
              <w:rPr>
                <w:rFonts w:ascii="Arial" w:hAnsi="Arial" w:cs="Arial"/>
                <w:noProof/>
                <w:sz w:val="18"/>
                <w:szCs w:val="18"/>
              </w:rPr>
              <w:object w:dxaOrig="1960" w:dyaOrig="720" w14:anchorId="6D74C874">
                <v:shape id="_x0000_i1056" type="#_x0000_t75" alt="" style="width:90pt;height:33pt;mso-width-percent:0;mso-height-percent:0;mso-width-percent:0;mso-height-percent:0" o:ole="" fillcolor="window">
                  <v:imagedata r:id="rId97" o:title=""/>
                </v:shape>
                <o:OLEObject Type="Embed" ProgID="Equation.3" ShapeID="_x0000_i1056" DrawAspect="Content" ObjectID="_1758683906" r:id="rId98"/>
              </w:object>
            </w:r>
          </w:p>
        </w:tc>
        <w:tc>
          <w:tcPr>
            <w:tcW w:w="2041" w:type="pct"/>
            <w:vMerge w:val="restart"/>
            <w:tcBorders>
              <w:right w:val="single" w:sz="18" w:space="0" w:color="auto"/>
            </w:tcBorders>
            <w:shd w:val="clear" w:color="auto" w:fill="auto"/>
            <w:vAlign w:val="center"/>
          </w:tcPr>
          <w:p w14:paraId="4A9A366D" w14:textId="77777777" w:rsidR="00EE524B" w:rsidRPr="00D535FC" w:rsidRDefault="003745E9" w:rsidP="002C07B3">
            <w:pPr>
              <w:spacing w:line="240" w:lineRule="auto"/>
              <w:ind w:left="34" w:firstLine="0"/>
              <w:jc w:val="center"/>
              <w:rPr>
                <w:rFonts w:ascii="Arial" w:hAnsi="Arial" w:cs="Arial"/>
                <w:sz w:val="18"/>
                <w:szCs w:val="18"/>
              </w:rPr>
            </w:pPr>
            <w:r w:rsidRPr="00D535FC">
              <w:rPr>
                <w:rFonts w:ascii="Arial" w:hAnsi="Arial" w:cs="Arial"/>
                <w:noProof/>
                <w:sz w:val="18"/>
                <w:szCs w:val="18"/>
              </w:rPr>
              <w:object w:dxaOrig="2260" w:dyaOrig="740" w14:anchorId="04498690">
                <v:shape id="_x0000_i1057" type="#_x0000_t75" alt="" style="width:135pt;height:38pt;mso-width-percent:0;mso-height-percent:0;mso-width-percent:0;mso-height-percent:0" o:ole="" fillcolor="window">
                  <v:imagedata r:id="rId99" o:title=""/>
                </v:shape>
                <o:OLEObject Type="Embed" ProgID="Equation.3" ShapeID="_x0000_i1057" DrawAspect="Content" ObjectID="_1758683907" r:id="rId100"/>
              </w:object>
            </w:r>
          </w:p>
        </w:tc>
      </w:tr>
      <w:tr w:rsidR="006507F6" w:rsidRPr="00ED2E14" w14:paraId="70E4329E" w14:textId="77777777" w:rsidTr="006507F6">
        <w:trPr>
          <w:jc w:val="center"/>
        </w:trPr>
        <w:tc>
          <w:tcPr>
            <w:tcW w:w="1815" w:type="pct"/>
            <w:tcBorders>
              <w:right w:val="single" w:sz="18" w:space="0" w:color="auto"/>
            </w:tcBorders>
            <w:shd w:val="clear" w:color="auto" w:fill="auto"/>
            <w:noWrap/>
          </w:tcPr>
          <w:p w14:paraId="01D7A587" w14:textId="77777777" w:rsidR="00EE524B" w:rsidRPr="00D535FC" w:rsidRDefault="00EE524B" w:rsidP="002C07B3">
            <w:pPr>
              <w:spacing w:line="240" w:lineRule="auto"/>
              <w:ind w:firstLine="0"/>
              <w:jc w:val="left"/>
              <w:rPr>
                <w:rFonts w:ascii="Arial" w:hAnsi="Arial" w:cs="Arial"/>
                <w:sz w:val="18"/>
                <w:szCs w:val="18"/>
                <w:lang w:val="en-US"/>
              </w:rPr>
            </w:pPr>
            <w:r w:rsidRPr="00D535FC">
              <w:rPr>
                <w:rFonts w:ascii="Arial" w:hAnsi="Arial" w:cs="Arial"/>
                <w:b/>
                <w:sz w:val="18"/>
                <w:szCs w:val="18"/>
                <w:lang w:val="en-US"/>
              </w:rPr>
              <w:t>INF5</w:t>
            </w:r>
            <w:r w:rsidRPr="00D535FC">
              <w:rPr>
                <w:rFonts w:ascii="Arial" w:hAnsi="Arial" w:cs="Arial"/>
                <w:sz w:val="18"/>
                <w:szCs w:val="18"/>
                <w:lang w:val="en-US"/>
              </w:rPr>
              <w:t>, partial criterion: ROI - Return On Investment, 2nd option for calculating probabilities: Nj - the total number of objects in the j-</w:t>
            </w:r>
            <w:proofErr w:type="spellStart"/>
            <w:r w:rsidRPr="00D535FC">
              <w:rPr>
                <w:rFonts w:ascii="Arial" w:hAnsi="Arial" w:cs="Arial"/>
                <w:sz w:val="18"/>
                <w:szCs w:val="18"/>
                <w:lang w:val="en-US"/>
              </w:rPr>
              <w:t>th</w:t>
            </w:r>
            <w:proofErr w:type="spellEnd"/>
            <w:r w:rsidRPr="00D535FC">
              <w:rPr>
                <w:rFonts w:ascii="Arial" w:hAnsi="Arial" w:cs="Arial"/>
                <w:sz w:val="18"/>
                <w:szCs w:val="18"/>
                <w:lang w:val="en-US"/>
              </w:rPr>
              <w:t xml:space="preserve"> class</w:t>
            </w:r>
          </w:p>
        </w:tc>
        <w:tc>
          <w:tcPr>
            <w:tcW w:w="1145" w:type="pct"/>
            <w:vMerge/>
            <w:tcBorders>
              <w:left w:val="single" w:sz="18" w:space="0" w:color="auto"/>
            </w:tcBorders>
            <w:shd w:val="clear" w:color="auto" w:fill="auto"/>
            <w:vAlign w:val="center"/>
          </w:tcPr>
          <w:p w14:paraId="48F5CC1D" w14:textId="77777777" w:rsidR="00EE524B" w:rsidRPr="00D535FC" w:rsidRDefault="00EE524B" w:rsidP="002C07B3">
            <w:pPr>
              <w:spacing w:line="240" w:lineRule="auto"/>
              <w:ind w:left="34" w:firstLine="0"/>
              <w:jc w:val="center"/>
              <w:rPr>
                <w:rFonts w:ascii="Arial" w:hAnsi="Arial" w:cs="Arial"/>
                <w:sz w:val="18"/>
                <w:szCs w:val="18"/>
                <w:lang w:val="en-US"/>
              </w:rPr>
            </w:pPr>
          </w:p>
        </w:tc>
        <w:tc>
          <w:tcPr>
            <w:tcW w:w="2041" w:type="pct"/>
            <w:vMerge/>
            <w:tcBorders>
              <w:right w:val="single" w:sz="18" w:space="0" w:color="auto"/>
            </w:tcBorders>
            <w:shd w:val="clear" w:color="auto" w:fill="auto"/>
            <w:vAlign w:val="center"/>
          </w:tcPr>
          <w:p w14:paraId="18A4447D" w14:textId="77777777" w:rsidR="00EE524B" w:rsidRPr="00D535FC" w:rsidRDefault="00EE524B" w:rsidP="002C07B3">
            <w:pPr>
              <w:spacing w:line="240" w:lineRule="auto"/>
              <w:ind w:left="34" w:firstLine="0"/>
              <w:jc w:val="center"/>
              <w:rPr>
                <w:rFonts w:ascii="Arial" w:hAnsi="Arial" w:cs="Arial"/>
                <w:sz w:val="18"/>
                <w:szCs w:val="18"/>
                <w:lang w:val="en-US"/>
              </w:rPr>
            </w:pPr>
          </w:p>
        </w:tc>
      </w:tr>
      <w:tr w:rsidR="006507F6" w:rsidRPr="00D535FC" w14:paraId="1A71AA62" w14:textId="77777777" w:rsidTr="006507F6">
        <w:trPr>
          <w:jc w:val="center"/>
        </w:trPr>
        <w:tc>
          <w:tcPr>
            <w:tcW w:w="1815" w:type="pct"/>
            <w:tcBorders>
              <w:right w:val="single" w:sz="18" w:space="0" w:color="auto"/>
            </w:tcBorders>
            <w:shd w:val="clear" w:color="auto" w:fill="auto"/>
            <w:noWrap/>
          </w:tcPr>
          <w:p w14:paraId="7D76D4FA" w14:textId="77777777" w:rsidR="00EE524B" w:rsidRPr="00D535FC" w:rsidRDefault="00EE524B" w:rsidP="002C07B3">
            <w:pPr>
              <w:spacing w:line="240" w:lineRule="auto"/>
              <w:ind w:firstLine="0"/>
              <w:jc w:val="left"/>
              <w:rPr>
                <w:rFonts w:ascii="Arial" w:hAnsi="Arial" w:cs="Arial"/>
                <w:sz w:val="18"/>
                <w:szCs w:val="18"/>
                <w:lang w:val="en-US"/>
              </w:rPr>
            </w:pPr>
            <w:r w:rsidRPr="00D535FC">
              <w:rPr>
                <w:rFonts w:ascii="Arial" w:hAnsi="Arial" w:cs="Arial"/>
                <w:b/>
                <w:sz w:val="18"/>
                <w:szCs w:val="18"/>
                <w:lang w:val="en-US"/>
              </w:rPr>
              <w:t>INF6</w:t>
            </w:r>
            <w:r w:rsidRPr="00D535FC">
              <w:rPr>
                <w:rFonts w:ascii="Arial" w:hAnsi="Arial" w:cs="Arial"/>
                <w:sz w:val="18"/>
                <w:szCs w:val="18"/>
                <w:lang w:val="en-US"/>
              </w:rPr>
              <w:t>, partial criterion: difference between conditional and unconditional probabilities, 1st option for calculating probabilities: Nj – total number of features in the j-</w:t>
            </w:r>
            <w:proofErr w:type="spellStart"/>
            <w:r w:rsidRPr="00D535FC">
              <w:rPr>
                <w:rFonts w:ascii="Arial" w:hAnsi="Arial" w:cs="Arial"/>
                <w:sz w:val="18"/>
                <w:szCs w:val="18"/>
                <w:lang w:val="en-US"/>
              </w:rPr>
              <w:t>th</w:t>
            </w:r>
            <w:proofErr w:type="spellEnd"/>
            <w:r w:rsidRPr="00D535FC">
              <w:rPr>
                <w:rFonts w:ascii="Arial" w:hAnsi="Arial" w:cs="Arial"/>
                <w:sz w:val="18"/>
                <w:szCs w:val="18"/>
                <w:lang w:val="en-US"/>
              </w:rPr>
              <w:t xml:space="preserve"> class</w:t>
            </w:r>
          </w:p>
        </w:tc>
        <w:tc>
          <w:tcPr>
            <w:tcW w:w="1145" w:type="pct"/>
            <w:vMerge w:val="restart"/>
            <w:tcBorders>
              <w:left w:val="single" w:sz="18" w:space="0" w:color="auto"/>
            </w:tcBorders>
            <w:shd w:val="clear" w:color="auto" w:fill="auto"/>
            <w:vAlign w:val="center"/>
          </w:tcPr>
          <w:p w14:paraId="52D56525" w14:textId="77777777" w:rsidR="00EE524B" w:rsidRPr="00D535FC" w:rsidRDefault="003745E9" w:rsidP="002C07B3">
            <w:pPr>
              <w:spacing w:line="240" w:lineRule="auto"/>
              <w:ind w:left="34" w:firstLine="0"/>
              <w:jc w:val="center"/>
              <w:rPr>
                <w:rFonts w:ascii="Arial" w:hAnsi="Arial" w:cs="Arial"/>
                <w:sz w:val="18"/>
                <w:szCs w:val="18"/>
              </w:rPr>
            </w:pPr>
            <w:r w:rsidRPr="00D535FC">
              <w:rPr>
                <w:rFonts w:ascii="Arial" w:hAnsi="Arial" w:cs="Arial"/>
                <w:noProof/>
                <w:sz w:val="18"/>
                <w:szCs w:val="18"/>
              </w:rPr>
              <w:object w:dxaOrig="1140" w:dyaOrig="380" w14:anchorId="6399637B">
                <v:shape id="_x0000_i1058" type="#_x0000_t75" alt="" style="width:63pt;height:21pt;mso-width-percent:0;mso-height-percent:0;mso-width-percent:0;mso-height-percent:0" o:ole="" fillcolor="window">
                  <v:imagedata r:id="rId101" o:title=""/>
                </v:shape>
                <o:OLEObject Type="Embed" ProgID="Equation.3" ShapeID="_x0000_i1058" DrawAspect="Content" ObjectID="_1758683908" r:id="rId102"/>
              </w:object>
            </w:r>
          </w:p>
        </w:tc>
        <w:tc>
          <w:tcPr>
            <w:tcW w:w="2041" w:type="pct"/>
            <w:vMerge w:val="restart"/>
            <w:tcBorders>
              <w:right w:val="single" w:sz="18" w:space="0" w:color="auto"/>
            </w:tcBorders>
            <w:shd w:val="clear" w:color="auto" w:fill="auto"/>
            <w:vAlign w:val="center"/>
          </w:tcPr>
          <w:p w14:paraId="5F960CB0" w14:textId="77777777" w:rsidR="00EE524B" w:rsidRPr="00D535FC" w:rsidRDefault="003745E9" w:rsidP="002C07B3">
            <w:pPr>
              <w:spacing w:line="240" w:lineRule="auto"/>
              <w:ind w:left="34" w:firstLine="0"/>
              <w:jc w:val="center"/>
              <w:rPr>
                <w:rFonts w:ascii="Arial" w:hAnsi="Arial" w:cs="Arial"/>
                <w:sz w:val="18"/>
                <w:szCs w:val="18"/>
              </w:rPr>
            </w:pPr>
            <w:r w:rsidRPr="00D535FC">
              <w:rPr>
                <w:rFonts w:ascii="Arial" w:hAnsi="Arial" w:cs="Arial"/>
                <w:noProof/>
                <w:position w:val="-32"/>
                <w:sz w:val="18"/>
                <w:szCs w:val="18"/>
              </w:rPr>
              <w:object w:dxaOrig="2860" w:dyaOrig="740" w14:anchorId="19ABEA41">
                <v:shape id="_x0000_i1059" type="#_x0000_t75" alt="" style="width:131pt;height:34pt;mso-width-percent:0;mso-height-percent:0;mso-width-percent:0;mso-height-percent:0" o:ole="" fillcolor="window">
                  <v:imagedata r:id="rId103" o:title=""/>
                </v:shape>
                <o:OLEObject Type="Embed" ProgID="Equation.3" ShapeID="_x0000_i1059" DrawAspect="Content" ObjectID="_1758683909" r:id="rId104"/>
              </w:object>
            </w:r>
          </w:p>
        </w:tc>
      </w:tr>
      <w:tr w:rsidR="006507F6" w:rsidRPr="00ED2E14" w14:paraId="4D7A01A3" w14:textId="77777777" w:rsidTr="006507F6">
        <w:trPr>
          <w:jc w:val="center"/>
        </w:trPr>
        <w:tc>
          <w:tcPr>
            <w:tcW w:w="1815" w:type="pct"/>
            <w:tcBorders>
              <w:right w:val="single" w:sz="18" w:space="0" w:color="auto"/>
            </w:tcBorders>
            <w:shd w:val="clear" w:color="auto" w:fill="auto"/>
            <w:noWrap/>
          </w:tcPr>
          <w:p w14:paraId="15A24167" w14:textId="77777777" w:rsidR="00EE524B" w:rsidRPr="00D535FC" w:rsidRDefault="00EE524B" w:rsidP="002C07B3">
            <w:pPr>
              <w:spacing w:line="240" w:lineRule="auto"/>
              <w:ind w:firstLine="0"/>
              <w:jc w:val="left"/>
              <w:rPr>
                <w:rFonts w:ascii="Arial" w:hAnsi="Arial" w:cs="Arial"/>
                <w:sz w:val="18"/>
                <w:szCs w:val="18"/>
                <w:lang w:val="en-US"/>
              </w:rPr>
            </w:pPr>
            <w:r w:rsidRPr="00D535FC">
              <w:rPr>
                <w:rFonts w:ascii="Arial" w:hAnsi="Arial" w:cs="Arial"/>
                <w:b/>
                <w:sz w:val="18"/>
                <w:szCs w:val="18"/>
                <w:lang w:val="en-US"/>
              </w:rPr>
              <w:t>INF7</w:t>
            </w:r>
            <w:r w:rsidRPr="00D535FC">
              <w:rPr>
                <w:rFonts w:ascii="Arial" w:hAnsi="Arial" w:cs="Arial"/>
                <w:sz w:val="18"/>
                <w:szCs w:val="18"/>
                <w:lang w:val="en-US"/>
              </w:rPr>
              <w:t>, particular criterion: the difference between the conditional and unconditional probabilities, 2nd option for calculating probabilities: Nj - the total number of objects in the j-</w:t>
            </w:r>
            <w:proofErr w:type="spellStart"/>
            <w:r w:rsidRPr="00D535FC">
              <w:rPr>
                <w:rFonts w:ascii="Arial" w:hAnsi="Arial" w:cs="Arial"/>
                <w:sz w:val="18"/>
                <w:szCs w:val="18"/>
                <w:lang w:val="en-US"/>
              </w:rPr>
              <w:t>th</w:t>
            </w:r>
            <w:proofErr w:type="spellEnd"/>
            <w:r w:rsidRPr="00D535FC">
              <w:rPr>
                <w:rFonts w:ascii="Arial" w:hAnsi="Arial" w:cs="Arial"/>
                <w:sz w:val="18"/>
                <w:szCs w:val="18"/>
                <w:lang w:val="en-US"/>
              </w:rPr>
              <w:t xml:space="preserve"> class</w:t>
            </w:r>
          </w:p>
        </w:tc>
        <w:tc>
          <w:tcPr>
            <w:tcW w:w="1145" w:type="pct"/>
            <w:vMerge/>
            <w:tcBorders>
              <w:left w:val="single" w:sz="18" w:space="0" w:color="auto"/>
              <w:bottom w:val="single" w:sz="18" w:space="0" w:color="auto"/>
            </w:tcBorders>
            <w:shd w:val="clear" w:color="auto" w:fill="auto"/>
            <w:vAlign w:val="center"/>
          </w:tcPr>
          <w:p w14:paraId="0CB3D10E" w14:textId="77777777" w:rsidR="00EE524B" w:rsidRPr="00D535FC" w:rsidRDefault="00EE524B" w:rsidP="002C07B3">
            <w:pPr>
              <w:spacing w:line="240" w:lineRule="auto"/>
              <w:ind w:left="34" w:firstLine="0"/>
              <w:jc w:val="center"/>
              <w:rPr>
                <w:rFonts w:ascii="Arial" w:hAnsi="Arial" w:cs="Arial"/>
                <w:sz w:val="18"/>
                <w:szCs w:val="18"/>
                <w:lang w:val="en-US"/>
              </w:rPr>
            </w:pPr>
          </w:p>
        </w:tc>
        <w:tc>
          <w:tcPr>
            <w:tcW w:w="2041" w:type="pct"/>
            <w:vMerge/>
            <w:tcBorders>
              <w:bottom w:val="single" w:sz="18" w:space="0" w:color="auto"/>
              <w:right w:val="single" w:sz="18" w:space="0" w:color="auto"/>
            </w:tcBorders>
            <w:shd w:val="clear" w:color="auto" w:fill="auto"/>
            <w:vAlign w:val="center"/>
          </w:tcPr>
          <w:p w14:paraId="6967C83F" w14:textId="77777777" w:rsidR="00EE524B" w:rsidRPr="00D535FC" w:rsidRDefault="00EE524B" w:rsidP="002C07B3">
            <w:pPr>
              <w:spacing w:line="240" w:lineRule="auto"/>
              <w:ind w:left="34" w:firstLine="0"/>
              <w:jc w:val="center"/>
              <w:rPr>
                <w:rFonts w:ascii="Arial" w:hAnsi="Arial" w:cs="Arial"/>
                <w:sz w:val="18"/>
                <w:szCs w:val="18"/>
                <w:lang w:val="en-US"/>
              </w:rPr>
            </w:pPr>
          </w:p>
        </w:tc>
      </w:tr>
    </w:tbl>
    <w:bookmarkEnd w:id="38"/>
    <w:bookmarkEnd w:id="39"/>
    <w:p w14:paraId="5C9DA181" w14:textId="77777777" w:rsidR="00EE524B" w:rsidRDefault="00EE524B" w:rsidP="00D535FC">
      <w:pPr>
        <w:spacing w:line="240" w:lineRule="auto"/>
        <w:ind w:firstLine="0"/>
        <w:jc w:val="left"/>
        <w:rPr>
          <w:rFonts w:eastAsia="Times New Roman"/>
          <w:szCs w:val="28"/>
          <w:lang w:eastAsia="x-none"/>
        </w:rPr>
      </w:pPr>
      <w:r w:rsidRPr="008951B5">
        <w:rPr>
          <w:rFonts w:ascii="Arial" w:eastAsia="Times New Roman" w:hAnsi="Arial" w:cs="Arial"/>
          <w:i/>
          <w:iCs/>
          <w:sz w:val="24"/>
          <w:szCs w:val="24"/>
          <w:u w:val="single"/>
          <w:lang w:val="en-US" w:eastAsia="ru-RU"/>
        </w:rPr>
        <w:t>Table designations:</w:t>
      </w:r>
      <w:r w:rsidR="00D535FC" w:rsidRPr="00D535FC">
        <w:rPr>
          <w:rFonts w:ascii="Arial" w:eastAsia="Times New Roman" w:hAnsi="Arial" w:cs="Arial"/>
          <w:i/>
          <w:iCs/>
          <w:sz w:val="24"/>
          <w:szCs w:val="24"/>
          <w:lang w:val="en-US" w:eastAsia="ru-RU"/>
        </w:rPr>
        <w:t xml:space="preserve"> </w:t>
      </w:r>
      <w:r w:rsidR="00D535FC" w:rsidRPr="00786375">
        <w:rPr>
          <w:rFonts w:eastAsia="Times New Roman"/>
          <w:szCs w:val="28"/>
          <w:lang w:val="en-US" w:eastAsia="x-none"/>
        </w:rPr>
        <w:t>This issue is discussed in more detail in [1].</w:t>
      </w:r>
    </w:p>
    <w:p w14:paraId="2649C328" w14:textId="77777777" w:rsidR="00EE524B" w:rsidRPr="008951B5" w:rsidRDefault="00EE524B" w:rsidP="002C07B3">
      <w:pPr>
        <w:spacing w:line="240" w:lineRule="auto"/>
        <w:ind w:firstLine="0"/>
        <w:jc w:val="center"/>
        <w:rPr>
          <w:rFonts w:ascii="Arial" w:eastAsia="Times New Roman" w:hAnsi="Arial" w:cs="Arial"/>
          <w:b/>
          <w:sz w:val="24"/>
          <w:szCs w:val="24"/>
          <w:lang w:val="en-US" w:eastAsia="ru-RU"/>
        </w:rPr>
      </w:pPr>
      <w:proofErr w:type="spellStart"/>
      <w:r w:rsidRPr="008951B5">
        <w:rPr>
          <w:rFonts w:ascii="Arial" w:hAnsi="Arial" w:cs="Arial"/>
          <w:b/>
          <w:sz w:val="24"/>
          <w:szCs w:val="24"/>
          <w:lang w:val="en-US"/>
        </w:rPr>
        <w:lastRenderedPageBreak/>
        <w:t>Table</w:t>
      </w:r>
      <w:r w:rsidRPr="00EE524B">
        <w:rPr>
          <w:rFonts w:ascii="Arial" w:hAnsi="Arial" w:cs="Arial"/>
          <w:b/>
          <w:sz w:val="24"/>
          <w:szCs w:val="24"/>
        </w:rPr>
        <w:fldChar w:fldCharType="begin"/>
      </w:r>
      <w:r w:rsidRPr="008951B5">
        <w:rPr>
          <w:rFonts w:ascii="Arial" w:hAnsi="Arial" w:cs="Arial"/>
          <w:b/>
          <w:sz w:val="24"/>
          <w:szCs w:val="24"/>
          <w:lang w:val="en-US"/>
        </w:rPr>
        <w:instrText xml:space="preserve"> SEQ </w:instrText>
      </w:r>
      <w:r w:rsidRPr="00EE524B">
        <w:rPr>
          <w:rFonts w:ascii="Arial" w:hAnsi="Arial" w:cs="Arial"/>
          <w:b/>
          <w:sz w:val="24"/>
          <w:szCs w:val="24"/>
        </w:rPr>
        <w:instrText>Таблица</w:instrText>
      </w:r>
      <w:r w:rsidRPr="008951B5">
        <w:rPr>
          <w:rFonts w:ascii="Arial" w:hAnsi="Arial" w:cs="Arial"/>
          <w:b/>
          <w:sz w:val="24"/>
          <w:szCs w:val="24"/>
          <w:lang w:val="en-US"/>
        </w:rPr>
        <w:instrText xml:space="preserve"> \* ARABIC </w:instrText>
      </w:r>
      <w:r w:rsidRPr="00EE524B">
        <w:rPr>
          <w:rFonts w:ascii="Arial" w:hAnsi="Arial" w:cs="Arial"/>
          <w:b/>
          <w:sz w:val="24"/>
          <w:szCs w:val="24"/>
        </w:rPr>
        <w:fldChar w:fldCharType="separate"/>
      </w:r>
      <w:r w:rsidR="009F63F6" w:rsidRPr="008951B5">
        <w:rPr>
          <w:rFonts w:ascii="Arial" w:hAnsi="Arial" w:cs="Arial"/>
          <w:b/>
          <w:noProof/>
          <w:sz w:val="24"/>
          <w:szCs w:val="24"/>
          <w:lang w:val="en-US"/>
        </w:rPr>
        <w:t>eleven</w:t>
      </w:r>
      <w:proofErr w:type="spellEnd"/>
      <w:r w:rsidRPr="00EE524B">
        <w:rPr>
          <w:rFonts w:ascii="Arial" w:hAnsi="Arial" w:cs="Arial"/>
          <w:b/>
          <w:noProof/>
          <w:sz w:val="24"/>
          <w:szCs w:val="24"/>
        </w:rPr>
        <w:fldChar w:fldCharType="end"/>
      </w:r>
      <w:r w:rsidRPr="008951B5">
        <w:rPr>
          <w:rFonts w:ascii="Arial" w:eastAsia="Times New Roman" w:hAnsi="Arial" w:cs="Arial"/>
          <w:b/>
          <w:sz w:val="24"/>
          <w:szCs w:val="24"/>
          <w:lang w:val="en-US" w:eastAsia="ru-RU"/>
        </w:rPr>
        <w:t>– Matrix of the system-cognitive model</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8"/>
        <w:gridCol w:w="856"/>
        <w:gridCol w:w="762"/>
        <w:gridCol w:w="269"/>
        <w:gridCol w:w="712"/>
        <w:gridCol w:w="269"/>
        <w:gridCol w:w="932"/>
        <w:gridCol w:w="3361"/>
      </w:tblGrid>
      <w:tr w:rsidR="00EE524B" w:rsidRPr="00EE524B" w14:paraId="51BBFAE3" w14:textId="77777777" w:rsidTr="00EC4FD5">
        <w:trPr>
          <w:jc w:val="center"/>
        </w:trPr>
        <w:tc>
          <w:tcPr>
            <w:tcW w:w="0" w:type="auto"/>
            <w:gridSpan w:val="2"/>
            <w:vMerge w:val="restart"/>
            <w:vAlign w:val="center"/>
          </w:tcPr>
          <w:p w14:paraId="76D0A195" w14:textId="77777777" w:rsidR="00EE524B" w:rsidRPr="008951B5" w:rsidRDefault="00EE524B" w:rsidP="002C07B3">
            <w:pPr>
              <w:spacing w:line="240" w:lineRule="auto"/>
              <w:ind w:left="-57" w:right="-57" w:firstLine="0"/>
              <w:jc w:val="center"/>
              <w:rPr>
                <w:rFonts w:ascii="Arial" w:eastAsia="Times New Roman" w:hAnsi="Arial" w:cs="Arial"/>
                <w:b/>
                <w:sz w:val="20"/>
                <w:szCs w:val="20"/>
                <w:lang w:val="en-US" w:eastAsia="ru-RU"/>
              </w:rPr>
            </w:pPr>
          </w:p>
        </w:tc>
        <w:tc>
          <w:tcPr>
            <w:tcW w:w="0" w:type="auto"/>
            <w:gridSpan w:val="5"/>
            <w:shd w:val="clear" w:color="auto" w:fill="E6E6E6"/>
            <w:vAlign w:val="center"/>
          </w:tcPr>
          <w:p w14:paraId="3CD3B8FB"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roofErr w:type="spellStart"/>
            <w:r w:rsidRPr="00EE524B">
              <w:rPr>
                <w:rFonts w:ascii="Arial" w:eastAsia="Times New Roman" w:hAnsi="Arial" w:cs="Arial"/>
                <w:b/>
                <w:sz w:val="20"/>
                <w:szCs w:val="20"/>
                <w:lang w:eastAsia="ru-RU"/>
              </w:rPr>
              <w:t>Classes</w:t>
            </w:r>
            <w:proofErr w:type="spellEnd"/>
          </w:p>
        </w:tc>
        <w:tc>
          <w:tcPr>
            <w:tcW w:w="0" w:type="auto"/>
            <w:vMerge w:val="restart"/>
            <w:vAlign w:val="bottom"/>
          </w:tcPr>
          <w:p w14:paraId="216C45BC" w14:textId="77777777" w:rsidR="00EE524B" w:rsidRPr="00EE524B" w:rsidRDefault="00EE524B" w:rsidP="002C07B3">
            <w:pPr>
              <w:spacing w:line="240" w:lineRule="auto"/>
              <w:ind w:left="-57" w:right="-57" w:firstLine="0"/>
              <w:jc w:val="center"/>
              <w:rPr>
                <w:rFonts w:ascii="Arial" w:eastAsia="Times New Roman" w:hAnsi="Arial" w:cs="Arial"/>
                <w:b/>
                <w:sz w:val="20"/>
                <w:szCs w:val="20"/>
                <w:lang w:eastAsia="ru-RU"/>
              </w:rPr>
            </w:pPr>
            <w:proofErr w:type="spellStart"/>
            <w:r w:rsidRPr="00EE524B">
              <w:rPr>
                <w:rFonts w:ascii="Arial" w:eastAsia="Times New Roman" w:hAnsi="Arial" w:cs="Arial"/>
                <w:b/>
                <w:sz w:val="20"/>
                <w:szCs w:val="20"/>
                <w:lang w:eastAsia="ru-RU"/>
              </w:rPr>
              <w:t>Significance</w:t>
            </w:r>
            <w:proofErr w:type="spellEnd"/>
            <w:r w:rsidRPr="00EE524B">
              <w:rPr>
                <w:rFonts w:ascii="Arial" w:eastAsia="Times New Roman" w:hAnsi="Arial" w:cs="Arial"/>
                <w:b/>
                <w:sz w:val="20"/>
                <w:szCs w:val="20"/>
                <w:lang w:eastAsia="ru-RU"/>
              </w:rPr>
              <w:t xml:space="preserve"> </w:t>
            </w:r>
            <w:proofErr w:type="spellStart"/>
            <w:r w:rsidRPr="00EE524B">
              <w:rPr>
                <w:rFonts w:ascii="Arial" w:eastAsia="Times New Roman" w:hAnsi="Arial" w:cs="Arial"/>
                <w:b/>
                <w:sz w:val="20"/>
                <w:szCs w:val="20"/>
                <w:lang w:eastAsia="ru-RU"/>
              </w:rPr>
              <w:t>of</w:t>
            </w:r>
            <w:proofErr w:type="spellEnd"/>
            <w:r w:rsidRPr="00EE524B">
              <w:rPr>
                <w:rFonts w:ascii="Arial" w:eastAsia="Times New Roman" w:hAnsi="Arial" w:cs="Arial"/>
                <w:b/>
                <w:sz w:val="20"/>
                <w:szCs w:val="20"/>
                <w:lang w:eastAsia="ru-RU"/>
              </w:rPr>
              <w:t xml:space="preserve"> </w:t>
            </w:r>
            <w:proofErr w:type="spellStart"/>
            <w:r w:rsidRPr="00EE524B">
              <w:rPr>
                <w:rFonts w:ascii="Arial" w:eastAsia="Times New Roman" w:hAnsi="Arial" w:cs="Arial"/>
                <w:b/>
                <w:sz w:val="20"/>
                <w:szCs w:val="20"/>
                <w:lang w:eastAsia="ru-RU"/>
              </w:rPr>
              <w:t>the</w:t>
            </w:r>
            <w:proofErr w:type="spellEnd"/>
            <w:r w:rsidRPr="00EE524B">
              <w:rPr>
                <w:rFonts w:ascii="Arial" w:eastAsia="Times New Roman" w:hAnsi="Arial" w:cs="Arial"/>
                <w:b/>
                <w:sz w:val="20"/>
                <w:szCs w:val="20"/>
                <w:lang w:eastAsia="ru-RU"/>
              </w:rPr>
              <w:t xml:space="preserve"> </w:t>
            </w:r>
            <w:proofErr w:type="spellStart"/>
            <w:r w:rsidRPr="00EE524B">
              <w:rPr>
                <w:rFonts w:ascii="Arial" w:eastAsia="Times New Roman" w:hAnsi="Arial" w:cs="Arial"/>
                <w:b/>
                <w:sz w:val="20"/>
                <w:szCs w:val="20"/>
                <w:lang w:eastAsia="ru-RU"/>
              </w:rPr>
              <w:t>factor</w:t>
            </w:r>
            <w:proofErr w:type="spellEnd"/>
          </w:p>
        </w:tc>
      </w:tr>
      <w:tr w:rsidR="00EE524B" w:rsidRPr="00EE524B" w14:paraId="7A4ABF51" w14:textId="77777777" w:rsidTr="00EC4FD5">
        <w:trPr>
          <w:jc w:val="center"/>
        </w:trPr>
        <w:tc>
          <w:tcPr>
            <w:tcW w:w="0" w:type="auto"/>
            <w:gridSpan w:val="2"/>
            <w:vMerge/>
            <w:vAlign w:val="center"/>
          </w:tcPr>
          <w:p w14:paraId="3394BC25" w14:textId="77777777" w:rsidR="00EE524B" w:rsidRPr="00EE524B" w:rsidRDefault="00EE524B" w:rsidP="002C07B3">
            <w:pPr>
              <w:spacing w:line="240" w:lineRule="auto"/>
              <w:ind w:left="-57" w:right="-57" w:firstLine="0"/>
              <w:jc w:val="center"/>
              <w:rPr>
                <w:rFonts w:ascii="Arial" w:eastAsia="Times New Roman" w:hAnsi="Arial" w:cs="Arial"/>
                <w:b/>
                <w:sz w:val="20"/>
                <w:szCs w:val="20"/>
                <w:lang w:eastAsia="ru-RU"/>
              </w:rPr>
            </w:pPr>
          </w:p>
        </w:tc>
        <w:tc>
          <w:tcPr>
            <w:tcW w:w="0" w:type="auto"/>
            <w:tcBorders>
              <w:bottom w:val="single" w:sz="18" w:space="0" w:color="auto"/>
            </w:tcBorders>
            <w:shd w:val="clear" w:color="auto" w:fill="E6E6E6"/>
            <w:vAlign w:val="center"/>
          </w:tcPr>
          <w:p w14:paraId="6C029D92"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1</w:t>
            </w:r>
          </w:p>
        </w:tc>
        <w:tc>
          <w:tcPr>
            <w:tcW w:w="0" w:type="auto"/>
            <w:tcBorders>
              <w:bottom w:val="single" w:sz="18" w:space="0" w:color="auto"/>
            </w:tcBorders>
            <w:shd w:val="clear" w:color="auto" w:fill="E6E6E6"/>
            <w:vAlign w:val="center"/>
          </w:tcPr>
          <w:p w14:paraId="3B63EAD7"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t>
            </w:r>
          </w:p>
        </w:tc>
        <w:tc>
          <w:tcPr>
            <w:tcW w:w="0" w:type="auto"/>
            <w:tcBorders>
              <w:bottom w:val="single" w:sz="18" w:space="0" w:color="auto"/>
            </w:tcBorders>
            <w:shd w:val="clear" w:color="auto" w:fill="E6E6E6"/>
            <w:vAlign w:val="center"/>
          </w:tcPr>
          <w:p w14:paraId="03351D3D"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j</w:t>
            </w:r>
          </w:p>
        </w:tc>
        <w:tc>
          <w:tcPr>
            <w:tcW w:w="0" w:type="auto"/>
            <w:tcBorders>
              <w:bottom w:val="single" w:sz="18" w:space="0" w:color="auto"/>
            </w:tcBorders>
            <w:shd w:val="clear" w:color="auto" w:fill="E6E6E6"/>
            <w:vAlign w:val="center"/>
          </w:tcPr>
          <w:p w14:paraId="27AF6C8D"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t>
            </w:r>
          </w:p>
        </w:tc>
        <w:tc>
          <w:tcPr>
            <w:tcW w:w="0" w:type="auto"/>
            <w:tcBorders>
              <w:bottom w:val="single" w:sz="18" w:space="0" w:color="auto"/>
            </w:tcBorders>
            <w:shd w:val="clear" w:color="auto" w:fill="E6E6E6"/>
            <w:vAlign w:val="center"/>
          </w:tcPr>
          <w:p w14:paraId="0FE42A54"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w:t>
            </w:r>
          </w:p>
        </w:tc>
        <w:tc>
          <w:tcPr>
            <w:tcW w:w="0" w:type="auto"/>
            <w:vMerge/>
            <w:vAlign w:val="center"/>
          </w:tcPr>
          <w:p w14:paraId="3F389F79" w14:textId="77777777" w:rsidR="00EE524B" w:rsidRPr="00EE524B" w:rsidRDefault="00EE524B" w:rsidP="002C07B3">
            <w:pPr>
              <w:spacing w:line="240" w:lineRule="auto"/>
              <w:ind w:left="-57" w:right="-57" w:firstLine="0"/>
              <w:jc w:val="center"/>
              <w:rPr>
                <w:rFonts w:ascii="Arial" w:eastAsia="Times New Roman" w:hAnsi="Arial" w:cs="Arial"/>
                <w:b/>
                <w:sz w:val="20"/>
                <w:szCs w:val="20"/>
                <w:lang w:eastAsia="ru-RU"/>
              </w:rPr>
            </w:pPr>
          </w:p>
        </w:tc>
      </w:tr>
      <w:tr w:rsidR="00EE524B" w:rsidRPr="00EE524B" w14:paraId="32062C4C" w14:textId="77777777" w:rsidTr="00EC4FD5">
        <w:trPr>
          <w:jc w:val="center"/>
        </w:trPr>
        <w:tc>
          <w:tcPr>
            <w:tcW w:w="0" w:type="auto"/>
            <w:vMerge w:val="restart"/>
            <w:shd w:val="clear" w:color="auto" w:fill="E6E6E6"/>
            <w:textDirection w:val="btLr"/>
            <w:vAlign w:val="center"/>
          </w:tcPr>
          <w:p w14:paraId="209A88E1" w14:textId="77777777" w:rsidR="00EE524B" w:rsidRPr="00EE524B" w:rsidRDefault="00EE524B" w:rsidP="002C07B3">
            <w:pPr>
              <w:spacing w:line="240" w:lineRule="auto"/>
              <w:ind w:left="-57" w:right="-57" w:firstLine="0"/>
              <w:jc w:val="center"/>
              <w:rPr>
                <w:rFonts w:ascii="Arial" w:eastAsia="Times New Roman" w:hAnsi="Arial" w:cs="Arial"/>
                <w:b/>
                <w:sz w:val="20"/>
                <w:szCs w:val="20"/>
                <w:lang w:eastAsia="ru-RU"/>
              </w:rPr>
            </w:pPr>
            <w:proofErr w:type="spellStart"/>
            <w:r w:rsidRPr="00EE524B">
              <w:rPr>
                <w:rFonts w:ascii="Arial" w:eastAsia="Times New Roman" w:hAnsi="Arial" w:cs="Arial"/>
                <w:b/>
                <w:sz w:val="20"/>
                <w:szCs w:val="20"/>
                <w:lang w:eastAsia="ru-RU"/>
              </w:rPr>
              <w:t>Factor</w:t>
            </w:r>
            <w:proofErr w:type="spellEnd"/>
            <w:r w:rsidRPr="00EE524B">
              <w:rPr>
                <w:rFonts w:ascii="Arial" w:eastAsia="Times New Roman" w:hAnsi="Arial" w:cs="Arial"/>
                <w:b/>
                <w:sz w:val="20"/>
                <w:szCs w:val="20"/>
                <w:lang w:eastAsia="ru-RU"/>
              </w:rPr>
              <w:t xml:space="preserve"> </w:t>
            </w:r>
            <w:proofErr w:type="spellStart"/>
            <w:r w:rsidRPr="00EE524B">
              <w:rPr>
                <w:rFonts w:ascii="Arial" w:eastAsia="Times New Roman" w:hAnsi="Arial" w:cs="Arial"/>
                <w:b/>
                <w:sz w:val="20"/>
                <w:szCs w:val="20"/>
                <w:lang w:eastAsia="ru-RU"/>
              </w:rPr>
              <w:t>values</w:t>
            </w:r>
            <w:proofErr w:type="spellEnd"/>
          </w:p>
        </w:tc>
        <w:tc>
          <w:tcPr>
            <w:tcW w:w="0" w:type="auto"/>
            <w:tcBorders>
              <w:right w:val="single" w:sz="18" w:space="0" w:color="auto"/>
            </w:tcBorders>
            <w:shd w:val="clear" w:color="auto" w:fill="E6E6E6"/>
            <w:vAlign w:val="center"/>
          </w:tcPr>
          <w:p w14:paraId="6381DC5A"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1</w:t>
            </w:r>
          </w:p>
        </w:tc>
        <w:tc>
          <w:tcPr>
            <w:tcW w:w="0" w:type="auto"/>
            <w:tcBorders>
              <w:top w:val="single" w:sz="18" w:space="0" w:color="auto"/>
              <w:left w:val="single" w:sz="18" w:space="0" w:color="auto"/>
            </w:tcBorders>
            <w:vAlign w:val="center"/>
          </w:tcPr>
          <w:p w14:paraId="07EF66E1"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0"/>
                <w:sz w:val="20"/>
                <w:szCs w:val="20"/>
                <w:vertAlign w:val="subscript"/>
                <w:lang w:eastAsia="ru-RU"/>
              </w:rPr>
              <w:object w:dxaOrig="300" w:dyaOrig="340" w14:anchorId="0298BF25">
                <v:shape id="_x0000_i1060" type="#_x0000_t75" alt="" style="width:27pt;height:32pt;mso-width-percent:0;mso-height-percent:0;mso-width-percent:0;mso-height-percent:0" o:ole="">
                  <v:imagedata r:id="rId105" o:title=""/>
                </v:shape>
                <o:OLEObject Type="Embed" ProgID="Equation.3" ShapeID="_x0000_i1060" DrawAspect="Content" ObjectID="_1758683910" r:id="rId106"/>
              </w:object>
            </w:r>
          </w:p>
        </w:tc>
        <w:tc>
          <w:tcPr>
            <w:tcW w:w="0" w:type="auto"/>
            <w:tcBorders>
              <w:top w:val="single" w:sz="18" w:space="0" w:color="auto"/>
            </w:tcBorders>
            <w:vAlign w:val="center"/>
          </w:tcPr>
          <w:p w14:paraId="064A74B9"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top w:val="single" w:sz="18" w:space="0" w:color="auto"/>
            </w:tcBorders>
            <w:shd w:val="clear" w:color="auto" w:fill="FFFF99"/>
            <w:vAlign w:val="center"/>
          </w:tcPr>
          <w:p w14:paraId="716C8C69"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4"/>
                <w:sz w:val="20"/>
                <w:szCs w:val="20"/>
                <w:vertAlign w:val="subscript"/>
                <w:lang w:eastAsia="ru-RU"/>
              </w:rPr>
              <w:object w:dxaOrig="300" w:dyaOrig="380" w14:anchorId="0B72A580">
                <v:shape id="_x0000_i1061" type="#_x0000_t75" alt="" style="width:27pt;height:35pt;mso-width-percent:0;mso-height-percent:0;mso-width-percent:0;mso-height-percent:0" o:ole="">
                  <v:imagedata r:id="rId107" o:title=""/>
                </v:shape>
                <o:OLEObject Type="Embed" ProgID="Equation.3" ShapeID="_x0000_i1061" DrawAspect="Content" ObjectID="_1758683911" r:id="rId108"/>
              </w:object>
            </w:r>
          </w:p>
        </w:tc>
        <w:tc>
          <w:tcPr>
            <w:tcW w:w="0" w:type="auto"/>
            <w:tcBorders>
              <w:top w:val="single" w:sz="18" w:space="0" w:color="auto"/>
            </w:tcBorders>
            <w:vAlign w:val="center"/>
          </w:tcPr>
          <w:p w14:paraId="6C53829E"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top w:val="single" w:sz="18" w:space="0" w:color="auto"/>
              <w:right w:val="single" w:sz="18" w:space="0" w:color="auto"/>
            </w:tcBorders>
            <w:vAlign w:val="center"/>
          </w:tcPr>
          <w:p w14:paraId="5AC6C595"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2"/>
                <w:sz w:val="20"/>
                <w:szCs w:val="20"/>
                <w:vertAlign w:val="subscript"/>
                <w:lang w:eastAsia="ru-RU"/>
              </w:rPr>
              <w:object w:dxaOrig="360" w:dyaOrig="360" w14:anchorId="2099F37B">
                <v:shape id="_x0000_i1062" type="#_x0000_t75" alt="" style="width:33pt;height:34pt;mso-width-percent:0;mso-height-percent:0;mso-width-percent:0;mso-height-percent:0" o:ole="">
                  <v:imagedata r:id="rId109" o:title=""/>
                </v:shape>
                <o:OLEObject Type="Embed" ProgID="Equation.3" ShapeID="_x0000_i1062" DrawAspect="Content" ObjectID="_1758683912" r:id="rId110"/>
              </w:object>
            </w:r>
          </w:p>
        </w:tc>
        <w:tc>
          <w:tcPr>
            <w:tcW w:w="0" w:type="auto"/>
            <w:tcBorders>
              <w:left w:val="single" w:sz="18" w:space="0" w:color="auto"/>
            </w:tcBorders>
            <w:vAlign w:val="center"/>
          </w:tcPr>
          <w:p w14:paraId="1696CB69"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32"/>
                <w:sz w:val="20"/>
                <w:szCs w:val="20"/>
                <w:lang w:eastAsia="ru-RU"/>
              </w:rPr>
              <w:object w:dxaOrig="2580" w:dyaOrig="820" w14:anchorId="26E8642D">
                <v:shape id="_x0000_i1063" type="#_x0000_t75" alt="" style="width:158pt;height:50pt;mso-width-percent:0;mso-height-percent:0;mso-width-percent:0;mso-height-percent:0" o:ole="" fillcolor="window">
                  <v:imagedata r:id="rId111" o:title=""/>
                </v:shape>
                <o:OLEObject Type="Embed" ProgID="Equation.3" ShapeID="_x0000_i1063" DrawAspect="Content" ObjectID="_1758683913" r:id="rId112"/>
              </w:object>
            </w:r>
          </w:p>
        </w:tc>
      </w:tr>
      <w:tr w:rsidR="00EE524B" w:rsidRPr="00EE524B" w14:paraId="51BB35DF" w14:textId="77777777" w:rsidTr="00EC4FD5">
        <w:trPr>
          <w:jc w:val="center"/>
        </w:trPr>
        <w:tc>
          <w:tcPr>
            <w:tcW w:w="0" w:type="auto"/>
            <w:vMerge/>
            <w:shd w:val="clear" w:color="auto" w:fill="E6E6E6"/>
            <w:vAlign w:val="center"/>
          </w:tcPr>
          <w:p w14:paraId="31DE3F72"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
        </w:tc>
        <w:tc>
          <w:tcPr>
            <w:tcW w:w="0" w:type="auto"/>
            <w:tcBorders>
              <w:right w:val="single" w:sz="18" w:space="0" w:color="auto"/>
            </w:tcBorders>
            <w:shd w:val="clear" w:color="auto" w:fill="E6E6E6"/>
            <w:vAlign w:val="center"/>
          </w:tcPr>
          <w:p w14:paraId="3634B81B"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t>
            </w:r>
          </w:p>
        </w:tc>
        <w:tc>
          <w:tcPr>
            <w:tcW w:w="0" w:type="auto"/>
            <w:tcBorders>
              <w:left w:val="single" w:sz="18" w:space="0" w:color="auto"/>
            </w:tcBorders>
            <w:vAlign w:val="center"/>
          </w:tcPr>
          <w:p w14:paraId="1F87A66C"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32084312"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shd w:val="clear" w:color="auto" w:fill="FFFF99"/>
            <w:vAlign w:val="center"/>
          </w:tcPr>
          <w:p w14:paraId="0201C81C"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196680FD"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right w:val="single" w:sz="18" w:space="0" w:color="auto"/>
            </w:tcBorders>
            <w:vAlign w:val="center"/>
          </w:tcPr>
          <w:p w14:paraId="0C6F20D7"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left w:val="single" w:sz="18" w:space="0" w:color="auto"/>
            </w:tcBorders>
            <w:vAlign w:val="center"/>
          </w:tcPr>
          <w:p w14:paraId="1E4B81B1"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r>
      <w:tr w:rsidR="00EE524B" w:rsidRPr="00EE524B" w14:paraId="2C1C1524" w14:textId="77777777" w:rsidTr="00EC4FD5">
        <w:trPr>
          <w:jc w:val="center"/>
        </w:trPr>
        <w:tc>
          <w:tcPr>
            <w:tcW w:w="0" w:type="auto"/>
            <w:vMerge/>
            <w:shd w:val="clear" w:color="auto" w:fill="E6E6E6"/>
            <w:vAlign w:val="center"/>
          </w:tcPr>
          <w:p w14:paraId="160E8C4C"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
        </w:tc>
        <w:tc>
          <w:tcPr>
            <w:tcW w:w="0" w:type="auto"/>
            <w:tcBorders>
              <w:right w:val="single" w:sz="18" w:space="0" w:color="auto"/>
            </w:tcBorders>
            <w:shd w:val="clear" w:color="auto" w:fill="E6E6E6"/>
            <w:vAlign w:val="center"/>
          </w:tcPr>
          <w:p w14:paraId="472902BF"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i</w:t>
            </w:r>
          </w:p>
        </w:tc>
        <w:tc>
          <w:tcPr>
            <w:tcW w:w="0" w:type="auto"/>
            <w:tcBorders>
              <w:left w:val="single" w:sz="18" w:space="0" w:color="auto"/>
            </w:tcBorders>
            <w:shd w:val="clear" w:color="auto" w:fill="FFFF99"/>
            <w:vAlign w:val="center"/>
          </w:tcPr>
          <w:p w14:paraId="0B5B29A3"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2"/>
                <w:sz w:val="20"/>
                <w:szCs w:val="20"/>
                <w:vertAlign w:val="subscript"/>
                <w:lang w:eastAsia="ru-RU"/>
              </w:rPr>
              <w:object w:dxaOrig="279" w:dyaOrig="360" w14:anchorId="0A153399">
                <v:shape id="_x0000_i1064" type="#_x0000_t75" alt="" style="width:27pt;height:34pt;mso-width-percent:0;mso-height-percent:0;mso-width-percent:0;mso-height-percent:0" o:ole="">
                  <v:imagedata r:id="rId113" o:title=""/>
                </v:shape>
                <o:OLEObject Type="Embed" ProgID="Equation.3" ShapeID="_x0000_i1064" DrawAspect="Content" ObjectID="_1758683914" r:id="rId114"/>
              </w:object>
            </w:r>
          </w:p>
        </w:tc>
        <w:tc>
          <w:tcPr>
            <w:tcW w:w="0" w:type="auto"/>
            <w:shd w:val="clear" w:color="auto" w:fill="FFFF99"/>
            <w:vAlign w:val="center"/>
          </w:tcPr>
          <w:p w14:paraId="43591A4C"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shd w:val="clear" w:color="auto" w:fill="FFFF99"/>
            <w:vAlign w:val="center"/>
          </w:tcPr>
          <w:p w14:paraId="4C52A568" w14:textId="77777777" w:rsidR="00EE524B" w:rsidRPr="00EE524B" w:rsidRDefault="003745E9" w:rsidP="002C07B3">
            <w:pPr>
              <w:spacing w:line="240" w:lineRule="auto"/>
              <w:ind w:left="-57" w:right="-57" w:firstLine="0"/>
              <w:jc w:val="center"/>
              <w:rPr>
                <w:rFonts w:ascii="Arial" w:eastAsia="Times New Roman" w:hAnsi="Arial" w:cs="Arial"/>
                <w:sz w:val="20"/>
                <w:szCs w:val="20"/>
                <w:vertAlign w:val="subscript"/>
                <w:lang w:eastAsia="ru-RU"/>
              </w:rPr>
            </w:pPr>
            <w:r w:rsidRPr="00EE524B">
              <w:rPr>
                <w:rFonts w:ascii="Arial" w:eastAsia="Times New Roman" w:hAnsi="Arial" w:cs="Arial"/>
                <w:noProof/>
                <w:position w:val="-14"/>
                <w:sz w:val="20"/>
                <w:szCs w:val="20"/>
                <w:vertAlign w:val="subscript"/>
                <w:lang w:eastAsia="ru-RU"/>
              </w:rPr>
              <w:object w:dxaOrig="260" w:dyaOrig="380" w14:anchorId="535D5D2F">
                <v:shape id="_x0000_i1065" type="#_x0000_t75" alt="" style="width:24pt;height:35pt;mso-width-percent:0;mso-height-percent:0;mso-width-percent:0;mso-height-percent:0" o:ole="">
                  <v:imagedata r:id="rId115" o:title=""/>
                </v:shape>
                <o:OLEObject Type="Embed" ProgID="Equation.3" ShapeID="_x0000_i1065" DrawAspect="Content" ObjectID="_1758683915" r:id="rId116"/>
              </w:object>
            </w:r>
          </w:p>
        </w:tc>
        <w:tc>
          <w:tcPr>
            <w:tcW w:w="0" w:type="auto"/>
            <w:shd w:val="clear" w:color="auto" w:fill="FFFF99"/>
            <w:vAlign w:val="center"/>
          </w:tcPr>
          <w:p w14:paraId="19A071C8"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right w:val="single" w:sz="18" w:space="0" w:color="auto"/>
            </w:tcBorders>
            <w:shd w:val="clear" w:color="auto" w:fill="FFFF99"/>
            <w:vAlign w:val="center"/>
          </w:tcPr>
          <w:p w14:paraId="3B39C7D2"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2"/>
                <w:sz w:val="20"/>
                <w:szCs w:val="20"/>
                <w:vertAlign w:val="subscript"/>
                <w:lang w:eastAsia="ru-RU"/>
              </w:rPr>
              <w:object w:dxaOrig="360" w:dyaOrig="360" w14:anchorId="1EA20BA7">
                <v:shape id="_x0000_i1066" type="#_x0000_t75" alt="" style="width:33pt;height:34pt;mso-width-percent:0;mso-height-percent:0;mso-width-percent:0;mso-height-percent:0" o:ole="">
                  <v:imagedata r:id="rId117" o:title=""/>
                </v:shape>
                <o:OLEObject Type="Embed" ProgID="Equation.3" ShapeID="_x0000_i1066" DrawAspect="Content" ObjectID="_1758683916" r:id="rId118"/>
              </w:object>
            </w:r>
          </w:p>
        </w:tc>
        <w:tc>
          <w:tcPr>
            <w:tcW w:w="0" w:type="auto"/>
            <w:tcBorders>
              <w:left w:val="single" w:sz="18" w:space="0" w:color="auto"/>
            </w:tcBorders>
            <w:shd w:val="clear" w:color="auto" w:fill="FFFF99"/>
            <w:vAlign w:val="center"/>
          </w:tcPr>
          <w:p w14:paraId="32B385AD"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32"/>
                <w:sz w:val="20"/>
                <w:szCs w:val="20"/>
                <w:lang w:eastAsia="ru-RU"/>
              </w:rPr>
              <w:object w:dxaOrig="2500" w:dyaOrig="820" w14:anchorId="09E33564">
                <v:shape id="_x0000_i1067" type="#_x0000_t75" alt="" style="width:156pt;height:52pt;mso-width-percent:0;mso-height-percent:0;mso-width-percent:0;mso-height-percent:0" o:ole="" fillcolor="window">
                  <v:imagedata r:id="rId119" o:title=""/>
                </v:shape>
                <o:OLEObject Type="Embed" ProgID="Equation.3" ShapeID="_x0000_i1067" DrawAspect="Content" ObjectID="_1758683917" r:id="rId120"/>
              </w:object>
            </w:r>
          </w:p>
        </w:tc>
      </w:tr>
      <w:tr w:rsidR="00EE524B" w:rsidRPr="00EE524B" w14:paraId="239F22F7" w14:textId="77777777" w:rsidTr="00EC4FD5">
        <w:trPr>
          <w:jc w:val="center"/>
        </w:trPr>
        <w:tc>
          <w:tcPr>
            <w:tcW w:w="0" w:type="auto"/>
            <w:vMerge/>
            <w:shd w:val="clear" w:color="auto" w:fill="E6E6E6"/>
            <w:vAlign w:val="center"/>
          </w:tcPr>
          <w:p w14:paraId="4C63D102"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
        </w:tc>
        <w:tc>
          <w:tcPr>
            <w:tcW w:w="0" w:type="auto"/>
            <w:tcBorders>
              <w:right w:val="single" w:sz="18" w:space="0" w:color="auto"/>
            </w:tcBorders>
            <w:shd w:val="clear" w:color="auto" w:fill="E6E6E6"/>
            <w:vAlign w:val="center"/>
          </w:tcPr>
          <w:p w14:paraId="2C5605C8"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w:t>
            </w:r>
          </w:p>
        </w:tc>
        <w:tc>
          <w:tcPr>
            <w:tcW w:w="0" w:type="auto"/>
            <w:tcBorders>
              <w:left w:val="single" w:sz="18" w:space="0" w:color="auto"/>
            </w:tcBorders>
            <w:vAlign w:val="center"/>
          </w:tcPr>
          <w:p w14:paraId="7B288B24"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5D6EDAD7"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shd w:val="clear" w:color="auto" w:fill="FFFF99"/>
            <w:vAlign w:val="center"/>
          </w:tcPr>
          <w:p w14:paraId="00CE4034"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vAlign w:val="center"/>
          </w:tcPr>
          <w:p w14:paraId="0381B30E"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right w:val="single" w:sz="18" w:space="0" w:color="auto"/>
            </w:tcBorders>
            <w:vAlign w:val="center"/>
          </w:tcPr>
          <w:p w14:paraId="21BEE15A"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left w:val="single" w:sz="18" w:space="0" w:color="auto"/>
            </w:tcBorders>
            <w:vAlign w:val="center"/>
          </w:tcPr>
          <w:p w14:paraId="32D800B0"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r>
      <w:tr w:rsidR="00EE524B" w:rsidRPr="00EE524B" w14:paraId="7B719AEA" w14:textId="77777777" w:rsidTr="00EC4FD5">
        <w:trPr>
          <w:jc w:val="center"/>
        </w:trPr>
        <w:tc>
          <w:tcPr>
            <w:tcW w:w="0" w:type="auto"/>
            <w:vMerge/>
            <w:shd w:val="clear" w:color="auto" w:fill="E6E6E6"/>
            <w:vAlign w:val="center"/>
          </w:tcPr>
          <w:p w14:paraId="2B0D1059"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p>
        </w:tc>
        <w:tc>
          <w:tcPr>
            <w:tcW w:w="0" w:type="auto"/>
            <w:tcBorders>
              <w:right w:val="single" w:sz="18" w:space="0" w:color="auto"/>
            </w:tcBorders>
            <w:shd w:val="clear" w:color="auto" w:fill="E6E6E6"/>
            <w:vAlign w:val="center"/>
          </w:tcPr>
          <w:p w14:paraId="2F38E16A" w14:textId="77777777" w:rsidR="00EE524B" w:rsidRPr="00EE524B" w:rsidRDefault="00EE524B" w:rsidP="002C07B3">
            <w:pPr>
              <w:spacing w:line="240" w:lineRule="auto"/>
              <w:ind w:left="-57" w:right="-57" w:firstLine="0"/>
              <w:jc w:val="center"/>
              <w:rPr>
                <w:rFonts w:ascii="Arial" w:eastAsia="Times New Roman" w:hAnsi="Arial" w:cs="Arial"/>
                <w:b/>
                <w:i/>
                <w:sz w:val="20"/>
                <w:szCs w:val="20"/>
                <w:lang w:eastAsia="ru-RU"/>
              </w:rPr>
            </w:pPr>
            <w:r w:rsidRPr="00EE524B">
              <w:rPr>
                <w:rFonts w:ascii="Arial" w:eastAsia="Times New Roman" w:hAnsi="Arial" w:cs="Arial"/>
                <w:b/>
                <w:i/>
                <w:sz w:val="20"/>
                <w:szCs w:val="20"/>
                <w:lang w:eastAsia="ru-RU"/>
              </w:rPr>
              <w:t>M</w:t>
            </w:r>
          </w:p>
        </w:tc>
        <w:tc>
          <w:tcPr>
            <w:tcW w:w="0" w:type="auto"/>
            <w:tcBorders>
              <w:left w:val="single" w:sz="18" w:space="0" w:color="auto"/>
              <w:bottom w:val="single" w:sz="18" w:space="0" w:color="auto"/>
            </w:tcBorders>
            <w:vAlign w:val="center"/>
          </w:tcPr>
          <w:p w14:paraId="342C6EBF"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0"/>
                <w:sz w:val="20"/>
                <w:szCs w:val="20"/>
                <w:vertAlign w:val="subscript"/>
                <w:lang w:eastAsia="ru-RU"/>
              </w:rPr>
              <w:object w:dxaOrig="360" w:dyaOrig="340" w14:anchorId="294B0178">
                <v:shape id="_x0000_i1068" type="#_x0000_t75" alt="" style="width:33pt;height:32pt;mso-width-percent:0;mso-height-percent:0;mso-width-percent:0;mso-height-percent:0" o:ole="">
                  <v:imagedata r:id="rId121" o:title=""/>
                </v:shape>
                <o:OLEObject Type="Embed" ProgID="Equation.3" ShapeID="_x0000_i1068" DrawAspect="Content" ObjectID="_1758683918" r:id="rId122"/>
              </w:object>
            </w:r>
          </w:p>
        </w:tc>
        <w:tc>
          <w:tcPr>
            <w:tcW w:w="0" w:type="auto"/>
            <w:tcBorders>
              <w:bottom w:val="single" w:sz="18" w:space="0" w:color="auto"/>
            </w:tcBorders>
            <w:vAlign w:val="center"/>
          </w:tcPr>
          <w:p w14:paraId="27A15F4E"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bottom w:val="single" w:sz="18" w:space="0" w:color="auto"/>
            </w:tcBorders>
            <w:shd w:val="clear" w:color="auto" w:fill="FFFF99"/>
            <w:vAlign w:val="center"/>
          </w:tcPr>
          <w:p w14:paraId="74D20139"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4"/>
                <w:sz w:val="20"/>
                <w:szCs w:val="20"/>
                <w:vertAlign w:val="subscript"/>
                <w:lang w:eastAsia="ru-RU"/>
              </w:rPr>
              <w:object w:dxaOrig="340" w:dyaOrig="380" w14:anchorId="2397A4AD">
                <v:shape id="_x0000_i1069" type="#_x0000_t75" alt="" style="width:30pt;height:35pt;mso-width-percent:0;mso-height-percent:0;mso-width-percent:0;mso-height-percent:0" o:ole="">
                  <v:imagedata r:id="rId123" o:title=""/>
                </v:shape>
                <o:OLEObject Type="Embed" ProgID="Equation.3" ShapeID="_x0000_i1069" DrawAspect="Content" ObjectID="_1758683919" r:id="rId124"/>
              </w:object>
            </w:r>
          </w:p>
        </w:tc>
        <w:tc>
          <w:tcPr>
            <w:tcW w:w="0" w:type="auto"/>
            <w:tcBorders>
              <w:bottom w:val="single" w:sz="18" w:space="0" w:color="auto"/>
            </w:tcBorders>
            <w:vAlign w:val="center"/>
          </w:tcPr>
          <w:p w14:paraId="3785CDA6"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bottom w:val="single" w:sz="18" w:space="0" w:color="auto"/>
              <w:right w:val="single" w:sz="18" w:space="0" w:color="auto"/>
            </w:tcBorders>
            <w:vAlign w:val="center"/>
          </w:tcPr>
          <w:p w14:paraId="232F24C2"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2"/>
                <w:sz w:val="20"/>
                <w:szCs w:val="20"/>
                <w:vertAlign w:val="subscript"/>
                <w:lang w:eastAsia="ru-RU"/>
              </w:rPr>
              <w:object w:dxaOrig="440" w:dyaOrig="360" w14:anchorId="46687423">
                <v:shape id="_x0000_i1070" type="#_x0000_t75" alt="" style="width:41pt;height:34pt;mso-width-percent:0;mso-height-percent:0;mso-width-percent:0;mso-height-percent:0" o:ole="">
                  <v:imagedata r:id="rId125" o:title=""/>
                </v:shape>
                <o:OLEObject Type="Embed" ProgID="Equation.3" ShapeID="_x0000_i1070" DrawAspect="Content" ObjectID="_1758683920" r:id="rId126"/>
              </w:object>
            </w:r>
          </w:p>
        </w:tc>
        <w:tc>
          <w:tcPr>
            <w:tcW w:w="0" w:type="auto"/>
            <w:tcBorders>
              <w:left w:val="single" w:sz="18" w:space="0" w:color="auto"/>
            </w:tcBorders>
            <w:vAlign w:val="center"/>
          </w:tcPr>
          <w:p w14:paraId="62A1FCF1"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32"/>
                <w:sz w:val="20"/>
                <w:szCs w:val="20"/>
                <w:lang w:eastAsia="ru-RU"/>
              </w:rPr>
              <w:object w:dxaOrig="2780" w:dyaOrig="820" w14:anchorId="4A2739A6">
                <v:shape id="_x0000_i1071" type="#_x0000_t75" alt="" style="width:163pt;height:48pt;mso-width-percent:0;mso-height-percent:0;mso-width-percent:0;mso-height-percent:0" o:ole="" fillcolor="window">
                  <v:imagedata r:id="rId127" o:title=""/>
                </v:shape>
                <o:OLEObject Type="Embed" ProgID="Equation.3" ShapeID="_x0000_i1071" DrawAspect="Content" ObjectID="_1758683921" r:id="rId128"/>
              </w:object>
            </w:r>
          </w:p>
        </w:tc>
      </w:tr>
      <w:tr w:rsidR="00EE524B" w:rsidRPr="00EE524B" w14:paraId="064CFE81" w14:textId="77777777" w:rsidTr="00EC4FD5">
        <w:trPr>
          <w:jc w:val="center"/>
        </w:trPr>
        <w:tc>
          <w:tcPr>
            <w:tcW w:w="0" w:type="auto"/>
            <w:gridSpan w:val="2"/>
            <w:vAlign w:val="center"/>
          </w:tcPr>
          <w:p w14:paraId="5050FC64" w14:textId="77777777" w:rsidR="00EE524B" w:rsidRPr="00EE524B" w:rsidRDefault="00EE524B" w:rsidP="002C07B3">
            <w:pPr>
              <w:spacing w:line="240" w:lineRule="auto"/>
              <w:ind w:left="-57" w:right="-57" w:firstLine="0"/>
              <w:jc w:val="right"/>
              <w:rPr>
                <w:rFonts w:ascii="Arial" w:eastAsia="Times New Roman" w:hAnsi="Arial" w:cs="Arial"/>
                <w:b/>
                <w:sz w:val="20"/>
                <w:szCs w:val="20"/>
                <w:lang w:eastAsia="ru-RU"/>
              </w:rPr>
            </w:pPr>
            <w:proofErr w:type="spellStart"/>
            <w:r w:rsidRPr="00EE524B">
              <w:rPr>
                <w:rFonts w:ascii="Arial" w:eastAsia="Times New Roman" w:hAnsi="Arial" w:cs="Arial"/>
                <w:b/>
                <w:sz w:val="20"/>
                <w:szCs w:val="20"/>
                <w:lang w:eastAsia="ru-RU"/>
              </w:rPr>
              <w:t>Class</w:t>
            </w:r>
            <w:proofErr w:type="spellEnd"/>
            <w:r w:rsidRPr="00EE524B">
              <w:rPr>
                <w:rFonts w:ascii="Arial" w:eastAsia="Times New Roman" w:hAnsi="Arial" w:cs="Arial"/>
                <w:b/>
                <w:sz w:val="20"/>
                <w:szCs w:val="20"/>
                <w:lang w:eastAsia="ru-RU"/>
              </w:rPr>
              <w:t xml:space="preserve"> </w:t>
            </w:r>
            <w:proofErr w:type="spellStart"/>
            <w:r w:rsidRPr="00EE524B">
              <w:rPr>
                <w:rFonts w:ascii="Arial" w:eastAsia="Times New Roman" w:hAnsi="Arial" w:cs="Arial"/>
                <w:b/>
                <w:sz w:val="20"/>
                <w:szCs w:val="20"/>
                <w:lang w:eastAsia="ru-RU"/>
              </w:rPr>
              <w:t>reduction</w:t>
            </w:r>
            <w:proofErr w:type="spellEnd"/>
            <w:r w:rsidRPr="00EE524B">
              <w:rPr>
                <w:rFonts w:ascii="Arial" w:eastAsia="Times New Roman" w:hAnsi="Arial" w:cs="Arial"/>
                <w:b/>
                <w:sz w:val="20"/>
                <w:szCs w:val="20"/>
                <w:lang w:eastAsia="ru-RU"/>
              </w:rPr>
              <w:t xml:space="preserve"> </w:t>
            </w:r>
            <w:proofErr w:type="spellStart"/>
            <w:r w:rsidRPr="00EE524B">
              <w:rPr>
                <w:rFonts w:ascii="Arial" w:eastAsia="Times New Roman" w:hAnsi="Arial" w:cs="Arial"/>
                <w:b/>
                <w:sz w:val="20"/>
                <w:szCs w:val="20"/>
                <w:lang w:eastAsia="ru-RU"/>
              </w:rPr>
              <w:t>degree</w:t>
            </w:r>
            <w:proofErr w:type="spellEnd"/>
          </w:p>
        </w:tc>
        <w:tc>
          <w:tcPr>
            <w:tcW w:w="0" w:type="auto"/>
            <w:tcBorders>
              <w:top w:val="single" w:sz="18" w:space="0" w:color="auto"/>
            </w:tcBorders>
            <w:vAlign w:val="center"/>
          </w:tcPr>
          <w:p w14:paraId="4DEF6C0F" w14:textId="77777777" w:rsidR="00EE524B" w:rsidRPr="00EE524B" w:rsidRDefault="003745E9" w:rsidP="002C07B3">
            <w:pPr>
              <w:spacing w:line="240" w:lineRule="auto"/>
              <w:ind w:left="-57" w:right="-57" w:firstLine="0"/>
              <w:jc w:val="center"/>
              <w:rPr>
                <w:rFonts w:ascii="Arial" w:eastAsia="Times New Roman" w:hAnsi="Arial" w:cs="Arial"/>
                <w:i/>
                <w:sz w:val="20"/>
                <w:szCs w:val="20"/>
                <w:vertAlign w:val="subscript"/>
                <w:lang w:eastAsia="ru-RU"/>
              </w:rPr>
            </w:pPr>
            <w:r w:rsidRPr="00EE524B">
              <w:rPr>
                <w:rFonts w:ascii="Arial" w:eastAsia="Times New Roman" w:hAnsi="Arial" w:cs="Arial"/>
                <w:noProof/>
                <w:position w:val="-10"/>
                <w:sz w:val="20"/>
                <w:szCs w:val="20"/>
                <w:lang w:eastAsia="ru-RU"/>
              </w:rPr>
              <w:object w:dxaOrig="380" w:dyaOrig="360" w14:anchorId="4DF247CC">
                <v:shape id="_x0000_i1072" type="#_x0000_t75" alt="" style="width:19pt;height:18pt;mso-width-percent:0;mso-height-percent:0;mso-width-percent:0;mso-height-percent:0" o:ole="">
                  <v:imagedata r:id="rId129" o:title=""/>
                </v:shape>
                <o:OLEObject Type="Embed" ProgID="Equation.3" ShapeID="_x0000_i1072" DrawAspect="Content" ObjectID="_1758683922" r:id="rId130"/>
              </w:object>
            </w:r>
          </w:p>
        </w:tc>
        <w:tc>
          <w:tcPr>
            <w:tcW w:w="0" w:type="auto"/>
            <w:tcBorders>
              <w:top w:val="single" w:sz="18" w:space="0" w:color="auto"/>
            </w:tcBorders>
            <w:vAlign w:val="center"/>
          </w:tcPr>
          <w:p w14:paraId="75114C38"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top w:val="single" w:sz="18" w:space="0" w:color="auto"/>
            </w:tcBorders>
            <w:shd w:val="clear" w:color="auto" w:fill="FFFF99"/>
            <w:vAlign w:val="center"/>
          </w:tcPr>
          <w:p w14:paraId="33A5F934"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4"/>
                <w:sz w:val="20"/>
                <w:szCs w:val="20"/>
                <w:lang w:eastAsia="ru-RU"/>
              </w:rPr>
              <w:object w:dxaOrig="360" w:dyaOrig="400" w14:anchorId="5811C128">
                <v:shape id="_x0000_i1073" type="#_x0000_t75" alt="" style="width:18pt;height:20pt;mso-width-percent:0;mso-height-percent:0;mso-width-percent:0;mso-height-percent:0" o:ole="">
                  <v:imagedata r:id="rId131" o:title=""/>
                </v:shape>
                <o:OLEObject Type="Embed" ProgID="Equation.3" ShapeID="_x0000_i1073" DrawAspect="Content" ObjectID="_1758683923" r:id="rId132"/>
              </w:object>
            </w:r>
          </w:p>
        </w:tc>
        <w:tc>
          <w:tcPr>
            <w:tcW w:w="0" w:type="auto"/>
            <w:tcBorders>
              <w:top w:val="single" w:sz="18" w:space="0" w:color="auto"/>
            </w:tcBorders>
            <w:vAlign w:val="center"/>
          </w:tcPr>
          <w:p w14:paraId="01561949"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
        </w:tc>
        <w:tc>
          <w:tcPr>
            <w:tcW w:w="0" w:type="auto"/>
            <w:tcBorders>
              <w:top w:val="single" w:sz="18" w:space="0" w:color="auto"/>
            </w:tcBorders>
            <w:vAlign w:val="center"/>
          </w:tcPr>
          <w:p w14:paraId="5F14AD61"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12"/>
                <w:sz w:val="20"/>
                <w:szCs w:val="20"/>
                <w:lang w:eastAsia="ru-RU"/>
              </w:rPr>
              <w:object w:dxaOrig="460" w:dyaOrig="380" w14:anchorId="2AE86E78">
                <v:shape id="_x0000_i1074" type="#_x0000_t75" alt="" style="width:23pt;height:19pt;mso-width-percent:0;mso-height-percent:0;mso-width-percent:0;mso-height-percent:0" o:ole="">
                  <v:imagedata r:id="rId133" o:title=""/>
                </v:shape>
                <o:OLEObject Type="Embed" ProgID="Equation.3" ShapeID="_x0000_i1074" DrawAspect="Content" ObjectID="_1758683924" r:id="rId134"/>
              </w:object>
            </w:r>
          </w:p>
        </w:tc>
        <w:tc>
          <w:tcPr>
            <w:tcW w:w="0" w:type="auto"/>
            <w:vAlign w:val="center"/>
          </w:tcPr>
          <w:p w14:paraId="374C545B"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noProof/>
                <w:position w:val="-32"/>
                <w:sz w:val="20"/>
                <w:szCs w:val="20"/>
                <w:lang w:eastAsia="ru-RU"/>
              </w:rPr>
              <w:object w:dxaOrig="3159" w:dyaOrig="820" w14:anchorId="712B6AB3">
                <v:shape id="_x0000_i1075" type="#_x0000_t75" alt="" style="width:158pt;height:41pt;mso-width-percent:0;mso-height-percent:0;mso-width-percent:0;mso-height-percent:0" o:ole="" fillcolor="window">
                  <v:imagedata r:id="rId135" o:title=""/>
                </v:shape>
                <o:OLEObject Type="Embed" ProgID="Equation.3" ShapeID="_x0000_i1075" DrawAspect="Content" ObjectID="_1758683925" r:id="rId136"/>
              </w:object>
            </w:r>
          </w:p>
        </w:tc>
      </w:tr>
    </w:tbl>
    <w:p w14:paraId="52CC4D5D" w14:textId="77777777" w:rsidR="00EE524B" w:rsidRPr="006507F6" w:rsidRDefault="00EE524B" w:rsidP="002C07B3">
      <w:pPr>
        <w:autoSpaceDE w:val="0"/>
        <w:autoSpaceDN w:val="0"/>
        <w:adjustRightInd w:val="0"/>
        <w:spacing w:line="240" w:lineRule="auto"/>
        <w:rPr>
          <w:sz w:val="16"/>
          <w:szCs w:val="16"/>
          <w:lang w:eastAsia="ru-RU"/>
        </w:rPr>
      </w:pPr>
    </w:p>
    <w:p w14:paraId="02C0D2F6" w14:textId="77777777" w:rsidR="00EE524B" w:rsidRDefault="00D535FC" w:rsidP="002C07B3">
      <w:pPr>
        <w:autoSpaceDE w:val="0"/>
        <w:autoSpaceDN w:val="0"/>
        <w:adjustRightInd w:val="0"/>
        <w:spacing w:line="240" w:lineRule="auto"/>
        <w:rPr>
          <w:rFonts w:eastAsia="Times New Roman"/>
          <w:szCs w:val="28"/>
          <w:lang w:eastAsia="x-none"/>
        </w:rPr>
      </w:pPr>
      <w:r w:rsidRPr="00786375">
        <w:rPr>
          <w:rFonts w:eastAsia="Times New Roman"/>
          <w:szCs w:val="28"/>
          <w:lang w:val="en-US" w:eastAsia="x-none"/>
        </w:rPr>
        <w:t>This issue is discussed in more detail in [1].</w:t>
      </w:r>
    </w:p>
    <w:p w14:paraId="3A69E99B" w14:textId="77777777" w:rsidR="00D535FC" w:rsidRPr="00ED2E14" w:rsidRDefault="00D535FC" w:rsidP="002C07B3">
      <w:pPr>
        <w:autoSpaceDE w:val="0"/>
        <w:autoSpaceDN w:val="0"/>
        <w:adjustRightInd w:val="0"/>
        <w:spacing w:line="240" w:lineRule="auto"/>
        <w:rPr>
          <w:sz w:val="10"/>
          <w:szCs w:val="10"/>
          <w:lang w:val="en-US" w:eastAsia="ru-RU"/>
        </w:rPr>
      </w:pPr>
    </w:p>
    <w:p w14:paraId="0C33A8AB" w14:textId="77777777" w:rsidR="00EE524B" w:rsidRPr="008951B5" w:rsidRDefault="00EE524B" w:rsidP="002C07B3">
      <w:pPr>
        <w:suppressAutoHyphens/>
        <w:autoSpaceDE w:val="0"/>
        <w:spacing w:line="240" w:lineRule="auto"/>
        <w:ind w:firstLine="0"/>
        <w:jc w:val="center"/>
        <w:rPr>
          <w:rFonts w:ascii="Arial" w:eastAsia="Times New Roman" w:hAnsi="Arial" w:cs="Arial"/>
          <w:b/>
          <w:sz w:val="24"/>
          <w:szCs w:val="24"/>
          <w:lang w:val="en-US" w:eastAsia="ru-RU"/>
        </w:rPr>
      </w:pPr>
      <w:r w:rsidRPr="008951B5">
        <w:rPr>
          <w:rFonts w:ascii="Arial" w:hAnsi="Arial" w:cs="Arial"/>
          <w:b/>
          <w:sz w:val="24"/>
          <w:szCs w:val="24"/>
          <w:lang w:val="en-US"/>
        </w:rPr>
        <w:t>Table</w:t>
      </w:r>
      <w:r w:rsidRPr="00EE524B">
        <w:rPr>
          <w:rFonts w:ascii="Arial" w:hAnsi="Arial" w:cs="Arial"/>
          <w:b/>
          <w:sz w:val="24"/>
          <w:szCs w:val="24"/>
        </w:rPr>
        <w:fldChar w:fldCharType="begin"/>
      </w:r>
      <w:r w:rsidRPr="008951B5">
        <w:rPr>
          <w:rFonts w:ascii="Arial" w:hAnsi="Arial" w:cs="Arial"/>
          <w:b/>
          <w:sz w:val="24"/>
          <w:szCs w:val="24"/>
          <w:lang w:val="en-US"/>
        </w:rPr>
        <w:instrText xml:space="preserve"> SEQ </w:instrText>
      </w:r>
      <w:r w:rsidRPr="00EE524B">
        <w:rPr>
          <w:rFonts w:ascii="Arial" w:hAnsi="Arial" w:cs="Arial"/>
          <w:b/>
          <w:sz w:val="24"/>
          <w:szCs w:val="24"/>
        </w:rPr>
        <w:instrText>Таблица</w:instrText>
      </w:r>
      <w:r w:rsidRPr="008951B5">
        <w:rPr>
          <w:rFonts w:ascii="Arial" w:hAnsi="Arial" w:cs="Arial"/>
          <w:b/>
          <w:sz w:val="24"/>
          <w:szCs w:val="24"/>
          <w:lang w:val="en-US"/>
        </w:rPr>
        <w:instrText xml:space="preserve"> \* ARABIC </w:instrText>
      </w:r>
      <w:r w:rsidRPr="00EE524B">
        <w:rPr>
          <w:rFonts w:ascii="Arial" w:hAnsi="Arial" w:cs="Arial"/>
          <w:b/>
          <w:sz w:val="24"/>
          <w:szCs w:val="24"/>
        </w:rPr>
        <w:fldChar w:fldCharType="separate"/>
      </w:r>
      <w:r w:rsidR="009F63F6" w:rsidRPr="008951B5">
        <w:rPr>
          <w:rFonts w:ascii="Arial" w:hAnsi="Arial" w:cs="Arial"/>
          <w:b/>
          <w:noProof/>
          <w:sz w:val="24"/>
          <w:szCs w:val="24"/>
          <w:lang w:val="en-US"/>
        </w:rPr>
        <w:t>12</w:t>
      </w:r>
      <w:r w:rsidRPr="00EE524B">
        <w:rPr>
          <w:rFonts w:ascii="Arial" w:hAnsi="Arial" w:cs="Arial"/>
          <w:b/>
          <w:noProof/>
          <w:sz w:val="24"/>
          <w:szCs w:val="24"/>
        </w:rPr>
        <w:fldChar w:fldCharType="end"/>
      </w:r>
      <w:r w:rsidRPr="008951B5">
        <w:rPr>
          <w:rFonts w:ascii="Arial" w:eastAsia="Times New Roman" w:hAnsi="Arial" w:cs="Arial"/>
          <w:b/>
          <w:sz w:val="24"/>
          <w:szCs w:val="24"/>
          <w:lang w:val="en-US" w:eastAsia="ru-RU"/>
        </w:rPr>
        <w:t xml:space="preserve">– Configurator of system-cognitive models </w:t>
      </w:r>
      <w:r w:rsidR="00D535FC" w:rsidRPr="00D535FC">
        <w:rPr>
          <w:rFonts w:ascii="Arial" w:eastAsia="Times New Roman" w:hAnsi="Arial" w:cs="Arial"/>
          <w:b/>
          <w:sz w:val="24"/>
          <w:szCs w:val="24"/>
          <w:lang w:val="en-US" w:eastAsia="ru-RU"/>
        </w:rPr>
        <w:br/>
      </w:r>
      <w:r w:rsidRPr="008951B5">
        <w:rPr>
          <w:rFonts w:ascii="Arial" w:eastAsia="Times New Roman" w:hAnsi="Arial" w:cs="Arial"/>
          <w:b/>
          <w:sz w:val="24"/>
          <w:szCs w:val="24"/>
          <w:lang w:val="en-US" w:eastAsia="ru-RU"/>
        </w:rPr>
        <w:t>of ASC-analysis</w:t>
      </w:r>
      <w:r w:rsidR="00D535FC" w:rsidRPr="00D535FC">
        <w:rPr>
          <w:rFonts w:ascii="Arial" w:eastAsia="Times New Roman" w:hAnsi="Arial" w:cs="Arial"/>
          <w:b/>
          <w:sz w:val="24"/>
          <w:szCs w:val="24"/>
          <w:lang w:val="en-US" w:eastAsia="ru-RU"/>
        </w:rPr>
        <w:t xml:space="preserve"> </w:t>
      </w:r>
      <w:r w:rsidRPr="008951B5">
        <w:rPr>
          <w:rFonts w:ascii="Arial" w:eastAsia="Times New Roman" w:hAnsi="Arial" w:cs="Arial"/>
          <w:b/>
          <w:sz w:val="24"/>
          <w:szCs w:val="24"/>
          <w:lang w:val="en-US" w:eastAsia="ru-RU"/>
        </w:rPr>
        <w:t>and intellectual system "Eidos"</w:t>
      </w:r>
    </w:p>
    <w:tbl>
      <w:tblPr>
        <w:tblW w:w="5000" w:type="pct"/>
        <w:tblLayout w:type="fixed"/>
        <w:tblLook w:val="04A0" w:firstRow="1" w:lastRow="0" w:firstColumn="1" w:lastColumn="0" w:noHBand="0" w:noVBand="1"/>
      </w:tblPr>
      <w:tblGrid>
        <w:gridCol w:w="2375"/>
        <w:gridCol w:w="1250"/>
        <w:gridCol w:w="1480"/>
        <w:gridCol w:w="1863"/>
        <w:gridCol w:w="2318"/>
      </w:tblGrid>
      <w:tr w:rsidR="00EE524B" w:rsidRPr="00EC4FD5" w14:paraId="68DA1753" w14:textId="77777777" w:rsidTr="00EC4FD5">
        <w:trPr>
          <w:trHeight w:val="315"/>
        </w:trPr>
        <w:tc>
          <w:tcPr>
            <w:tcW w:w="12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A6BEF" w14:textId="77777777" w:rsidR="00EE524B" w:rsidRPr="008951B5" w:rsidRDefault="00EE524B" w:rsidP="002C07B3">
            <w:pPr>
              <w:spacing w:line="240" w:lineRule="auto"/>
              <w:ind w:firstLine="0"/>
              <w:jc w:val="center"/>
              <w:rPr>
                <w:rFonts w:eastAsia="Times New Roman"/>
                <w:sz w:val="20"/>
                <w:szCs w:val="20"/>
                <w:lang w:val="en-US" w:eastAsia="ru-RU"/>
              </w:rPr>
            </w:pP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14:paraId="3A6B7210" w14:textId="77777777" w:rsidR="00EE524B" w:rsidRPr="00EC4FD5" w:rsidRDefault="00EE524B" w:rsidP="002C07B3">
            <w:pPr>
              <w:spacing w:line="240" w:lineRule="auto"/>
              <w:ind w:firstLine="0"/>
              <w:jc w:val="center"/>
              <w:rPr>
                <w:rFonts w:eastAsia="Times New Roman"/>
                <w:sz w:val="20"/>
                <w:szCs w:val="20"/>
                <w:lang w:eastAsia="ru-RU"/>
              </w:rPr>
            </w:pPr>
            <w:proofErr w:type="spellStart"/>
            <w:r w:rsidRPr="00EC4FD5">
              <w:rPr>
                <w:rFonts w:eastAsia="Times New Roman"/>
                <w:sz w:val="20"/>
                <w:szCs w:val="20"/>
                <w:lang w:eastAsia="ru-RU"/>
              </w:rPr>
              <w:t>Comparison</w:t>
            </w:r>
            <w:proofErr w:type="spellEnd"/>
            <w:r w:rsidRPr="00EC4FD5">
              <w:rPr>
                <w:rFonts w:eastAsia="Times New Roman"/>
                <w:sz w:val="20"/>
                <w:szCs w:val="20"/>
                <w:lang w:eastAsia="ru-RU"/>
              </w:rPr>
              <w:t xml:space="preserve"> </w:t>
            </w:r>
            <w:proofErr w:type="spellStart"/>
            <w:r w:rsidRPr="00EC4FD5">
              <w:rPr>
                <w:rFonts w:eastAsia="Times New Roman"/>
                <w:sz w:val="20"/>
                <w:szCs w:val="20"/>
                <w:lang w:eastAsia="ru-RU"/>
              </w:rPr>
              <w:t>method</w:t>
            </w:r>
            <w:proofErr w:type="spellEnd"/>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14:paraId="4703992B" w14:textId="77777777" w:rsidR="00EE524B" w:rsidRPr="00EC4FD5" w:rsidRDefault="00EE524B" w:rsidP="002C07B3">
            <w:pPr>
              <w:spacing w:line="240" w:lineRule="auto"/>
              <w:ind w:firstLine="0"/>
              <w:jc w:val="center"/>
              <w:rPr>
                <w:rFonts w:eastAsia="Times New Roman"/>
                <w:sz w:val="20"/>
                <w:szCs w:val="20"/>
                <w:lang w:eastAsia="ru-RU"/>
              </w:rPr>
            </w:pPr>
            <w:proofErr w:type="spellStart"/>
            <w:r w:rsidRPr="00EC4FD5">
              <w:rPr>
                <w:rFonts w:eastAsia="Times New Roman"/>
                <w:sz w:val="20"/>
                <w:szCs w:val="20"/>
                <w:lang w:eastAsia="ru-RU"/>
              </w:rPr>
              <w:t>Normalization</w:t>
            </w:r>
            <w:proofErr w:type="spellEnd"/>
            <w:r w:rsidRPr="00EC4FD5">
              <w:rPr>
                <w:rFonts w:eastAsia="Times New Roman"/>
                <w:sz w:val="20"/>
                <w:szCs w:val="20"/>
                <w:lang w:eastAsia="ru-RU"/>
              </w:rPr>
              <w:t xml:space="preserve"> </w:t>
            </w:r>
            <w:proofErr w:type="spellStart"/>
            <w:r w:rsidRPr="00EC4FD5">
              <w:rPr>
                <w:rFonts w:eastAsia="Times New Roman"/>
                <w:sz w:val="20"/>
                <w:szCs w:val="20"/>
                <w:lang w:eastAsia="ru-RU"/>
              </w:rPr>
              <w:t>is</w:t>
            </w:r>
            <w:proofErr w:type="spellEnd"/>
            <w:r w:rsidRPr="00EC4FD5">
              <w:rPr>
                <w:rFonts w:eastAsia="Times New Roman"/>
                <w:sz w:val="20"/>
                <w:szCs w:val="20"/>
                <w:lang w:eastAsia="ru-RU"/>
              </w:rPr>
              <w:t xml:space="preserve"> </w:t>
            </w:r>
            <w:proofErr w:type="spellStart"/>
            <w:r w:rsidRPr="00EC4FD5">
              <w:rPr>
                <w:rFonts w:eastAsia="Times New Roman"/>
                <w:sz w:val="20"/>
                <w:szCs w:val="20"/>
                <w:lang w:eastAsia="ru-RU"/>
              </w:rPr>
              <w:t>not</w:t>
            </w:r>
            <w:proofErr w:type="spellEnd"/>
            <w:r w:rsidRPr="00EC4FD5">
              <w:rPr>
                <w:rFonts w:eastAsia="Times New Roman"/>
                <w:sz w:val="20"/>
                <w:szCs w:val="20"/>
                <w:lang w:eastAsia="ru-RU"/>
              </w:rPr>
              <w:t xml:space="preserve"> </w:t>
            </w:r>
            <w:proofErr w:type="spellStart"/>
            <w:r w:rsidRPr="00EC4FD5">
              <w:rPr>
                <w:rFonts w:eastAsia="Times New Roman"/>
                <w:sz w:val="20"/>
                <w:szCs w:val="20"/>
                <w:lang w:eastAsia="ru-RU"/>
              </w:rPr>
              <w:t>required</w:t>
            </w:r>
            <w:proofErr w:type="spellEnd"/>
          </w:p>
        </w:tc>
        <w:tc>
          <w:tcPr>
            <w:tcW w:w="1003" w:type="pct"/>
            <w:tcBorders>
              <w:top w:val="single" w:sz="4" w:space="0" w:color="auto"/>
              <w:left w:val="nil"/>
              <w:bottom w:val="single" w:sz="4" w:space="0" w:color="auto"/>
              <w:right w:val="single" w:sz="4" w:space="0" w:color="auto"/>
            </w:tcBorders>
            <w:shd w:val="clear" w:color="auto" w:fill="auto"/>
            <w:noWrap/>
            <w:vAlign w:val="center"/>
            <w:hideMark/>
          </w:tcPr>
          <w:p w14:paraId="7017D9CA" w14:textId="77777777" w:rsidR="00EE524B" w:rsidRPr="008951B5" w:rsidRDefault="00EE524B" w:rsidP="002C07B3">
            <w:pPr>
              <w:spacing w:line="240" w:lineRule="auto"/>
              <w:ind w:firstLine="0"/>
              <w:jc w:val="center"/>
              <w:rPr>
                <w:rFonts w:eastAsia="Times New Roman"/>
                <w:sz w:val="20"/>
                <w:szCs w:val="20"/>
                <w:lang w:val="en-US" w:eastAsia="ru-RU"/>
              </w:rPr>
            </w:pPr>
            <w:r w:rsidRPr="008951B5">
              <w:rPr>
                <w:rFonts w:eastAsia="Times New Roman"/>
                <w:sz w:val="20"/>
                <w:szCs w:val="20"/>
                <w:lang w:val="en-US" w:eastAsia="ru-RU"/>
              </w:rPr>
              <w:t>Normalization to 0 by taking the logarithm</w:t>
            </w:r>
          </w:p>
        </w:tc>
        <w:tc>
          <w:tcPr>
            <w:tcW w:w="1248" w:type="pct"/>
            <w:tcBorders>
              <w:top w:val="single" w:sz="4" w:space="0" w:color="auto"/>
              <w:left w:val="nil"/>
              <w:bottom w:val="single" w:sz="4" w:space="0" w:color="auto"/>
              <w:right w:val="single" w:sz="4" w:space="0" w:color="auto"/>
            </w:tcBorders>
            <w:shd w:val="clear" w:color="auto" w:fill="auto"/>
            <w:noWrap/>
            <w:vAlign w:val="center"/>
            <w:hideMark/>
          </w:tcPr>
          <w:p w14:paraId="5E0B0C0C" w14:textId="77777777" w:rsidR="00EE524B" w:rsidRPr="00EC4FD5" w:rsidRDefault="00EE524B" w:rsidP="002C07B3">
            <w:pPr>
              <w:spacing w:line="240" w:lineRule="auto"/>
              <w:ind w:firstLine="0"/>
              <w:jc w:val="center"/>
              <w:rPr>
                <w:rFonts w:eastAsia="Times New Roman"/>
                <w:sz w:val="20"/>
                <w:szCs w:val="20"/>
                <w:lang w:eastAsia="ru-RU"/>
              </w:rPr>
            </w:pPr>
            <w:proofErr w:type="spellStart"/>
            <w:r w:rsidRPr="00EC4FD5">
              <w:rPr>
                <w:rFonts w:eastAsia="Times New Roman"/>
                <w:sz w:val="20"/>
                <w:szCs w:val="20"/>
                <w:lang w:eastAsia="ru-RU"/>
              </w:rPr>
              <w:t>Normalization</w:t>
            </w:r>
            <w:proofErr w:type="spellEnd"/>
            <w:r w:rsidRPr="00EC4FD5">
              <w:rPr>
                <w:rFonts w:eastAsia="Times New Roman"/>
                <w:sz w:val="20"/>
                <w:szCs w:val="20"/>
                <w:lang w:eastAsia="ru-RU"/>
              </w:rPr>
              <w:t xml:space="preserve"> </w:t>
            </w:r>
            <w:proofErr w:type="spellStart"/>
            <w:r w:rsidRPr="00EC4FD5">
              <w:rPr>
                <w:rFonts w:eastAsia="Times New Roman"/>
                <w:sz w:val="20"/>
                <w:szCs w:val="20"/>
                <w:lang w:eastAsia="ru-RU"/>
              </w:rPr>
              <w:t>to</w:t>
            </w:r>
            <w:proofErr w:type="spellEnd"/>
            <w:r w:rsidRPr="00EC4FD5">
              <w:rPr>
                <w:rFonts w:eastAsia="Times New Roman"/>
                <w:sz w:val="20"/>
                <w:szCs w:val="20"/>
                <w:lang w:eastAsia="ru-RU"/>
              </w:rPr>
              <w:t xml:space="preserve"> 0 </w:t>
            </w:r>
            <w:proofErr w:type="spellStart"/>
            <w:r w:rsidRPr="00EC4FD5">
              <w:rPr>
                <w:rFonts w:eastAsia="Times New Roman"/>
                <w:sz w:val="20"/>
                <w:szCs w:val="20"/>
                <w:lang w:eastAsia="ru-RU"/>
              </w:rPr>
              <w:t>by</w:t>
            </w:r>
            <w:proofErr w:type="spellEnd"/>
            <w:r w:rsidRPr="00EC4FD5">
              <w:rPr>
                <w:rFonts w:eastAsia="Times New Roman"/>
                <w:sz w:val="20"/>
                <w:szCs w:val="20"/>
                <w:lang w:eastAsia="ru-RU"/>
              </w:rPr>
              <w:t xml:space="preserve"> </w:t>
            </w:r>
            <w:proofErr w:type="spellStart"/>
            <w:r w:rsidRPr="00EC4FD5">
              <w:rPr>
                <w:rFonts w:eastAsia="Times New Roman"/>
                <w:sz w:val="20"/>
                <w:szCs w:val="20"/>
                <w:lang w:eastAsia="ru-RU"/>
              </w:rPr>
              <w:t>subtracting</w:t>
            </w:r>
            <w:proofErr w:type="spellEnd"/>
            <w:r w:rsidRPr="00EC4FD5">
              <w:rPr>
                <w:rFonts w:eastAsia="Times New Roman"/>
                <w:sz w:val="20"/>
                <w:szCs w:val="20"/>
                <w:lang w:eastAsia="ru-RU"/>
              </w:rPr>
              <w:t xml:space="preserve"> 1</w:t>
            </w:r>
          </w:p>
        </w:tc>
      </w:tr>
      <w:tr w:rsidR="00EE524B" w:rsidRPr="00EC4FD5" w14:paraId="68415AC8" w14:textId="77777777" w:rsidTr="00EC4FD5">
        <w:trPr>
          <w:trHeight w:val="315"/>
        </w:trPr>
        <w:tc>
          <w:tcPr>
            <w:tcW w:w="1279" w:type="pct"/>
            <w:vMerge w:val="restart"/>
            <w:tcBorders>
              <w:top w:val="nil"/>
              <w:left w:val="single" w:sz="4" w:space="0" w:color="auto"/>
              <w:right w:val="single" w:sz="4" w:space="0" w:color="auto"/>
            </w:tcBorders>
            <w:shd w:val="clear" w:color="auto" w:fill="auto"/>
            <w:noWrap/>
            <w:vAlign w:val="center"/>
            <w:hideMark/>
          </w:tcPr>
          <w:p w14:paraId="11BDCBBC" w14:textId="77777777" w:rsidR="00EE524B" w:rsidRPr="008951B5" w:rsidRDefault="00EE524B" w:rsidP="002C07B3">
            <w:pPr>
              <w:spacing w:line="240" w:lineRule="auto"/>
              <w:ind w:firstLine="0"/>
              <w:jc w:val="center"/>
              <w:rPr>
                <w:rFonts w:eastAsia="Times New Roman"/>
                <w:sz w:val="20"/>
                <w:szCs w:val="20"/>
                <w:lang w:val="en-US" w:eastAsia="ru-RU"/>
              </w:rPr>
            </w:pPr>
            <w:r w:rsidRPr="008951B5">
              <w:rPr>
                <w:rFonts w:eastAsia="Times New Roman"/>
                <w:sz w:val="20"/>
                <w:szCs w:val="20"/>
                <w:lang w:val="en-US" w:eastAsia="ru-RU"/>
              </w:rPr>
              <w:t>Comparison of actual and theoretical absolute frequencies</w:t>
            </w:r>
          </w:p>
        </w:tc>
        <w:tc>
          <w:tcPr>
            <w:tcW w:w="673" w:type="pct"/>
            <w:tcBorders>
              <w:top w:val="nil"/>
              <w:left w:val="nil"/>
              <w:bottom w:val="single" w:sz="4" w:space="0" w:color="auto"/>
              <w:right w:val="single" w:sz="4" w:space="0" w:color="auto"/>
            </w:tcBorders>
            <w:shd w:val="clear" w:color="auto" w:fill="auto"/>
            <w:noWrap/>
            <w:vAlign w:val="center"/>
            <w:hideMark/>
          </w:tcPr>
          <w:p w14:paraId="393D9316" w14:textId="77777777" w:rsidR="00EE524B" w:rsidRPr="00EC4FD5" w:rsidRDefault="00EE524B" w:rsidP="002C07B3">
            <w:pPr>
              <w:spacing w:line="240" w:lineRule="auto"/>
              <w:ind w:firstLine="0"/>
              <w:jc w:val="center"/>
              <w:rPr>
                <w:rFonts w:eastAsia="Times New Roman"/>
                <w:sz w:val="20"/>
                <w:szCs w:val="20"/>
                <w:lang w:eastAsia="ru-RU"/>
              </w:rPr>
            </w:pPr>
            <w:proofErr w:type="spellStart"/>
            <w:r w:rsidRPr="00EC4FD5">
              <w:rPr>
                <w:rFonts w:eastAsia="Times New Roman"/>
                <w:sz w:val="20"/>
                <w:szCs w:val="20"/>
                <w:lang w:eastAsia="ru-RU"/>
              </w:rPr>
              <w:t>By</w:t>
            </w:r>
            <w:proofErr w:type="spellEnd"/>
            <w:r w:rsidRPr="00EC4FD5">
              <w:rPr>
                <w:rFonts w:eastAsia="Times New Roman"/>
                <w:sz w:val="20"/>
                <w:szCs w:val="20"/>
                <w:lang w:eastAsia="ru-RU"/>
              </w:rPr>
              <w:t xml:space="preserve"> </w:t>
            </w:r>
            <w:proofErr w:type="spellStart"/>
            <w:r w:rsidRPr="00EC4FD5">
              <w:rPr>
                <w:rFonts w:eastAsia="Times New Roman"/>
                <w:sz w:val="20"/>
                <w:szCs w:val="20"/>
                <w:lang w:eastAsia="ru-RU"/>
              </w:rPr>
              <w:t>division</w:t>
            </w:r>
            <w:proofErr w:type="spellEnd"/>
          </w:p>
        </w:tc>
        <w:tc>
          <w:tcPr>
            <w:tcW w:w="797" w:type="pct"/>
            <w:tcBorders>
              <w:top w:val="nil"/>
              <w:left w:val="nil"/>
              <w:bottom w:val="single" w:sz="4" w:space="0" w:color="auto"/>
              <w:right w:val="single" w:sz="4" w:space="0" w:color="auto"/>
            </w:tcBorders>
            <w:shd w:val="clear" w:color="auto" w:fill="auto"/>
            <w:noWrap/>
            <w:vAlign w:val="center"/>
            <w:hideMark/>
          </w:tcPr>
          <w:p w14:paraId="0A4077C8" w14:textId="77777777" w:rsidR="00EE524B" w:rsidRPr="00EC4FD5" w:rsidRDefault="00EE524B" w:rsidP="002C07B3">
            <w:pPr>
              <w:spacing w:line="240" w:lineRule="auto"/>
              <w:ind w:firstLine="0"/>
              <w:jc w:val="center"/>
              <w:rPr>
                <w:rFonts w:eastAsia="Times New Roman"/>
                <w:sz w:val="20"/>
                <w:szCs w:val="20"/>
                <w:lang w:eastAsia="ru-RU"/>
              </w:rPr>
            </w:pPr>
            <w:r w:rsidRPr="00EC4FD5">
              <w:rPr>
                <w:rFonts w:eastAsia="Times New Roman"/>
                <w:sz w:val="20"/>
                <w:szCs w:val="20"/>
                <w:lang w:eastAsia="ru-RU"/>
              </w:rPr>
              <w:t>---</w:t>
            </w:r>
          </w:p>
        </w:tc>
        <w:tc>
          <w:tcPr>
            <w:tcW w:w="1003" w:type="pct"/>
            <w:tcBorders>
              <w:top w:val="nil"/>
              <w:left w:val="nil"/>
              <w:bottom w:val="single" w:sz="4" w:space="0" w:color="auto"/>
              <w:right w:val="single" w:sz="4" w:space="0" w:color="auto"/>
            </w:tcBorders>
            <w:shd w:val="clear" w:color="auto" w:fill="auto"/>
            <w:noWrap/>
            <w:vAlign w:val="center"/>
            <w:hideMark/>
          </w:tcPr>
          <w:p w14:paraId="663FDD64" w14:textId="77777777" w:rsidR="00EE524B" w:rsidRPr="00EC4FD5" w:rsidRDefault="00EE524B" w:rsidP="002C07B3">
            <w:pPr>
              <w:spacing w:line="240" w:lineRule="auto"/>
              <w:ind w:firstLine="0"/>
              <w:jc w:val="center"/>
              <w:rPr>
                <w:rFonts w:eastAsia="Times New Roman"/>
                <w:sz w:val="20"/>
                <w:szCs w:val="20"/>
                <w:lang w:eastAsia="ru-RU"/>
              </w:rPr>
            </w:pPr>
            <w:r w:rsidRPr="00EC4FD5">
              <w:rPr>
                <w:rFonts w:eastAsia="Times New Roman"/>
                <w:sz w:val="20"/>
                <w:szCs w:val="20"/>
                <w:lang w:val="en-US" w:eastAsia="ru-RU"/>
              </w:rPr>
              <w:t xml:space="preserve">INF1, INF2, Alexander </w:t>
            </w:r>
            <w:proofErr w:type="spellStart"/>
            <w:r w:rsidRPr="00EC4FD5">
              <w:rPr>
                <w:rFonts w:eastAsia="Times New Roman"/>
                <w:sz w:val="20"/>
                <w:szCs w:val="20"/>
                <w:lang w:val="en-US" w:eastAsia="ru-RU"/>
              </w:rPr>
              <w:t>Kharkevich</w:t>
            </w:r>
            <w:proofErr w:type="spellEnd"/>
          </w:p>
        </w:tc>
        <w:tc>
          <w:tcPr>
            <w:tcW w:w="1248" w:type="pct"/>
            <w:tcBorders>
              <w:top w:val="nil"/>
              <w:left w:val="nil"/>
              <w:bottom w:val="single" w:sz="4" w:space="0" w:color="auto"/>
              <w:right w:val="single" w:sz="4" w:space="0" w:color="auto"/>
            </w:tcBorders>
            <w:shd w:val="clear" w:color="auto" w:fill="auto"/>
            <w:noWrap/>
            <w:vAlign w:val="center"/>
            <w:hideMark/>
          </w:tcPr>
          <w:p w14:paraId="3B1D25D6" w14:textId="77777777" w:rsidR="00EE524B" w:rsidRPr="00EC4FD5" w:rsidRDefault="00EE524B" w:rsidP="002C07B3">
            <w:pPr>
              <w:spacing w:line="240" w:lineRule="auto"/>
              <w:ind w:firstLine="0"/>
              <w:jc w:val="center"/>
              <w:rPr>
                <w:rFonts w:eastAsia="Times New Roman"/>
                <w:sz w:val="20"/>
                <w:szCs w:val="20"/>
                <w:lang w:eastAsia="ru-RU"/>
              </w:rPr>
            </w:pPr>
            <w:r w:rsidRPr="00EC4FD5">
              <w:rPr>
                <w:rFonts w:eastAsia="Times New Roman"/>
                <w:sz w:val="20"/>
                <w:szCs w:val="20"/>
                <w:lang w:val="en-US" w:eastAsia="ru-RU"/>
              </w:rPr>
              <w:t>INF4, INF5, ROI</w:t>
            </w:r>
          </w:p>
        </w:tc>
      </w:tr>
      <w:tr w:rsidR="00EE524B" w:rsidRPr="00EC4FD5" w14:paraId="40E7FEF6" w14:textId="77777777" w:rsidTr="00EC4FD5">
        <w:trPr>
          <w:trHeight w:val="315"/>
        </w:trPr>
        <w:tc>
          <w:tcPr>
            <w:tcW w:w="1279" w:type="pct"/>
            <w:vMerge/>
            <w:tcBorders>
              <w:left w:val="single" w:sz="4" w:space="0" w:color="auto"/>
              <w:bottom w:val="single" w:sz="4" w:space="0" w:color="auto"/>
              <w:right w:val="single" w:sz="4" w:space="0" w:color="auto"/>
            </w:tcBorders>
            <w:shd w:val="clear" w:color="auto" w:fill="auto"/>
            <w:noWrap/>
            <w:vAlign w:val="center"/>
            <w:hideMark/>
          </w:tcPr>
          <w:p w14:paraId="2E4494E8" w14:textId="77777777" w:rsidR="00EE524B" w:rsidRPr="00EC4FD5" w:rsidRDefault="00EE524B" w:rsidP="002C07B3">
            <w:pPr>
              <w:spacing w:line="240" w:lineRule="auto"/>
              <w:ind w:firstLine="0"/>
              <w:jc w:val="center"/>
              <w:rPr>
                <w:rFonts w:eastAsia="Times New Roman"/>
                <w:sz w:val="20"/>
                <w:szCs w:val="20"/>
                <w:lang w:eastAsia="ru-RU"/>
              </w:rPr>
            </w:pPr>
          </w:p>
        </w:tc>
        <w:tc>
          <w:tcPr>
            <w:tcW w:w="673" w:type="pct"/>
            <w:tcBorders>
              <w:top w:val="nil"/>
              <w:left w:val="nil"/>
              <w:bottom w:val="single" w:sz="4" w:space="0" w:color="auto"/>
              <w:right w:val="single" w:sz="4" w:space="0" w:color="auto"/>
            </w:tcBorders>
            <w:shd w:val="clear" w:color="auto" w:fill="auto"/>
            <w:noWrap/>
            <w:vAlign w:val="center"/>
            <w:hideMark/>
          </w:tcPr>
          <w:p w14:paraId="1811517D" w14:textId="77777777" w:rsidR="00EE524B" w:rsidRPr="00EC4FD5" w:rsidRDefault="00EE524B" w:rsidP="002C07B3">
            <w:pPr>
              <w:spacing w:line="240" w:lineRule="auto"/>
              <w:ind w:firstLine="0"/>
              <w:jc w:val="center"/>
              <w:rPr>
                <w:rFonts w:eastAsia="Times New Roman"/>
                <w:sz w:val="20"/>
                <w:szCs w:val="20"/>
                <w:lang w:eastAsia="ru-RU"/>
              </w:rPr>
            </w:pPr>
            <w:proofErr w:type="spellStart"/>
            <w:r w:rsidRPr="00EC4FD5">
              <w:rPr>
                <w:rFonts w:eastAsia="Times New Roman"/>
                <w:sz w:val="20"/>
                <w:szCs w:val="20"/>
                <w:lang w:eastAsia="ru-RU"/>
              </w:rPr>
              <w:t>By</w:t>
            </w:r>
            <w:proofErr w:type="spellEnd"/>
            <w:r w:rsidRPr="00EC4FD5">
              <w:rPr>
                <w:rFonts w:eastAsia="Times New Roman"/>
                <w:sz w:val="20"/>
                <w:szCs w:val="20"/>
                <w:lang w:eastAsia="ru-RU"/>
              </w:rPr>
              <w:t xml:space="preserve"> </w:t>
            </w:r>
            <w:proofErr w:type="spellStart"/>
            <w:r w:rsidRPr="00EC4FD5">
              <w:rPr>
                <w:rFonts w:eastAsia="Times New Roman"/>
                <w:sz w:val="20"/>
                <w:szCs w:val="20"/>
                <w:lang w:eastAsia="ru-RU"/>
              </w:rPr>
              <w:t>subtraction</w:t>
            </w:r>
            <w:proofErr w:type="spellEnd"/>
          </w:p>
        </w:tc>
        <w:tc>
          <w:tcPr>
            <w:tcW w:w="797" w:type="pct"/>
            <w:tcBorders>
              <w:top w:val="nil"/>
              <w:left w:val="nil"/>
              <w:bottom w:val="single" w:sz="4" w:space="0" w:color="auto"/>
              <w:right w:val="single" w:sz="4" w:space="0" w:color="auto"/>
            </w:tcBorders>
            <w:shd w:val="clear" w:color="auto" w:fill="auto"/>
            <w:noWrap/>
            <w:vAlign w:val="center"/>
            <w:hideMark/>
          </w:tcPr>
          <w:p w14:paraId="6B6FEDA4" w14:textId="77777777" w:rsidR="00EE524B" w:rsidRPr="008951B5" w:rsidRDefault="00EE524B" w:rsidP="002C07B3">
            <w:pPr>
              <w:spacing w:line="240" w:lineRule="auto"/>
              <w:ind w:firstLine="0"/>
              <w:jc w:val="center"/>
              <w:rPr>
                <w:rFonts w:eastAsia="Times New Roman"/>
                <w:sz w:val="20"/>
                <w:szCs w:val="20"/>
                <w:lang w:val="en-US" w:eastAsia="ru-RU"/>
              </w:rPr>
            </w:pPr>
            <w:r w:rsidRPr="00EC4FD5">
              <w:rPr>
                <w:rFonts w:eastAsia="Times New Roman"/>
                <w:sz w:val="20"/>
                <w:szCs w:val="20"/>
                <w:lang w:val="en-US" w:eastAsia="ru-RU"/>
              </w:rPr>
              <w:t>INF3, Karl Pearson's χ-square</w:t>
            </w:r>
          </w:p>
        </w:tc>
        <w:tc>
          <w:tcPr>
            <w:tcW w:w="1003" w:type="pct"/>
            <w:tcBorders>
              <w:top w:val="nil"/>
              <w:left w:val="nil"/>
              <w:bottom w:val="single" w:sz="4" w:space="0" w:color="auto"/>
              <w:right w:val="single" w:sz="4" w:space="0" w:color="auto"/>
            </w:tcBorders>
            <w:shd w:val="clear" w:color="auto" w:fill="auto"/>
            <w:noWrap/>
            <w:vAlign w:val="center"/>
            <w:hideMark/>
          </w:tcPr>
          <w:p w14:paraId="3FFCA67D" w14:textId="77777777" w:rsidR="00EE524B" w:rsidRPr="00EC4FD5" w:rsidRDefault="00EE524B" w:rsidP="002C07B3">
            <w:pPr>
              <w:spacing w:line="240" w:lineRule="auto"/>
              <w:ind w:firstLine="0"/>
              <w:jc w:val="center"/>
              <w:rPr>
                <w:rFonts w:eastAsia="Times New Roman"/>
                <w:sz w:val="20"/>
                <w:szCs w:val="20"/>
                <w:lang w:eastAsia="ru-RU"/>
              </w:rPr>
            </w:pPr>
            <w:r w:rsidRPr="00EC4FD5">
              <w:rPr>
                <w:rFonts w:eastAsia="Times New Roman"/>
                <w:sz w:val="20"/>
                <w:szCs w:val="20"/>
                <w:lang w:eastAsia="ru-RU"/>
              </w:rPr>
              <w:t>---</w:t>
            </w:r>
          </w:p>
        </w:tc>
        <w:tc>
          <w:tcPr>
            <w:tcW w:w="1248" w:type="pct"/>
            <w:tcBorders>
              <w:top w:val="nil"/>
              <w:left w:val="nil"/>
              <w:bottom w:val="single" w:sz="4" w:space="0" w:color="auto"/>
              <w:right w:val="single" w:sz="4" w:space="0" w:color="auto"/>
            </w:tcBorders>
            <w:shd w:val="clear" w:color="auto" w:fill="auto"/>
            <w:noWrap/>
            <w:vAlign w:val="center"/>
            <w:hideMark/>
          </w:tcPr>
          <w:p w14:paraId="5A8BD144" w14:textId="77777777" w:rsidR="00EE524B" w:rsidRPr="00EC4FD5" w:rsidRDefault="00EE524B" w:rsidP="002C07B3">
            <w:pPr>
              <w:spacing w:line="240" w:lineRule="auto"/>
              <w:ind w:firstLine="0"/>
              <w:jc w:val="center"/>
              <w:rPr>
                <w:rFonts w:eastAsia="Times New Roman"/>
                <w:sz w:val="20"/>
                <w:szCs w:val="20"/>
                <w:lang w:eastAsia="ru-RU"/>
              </w:rPr>
            </w:pPr>
            <w:r w:rsidRPr="00EC4FD5">
              <w:rPr>
                <w:rFonts w:eastAsia="Times New Roman"/>
                <w:sz w:val="20"/>
                <w:szCs w:val="20"/>
                <w:lang w:eastAsia="ru-RU"/>
              </w:rPr>
              <w:t>---</w:t>
            </w:r>
          </w:p>
        </w:tc>
      </w:tr>
      <w:tr w:rsidR="00EE524B" w:rsidRPr="00EC4FD5" w14:paraId="73D8741C" w14:textId="77777777" w:rsidTr="00EC4FD5">
        <w:trPr>
          <w:trHeight w:val="315"/>
        </w:trPr>
        <w:tc>
          <w:tcPr>
            <w:tcW w:w="1279" w:type="pct"/>
            <w:vMerge w:val="restart"/>
            <w:tcBorders>
              <w:top w:val="nil"/>
              <w:left w:val="single" w:sz="4" w:space="0" w:color="auto"/>
              <w:right w:val="single" w:sz="4" w:space="0" w:color="auto"/>
            </w:tcBorders>
            <w:shd w:val="clear" w:color="auto" w:fill="auto"/>
            <w:noWrap/>
            <w:vAlign w:val="center"/>
            <w:hideMark/>
          </w:tcPr>
          <w:p w14:paraId="1F2CF45E" w14:textId="77777777" w:rsidR="00EE524B" w:rsidRPr="008951B5" w:rsidRDefault="00EE524B" w:rsidP="002C07B3">
            <w:pPr>
              <w:spacing w:line="240" w:lineRule="auto"/>
              <w:ind w:firstLine="0"/>
              <w:jc w:val="center"/>
              <w:rPr>
                <w:rFonts w:eastAsia="Times New Roman"/>
                <w:sz w:val="20"/>
                <w:szCs w:val="20"/>
                <w:lang w:val="en-US" w:eastAsia="ru-RU"/>
              </w:rPr>
            </w:pPr>
            <w:r w:rsidRPr="008951B5">
              <w:rPr>
                <w:rFonts w:eastAsia="Times New Roman"/>
                <w:sz w:val="20"/>
                <w:szCs w:val="20"/>
                <w:lang w:val="en-US" w:eastAsia="ru-RU"/>
              </w:rPr>
              <w:t>Comparison of conditional and unconditional relative frequencies</w:t>
            </w:r>
          </w:p>
        </w:tc>
        <w:tc>
          <w:tcPr>
            <w:tcW w:w="673" w:type="pct"/>
            <w:tcBorders>
              <w:top w:val="nil"/>
              <w:left w:val="nil"/>
              <w:bottom w:val="single" w:sz="4" w:space="0" w:color="auto"/>
              <w:right w:val="single" w:sz="4" w:space="0" w:color="auto"/>
            </w:tcBorders>
            <w:shd w:val="clear" w:color="auto" w:fill="auto"/>
            <w:noWrap/>
            <w:vAlign w:val="center"/>
            <w:hideMark/>
          </w:tcPr>
          <w:p w14:paraId="1AA77B30" w14:textId="77777777" w:rsidR="00EE524B" w:rsidRPr="00EC4FD5" w:rsidRDefault="00EE524B" w:rsidP="002C07B3">
            <w:pPr>
              <w:spacing w:line="240" w:lineRule="auto"/>
              <w:ind w:firstLine="0"/>
              <w:jc w:val="center"/>
              <w:rPr>
                <w:rFonts w:eastAsia="Times New Roman"/>
                <w:sz w:val="20"/>
                <w:szCs w:val="20"/>
                <w:lang w:eastAsia="ru-RU"/>
              </w:rPr>
            </w:pPr>
            <w:proofErr w:type="spellStart"/>
            <w:r w:rsidRPr="00EC4FD5">
              <w:rPr>
                <w:rFonts w:eastAsia="Times New Roman"/>
                <w:sz w:val="20"/>
                <w:szCs w:val="20"/>
                <w:lang w:eastAsia="ru-RU"/>
              </w:rPr>
              <w:t>By</w:t>
            </w:r>
            <w:proofErr w:type="spellEnd"/>
            <w:r w:rsidRPr="00EC4FD5">
              <w:rPr>
                <w:rFonts w:eastAsia="Times New Roman"/>
                <w:sz w:val="20"/>
                <w:szCs w:val="20"/>
                <w:lang w:eastAsia="ru-RU"/>
              </w:rPr>
              <w:t xml:space="preserve"> </w:t>
            </w:r>
            <w:proofErr w:type="spellStart"/>
            <w:r w:rsidRPr="00EC4FD5">
              <w:rPr>
                <w:rFonts w:eastAsia="Times New Roman"/>
                <w:sz w:val="20"/>
                <w:szCs w:val="20"/>
                <w:lang w:eastAsia="ru-RU"/>
              </w:rPr>
              <w:t>division</w:t>
            </w:r>
            <w:proofErr w:type="spellEnd"/>
          </w:p>
        </w:tc>
        <w:tc>
          <w:tcPr>
            <w:tcW w:w="797" w:type="pct"/>
            <w:tcBorders>
              <w:top w:val="nil"/>
              <w:left w:val="nil"/>
              <w:bottom w:val="single" w:sz="4" w:space="0" w:color="auto"/>
              <w:right w:val="single" w:sz="4" w:space="0" w:color="auto"/>
            </w:tcBorders>
            <w:shd w:val="clear" w:color="auto" w:fill="auto"/>
            <w:noWrap/>
            <w:vAlign w:val="center"/>
            <w:hideMark/>
          </w:tcPr>
          <w:p w14:paraId="262DAD64" w14:textId="77777777" w:rsidR="00EE524B" w:rsidRPr="00EC4FD5" w:rsidRDefault="00EE524B" w:rsidP="002C07B3">
            <w:pPr>
              <w:spacing w:line="240" w:lineRule="auto"/>
              <w:ind w:firstLine="0"/>
              <w:jc w:val="center"/>
              <w:rPr>
                <w:rFonts w:eastAsia="Times New Roman"/>
                <w:sz w:val="20"/>
                <w:szCs w:val="20"/>
                <w:lang w:eastAsia="ru-RU"/>
              </w:rPr>
            </w:pPr>
            <w:r w:rsidRPr="00EC4FD5">
              <w:rPr>
                <w:rFonts w:eastAsia="Times New Roman"/>
                <w:sz w:val="20"/>
                <w:szCs w:val="20"/>
                <w:lang w:eastAsia="ru-RU"/>
              </w:rPr>
              <w:t>---</w:t>
            </w:r>
          </w:p>
        </w:tc>
        <w:tc>
          <w:tcPr>
            <w:tcW w:w="1003" w:type="pct"/>
            <w:tcBorders>
              <w:top w:val="nil"/>
              <w:left w:val="nil"/>
              <w:bottom w:val="single" w:sz="4" w:space="0" w:color="auto"/>
              <w:right w:val="single" w:sz="4" w:space="0" w:color="auto"/>
            </w:tcBorders>
            <w:shd w:val="clear" w:color="auto" w:fill="auto"/>
            <w:noWrap/>
            <w:vAlign w:val="center"/>
            <w:hideMark/>
          </w:tcPr>
          <w:p w14:paraId="41619DB6" w14:textId="77777777" w:rsidR="00EE524B" w:rsidRPr="00EC4FD5" w:rsidRDefault="00EE524B" w:rsidP="002C07B3">
            <w:pPr>
              <w:spacing w:line="240" w:lineRule="auto"/>
              <w:ind w:firstLine="0"/>
              <w:jc w:val="center"/>
              <w:rPr>
                <w:rFonts w:eastAsia="Times New Roman"/>
                <w:sz w:val="20"/>
                <w:szCs w:val="20"/>
                <w:lang w:eastAsia="ru-RU"/>
              </w:rPr>
            </w:pPr>
            <w:r w:rsidRPr="00EC4FD5">
              <w:rPr>
                <w:rFonts w:eastAsia="Times New Roman"/>
                <w:sz w:val="20"/>
                <w:szCs w:val="20"/>
                <w:lang w:val="en-US" w:eastAsia="ru-RU"/>
              </w:rPr>
              <w:t xml:space="preserve">INF1, INF2, Alexander </w:t>
            </w:r>
            <w:proofErr w:type="spellStart"/>
            <w:r w:rsidRPr="00EC4FD5">
              <w:rPr>
                <w:rFonts w:eastAsia="Times New Roman"/>
                <w:sz w:val="20"/>
                <w:szCs w:val="20"/>
                <w:lang w:val="en-US" w:eastAsia="ru-RU"/>
              </w:rPr>
              <w:t>Kharkevich</w:t>
            </w:r>
            <w:proofErr w:type="spellEnd"/>
          </w:p>
        </w:tc>
        <w:tc>
          <w:tcPr>
            <w:tcW w:w="1248" w:type="pct"/>
            <w:tcBorders>
              <w:top w:val="nil"/>
              <w:left w:val="nil"/>
              <w:bottom w:val="single" w:sz="4" w:space="0" w:color="auto"/>
              <w:right w:val="single" w:sz="4" w:space="0" w:color="auto"/>
            </w:tcBorders>
            <w:shd w:val="clear" w:color="auto" w:fill="auto"/>
            <w:noWrap/>
            <w:vAlign w:val="center"/>
            <w:hideMark/>
          </w:tcPr>
          <w:p w14:paraId="58EC146D" w14:textId="77777777" w:rsidR="00EE524B" w:rsidRPr="00EC4FD5" w:rsidRDefault="00EE524B" w:rsidP="002C07B3">
            <w:pPr>
              <w:spacing w:line="240" w:lineRule="auto"/>
              <w:ind w:firstLine="0"/>
              <w:jc w:val="center"/>
              <w:rPr>
                <w:rFonts w:eastAsia="Times New Roman"/>
                <w:sz w:val="20"/>
                <w:szCs w:val="20"/>
                <w:lang w:eastAsia="ru-RU"/>
              </w:rPr>
            </w:pPr>
            <w:r w:rsidRPr="00EC4FD5">
              <w:rPr>
                <w:rFonts w:eastAsia="Times New Roman"/>
                <w:sz w:val="20"/>
                <w:szCs w:val="20"/>
                <w:lang w:val="en-US" w:eastAsia="ru-RU"/>
              </w:rPr>
              <w:t>INF4, INF5, ROI</w:t>
            </w:r>
          </w:p>
        </w:tc>
      </w:tr>
      <w:tr w:rsidR="00EE524B" w:rsidRPr="00EC4FD5" w14:paraId="6D4CE6F1" w14:textId="77777777" w:rsidTr="00EC4FD5">
        <w:trPr>
          <w:trHeight w:val="315"/>
        </w:trPr>
        <w:tc>
          <w:tcPr>
            <w:tcW w:w="1279" w:type="pct"/>
            <w:vMerge/>
            <w:tcBorders>
              <w:left w:val="single" w:sz="4" w:space="0" w:color="auto"/>
              <w:bottom w:val="single" w:sz="4" w:space="0" w:color="auto"/>
              <w:right w:val="single" w:sz="4" w:space="0" w:color="auto"/>
            </w:tcBorders>
            <w:shd w:val="clear" w:color="auto" w:fill="auto"/>
            <w:noWrap/>
            <w:vAlign w:val="center"/>
            <w:hideMark/>
          </w:tcPr>
          <w:p w14:paraId="51EB4032" w14:textId="77777777" w:rsidR="00EE524B" w:rsidRPr="00EC4FD5" w:rsidRDefault="00EE524B" w:rsidP="002C07B3">
            <w:pPr>
              <w:spacing w:line="240" w:lineRule="auto"/>
              <w:ind w:firstLine="0"/>
              <w:jc w:val="center"/>
              <w:rPr>
                <w:rFonts w:eastAsia="Times New Roman"/>
                <w:sz w:val="20"/>
                <w:szCs w:val="20"/>
                <w:lang w:eastAsia="ru-RU"/>
              </w:rPr>
            </w:pPr>
          </w:p>
        </w:tc>
        <w:tc>
          <w:tcPr>
            <w:tcW w:w="673" w:type="pct"/>
            <w:tcBorders>
              <w:top w:val="nil"/>
              <w:left w:val="nil"/>
              <w:bottom w:val="single" w:sz="4" w:space="0" w:color="auto"/>
              <w:right w:val="single" w:sz="4" w:space="0" w:color="auto"/>
            </w:tcBorders>
            <w:shd w:val="clear" w:color="auto" w:fill="auto"/>
            <w:noWrap/>
            <w:vAlign w:val="center"/>
            <w:hideMark/>
          </w:tcPr>
          <w:p w14:paraId="490A98E7" w14:textId="77777777" w:rsidR="00EE524B" w:rsidRPr="00EC4FD5" w:rsidRDefault="00EE524B" w:rsidP="002C07B3">
            <w:pPr>
              <w:spacing w:line="240" w:lineRule="auto"/>
              <w:ind w:firstLine="0"/>
              <w:jc w:val="center"/>
              <w:rPr>
                <w:rFonts w:eastAsia="Times New Roman"/>
                <w:sz w:val="20"/>
                <w:szCs w:val="20"/>
                <w:lang w:eastAsia="ru-RU"/>
              </w:rPr>
            </w:pPr>
            <w:proofErr w:type="spellStart"/>
            <w:r w:rsidRPr="00EC4FD5">
              <w:rPr>
                <w:rFonts w:eastAsia="Times New Roman"/>
                <w:sz w:val="20"/>
                <w:szCs w:val="20"/>
                <w:lang w:eastAsia="ru-RU"/>
              </w:rPr>
              <w:t>By</w:t>
            </w:r>
            <w:proofErr w:type="spellEnd"/>
            <w:r w:rsidRPr="00EC4FD5">
              <w:rPr>
                <w:rFonts w:eastAsia="Times New Roman"/>
                <w:sz w:val="20"/>
                <w:szCs w:val="20"/>
                <w:lang w:eastAsia="ru-RU"/>
              </w:rPr>
              <w:t xml:space="preserve"> </w:t>
            </w:r>
            <w:proofErr w:type="spellStart"/>
            <w:r w:rsidRPr="00EC4FD5">
              <w:rPr>
                <w:rFonts w:eastAsia="Times New Roman"/>
                <w:sz w:val="20"/>
                <w:szCs w:val="20"/>
                <w:lang w:eastAsia="ru-RU"/>
              </w:rPr>
              <w:t>subtraction</w:t>
            </w:r>
            <w:proofErr w:type="spellEnd"/>
          </w:p>
        </w:tc>
        <w:tc>
          <w:tcPr>
            <w:tcW w:w="797" w:type="pct"/>
            <w:tcBorders>
              <w:top w:val="nil"/>
              <w:left w:val="nil"/>
              <w:bottom w:val="single" w:sz="4" w:space="0" w:color="auto"/>
              <w:right w:val="single" w:sz="4" w:space="0" w:color="auto"/>
            </w:tcBorders>
            <w:shd w:val="clear" w:color="auto" w:fill="auto"/>
            <w:noWrap/>
            <w:vAlign w:val="center"/>
            <w:hideMark/>
          </w:tcPr>
          <w:p w14:paraId="3698AE7C" w14:textId="77777777" w:rsidR="00EE524B" w:rsidRPr="00EC4FD5" w:rsidRDefault="00EE524B" w:rsidP="002C07B3">
            <w:pPr>
              <w:spacing w:line="240" w:lineRule="auto"/>
              <w:ind w:firstLine="0"/>
              <w:jc w:val="center"/>
              <w:rPr>
                <w:rFonts w:eastAsia="Times New Roman"/>
                <w:sz w:val="20"/>
                <w:szCs w:val="20"/>
                <w:lang w:eastAsia="ru-RU"/>
              </w:rPr>
            </w:pPr>
            <w:r w:rsidRPr="00EC4FD5">
              <w:rPr>
                <w:rFonts w:eastAsia="Times New Roman"/>
                <w:sz w:val="20"/>
                <w:szCs w:val="20"/>
                <w:lang w:val="en-US" w:eastAsia="ru-RU"/>
              </w:rPr>
              <w:t>INF6, INF7</w:t>
            </w:r>
          </w:p>
        </w:tc>
        <w:tc>
          <w:tcPr>
            <w:tcW w:w="1003" w:type="pct"/>
            <w:tcBorders>
              <w:top w:val="nil"/>
              <w:left w:val="nil"/>
              <w:bottom w:val="single" w:sz="4" w:space="0" w:color="auto"/>
              <w:right w:val="single" w:sz="4" w:space="0" w:color="auto"/>
            </w:tcBorders>
            <w:shd w:val="clear" w:color="auto" w:fill="auto"/>
            <w:noWrap/>
            <w:vAlign w:val="center"/>
            <w:hideMark/>
          </w:tcPr>
          <w:p w14:paraId="1A6A9959" w14:textId="77777777" w:rsidR="00EE524B" w:rsidRPr="00EC4FD5" w:rsidRDefault="00EE524B" w:rsidP="002C07B3">
            <w:pPr>
              <w:spacing w:line="240" w:lineRule="auto"/>
              <w:ind w:firstLine="0"/>
              <w:jc w:val="center"/>
              <w:rPr>
                <w:rFonts w:eastAsia="Times New Roman"/>
                <w:sz w:val="20"/>
                <w:szCs w:val="20"/>
                <w:lang w:eastAsia="ru-RU"/>
              </w:rPr>
            </w:pPr>
            <w:r w:rsidRPr="00EC4FD5">
              <w:rPr>
                <w:rFonts w:eastAsia="Times New Roman"/>
                <w:sz w:val="20"/>
                <w:szCs w:val="20"/>
                <w:lang w:eastAsia="ru-RU"/>
              </w:rPr>
              <w:t>---</w:t>
            </w:r>
          </w:p>
        </w:tc>
        <w:tc>
          <w:tcPr>
            <w:tcW w:w="1248" w:type="pct"/>
            <w:tcBorders>
              <w:top w:val="nil"/>
              <w:left w:val="nil"/>
              <w:bottom w:val="single" w:sz="4" w:space="0" w:color="auto"/>
              <w:right w:val="single" w:sz="4" w:space="0" w:color="auto"/>
            </w:tcBorders>
            <w:shd w:val="clear" w:color="auto" w:fill="auto"/>
            <w:noWrap/>
            <w:vAlign w:val="center"/>
            <w:hideMark/>
          </w:tcPr>
          <w:p w14:paraId="0689BE0F" w14:textId="77777777" w:rsidR="00EE524B" w:rsidRPr="00EC4FD5" w:rsidRDefault="00EE524B" w:rsidP="002C07B3">
            <w:pPr>
              <w:spacing w:line="240" w:lineRule="auto"/>
              <w:ind w:firstLine="0"/>
              <w:jc w:val="center"/>
              <w:rPr>
                <w:rFonts w:eastAsia="Times New Roman"/>
                <w:sz w:val="20"/>
                <w:szCs w:val="20"/>
                <w:lang w:eastAsia="ru-RU"/>
              </w:rPr>
            </w:pPr>
            <w:r w:rsidRPr="00EC4FD5">
              <w:rPr>
                <w:rFonts w:eastAsia="Times New Roman"/>
                <w:sz w:val="20"/>
                <w:szCs w:val="20"/>
                <w:lang w:eastAsia="ru-RU"/>
              </w:rPr>
              <w:t>---</w:t>
            </w:r>
          </w:p>
        </w:tc>
      </w:tr>
    </w:tbl>
    <w:p w14:paraId="3A448CCF" w14:textId="77777777" w:rsidR="00EE524B" w:rsidRPr="00D535FC" w:rsidRDefault="00EE524B" w:rsidP="002C07B3">
      <w:pPr>
        <w:autoSpaceDE w:val="0"/>
        <w:autoSpaceDN w:val="0"/>
        <w:adjustRightInd w:val="0"/>
        <w:spacing w:line="240" w:lineRule="auto"/>
        <w:rPr>
          <w:sz w:val="10"/>
          <w:szCs w:val="10"/>
          <w:lang w:eastAsia="ru-RU"/>
        </w:rPr>
      </w:pPr>
    </w:p>
    <w:p w14:paraId="4E144D6F" w14:textId="77777777" w:rsidR="00ED2E14" w:rsidRPr="00D535FC" w:rsidRDefault="00ED2E14" w:rsidP="00ED2E14">
      <w:pPr>
        <w:autoSpaceDE w:val="0"/>
        <w:autoSpaceDN w:val="0"/>
        <w:adjustRightInd w:val="0"/>
        <w:spacing w:line="240" w:lineRule="auto"/>
        <w:rPr>
          <w:rFonts w:eastAsia="Times New Roman"/>
          <w:szCs w:val="28"/>
          <w:lang w:val="en-US" w:eastAsia="x-none"/>
        </w:rPr>
      </w:pPr>
      <w:r w:rsidRPr="00786375">
        <w:rPr>
          <w:rFonts w:eastAsia="Times New Roman"/>
          <w:szCs w:val="28"/>
          <w:lang w:val="en-US" w:eastAsia="x-none"/>
        </w:rPr>
        <w:t>This issue is discussed in more detail in [1].</w:t>
      </w:r>
    </w:p>
    <w:p w14:paraId="7BEB6D84" w14:textId="77777777" w:rsidR="00ED2E14" w:rsidRPr="008951B5" w:rsidRDefault="00ED2E14" w:rsidP="00ED2E14">
      <w:pPr>
        <w:autoSpaceDE w:val="0"/>
        <w:autoSpaceDN w:val="0"/>
        <w:adjustRightInd w:val="0"/>
        <w:spacing w:line="240" w:lineRule="auto"/>
        <w:rPr>
          <w:i/>
          <w:szCs w:val="28"/>
          <w:lang w:val="en-US" w:eastAsia="ru-RU"/>
        </w:rPr>
      </w:pPr>
      <w:r w:rsidRPr="008951B5">
        <w:rPr>
          <w:szCs w:val="28"/>
          <w:lang w:val="en-US" w:eastAsia="ru-RU"/>
        </w:rPr>
        <w:t xml:space="preserve">It is significant that Karl Pearson's </w:t>
      </w:r>
      <w:r w:rsidRPr="00EE524B">
        <w:rPr>
          <w:szCs w:val="28"/>
          <w:lang w:eastAsia="ru-RU"/>
        </w:rPr>
        <w:t>χ</w:t>
      </w:r>
      <w:r w:rsidRPr="008951B5">
        <w:rPr>
          <w:szCs w:val="28"/>
          <w:lang w:val="en-US" w:eastAsia="ru-RU"/>
        </w:rPr>
        <w:t xml:space="preserve">-squared measure model from statistics turned out to be mathematically closely related to the return on investment (ROI) used in economics in the theory of investment portfolio management and with Alexander </w:t>
      </w:r>
      <w:proofErr w:type="spellStart"/>
      <w:r w:rsidRPr="008951B5">
        <w:rPr>
          <w:szCs w:val="28"/>
          <w:lang w:val="en-US" w:eastAsia="ru-RU"/>
        </w:rPr>
        <w:t>Kharkevich's</w:t>
      </w:r>
      <w:proofErr w:type="spellEnd"/>
      <w:r w:rsidRPr="008951B5">
        <w:rPr>
          <w:szCs w:val="28"/>
          <w:lang w:val="en-US" w:eastAsia="ru-RU"/>
        </w:rPr>
        <w:t xml:space="preserve"> measure of information from semantic information theory and knowledge management theory. All these models are calculated in the Eidos intellectual system.</w:t>
      </w:r>
    </w:p>
    <w:p w14:paraId="11D56B20" w14:textId="77777777" w:rsidR="00ED2E14" w:rsidRPr="00D535FC" w:rsidRDefault="00ED2E14" w:rsidP="00ED2E14">
      <w:pPr>
        <w:autoSpaceDE w:val="0"/>
        <w:autoSpaceDN w:val="0"/>
        <w:adjustRightInd w:val="0"/>
        <w:spacing w:line="240" w:lineRule="auto"/>
        <w:rPr>
          <w:rFonts w:eastAsia="Times New Roman"/>
          <w:szCs w:val="28"/>
          <w:lang w:val="en-US" w:eastAsia="x-none"/>
        </w:rPr>
      </w:pPr>
      <w:r w:rsidRPr="00786375">
        <w:rPr>
          <w:rFonts w:eastAsia="Times New Roman"/>
          <w:szCs w:val="28"/>
          <w:lang w:val="en-US" w:eastAsia="x-none"/>
        </w:rPr>
        <w:t>This issue is discussed in more detail in [1].</w:t>
      </w:r>
    </w:p>
    <w:p w14:paraId="437B5C01" w14:textId="77777777" w:rsidR="00ED2E14" w:rsidRDefault="00ED2E14" w:rsidP="00ED2E14">
      <w:pPr>
        <w:autoSpaceDE w:val="0"/>
        <w:autoSpaceDN w:val="0"/>
        <w:adjustRightInd w:val="0"/>
        <w:spacing w:line="240" w:lineRule="auto"/>
        <w:rPr>
          <w:rFonts w:eastAsia="Times New Roman"/>
          <w:szCs w:val="28"/>
          <w:lang w:eastAsia="x-none"/>
        </w:rPr>
      </w:pPr>
      <w:r w:rsidRPr="003B3AED">
        <w:rPr>
          <w:rFonts w:eastAsia="Times New Roman"/>
          <w:szCs w:val="28"/>
          <w:lang w:val="en-US" w:eastAsia="x-none"/>
        </w:rPr>
        <w:t xml:space="preserve">The solution of task-4: assessment of the reliability of the model, task-5: selection of the most reliable model, task-6: identification and forecasting, is given in [1]. In the same work, the integral criteria "Volume of knowledge" and </w:t>
      </w:r>
      <w:r w:rsidRPr="003B3AED">
        <w:rPr>
          <w:rFonts w:eastAsia="Times New Roman"/>
          <w:szCs w:val="28"/>
          <w:lang w:val="en-US" w:eastAsia="x-none"/>
        </w:rPr>
        <w:lastRenderedPageBreak/>
        <w:t>"Semantic resonance of knowledge" are considered, as well as some important mathematical properties of integral criteria.</w:t>
      </w:r>
    </w:p>
    <w:p w14:paraId="4635CE8F" w14:textId="77777777" w:rsidR="00D535FC" w:rsidRPr="00ED2E14" w:rsidRDefault="00D535FC" w:rsidP="002C07B3">
      <w:pPr>
        <w:autoSpaceDE w:val="0"/>
        <w:autoSpaceDN w:val="0"/>
        <w:adjustRightInd w:val="0"/>
        <w:spacing w:line="240" w:lineRule="auto"/>
        <w:rPr>
          <w:sz w:val="10"/>
          <w:szCs w:val="10"/>
          <w:lang w:val="en-US" w:eastAsia="ru-RU"/>
        </w:rPr>
      </w:pPr>
    </w:p>
    <w:p w14:paraId="19421B05" w14:textId="77777777" w:rsidR="00EE524B" w:rsidRPr="008951B5" w:rsidRDefault="00EE524B" w:rsidP="002C07B3">
      <w:pPr>
        <w:spacing w:line="240" w:lineRule="auto"/>
        <w:ind w:firstLine="0"/>
        <w:jc w:val="center"/>
        <w:rPr>
          <w:rFonts w:ascii="Arial" w:eastAsia="Times New Roman" w:hAnsi="Arial" w:cs="Arial"/>
          <w:b/>
          <w:sz w:val="24"/>
          <w:szCs w:val="24"/>
          <w:lang w:val="en-US" w:eastAsia="ru-RU"/>
        </w:rPr>
      </w:pPr>
      <w:r w:rsidRPr="008951B5">
        <w:rPr>
          <w:rFonts w:ascii="Arial" w:hAnsi="Arial" w:cs="Arial"/>
          <w:b/>
          <w:sz w:val="24"/>
          <w:szCs w:val="24"/>
          <w:lang w:val="en-US"/>
        </w:rPr>
        <w:t>Table</w:t>
      </w:r>
      <w:r w:rsidRPr="00EE524B">
        <w:rPr>
          <w:rFonts w:ascii="Arial" w:hAnsi="Arial" w:cs="Arial"/>
          <w:b/>
          <w:sz w:val="24"/>
          <w:szCs w:val="24"/>
        </w:rPr>
        <w:fldChar w:fldCharType="begin"/>
      </w:r>
      <w:r w:rsidRPr="008951B5">
        <w:rPr>
          <w:rFonts w:ascii="Arial" w:hAnsi="Arial" w:cs="Arial"/>
          <w:b/>
          <w:sz w:val="24"/>
          <w:szCs w:val="24"/>
          <w:lang w:val="en-US"/>
        </w:rPr>
        <w:instrText xml:space="preserve"> SEQ </w:instrText>
      </w:r>
      <w:r w:rsidRPr="00EE524B">
        <w:rPr>
          <w:rFonts w:ascii="Arial" w:hAnsi="Arial" w:cs="Arial"/>
          <w:b/>
          <w:sz w:val="24"/>
          <w:szCs w:val="24"/>
        </w:rPr>
        <w:instrText>Таблица</w:instrText>
      </w:r>
      <w:r w:rsidRPr="008951B5">
        <w:rPr>
          <w:rFonts w:ascii="Arial" w:hAnsi="Arial" w:cs="Arial"/>
          <w:b/>
          <w:sz w:val="24"/>
          <w:szCs w:val="24"/>
          <w:lang w:val="en-US"/>
        </w:rPr>
        <w:instrText xml:space="preserve"> \* ARABIC </w:instrText>
      </w:r>
      <w:r w:rsidRPr="00EE524B">
        <w:rPr>
          <w:rFonts w:ascii="Arial" w:hAnsi="Arial" w:cs="Arial"/>
          <w:b/>
          <w:sz w:val="24"/>
          <w:szCs w:val="24"/>
        </w:rPr>
        <w:fldChar w:fldCharType="separate"/>
      </w:r>
      <w:r w:rsidR="009F63F6" w:rsidRPr="008951B5">
        <w:rPr>
          <w:rFonts w:ascii="Arial" w:hAnsi="Arial" w:cs="Arial"/>
          <w:b/>
          <w:noProof/>
          <w:sz w:val="24"/>
          <w:szCs w:val="24"/>
          <w:lang w:val="en-US"/>
        </w:rPr>
        <w:t>13</w:t>
      </w:r>
      <w:r w:rsidRPr="00EE524B">
        <w:rPr>
          <w:rFonts w:ascii="Arial" w:hAnsi="Arial" w:cs="Arial"/>
          <w:b/>
          <w:noProof/>
          <w:sz w:val="24"/>
          <w:szCs w:val="24"/>
        </w:rPr>
        <w:fldChar w:fldCharType="end"/>
      </w:r>
      <w:r w:rsidRPr="008951B5">
        <w:rPr>
          <w:rFonts w:ascii="Arial" w:eastAsia="Times New Roman" w:hAnsi="Arial" w:cs="Arial"/>
          <w:b/>
          <w:sz w:val="24"/>
          <w:szCs w:val="24"/>
          <w:lang w:val="en-US" w:eastAsia="ru-RU"/>
        </w:rPr>
        <w:t>– Clarification of the terminology of ASC analysis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14"/>
        <w:gridCol w:w="3433"/>
        <w:gridCol w:w="2077"/>
        <w:gridCol w:w="3362"/>
      </w:tblGrid>
      <w:tr w:rsidR="00EE524B" w:rsidRPr="00EE524B" w14:paraId="5FF63579" w14:textId="77777777" w:rsidTr="00EC4FD5">
        <w:tc>
          <w:tcPr>
            <w:tcW w:w="0" w:type="auto"/>
            <w:shd w:val="clear" w:color="auto" w:fill="auto"/>
            <w:vAlign w:val="center"/>
          </w:tcPr>
          <w:p w14:paraId="181344D8"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roofErr w:type="spellStart"/>
            <w:r w:rsidRPr="00EE524B">
              <w:rPr>
                <w:rFonts w:ascii="Arial" w:eastAsia="Times New Roman" w:hAnsi="Arial" w:cs="Arial"/>
                <w:sz w:val="20"/>
                <w:szCs w:val="20"/>
                <w:lang w:eastAsia="ru-RU"/>
              </w:rPr>
              <w:t>No</w:t>
            </w:r>
            <w:proofErr w:type="spellEnd"/>
            <w:r w:rsidRPr="00EE524B">
              <w:rPr>
                <w:rFonts w:ascii="Arial" w:eastAsia="Times New Roman" w:hAnsi="Arial" w:cs="Arial"/>
                <w:sz w:val="20"/>
                <w:szCs w:val="20"/>
                <w:lang w:eastAsia="ru-RU"/>
              </w:rPr>
              <w:t>.</w:t>
            </w:r>
          </w:p>
        </w:tc>
        <w:tc>
          <w:tcPr>
            <w:tcW w:w="0" w:type="auto"/>
            <w:shd w:val="clear" w:color="auto" w:fill="auto"/>
            <w:vAlign w:val="center"/>
          </w:tcPr>
          <w:p w14:paraId="3644C486"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roofErr w:type="spellStart"/>
            <w:r w:rsidRPr="00EE524B">
              <w:rPr>
                <w:rFonts w:ascii="Arial" w:eastAsia="Times New Roman" w:hAnsi="Arial" w:cs="Arial"/>
                <w:sz w:val="20"/>
                <w:szCs w:val="20"/>
                <w:lang w:eastAsia="ru-RU"/>
              </w:rPr>
              <w:t>Traditional</w:t>
            </w:r>
            <w:proofErr w:type="spellEnd"/>
            <w:r w:rsidRPr="00EE524B">
              <w:rPr>
                <w:rFonts w:ascii="Arial" w:eastAsia="Times New Roman" w:hAnsi="Arial" w:cs="Arial"/>
                <w:sz w:val="20"/>
                <w:szCs w:val="20"/>
                <w:lang w:eastAsia="ru-RU"/>
              </w:rPr>
              <w:t xml:space="preserve"> </w:t>
            </w:r>
            <w:proofErr w:type="spellStart"/>
            <w:r w:rsidRPr="00EE524B">
              <w:rPr>
                <w:rFonts w:ascii="Arial" w:eastAsia="Times New Roman" w:hAnsi="Arial" w:cs="Arial"/>
                <w:sz w:val="20"/>
                <w:szCs w:val="20"/>
                <w:lang w:eastAsia="ru-RU"/>
              </w:rPr>
              <w:t>terms</w:t>
            </w:r>
            <w:proofErr w:type="spellEnd"/>
            <w:r w:rsidRPr="00EE524B">
              <w:rPr>
                <w:rFonts w:ascii="Arial" w:eastAsia="Times New Roman" w:hAnsi="Arial" w:cs="Arial"/>
                <w:sz w:val="20"/>
                <w:szCs w:val="20"/>
                <w:lang w:eastAsia="ru-RU"/>
              </w:rPr>
              <w:t xml:space="preserve"> (</w:t>
            </w:r>
            <w:proofErr w:type="spellStart"/>
            <w:r w:rsidRPr="00EE524B">
              <w:rPr>
                <w:rFonts w:ascii="Arial" w:eastAsia="Times New Roman" w:hAnsi="Arial" w:cs="Arial"/>
                <w:sz w:val="20"/>
                <w:szCs w:val="20"/>
                <w:lang w:eastAsia="ru-RU"/>
              </w:rPr>
              <w:t>synonyms</w:t>
            </w:r>
            <w:proofErr w:type="spellEnd"/>
            <w:r w:rsidRPr="00EE524B">
              <w:rPr>
                <w:rFonts w:ascii="Arial" w:eastAsia="Times New Roman" w:hAnsi="Arial" w:cs="Arial"/>
                <w:sz w:val="20"/>
                <w:szCs w:val="20"/>
                <w:lang w:eastAsia="ru-RU"/>
              </w:rPr>
              <w:t>)</w:t>
            </w:r>
          </w:p>
        </w:tc>
        <w:tc>
          <w:tcPr>
            <w:tcW w:w="0" w:type="auto"/>
            <w:tcBorders>
              <w:right w:val="single" w:sz="18" w:space="0" w:color="auto"/>
            </w:tcBorders>
            <w:shd w:val="clear" w:color="auto" w:fill="auto"/>
            <w:vAlign w:val="center"/>
          </w:tcPr>
          <w:p w14:paraId="0734090C"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roofErr w:type="spellStart"/>
            <w:r w:rsidRPr="00EE524B">
              <w:rPr>
                <w:rFonts w:ascii="Arial" w:eastAsia="Times New Roman" w:hAnsi="Arial" w:cs="Arial"/>
                <w:sz w:val="20"/>
                <w:szCs w:val="20"/>
                <w:lang w:eastAsia="ru-RU"/>
              </w:rPr>
              <w:t>New</w:t>
            </w:r>
            <w:proofErr w:type="spellEnd"/>
            <w:r w:rsidRPr="00EE524B">
              <w:rPr>
                <w:rFonts w:ascii="Arial" w:eastAsia="Times New Roman" w:hAnsi="Arial" w:cs="Arial"/>
                <w:sz w:val="20"/>
                <w:szCs w:val="20"/>
                <w:lang w:eastAsia="ru-RU"/>
              </w:rPr>
              <w:t xml:space="preserve"> </w:t>
            </w:r>
            <w:proofErr w:type="spellStart"/>
            <w:r w:rsidRPr="00EE524B">
              <w:rPr>
                <w:rFonts w:ascii="Arial" w:eastAsia="Times New Roman" w:hAnsi="Arial" w:cs="Arial"/>
                <w:sz w:val="20"/>
                <w:szCs w:val="20"/>
                <w:lang w:eastAsia="ru-RU"/>
              </w:rPr>
              <w:t>term</w:t>
            </w:r>
            <w:proofErr w:type="spellEnd"/>
          </w:p>
        </w:tc>
        <w:tc>
          <w:tcPr>
            <w:tcW w:w="0" w:type="auto"/>
            <w:tcBorders>
              <w:top w:val="single" w:sz="18" w:space="0" w:color="auto"/>
              <w:left w:val="single" w:sz="18" w:space="0" w:color="auto"/>
              <w:bottom w:val="single" w:sz="18" w:space="0" w:color="auto"/>
              <w:right w:val="single" w:sz="18" w:space="0" w:color="auto"/>
            </w:tcBorders>
            <w:shd w:val="clear" w:color="auto" w:fill="auto"/>
            <w:vAlign w:val="center"/>
          </w:tcPr>
          <w:p w14:paraId="724BC5F5"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proofErr w:type="spellStart"/>
            <w:r w:rsidRPr="00EE524B">
              <w:rPr>
                <w:rFonts w:ascii="Arial" w:eastAsia="Times New Roman" w:hAnsi="Arial" w:cs="Arial"/>
                <w:sz w:val="20"/>
                <w:szCs w:val="20"/>
                <w:lang w:eastAsia="ru-RU"/>
              </w:rPr>
              <w:t>Formula</w:t>
            </w:r>
            <w:proofErr w:type="spellEnd"/>
          </w:p>
        </w:tc>
      </w:tr>
      <w:tr w:rsidR="00EE524B" w:rsidRPr="00EE524B" w14:paraId="7EB25621" w14:textId="77777777" w:rsidTr="00EC4FD5">
        <w:tc>
          <w:tcPr>
            <w:tcW w:w="0" w:type="auto"/>
            <w:shd w:val="clear" w:color="auto" w:fill="auto"/>
          </w:tcPr>
          <w:p w14:paraId="036E4B56"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sz w:val="20"/>
                <w:szCs w:val="20"/>
                <w:lang w:eastAsia="ru-RU"/>
              </w:rPr>
              <w:t>1</w:t>
            </w:r>
          </w:p>
        </w:tc>
        <w:tc>
          <w:tcPr>
            <w:tcW w:w="0" w:type="auto"/>
            <w:shd w:val="clear" w:color="auto" w:fill="auto"/>
          </w:tcPr>
          <w:p w14:paraId="394CD6B1" w14:textId="77777777" w:rsidR="00EE524B" w:rsidRPr="008951B5" w:rsidRDefault="00EE524B" w:rsidP="002C07B3">
            <w:pPr>
              <w:spacing w:line="240" w:lineRule="auto"/>
              <w:ind w:left="-57" w:right="-57" w:firstLine="0"/>
              <w:jc w:val="left"/>
              <w:rPr>
                <w:rFonts w:ascii="Arial" w:eastAsia="Times New Roman" w:hAnsi="Arial" w:cs="Arial"/>
                <w:sz w:val="20"/>
                <w:szCs w:val="20"/>
                <w:lang w:val="en-US" w:eastAsia="ru-RU"/>
              </w:rPr>
            </w:pPr>
            <w:r w:rsidRPr="008951B5">
              <w:rPr>
                <w:rFonts w:ascii="Arial" w:eastAsia="Times New Roman" w:hAnsi="Arial" w:cs="Arial"/>
                <w:sz w:val="20"/>
                <w:szCs w:val="20"/>
                <w:lang w:val="en-US" w:eastAsia="ru-RU"/>
              </w:rPr>
              <w:t>1. Significance of the value of the factor (attribute).</w:t>
            </w:r>
          </w:p>
          <w:p w14:paraId="53D523D5" w14:textId="77777777" w:rsidR="00EE524B" w:rsidRPr="008951B5" w:rsidRDefault="00EE524B" w:rsidP="002C07B3">
            <w:pPr>
              <w:spacing w:line="240" w:lineRule="auto"/>
              <w:ind w:left="-57" w:right="-57" w:firstLine="0"/>
              <w:jc w:val="left"/>
              <w:rPr>
                <w:rFonts w:ascii="Arial" w:eastAsia="Times New Roman" w:hAnsi="Arial" w:cs="Arial"/>
                <w:sz w:val="20"/>
                <w:szCs w:val="20"/>
                <w:lang w:val="en-US" w:eastAsia="ru-RU"/>
              </w:rPr>
            </w:pPr>
            <w:r w:rsidRPr="008951B5">
              <w:rPr>
                <w:rFonts w:ascii="Arial" w:eastAsia="Times New Roman" w:hAnsi="Arial" w:cs="Arial"/>
                <w:sz w:val="20"/>
                <w:szCs w:val="20"/>
                <w:lang w:val="en-US" w:eastAsia="ru-RU"/>
              </w:rPr>
              <w:t>2. Differentiating power of the value of the factor (attribute).</w:t>
            </w:r>
          </w:p>
          <w:p w14:paraId="32CC92EC" w14:textId="77777777" w:rsidR="00EE524B" w:rsidRPr="008951B5" w:rsidRDefault="00EE524B" w:rsidP="002C07B3">
            <w:pPr>
              <w:spacing w:line="240" w:lineRule="auto"/>
              <w:ind w:left="-57" w:right="-57" w:firstLine="0"/>
              <w:jc w:val="left"/>
              <w:rPr>
                <w:rFonts w:ascii="Arial" w:eastAsia="Times New Roman" w:hAnsi="Arial" w:cs="Arial"/>
                <w:sz w:val="20"/>
                <w:szCs w:val="20"/>
                <w:lang w:val="en-US" w:eastAsia="ru-RU"/>
              </w:rPr>
            </w:pPr>
            <w:r w:rsidRPr="008951B5">
              <w:rPr>
                <w:rFonts w:ascii="Arial" w:eastAsia="Times New Roman" w:hAnsi="Arial" w:cs="Arial"/>
                <w:sz w:val="20"/>
                <w:szCs w:val="20"/>
                <w:lang w:val="en-US" w:eastAsia="ru-RU"/>
              </w:rPr>
              <w:t>3. The value of the factor (attribute) value for solving the problem of identification and other problems</w:t>
            </w:r>
          </w:p>
        </w:tc>
        <w:tc>
          <w:tcPr>
            <w:tcW w:w="0" w:type="auto"/>
            <w:tcBorders>
              <w:right w:val="single" w:sz="18" w:space="0" w:color="auto"/>
            </w:tcBorders>
            <w:shd w:val="clear" w:color="auto" w:fill="auto"/>
          </w:tcPr>
          <w:p w14:paraId="6D2D3AD4" w14:textId="77777777" w:rsidR="00EE524B" w:rsidRPr="008951B5" w:rsidRDefault="00EE524B" w:rsidP="002C07B3">
            <w:pPr>
              <w:spacing w:line="240" w:lineRule="auto"/>
              <w:ind w:left="-57" w:right="-57" w:firstLine="0"/>
              <w:jc w:val="left"/>
              <w:rPr>
                <w:rFonts w:ascii="Arial" w:eastAsia="Times New Roman" w:hAnsi="Arial" w:cs="Arial"/>
                <w:sz w:val="20"/>
                <w:szCs w:val="20"/>
                <w:lang w:val="en-US" w:eastAsia="ru-RU"/>
              </w:rPr>
            </w:pPr>
            <w:r w:rsidRPr="008951B5">
              <w:rPr>
                <w:rFonts w:ascii="Arial" w:eastAsia="Times New Roman" w:hAnsi="Arial" w:cs="Arial"/>
                <w:sz w:val="20"/>
                <w:szCs w:val="20"/>
                <w:lang w:val="en-US" w:eastAsia="ru-RU"/>
              </w:rPr>
              <w:t>The root of the information power of the factor value</w:t>
            </w:r>
          </w:p>
        </w:tc>
        <w:tc>
          <w:tcPr>
            <w:tcW w:w="0" w:type="auto"/>
            <w:tcBorders>
              <w:top w:val="single" w:sz="18" w:space="0" w:color="auto"/>
              <w:left w:val="single" w:sz="18" w:space="0" w:color="auto"/>
              <w:right w:val="single" w:sz="18" w:space="0" w:color="auto"/>
            </w:tcBorders>
            <w:shd w:val="clear" w:color="auto" w:fill="auto"/>
          </w:tcPr>
          <w:p w14:paraId="7B36C1B6"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b/>
                <w:noProof/>
                <w:position w:val="-32"/>
                <w:sz w:val="20"/>
                <w:szCs w:val="20"/>
                <w:lang w:eastAsia="ru-RU"/>
              </w:rPr>
              <w:object w:dxaOrig="2500" w:dyaOrig="820" w14:anchorId="6155630E">
                <v:shape id="_x0000_i1076" type="#_x0000_t75" alt="" style="width:156pt;height:52pt;mso-width-percent:0;mso-height-percent:0;mso-width-percent:0;mso-height-percent:0" o:ole="" fillcolor="window">
                  <v:imagedata r:id="rId119" o:title=""/>
                </v:shape>
                <o:OLEObject Type="Embed" ProgID="Equation.3" ShapeID="_x0000_i1076" DrawAspect="Content" ObjectID="_1758683926" r:id="rId137"/>
              </w:object>
            </w:r>
          </w:p>
        </w:tc>
      </w:tr>
      <w:tr w:rsidR="00EE524B" w:rsidRPr="00EE524B" w14:paraId="1E4E5A59" w14:textId="77777777" w:rsidTr="00EC4FD5">
        <w:tc>
          <w:tcPr>
            <w:tcW w:w="0" w:type="auto"/>
            <w:shd w:val="clear" w:color="auto" w:fill="auto"/>
          </w:tcPr>
          <w:p w14:paraId="1A9F294D"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sz w:val="20"/>
                <w:szCs w:val="20"/>
                <w:lang w:eastAsia="ru-RU"/>
              </w:rPr>
              <w:t>2</w:t>
            </w:r>
          </w:p>
        </w:tc>
        <w:tc>
          <w:tcPr>
            <w:tcW w:w="0" w:type="auto"/>
            <w:shd w:val="clear" w:color="auto" w:fill="auto"/>
          </w:tcPr>
          <w:p w14:paraId="67002572" w14:textId="77777777" w:rsidR="00EE524B" w:rsidRPr="008951B5" w:rsidRDefault="00EE524B" w:rsidP="002C07B3">
            <w:pPr>
              <w:spacing w:line="240" w:lineRule="auto"/>
              <w:ind w:left="-57" w:right="-57" w:firstLine="0"/>
              <w:jc w:val="left"/>
              <w:rPr>
                <w:rFonts w:ascii="Arial" w:eastAsia="Times New Roman" w:hAnsi="Arial" w:cs="Arial"/>
                <w:sz w:val="20"/>
                <w:szCs w:val="20"/>
                <w:lang w:val="en-US" w:eastAsia="ru-RU"/>
              </w:rPr>
            </w:pPr>
            <w:r w:rsidRPr="008951B5">
              <w:rPr>
                <w:rFonts w:ascii="Arial" w:eastAsia="Times New Roman" w:hAnsi="Arial" w:cs="Arial"/>
                <w:sz w:val="20"/>
                <w:szCs w:val="20"/>
                <w:lang w:val="en-US" w:eastAsia="ru-RU"/>
              </w:rPr>
              <w:t>1. The degree of determinism of the class.</w:t>
            </w:r>
          </w:p>
          <w:p w14:paraId="0BA96248" w14:textId="77777777" w:rsidR="00EE524B" w:rsidRPr="008951B5" w:rsidRDefault="00EE524B" w:rsidP="002C07B3">
            <w:pPr>
              <w:spacing w:line="240" w:lineRule="auto"/>
              <w:ind w:left="-57" w:right="-57" w:firstLine="0"/>
              <w:jc w:val="left"/>
              <w:rPr>
                <w:rFonts w:ascii="Arial" w:eastAsia="Times New Roman" w:hAnsi="Arial" w:cs="Arial"/>
                <w:sz w:val="20"/>
                <w:szCs w:val="20"/>
                <w:lang w:val="en-US" w:eastAsia="ru-RU"/>
              </w:rPr>
            </w:pPr>
            <w:r w:rsidRPr="008951B5">
              <w:rPr>
                <w:rFonts w:ascii="Arial" w:eastAsia="Times New Roman" w:hAnsi="Arial" w:cs="Arial"/>
                <w:sz w:val="20"/>
                <w:szCs w:val="20"/>
                <w:lang w:val="en-US" w:eastAsia="ru-RU"/>
              </w:rPr>
              <w:t>2. The degree of conditionality of the class.</w:t>
            </w:r>
          </w:p>
        </w:tc>
        <w:tc>
          <w:tcPr>
            <w:tcW w:w="0" w:type="auto"/>
            <w:tcBorders>
              <w:right w:val="single" w:sz="18" w:space="0" w:color="auto"/>
            </w:tcBorders>
            <w:shd w:val="clear" w:color="auto" w:fill="auto"/>
          </w:tcPr>
          <w:p w14:paraId="7C2C0BCA" w14:textId="77777777" w:rsidR="00EE524B" w:rsidRPr="008951B5" w:rsidRDefault="00EE524B" w:rsidP="002C07B3">
            <w:pPr>
              <w:spacing w:line="240" w:lineRule="auto"/>
              <w:ind w:left="-57" w:right="-57" w:firstLine="0"/>
              <w:jc w:val="left"/>
              <w:rPr>
                <w:rFonts w:ascii="Arial" w:eastAsia="Times New Roman" w:hAnsi="Arial" w:cs="Arial"/>
                <w:sz w:val="20"/>
                <w:szCs w:val="20"/>
                <w:lang w:val="en-US" w:eastAsia="ru-RU"/>
              </w:rPr>
            </w:pPr>
            <w:r w:rsidRPr="008951B5">
              <w:rPr>
                <w:rFonts w:ascii="Arial" w:eastAsia="Times New Roman" w:hAnsi="Arial" w:cs="Arial"/>
                <w:sz w:val="20"/>
                <w:szCs w:val="20"/>
                <w:lang w:val="en-US" w:eastAsia="ru-RU"/>
              </w:rPr>
              <w:t>Root of class information power</w:t>
            </w:r>
          </w:p>
        </w:tc>
        <w:tc>
          <w:tcPr>
            <w:tcW w:w="0" w:type="auto"/>
            <w:tcBorders>
              <w:left w:val="single" w:sz="18" w:space="0" w:color="auto"/>
              <w:right w:val="single" w:sz="18" w:space="0" w:color="auto"/>
            </w:tcBorders>
            <w:shd w:val="clear" w:color="auto" w:fill="auto"/>
          </w:tcPr>
          <w:p w14:paraId="40CD47F5"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b/>
                <w:noProof/>
                <w:position w:val="-30"/>
                <w:sz w:val="20"/>
                <w:szCs w:val="20"/>
                <w:lang w:eastAsia="ru-RU"/>
              </w:rPr>
              <w:object w:dxaOrig="2540" w:dyaOrig="800" w14:anchorId="45BC1545">
                <v:shape id="_x0000_i1077" type="#_x0000_t75" alt="" style="width:158pt;height:50pt;mso-width-percent:0;mso-height-percent:0;mso-width-percent:0;mso-height-percent:0" o:ole="" fillcolor="window">
                  <v:imagedata r:id="rId138" o:title=""/>
                </v:shape>
                <o:OLEObject Type="Embed" ProgID="Equation.3" ShapeID="_x0000_i1077" DrawAspect="Content" ObjectID="_1758683927" r:id="rId139"/>
              </w:object>
            </w:r>
          </w:p>
        </w:tc>
      </w:tr>
      <w:tr w:rsidR="00EE524B" w:rsidRPr="00EE524B" w14:paraId="49A6D350" w14:textId="77777777" w:rsidTr="00EC4FD5">
        <w:tc>
          <w:tcPr>
            <w:tcW w:w="0" w:type="auto"/>
            <w:shd w:val="clear" w:color="auto" w:fill="auto"/>
          </w:tcPr>
          <w:p w14:paraId="3EECC1BA" w14:textId="77777777" w:rsidR="00EE524B" w:rsidRPr="00EE524B" w:rsidRDefault="00EE524B"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sz w:val="20"/>
                <w:szCs w:val="20"/>
                <w:lang w:eastAsia="ru-RU"/>
              </w:rPr>
              <w:t>3</w:t>
            </w:r>
          </w:p>
        </w:tc>
        <w:tc>
          <w:tcPr>
            <w:tcW w:w="0" w:type="auto"/>
            <w:shd w:val="clear" w:color="auto" w:fill="auto"/>
          </w:tcPr>
          <w:p w14:paraId="1BD0DBA8" w14:textId="77777777" w:rsidR="00EE524B" w:rsidRPr="008951B5" w:rsidRDefault="00EE524B" w:rsidP="002C07B3">
            <w:pPr>
              <w:spacing w:line="240" w:lineRule="auto"/>
              <w:ind w:left="-57" w:right="-57" w:firstLine="0"/>
              <w:jc w:val="left"/>
              <w:rPr>
                <w:rFonts w:ascii="Arial" w:eastAsia="Times New Roman" w:hAnsi="Arial" w:cs="Arial"/>
                <w:sz w:val="20"/>
                <w:szCs w:val="20"/>
                <w:lang w:val="en-US" w:eastAsia="ru-RU"/>
              </w:rPr>
            </w:pPr>
            <w:r w:rsidRPr="008951B5">
              <w:rPr>
                <w:rFonts w:ascii="Arial" w:eastAsia="Times New Roman" w:hAnsi="Arial" w:cs="Arial"/>
                <w:sz w:val="20"/>
                <w:szCs w:val="20"/>
                <w:lang w:val="en-US" w:eastAsia="ru-RU"/>
              </w:rPr>
              <w:t>1. The quality of the model.</w:t>
            </w:r>
          </w:p>
          <w:p w14:paraId="368782C4" w14:textId="77777777" w:rsidR="00EE524B" w:rsidRPr="008951B5" w:rsidRDefault="00EE524B" w:rsidP="002C07B3">
            <w:pPr>
              <w:spacing w:line="240" w:lineRule="auto"/>
              <w:ind w:left="-57" w:right="-57" w:firstLine="0"/>
              <w:jc w:val="left"/>
              <w:rPr>
                <w:rFonts w:ascii="Arial" w:eastAsia="Times New Roman" w:hAnsi="Arial" w:cs="Arial"/>
                <w:sz w:val="20"/>
                <w:szCs w:val="20"/>
                <w:lang w:val="en-US" w:eastAsia="ru-RU"/>
              </w:rPr>
            </w:pPr>
            <w:r w:rsidRPr="008951B5">
              <w:rPr>
                <w:rFonts w:ascii="Arial" w:eastAsia="Times New Roman" w:hAnsi="Arial" w:cs="Arial"/>
                <w:sz w:val="20"/>
                <w:szCs w:val="20"/>
                <w:lang w:val="en-US" w:eastAsia="ru-RU"/>
              </w:rPr>
              <w:t>2. The value of the model.</w:t>
            </w:r>
          </w:p>
          <w:p w14:paraId="07B05EAA" w14:textId="77777777" w:rsidR="00EE524B" w:rsidRPr="008951B5" w:rsidRDefault="00EE524B" w:rsidP="002C07B3">
            <w:pPr>
              <w:spacing w:line="240" w:lineRule="auto"/>
              <w:ind w:left="-57" w:right="-57" w:firstLine="0"/>
              <w:jc w:val="left"/>
              <w:rPr>
                <w:rFonts w:ascii="Arial" w:eastAsia="Times New Roman" w:hAnsi="Arial" w:cs="Arial"/>
                <w:sz w:val="20"/>
                <w:szCs w:val="20"/>
                <w:lang w:val="en-US" w:eastAsia="ru-RU"/>
              </w:rPr>
            </w:pPr>
            <w:r w:rsidRPr="008951B5">
              <w:rPr>
                <w:rFonts w:ascii="Arial" w:eastAsia="Times New Roman" w:hAnsi="Arial" w:cs="Arial"/>
                <w:sz w:val="20"/>
                <w:szCs w:val="20"/>
                <w:lang w:val="en-US" w:eastAsia="ru-RU"/>
              </w:rPr>
              <w:t>3. The degree of formation of the model.</w:t>
            </w:r>
          </w:p>
          <w:p w14:paraId="142C61D9" w14:textId="77777777" w:rsidR="00EE524B" w:rsidRPr="008951B5" w:rsidRDefault="00EE524B" w:rsidP="002C07B3">
            <w:pPr>
              <w:spacing w:line="240" w:lineRule="auto"/>
              <w:ind w:left="-57" w:right="-57" w:firstLine="0"/>
              <w:jc w:val="left"/>
              <w:rPr>
                <w:rFonts w:ascii="Arial" w:eastAsia="Times New Roman" w:hAnsi="Arial" w:cs="Arial"/>
                <w:sz w:val="20"/>
                <w:szCs w:val="20"/>
                <w:lang w:val="en-US" w:eastAsia="ru-RU"/>
              </w:rPr>
            </w:pPr>
            <w:r w:rsidRPr="008951B5">
              <w:rPr>
                <w:rFonts w:ascii="Arial" w:eastAsia="Times New Roman" w:hAnsi="Arial" w:cs="Arial"/>
                <w:sz w:val="20"/>
                <w:szCs w:val="20"/>
                <w:lang w:val="en-US" w:eastAsia="ru-RU"/>
              </w:rPr>
              <w:t>4. Quantitative measure of the degree of severity of regularities in the modeled subject area</w:t>
            </w:r>
          </w:p>
        </w:tc>
        <w:tc>
          <w:tcPr>
            <w:tcW w:w="0" w:type="auto"/>
            <w:tcBorders>
              <w:right w:val="single" w:sz="18" w:space="0" w:color="auto"/>
            </w:tcBorders>
            <w:shd w:val="clear" w:color="auto" w:fill="auto"/>
          </w:tcPr>
          <w:p w14:paraId="05B27D41" w14:textId="77777777" w:rsidR="00EE524B" w:rsidRPr="008951B5" w:rsidRDefault="00EE524B" w:rsidP="002C07B3">
            <w:pPr>
              <w:spacing w:line="240" w:lineRule="auto"/>
              <w:ind w:left="-57" w:right="-57" w:firstLine="0"/>
              <w:jc w:val="left"/>
              <w:rPr>
                <w:rFonts w:ascii="Arial" w:eastAsia="Times New Roman" w:hAnsi="Arial" w:cs="Arial"/>
                <w:sz w:val="20"/>
                <w:szCs w:val="20"/>
                <w:lang w:val="en-US" w:eastAsia="ru-RU"/>
              </w:rPr>
            </w:pPr>
            <w:r w:rsidRPr="008951B5">
              <w:rPr>
                <w:rFonts w:ascii="Arial" w:eastAsia="Times New Roman" w:hAnsi="Arial" w:cs="Arial"/>
                <w:sz w:val="20"/>
                <w:szCs w:val="20"/>
                <w:lang w:val="en-US" w:eastAsia="ru-RU"/>
              </w:rPr>
              <w:t>The root of the information power of the model</w:t>
            </w:r>
          </w:p>
        </w:tc>
        <w:tc>
          <w:tcPr>
            <w:tcW w:w="0" w:type="auto"/>
            <w:tcBorders>
              <w:left w:val="single" w:sz="18" w:space="0" w:color="auto"/>
              <w:bottom w:val="single" w:sz="18" w:space="0" w:color="auto"/>
              <w:right w:val="single" w:sz="18" w:space="0" w:color="auto"/>
            </w:tcBorders>
            <w:shd w:val="clear" w:color="auto" w:fill="auto"/>
          </w:tcPr>
          <w:p w14:paraId="2B7BDBAA" w14:textId="77777777" w:rsidR="00EE524B" w:rsidRPr="00EE524B" w:rsidRDefault="003745E9" w:rsidP="002C07B3">
            <w:pPr>
              <w:spacing w:line="240" w:lineRule="auto"/>
              <w:ind w:left="-57" w:right="-57" w:firstLine="0"/>
              <w:jc w:val="center"/>
              <w:rPr>
                <w:rFonts w:ascii="Arial" w:eastAsia="Times New Roman" w:hAnsi="Arial" w:cs="Arial"/>
                <w:sz w:val="20"/>
                <w:szCs w:val="20"/>
                <w:lang w:eastAsia="ru-RU"/>
              </w:rPr>
            </w:pPr>
            <w:r w:rsidRPr="00EE524B">
              <w:rPr>
                <w:rFonts w:ascii="Arial" w:eastAsia="Times New Roman" w:hAnsi="Arial" w:cs="Arial"/>
                <w:b/>
                <w:noProof/>
                <w:position w:val="-32"/>
                <w:sz w:val="20"/>
                <w:szCs w:val="20"/>
                <w:lang w:eastAsia="ru-RU"/>
              </w:rPr>
              <w:object w:dxaOrig="3240" w:dyaOrig="820" w14:anchorId="2845DD9D">
                <v:shape id="_x0000_i1078" type="#_x0000_t75" alt="" style="width:163pt;height:41pt;mso-width-percent:0;mso-height-percent:0;mso-width-percent:0;mso-height-percent:0" o:ole="" fillcolor="window">
                  <v:imagedata r:id="rId140" o:title=""/>
                </v:shape>
                <o:OLEObject Type="Embed" ProgID="Equation.3" ShapeID="_x0000_i1078" DrawAspect="Content" ObjectID="_1758683928" r:id="rId141"/>
              </w:object>
            </w:r>
          </w:p>
        </w:tc>
      </w:tr>
    </w:tbl>
    <w:p w14:paraId="3153B684" w14:textId="77777777" w:rsidR="00ED2E14" w:rsidRPr="00ED2E14" w:rsidRDefault="00ED2E14" w:rsidP="003B3AED">
      <w:pPr>
        <w:autoSpaceDE w:val="0"/>
        <w:autoSpaceDN w:val="0"/>
        <w:adjustRightInd w:val="0"/>
        <w:spacing w:line="240" w:lineRule="auto"/>
        <w:rPr>
          <w:rFonts w:eastAsia="Times New Roman"/>
          <w:szCs w:val="28"/>
          <w:lang w:eastAsia="x-none"/>
        </w:rPr>
      </w:pPr>
    </w:p>
    <w:p w14:paraId="0632398D" w14:textId="77777777" w:rsidR="00C274BC" w:rsidRPr="008951B5" w:rsidRDefault="00C274BC" w:rsidP="003B3AED">
      <w:pPr>
        <w:pStyle w:val="3"/>
        <w:spacing w:before="0" w:after="0"/>
        <w:rPr>
          <w:lang w:val="en-US"/>
        </w:rPr>
      </w:pPr>
      <w:bookmarkStart w:id="40" w:name="_Toc140844109"/>
      <w:r w:rsidRPr="008951B5">
        <w:rPr>
          <w:lang w:val="en-US"/>
        </w:rPr>
        <w:t xml:space="preserve">Solving the problem of identification and forecasting in the </w:t>
      </w:r>
      <w:proofErr w:type="spellStart"/>
      <w:r w:rsidRPr="008951B5">
        <w:rPr>
          <w:lang w:val="en-US"/>
        </w:rPr>
        <w:t>Eidos</w:t>
      </w:r>
      <w:proofErr w:type="spellEnd"/>
      <w:r w:rsidRPr="008951B5">
        <w:rPr>
          <w:lang w:val="en-US"/>
        </w:rPr>
        <w:t xml:space="preserve"> system</w:t>
      </w:r>
      <w:bookmarkEnd w:id="40"/>
    </w:p>
    <w:p w14:paraId="4FD69889" w14:textId="77777777" w:rsidR="00C274BC" w:rsidRPr="008951B5" w:rsidRDefault="00033819" w:rsidP="00DF1214">
      <w:pPr>
        <w:spacing w:line="240" w:lineRule="auto"/>
        <w:rPr>
          <w:szCs w:val="28"/>
          <w:lang w:val="en-US"/>
        </w:rPr>
      </w:pPr>
      <w:r w:rsidRPr="008951B5">
        <w:rPr>
          <w:szCs w:val="28"/>
          <w:lang w:val="en-US"/>
        </w:rPr>
        <w:t>In ASC-analysis, advanced forecasting methods based on the scenario method of ASC-analysis or scenario ASC-analysis have been developed and implemented in the Eidos system. But the tasks of this work do not include their detailed consideration, especially since they are consecrated in detail both at the theoretical level and with detailed numerical examples in [4-7] and in a number of others.</w:t>
      </w:r>
    </w:p>
    <w:p w14:paraId="76A69017" w14:textId="77777777" w:rsidR="001A0833" w:rsidRDefault="00C7599D" w:rsidP="003424C2">
      <w:pPr>
        <w:spacing w:line="240" w:lineRule="auto"/>
        <w:rPr>
          <w:szCs w:val="28"/>
          <w:lang w:val="en-US"/>
        </w:rPr>
      </w:pPr>
      <w:r w:rsidRPr="008951B5">
        <w:rPr>
          <w:lang w:val="en-US"/>
        </w:rPr>
        <w:t>Of these output forms, consider only two: 4.1.3.1 and 4.1.3.2 (Figure 18</w:t>
      </w:r>
      <w:r w:rsidR="007F0F7C" w:rsidRPr="007F0F7C">
        <w:rPr>
          <w:lang w:val="en-US"/>
        </w:rPr>
        <w:t xml:space="preserve"> </w:t>
      </w:r>
      <w:r w:rsidR="007F0F7C">
        <w:rPr>
          <w:lang w:val="en-US"/>
        </w:rPr>
        <w:t xml:space="preserve">in [1]). </w:t>
      </w:r>
      <w:r w:rsidR="001A0833" w:rsidRPr="008951B5">
        <w:rPr>
          <w:szCs w:val="28"/>
          <w:lang w:val="en-US"/>
        </w:rPr>
        <w:t>These output forms, taking into account what has been said above about the integral criteria of the "Eidos" system, are said to be "intuitive" and do not require special comments.</w:t>
      </w:r>
    </w:p>
    <w:p w14:paraId="6EF2B7C4" w14:textId="77777777" w:rsidR="00DE6CAD" w:rsidRPr="008951B5" w:rsidRDefault="00DE6CAD" w:rsidP="003424C2">
      <w:pPr>
        <w:spacing w:line="240" w:lineRule="auto"/>
        <w:rPr>
          <w:szCs w:val="28"/>
          <w:lang w:val="en-US"/>
        </w:rPr>
      </w:pPr>
    </w:p>
    <w:p w14:paraId="7080CC51" w14:textId="77777777" w:rsidR="00961829" w:rsidRDefault="00961829" w:rsidP="000111D7">
      <w:pPr>
        <w:pStyle w:val="2"/>
        <w:spacing w:line="240" w:lineRule="auto"/>
        <w:ind w:left="1276" w:hanging="567"/>
        <w:jc w:val="left"/>
        <w:rPr>
          <w:rFonts w:ascii="Arial" w:hAnsi="Arial"/>
          <w:b/>
          <w:lang w:val="en-US"/>
        </w:rPr>
      </w:pPr>
      <w:bookmarkStart w:id="41" w:name="_Toc86561681"/>
      <w:bookmarkStart w:id="42" w:name="_Toc86745099"/>
      <w:bookmarkStart w:id="43" w:name="_Toc87431165"/>
      <w:bookmarkStart w:id="44" w:name="_Toc94681814"/>
      <w:bookmarkStart w:id="45" w:name="_Toc140844110"/>
      <w:proofErr w:type="gramStart"/>
      <w:r w:rsidRPr="008951B5">
        <w:rPr>
          <w:rFonts w:ascii="Arial" w:hAnsi="Arial"/>
          <w:b/>
          <w:lang w:val="en-US"/>
        </w:rPr>
        <w:t>Task-7.</w:t>
      </w:r>
      <w:proofErr w:type="gramEnd"/>
      <w:r w:rsidRPr="008951B5">
        <w:rPr>
          <w:rFonts w:ascii="Arial" w:hAnsi="Arial"/>
          <w:b/>
          <w:lang w:val="en-US"/>
        </w:rPr>
        <w:t xml:space="preserve"> Decision Support</w:t>
      </w:r>
      <w:bookmarkEnd w:id="41"/>
      <w:bookmarkEnd w:id="42"/>
      <w:bookmarkEnd w:id="43"/>
      <w:bookmarkEnd w:id="44"/>
      <w:bookmarkEnd w:id="45"/>
    </w:p>
    <w:p w14:paraId="182B31D8" w14:textId="77777777" w:rsidR="008F4566" w:rsidRPr="005041F5" w:rsidRDefault="005041F5" w:rsidP="005041F5">
      <w:pPr>
        <w:spacing w:line="240" w:lineRule="auto"/>
        <w:rPr>
          <w:szCs w:val="28"/>
          <w:lang w:val="en-US"/>
        </w:rPr>
      </w:pPr>
      <w:r w:rsidRPr="005041F5">
        <w:rPr>
          <w:szCs w:val="28"/>
          <w:lang w:val="en-US"/>
        </w:rPr>
        <w:t xml:space="preserve">The solution of </w:t>
      </w:r>
      <w:r>
        <w:rPr>
          <w:szCs w:val="28"/>
          <w:lang w:val="en-US"/>
        </w:rPr>
        <w:t>task-</w:t>
      </w:r>
      <w:r w:rsidRPr="005041F5">
        <w:rPr>
          <w:szCs w:val="28"/>
          <w:lang w:val="en-US"/>
        </w:rPr>
        <w:t>7 is given in [1] and includes the following subtasks:</w:t>
      </w:r>
    </w:p>
    <w:p w14:paraId="4C23ED08" w14:textId="77777777" w:rsidR="00961829" w:rsidRPr="005041F5" w:rsidRDefault="005041F5" w:rsidP="005041F5">
      <w:pPr>
        <w:spacing w:line="240" w:lineRule="auto"/>
        <w:rPr>
          <w:szCs w:val="28"/>
          <w:lang w:val="en-US"/>
        </w:rPr>
      </w:pPr>
      <w:bookmarkStart w:id="46" w:name="_Toc86561682"/>
      <w:bookmarkStart w:id="47" w:name="_Toc87431166"/>
      <w:bookmarkStart w:id="48" w:name="_Toc94681815"/>
      <w:bookmarkStart w:id="49" w:name="_Toc140844111"/>
      <w:r w:rsidRPr="005041F5">
        <w:rPr>
          <w:szCs w:val="28"/>
          <w:lang w:val="en-US"/>
        </w:rPr>
        <w:t xml:space="preserve">- </w:t>
      </w:r>
      <w:r>
        <w:rPr>
          <w:szCs w:val="28"/>
          <w:lang w:val="en-US"/>
        </w:rPr>
        <w:t>s</w:t>
      </w:r>
      <w:r w:rsidR="00961829" w:rsidRPr="005041F5">
        <w:rPr>
          <w:szCs w:val="28"/>
          <w:lang w:val="en-US"/>
        </w:rPr>
        <w:t>implified decision-making as an inverse forecasting problem, positive and negative information portraits of classes, SWOT analysis</w:t>
      </w:r>
      <w:bookmarkEnd w:id="46"/>
      <w:bookmarkEnd w:id="47"/>
      <w:bookmarkEnd w:id="48"/>
      <w:bookmarkEnd w:id="49"/>
      <w:r>
        <w:rPr>
          <w:szCs w:val="28"/>
          <w:lang w:val="en-US"/>
        </w:rPr>
        <w:t>;</w:t>
      </w:r>
    </w:p>
    <w:p w14:paraId="19492346" w14:textId="77777777" w:rsidR="00947245" w:rsidRDefault="005041F5" w:rsidP="005041F5">
      <w:pPr>
        <w:spacing w:line="240" w:lineRule="auto"/>
        <w:rPr>
          <w:szCs w:val="28"/>
          <w:lang w:val="en-US"/>
        </w:rPr>
      </w:pPr>
      <w:bookmarkStart w:id="50" w:name="_Toc86561683"/>
      <w:bookmarkStart w:id="51" w:name="_Toc87431167"/>
      <w:bookmarkStart w:id="52" w:name="_Toc94681816"/>
      <w:bookmarkStart w:id="53" w:name="_Toc140844112"/>
      <w:r>
        <w:rPr>
          <w:szCs w:val="28"/>
          <w:lang w:val="en-US"/>
        </w:rPr>
        <w:t xml:space="preserve">- </w:t>
      </w:r>
      <w:proofErr w:type="gramStart"/>
      <w:r>
        <w:rPr>
          <w:szCs w:val="28"/>
          <w:lang w:val="en-US"/>
        </w:rPr>
        <w:t>a</w:t>
      </w:r>
      <w:proofErr w:type="gramEnd"/>
      <w:r w:rsidR="00961829" w:rsidRPr="005041F5">
        <w:rPr>
          <w:szCs w:val="28"/>
          <w:lang w:val="en-US"/>
        </w:rPr>
        <w:t xml:space="preserve"> developed decision-making algorithm in adaptive intelligent control systems based on</w:t>
      </w:r>
      <w:bookmarkEnd w:id="50"/>
      <w:bookmarkEnd w:id="51"/>
      <w:bookmarkEnd w:id="52"/>
      <w:r w:rsidRPr="005041F5">
        <w:rPr>
          <w:szCs w:val="28"/>
          <w:lang w:val="en-US"/>
        </w:rPr>
        <w:t xml:space="preserve"> </w:t>
      </w:r>
      <w:r w:rsidR="00947245" w:rsidRPr="005041F5">
        <w:rPr>
          <w:szCs w:val="28"/>
          <w:lang w:val="en-US"/>
        </w:rPr>
        <w:t>ASC</w:t>
      </w:r>
      <w:r w:rsidRPr="005041F5">
        <w:rPr>
          <w:szCs w:val="28"/>
          <w:lang w:val="en-US"/>
        </w:rPr>
        <w:t>-</w:t>
      </w:r>
      <w:r w:rsidR="00947245" w:rsidRPr="005041F5">
        <w:rPr>
          <w:szCs w:val="28"/>
          <w:lang w:val="en-US"/>
        </w:rPr>
        <w:t>analysis and the Eidos system</w:t>
      </w:r>
      <w:bookmarkEnd w:id="53"/>
      <w:r>
        <w:rPr>
          <w:szCs w:val="28"/>
          <w:lang w:val="en-US"/>
        </w:rPr>
        <w:t>.</w:t>
      </w:r>
    </w:p>
    <w:p w14:paraId="25DB0654" w14:textId="77777777" w:rsidR="00DE6CAD" w:rsidRPr="005041F5" w:rsidRDefault="00DE6CAD" w:rsidP="005041F5">
      <w:pPr>
        <w:spacing w:line="240" w:lineRule="auto"/>
        <w:rPr>
          <w:szCs w:val="28"/>
          <w:lang w:val="en-US"/>
        </w:rPr>
      </w:pPr>
    </w:p>
    <w:p w14:paraId="5E8E8C72" w14:textId="77777777" w:rsidR="00961829" w:rsidRPr="008951B5" w:rsidRDefault="00961829" w:rsidP="00CC175F">
      <w:pPr>
        <w:pStyle w:val="2"/>
        <w:spacing w:line="240" w:lineRule="auto"/>
        <w:ind w:left="1276" w:hanging="567"/>
        <w:jc w:val="left"/>
        <w:rPr>
          <w:rFonts w:ascii="Arial" w:hAnsi="Arial"/>
          <w:b/>
          <w:lang w:val="en-US"/>
        </w:rPr>
      </w:pPr>
      <w:bookmarkStart w:id="54" w:name="_Toc86561684"/>
      <w:bookmarkStart w:id="55" w:name="_Toc86745100"/>
      <w:bookmarkStart w:id="56" w:name="_Toc87431168"/>
      <w:bookmarkStart w:id="57" w:name="_Toc94681817"/>
      <w:bookmarkStart w:id="58" w:name="_Toc140844113"/>
      <w:proofErr w:type="gramStart"/>
      <w:r w:rsidRPr="008951B5">
        <w:rPr>
          <w:rFonts w:ascii="Arial" w:hAnsi="Arial"/>
          <w:b/>
          <w:lang w:val="en-US"/>
        </w:rPr>
        <w:t>Task-8.</w:t>
      </w:r>
      <w:proofErr w:type="gramEnd"/>
      <w:r w:rsidRPr="008951B5">
        <w:rPr>
          <w:rFonts w:ascii="Arial" w:hAnsi="Arial"/>
          <w:b/>
          <w:lang w:val="en-US"/>
        </w:rPr>
        <w:t xml:space="preserve"> Examining the object of modeling by examining its model</w:t>
      </w:r>
      <w:bookmarkEnd w:id="54"/>
      <w:bookmarkEnd w:id="55"/>
      <w:bookmarkEnd w:id="56"/>
      <w:bookmarkEnd w:id="57"/>
      <w:bookmarkEnd w:id="58"/>
    </w:p>
    <w:p w14:paraId="1DAED9A4" w14:textId="77777777" w:rsidR="005041F5" w:rsidRPr="005041F5" w:rsidRDefault="005041F5" w:rsidP="005041F5">
      <w:pPr>
        <w:spacing w:line="240" w:lineRule="auto"/>
        <w:rPr>
          <w:szCs w:val="28"/>
          <w:lang w:val="en-US"/>
        </w:rPr>
      </w:pPr>
      <w:bookmarkStart w:id="59" w:name="_Toc86561685"/>
      <w:bookmarkStart w:id="60" w:name="_Toc87431169"/>
      <w:bookmarkStart w:id="61" w:name="_Toc94681818"/>
      <w:bookmarkStart w:id="62" w:name="_Toc140844114"/>
      <w:r w:rsidRPr="005041F5">
        <w:rPr>
          <w:szCs w:val="28"/>
          <w:lang w:val="en-US"/>
        </w:rPr>
        <w:t xml:space="preserve">The solution of </w:t>
      </w:r>
      <w:r>
        <w:rPr>
          <w:szCs w:val="28"/>
          <w:lang w:val="en-US"/>
        </w:rPr>
        <w:t>task-8</w:t>
      </w:r>
      <w:r w:rsidRPr="005041F5">
        <w:rPr>
          <w:szCs w:val="28"/>
          <w:lang w:val="en-US"/>
        </w:rPr>
        <w:t xml:space="preserve"> is given in [1] and includes the following subtasks:</w:t>
      </w:r>
    </w:p>
    <w:p w14:paraId="57E03574" w14:textId="77777777" w:rsidR="00961829" w:rsidRPr="005041F5" w:rsidRDefault="005041F5" w:rsidP="005041F5">
      <w:pPr>
        <w:spacing w:line="240" w:lineRule="auto"/>
        <w:rPr>
          <w:szCs w:val="28"/>
          <w:lang w:val="en-US"/>
        </w:rPr>
      </w:pPr>
      <w:r>
        <w:rPr>
          <w:szCs w:val="28"/>
          <w:lang w:val="en-US"/>
        </w:rPr>
        <w:t>- i</w:t>
      </w:r>
      <w:r w:rsidR="00961829" w:rsidRPr="005041F5">
        <w:rPr>
          <w:szCs w:val="28"/>
          <w:lang w:val="en-US"/>
        </w:rPr>
        <w:t>nverted SWOT Diagrams of Descriptive Scale Values ​​(Semantic Potentials)</w:t>
      </w:r>
      <w:bookmarkEnd w:id="59"/>
      <w:bookmarkEnd w:id="60"/>
      <w:bookmarkEnd w:id="61"/>
      <w:bookmarkEnd w:id="62"/>
      <w:r>
        <w:rPr>
          <w:szCs w:val="28"/>
          <w:lang w:val="en-US"/>
        </w:rPr>
        <w:t>;</w:t>
      </w:r>
    </w:p>
    <w:p w14:paraId="4F6F8AEA" w14:textId="77777777" w:rsidR="00961829" w:rsidRPr="005041F5" w:rsidRDefault="005041F5" w:rsidP="005041F5">
      <w:pPr>
        <w:spacing w:line="240" w:lineRule="auto"/>
        <w:rPr>
          <w:szCs w:val="28"/>
          <w:lang w:val="en-US"/>
        </w:rPr>
      </w:pPr>
      <w:bookmarkStart w:id="63" w:name="_Toc86561686"/>
      <w:bookmarkStart w:id="64" w:name="_Toc87431170"/>
      <w:bookmarkStart w:id="65" w:name="_Toc94681819"/>
      <w:bookmarkStart w:id="66" w:name="_Toc140844115"/>
      <w:r>
        <w:rPr>
          <w:szCs w:val="28"/>
          <w:lang w:val="en-US"/>
        </w:rPr>
        <w:lastRenderedPageBreak/>
        <w:t xml:space="preserve">- </w:t>
      </w:r>
      <w:proofErr w:type="gramStart"/>
      <w:r>
        <w:rPr>
          <w:szCs w:val="28"/>
          <w:lang w:val="en-US"/>
        </w:rPr>
        <w:t>c</w:t>
      </w:r>
      <w:r w:rsidR="00961829" w:rsidRPr="005041F5">
        <w:rPr>
          <w:szCs w:val="28"/>
          <w:lang w:val="en-US"/>
        </w:rPr>
        <w:t>luster-constructive</w:t>
      </w:r>
      <w:proofErr w:type="gramEnd"/>
      <w:r w:rsidR="00961829" w:rsidRPr="005041F5">
        <w:rPr>
          <w:szCs w:val="28"/>
          <w:lang w:val="en-US"/>
        </w:rPr>
        <w:t xml:space="preserve"> analysis of classes</w:t>
      </w:r>
      <w:bookmarkEnd w:id="63"/>
      <w:bookmarkEnd w:id="64"/>
      <w:bookmarkEnd w:id="65"/>
      <w:bookmarkEnd w:id="66"/>
      <w:r>
        <w:rPr>
          <w:szCs w:val="28"/>
          <w:lang w:val="en-US"/>
        </w:rPr>
        <w:t>;</w:t>
      </w:r>
    </w:p>
    <w:p w14:paraId="053122CE" w14:textId="77777777" w:rsidR="00961829" w:rsidRPr="005041F5" w:rsidRDefault="005041F5" w:rsidP="005041F5">
      <w:pPr>
        <w:spacing w:line="240" w:lineRule="auto"/>
        <w:rPr>
          <w:szCs w:val="28"/>
          <w:lang w:val="en-US"/>
        </w:rPr>
      </w:pPr>
      <w:bookmarkStart w:id="67" w:name="_Toc86561687"/>
      <w:bookmarkStart w:id="68" w:name="_Toc87431171"/>
      <w:bookmarkStart w:id="69" w:name="_Toc94681820"/>
      <w:bookmarkStart w:id="70" w:name="_Toc140844116"/>
      <w:r>
        <w:rPr>
          <w:szCs w:val="28"/>
          <w:lang w:val="en-US"/>
        </w:rPr>
        <w:t xml:space="preserve">- </w:t>
      </w:r>
      <w:proofErr w:type="gramStart"/>
      <w:r>
        <w:rPr>
          <w:szCs w:val="28"/>
          <w:lang w:val="en-US"/>
        </w:rPr>
        <w:t>c</w:t>
      </w:r>
      <w:r w:rsidR="00961829" w:rsidRPr="005041F5">
        <w:rPr>
          <w:szCs w:val="28"/>
          <w:lang w:val="en-US"/>
        </w:rPr>
        <w:t>luster-constructive</w:t>
      </w:r>
      <w:proofErr w:type="gramEnd"/>
      <w:r w:rsidR="00961829" w:rsidRPr="005041F5">
        <w:rPr>
          <w:szCs w:val="28"/>
          <w:lang w:val="en-US"/>
        </w:rPr>
        <w:t xml:space="preserve"> analysis of the values of descriptive scales</w:t>
      </w:r>
      <w:bookmarkEnd w:id="67"/>
      <w:bookmarkEnd w:id="68"/>
      <w:bookmarkEnd w:id="69"/>
      <w:bookmarkEnd w:id="70"/>
      <w:r>
        <w:rPr>
          <w:szCs w:val="28"/>
          <w:lang w:val="en-US"/>
        </w:rPr>
        <w:t>;</w:t>
      </w:r>
    </w:p>
    <w:p w14:paraId="4910EC9C" w14:textId="77777777" w:rsidR="00961829" w:rsidRPr="005041F5" w:rsidRDefault="005041F5" w:rsidP="005041F5">
      <w:pPr>
        <w:spacing w:line="240" w:lineRule="auto"/>
        <w:rPr>
          <w:szCs w:val="28"/>
          <w:lang w:val="en-US"/>
        </w:rPr>
      </w:pPr>
      <w:bookmarkStart w:id="71" w:name="_Toc86561688"/>
      <w:bookmarkStart w:id="72" w:name="_Toc87431172"/>
      <w:bookmarkStart w:id="73" w:name="_Toc94681821"/>
      <w:bookmarkStart w:id="74" w:name="_Toc140844117"/>
      <w:r>
        <w:rPr>
          <w:szCs w:val="28"/>
          <w:lang w:val="en-US"/>
        </w:rPr>
        <w:t xml:space="preserve">- </w:t>
      </w:r>
      <w:proofErr w:type="gramStart"/>
      <w:r>
        <w:rPr>
          <w:szCs w:val="28"/>
          <w:lang w:val="en-US"/>
        </w:rPr>
        <w:t>k</w:t>
      </w:r>
      <w:r w:rsidR="00961829" w:rsidRPr="005041F5">
        <w:rPr>
          <w:szCs w:val="28"/>
          <w:lang w:val="en-US"/>
        </w:rPr>
        <w:t>nowledge</w:t>
      </w:r>
      <w:proofErr w:type="gramEnd"/>
      <w:r w:rsidR="00961829" w:rsidRPr="005041F5">
        <w:rPr>
          <w:szCs w:val="28"/>
          <w:lang w:val="en-US"/>
        </w:rPr>
        <w:t xml:space="preserve"> Model of the Eidos </w:t>
      </w:r>
      <w:r>
        <w:rPr>
          <w:szCs w:val="28"/>
          <w:lang w:val="en-US"/>
        </w:rPr>
        <w:t>s</w:t>
      </w:r>
      <w:r w:rsidR="00961829" w:rsidRPr="005041F5">
        <w:rPr>
          <w:szCs w:val="28"/>
          <w:lang w:val="en-US"/>
        </w:rPr>
        <w:t>ystem and Nonlocal Neurons</w:t>
      </w:r>
      <w:bookmarkEnd w:id="71"/>
      <w:bookmarkEnd w:id="72"/>
      <w:bookmarkEnd w:id="73"/>
      <w:bookmarkEnd w:id="74"/>
      <w:r>
        <w:rPr>
          <w:szCs w:val="28"/>
          <w:lang w:val="en-US"/>
        </w:rPr>
        <w:t>;</w:t>
      </w:r>
    </w:p>
    <w:p w14:paraId="29520A38" w14:textId="77777777" w:rsidR="00961829" w:rsidRPr="005041F5" w:rsidRDefault="005041F5" w:rsidP="005041F5">
      <w:pPr>
        <w:spacing w:line="240" w:lineRule="auto"/>
        <w:rPr>
          <w:szCs w:val="28"/>
          <w:lang w:val="en-US"/>
        </w:rPr>
      </w:pPr>
      <w:bookmarkStart w:id="75" w:name="_Toc86561689"/>
      <w:bookmarkStart w:id="76" w:name="_Toc87431173"/>
      <w:bookmarkStart w:id="77" w:name="_Toc94681822"/>
      <w:bookmarkStart w:id="78" w:name="_Toc140844118"/>
      <w:r>
        <w:rPr>
          <w:szCs w:val="28"/>
          <w:lang w:val="en-US"/>
        </w:rPr>
        <w:t xml:space="preserve">- </w:t>
      </w:r>
      <w:proofErr w:type="gramStart"/>
      <w:r>
        <w:rPr>
          <w:szCs w:val="28"/>
          <w:lang w:val="en-US"/>
        </w:rPr>
        <w:t>n</w:t>
      </w:r>
      <w:r w:rsidR="00961829" w:rsidRPr="005041F5">
        <w:rPr>
          <w:szCs w:val="28"/>
          <w:lang w:val="en-US"/>
        </w:rPr>
        <w:t>on-local</w:t>
      </w:r>
      <w:proofErr w:type="gramEnd"/>
      <w:r w:rsidR="00961829" w:rsidRPr="005041F5">
        <w:rPr>
          <w:szCs w:val="28"/>
          <w:lang w:val="en-US"/>
        </w:rPr>
        <w:t xml:space="preserve"> neural network</w:t>
      </w:r>
      <w:bookmarkEnd w:id="75"/>
      <w:bookmarkEnd w:id="76"/>
      <w:bookmarkEnd w:id="77"/>
      <w:bookmarkEnd w:id="78"/>
      <w:r>
        <w:rPr>
          <w:szCs w:val="28"/>
          <w:lang w:val="en-US"/>
        </w:rPr>
        <w:t>;</w:t>
      </w:r>
    </w:p>
    <w:p w14:paraId="4B5ECF40" w14:textId="77777777" w:rsidR="00961829" w:rsidRPr="005041F5" w:rsidRDefault="005041F5" w:rsidP="005041F5">
      <w:pPr>
        <w:spacing w:line="240" w:lineRule="auto"/>
        <w:rPr>
          <w:szCs w:val="28"/>
          <w:lang w:val="en-US"/>
        </w:rPr>
      </w:pPr>
      <w:bookmarkStart w:id="79" w:name="_Toc86561690"/>
      <w:bookmarkStart w:id="80" w:name="_Toc87431174"/>
      <w:bookmarkStart w:id="81" w:name="_Toc94681823"/>
      <w:bookmarkStart w:id="82" w:name="_Toc140844119"/>
      <w:r>
        <w:rPr>
          <w:szCs w:val="28"/>
          <w:lang w:val="en-US"/>
        </w:rPr>
        <w:t xml:space="preserve">- </w:t>
      </w:r>
      <w:r w:rsidR="00961829" w:rsidRPr="005041F5">
        <w:rPr>
          <w:szCs w:val="28"/>
          <w:lang w:val="en-US"/>
        </w:rPr>
        <w:t>3D Integral Cognitive Maps</w:t>
      </w:r>
      <w:bookmarkEnd w:id="79"/>
      <w:bookmarkEnd w:id="80"/>
      <w:bookmarkEnd w:id="81"/>
      <w:bookmarkEnd w:id="82"/>
      <w:r>
        <w:rPr>
          <w:szCs w:val="28"/>
          <w:lang w:val="en-US"/>
        </w:rPr>
        <w:t>;</w:t>
      </w:r>
    </w:p>
    <w:p w14:paraId="0F4199FA" w14:textId="77777777" w:rsidR="00961829" w:rsidRPr="005041F5" w:rsidRDefault="005041F5" w:rsidP="005041F5">
      <w:pPr>
        <w:spacing w:line="240" w:lineRule="auto"/>
        <w:rPr>
          <w:szCs w:val="28"/>
          <w:lang w:val="en-US"/>
        </w:rPr>
      </w:pPr>
      <w:bookmarkStart w:id="83" w:name="_Toc86561691"/>
      <w:bookmarkStart w:id="84" w:name="_Toc87431175"/>
      <w:bookmarkStart w:id="85" w:name="_Toc94681824"/>
      <w:bookmarkStart w:id="86" w:name="_Toc140844120"/>
      <w:r>
        <w:rPr>
          <w:szCs w:val="28"/>
          <w:lang w:val="en-US"/>
        </w:rPr>
        <w:t xml:space="preserve">- </w:t>
      </w:r>
      <w:r w:rsidR="00961829" w:rsidRPr="005041F5">
        <w:rPr>
          <w:szCs w:val="28"/>
          <w:lang w:val="en-US"/>
        </w:rPr>
        <w:t>2D Integral Cognitive Maps of Meaningful Class Comparison (Mediated Fuzzy Plausible Reasoning)</w:t>
      </w:r>
      <w:bookmarkEnd w:id="83"/>
      <w:bookmarkEnd w:id="84"/>
      <w:bookmarkEnd w:id="85"/>
      <w:bookmarkEnd w:id="86"/>
      <w:r>
        <w:rPr>
          <w:szCs w:val="28"/>
          <w:lang w:val="en-US"/>
        </w:rPr>
        <w:t>;</w:t>
      </w:r>
      <w:bookmarkStart w:id="87" w:name="_GoBack"/>
      <w:bookmarkEnd w:id="87"/>
    </w:p>
    <w:p w14:paraId="62BCC97C" w14:textId="77777777" w:rsidR="00961829" w:rsidRPr="005041F5" w:rsidRDefault="005041F5" w:rsidP="005041F5">
      <w:pPr>
        <w:spacing w:line="240" w:lineRule="auto"/>
        <w:rPr>
          <w:szCs w:val="28"/>
          <w:lang w:val="en-US"/>
        </w:rPr>
      </w:pPr>
      <w:bookmarkStart w:id="88" w:name="_Toc86561692"/>
      <w:bookmarkStart w:id="89" w:name="_Toc87431176"/>
      <w:bookmarkStart w:id="90" w:name="_Toc94681825"/>
      <w:bookmarkStart w:id="91" w:name="_Toc140844121"/>
      <w:r>
        <w:rPr>
          <w:szCs w:val="28"/>
          <w:lang w:val="en-US"/>
        </w:rPr>
        <w:t xml:space="preserve">- </w:t>
      </w:r>
      <w:r w:rsidR="00961829" w:rsidRPr="005041F5">
        <w:rPr>
          <w:szCs w:val="28"/>
          <w:lang w:val="en-US"/>
        </w:rPr>
        <w:t xml:space="preserve">2D-integrated cognitive maps of meaningful comparison of factor values </w:t>
      </w:r>
      <w:r w:rsidR="008A536C" w:rsidRPr="005041F5">
        <w:rPr>
          <w:szCs w:val="28"/>
          <w:lang w:val="en-US"/>
        </w:rPr>
        <w:t>(</w:t>
      </w:r>
      <w:r w:rsidR="00961829" w:rsidRPr="005041F5">
        <w:rPr>
          <w:szCs w:val="28"/>
          <w:lang w:val="en-US"/>
        </w:rPr>
        <w:t>mediated fuzzy plausible reasoning)</w:t>
      </w:r>
      <w:bookmarkEnd w:id="88"/>
      <w:bookmarkEnd w:id="89"/>
      <w:bookmarkEnd w:id="90"/>
      <w:bookmarkEnd w:id="91"/>
      <w:r>
        <w:rPr>
          <w:szCs w:val="28"/>
          <w:lang w:val="en-US"/>
        </w:rPr>
        <w:t>;</w:t>
      </w:r>
    </w:p>
    <w:p w14:paraId="7F8A86B0" w14:textId="77777777" w:rsidR="00961829" w:rsidRPr="005041F5" w:rsidRDefault="005041F5" w:rsidP="005041F5">
      <w:pPr>
        <w:spacing w:line="240" w:lineRule="auto"/>
        <w:rPr>
          <w:szCs w:val="28"/>
          <w:lang w:val="en-US"/>
        </w:rPr>
      </w:pPr>
      <w:bookmarkStart w:id="92" w:name="_Toc86561693"/>
      <w:bookmarkStart w:id="93" w:name="_Toc87431177"/>
      <w:bookmarkStart w:id="94" w:name="_Toc94681826"/>
      <w:bookmarkStart w:id="95" w:name="_Toc140844122"/>
      <w:r>
        <w:rPr>
          <w:szCs w:val="28"/>
          <w:lang w:val="en-US"/>
        </w:rPr>
        <w:t xml:space="preserve">- </w:t>
      </w:r>
      <w:proofErr w:type="gramStart"/>
      <w:r w:rsidRPr="005041F5">
        <w:rPr>
          <w:szCs w:val="28"/>
          <w:lang w:val="en-US"/>
        </w:rPr>
        <w:t>c</w:t>
      </w:r>
      <w:r w:rsidR="00961829" w:rsidRPr="005041F5">
        <w:rPr>
          <w:szCs w:val="28"/>
          <w:lang w:val="en-US"/>
        </w:rPr>
        <w:t>ognitive</w:t>
      </w:r>
      <w:proofErr w:type="gramEnd"/>
      <w:r w:rsidR="00961829" w:rsidRPr="005041F5">
        <w:rPr>
          <w:szCs w:val="28"/>
          <w:lang w:val="en-US"/>
        </w:rPr>
        <w:t xml:space="preserve"> functions</w:t>
      </w:r>
      <w:bookmarkEnd w:id="92"/>
      <w:bookmarkEnd w:id="93"/>
      <w:bookmarkEnd w:id="94"/>
      <w:bookmarkEnd w:id="95"/>
      <w:r>
        <w:rPr>
          <w:szCs w:val="28"/>
          <w:lang w:val="en-US"/>
        </w:rPr>
        <w:t>;</w:t>
      </w:r>
    </w:p>
    <w:p w14:paraId="005E1CAE" w14:textId="77777777" w:rsidR="00961829" w:rsidRPr="005041F5" w:rsidRDefault="005041F5" w:rsidP="005041F5">
      <w:pPr>
        <w:spacing w:line="240" w:lineRule="auto"/>
        <w:rPr>
          <w:szCs w:val="28"/>
          <w:lang w:val="en-US"/>
        </w:rPr>
      </w:pPr>
      <w:bookmarkStart w:id="96" w:name="_Toc86561694"/>
      <w:bookmarkStart w:id="97" w:name="_Toc87431178"/>
      <w:bookmarkStart w:id="98" w:name="_Toc94681827"/>
      <w:bookmarkStart w:id="99" w:name="_Toc140844123"/>
      <w:r>
        <w:rPr>
          <w:szCs w:val="28"/>
          <w:lang w:val="en-US"/>
        </w:rPr>
        <w:t xml:space="preserve">- </w:t>
      </w:r>
      <w:proofErr w:type="gramStart"/>
      <w:r>
        <w:rPr>
          <w:szCs w:val="28"/>
          <w:lang w:val="en-US"/>
        </w:rPr>
        <w:t>s</w:t>
      </w:r>
      <w:r w:rsidR="00961829" w:rsidRPr="005041F5">
        <w:rPr>
          <w:szCs w:val="28"/>
          <w:lang w:val="en-US"/>
        </w:rPr>
        <w:t>ignificance</w:t>
      </w:r>
      <w:proofErr w:type="gramEnd"/>
      <w:r w:rsidR="00961829" w:rsidRPr="005041F5">
        <w:rPr>
          <w:szCs w:val="28"/>
          <w:lang w:val="en-US"/>
        </w:rPr>
        <w:t xml:space="preserve"> of descriptive scales and their gradations</w:t>
      </w:r>
      <w:bookmarkEnd w:id="96"/>
      <w:bookmarkEnd w:id="97"/>
      <w:bookmarkEnd w:id="98"/>
      <w:bookmarkEnd w:id="99"/>
      <w:r>
        <w:rPr>
          <w:szCs w:val="28"/>
          <w:lang w:val="en-US"/>
        </w:rPr>
        <w:t>.</w:t>
      </w:r>
    </w:p>
    <w:p w14:paraId="357EF3BD" w14:textId="77777777" w:rsidR="00C06E00" w:rsidRPr="008951B5" w:rsidRDefault="00C06E00" w:rsidP="00965CD7">
      <w:pPr>
        <w:spacing w:line="240" w:lineRule="auto"/>
        <w:rPr>
          <w:szCs w:val="28"/>
          <w:lang w:val="en-US"/>
        </w:rPr>
      </w:pPr>
    </w:p>
    <w:p w14:paraId="625959CC" w14:textId="77777777" w:rsidR="009B43BD" w:rsidRPr="008951B5" w:rsidRDefault="009B43BD" w:rsidP="00BB412C">
      <w:pPr>
        <w:pStyle w:val="a7"/>
        <w:rPr>
          <w:lang w:val="en-US"/>
        </w:rPr>
      </w:pPr>
      <w:r w:rsidRPr="008951B5">
        <w:rPr>
          <w:lang w:val="en-US"/>
        </w:rPr>
        <w:t>Table</w:t>
      </w:r>
      <w:r w:rsidR="008E1E1A">
        <w:fldChar w:fldCharType="begin"/>
      </w:r>
      <w:r w:rsidR="008E1E1A" w:rsidRPr="008951B5">
        <w:rPr>
          <w:lang w:val="en-US"/>
        </w:rPr>
        <w:instrText xml:space="preserve"> SEQ </w:instrText>
      </w:r>
      <w:r w:rsidR="008E1E1A">
        <w:instrText>Таблица</w:instrText>
      </w:r>
      <w:r w:rsidR="008E1E1A" w:rsidRPr="008951B5">
        <w:rPr>
          <w:lang w:val="en-US"/>
        </w:rPr>
        <w:instrText xml:space="preserve"> \* ARABIC </w:instrText>
      </w:r>
      <w:r w:rsidR="008E1E1A">
        <w:fldChar w:fldCharType="separate"/>
      </w:r>
      <w:r w:rsidR="009F63F6" w:rsidRPr="008951B5">
        <w:rPr>
          <w:noProof/>
          <w:lang w:val="en-US"/>
        </w:rPr>
        <w:t>16</w:t>
      </w:r>
      <w:r w:rsidR="008E1E1A">
        <w:rPr>
          <w:noProof/>
        </w:rPr>
        <w:fldChar w:fldCharType="end"/>
      </w:r>
      <w:r w:rsidRPr="008951B5">
        <w:rPr>
          <w:lang w:val="en-US"/>
        </w:rPr>
        <w:t>– The strength of the influence of factor values on the behavior of the simulation object in the INF4 SC</w:t>
      </w:r>
      <w:r w:rsidR="005041F5">
        <w:rPr>
          <w:lang w:val="en-US"/>
        </w:rPr>
        <w:t>-</w:t>
      </w:r>
      <w:r w:rsidRPr="008951B5">
        <w:rPr>
          <w:lang w:val="en-US"/>
        </w:rPr>
        <w:t>model</w:t>
      </w:r>
    </w:p>
    <w:tbl>
      <w:tblPr>
        <w:tblW w:w="0" w:type="auto"/>
        <w:jc w:val="center"/>
        <w:tblLook w:val="04A0" w:firstRow="1" w:lastRow="0" w:firstColumn="1" w:lastColumn="0" w:noHBand="0" w:noVBand="1"/>
      </w:tblPr>
      <w:tblGrid>
        <w:gridCol w:w="285"/>
        <w:gridCol w:w="583"/>
        <w:gridCol w:w="488"/>
        <w:gridCol w:w="5301"/>
        <w:gridCol w:w="1014"/>
        <w:gridCol w:w="1075"/>
      </w:tblGrid>
      <w:tr w:rsidR="007030E7" w:rsidRPr="004926B6" w14:paraId="037A93F1" w14:textId="77777777" w:rsidTr="00B6137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14:paraId="18D6E1E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No.</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14:paraId="06A5C30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No.%</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14:paraId="2038729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Code</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14:paraId="308FB191"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Factor value name</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14:paraId="139BC47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Significance, %</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14:paraId="59CC08C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 xml:space="preserve">Significance </w:t>
            </w:r>
            <w:r w:rsidR="004926B6" w:rsidRPr="004926B6">
              <w:rPr>
                <w:rFonts w:ascii="Calibri" w:eastAsia="Times New Roman" w:hAnsi="Calibri" w:cs="Calibri"/>
                <w:color w:val="000000"/>
                <w:sz w:val="16"/>
                <w:szCs w:val="16"/>
                <w:lang w:val="en-US"/>
              </w:rPr>
              <w:br/>
            </w:r>
            <w:r w:rsidRPr="004926B6">
              <w:rPr>
                <w:rFonts w:ascii="Calibri" w:eastAsia="Times New Roman" w:hAnsi="Calibri" w:cs="Calibri"/>
                <w:color w:val="000000"/>
                <w:sz w:val="16"/>
                <w:szCs w:val="16"/>
                <w:lang w:val="en-US"/>
              </w:rPr>
              <w:t>cumulatively, %</w:t>
            </w:r>
          </w:p>
        </w:tc>
      </w:tr>
      <w:tr w:rsidR="007030E7" w:rsidRPr="004926B6" w14:paraId="2DABE9AC"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08A348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0D1C4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03448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681236"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WEIGHT BET. MIXTURES KG-1/5-{2068.4800000, 2129.4506545}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8F531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14,590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72AEE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14,590</w:t>
            </w:r>
          </w:p>
        </w:tc>
      </w:tr>
      <w:tr w:rsidR="007030E7" w:rsidRPr="004926B6" w14:paraId="027D706F"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7302F9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9EB85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124DC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3D936B"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WEIGHT BET. MIXTURES KG-2/5-{2129.4506545, 2190.4213090}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4D537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8.674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874C0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23.264</w:t>
            </w:r>
          </w:p>
        </w:tc>
      </w:tr>
      <w:tr w:rsidR="007030E7" w:rsidRPr="004926B6" w14:paraId="55CE646D"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14F006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CF647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4DC2B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336A4E"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ROCK OF CRUSHED STONE-Sand</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81EFE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6.576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DE3CC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29.840</w:t>
            </w:r>
          </w:p>
        </w:tc>
      </w:tr>
      <w:tr w:rsidR="007030E7" w:rsidRPr="004926B6" w14:paraId="00D7DF6C"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9EF840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A9305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AFBEF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3CCE69"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SAND CONSUMPTION KG/M CUBE-5/5-{1372.7089945, 1578.0000000}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C7681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6.576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F0FAF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36.416</w:t>
            </w:r>
          </w:p>
        </w:tc>
      </w:tr>
      <w:tr w:rsidR="007030E7" w:rsidRPr="004926B6" w14:paraId="702F6C10"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4A2ECF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6A1C3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CA71C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7BD7C6"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VOLUME BET. Sweep M CUBE-5/5-{0.9940000, 1.0000000}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11CA2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6.576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842FE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42.992</w:t>
            </w:r>
          </w:p>
        </w:tc>
      </w:tr>
      <w:tr w:rsidR="00BB412C" w:rsidRPr="004926B6" w14:paraId="5319DBFF" w14:textId="77777777" w:rsidTr="00B6137D">
        <w:trPr>
          <w:jc w:val="center"/>
        </w:trPr>
        <w:tc>
          <w:tcPr>
            <w:tcW w:w="0" w:type="auto"/>
            <w:tcBorders>
              <w:top w:val="nil"/>
              <w:left w:val="single" w:sz="4" w:space="0" w:color="auto"/>
              <w:bottom w:val="single" w:sz="4" w:space="0" w:color="auto"/>
              <w:right w:val="single" w:sz="4" w:space="0" w:color="auto"/>
            </w:tcBorders>
            <w:shd w:val="clear" w:color="000000" w:fill="FFFF00"/>
            <w:noWrap/>
            <w:tcMar>
              <w:left w:w="28" w:type="dxa"/>
              <w:right w:w="28" w:type="dxa"/>
            </w:tcMar>
            <w:vAlign w:val="bottom"/>
            <w:hideMark/>
          </w:tcPr>
          <w:p w14:paraId="6651A14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w:t>
            </w:r>
          </w:p>
        </w:tc>
        <w:tc>
          <w:tcPr>
            <w:tcW w:w="0" w:type="auto"/>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A4867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8,000</w:t>
            </w:r>
          </w:p>
        </w:tc>
        <w:tc>
          <w:tcPr>
            <w:tcW w:w="0" w:type="auto"/>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16C872F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55</w:t>
            </w:r>
          </w:p>
        </w:tc>
        <w:tc>
          <w:tcPr>
            <w:tcW w:w="0" w:type="auto"/>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2EFCD8B"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WATER CONSUMPTION LITER/M CUBE-5/5-{241.2000000, 270.0000000}</w:t>
            </w:r>
          </w:p>
        </w:tc>
        <w:tc>
          <w:tcPr>
            <w:tcW w:w="0" w:type="auto"/>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4AD167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6.524</w:t>
            </w:r>
          </w:p>
        </w:tc>
        <w:tc>
          <w:tcPr>
            <w:tcW w:w="0" w:type="auto"/>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5F441D0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49.516</w:t>
            </w:r>
          </w:p>
        </w:tc>
      </w:tr>
      <w:tr w:rsidR="007030E7" w:rsidRPr="004926B6" w14:paraId="790BC291"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219B2A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E7BBE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1FB9A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22DCE3"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CHEMICAL. ADDITIVE LITER/M CUBE-5/5-{4.1063608, 4.9000000}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80F5C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5.659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61191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55.175</w:t>
            </w:r>
          </w:p>
        </w:tc>
      </w:tr>
      <w:tr w:rsidR="007030E7" w:rsidRPr="004926B6" w14:paraId="44BD98F2"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3343E9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6531CA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7FD43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FC303E"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ROAD OF CRUSHED STONE-SMS</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D3AF9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4.019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02F6A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59.194</w:t>
            </w:r>
          </w:p>
        </w:tc>
      </w:tr>
      <w:tr w:rsidR="007030E7" w:rsidRPr="004926B6" w14:paraId="5DA8BA41"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8A156C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8BDCF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12,000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A928E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921335"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CONSUMPTION OF CEMENT KG/M CUBE-5/5-{412.4996865, 490.0000000}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F7BF6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2.865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77BD6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62.059</w:t>
            </w:r>
          </w:p>
        </w:tc>
      </w:tr>
      <w:tr w:rsidR="007030E7" w:rsidRPr="004926B6" w14:paraId="42AAB705"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CFE3A2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0A1BF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13.333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DFFA9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9C8815"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CHEM. APP. PLASTIF. KG/M KUB-5/5-{4.1249969, 4.9000000}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1D6DB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2.865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05CD8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64.924</w:t>
            </w:r>
          </w:p>
        </w:tc>
      </w:tr>
      <w:tr w:rsidR="007030E7" w:rsidRPr="004926B6" w14:paraId="0F5465BB"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A3C01C6" w14:textId="77777777" w:rsidR="00BB412C" w:rsidRPr="004926B6" w:rsidRDefault="004926B6"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1CE34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14.667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48905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D5EFC9" w14:textId="77777777" w:rsidR="00BB412C" w:rsidRPr="004926B6" w:rsidRDefault="00BB412C" w:rsidP="00BB412C">
            <w:pPr>
              <w:spacing w:line="240" w:lineRule="auto"/>
              <w:ind w:firstLine="0"/>
              <w:jc w:val="left"/>
              <w:rPr>
                <w:rFonts w:ascii="Calibri" w:eastAsia="Times New Roman" w:hAnsi="Calibri" w:cs="Calibri"/>
                <w:color w:val="000000"/>
                <w:sz w:val="16"/>
                <w:szCs w:val="16"/>
              </w:rPr>
            </w:pPr>
            <w:r w:rsidRPr="004926B6">
              <w:rPr>
                <w:rFonts w:ascii="Calibri" w:eastAsia="Times New Roman" w:hAnsi="Calibri" w:cs="Calibri"/>
                <w:color w:val="000000"/>
                <w:sz w:val="16"/>
                <w:szCs w:val="16"/>
                <w:lang w:val="en-US"/>
              </w:rPr>
              <w:t xml:space="preserve">RASH. CEM. WITHOUT X EXT. </w:t>
            </w:r>
            <w:r w:rsidRPr="004926B6">
              <w:rPr>
                <w:rFonts w:ascii="Calibri" w:eastAsia="Times New Roman" w:hAnsi="Calibri" w:cs="Calibri"/>
                <w:color w:val="000000"/>
                <w:sz w:val="16"/>
                <w:szCs w:val="16"/>
              </w:rPr>
              <w:t>KG/M KUB-5/5-{449.8119122, 533.7931034}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5CC2D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2.595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AC981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67.518</w:t>
            </w:r>
          </w:p>
        </w:tc>
      </w:tr>
      <w:tr w:rsidR="007030E7" w:rsidRPr="004926B6" w14:paraId="792DEFCE"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3CF7E9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374D0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16,000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92E2E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179E31"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WATER CONSUMPTION LITER/M CUBE-4/5-{212.4000000, 241.2000000}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1CBBC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2.332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5BC1F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69.850</w:t>
            </w:r>
          </w:p>
        </w:tc>
      </w:tr>
      <w:tr w:rsidR="007030E7" w:rsidRPr="004926B6" w14:paraId="5164BCF9"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255BD6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50E7B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17.333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D6780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C86E61"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WEIGHT BET. MIXTURES KG-3/5-{2190.4213090, 2251.3919636}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3F490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2.199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E2019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72.049</w:t>
            </w:r>
          </w:p>
        </w:tc>
      </w:tr>
      <w:tr w:rsidR="007030E7" w:rsidRPr="004926B6" w14:paraId="57590F77"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0B28D9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EF0B0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18.667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882E8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eleven</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6E5A24"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COEFF. VOID RUBBER-1/5-{0.4669118, 0.4723974}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851A9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2.146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59713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74.195</w:t>
            </w:r>
          </w:p>
        </w:tc>
      </w:tr>
      <w:tr w:rsidR="007030E7" w:rsidRPr="004926B6" w14:paraId="01297D8D"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EB322D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4B9CE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CFB9E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1C17FB"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IST. DENSITY CRUSHED STONE KG/M KUB-5/5-{2706.0000000, 2720.0000000}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D0C71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2.146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7254B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76.341</w:t>
            </w:r>
          </w:p>
        </w:tc>
      </w:tr>
      <w:tr w:rsidR="007030E7" w:rsidRPr="004926B6" w14:paraId="65FACF3C"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FC2481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555BB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21.333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ACAFB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DE1065"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BULK DENSITY OF CRUSHED STONE-5/5-{1428.0000000, 1450.0000000}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27B16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2.146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CDBDE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78.487</w:t>
            </w:r>
          </w:p>
        </w:tc>
      </w:tr>
      <w:tr w:rsidR="007030E7" w:rsidRPr="004926B6" w14:paraId="221E6F03"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1ED10E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AF560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22.667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783FCA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8119D0"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WATER CONSUMPTION LITER/M CUBE-2/5-{154.8000000, 183.6000000}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C83DC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2.041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F6761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80.528</w:t>
            </w:r>
          </w:p>
        </w:tc>
      </w:tr>
      <w:tr w:rsidR="007030E7" w:rsidRPr="004926B6" w14:paraId="494117AC"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495815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9073E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24,000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BB115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957899"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CHEMICAL. ADDITIVE LITER/M CUBE-4/5-{3.3127216, 4.1063608}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640435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1.555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63946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82.084</w:t>
            </w:r>
          </w:p>
        </w:tc>
      </w:tr>
      <w:tr w:rsidR="007030E7" w:rsidRPr="004926B6" w14:paraId="672CD655"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135FCA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2B2E7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25.333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A39A1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5A9FF3"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ROAD OF CRUSHED STONE-hard rocks</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B6E6F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1.325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C7B30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83.409</w:t>
            </w:r>
          </w:p>
        </w:tc>
      </w:tr>
      <w:tr w:rsidR="007030E7" w:rsidRPr="004926B6" w14:paraId="572AF65F"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E27683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8D546E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26.667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0D74E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4B17EB"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COEFF. G SLIDING ZEREN-1/5-{1.1000000, 1.1920000}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E13CD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1.223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E8770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84.632</w:t>
            </w:r>
          </w:p>
        </w:tc>
      </w:tr>
      <w:tr w:rsidR="007030E7" w:rsidRPr="004926B6" w14:paraId="53E7D879"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63A888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93AF9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28,000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C39E2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9617E7"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CRUSHED STONE CONSUMPTION KG/M KUB-5/5-{1194.4559078, 1238.5724560}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1FD08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1.223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8EF20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85.856</w:t>
            </w:r>
          </w:p>
        </w:tc>
      </w:tr>
      <w:tr w:rsidR="007030E7" w:rsidRPr="004926B6" w14:paraId="4C1B9E12"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068834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82300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29.333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78B36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87C6F2"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CONSUMPTION OF CEMENT KG/M CUBE-4/5-{334.9993730, 412.4996865}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E7F8C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0.955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407D8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86.811</w:t>
            </w:r>
          </w:p>
        </w:tc>
      </w:tr>
      <w:tr w:rsidR="007030E7" w:rsidRPr="004926B6" w14:paraId="363895C9"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A8BFB1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2BB5E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30.667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EE735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CC1704"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CHEM. APP. PLASTIF. KG/M KUB-4/5-{3.3499937, 4.1249969}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9BCDB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0.955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2EE5F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87.766</w:t>
            </w:r>
          </w:p>
        </w:tc>
      </w:tr>
      <w:tr w:rsidR="007030E7" w:rsidRPr="004926B6" w14:paraId="6C688D56"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3D7192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EDFFC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32,000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798D9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39CB12"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CRUSHED STONE CONSUMPTION KG/M KUB-4/5-{1150.3393596, 1194.4559078}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C305CF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0.894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6C1B8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88.660</w:t>
            </w:r>
          </w:p>
        </w:tc>
      </w:tr>
      <w:tr w:rsidR="007030E7" w:rsidRPr="004926B6" w14:paraId="5511BFC9"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2031C2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5B93A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33.333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3D44B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8119E8"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ROAD OF CRUSHED STONE-granite</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CBD0C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0.891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15CAC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89.550</w:t>
            </w:r>
          </w:p>
        </w:tc>
      </w:tr>
      <w:tr w:rsidR="007030E7" w:rsidRPr="004926B6" w14:paraId="430AE555"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4F76D8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323A1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34.667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EAB6C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73D6C0" w14:textId="77777777" w:rsidR="00BB412C" w:rsidRPr="004926B6" w:rsidRDefault="00BB412C" w:rsidP="00BB412C">
            <w:pPr>
              <w:spacing w:line="240" w:lineRule="auto"/>
              <w:ind w:firstLine="0"/>
              <w:jc w:val="left"/>
              <w:rPr>
                <w:rFonts w:ascii="Calibri" w:eastAsia="Times New Roman" w:hAnsi="Calibri" w:cs="Calibri"/>
                <w:color w:val="000000"/>
                <w:sz w:val="16"/>
                <w:szCs w:val="16"/>
              </w:rPr>
            </w:pPr>
            <w:r w:rsidRPr="004926B6">
              <w:rPr>
                <w:rFonts w:ascii="Calibri" w:eastAsia="Times New Roman" w:hAnsi="Calibri" w:cs="Calibri"/>
                <w:color w:val="000000"/>
                <w:sz w:val="16"/>
                <w:szCs w:val="16"/>
                <w:lang w:val="en-US"/>
              </w:rPr>
              <w:t xml:space="preserve">RASH. CEM. WITHOUT X EXT. </w:t>
            </w:r>
            <w:r w:rsidRPr="004926B6">
              <w:rPr>
                <w:rFonts w:ascii="Calibri" w:eastAsia="Times New Roman" w:hAnsi="Calibri" w:cs="Calibri"/>
                <w:color w:val="000000"/>
                <w:sz w:val="16"/>
                <w:szCs w:val="16"/>
              </w:rPr>
              <w:t>KG/M KUB-4/5-{365.8307210, 449.8119122}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A025C6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0.795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9F3D9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90.346</w:t>
            </w:r>
          </w:p>
        </w:tc>
      </w:tr>
      <w:tr w:rsidR="007030E7" w:rsidRPr="004926B6" w14:paraId="5A69B9F1"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40CC40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C9D5D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36,000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1DEFB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818842"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COEFF. G SLIDING ZEREN-2/5-{1.1920000, 1.2840000}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552AD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0.699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5942E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91.045</w:t>
            </w:r>
          </w:p>
        </w:tc>
      </w:tr>
      <w:tr w:rsidR="007030E7" w:rsidRPr="004926B6" w14:paraId="2DE3BBAB"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50F3AC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4EB12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37.333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EFA66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CF607C"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WATER CONSUMPTION LITER/M CUBE-1/5-{126.0000000, 154.8000000}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3B54F3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0.528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ABAB9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91.572</w:t>
            </w:r>
          </w:p>
        </w:tc>
      </w:tr>
      <w:tr w:rsidR="007030E7" w:rsidRPr="004926B6" w14:paraId="1CECD36B"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4A35ED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7A687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38.667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07BCC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E22D08"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WEIGHT BET. MIXTURES KG-5/5-{2312.3626181, 2373.3332726}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E666B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0.504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FF806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92.077</w:t>
            </w:r>
          </w:p>
        </w:tc>
      </w:tr>
      <w:tr w:rsidR="007030E7" w:rsidRPr="004926B6" w14:paraId="49A8AD10"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47782F7" w14:textId="77777777" w:rsidR="00BB412C" w:rsidRPr="004926B6" w:rsidRDefault="004926B6"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E8286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63D09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46E9E7"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ROCK OF CRUSHED STONE-limestone</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B883F1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0.482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E894F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92.559</w:t>
            </w:r>
          </w:p>
        </w:tc>
      </w:tr>
      <w:tr w:rsidR="007030E7" w:rsidRPr="004926B6" w14:paraId="0B25F3DD"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704220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99E02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41.333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E39E75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6C5835"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BREED OF GRINDED STONE-</w:t>
            </w:r>
            <w:proofErr w:type="spellStart"/>
            <w:r w:rsidRPr="004926B6">
              <w:rPr>
                <w:rFonts w:ascii="Calibri" w:eastAsia="Times New Roman" w:hAnsi="Calibri" w:cs="Calibri"/>
                <w:color w:val="000000"/>
                <w:sz w:val="16"/>
                <w:szCs w:val="16"/>
                <w:lang w:val="en-US"/>
              </w:rPr>
              <w:t>tv.p</w:t>
            </w:r>
            <w:proofErr w:type="spellEnd"/>
            <w:r w:rsidRPr="004926B6">
              <w:rPr>
                <w:rFonts w:ascii="Calibri" w:eastAsia="Times New Roman" w:hAnsi="Calibri" w:cs="Calibri"/>
                <w:color w:val="000000"/>
                <w:sz w:val="16"/>
                <w:szCs w:val="16"/>
                <w:lang w:val="en-US"/>
              </w:rPr>
              <w:t>, gran</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D80C92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0.467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B216E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93.026</w:t>
            </w:r>
          </w:p>
        </w:tc>
      </w:tr>
      <w:tr w:rsidR="007030E7" w:rsidRPr="004926B6" w14:paraId="3E6789E7"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A092B7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D6622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42.667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815DA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8F2621A" w14:textId="77777777" w:rsidR="00BB412C" w:rsidRPr="004926B6" w:rsidRDefault="00BB412C" w:rsidP="00BB412C">
            <w:pPr>
              <w:spacing w:line="240" w:lineRule="auto"/>
              <w:ind w:firstLine="0"/>
              <w:jc w:val="left"/>
              <w:rPr>
                <w:rFonts w:ascii="Calibri" w:eastAsia="Times New Roman" w:hAnsi="Calibri" w:cs="Calibri"/>
                <w:color w:val="000000"/>
                <w:sz w:val="16"/>
                <w:szCs w:val="16"/>
              </w:rPr>
            </w:pPr>
            <w:r w:rsidRPr="004926B6">
              <w:rPr>
                <w:rFonts w:ascii="Calibri" w:eastAsia="Times New Roman" w:hAnsi="Calibri" w:cs="Calibri"/>
                <w:color w:val="000000"/>
                <w:sz w:val="16"/>
                <w:szCs w:val="16"/>
                <w:lang w:val="en-US"/>
              </w:rPr>
              <w:t xml:space="preserve">RASH. CEM. WITHOUT X EXT. </w:t>
            </w:r>
            <w:r w:rsidRPr="004926B6">
              <w:rPr>
                <w:rFonts w:ascii="Calibri" w:eastAsia="Times New Roman" w:hAnsi="Calibri" w:cs="Calibri"/>
                <w:color w:val="000000"/>
                <w:sz w:val="16"/>
                <w:szCs w:val="16"/>
              </w:rPr>
              <w:t>KG/M KUB-1/5-{113.8871473, 197.8683385}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AA4D2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0.464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5E6C2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93.490</w:t>
            </w:r>
          </w:p>
        </w:tc>
      </w:tr>
      <w:tr w:rsidR="007030E7" w:rsidRPr="004926B6" w14:paraId="241AE04E"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522412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2B488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44,000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89E2B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DCC775A"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CONSUMPTION OF CEMENT KG/M CUB-1/5-{102.4984326, 179.9987461}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0B99D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0.418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1A181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93.908</w:t>
            </w:r>
          </w:p>
        </w:tc>
      </w:tr>
      <w:tr w:rsidR="007030E7" w:rsidRPr="004926B6" w14:paraId="4F1E6557"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61BE1C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B1A08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45.333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674F7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5FDFC4"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CHEM. APP. PLASTIF. KG/M KUB-1/5-{1.0249843, 1.7999874}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185F1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0.418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05872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94.326</w:t>
            </w:r>
          </w:p>
        </w:tc>
      </w:tr>
      <w:tr w:rsidR="007030E7" w:rsidRPr="004926B6" w14:paraId="1924FC8B"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C229EB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2F795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46.667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4FEF6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A01D9C"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CHEMICAL. ADDITIVE LITER/M CUBE-1/5-{0.9318039, 1.7254431}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59C9F5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0.361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98E8B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94.687</w:t>
            </w:r>
          </w:p>
        </w:tc>
      </w:tr>
      <w:tr w:rsidR="007030E7" w:rsidRPr="004926B6" w14:paraId="00BD3507"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AF9133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634A6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48,000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2AED7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E50571"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CHEMICAL. ADDITIVE LITER/M CUBE-3/5-{2.5190823, 3.3127216}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0E70A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0.359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0598A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95.046</w:t>
            </w:r>
          </w:p>
        </w:tc>
      </w:tr>
      <w:tr w:rsidR="007030E7" w:rsidRPr="004926B6" w14:paraId="7B93F1B8"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5A80D8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1BF8E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49.333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282A2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E60684"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ROAD OF CRUSHED STONE - crushed stone.</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94C27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0.345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F4C77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95.391</w:t>
            </w:r>
          </w:p>
        </w:tc>
      </w:tr>
      <w:tr w:rsidR="00BB412C" w:rsidRPr="004926B6" w14:paraId="08BD634E" w14:textId="77777777" w:rsidTr="00B6137D">
        <w:trPr>
          <w:jc w:val="center"/>
        </w:trPr>
        <w:tc>
          <w:tcPr>
            <w:tcW w:w="0" w:type="auto"/>
            <w:tcBorders>
              <w:top w:val="nil"/>
              <w:left w:val="single" w:sz="4" w:space="0" w:color="auto"/>
              <w:bottom w:val="single" w:sz="4" w:space="0" w:color="auto"/>
              <w:right w:val="single" w:sz="4" w:space="0" w:color="auto"/>
            </w:tcBorders>
            <w:shd w:val="clear" w:color="000000" w:fill="FFFF00"/>
            <w:noWrap/>
            <w:tcMar>
              <w:left w:w="28" w:type="dxa"/>
              <w:right w:w="28" w:type="dxa"/>
            </w:tcMar>
            <w:vAlign w:val="bottom"/>
            <w:hideMark/>
          </w:tcPr>
          <w:p w14:paraId="75AD1E7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38</w:t>
            </w:r>
          </w:p>
        </w:tc>
        <w:tc>
          <w:tcPr>
            <w:tcW w:w="0" w:type="auto"/>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0D76E0E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50.667</w:t>
            </w:r>
          </w:p>
        </w:tc>
        <w:tc>
          <w:tcPr>
            <w:tcW w:w="0" w:type="auto"/>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249EA26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thirty</w:t>
            </w:r>
          </w:p>
        </w:tc>
        <w:tc>
          <w:tcPr>
            <w:tcW w:w="0" w:type="auto"/>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74C95B3A"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COEFF. G SLIDING ZEREN-5/5-{1.4680000, 1.5600000}</w:t>
            </w:r>
          </w:p>
        </w:tc>
        <w:tc>
          <w:tcPr>
            <w:tcW w:w="0" w:type="auto"/>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BBDAC0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0.335</w:t>
            </w:r>
          </w:p>
        </w:tc>
        <w:tc>
          <w:tcPr>
            <w:tcW w:w="0" w:type="auto"/>
            <w:tcBorders>
              <w:top w:val="nil"/>
              <w:left w:val="nil"/>
              <w:bottom w:val="single" w:sz="4" w:space="0" w:color="auto"/>
              <w:right w:val="single" w:sz="4" w:space="0" w:color="auto"/>
            </w:tcBorders>
            <w:shd w:val="clear" w:color="000000" w:fill="FFFF00"/>
            <w:noWrap/>
            <w:tcMar>
              <w:left w:w="28" w:type="dxa"/>
              <w:right w:w="28" w:type="dxa"/>
            </w:tcMar>
            <w:vAlign w:val="bottom"/>
            <w:hideMark/>
          </w:tcPr>
          <w:p w14:paraId="667DF21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95.726</w:t>
            </w:r>
          </w:p>
        </w:tc>
      </w:tr>
      <w:tr w:rsidR="007030E7" w:rsidRPr="004926B6" w14:paraId="130BB138"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4975FF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4A065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52,000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E0F4A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161FA8"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CONSUMPTION OF CEMENT KG/M CUBE-3/5-{257.4990596, 334.9993730}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C92EF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0.321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1BD01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96.047</w:t>
            </w:r>
          </w:p>
        </w:tc>
      </w:tr>
      <w:tr w:rsidR="007030E7" w:rsidRPr="004926B6" w14:paraId="75DFEFC2"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29A6C2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34514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53.333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1F490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41F792"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CHEM. APP. PLASTIF. KG/M KUB-3/5-{2.5749906, 3.3499937}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BC38E4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0.321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37205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96.368</w:t>
            </w:r>
          </w:p>
        </w:tc>
      </w:tr>
      <w:tr w:rsidR="007030E7" w:rsidRPr="004926B6" w14:paraId="27A1073B"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AFDDCF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13A4F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54.667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AC3D0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AEBA5E"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CRUSHED STONE CONSUMPTION KG/M KUB-2/5-{1062.1062633, 1106.2228115}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308D2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0.280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A3E55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96.648</w:t>
            </w:r>
          </w:p>
        </w:tc>
      </w:tr>
      <w:tr w:rsidR="007030E7" w:rsidRPr="004926B6" w14:paraId="1A89080D"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79F1BC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F8933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56,000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35094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B220F8"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COEFF. G SLIDING ZEREN-3/5-{1.2840000, 1.3760000}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A78FB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0.272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40BC6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96.921</w:t>
            </w:r>
          </w:p>
        </w:tc>
      </w:tr>
      <w:tr w:rsidR="007030E7" w:rsidRPr="004926B6" w14:paraId="1202A004"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606908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E3283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57.333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89AC8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AC90E1"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CRUSHED STONE CONSUMPTION KG/M KUB-3/5-{1106.2228115, 1150.3393596}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3EFFC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0.272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E7285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97.193</w:t>
            </w:r>
          </w:p>
        </w:tc>
      </w:tr>
      <w:tr w:rsidR="007030E7" w:rsidRPr="004926B6" w14:paraId="4E213D88"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9C1853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200E3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58.667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CECE5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CDCDF2"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COEFF. G SLIDING ZEREN-4/5-{1.3760000, 1.4680000}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62928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0.264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9D430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97.457</w:t>
            </w:r>
          </w:p>
        </w:tc>
      </w:tr>
      <w:tr w:rsidR="007030E7" w:rsidRPr="004926B6" w14:paraId="045BA5AA"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C426A0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lastRenderedPageBreak/>
              <w:t>45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E9EC9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269F0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AE6850"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BREED OF CRUSHED STONE-KNOWN</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E4B07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0.263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451775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97.720</w:t>
            </w:r>
          </w:p>
        </w:tc>
      </w:tr>
      <w:tr w:rsidR="007030E7" w:rsidRPr="004926B6" w14:paraId="772EFAB6"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AEF1D8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4DD6A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61.333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2FDCF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3CE0F3" w14:textId="77777777" w:rsidR="00BB412C" w:rsidRPr="004926B6" w:rsidRDefault="00BB412C" w:rsidP="00BB412C">
            <w:pPr>
              <w:spacing w:line="240" w:lineRule="auto"/>
              <w:ind w:firstLine="0"/>
              <w:jc w:val="left"/>
              <w:rPr>
                <w:rFonts w:ascii="Calibri" w:eastAsia="Times New Roman" w:hAnsi="Calibri" w:cs="Calibri"/>
                <w:color w:val="000000"/>
                <w:sz w:val="16"/>
                <w:szCs w:val="16"/>
              </w:rPr>
            </w:pPr>
            <w:r w:rsidRPr="004926B6">
              <w:rPr>
                <w:rFonts w:ascii="Calibri" w:eastAsia="Times New Roman" w:hAnsi="Calibri" w:cs="Calibri"/>
                <w:color w:val="000000"/>
                <w:sz w:val="16"/>
                <w:szCs w:val="16"/>
                <w:lang w:val="en-US"/>
              </w:rPr>
              <w:t xml:space="preserve">RASH. CEM. WITHOUT X EXT. </w:t>
            </w:r>
            <w:r w:rsidRPr="004926B6">
              <w:rPr>
                <w:rFonts w:ascii="Calibri" w:eastAsia="Times New Roman" w:hAnsi="Calibri" w:cs="Calibri"/>
                <w:color w:val="000000"/>
                <w:sz w:val="16"/>
                <w:szCs w:val="16"/>
              </w:rPr>
              <w:t>KG/M KUB-3/5-{281.8495297, 365.8307210}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8E8F5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0.249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1EA86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97.969</w:t>
            </w:r>
          </w:p>
        </w:tc>
      </w:tr>
      <w:tr w:rsidR="007030E7" w:rsidRPr="004926B6" w14:paraId="0E924A8C"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055180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87540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62.667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1B0679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81EE47"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CONSUMPTION OF CEMENT KG/M CUBE-2/5-{179.9987461, 257.4990596}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9F1A5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0.237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C37CA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98.206</w:t>
            </w:r>
          </w:p>
        </w:tc>
      </w:tr>
      <w:tr w:rsidR="007030E7" w:rsidRPr="004926B6" w14:paraId="20BD6C91"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D42869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3255B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64,000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0F989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5E82EC"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CHEM. APP. PLASTIF. KG/M KUB-2/5-{1.7999874, 2.5749906}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D160F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0.237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280C2C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98.443</w:t>
            </w:r>
          </w:p>
        </w:tc>
      </w:tr>
      <w:tr w:rsidR="007030E7" w:rsidRPr="004926B6" w14:paraId="5B69FC30"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DFABE7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7697FC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65.333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58812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5FE9C0" w14:textId="77777777" w:rsidR="00BB412C" w:rsidRPr="004926B6" w:rsidRDefault="00BB412C" w:rsidP="00BB412C">
            <w:pPr>
              <w:spacing w:line="240" w:lineRule="auto"/>
              <w:ind w:firstLine="0"/>
              <w:jc w:val="left"/>
              <w:rPr>
                <w:rFonts w:ascii="Calibri" w:eastAsia="Times New Roman" w:hAnsi="Calibri" w:cs="Calibri"/>
                <w:color w:val="000000"/>
                <w:sz w:val="16"/>
                <w:szCs w:val="16"/>
              </w:rPr>
            </w:pPr>
            <w:r w:rsidRPr="004926B6">
              <w:rPr>
                <w:rFonts w:ascii="Calibri" w:eastAsia="Times New Roman" w:hAnsi="Calibri" w:cs="Calibri"/>
                <w:color w:val="000000"/>
                <w:sz w:val="16"/>
                <w:szCs w:val="16"/>
              </w:rPr>
              <w:t>RING</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D9714C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0.234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05390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98.677</w:t>
            </w:r>
          </w:p>
        </w:tc>
      </w:tr>
      <w:tr w:rsidR="007030E7" w:rsidRPr="004926B6" w14:paraId="14F05AC6"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BFCA93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F3518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66.667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8C9A7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0F8874"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CHEMICAL. ADDITIVE LITER/M CUBE-2/5-{1.7254431, 2.5190823}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EF271E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0.207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097C3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98.884</w:t>
            </w:r>
          </w:p>
        </w:tc>
      </w:tr>
      <w:tr w:rsidR="007030E7" w:rsidRPr="004926B6" w14:paraId="38B92A83"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3D7284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304D0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68,000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07282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9D6079"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CRUSHED STONE CONSUMPTION KG/M KUB-1/5-{1017.9897151, 1062.1062633}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18AF42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0.198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C528C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99.081</w:t>
            </w:r>
          </w:p>
        </w:tc>
      </w:tr>
      <w:tr w:rsidR="007030E7" w:rsidRPr="004926B6" w14:paraId="0E3B5DCC"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2A0B87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D23F2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69.333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CE317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32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4C315D" w14:textId="77777777" w:rsidR="00BB412C" w:rsidRPr="004926B6" w:rsidRDefault="00BB412C" w:rsidP="00BB412C">
            <w:pPr>
              <w:spacing w:line="240" w:lineRule="auto"/>
              <w:ind w:firstLine="0"/>
              <w:jc w:val="left"/>
              <w:rPr>
                <w:rFonts w:ascii="Calibri" w:eastAsia="Times New Roman" w:hAnsi="Calibri" w:cs="Calibri"/>
                <w:color w:val="000000"/>
                <w:sz w:val="16"/>
                <w:szCs w:val="16"/>
              </w:rPr>
            </w:pPr>
            <w:r w:rsidRPr="004926B6">
              <w:rPr>
                <w:rFonts w:ascii="Calibri" w:eastAsia="Times New Roman" w:hAnsi="Calibri" w:cs="Calibri"/>
                <w:color w:val="000000"/>
                <w:sz w:val="16"/>
                <w:szCs w:val="16"/>
                <w:lang w:val="en-US"/>
              </w:rPr>
              <w:t xml:space="preserve">RASH. CEM. WITHOUT X EXT. </w:t>
            </w:r>
            <w:r w:rsidRPr="004926B6">
              <w:rPr>
                <w:rFonts w:ascii="Calibri" w:eastAsia="Times New Roman" w:hAnsi="Calibri" w:cs="Calibri"/>
                <w:color w:val="000000"/>
                <w:sz w:val="16"/>
                <w:szCs w:val="16"/>
              </w:rPr>
              <w:t>KG/M KUB-2/5-{197.8683385, 281.8495297}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0EB12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0.192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BAEDC0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99.273</w:t>
            </w:r>
          </w:p>
        </w:tc>
      </w:tr>
      <w:tr w:rsidR="007030E7" w:rsidRPr="004926B6" w14:paraId="227DA119"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68A148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A4177F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70.667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A36C0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73748D"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SAND CONSUMPTION KG/M CUB-1/5-{551.5449724, 756.8359779}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4B074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0.190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564437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99.463</w:t>
            </w:r>
          </w:p>
        </w:tc>
      </w:tr>
      <w:tr w:rsidR="007030E7" w:rsidRPr="004926B6" w14:paraId="53C1CCEF"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89A06A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FD6AC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72,000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F69D7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041FD9"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SAND CONSUMPTION KG/M CUBE-2/5-{756.8359779, 962.1269834}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046891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0.153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D063F9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99.616</w:t>
            </w:r>
          </w:p>
        </w:tc>
      </w:tr>
      <w:tr w:rsidR="007030E7" w:rsidRPr="004926B6" w14:paraId="02C80D56"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CDFC13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F0362D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73.333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FF4D85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F1C0E1E"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ROAD OF CRUSHED STONE - crushed stone.</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567BA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0.138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D1842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99.754</w:t>
            </w:r>
          </w:p>
        </w:tc>
      </w:tr>
      <w:tr w:rsidR="007030E7" w:rsidRPr="004926B6" w14:paraId="4207AD1F"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FB45A3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4F5856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74.667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0BFC0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D0DEE0"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WATER CONSUMPTION LITER/M CUBE-3/5-{183.6000000, 212.4000000}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03300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0.072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555A78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99.826</w:t>
            </w:r>
          </w:p>
        </w:tc>
      </w:tr>
      <w:tr w:rsidR="007030E7" w:rsidRPr="004926B6" w14:paraId="6954ABEC"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B894D0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5C424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76,000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66B37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9FFE619"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WEIGHT BET. MIXTURES KG-4/5-{2251.3919636, 2312.3626181}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2B2F5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0.058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8C2EEE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99.884</w:t>
            </w:r>
          </w:p>
        </w:tc>
      </w:tr>
      <w:tr w:rsidR="007030E7" w:rsidRPr="004926B6" w14:paraId="7EFAFB83"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05474F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319229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77.333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4FFCE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A5F6DE"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COEFF. VOID RUBBER-5/5-{0.4888540, 0.4943396}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AFC916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0.031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62950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99.916</w:t>
            </w:r>
          </w:p>
        </w:tc>
      </w:tr>
      <w:tr w:rsidR="007030E7" w:rsidRPr="004926B6" w14:paraId="050348A1"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D8FBA9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59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F6F3C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78.667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F2CB9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E78754E"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IST. DENSITY CRUSHED STONE KG/M KUB-1/5-{2650.0000000, 2664.0000000}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39264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0.031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7F203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99.947</w:t>
            </w:r>
          </w:p>
        </w:tc>
      </w:tr>
      <w:tr w:rsidR="007030E7" w:rsidRPr="004926B6" w14:paraId="5BF6A301"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A0604E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F6208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44A03F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87651C"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BULK DENSITY OF CRUSHED STONE-1/5-{1340.0000000, 1362.0000000}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3ED47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0.031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C69A54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99.978</w:t>
            </w:r>
          </w:p>
        </w:tc>
      </w:tr>
      <w:tr w:rsidR="007030E7" w:rsidRPr="004926B6" w14:paraId="04A53BE1"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FD8542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2025A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81.333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150F27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73DDE2"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VOLUME BET. Sweep M CUBE-1/5-{0.9700000, 0.9760000}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D1408B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0.022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9FE1C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30F74DA4"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1F6DD2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8E5C9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82.667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E839EC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A6FAE95"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COEFF. VOID Rubble-2/5-{0.4723974, 0.4778829}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8965F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71A8F4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12B245D0"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A6A64E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AE6B2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84,000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50B01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67F8FB6"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COEFF. VOID RUBBER-3/5-{0.4778829, 0.4833685}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B9058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1689D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1D409B3F"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C2CEE1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B6DBA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85.333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161DD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8492F4"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COEFF. VOID RUBBER-4/5-{0.4833685, 0.4888540}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069B9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8BE0E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618312B2"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2908DB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E9A5AF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86.667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9F636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B56BCA"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IST. DENSITY CRUSHED STONE KG/M KUB-2/5-{2664.0000000, 2678.0000000}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F50A8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A10D2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19C70CA2"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C711C0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66</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4DA29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88,000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F64725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829559"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IST. DENSITY CRUSHED STONE KG/M KUB-3/5-{2678.0000000, 2692.0000000}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BA83DD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59380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14266E66"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43C5D2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CE3A6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89.333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A3FCE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2290DB1"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IST. DENSITY CRUSHED STONE KG/M KUB-4/5-{2692.0000000, 2706.0000000}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FF23E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612392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1FC9FFB7"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165F68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FAE763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90.667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FA4DDC"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89D301"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BULK DENSITY OF CRUSHED STONE-2/5-{1362.0000000, 1384.0000000}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709E4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7536F5"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7076CC7D"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363D77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4E9F3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92,000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3FD64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B0C49F2"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BULK DENSITY OF CRUSHED STONE-3/5-{1384.0000000, 1406.0000000}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17D8ED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DCFA3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278E7445"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88FDB70"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1E20D4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93.333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23984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24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96E7CA"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BULK DENSITY OF CRUSHED STONE-4/5-{1406.0000000, 1428.0000000}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047091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34E05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11322F61"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F0F43A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71</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A3F7B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94.667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625C2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77157F"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SAND CONSUMPTION KG/M CUBE-3/5-{962.1269834, 1167.4179890}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380793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2B7D34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7D57A318"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D506033"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72</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F8754B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96,000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C93E8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49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46FAEC9"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SAND CONSUMPTION KG/M CUBE-4/5-{1167.4179890, 1372.7089945}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B911948"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83A4D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4502CD2E"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618CB81"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43CA0A"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97.333</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3AAA19F"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4072F40"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VOLUME BET. Sweep M CUBE-2/5-{0.9760000, 0.9820000}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2AC5F9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9DC5702"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50E38061"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786354E"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74</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B7B1C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98.667</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C2BDAD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68</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9781346"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VOLUME BET. Sweep M CUBE-3/5-{0.9820000, 0.9880000}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E8826BD"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431759"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r w:rsidR="007030E7" w:rsidRPr="004926B6" w14:paraId="3CF46558" w14:textId="77777777" w:rsidTr="00B6137D">
        <w:trPr>
          <w:jc w:val="center"/>
        </w:trPr>
        <w:tc>
          <w:tcPr>
            <w:tcW w:w="0" w:type="auto"/>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2C0FB47"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75</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74BE2B"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9B0364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69</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1E7C7D" w14:textId="77777777" w:rsidR="00BB412C" w:rsidRPr="004926B6" w:rsidRDefault="00BB412C" w:rsidP="00BB412C">
            <w:pPr>
              <w:spacing w:line="240" w:lineRule="auto"/>
              <w:ind w:firstLine="0"/>
              <w:jc w:val="left"/>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VOLUME BET. Sweep M CUBE-4/5-{0.9880000, 0.9940000}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9A85B6"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088574" w14:textId="77777777" w:rsidR="00BB412C" w:rsidRPr="004926B6" w:rsidRDefault="00BB412C" w:rsidP="00BB412C">
            <w:pPr>
              <w:spacing w:line="240" w:lineRule="auto"/>
              <w:ind w:firstLine="0"/>
              <w:jc w:val="center"/>
              <w:rPr>
                <w:rFonts w:ascii="Calibri" w:eastAsia="Times New Roman" w:hAnsi="Calibri" w:cs="Calibri"/>
                <w:color w:val="000000"/>
                <w:sz w:val="16"/>
                <w:szCs w:val="16"/>
                <w:lang w:val="en-US"/>
              </w:rPr>
            </w:pPr>
            <w:r w:rsidRPr="004926B6">
              <w:rPr>
                <w:rFonts w:ascii="Calibri" w:eastAsia="Times New Roman" w:hAnsi="Calibri" w:cs="Calibri"/>
                <w:color w:val="000000"/>
                <w:sz w:val="16"/>
                <w:szCs w:val="16"/>
                <w:lang w:val="en-US"/>
              </w:rPr>
              <w:t>100,000</w:t>
            </w:r>
          </w:p>
        </w:tc>
      </w:tr>
    </w:tbl>
    <w:p w14:paraId="06E0AF46" w14:textId="77777777" w:rsidR="00C06E00" w:rsidRDefault="00C06E00" w:rsidP="00A8510E">
      <w:pPr>
        <w:spacing w:line="240" w:lineRule="auto"/>
        <w:ind w:firstLine="720"/>
        <w:rPr>
          <w:rFonts w:eastAsia="Times New Roman"/>
          <w:szCs w:val="28"/>
          <w:lang w:val="en-US" w:eastAsia="ru-RU"/>
        </w:rPr>
      </w:pPr>
    </w:p>
    <w:p w14:paraId="74B0BCC9" w14:textId="77777777" w:rsidR="00796892" w:rsidRDefault="00DE6CAD" w:rsidP="009F4DE4">
      <w:pPr>
        <w:spacing w:line="240" w:lineRule="auto"/>
        <w:rPr>
          <w:rFonts w:eastAsia="Times New Roman"/>
          <w:szCs w:val="28"/>
          <w:lang w:val="en-US" w:eastAsia="x-none"/>
        </w:rPr>
      </w:pPr>
      <w:r w:rsidRPr="00786375">
        <w:rPr>
          <w:rFonts w:eastAsia="Times New Roman"/>
          <w:szCs w:val="28"/>
          <w:lang w:val="en-US" w:eastAsia="x-none"/>
        </w:rPr>
        <w:t>This issue is discussed in more detail in [1].</w:t>
      </w:r>
    </w:p>
    <w:p w14:paraId="3B47593D" w14:textId="77777777" w:rsidR="00DE6CAD" w:rsidRPr="008951B5" w:rsidRDefault="00DE6CAD" w:rsidP="009F4DE4">
      <w:pPr>
        <w:spacing w:line="240" w:lineRule="auto"/>
        <w:rPr>
          <w:szCs w:val="28"/>
          <w:lang w:val="en-US" w:eastAsia="ru-RU"/>
        </w:rPr>
      </w:pPr>
    </w:p>
    <w:p w14:paraId="3B375A7E" w14:textId="77777777" w:rsidR="00F93C66" w:rsidRPr="008951B5" w:rsidRDefault="00F93C66" w:rsidP="009F4DE4">
      <w:pPr>
        <w:pStyle w:val="a7"/>
        <w:rPr>
          <w:lang w:val="en-US"/>
        </w:rPr>
      </w:pPr>
      <w:r w:rsidRPr="008951B5">
        <w:rPr>
          <w:lang w:val="en-US"/>
        </w:rPr>
        <w:t>Table</w:t>
      </w:r>
      <w:r w:rsidR="008E1E1A">
        <w:fldChar w:fldCharType="begin"/>
      </w:r>
      <w:r w:rsidR="008E1E1A" w:rsidRPr="008951B5">
        <w:rPr>
          <w:lang w:val="en-US"/>
        </w:rPr>
        <w:instrText xml:space="preserve"> SEQ </w:instrText>
      </w:r>
      <w:r w:rsidR="008E1E1A">
        <w:instrText>Таблица</w:instrText>
      </w:r>
      <w:r w:rsidR="008E1E1A" w:rsidRPr="008951B5">
        <w:rPr>
          <w:lang w:val="en-US"/>
        </w:rPr>
        <w:instrText xml:space="preserve"> \* ARABIC </w:instrText>
      </w:r>
      <w:r w:rsidR="008E1E1A">
        <w:fldChar w:fldCharType="separate"/>
      </w:r>
      <w:r w:rsidR="009F63F6" w:rsidRPr="008951B5">
        <w:rPr>
          <w:noProof/>
          <w:lang w:val="en-US"/>
        </w:rPr>
        <w:t>17</w:t>
      </w:r>
      <w:r w:rsidR="008E1E1A">
        <w:rPr>
          <w:noProof/>
        </w:rPr>
        <w:fldChar w:fldCharType="end"/>
      </w:r>
      <w:r w:rsidRPr="008951B5">
        <w:rPr>
          <w:lang w:val="en-US"/>
        </w:rPr>
        <w:t xml:space="preserve">– The strength of the influence of factors on the behavior of the object </w:t>
      </w:r>
      <w:r w:rsidR="00DE6CAD">
        <w:rPr>
          <w:lang w:val="en-US"/>
        </w:rPr>
        <w:br/>
      </w:r>
      <w:r w:rsidRPr="008951B5">
        <w:rPr>
          <w:lang w:val="en-US"/>
        </w:rPr>
        <w:t>of modeling in the system-cognitive model INF4</w:t>
      </w:r>
    </w:p>
    <w:tbl>
      <w:tblPr>
        <w:tblW w:w="0" w:type="auto"/>
        <w:jc w:val="center"/>
        <w:tblLook w:val="04A0" w:firstRow="1" w:lastRow="0" w:firstColumn="1" w:lastColumn="0" w:noHBand="0" w:noVBand="1"/>
      </w:tblPr>
      <w:tblGrid>
        <w:gridCol w:w="648"/>
        <w:gridCol w:w="743"/>
        <w:gridCol w:w="648"/>
        <w:gridCol w:w="3178"/>
        <w:gridCol w:w="984"/>
        <w:gridCol w:w="1658"/>
      </w:tblGrid>
      <w:tr w:rsidR="009F4DE4" w:rsidRPr="00DE6CAD" w14:paraId="1A3688B9" w14:textId="77777777" w:rsidTr="00DE6CA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55976BBD"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No.</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2D0D14F1"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No.%</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9E92EE0"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Code</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31B83299" w14:textId="77777777" w:rsidR="0016255B" w:rsidRPr="00DE6CAD" w:rsidRDefault="0016255B" w:rsidP="0016255B">
            <w:pPr>
              <w:spacing w:line="240" w:lineRule="auto"/>
              <w:ind w:firstLine="0"/>
              <w:jc w:val="left"/>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Factor name</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0279EEA7"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proofErr w:type="spellStart"/>
            <w:r w:rsidRPr="00DE6CAD">
              <w:rPr>
                <w:rFonts w:ascii="Calibri" w:eastAsia="Times New Roman" w:hAnsi="Calibri" w:cs="Calibri"/>
                <w:color w:val="000000"/>
                <w:sz w:val="16"/>
                <w:szCs w:val="16"/>
              </w:rPr>
              <w:t>Significance</w:t>
            </w:r>
            <w:proofErr w:type="spellEnd"/>
            <w:r w:rsidR="009F4DE4" w:rsidRPr="00DE6CAD">
              <w:rPr>
                <w:rFonts w:ascii="Calibri" w:eastAsia="Times New Roman" w:hAnsi="Calibri" w:cs="Calibri"/>
                <w:color w:val="000000"/>
                <w:sz w:val="16"/>
                <w:szCs w:val="16"/>
              </w:rPr>
              <w:br/>
            </w:r>
            <w:proofErr w:type="spellStart"/>
            <w:r w:rsidRPr="00DE6CAD">
              <w:rPr>
                <w:rFonts w:ascii="Calibri" w:eastAsia="Times New Roman" w:hAnsi="Calibri" w:cs="Calibri"/>
                <w:color w:val="000000"/>
                <w:sz w:val="16"/>
                <w:szCs w:val="16"/>
              </w:rPr>
              <w:t>factor</w:t>
            </w:r>
            <w:proofErr w:type="spellEnd"/>
            <w:r w:rsidRPr="00DE6CAD">
              <w:rPr>
                <w:rFonts w:ascii="Calibri" w:eastAsia="Times New Roman" w:hAnsi="Calibri" w:cs="Calibri"/>
                <w:color w:val="000000"/>
                <w:sz w:val="16"/>
                <w:szCs w:val="16"/>
              </w:rPr>
              <w:t xml:space="preserve"> a,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1AC532B2" w14:textId="77777777" w:rsidR="0016255B" w:rsidRPr="00DE6CAD" w:rsidRDefault="0016255B" w:rsidP="009F4DE4">
            <w:pPr>
              <w:spacing w:line="240" w:lineRule="auto"/>
              <w:ind w:firstLine="0"/>
              <w:jc w:val="center"/>
              <w:rPr>
                <w:rFonts w:ascii="Calibri" w:eastAsia="Times New Roman" w:hAnsi="Calibri" w:cs="Calibri"/>
                <w:color w:val="000000"/>
                <w:sz w:val="16"/>
                <w:szCs w:val="16"/>
              </w:rPr>
            </w:pPr>
            <w:proofErr w:type="spellStart"/>
            <w:r w:rsidRPr="00DE6CAD">
              <w:rPr>
                <w:rFonts w:ascii="Calibri" w:eastAsia="Times New Roman" w:hAnsi="Calibri" w:cs="Calibri"/>
                <w:color w:val="000000"/>
                <w:sz w:val="16"/>
                <w:szCs w:val="16"/>
              </w:rPr>
              <w:t>Significance</w:t>
            </w:r>
            <w:proofErr w:type="spellEnd"/>
            <w:r w:rsidR="009F4DE4" w:rsidRPr="00DE6CAD">
              <w:rPr>
                <w:rFonts w:ascii="Calibri" w:eastAsia="Times New Roman" w:hAnsi="Calibri" w:cs="Calibri"/>
                <w:color w:val="000000"/>
                <w:sz w:val="16"/>
                <w:szCs w:val="16"/>
              </w:rPr>
              <w:br/>
            </w:r>
            <w:proofErr w:type="spellStart"/>
            <w:r w:rsidRPr="00DE6CAD">
              <w:rPr>
                <w:rFonts w:ascii="Calibri" w:eastAsia="Times New Roman" w:hAnsi="Calibri" w:cs="Calibri"/>
                <w:color w:val="000000"/>
                <w:sz w:val="16"/>
                <w:szCs w:val="16"/>
              </w:rPr>
              <w:t>factor</w:t>
            </w:r>
            <w:proofErr w:type="spellEnd"/>
            <w:r w:rsidRPr="00DE6CAD">
              <w:rPr>
                <w:rFonts w:ascii="Calibri" w:eastAsia="Times New Roman" w:hAnsi="Calibri" w:cs="Calibri"/>
                <w:color w:val="000000"/>
                <w:sz w:val="16"/>
                <w:szCs w:val="16"/>
              </w:rPr>
              <w:t xml:space="preserve"> </w:t>
            </w:r>
            <w:proofErr w:type="spellStart"/>
            <w:r w:rsidRPr="00DE6CAD">
              <w:rPr>
                <w:rFonts w:ascii="Calibri" w:eastAsia="Times New Roman" w:hAnsi="Calibri" w:cs="Calibri"/>
                <w:color w:val="000000"/>
                <w:sz w:val="16"/>
                <w:szCs w:val="16"/>
              </w:rPr>
              <w:t>cumulatively</w:t>
            </w:r>
            <w:proofErr w:type="spellEnd"/>
            <w:r w:rsidRPr="00DE6CAD">
              <w:rPr>
                <w:rFonts w:ascii="Calibri" w:eastAsia="Times New Roman" w:hAnsi="Calibri" w:cs="Calibri"/>
                <w:color w:val="000000"/>
                <w:sz w:val="16"/>
                <w:szCs w:val="16"/>
              </w:rPr>
              <w:t>, %</w:t>
            </w:r>
          </w:p>
        </w:tc>
      </w:tr>
      <w:tr w:rsidR="000E5036" w:rsidRPr="00DE6CAD" w14:paraId="347C746D"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27D236"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r w:rsidRPr="00DE6CAD">
              <w:rPr>
                <w:rFonts w:ascii="Calibri" w:eastAsia="Times New Roman" w:hAnsi="Calibri" w:cs="Calibri"/>
                <w:color w:val="000000"/>
                <w:sz w:val="16"/>
                <w:szCs w:val="16"/>
              </w:rPr>
              <w:t>1</w:t>
            </w:r>
          </w:p>
        </w:tc>
        <w:tc>
          <w:tcPr>
            <w:tcW w:w="0" w:type="auto"/>
            <w:tcBorders>
              <w:top w:val="nil"/>
              <w:left w:val="nil"/>
              <w:bottom w:val="single" w:sz="4" w:space="0" w:color="auto"/>
              <w:right w:val="single" w:sz="4" w:space="0" w:color="auto"/>
            </w:tcBorders>
            <w:shd w:val="clear" w:color="auto" w:fill="auto"/>
            <w:noWrap/>
            <w:vAlign w:val="bottom"/>
            <w:hideMark/>
          </w:tcPr>
          <w:p w14:paraId="47B83383"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r w:rsidRPr="00DE6CAD">
              <w:rPr>
                <w:rFonts w:ascii="Calibri" w:eastAsia="Times New Roman" w:hAnsi="Calibri" w:cs="Calibri"/>
                <w:color w:val="000000"/>
                <w:sz w:val="16"/>
                <w:szCs w:val="16"/>
              </w:rPr>
              <w:t>7.143</w:t>
            </w:r>
          </w:p>
        </w:tc>
        <w:tc>
          <w:tcPr>
            <w:tcW w:w="0" w:type="auto"/>
            <w:tcBorders>
              <w:top w:val="nil"/>
              <w:left w:val="nil"/>
              <w:bottom w:val="single" w:sz="4" w:space="0" w:color="auto"/>
              <w:right w:val="single" w:sz="4" w:space="0" w:color="auto"/>
            </w:tcBorders>
            <w:shd w:val="clear" w:color="auto" w:fill="auto"/>
            <w:noWrap/>
            <w:vAlign w:val="bottom"/>
            <w:hideMark/>
          </w:tcPr>
          <w:p w14:paraId="009D16E3"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r w:rsidRPr="00DE6CAD">
              <w:rPr>
                <w:rFonts w:ascii="Calibri" w:eastAsia="Times New Roman" w:hAnsi="Calibri" w:cs="Calibri"/>
                <w:color w:val="000000"/>
                <w:sz w:val="16"/>
                <w:szCs w:val="16"/>
              </w:rPr>
              <w:t>12</w:t>
            </w:r>
          </w:p>
        </w:tc>
        <w:tc>
          <w:tcPr>
            <w:tcW w:w="0" w:type="auto"/>
            <w:tcBorders>
              <w:top w:val="nil"/>
              <w:left w:val="nil"/>
              <w:bottom w:val="single" w:sz="4" w:space="0" w:color="auto"/>
              <w:right w:val="single" w:sz="4" w:space="0" w:color="auto"/>
            </w:tcBorders>
            <w:shd w:val="clear" w:color="auto" w:fill="auto"/>
            <w:noWrap/>
            <w:vAlign w:val="bottom"/>
            <w:hideMark/>
          </w:tcPr>
          <w:p w14:paraId="2583C454" w14:textId="77777777" w:rsidR="0016255B" w:rsidRPr="00DE6CAD" w:rsidRDefault="0016255B" w:rsidP="0016255B">
            <w:pPr>
              <w:spacing w:line="240" w:lineRule="auto"/>
              <w:ind w:firstLine="0"/>
              <w:jc w:val="left"/>
              <w:rPr>
                <w:rFonts w:ascii="Calibri" w:eastAsia="Times New Roman" w:hAnsi="Calibri" w:cs="Calibri"/>
                <w:color w:val="000000"/>
                <w:sz w:val="16"/>
                <w:szCs w:val="16"/>
              </w:rPr>
            </w:pPr>
            <w:r w:rsidRPr="00DE6CAD">
              <w:rPr>
                <w:rFonts w:ascii="Calibri" w:eastAsia="Times New Roman" w:hAnsi="Calibri" w:cs="Calibri"/>
                <w:color w:val="000000"/>
                <w:sz w:val="16"/>
                <w:szCs w:val="16"/>
              </w:rPr>
              <w:t>WEIGHT BET. MIXTURES KG</w:t>
            </w:r>
          </w:p>
        </w:tc>
        <w:tc>
          <w:tcPr>
            <w:tcW w:w="0" w:type="auto"/>
            <w:tcBorders>
              <w:top w:val="nil"/>
              <w:left w:val="nil"/>
              <w:bottom w:val="single" w:sz="4" w:space="0" w:color="auto"/>
              <w:right w:val="single" w:sz="4" w:space="0" w:color="auto"/>
            </w:tcBorders>
            <w:shd w:val="clear" w:color="auto" w:fill="auto"/>
            <w:noWrap/>
            <w:vAlign w:val="bottom"/>
            <w:hideMark/>
          </w:tcPr>
          <w:p w14:paraId="4B0F9765"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r w:rsidRPr="00DE6CAD">
              <w:rPr>
                <w:rFonts w:ascii="Calibri" w:eastAsia="Times New Roman" w:hAnsi="Calibri" w:cs="Calibri"/>
                <w:color w:val="000000"/>
                <w:sz w:val="16"/>
                <w:szCs w:val="16"/>
              </w:rPr>
              <w:t>28.096</w:t>
            </w:r>
          </w:p>
        </w:tc>
        <w:tc>
          <w:tcPr>
            <w:tcW w:w="0" w:type="auto"/>
            <w:tcBorders>
              <w:top w:val="nil"/>
              <w:left w:val="nil"/>
              <w:bottom w:val="single" w:sz="4" w:space="0" w:color="auto"/>
              <w:right w:val="single" w:sz="4" w:space="0" w:color="auto"/>
            </w:tcBorders>
            <w:shd w:val="clear" w:color="auto" w:fill="auto"/>
            <w:noWrap/>
            <w:vAlign w:val="bottom"/>
            <w:hideMark/>
          </w:tcPr>
          <w:p w14:paraId="302FCA9B"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r w:rsidRPr="00DE6CAD">
              <w:rPr>
                <w:rFonts w:ascii="Calibri" w:eastAsia="Times New Roman" w:hAnsi="Calibri" w:cs="Calibri"/>
                <w:color w:val="000000"/>
                <w:sz w:val="16"/>
                <w:szCs w:val="16"/>
              </w:rPr>
              <w:t>28.096</w:t>
            </w:r>
          </w:p>
        </w:tc>
      </w:tr>
      <w:tr w:rsidR="000E5036" w:rsidRPr="00DE6CAD" w14:paraId="6CC5C962"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8B4474"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r w:rsidRPr="00DE6CAD">
              <w:rPr>
                <w:rFonts w:ascii="Calibri" w:eastAsia="Times New Roman" w:hAnsi="Calibri" w:cs="Calibri"/>
                <w:color w:val="000000"/>
                <w:sz w:val="16"/>
                <w:szCs w:val="16"/>
              </w:rPr>
              <w:t>2</w:t>
            </w:r>
          </w:p>
        </w:tc>
        <w:tc>
          <w:tcPr>
            <w:tcW w:w="0" w:type="auto"/>
            <w:tcBorders>
              <w:top w:val="nil"/>
              <w:left w:val="nil"/>
              <w:bottom w:val="single" w:sz="4" w:space="0" w:color="auto"/>
              <w:right w:val="single" w:sz="4" w:space="0" w:color="auto"/>
            </w:tcBorders>
            <w:shd w:val="clear" w:color="auto" w:fill="auto"/>
            <w:noWrap/>
            <w:vAlign w:val="bottom"/>
            <w:hideMark/>
          </w:tcPr>
          <w:p w14:paraId="6ACDDB39"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r w:rsidRPr="00DE6CAD">
              <w:rPr>
                <w:rFonts w:ascii="Calibri" w:eastAsia="Times New Roman" w:hAnsi="Calibri" w:cs="Calibri"/>
                <w:color w:val="000000"/>
                <w:sz w:val="16"/>
                <w:szCs w:val="16"/>
              </w:rPr>
              <w:t>14.286</w:t>
            </w:r>
          </w:p>
        </w:tc>
        <w:tc>
          <w:tcPr>
            <w:tcW w:w="0" w:type="auto"/>
            <w:tcBorders>
              <w:top w:val="nil"/>
              <w:left w:val="nil"/>
              <w:bottom w:val="single" w:sz="4" w:space="0" w:color="auto"/>
              <w:right w:val="single" w:sz="4" w:space="0" w:color="auto"/>
            </w:tcBorders>
            <w:shd w:val="clear" w:color="auto" w:fill="auto"/>
            <w:noWrap/>
            <w:vAlign w:val="bottom"/>
            <w:hideMark/>
          </w:tcPr>
          <w:p w14:paraId="766005AD"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r w:rsidRPr="00DE6CAD">
              <w:rPr>
                <w:rFonts w:ascii="Calibri" w:eastAsia="Times New Roman" w:hAnsi="Calibri" w:cs="Calibri"/>
                <w:color w:val="000000"/>
                <w:sz w:val="16"/>
                <w:szCs w:val="16"/>
              </w:rPr>
              <w:t>10</w:t>
            </w:r>
          </w:p>
        </w:tc>
        <w:tc>
          <w:tcPr>
            <w:tcW w:w="0" w:type="auto"/>
            <w:tcBorders>
              <w:top w:val="nil"/>
              <w:left w:val="nil"/>
              <w:bottom w:val="single" w:sz="4" w:space="0" w:color="auto"/>
              <w:right w:val="single" w:sz="4" w:space="0" w:color="auto"/>
            </w:tcBorders>
            <w:shd w:val="clear" w:color="auto" w:fill="auto"/>
            <w:noWrap/>
            <w:vAlign w:val="bottom"/>
            <w:hideMark/>
          </w:tcPr>
          <w:p w14:paraId="5CC6B44F" w14:textId="77777777" w:rsidR="0016255B" w:rsidRPr="00DE6CAD" w:rsidRDefault="0016255B" w:rsidP="0016255B">
            <w:pPr>
              <w:spacing w:line="240" w:lineRule="auto"/>
              <w:ind w:firstLine="0"/>
              <w:jc w:val="left"/>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WATER CONSUMPTION LITER/M CUBE</w:t>
            </w:r>
          </w:p>
        </w:tc>
        <w:tc>
          <w:tcPr>
            <w:tcW w:w="0" w:type="auto"/>
            <w:tcBorders>
              <w:top w:val="nil"/>
              <w:left w:val="nil"/>
              <w:bottom w:val="single" w:sz="4" w:space="0" w:color="auto"/>
              <w:right w:val="single" w:sz="4" w:space="0" w:color="auto"/>
            </w:tcBorders>
            <w:shd w:val="clear" w:color="auto" w:fill="auto"/>
            <w:noWrap/>
            <w:vAlign w:val="bottom"/>
            <w:hideMark/>
          </w:tcPr>
          <w:p w14:paraId="4E001B48"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r w:rsidRPr="00DE6CAD">
              <w:rPr>
                <w:rFonts w:ascii="Calibri" w:eastAsia="Times New Roman" w:hAnsi="Calibri" w:cs="Calibri"/>
                <w:color w:val="000000"/>
                <w:sz w:val="16"/>
                <w:szCs w:val="16"/>
              </w:rPr>
              <w:t>12.411</w:t>
            </w:r>
          </w:p>
        </w:tc>
        <w:tc>
          <w:tcPr>
            <w:tcW w:w="0" w:type="auto"/>
            <w:tcBorders>
              <w:top w:val="nil"/>
              <w:left w:val="nil"/>
              <w:bottom w:val="single" w:sz="4" w:space="0" w:color="auto"/>
              <w:right w:val="single" w:sz="4" w:space="0" w:color="auto"/>
            </w:tcBorders>
            <w:shd w:val="clear" w:color="auto" w:fill="auto"/>
            <w:noWrap/>
            <w:vAlign w:val="bottom"/>
            <w:hideMark/>
          </w:tcPr>
          <w:p w14:paraId="7523782A"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r w:rsidRPr="00DE6CAD">
              <w:rPr>
                <w:rFonts w:ascii="Calibri" w:eastAsia="Times New Roman" w:hAnsi="Calibri" w:cs="Calibri"/>
                <w:color w:val="000000"/>
                <w:sz w:val="16"/>
                <w:szCs w:val="16"/>
              </w:rPr>
              <w:t>40.507</w:t>
            </w:r>
          </w:p>
        </w:tc>
      </w:tr>
      <w:tr w:rsidR="009F4DE4" w:rsidRPr="00DE6CAD" w14:paraId="3C76597B"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FFFF00"/>
            <w:noWrap/>
            <w:vAlign w:val="bottom"/>
            <w:hideMark/>
          </w:tcPr>
          <w:p w14:paraId="7ACBA49E"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r w:rsidRPr="00DE6CAD">
              <w:rPr>
                <w:rFonts w:ascii="Calibri" w:eastAsia="Times New Roman" w:hAnsi="Calibri" w:cs="Calibri"/>
                <w:color w:val="000000"/>
                <w:sz w:val="16"/>
                <w:szCs w:val="16"/>
              </w:rPr>
              <w:t>3</w:t>
            </w:r>
          </w:p>
        </w:tc>
        <w:tc>
          <w:tcPr>
            <w:tcW w:w="0" w:type="auto"/>
            <w:tcBorders>
              <w:top w:val="nil"/>
              <w:left w:val="nil"/>
              <w:bottom w:val="single" w:sz="4" w:space="0" w:color="auto"/>
              <w:right w:val="single" w:sz="4" w:space="0" w:color="auto"/>
            </w:tcBorders>
            <w:shd w:val="clear" w:color="auto" w:fill="FFFF00"/>
            <w:noWrap/>
            <w:vAlign w:val="bottom"/>
            <w:hideMark/>
          </w:tcPr>
          <w:p w14:paraId="71773084"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r w:rsidRPr="00DE6CAD">
              <w:rPr>
                <w:rFonts w:ascii="Calibri" w:eastAsia="Times New Roman" w:hAnsi="Calibri" w:cs="Calibri"/>
                <w:color w:val="000000"/>
                <w:sz w:val="16"/>
                <w:szCs w:val="16"/>
              </w:rPr>
              <w:t>21.429</w:t>
            </w:r>
          </w:p>
        </w:tc>
        <w:tc>
          <w:tcPr>
            <w:tcW w:w="0" w:type="auto"/>
            <w:tcBorders>
              <w:top w:val="nil"/>
              <w:left w:val="nil"/>
              <w:bottom w:val="single" w:sz="4" w:space="0" w:color="auto"/>
              <w:right w:val="single" w:sz="4" w:space="0" w:color="auto"/>
            </w:tcBorders>
            <w:shd w:val="clear" w:color="auto" w:fill="FFFF00"/>
            <w:noWrap/>
            <w:vAlign w:val="bottom"/>
            <w:hideMark/>
          </w:tcPr>
          <w:p w14:paraId="048D202F" w14:textId="77777777" w:rsidR="0016255B" w:rsidRPr="00DE6CAD" w:rsidRDefault="0016255B" w:rsidP="0016255B">
            <w:pPr>
              <w:spacing w:line="240" w:lineRule="auto"/>
              <w:ind w:firstLine="0"/>
              <w:jc w:val="center"/>
              <w:rPr>
                <w:rFonts w:ascii="Calibri" w:eastAsia="Times New Roman" w:hAnsi="Calibri" w:cs="Calibri"/>
                <w:color w:val="000000"/>
                <w:sz w:val="16"/>
                <w:szCs w:val="16"/>
              </w:rPr>
            </w:pPr>
            <w:proofErr w:type="spellStart"/>
            <w:r w:rsidRPr="00DE6CAD">
              <w:rPr>
                <w:rFonts w:ascii="Calibri" w:eastAsia="Times New Roman" w:hAnsi="Calibri" w:cs="Calibri"/>
                <w:color w:val="000000"/>
                <w:sz w:val="16"/>
                <w:szCs w:val="16"/>
              </w:rPr>
              <w:t>eleven</w:t>
            </w:r>
            <w:proofErr w:type="spellEnd"/>
          </w:p>
        </w:tc>
        <w:tc>
          <w:tcPr>
            <w:tcW w:w="0" w:type="auto"/>
            <w:tcBorders>
              <w:top w:val="nil"/>
              <w:left w:val="nil"/>
              <w:bottom w:val="single" w:sz="4" w:space="0" w:color="auto"/>
              <w:right w:val="single" w:sz="4" w:space="0" w:color="auto"/>
            </w:tcBorders>
            <w:shd w:val="clear" w:color="auto" w:fill="FFFF00"/>
            <w:noWrap/>
            <w:vAlign w:val="bottom"/>
            <w:hideMark/>
          </w:tcPr>
          <w:p w14:paraId="351851AA" w14:textId="77777777" w:rsidR="0016255B" w:rsidRPr="00DE6CAD" w:rsidRDefault="0016255B" w:rsidP="0016255B">
            <w:pPr>
              <w:spacing w:line="240" w:lineRule="auto"/>
              <w:ind w:firstLine="0"/>
              <w:jc w:val="left"/>
              <w:rPr>
                <w:rFonts w:ascii="Calibri" w:eastAsia="Times New Roman" w:hAnsi="Calibri" w:cs="Calibri"/>
                <w:color w:val="000000"/>
                <w:sz w:val="16"/>
                <w:szCs w:val="16"/>
              </w:rPr>
            </w:pPr>
            <w:r w:rsidRPr="00DE6CAD">
              <w:rPr>
                <w:rFonts w:ascii="Calibri" w:eastAsia="Times New Roman" w:hAnsi="Calibri" w:cs="Calibri"/>
                <w:color w:val="000000"/>
                <w:sz w:val="16"/>
                <w:szCs w:val="16"/>
              </w:rPr>
              <w:t>CHEMICAL. ADDITIVE LITER/MCU</w:t>
            </w:r>
          </w:p>
        </w:tc>
        <w:tc>
          <w:tcPr>
            <w:tcW w:w="0" w:type="auto"/>
            <w:tcBorders>
              <w:top w:val="nil"/>
              <w:left w:val="nil"/>
              <w:bottom w:val="single" w:sz="4" w:space="0" w:color="auto"/>
              <w:right w:val="single" w:sz="4" w:space="0" w:color="auto"/>
            </w:tcBorders>
            <w:shd w:val="clear" w:color="auto" w:fill="FFFF00"/>
            <w:noWrap/>
            <w:vAlign w:val="bottom"/>
            <w:hideMark/>
          </w:tcPr>
          <w:p w14:paraId="0101AF25"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8.789</w:t>
            </w:r>
          </w:p>
        </w:tc>
        <w:tc>
          <w:tcPr>
            <w:tcW w:w="0" w:type="auto"/>
            <w:tcBorders>
              <w:top w:val="nil"/>
              <w:left w:val="nil"/>
              <w:bottom w:val="single" w:sz="4" w:space="0" w:color="auto"/>
              <w:right w:val="single" w:sz="4" w:space="0" w:color="auto"/>
            </w:tcBorders>
            <w:shd w:val="clear" w:color="auto" w:fill="FFFF00"/>
            <w:noWrap/>
            <w:vAlign w:val="bottom"/>
            <w:hideMark/>
          </w:tcPr>
          <w:p w14:paraId="38A8BD63"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49.296</w:t>
            </w:r>
          </w:p>
        </w:tc>
      </w:tr>
      <w:tr w:rsidR="000E5036" w:rsidRPr="00DE6CAD" w14:paraId="6D00F451"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5392CF"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833E1D8"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28.571</w:t>
            </w:r>
          </w:p>
        </w:tc>
        <w:tc>
          <w:tcPr>
            <w:tcW w:w="0" w:type="auto"/>
            <w:tcBorders>
              <w:top w:val="nil"/>
              <w:left w:val="nil"/>
              <w:bottom w:val="single" w:sz="4" w:space="0" w:color="auto"/>
              <w:right w:val="single" w:sz="4" w:space="0" w:color="auto"/>
            </w:tcBorders>
            <w:shd w:val="clear" w:color="auto" w:fill="auto"/>
            <w:noWrap/>
            <w:vAlign w:val="bottom"/>
            <w:hideMark/>
          </w:tcPr>
          <w:p w14:paraId="596C02B8"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1FB13239" w14:textId="77777777" w:rsidR="0016255B" w:rsidRPr="00DE6CAD" w:rsidRDefault="0016255B" w:rsidP="0016255B">
            <w:pPr>
              <w:spacing w:line="240" w:lineRule="auto"/>
              <w:ind w:firstLine="0"/>
              <w:jc w:val="left"/>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BREED OF GROUND STONE</w:t>
            </w:r>
          </w:p>
        </w:tc>
        <w:tc>
          <w:tcPr>
            <w:tcW w:w="0" w:type="auto"/>
            <w:tcBorders>
              <w:top w:val="nil"/>
              <w:left w:val="nil"/>
              <w:bottom w:val="single" w:sz="4" w:space="0" w:color="auto"/>
              <w:right w:val="single" w:sz="4" w:space="0" w:color="auto"/>
            </w:tcBorders>
            <w:shd w:val="clear" w:color="auto" w:fill="auto"/>
            <w:noWrap/>
            <w:vAlign w:val="bottom"/>
            <w:hideMark/>
          </w:tcPr>
          <w:p w14:paraId="6BE08554"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7.956</w:t>
            </w:r>
          </w:p>
        </w:tc>
        <w:tc>
          <w:tcPr>
            <w:tcW w:w="0" w:type="auto"/>
            <w:tcBorders>
              <w:top w:val="nil"/>
              <w:left w:val="nil"/>
              <w:bottom w:val="single" w:sz="4" w:space="0" w:color="auto"/>
              <w:right w:val="single" w:sz="4" w:space="0" w:color="auto"/>
            </w:tcBorders>
            <w:shd w:val="clear" w:color="auto" w:fill="auto"/>
            <w:noWrap/>
            <w:vAlign w:val="bottom"/>
            <w:hideMark/>
          </w:tcPr>
          <w:p w14:paraId="1F67D271"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57.253</w:t>
            </w:r>
          </w:p>
        </w:tc>
      </w:tr>
      <w:tr w:rsidR="000E5036" w:rsidRPr="00DE6CAD" w14:paraId="441CFFE1"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A9BB44"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0281F2A7"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35.714</w:t>
            </w:r>
          </w:p>
        </w:tc>
        <w:tc>
          <w:tcPr>
            <w:tcW w:w="0" w:type="auto"/>
            <w:tcBorders>
              <w:top w:val="nil"/>
              <w:left w:val="nil"/>
              <w:bottom w:val="single" w:sz="4" w:space="0" w:color="auto"/>
              <w:right w:val="single" w:sz="4" w:space="0" w:color="auto"/>
            </w:tcBorders>
            <w:shd w:val="clear" w:color="auto" w:fill="auto"/>
            <w:noWrap/>
            <w:vAlign w:val="bottom"/>
            <w:hideMark/>
          </w:tcPr>
          <w:p w14:paraId="4E46A711"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9</w:t>
            </w:r>
          </w:p>
        </w:tc>
        <w:tc>
          <w:tcPr>
            <w:tcW w:w="0" w:type="auto"/>
            <w:tcBorders>
              <w:top w:val="nil"/>
              <w:left w:val="nil"/>
              <w:bottom w:val="single" w:sz="4" w:space="0" w:color="auto"/>
              <w:right w:val="single" w:sz="4" w:space="0" w:color="auto"/>
            </w:tcBorders>
            <w:shd w:val="clear" w:color="auto" w:fill="auto"/>
            <w:noWrap/>
            <w:vAlign w:val="bottom"/>
            <w:hideMark/>
          </w:tcPr>
          <w:p w14:paraId="07840C13" w14:textId="77777777" w:rsidR="0016255B" w:rsidRPr="00DE6CAD" w:rsidRDefault="0016255B" w:rsidP="0016255B">
            <w:pPr>
              <w:spacing w:line="240" w:lineRule="auto"/>
              <w:ind w:firstLine="0"/>
              <w:jc w:val="left"/>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SAND CONSUMPTION KG/M CUBE</w:t>
            </w:r>
          </w:p>
        </w:tc>
        <w:tc>
          <w:tcPr>
            <w:tcW w:w="0" w:type="auto"/>
            <w:tcBorders>
              <w:top w:val="nil"/>
              <w:left w:val="nil"/>
              <w:bottom w:val="single" w:sz="4" w:space="0" w:color="auto"/>
              <w:right w:val="single" w:sz="4" w:space="0" w:color="auto"/>
            </w:tcBorders>
            <w:shd w:val="clear" w:color="auto" w:fill="auto"/>
            <w:noWrap/>
            <w:vAlign w:val="bottom"/>
            <w:hideMark/>
          </w:tcPr>
          <w:p w14:paraId="6FCFF7A9"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7.470</w:t>
            </w:r>
          </w:p>
        </w:tc>
        <w:tc>
          <w:tcPr>
            <w:tcW w:w="0" w:type="auto"/>
            <w:tcBorders>
              <w:top w:val="nil"/>
              <w:left w:val="nil"/>
              <w:bottom w:val="single" w:sz="4" w:space="0" w:color="auto"/>
              <w:right w:val="single" w:sz="4" w:space="0" w:color="auto"/>
            </w:tcBorders>
            <w:shd w:val="clear" w:color="auto" w:fill="auto"/>
            <w:noWrap/>
            <w:vAlign w:val="bottom"/>
            <w:hideMark/>
          </w:tcPr>
          <w:p w14:paraId="185D0888"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64.723</w:t>
            </w:r>
          </w:p>
        </w:tc>
      </w:tr>
      <w:tr w:rsidR="000E5036" w:rsidRPr="00DE6CAD" w14:paraId="3FCDAEDF"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91369A"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6</w:t>
            </w:r>
          </w:p>
        </w:tc>
        <w:tc>
          <w:tcPr>
            <w:tcW w:w="0" w:type="auto"/>
            <w:tcBorders>
              <w:top w:val="nil"/>
              <w:left w:val="nil"/>
              <w:bottom w:val="single" w:sz="4" w:space="0" w:color="auto"/>
              <w:right w:val="single" w:sz="4" w:space="0" w:color="auto"/>
            </w:tcBorders>
            <w:shd w:val="clear" w:color="auto" w:fill="auto"/>
            <w:noWrap/>
            <w:vAlign w:val="bottom"/>
            <w:hideMark/>
          </w:tcPr>
          <w:p w14:paraId="08E87FF3"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42.857</w:t>
            </w:r>
          </w:p>
        </w:tc>
        <w:tc>
          <w:tcPr>
            <w:tcW w:w="0" w:type="auto"/>
            <w:tcBorders>
              <w:top w:val="nil"/>
              <w:left w:val="nil"/>
              <w:bottom w:val="single" w:sz="4" w:space="0" w:color="auto"/>
              <w:right w:val="single" w:sz="4" w:space="0" w:color="auto"/>
            </w:tcBorders>
            <w:shd w:val="clear" w:color="auto" w:fill="auto"/>
            <w:noWrap/>
            <w:vAlign w:val="bottom"/>
            <w:hideMark/>
          </w:tcPr>
          <w:p w14:paraId="5A814420"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13</w:t>
            </w:r>
          </w:p>
        </w:tc>
        <w:tc>
          <w:tcPr>
            <w:tcW w:w="0" w:type="auto"/>
            <w:tcBorders>
              <w:top w:val="nil"/>
              <w:left w:val="nil"/>
              <w:bottom w:val="single" w:sz="4" w:space="0" w:color="auto"/>
              <w:right w:val="single" w:sz="4" w:space="0" w:color="auto"/>
            </w:tcBorders>
            <w:shd w:val="clear" w:color="auto" w:fill="auto"/>
            <w:noWrap/>
            <w:vAlign w:val="bottom"/>
            <w:hideMark/>
          </w:tcPr>
          <w:p w14:paraId="2C1F57F8" w14:textId="77777777" w:rsidR="0016255B" w:rsidRPr="00DE6CAD" w:rsidRDefault="0016255B" w:rsidP="0016255B">
            <w:pPr>
              <w:spacing w:line="240" w:lineRule="auto"/>
              <w:ind w:firstLine="0"/>
              <w:jc w:val="left"/>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VOLUME BET. SWEEP M CUBE</w:t>
            </w:r>
          </w:p>
        </w:tc>
        <w:tc>
          <w:tcPr>
            <w:tcW w:w="0" w:type="auto"/>
            <w:tcBorders>
              <w:top w:val="nil"/>
              <w:left w:val="nil"/>
              <w:bottom w:val="single" w:sz="4" w:space="0" w:color="auto"/>
              <w:right w:val="single" w:sz="4" w:space="0" w:color="auto"/>
            </w:tcBorders>
            <w:shd w:val="clear" w:color="auto" w:fill="auto"/>
            <w:noWrap/>
            <w:vAlign w:val="bottom"/>
            <w:hideMark/>
          </w:tcPr>
          <w:p w14:paraId="497E7E7D"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7.123</w:t>
            </w:r>
          </w:p>
        </w:tc>
        <w:tc>
          <w:tcPr>
            <w:tcW w:w="0" w:type="auto"/>
            <w:tcBorders>
              <w:top w:val="nil"/>
              <w:left w:val="nil"/>
              <w:bottom w:val="single" w:sz="4" w:space="0" w:color="auto"/>
              <w:right w:val="single" w:sz="4" w:space="0" w:color="auto"/>
            </w:tcBorders>
            <w:shd w:val="clear" w:color="auto" w:fill="auto"/>
            <w:noWrap/>
            <w:vAlign w:val="bottom"/>
            <w:hideMark/>
          </w:tcPr>
          <w:p w14:paraId="14C7607F"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71.845</w:t>
            </w:r>
          </w:p>
        </w:tc>
      </w:tr>
      <w:tr w:rsidR="009F4DE4" w:rsidRPr="00DE6CAD" w14:paraId="570FFD85"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FFFF00"/>
            <w:noWrap/>
            <w:vAlign w:val="bottom"/>
            <w:hideMark/>
          </w:tcPr>
          <w:p w14:paraId="50BA6678"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7</w:t>
            </w:r>
          </w:p>
        </w:tc>
        <w:tc>
          <w:tcPr>
            <w:tcW w:w="0" w:type="auto"/>
            <w:tcBorders>
              <w:top w:val="nil"/>
              <w:left w:val="nil"/>
              <w:bottom w:val="single" w:sz="4" w:space="0" w:color="auto"/>
              <w:right w:val="single" w:sz="4" w:space="0" w:color="auto"/>
            </w:tcBorders>
            <w:shd w:val="clear" w:color="auto" w:fill="FFFF00"/>
            <w:noWrap/>
            <w:vAlign w:val="bottom"/>
            <w:hideMark/>
          </w:tcPr>
          <w:p w14:paraId="19F9F20C"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50,000</w:t>
            </w:r>
          </w:p>
        </w:tc>
        <w:tc>
          <w:tcPr>
            <w:tcW w:w="0" w:type="auto"/>
            <w:tcBorders>
              <w:top w:val="nil"/>
              <w:left w:val="nil"/>
              <w:bottom w:val="single" w:sz="4" w:space="0" w:color="auto"/>
              <w:right w:val="single" w:sz="4" w:space="0" w:color="auto"/>
            </w:tcBorders>
            <w:shd w:val="clear" w:color="auto" w:fill="FFFF00"/>
            <w:noWrap/>
            <w:vAlign w:val="bottom"/>
            <w:hideMark/>
          </w:tcPr>
          <w:p w14:paraId="24C771C8"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7</w:t>
            </w:r>
          </w:p>
        </w:tc>
        <w:tc>
          <w:tcPr>
            <w:tcW w:w="0" w:type="auto"/>
            <w:tcBorders>
              <w:top w:val="nil"/>
              <w:left w:val="nil"/>
              <w:bottom w:val="single" w:sz="4" w:space="0" w:color="auto"/>
              <w:right w:val="single" w:sz="4" w:space="0" w:color="auto"/>
            </w:tcBorders>
            <w:shd w:val="clear" w:color="auto" w:fill="FFFF00"/>
            <w:noWrap/>
            <w:vAlign w:val="bottom"/>
            <w:hideMark/>
          </w:tcPr>
          <w:p w14:paraId="1264BAB5" w14:textId="77777777" w:rsidR="0016255B" w:rsidRPr="00DE6CAD" w:rsidRDefault="0016255B" w:rsidP="0016255B">
            <w:pPr>
              <w:spacing w:line="240" w:lineRule="auto"/>
              <w:ind w:firstLine="0"/>
              <w:jc w:val="left"/>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CONSUMPTION OF CEMENT KG/M CUBE</w:t>
            </w:r>
          </w:p>
        </w:tc>
        <w:tc>
          <w:tcPr>
            <w:tcW w:w="0" w:type="auto"/>
            <w:tcBorders>
              <w:top w:val="nil"/>
              <w:left w:val="nil"/>
              <w:bottom w:val="single" w:sz="4" w:space="0" w:color="auto"/>
              <w:right w:val="single" w:sz="4" w:space="0" w:color="auto"/>
            </w:tcBorders>
            <w:shd w:val="clear" w:color="auto" w:fill="FFFF00"/>
            <w:noWrap/>
            <w:vAlign w:val="bottom"/>
            <w:hideMark/>
          </w:tcPr>
          <w:p w14:paraId="3D5B7C4F"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5.177</w:t>
            </w:r>
          </w:p>
        </w:tc>
        <w:tc>
          <w:tcPr>
            <w:tcW w:w="0" w:type="auto"/>
            <w:tcBorders>
              <w:top w:val="nil"/>
              <w:left w:val="nil"/>
              <w:bottom w:val="single" w:sz="4" w:space="0" w:color="auto"/>
              <w:right w:val="single" w:sz="4" w:space="0" w:color="auto"/>
            </w:tcBorders>
            <w:shd w:val="clear" w:color="auto" w:fill="FFFF00"/>
            <w:noWrap/>
            <w:vAlign w:val="bottom"/>
            <w:hideMark/>
          </w:tcPr>
          <w:p w14:paraId="79BCB245"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77.023</w:t>
            </w:r>
          </w:p>
        </w:tc>
      </w:tr>
      <w:tr w:rsidR="000E5036" w:rsidRPr="00DE6CAD" w14:paraId="70298D10"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7DCC48"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8</w:t>
            </w:r>
          </w:p>
        </w:tc>
        <w:tc>
          <w:tcPr>
            <w:tcW w:w="0" w:type="auto"/>
            <w:tcBorders>
              <w:top w:val="nil"/>
              <w:left w:val="nil"/>
              <w:bottom w:val="single" w:sz="4" w:space="0" w:color="auto"/>
              <w:right w:val="single" w:sz="4" w:space="0" w:color="auto"/>
            </w:tcBorders>
            <w:shd w:val="clear" w:color="auto" w:fill="auto"/>
            <w:noWrap/>
            <w:vAlign w:val="bottom"/>
            <w:hideMark/>
          </w:tcPr>
          <w:p w14:paraId="4412AE63"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57.143</w:t>
            </w:r>
          </w:p>
        </w:tc>
        <w:tc>
          <w:tcPr>
            <w:tcW w:w="0" w:type="auto"/>
            <w:tcBorders>
              <w:top w:val="nil"/>
              <w:left w:val="nil"/>
              <w:bottom w:val="single" w:sz="4" w:space="0" w:color="auto"/>
              <w:right w:val="single" w:sz="4" w:space="0" w:color="auto"/>
            </w:tcBorders>
            <w:shd w:val="clear" w:color="auto" w:fill="auto"/>
            <w:noWrap/>
            <w:vAlign w:val="bottom"/>
            <w:hideMark/>
          </w:tcPr>
          <w:p w14:paraId="1BB8E9B4"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14</w:t>
            </w:r>
          </w:p>
        </w:tc>
        <w:tc>
          <w:tcPr>
            <w:tcW w:w="0" w:type="auto"/>
            <w:tcBorders>
              <w:top w:val="nil"/>
              <w:left w:val="nil"/>
              <w:bottom w:val="single" w:sz="4" w:space="0" w:color="auto"/>
              <w:right w:val="single" w:sz="4" w:space="0" w:color="auto"/>
            </w:tcBorders>
            <w:shd w:val="clear" w:color="auto" w:fill="auto"/>
            <w:noWrap/>
            <w:vAlign w:val="bottom"/>
            <w:hideMark/>
          </w:tcPr>
          <w:p w14:paraId="1FEA5AC9" w14:textId="77777777" w:rsidR="0016255B" w:rsidRPr="00DE6CAD" w:rsidRDefault="0016255B" w:rsidP="0016255B">
            <w:pPr>
              <w:spacing w:line="240" w:lineRule="auto"/>
              <w:ind w:firstLine="0"/>
              <w:jc w:val="left"/>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CHEM. APP. PLASTIF. KG/M CUBE</w:t>
            </w:r>
          </w:p>
        </w:tc>
        <w:tc>
          <w:tcPr>
            <w:tcW w:w="0" w:type="auto"/>
            <w:tcBorders>
              <w:top w:val="nil"/>
              <w:left w:val="nil"/>
              <w:bottom w:val="single" w:sz="4" w:space="0" w:color="auto"/>
              <w:right w:val="single" w:sz="4" w:space="0" w:color="auto"/>
            </w:tcBorders>
            <w:shd w:val="clear" w:color="auto" w:fill="auto"/>
            <w:noWrap/>
            <w:vAlign w:val="bottom"/>
            <w:hideMark/>
          </w:tcPr>
          <w:p w14:paraId="7CA993ED"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5.177</w:t>
            </w:r>
          </w:p>
        </w:tc>
        <w:tc>
          <w:tcPr>
            <w:tcW w:w="0" w:type="auto"/>
            <w:tcBorders>
              <w:top w:val="nil"/>
              <w:left w:val="nil"/>
              <w:bottom w:val="single" w:sz="4" w:space="0" w:color="auto"/>
              <w:right w:val="single" w:sz="4" w:space="0" w:color="auto"/>
            </w:tcBorders>
            <w:shd w:val="clear" w:color="auto" w:fill="auto"/>
            <w:noWrap/>
            <w:vAlign w:val="bottom"/>
            <w:hideMark/>
          </w:tcPr>
          <w:p w14:paraId="109CF32C"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82.200</w:t>
            </w:r>
          </w:p>
        </w:tc>
      </w:tr>
      <w:tr w:rsidR="000E5036" w:rsidRPr="00DE6CAD" w14:paraId="76EF7E6F"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1593DB"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9</w:t>
            </w:r>
          </w:p>
        </w:tc>
        <w:tc>
          <w:tcPr>
            <w:tcW w:w="0" w:type="auto"/>
            <w:tcBorders>
              <w:top w:val="nil"/>
              <w:left w:val="nil"/>
              <w:bottom w:val="single" w:sz="4" w:space="0" w:color="auto"/>
              <w:right w:val="single" w:sz="4" w:space="0" w:color="auto"/>
            </w:tcBorders>
            <w:shd w:val="clear" w:color="auto" w:fill="auto"/>
            <w:noWrap/>
            <w:vAlign w:val="bottom"/>
            <w:hideMark/>
          </w:tcPr>
          <w:p w14:paraId="27D5E18C"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64.286</w:t>
            </w:r>
          </w:p>
        </w:tc>
        <w:tc>
          <w:tcPr>
            <w:tcW w:w="0" w:type="auto"/>
            <w:tcBorders>
              <w:top w:val="nil"/>
              <w:left w:val="nil"/>
              <w:bottom w:val="single" w:sz="4" w:space="0" w:color="auto"/>
              <w:right w:val="single" w:sz="4" w:space="0" w:color="auto"/>
            </w:tcBorders>
            <w:shd w:val="clear" w:color="auto" w:fill="auto"/>
            <w:noWrap/>
            <w:vAlign w:val="bottom"/>
            <w:hideMark/>
          </w:tcPr>
          <w:p w14:paraId="533A790C"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6</w:t>
            </w:r>
          </w:p>
        </w:tc>
        <w:tc>
          <w:tcPr>
            <w:tcW w:w="0" w:type="auto"/>
            <w:tcBorders>
              <w:top w:val="nil"/>
              <w:left w:val="nil"/>
              <w:bottom w:val="single" w:sz="4" w:space="0" w:color="auto"/>
              <w:right w:val="single" w:sz="4" w:space="0" w:color="auto"/>
            </w:tcBorders>
            <w:shd w:val="clear" w:color="auto" w:fill="auto"/>
            <w:noWrap/>
            <w:vAlign w:val="bottom"/>
            <w:hideMark/>
          </w:tcPr>
          <w:p w14:paraId="05429C40" w14:textId="77777777" w:rsidR="0016255B" w:rsidRPr="00DE6CAD" w:rsidRDefault="0016255B" w:rsidP="0016255B">
            <w:pPr>
              <w:spacing w:line="240" w:lineRule="auto"/>
              <w:ind w:firstLine="0"/>
              <w:jc w:val="left"/>
              <w:rPr>
                <w:rFonts w:ascii="Calibri" w:eastAsia="Times New Roman" w:hAnsi="Calibri" w:cs="Calibri"/>
                <w:color w:val="000000"/>
                <w:sz w:val="16"/>
                <w:szCs w:val="16"/>
              </w:rPr>
            </w:pPr>
            <w:r w:rsidRPr="00DE6CAD">
              <w:rPr>
                <w:rFonts w:ascii="Calibri" w:eastAsia="Times New Roman" w:hAnsi="Calibri" w:cs="Calibri"/>
                <w:color w:val="000000"/>
                <w:sz w:val="16"/>
                <w:szCs w:val="16"/>
                <w:lang w:val="en-US"/>
              </w:rPr>
              <w:t xml:space="preserve">RASH. CEM. WITHOUT X EXT. </w:t>
            </w:r>
            <w:r w:rsidRPr="00DE6CAD">
              <w:rPr>
                <w:rFonts w:ascii="Calibri" w:eastAsia="Times New Roman" w:hAnsi="Calibri" w:cs="Calibri"/>
                <w:color w:val="000000"/>
                <w:sz w:val="16"/>
                <w:szCs w:val="16"/>
              </w:rPr>
              <w:t>KG/M CUBE</w:t>
            </w:r>
          </w:p>
        </w:tc>
        <w:tc>
          <w:tcPr>
            <w:tcW w:w="0" w:type="auto"/>
            <w:tcBorders>
              <w:top w:val="nil"/>
              <w:left w:val="nil"/>
              <w:bottom w:val="single" w:sz="4" w:space="0" w:color="auto"/>
              <w:right w:val="single" w:sz="4" w:space="0" w:color="auto"/>
            </w:tcBorders>
            <w:shd w:val="clear" w:color="auto" w:fill="auto"/>
            <w:noWrap/>
            <w:vAlign w:val="bottom"/>
            <w:hideMark/>
          </w:tcPr>
          <w:p w14:paraId="67710363"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4.636</w:t>
            </w:r>
          </w:p>
        </w:tc>
        <w:tc>
          <w:tcPr>
            <w:tcW w:w="0" w:type="auto"/>
            <w:tcBorders>
              <w:top w:val="nil"/>
              <w:left w:val="nil"/>
              <w:bottom w:val="single" w:sz="4" w:space="0" w:color="auto"/>
              <w:right w:val="single" w:sz="4" w:space="0" w:color="auto"/>
            </w:tcBorders>
            <w:shd w:val="clear" w:color="auto" w:fill="auto"/>
            <w:noWrap/>
            <w:vAlign w:val="bottom"/>
            <w:hideMark/>
          </w:tcPr>
          <w:p w14:paraId="759BD962"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86.836</w:t>
            </w:r>
          </w:p>
        </w:tc>
      </w:tr>
      <w:tr w:rsidR="000E5036" w:rsidRPr="00DE6CAD" w14:paraId="3CECFD22"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D24FA6"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0B467FBB"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71.429</w:t>
            </w:r>
          </w:p>
        </w:tc>
        <w:tc>
          <w:tcPr>
            <w:tcW w:w="0" w:type="auto"/>
            <w:tcBorders>
              <w:top w:val="nil"/>
              <w:left w:val="nil"/>
              <w:bottom w:val="single" w:sz="4" w:space="0" w:color="auto"/>
              <w:right w:val="single" w:sz="4" w:space="0" w:color="auto"/>
            </w:tcBorders>
            <w:shd w:val="clear" w:color="auto" w:fill="auto"/>
            <w:noWrap/>
            <w:vAlign w:val="bottom"/>
            <w:hideMark/>
          </w:tcPr>
          <w:p w14:paraId="2A9ED60B"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8</w:t>
            </w:r>
          </w:p>
        </w:tc>
        <w:tc>
          <w:tcPr>
            <w:tcW w:w="0" w:type="auto"/>
            <w:tcBorders>
              <w:top w:val="nil"/>
              <w:left w:val="nil"/>
              <w:bottom w:val="single" w:sz="4" w:space="0" w:color="auto"/>
              <w:right w:val="single" w:sz="4" w:space="0" w:color="auto"/>
            </w:tcBorders>
            <w:shd w:val="clear" w:color="auto" w:fill="auto"/>
            <w:noWrap/>
            <w:vAlign w:val="bottom"/>
            <w:hideMark/>
          </w:tcPr>
          <w:p w14:paraId="2A8624D0" w14:textId="77777777" w:rsidR="0016255B" w:rsidRPr="00DE6CAD" w:rsidRDefault="0016255B" w:rsidP="0016255B">
            <w:pPr>
              <w:spacing w:line="240" w:lineRule="auto"/>
              <w:ind w:firstLine="0"/>
              <w:jc w:val="left"/>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CRUSHED STONE CONSUMPTION KG/M CUBE</w:t>
            </w:r>
          </w:p>
        </w:tc>
        <w:tc>
          <w:tcPr>
            <w:tcW w:w="0" w:type="auto"/>
            <w:tcBorders>
              <w:top w:val="nil"/>
              <w:left w:val="nil"/>
              <w:bottom w:val="single" w:sz="4" w:space="0" w:color="auto"/>
              <w:right w:val="single" w:sz="4" w:space="0" w:color="auto"/>
            </w:tcBorders>
            <w:shd w:val="clear" w:color="auto" w:fill="auto"/>
            <w:noWrap/>
            <w:vAlign w:val="bottom"/>
            <w:hideMark/>
          </w:tcPr>
          <w:p w14:paraId="773EF79B"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3.096</w:t>
            </w:r>
          </w:p>
        </w:tc>
        <w:tc>
          <w:tcPr>
            <w:tcW w:w="0" w:type="auto"/>
            <w:tcBorders>
              <w:top w:val="nil"/>
              <w:left w:val="nil"/>
              <w:bottom w:val="single" w:sz="4" w:space="0" w:color="auto"/>
              <w:right w:val="single" w:sz="4" w:space="0" w:color="auto"/>
            </w:tcBorders>
            <w:shd w:val="clear" w:color="auto" w:fill="auto"/>
            <w:noWrap/>
            <w:vAlign w:val="bottom"/>
            <w:hideMark/>
          </w:tcPr>
          <w:p w14:paraId="45ADF06A"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89.932</w:t>
            </w:r>
          </w:p>
        </w:tc>
      </w:tr>
      <w:tr w:rsidR="000E5036" w:rsidRPr="00DE6CAD" w14:paraId="7FCCC05E"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B7C708"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eleven</w:t>
            </w:r>
          </w:p>
        </w:tc>
        <w:tc>
          <w:tcPr>
            <w:tcW w:w="0" w:type="auto"/>
            <w:tcBorders>
              <w:top w:val="nil"/>
              <w:left w:val="nil"/>
              <w:bottom w:val="single" w:sz="4" w:space="0" w:color="auto"/>
              <w:right w:val="single" w:sz="4" w:space="0" w:color="auto"/>
            </w:tcBorders>
            <w:shd w:val="clear" w:color="auto" w:fill="auto"/>
            <w:noWrap/>
            <w:vAlign w:val="bottom"/>
            <w:hideMark/>
          </w:tcPr>
          <w:p w14:paraId="275B7B43"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78.571</w:t>
            </w:r>
          </w:p>
        </w:tc>
        <w:tc>
          <w:tcPr>
            <w:tcW w:w="0" w:type="auto"/>
            <w:tcBorders>
              <w:top w:val="nil"/>
              <w:left w:val="nil"/>
              <w:bottom w:val="single" w:sz="4" w:space="0" w:color="auto"/>
              <w:right w:val="single" w:sz="4" w:space="0" w:color="auto"/>
            </w:tcBorders>
            <w:shd w:val="clear" w:color="auto" w:fill="auto"/>
            <w:noWrap/>
            <w:vAlign w:val="bottom"/>
            <w:hideMark/>
          </w:tcPr>
          <w:p w14:paraId="7B948EC1"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0D358504" w14:textId="77777777" w:rsidR="0016255B" w:rsidRPr="00DE6CAD" w:rsidRDefault="0016255B" w:rsidP="0016255B">
            <w:pPr>
              <w:spacing w:line="240" w:lineRule="auto"/>
              <w:ind w:firstLine="0"/>
              <w:jc w:val="left"/>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COEFF. G SLIDING GRAINS</w:t>
            </w:r>
          </w:p>
        </w:tc>
        <w:tc>
          <w:tcPr>
            <w:tcW w:w="0" w:type="auto"/>
            <w:tcBorders>
              <w:top w:val="nil"/>
              <w:left w:val="nil"/>
              <w:bottom w:val="single" w:sz="4" w:space="0" w:color="auto"/>
              <w:right w:val="single" w:sz="4" w:space="0" w:color="auto"/>
            </w:tcBorders>
            <w:shd w:val="clear" w:color="auto" w:fill="auto"/>
            <w:noWrap/>
            <w:vAlign w:val="bottom"/>
            <w:hideMark/>
          </w:tcPr>
          <w:p w14:paraId="593CAA84"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3.016</w:t>
            </w:r>
          </w:p>
        </w:tc>
        <w:tc>
          <w:tcPr>
            <w:tcW w:w="0" w:type="auto"/>
            <w:tcBorders>
              <w:top w:val="nil"/>
              <w:left w:val="nil"/>
              <w:bottom w:val="single" w:sz="4" w:space="0" w:color="auto"/>
              <w:right w:val="single" w:sz="4" w:space="0" w:color="auto"/>
            </w:tcBorders>
            <w:shd w:val="clear" w:color="auto" w:fill="auto"/>
            <w:noWrap/>
            <w:vAlign w:val="bottom"/>
            <w:hideMark/>
          </w:tcPr>
          <w:p w14:paraId="07666F69"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92.948</w:t>
            </w:r>
          </w:p>
        </w:tc>
      </w:tr>
      <w:tr w:rsidR="000E5036" w:rsidRPr="00DE6CAD" w14:paraId="0715C921"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FCE350"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12</w:t>
            </w:r>
          </w:p>
        </w:tc>
        <w:tc>
          <w:tcPr>
            <w:tcW w:w="0" w:type="auto"/>
            <w:tcBorders>
              <w:top w:val="nil"/>
              <w:left w:val="nil"/>
              <w:bottom w:val="single" w:sz="4" w:space="0" w:color="auto"/>
              <w:right w:val="single" w:sz="4" w:space="0" w:color="auto"/>
            </w:tcBorders>
            <w:shd w:val="clear" w:color="auto" w:fill="auto"/>
            <w:noWrap/>
            <w:vAlign w:val="bottom"/>
            <w:hideMark/>
          </w:tcPr>
          <w:p w14:paraId="3CA955FF"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85.714</w:t>
            </w:r>
          </w:p>
        </w:tc>
        <w:tc>
          <w:tcPr>
            <w:tcW w:w="0" w:type="auto"/>
            <w:tcBorders>
              <w:top w:val="nil"/>
              <w:left w:val="nil"/>
              <w:bottom w:val="single" w:sz="4" w:space="0" w:color="auto"/>
              <w:right w:val="single" w:sz="4" w:space="0" w:color="auto"/>
            </w:tcBorders>
            <w:shd w:val="clear" w:color="auto" w:fill="auto"/>
            <w:noWrap/>
            <w:vAlign w:val="bottom"/>
            <w:hideMark/>
          </w:tcPr>
          <w:p w14:paraId="4754DAB3"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1D56CE4F" w14:textId="77777777" w:rsidR="0016255B" w:rsidRPr="00DE6CAD" w:rsidRDefault="0016255B" w:rsidP="0016255B">
            <w:pPr>
              <w:spacing w:line="240" w:lineRule="auto"/>
              <w:ind w:firstLine="0"/>
              <w:jc w:val="left"/>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COEFF. VOID STONE</w:t>
            </w:r>
          </w:p>
        </w:tc>
        <w:tc>
          <w:tcPr>
            <w:tcW w:w="0" w:type="auto"/>
            <w:tcBorders>
              <w:top w:val="nil"/>
              <w:left w:val="nil"/>
              <w:bottom w:val="single" w:sz="4" w:space="0" w:color="auto"/>
              <w:right w:val="single" w:sz="4" w:space="0" w:color="auto"/>
            </w:tcBorders>
            <w:shd w:val="clear" w:color="auto" w:fill="auto"/>
            <w:noWrap/>
            <w:vAlign w:val="bottom"/>
            <w:hideMark/>
          </w:tcPr>
          <w:p w14:paraId="263578E7"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2.351</w:t>
            </w:r>
          </w:p>
        </w:tc>
        <w:tc>
          <w:tcPr>
            <w:tcW w:w="0" w:type="auto"/>
            <w:tcBorders>
              <w:top w:val="nil"/>
              <w:left w:val="nil"/>
              <w:bottom w:val="single" w:sz="4" w:space="0" w:color="auto"/>
              <w:right w:val="single" w:sz="4" w:space="0" w:color="auto"/>
            </w:tcBorders>
            <w:shd w:val="clear" w:color="auto" w:fill="auto"/>
            <w:noWrap/>
            <w:vAlign w:val="bottom"/>
            <w:hideMark/>
          </w:tcPr>
          <w:p w14:paraId="6C6C0557"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95.299</w:t>
            </w:r>
          </w:p>
        </w:tc>
      </w:tr>
      <w:tr w:rsidR="000E5036" w:rsidRPr="00DE6CAD" w14:paraId="046257B1"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D1A777"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13</w:t>
            </w:r>
          </w:p>
        </w:tc>
        <w:tc>
          <w:tcPr>
            <w:tcW w:w="0" w:type="auto"/>
            <w:tcBorders>
              <w:top w:val="nil"/>
              <w:left w:val="nil"/>
              <w:bottom w:val="single" w:sz="4" w:space="0" w:color="auto"/>
              <w:right w:val="single" w:sz="4" w:space="0" w:color="auto"/>
            </w:tcBorders>
            <w:shd w:val="clear" w:color="auto" w:fill="auto"/>
            <w:noWrap/>
            <w:vAlign w:val="bottom"/>
            <w:hideMark/>
          </w:tcPr>
          <w:p w14:paraId="2B126E14"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92.857</w:t>
            </w:r>
          </w:p>
        </w:tc>
        <w:tc>
          <w:tcPr>
            <w:tcW w:w="0" w:type="auto"/>
            <w:tcBorders>
              <w:top w:val="nil"/>
              <w:left w:val="nil"/>
              <w:bottom w:val="single" w:sz="4" w:space="0" w:color="auto"/>
              <w:right w:val="single" w:sz="4" w:space="0" w:color="auto"/>
            </w:tcBorders>
            <w:shd w:val="clear" w:color="auto" w:fill="auto"/>
            <w:noWrap/>
            <w:vAlign w:val="bottom"/>
            <w:hideMark/>
          </w:tcPr>
          <w:p w14:paraId="7D15B3AD"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449AFFD0" w14:textId="77777777" w:rsidR="0016255B" w:rsidRPr="00DE6CAD" w:rsidRDefault="0016255B" w:rsidP="0016255B">
            <w:pPr>
              <w:spacing w:line="240" w:lineRule="auto"/>
              <w:ind w:firstLine="0"/>
              <w:jc w:val="left"/>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IST. DENSITY CRUSHED STONE KG/M CUBE</w:t>
            </w:r>
          </w:p>
        </w:tc>
        <w:tc>
          <w:tcPr>
            <w:tcW w:w="0" w:type="auto"/>
            <w:tcBorders>
              <w:top w:val="nil"/>
              <w:left w:val="nil"/>
              <w:bottom w:val="single" w:sz="4" w:space="0" w:color="auto"/>
              <w:right w:val="single" w:sz="4" w:space="0" w:color="auto"/>
            </w:tcBorders>
            <w:shd w:val="clear" w:color="auto" w:fill="auto"/>
            <w:noWrap/>
            <w:vAlign w:val="bottom"/>
            <w:hideMark/>
          </w:tcPr>
          <w:p w14:paraId="0954B418"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2.351</w:t>
            </w:r>
          </w:p>
        </w:tc>
        <w:tc>
          <w:tcPr>
            <w:tcW w:w="0" w:type="auto"/>
            <w:tcBorders>
              <w:top w:val="nil"/>
              <w:left w:val="nil"/>
              <w:bottom w:val="single" w:sz="4" w:space="0" w:color="auto"/>
              <w:right w:val="single" w:sz="4" w:space="0" w:color="auto"/>
            </w:tcBorders>
            <w:shd w:val="clear" w:color="auto" w:fill="auto"/>
            <w:noWrap/>
            <w:vAlign w:val="bottom"/>
            <w:hideMark/>
          </w:tcPr>
          <w:p w14:paraId="118DB4EB"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97.649</w:t>
            </w:r>
          </w:p>
        </w:tc>
      </w:tr>
      <w:tr w:rsidR="000E5036" w:rsidRPr="00DE6CAD" w14:paraId="530F5122" w14:textId="77777777" w:rsidTr="00DE6CAD">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CADD3E"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14</w:t>
            </w:r>
          </w:p>
        </w:tc>
        <w:tc>
          <w:tcPr>
            <w:tcW w:w="0" w:type="auto"/>
            <w:tcBorders>
              <w:top w:val="nil"/>
              <w:left w:val="nil"/>
              <w:bottom w:val="single" w:sz="4" w:space="0" w:color="auto"/>
              <w:right w:val="single" w:sz="4" w:space="0" w:color="auto"/>
            </w:tcBorders>
            <w:shd w:val="clear" w:color="auto" w:fill="auto"/>
            <w:noWrap/>
            <w:vAlign w:val="bottom"/>
            <w:hideMark/>
          </w:tcPr>
          <w:p w14:paraId="4096795A"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100,000</w:t>
            </w:r>
          </w:p>
        </w:tc>
        <w:tc>
          <w:tcPr>
            <w:tcW w:w="0" w:type="auto"/>
            <w:tcBorders>
              <w:top w:val="nil"/>
              <w:left w:val="nil"/>
              <w:bottom w:val="single" w:sz="4" w:space="0" w:color="auto"/>
              <w:right w:val="single" w:sz="4" w:space="0" w:color="auto"/>
            </w:tcBorders>
            <w:shd w:val="clear" w:color="auto" w:fill="auto"/>
            <w:noWrap/>
            <w:vAlign w:val="bottom"/>
            <w:hideMark/>
          </w:tcPr>
          <w:p w14:paraId="67BA45C3"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0134266" w14:textId="77777777" w:rsidR="0016255B" w:rsidRPr="00DE6CAD" w:rsidRDefault="0016255B" w:rsidP="0016255B">
            <w:pPr>
              <w:spacing w:line="240" w:lineRule="auto"/>
              <w:ind w:firstLine="0"/>
              <w:jc w:val="left"/>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BULK DENSITY OF CRUSHED STONE</w:t>
            </w:r>
          </w:p>
        </w:tc>
        <w:tc>
          <w:tcPr>
            <w:tcW w:w="0" w:type="auto"/>
            <w:tcBorders>
              <w:top w:val="nil"/>
              <w:left w:val="nil"/>
              <w:bottom w:val="single" w:sz="4" w:space="0" w:color="auto"/>
              <w:right w:val="single" w:sz="4" w:space="0" w:color="auto"/>
            </w:tcBorders>
            <w:shd w:val="clear" w:color="auto" w:fill="auto"/>
            <w:noWrap/>
            <w:vAlign w:val="bottom"/>
            <w:hideMark/>
          </w:tcPr>
          <w:p w14:paraId="2DE726DC"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2.351</w:t>
            </w:r>
          </w:p>
        </w:tc>
        <w:tc>
          <w:tcPr>
            <w:tcW w:w="0" w:type="auto"/>
            <w:tcBorders>
              <w:top w:val="nil"/>
              <w:left w:val="nil"/>
              <w:bottom w:val="single" w:sz="4" w:space="0" w:color="auto"/>
              <w:right w:val="single" w:sz="4" w:space="0" w:color="auto"/>
            </w:tcBorders>
            <w:shd w:val="clear" w:color="auto" w:fill="auto"/>
            <w:noWrap/>
            <w:vAlign w:val="bottom"/>
            <w:hideMark/>
          </w:tcPr>
          <w:p w14:paraId="17CA9DAA" w14:textId="77777777" w:rsidR="0016255B" w:rsidRPr="00DE6CAD" w:rsidRDefault="0016255B" w:rsidP="0016255B">
            <w:pPr>
              <w:spacing w:line="240" w:lineRule="auto"/>
              <w:ind w:firstLine="0"/>
              <w:jc w:val="center"/>
              <w:rPr>
                <w:rFonts w:ascii="Calibri" w:eastAsia="Times New Roman" w:hAnsi="Calibri" w:cs="Calibri"/>
                <w:color w:val="000000"/>
                <w:sz w:val="16"/>
                <w:szCs w:val="16"/>
                <w:lang w:val="en-US"/>
              </w:rPr>
            </w:pPr>
            <w:r w:rsidRPr="00DE6CAD">
              <w:rPr>
                <w:rFonts w:ascii="Calibri" w:eastAsia="Times New Roman" w:hAnsi="Calibri" w:cs="Calibri"/>
                <w:color w:val="000000"/>
                <w:sz w:val="16"/>
                <w:szCs w:val="16"/>
                <w:lang w:val="en-US"/>
              </w:rPr>
              <w:t>100,000</w:t>
            </w:r>
          </w:p>
        </w:tc>
      </w:tr>
    </w:tbl>
    <w:p w14:paraId="0DA85F0B" w14:textId="77777777" w:rsidR="00CE0083" w:rsidRDefault="00CE0083" w:rsidP="009F4DE4">
      <w:pPr>
        <w:spacing w:line="240" w:lineRule="auto"/>
        <w:rPr>
          <w:sz w:val="16"/>
          <w:szCs w:val="16"/>
        </w:rPr>
      </w:pPr>
    </w:p>
    <w:p w14:paraId="0F52ECBC" w14:textId="77777777" w:rsidR="009F4DE4" w:rsidRPr="008951B5" w:rsidRDefault="009F4DE4" w:rsidP="009F4DE4">
      <w:pPr>
        <w:spacing w:line="240" w:lineRule="auto"/>
        <w:rPr>
          <w:szCs w:val="28"/>
          <w:lang w:val="en-US"/>
        </w:rPr>
      </w:pPr>
      <w:r w:rsidRPr="008951B5">
        <w:rPr>
          <w:szCs w:val="28"/>
          <w:lang w:val="en-US"/>
        </w:rPr>
        <w:t>Table 17 shows that approximately 28% of the total influence on the behavior of the modeled object is due to the weight of the concrete mixture, another 12% of the influence is due to water consumption, and chemical additives have a relatively smaller influence: about 9%. Thus, these three factors in total, i.e. 21% of all factors provide approximately 50% of the total influence on the object of modeling, and 50% of the most significant factors give a total of 77% of the influence. The strongest factor: "Weight of the concrete mix", is about 12 times stronger than the weakest one: "True density of crushed stone".</w:t>
      </w:r>
    </w:p>
    <w:p w14:paraId="7B50A390" w14:textId="77777777" w:rsidR="009F4DE4" w:rsidRPr="00ED2E14" w:rsidRDefault="009F4DE4" w:rsidP="009F4DE4">
      <w:pPr>
        <w:spacing w:line="240" w:lineRule="auto"/>
        <w:rPr>
          <w:sz w:val="10"/>
          <w:szCs w:val="10"/>
          <w:lang w:val="en-US"/>
        </w:rPr>
      </w:pPr>
    </w:p>
    <w:p w14:paraId="5F9FBF26" w14:textId="77777777" w:rsidR="00961829" w:rsidRPr="008951B5" w:rsidRDefault="00961829" w:rsidP="00755B68">
      <w:pPr>
        <w:pStyle w:val="3"/>
        <w:spacing w:before="0" w:after="0"/>
        <w:ind w:left="1596" w:hanging="887"/>
        <w:rPr>
          <w:lang w:val="en-US"/>
        </w:rPr>
      </w:pPr>
      <w:bookmarkStart w:id="100" w:name="_Toc86561695"/>
      <w:bookmarkStart w:id="101" w:name="_Toc87431179"/>
      <w:bookmarkStart w:id="102" w:name="_Toc94681828"/>
      <w:bookmarkStart w:id="103" w:name="_Toc140844124"/>
      <w:r w:rsidRPr="008951B5">
        <w:rPr>
          <w:lang w:val="en-US"/>
        </w:rPr>
        <w:t>Degree of determinism of classes</w:t>
      </w:r>
      <w:r w:rsidR="00DE6CAD">
        <w:rPr>
          <w:lang w:val="en-US"/>
        </w:rPr>
        <w:t xml:space="preserve"> </w:t>
      </w:r>
      <w:r w:rsidRPr="008951B5">
        <w:rPr>
          <w:lang w:val="en-US"/>
        </w:rPr>
        <w:t>and classification scales</w:t>
      </w:r>
      <w:bookmarkEnd w:id="100"/>
      <w:bookmarkEnd w:id="101"/>
      <w:bookmarkEnd w:id="102"/>
      <w:bookmarkEnd w:id="103"/>
    </w:p>
    <w:p w14:paraId="0E750E1E" w14:textId="77777777" w:rsidR="005F76BA" w:rsidRPr="008951B5" w:rsidRDefault="00DE6CAD" w:rsidP="00923871">
      <w:pPr>
        <w:spacing w:line="240" w:lineRule="auto"/>
        <w:rPr>
          <w:szCs w:val="28"/>
          <w:lang w:val="en-US"/>
        </w:rPr>
      </w:pPr>
      <w:r w:rsidRPr="00786375">
        <w:rPr>
          <w:rFonts w:eastAsia="Times New Roman"/>
          <w:szCs w:val="28"/>
          <w:lang w:val="en-US" w:eastAsia="x-none"/>
        </w:rPr>
        <w:t xml:space="preserve">This issue is discussed in more detail in [1]. </w:t>
      </w:r>
      <w:r w:rsidR="00B172DC" w:rsidRPr="008951B5">
        <w:rPr>
          <w:szCs w:val="28"/>
          <w:lang w:val="en-US"/>
        </w:rPr>
        <w:t>Table 18 presents the initial data for constructing the cumulative curve in Figure 40</w:t>
      </w:r>
      <w:r>
        <w:rPr>
          <w:szCs w:val="28"/>
          <w:lang w:val="en-US"/>
        </w:rPr>
        <w:t xml:space="preserve"> in [1]</w:t>
      </w:r>
      <w:r w:rsidR="00B172DC" w:rsidRPr="008951B5">
        <w:rPr>
          <w:szCs w:val="28"/>
          <w:lang w:val="en-US"/>
        </w:rPr>
        <w:t>.</w:t>
      </w:r>
    </w:p>
    <w:p w14:paraId="3BAB4B4C" w14:textId="77777777" w:rsidR="00B172DC" w:rsidRPr="008951B5" w:rsidRDefault="00B172DC" w:rsidP="00923871">
      <w:pPr>
        <w:spacing w:line="240" w:lineRule="auto"/>
        <w:rPr>
          <w:szCs w:val="28"/>
          <w:lang w:val="en-US"/>
        </w:rPr>
      </w:pPr>
      <w:r w:rsidRPr="008951B5">
        <w:rPr>
          <w:szCs w:val="28"/>
          <w:lang w:val="en-US"/>
        </w:rPr>
        <w:t>Table 18 shows what proportion of the total degree of determinism of all classes each class has. The degree of conditionality by the values of the factors of different future states of the modeling object, corresponding to the classes, is quite significantly different from each other.</w:t>
      </w:r>
    </w:p>
    <w:p w14:paraId="35747781" w14:textId="77777777" w:rsidR="00923871" w:rsidRPr="008951B5" w:rsidRDefault="00923871" w:rsidP="00923871">
      <w:pPr>
        <w:spacing w:line="240" w:lineRule="auto"/>
        <w:rPr>
          <w:szCs w:val="28"/>
          <w:lang w:val="en-US"/>
        </w:rPr>
      </w:pPr>
      <w:r w:rsidRPr="008951B5">
        <w:rPr>
          <w:szCs w:val="28"/>
          <w:lang w:val="en-US"/>
        </w:rPr>
        <w:t>For example, only 16% of the most rigidly deterministic classes have a total of approximately 50% degree of determinism, and 50% of the most deterministic classes provide about 90% of the total determinism of all classes.</w:t>
      </w:r>
    </w:p>
    <w:p w14:paraId="501961FC" w14:textId="77777777" w:rsidR="00A86ED4" w:rsidRPr="008951B5" w:rsidRDefault="00A86ED4" w:rsidP="00923871">
      <w:pPr>
        <w:spacing w:line="240" w:lineRule="auto"/>
        <w:ind w:firstLine="0"/>
        <w:rPr>
          <w:sz w:val="10"/>
          <w:szCs w:val="10"/>
          <w:lang w:val="en-US"/>
        </w:rPr>
      </w:pPr>
    </w:p>
    <w:p w14:paraId="78D0DD61" w14:textId="77777777" w:rsidR="00A86ED4" w:rsidRPr="008951B5" w:rsidRDefault="00A86ED4" w:rsidP="00923871">
      <w:pPr>
        <w:pStyle w:val="a7"/>
        <w:rPr>
          <w:lang w:val="en-US"/>
        </w:rPr>
      </w:pPr>
      <w:r w:rsidRPr="008951B5">
        <w:rPr>
          <w:lang w:val="en-US"/>
        </w:rPr>
        <w:t>Table</w:t>
      </w:r>
      <w:r w:rsidR="008E1E1A">
        <w:fldChar w:fldCharType="begin"/>
      </w:r>
      <w:r w:rsidR="008E1E1A" w:rsidRPr="008951B5">
        <w:rPr>
          <w:lang w:val="en-US"/>
        </w:rPr>
        <w:instrText xml:space="preserve"> SEQ </w:instrText>
      </w:r>
      <w:r w:rsidR="008E1E1A">
        <w:instrText>Таблица</w:instrText>
      </w:r>
      <w:r w:rsidR="008E1E1A" w:rsidRPr="008951B5">
        <w:rPr>
          <w:lang w:val="en-US"/>
        </w:rPr>
        <w:instrText xml:space="preserve"> \* ARABIC </w:instrText>
      </w:r>
      <w:r w:rsidR="008E1E1A">
        <w:fldChar w:fldCharType="separate"/>
      </w:r>
      <w:r w:rsidR="009F63F6" w:rsidRPr="008951B5">
        <w:rPr>
          <w:noProof/>
          <w:lang w:val="en-US"/>
        </w:rPr>
        <w:t>18</w:t>
      </w:r>
      <w:r w:rsidR="008E1E1A">
        <w:rPr>
          <w:noProof/>
        </w:rPr>
        <w:fldChar w:fldCharType="end"/>
      </w:r>
      <w:r w:rsidR="00F95AE2" w:rsidRPr="008951B5">
        <w:rPr>
          <w:lang w:val="en-US"/>
        </w:rPr>
        <w:t>– The degree of determinism of classes in the CK-model INF3</w:t>
      </w:r>
    </w:p>
    <w:tbl>
      <w:tblPr>
        <w:tblW w:w="0" w:type="auto"/>
        <w:jc w:val="center"/>
        <w:tblLook w:val="04A0" w:firstRow="1" w:lastRow="0" w:firstColumn="1" w:lastColumn="0" w:noHBand="0" w:noVBand="1"/>
      </w:tblPr>
      <w:tblGrid>
        <w:gridCol w:w="445"/>
        <w:gridCol w:w="743"/>
        <w:gridCol w:w="648"/>
        <w:gridCol w:w="3854"/>
        <w:gridCol w:w="1174"/>
        <w:gridCol w:w="1126"/>
      </w:tblGrid>
      <w:tr w:rsidR="00572363" w:rsidRPr="00572363" w14:paraId="7B56DAD5" w14:textId="77777777" w:rsidTr="005E78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7FC9D47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No.</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7CE8A76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No.%</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046A1F7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Code</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7645C901"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Class name</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E3D351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Significance,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3D2A3B13" w14:textId="77777777" w:rsidR="005E7808" w:rsidRDefault="00572363" w:rsidP="00572363">
            <w:pPr>
              <w:spacing w:line="240" w:lineRule="auto"/>
              <w:ind w:firstLine="0"/>
              <w:jc w:val="center"/>
              <w:rPr>
                <w:rFonts w:ascii="Calibri" w:eastAsia="Times New Roman" w:hAnsi="Calibri" w:cs="Calibri"/>
                <w:color w:val="000000"/>
                <w:sz w:val="16"/>
                <w:szCs w:val="16"/>
              </w:rPr>
            </w:pPr>
            <w:r w:rsidRPr="00572363">
              <w:rPr>
                <w:rFonts w:ascii="Calibri" w:eastAsia="Times New Roman" w:hAnsi="Calibri" w:cs="Calibri"/>
                <w:color w:val="000000"/>
                <w:sz w:val="16"/>
                <w:szCs w:val="16"/>
                <w:lang w:val="en-US"/>
              </w:rPr>
              <w:t>Significance</w:t>
            </w:r>
          </w:p>
          <w:p w14:paraId="182916A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cumulative, %</w:t>
            </w:r>
          </w:p>
        </w:tc>
      </w:tr>
      <w:tr w:rsidR="00572363" w:rsidRPr="00572363" w14:paraId="32671FA3"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E16193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40D2F66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1.031</w:t>
            </w:r>
          </w:p>
        </w:tc>
        <w:tc>
          <w:tcPr>
            <w:tcW w:w="0" w:type="auto"/>
            <w:tcBorders>
              <w:top w:val="nil"/>
              <w:left w:val="nil"/>
              <w:bottom w:val="single" w:sz="4" w:space="0" w:color="auto"/>
              <w:right w:val="single" w:sz="4" w:space="0" w:color="auto"/>
            </w:tcBorders>
            <w:shd w:val="clear" w:color="auto" w:fill="auto"/>
            <w:noWrap/>
            <w:vAlign w:val="bottom"/>
            <w:hideMark/>
          </w:tcPr>
          <w:p w14:paraId="7842AA1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62</w:t>
            </w:r>
          </w:p>
        </w:tc>
        <w:tc>
          <w:tcPr>
            <w:tcW w:w="0" w:type="auto"/>
            <w:tcBorders>
              <w:top w:val="nil"/>
              <w:left w:val="nil"/>
              <w:bottom w:val="single" w:sz="4" w:space="0" w:color="auto"/>
              <w:right w:val="single" w:sz="4" w:space="0" w:color="auto"/>
            </w:tcBorders>
            <w:shd w:val="clear" w:color="auto" w:fill="auto"/>
            <w:noWrap/>
            <w:vAlign w:val="bottom"/>
            <w:hideMark/>
          </w:tcPr>
          <w:p w14:paraId="308375A4"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K1 - COEFF. CHEM. SUPPLEMENTS-5/5-{0.9, 0.9}</w:t>
            </w:r>
          </w:p>
        </w:tc>
        <w:tc>
          <w:tcPr>
            <w:tcW w:w="0" w:type="auto"/>
            <w:tcBorders>
              <w:top w:val="nil"/>
              <w:left w:val="nil"/>
              <w:bottom w:val="single" w:sz="4" w:space="0" w:color="auto"/>
              <w:right w:val="single" w:sz="4" w:space="0" w:color="auto"/>
            </w:tcBorders>
            <w:shd w:val="clear" w:color="auto" w:fill="auto"/>
            <w:noWrap/>
            <w:vAlign w:val="bottom"/>
            <w:hideMark/>
          </w:tcPr>
          <w:p w14:paraId="3E44ED3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5.933</w:t>
            </w:r>
          </w:p>
        </w:tc>
        <w:tc>
          <w:tcPr>
            <w:tcW w:w="0" w:type="auto"/>
            <w:tcBorders>
              <w:top w:val="nil"/>
              <w:left w:val="nil"/>
              <w:bottom w:val="single" w:sz="4" w:space="0" w:color="auto"/>
              <w:right w:val="single" w:sz="4" w:space="0" w:color="auto"/>
            </w:tcBorders>
            <w:shd w:val="clear" w:color="auto" w:fill="auto"/>
            <w:noWrap/>
            <w:vAlign w:val="bottom"/>
            <w:hideMark/>
          </w:tcPr>
          <w:p w14:paraId="754D529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5.933</w:t>
            </w:r>
          </w:p>
        </w:tc>
      </w:tr>
      <w:tr w:rsidR="00572363" w:rsidRPr="00572363" w14:paraId="22873F79"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35788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535D6B0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2.062</w:t>
            </w:r>
          </w:p>
        </w:tc>
        <w:tc>
          <w:tcPr>
            <w:tcW w:w="0" w:type="auto"/>
            <w:tcBorders>
              <w:top w:val="nil"/>
              <w:left w:val="nil"/>
              <w:bottom w:val="single" w:sz="4" w:space="0" w:color="auto"/>
              <w:right w:val="single" w:sz="4" w:space="0" w:color="auto"/>
            </w:tcBorders>
            <w:shd w:val="clear" w:color="auto" w:fill="auto"/>
            <w:noWrap/>
            <w:vAlign w:val="bottom"/>
            <w:hideMark/>
          </w:tcPr>
          <w:p w14:paraId="41DF7D7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67</w:t>
            </w:r>
          </w:p>
        </w:tc>
        <w:tc>
          <w:tcPr>
            <w:tcW w:w="0" w:type="auto"/>
            <w:tcBorders>
              <w:top w:val="nil"/>
              <w:left w:val="nil"/>
              <w:bottom w:val="single" w:sz="4" w:space="0" w:color="auto"/>
              <w:right w:val="single" w:sz="4" w:space="0" w:color="auto"/>
            </w:tcBorders>
            <w:shd w:val="clear" w:color="auto" w:fill="auto"/>
            <w:noWrap/>
            <w:vAlign w:val="bottom"/>
            <w:hideMark/>
          </w:tcPr>
          <w:p w14:paraId="35DC8E6D"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K2 - COEFF. ACCOUNTING H.D. STRONG-5/5-{1.1, 1.2}</w:t>
            </w:r>
          </w:p>
        </w:tc>
        <w:tc>
          <w:tcPr>
            <w:tcW w:w="0" w:type="auto"/>
            <w:tcBorders>
              <w:top w:val="nil"/>
              <w:left w:val="nil"/>
              <w:bottom w:val="single" w:sz="4" w:space="0" w:color="auto"/>
              <w:right w:val="single" w:sz="4" w:space="0" w:color="auto"/>
            </w:tcBorders>
            <w:shd w:val="clear" w:color="auto" w:fill="auto"/>
            <w:noWrap/>
            <w:vAlign w:val="bottom"/>
            <w:hideMark/>
          </w:tcPr>
          <w:p w14:paraId="6950C9C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5.933</w:t>
            </w:r>
          </w:p>
        </w:tc>
        <w:tc>
          <w:tcPr>
            <w:tcW w:w="0" w:type="auto"/>
            <w:tcBorders>
              <w:top w:val="nil"/>
              <w:left w:val="nil"/>
              <w:bottom w:val="single" w:sz="4" w:space="0" w:color="auto"/>
              <w:right w:val="single" w:sz="4" w:space="0" w:color="auto"/>
            </w:tcBorders>
            <w:shd w:val="clear" w:color="auto" w:fill="auto"/>
            <w:noWrap/>
            <w:vAlign w:val="bottom"/>
            <w:hideMark/>
          </w:tcPr>
          <w:p w14:paraId="5B59E3D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11.867</w:t>
            </w:r>
          </w:p>
        </w:tc>
      </w:tr>
      <w:tr w:rsidR="00572363" w:rsidRPr="00572363" w14:paraId="177AD936"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9AC28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01265A8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3.093</w:t>
            </w:r>
          </w:p>
        </w:tc>
        <w:tc>
          <w:tcPr>
            <w:tcW w:w="0" w:type="auto"/>
            <w:tcBorders>
              <w:top w:val="nil"/>
              <w:left w:val="nil"/>
              <w:bottom w:val="single" w:sz="4" w:space="0" w:color="auto"/>
              <w:right w:val="single" w:sz="4" w:space="0" w:color="auto"/>
            </w:tcBorders>
            <w:shd w:val="clear" w:color="auto" w:fill="auto"/>
            <w:noWrap/>
            <w:vAlign w:val="bottom"/>
            <w:hideMark/>
          </w:tcPr>
          <w:p w14:paraId="376C264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47</w:t>
            </w:r>
          </w:p>
        </w:tc>
        <w:tc>
          <w:tcPr>
            <w:tcW w:w="0" w:type="auto"/>
            <w:tcBorders>
              <w:top w:val="nil"/>
              <w:left w:val="nil"/>
              <w:bottom w:val="single" w:sz="4" w:space="0" w:color="auto"/>
              <w:right w:val="single" w:sz="4" w:space="0" w:color="auto"/>
            </w:tcBorders>
            <w:shd w:val="clear" w:color="auto" w:fill="auto"/>
            <w:noWrap/>
            <w:vAlign w:val="bottom"/>
            <w:hideMark/>
          </w:tcPr>
          <w:p w14:paraId="4B04D924"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BRAND ACTIVITY OF CEMENT-5/5-{480.0, 500.0}</w:t>
            </w:r>
          </w:p>
        </w:tc>
        <w:tc>
          <w:tcPr>
            <w:tcW w:w="0" w:type="auto"/>
            <w:tcBorders>
              <w:top w:val="nil"/>
              <w:left w:val="nil"/>
              <w:bottom w:val="single" w:sz="4" w:space="0" w:color="auto"/>
              <w:right w:val="single" w:sz="4" w:space="0" w:color="auto"/>
            </w:tcBorders>
            <w:shd w:val="clear" w:color="auto" w:fill="auto"/>
            <w:noWrap/>
            <w:vAlign w:val="bottom"/>
            <w:hideMark/>
          </w:tcPr>
          <w:p w14:paraId="140B289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4.038</w:t>
            </w:r>
          </w:p>
        </w:tc>
        <w:tc>
          <w:tcPr>
            <w:tcW w:w="0" w:type="auto"/>
            <w:tcBorders>
              <w:top w:val="nil"/>
              <w:left w:val="nil"/>
              <w:bottom w:val="single" w:sz="4" w:space="0" w:color="auto"/>
              <w:right w:val="single" w:sz="4" w:space="0" w:color="auto"/>
            </w:tcBorders>
            <w:shd w:val="clear" w:color="auto" w:fill="auto"/>
            <w:noWrap/>
            <w:vAlign w:val="bottom"/>
            <w:hideMark/>
          </w:tcPr>
          <w:p w14:paraId="0B214C5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15.904</w:t>
            </w:r>
          </w:p>
        </w:tc>
      </w:tr>
      <w:tr w:rsidR="00572363" w:rsidRPr="00572363" w14:paraId="52AC09B6"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EBAF2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2AB506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4.124</w:t>
            </w:r>
          </w:p>
        </w:tc>
        <w:tc>
          <w:tcPr>
            <w:tcW w:w="0" w:type="auto"/>
            <w:tcBorders>
              <w:top w:val="nil"/>
              <w:left w:val="nil"/>
              <w:bottom w:val="single" w:sz="4" w:space="0" w:color="auto"/>
              <w:right w:val="single" w:sz="4" w:space="0" w:color="auto"/>
            </w:tcBorders>
            <w:shd w:val="clear" w:color="auto" w:fill="auto"/>
            <w:noWrap/>
            <w:vAlign w:val="bottom"/>
            <w:hideMark/>
          </w:tcPr>
          <w:p w14:paraId="51381BB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39</w:t>
            </w:r>
          </w:p>
        </w:tc>
        <w:tc>
          <w:tcPr>
            <w:tcW w:w="0" w:type="auto"/>
            <w:tcBorders>
              <w:top w:val="nil"/>
              <w:left w:val="nil"/>
              <w:bottom w:val="single" w:sz="4" w:space="0" w:color="auto"/>
              <w:right w:val="single" w:sz="4" w:space="0" w:color="auto"/>
            </w:tcBorders>
            <w:shd w:val="clear" w:color="auto" w:fill="auto"/>
            <w:noWrap/>
            <w:vAlign w:val="bottom"/>
            <w:hideMark/>
          </w:tcPr>
          <w:p w14:paraId="708D14D3"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GRADE ON VODONEPR-W2</w:t>
            </w:r>
          </w:p>
        </w:tc>
        <w:tc>
          <w:tcPr>
            <w:tcW w:w="0" w:type="auto"/>
            <w:tcBorders>
              <w:top w:val="nil"/>
              <w:left w:val="nil"/>
              <w:bottom w:val="single" w:sz="4" w:space="0" w:color="auto"/>
              <w:right w:val="single" w:sz="4" w:space="0" w:color="auto"/>
            </w:tcBorders>
            <w:shd w:val="clear" w:color="auto" w:fill="auto"/>
            <w:noWrap/>
            <w:vAlign w:val="bottom"/>
            <w:hideMark/>
          </w:tcPr>
          <w:p w14:paraId="6F64C37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3.749</w:t>
            </w:r>
          </w:p>
        </w:tc>
        <w:tc>
          <w:tcPr>
            <w:tcW w:w="0" w:type="auto"/>
            <w:tcBorders>
              <w:top w:val="nil"/>
              <w:left w:val="nil"/>
              <w:bottom w:val="single" w:sz="4" w:space="0" w:color="auto"/>
              <w:right w:val="single" w:sz="4" w:space="0" w:color="auto"/>
            </w:tcBorders>
            <w:shd w:val="clear" w:color="auto" w:fill="auto"/>
            <w:noWrap/>
            <w:vAlign w:val="bottom"/>
            <w:hideMark/>
          </w:tcPr>
          <w:p w14:paraId="07AB536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19.654</w:t>
            </w:r>
          </w:p>
        </w:tc>
      </w:tr>
      <w:tr w:rsidR="00572363" w:rsidRPr="00572363" w14:paraId="3A11E314"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FD5CC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0EDD8AC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5.155</w:t>
            </w:r>
          </w:p>
        </w:tc>
        <w:tc>
          <w:tcPr>
            <w:tcW w:w="0" w:type="auto"/>
            <w:tcBorders>
              <w:top w:val="nil"/>
              <w:left w:val="nil"/>
              <w:bottom w:val="single" w:sz="4" w:space="0" w:color="auto"/>
              <w:right w:val="single" w:sz="4" w:space="0" w:color="auto"/>
            </w:tcBorders>
            <w:shd w:val="clear" w:color="auto" w:fill="auto"/>
            <w:noWrap/>
            <w:vAlign w:val="bottom"/>
            <w:hideMark/>
          </w:tcPr>
          <w:p w14:paraId="64219C2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84</w:t>
            </w:r>
          </w:p>
        </w:tc>
        <w:tc>
          <w:tcPr>
            <w:tcW w:w="0" w:type="auto"/>
            <w:tcBorders>
              <w:top w:val="nil"/>
              <w:left w:val="nil"/>
              <w:bottom w:val="single" w:sz="4" w:space="0" w:color="auto"/>
              <w:right w:val="single" w:sz="4" w:space="0" w:color="auto"/>
            </w:tcBorders>
            <w:shd w:val="clear" w:color="auto" w:fill="auto"/>
            <w:noWrap/>
            <w:vAlign w:val="bottom"/>
            <w:hideMark/>
          </w:tcPr>
          <w:p w14:paraId="78707648"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SAND RUB-2/5-{252.0, 320.4}</w:t>
            </w:r>
          </w:p>
        </w:tc>
        <w:tc>
          <w:tcPr>
            <w:tcW w:w="0" w:type="auto"/>
            <w:tcBorders>
              <w:top w:val="nil"/>
              <w:left w:val="nil"/>
              <w:bottom w:val="single" w:sz="4" w:space="0" w:color="auto"/>
              <w:right w:val="single" w:sz="4" w:space="0" w:color="auto"/>
            </w:tcBorders>
            <w:shd w:val="clear" w:color="auto" w:fill="auto"/>
            <w:noWrap/>
            <w:vAlign w:val="bottom"/>
            <w:hideMark/>
          </w:tcPr>
          <w:p w14:paraId="0D769A8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3.090</w:t>
            </w:r>
          </w:p>
        </w:tc>
        <w:tc>
          <w:tcPr>
            <w:tcW w:w="0" w:type="auto"/>
            <w:tcBorders>
              <w:top w:val="nil"/>
              <w:left w:val="nil"/>
              <w:bottom w:val="single" w:sz="4" w:space="0" w:color="auto"/>
              <w:right w:val="single" w:sz="4" w:space="0" w:color="auto"/>
            </w:tcBorders>
            <w:shd w:val="clear" w:color="auto" w:fill="auto"/>
            <w:noWrap/>
            <w:vAlign w:val="bottom"/>
            <w:hideMark/>
          </w:tcPr>
          <w:p w14:paraId="1A11DB2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22.744</w:t>
            </w:r>
          </w:p>
        </w:tc>
      </w:tr>
      <w:tr w:rsidR="00572363" w:rsidRPr="00572363" w14:paraId="6A6EEB55"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143A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w:t>
            </w:r>
          </w:p>
        </w:tc>
        <w:tc>
          <w:tcPr>
            <w:tcW w:w="0" w:type="auto"/>
            <w:tcBorders>
              <w:top w:val="nil"/>
              <w:left w:val="nil"/>
              <w:bottom w:val="single" w:sz="4" w:space="0" w:color="auto"/>
              <w:right w:val="single" w:sz="4" w:space="0" w:color="auto"/>
            </w:tcBorders>
            <w:shd w:val="clear" w:color="auto" w:fill="auto"/>
            <w:noWrap/>
            <w:vAlign w:val="bottom"/>
            <w:hideMark/>
          </w:tcPr>
          <w:p w14:paraId="71CDC2F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6.186</w:t>
            </w:r>
          </w:p>
        </w:tc>
        <w:tc>
          <w:tcPr>
            <w:tcW w:w="0" w:type="auto"/>
            <w:tcBorders>
              <w:top w:val="nil"/>
              <w:left w:val="nil"/>
              <w:bottom w:val="single" w:sz="4" w:space="0" w:color="auto"/>
              <w:right w:val="single" w:sz="4" w:space="0" w:color="auto"/>
            </w:tcBorders>
            <w:shd w:val="clear" w:color="auto" w:fill="auto"/>
            <w:noWrap/>
            <w:vAlign w:val="bottom"/>
            <w:hideMark/>
          </w:tcPr>
          <w:p w14:paraId="7DBCB73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34</w:t>
            </w:r>
          </w:p>
        </w:tc>
        <w:tc>
          <w:tcPr>
            <w:tcW w:w="0" w:type="auto"/>
            <w:tcBorders>
              <w:top w:val="nil"/>
              <w:left w:val="nil"/>
              <w:bottom w:val="single" w:sz="4" w:space="0" w:color="auto"/>
              <w:right w:val="single" w:sz="4" w:space="0" w:color="auto"/>
            </w:tcBorders>
            <w:shd w:val="clear" w:color="auto" w:fill="auto"/>
            <w:noWrap/>
            <w:vAlign w:val="bottom"/>
            <w:hideMark/>
          </w:tcPr>
          <w:p w14:paraId="4BCDE28B"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FROST GRADE-F50</w:t>
            </w:r>
          </w:p>
        </w:tc>
        <w:tc>
          <w:tcPr>
            <w:tcW w:w="0" w:type="auto"/>
            <w:tcBorders>
              <w:top w:val="nil"/>
              <w:left w:val="nil"/>
              <w:bottom w:val="single" w:sz="4" w:space="0" w:color="auto"/>
              <w:right w:val="single" w:sz="4" w:space="0" w:color="auto"/>
            </w:tcBorders>
            <w:shd w:val="clear" w:color="auto" w:fill="auto"/>
            <w:noWrap/>
            <w:vAlign w:val="bottom"/>
            <w:hideMark/>
          </w:tcPr>
          <w:p w14:paraId="3478CA6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3.049</w:t>
            </w:r>
          </w:p>
        </w:tc>
        <w:tc>
          <w:tcPr>
            <w:tcW w:w="0" w:type="auto"/>
            <w:tcBorders>
              <w:top w:val="nil"/>
              <w:left w:val="nil"/>
              <w:bottom w:val="single" w:sz="4" w:space="0" w:color="auto"/>
              <w:right w:val="single" w:sz="4" w:space="0" w:color="auto"/>
            </w:tcBorders>
            <w:shd w:val="clear" w:color="auto" w:fill="auto"/>
            <w:noWrap/>
            <w:vAlign w:val="bottom"/>
            <w:hideMark/>
          </w:tcPr>
          <w:p w14:paraId="18FAD94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25.793</w:t>
            </w:r>
          </w:p>
        </w:tc>
      </w:tr>
      <w:tr w:rsidR="00572363" w:rsidRPr="00572363" w14:paraId="72479F7A"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471AF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w:t>
            </w:r>
          </w:p>
        </w:tc>
        <w:tc>
          <w:tcPr>
            <w:tcW w:w="0" w:type="auto"/>
            <w:tcBorders>
              <w:top w:val="nil"/>
              <w:left w:val="nil"/>
              <w:bottom w:val="single" w:sz="4" w:space="0" w:color="auto"/>
              <w:right w:val="single" w:sz="4" w:space="0" w:color="auto"/>
            </w:tcBorders>
            <w:shd w:val="clear" w:color="auto" w:fill="auto"/>
            <w:noWrap/>
            <w:vAlign w:val="bottom"/>
            <w:hideMark/>
          </w:tcPr>
          <w:p w14:paraId="0EE2053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7.216</w:t>
            </w:r>
          </w:p>
        </w:tc>
        <w:tc>
          <w:tcPr>
            <w:tcW w:w="0" w:type="auto"/>
            <w:tcBorders>
              <w:top w:val="nil"/>
              <w:left w:val="nil"/>
              <w:bottom w:val="single" w:sz="4" w:space="0" w:color="auto"/>
              <w:right w:val="single" w:sz="4" w:space="0" w:color="auto"/>
            </w:tcBorders>
            <w:shd w:val="clear" w:color="auto" w:fill="auto"/>
            <w:noWrap/>
            <w:vAlign w:val="bottom"/>
            <w:hideMark/>
          </w:tcPr>
          <w:p w14:paraId="0FEFE60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83</w:t>
            </w:r>
          </w:p>
        </w:tc>
        <w:tc>
          <w:tcPr>
            <w:tcW w:w="0" w:type="auto"/>
            <w:tcBorders>
              <w:top w:val="nil"/>
              <w:left w:val="nil"/>
              <w:bottom w:val="single" w:sz="4" w:space="0" w:color="auto"/>
              <w:right w:val="single" w:sz="4" w:space="0" w:color="auto"/>
            </w:tcBorders>
            <w:shd w:val="clear" w:color="auto" w:fill="auto"/>
            <w:noWrap/>
            <w:vAlign w:val="bottom"/>
            <w:hideMark/>
          </w:tcPr>
          <w:p w14:paraId="01577CF9"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SAND RUB-1/5-{183.7, 252.0}</w:t>
            </w:r>
          </w:p>
        </w:tc>
        <w:tc>
          <w:tcPr>
            <w:tcW w:w="0" w:type="auto"/>
            <w:tcBorders>
              <w:top w:val="nil"/>
              <w:left w:val="nil"/>
              <w:bottom w:val="single" w:sz="4" w:space="0" w:color="auto"/>
              <w:right w:val="single" w:sz="4" w:space="0" w:color="auto"/>
            </w:tcBorders>
            <w:shd w:val="clear" w:color="auto" w:fill="auto"/>
            <w:noWrap/>
            <w:vAlign w:val="bottom"/>
            <w:hideMark/>
          </w:tcPr>
          <w:p w14:paraId="1462104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3.008</w:t>
            </w:r>
          </w:p>
        </w:tc>
        <w:tc>
          <w:tcPr>
            <w:tcW w:w="0" w:type="auto"/>
            <w:tcBorders>
              <w:top w:val="nil"/>
              <w:left w:val="nil"/>
              <w:bottom w:val="single" w:sz="4" w:space="0" w:color="auto"/>
              <w:right w:val="single" w:sz="4" w:space="0" w:color="auto"/>
            </w:tcBorders>
            <w:shd w:val="clear" w:color="auto" w:fill="auto"/>
            <w:noWrap/>
            <w:vAlign w:val="bottom"/>
            <w:hideMark/>
          </w:tcPr>
          <w:p w14:paraId="111874D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28.801</w:t>
            </w:r>
          </w:p>
        </w:tc>
      </w:tr>
      <w:tr w:rsidR="00572363" w:rsidRPr="00572363" w14:paraId="16C596D0"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BE106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w:t>
            </w:r>
          </w:p>
        </w:tc>
        <w:tc>
          <w:tcPr>
            <w:tcW w:w="0" w:type="auto"/>
            <w:tcBorders>
              <w:top w:val="nil"/>
              <w:left w:val="nil"/>
              <w:bottom w:val="single" w:sz="4" w:space="0" w:color="auto"/>
              <w:right w:val="single" w:sz="4" w:space="0" w:color="auto"/>
            </w:tcBorders>
            <w:shd w:val="clear" w:color="auto" w:fill="auto"/>
            <w:noWrap/>
            <w:vAlign w:val="bottom"/>
            <w:hideMark/>
          </w:tcPr>
          <w:p w14:paraId="56892CF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8.247</w:t>
            </w:r>
          </w:p>
        </w:tc>
        <w:tc>
          <w:tcPr>
            <w:tcW w:w="0" w:type="auto"/>
            <w:tcBorders>
              <w:top w:val="nil"/>
              <w:left w:val="nil"/>
              <w:bottom w:val="single" w:sz="4" w:space="0" w:color="auto"/>
              <w:right w:val="single" w:sz="4" w:space="0" w:color="auto"/>
            </w:tcBorders>
            <w:shd w:val="clear" w:color="auto" w:fill="auto"/>
            <w:noWrap/>
            <w:vAlign w:val="bottom"/>
            <w:hideMark/>
          </w:tcPr>
          <w:p w14:paraId="678FEEB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56</w:t>
            </w:r>
          </w:p>
        </w:tc>
        <w:tc>
          <w:tcPr>
            <w:tcW w:w="0" w:type="auto"/>
            <w:tcBorders>
              <w:top w:val="nil"/>
              <w:left w:val="nil"/>
              <w:bottom w:val="single" w:sz="4" w:space="0" w:color="auto"/>
              <w:right w:val="single" w:sz="4" w:space="0" w:color="auto"/>
            </w:tcBorders>
            <w:shd w:val="clear" w:color="auto" w:fill="auto"/>
            <w:noWrap/>
            <w:vAlign w:val="bottom"/>
            <w:hideMark/>
          </w:tcPr>
          <w:p w14:paraId="17C64956"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WATER PERMEABILITY-4/5-{200.0, 220.0}</w:t>
            </w:r>
          </w:p>
        </w:tc>
        <w:tc>
          <w:tcPr>
            <w:tcW w:w="0" w:type="auto"/>
            <w:tcBorders>
              <w:top w:val="nil"/>
              <w:left w:val="nil"/>
              <w:bottom w:val="single" w:sz="4" w:space="0" w:color="auto"/>
              <w:right w:val="single" w:sz="4" w:space="0" w:color="auto"/>
            </w:tcBorders>
            <w:shd w:val="clear" w:color="auto" w:fill="auto"/>
            <w:noWrap/>
            <w:vAlign w:val="bottom"/>
            <w:hideMark/>
          </w:tcPr>
          <w:p w14:paraId="2CF8341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2.925</w:t>
            </w:r>
          </w:p>
        </w:tc>
        <w:tc>
          <w:tcPr>
            <w:tcW w:w="0" w:type="auto"/>
            <w:tcBorders>
              <w:top w:val="nil"/>
              <w:left w:val="nil"/>
              <w:bottom w:val="single" w:sz="4" w:space="0" w:color="auto"/>
              <w:right w:val="single" w:sz="4" w:space="0" w:color="auto"/>
            </w:tcBorders>
            <w:shd w:val="clear" w:color="auto" w:fill="auto"/>
            <w:noWrap/>
            <w:vAlign w:val="bottom"/>
            <w:hideMark/>
          </w:tcPr>
          <w:p w14:paraId="48F2697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31.726</w:t>
            </w:r>
          </w:p>
        </w:tc>
      </w:tr>
      <w:tr w:rsidR="00572363" w:rsidRPr="00572363" w14:paraId="6CAE93E5"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37581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w:t>
            </w:r>
          </w:p>
        </w:tc>
        <w:tc>
          <w:tcPr>
            <w:tcW w:w="0" w:type="auto"/>
            <w:tcBorders>
              <w:top w:val="nil"/>
              <w:left w:val="nil"/>
              <w:bottom w:val="single" w:sz="4" w:space="0" w:color="auto"/>
              <w:right w:val="single" w:sz="4" w:space="0" w:color="auto"/>
            </w:tcBorders>
            <w:shd w:val="clear" w:color="auto" w:fill="auto"/>
            <w:noWrap/>
            <w:vAlign w:val="bottom"/>
            <w:hideMark/>
          </w:tcPr>
          <w:p w14:paraId="273B62D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9.278</w:t>
            </w:r>
          </w:p>
        </w:tc>
        <w:tc>
          <w:tcPr>
            <w:tcW w:w="0" w:type="auto"/>
            <w:tcBorders>
              <w:top w:val="nil"/>
              <w:left w:val="nil"/>
              <w:bottom w:val="single" w:sz="4" w:space="0" w:color="auto"/>
              <w:right w:val="single" w:sz="4" w:space="0" w:color="auto"/>
            </w:tcBorders>
            <w:shd w:val="clear" w:color="auto" w:fill="auto"/>
            <w:noWrap/>
            <w:vAlign w:val="bottom"/>
            <w:hideMark/>
          </w:tcPr>
          <w:p w14:paraId="2C4BAEF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95</w:t>
            </w:r>
          </w:p>
        </w:tc>
        <w:tc>
          <w:tcPr>
            <w:tcW w:w="0" w:type="auto"/>
            <w:tcBorders>
              <w:top w:val="nil"/>
              <w:left w:val="nil"/>
              <w:bottom w:val="single" w:sz="4" w:space="0" w:color="auto"/>
              <w:right w:val="single" w:sz="4" w:space="0" w:color="auto"/>
            </w:tcBorders>
            <w:shd w:val="clear" w:color="auto" w:fill="auto"/>
            <w:noWrap/>
            <w:vAlign w:val="bottom"/>
            <w:hideMark/>
          </w:tcPr>
          <w:p w14:paraId="6E832F69"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TOTAL COST OF FSG RUB/M CUBE-3/5-{1730.0, 2041.2}</w:t>
            </w:r>
          </w:p>
        </w:tc>
        <w:tc>
          <w:tcPr>
            <w:tcW w:w="0" w:type="auto"/>
            <w:tcBorders>
              <w:top w:val="nil"/>
              <w:left w:val="nil"/>
              <w:bottom w:val="single" w:sz="4" w:space="0" w:color="auto"/>
              <w:right w:val="single" w:sz="4" w:space="0" w:color="auto"/>
            </w:tcBorders>
            <w:shd w:val="clear" w:color="auto" w:fill="auto"/>
            <w:noWrap/>
            <w:vAlign w:val="bottom"/>
            <w:hideMark/>
          </w:tcPr>
          <w:p w14:paraId="39BEC38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2.637</w:t>
            </w:r>
          </w:p>
        </w:tc>
        <w:tc>
          <w:tcPr>
            <w:tcW w:w="0" w:type="auto"/>
            <w:tcBorders>
              <w:top w:val="nil"/>
              <w:left w:val="nil"/>
              <w:bottom w:val="single" w:sz="4" w:space="0" w:color="auto"/>
              <w:right w:val="single" w:sz="4" w:space="0" w:color="auto"/>
            </w:tcBorders>
            <w:shd w:val="clear" w:color="auto" w:fill="auto"/>
            <w:noWrap/>
            <w:vAlign w:val="bottom"/>
            <w:hideMark/>
          </w:tcPr>
          <w:p w14:paraId="665F2F8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34.363</w:t>
            </w:r>
          </w:p>
        </w:tc>
      </w:tr>
      <w:tr w:rsidR="00572363" w:rsidRPr="00572363" w14:paraId="1FB04FBF"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6CBA3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662FC95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10.309</w:t>
            </w:r>
          </w:p>
        </w:tc>
        <w:tc>
          <w:tcPr>
            <w:tcW w:w="0" w:type="auto"/>
            <w:tcBorders>
              <w:top w:val="nil"/>
              <w:left w:val="nil"/>
              <w:bottom w:val="single" w:sz="4" w:space="0" w:color="auto"/>
              <w:right w:val="single" w:sz="4" w:space="0" w:color="auto"/>
            </w:tcBorders>
            <w:shd w:val="clear" w:color="auto" w:fill="auto"/>
            <w:noWrap/>
            <w:vAlign w:val="bottom"/>
            <w:hideMark/>
          </w:tcPr>
          <w:p w14:paraId="524BB26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43</w:t>
            </w:r>
          </w:p>
        </w:tc>
        <w:tc>
          <w:tcPr>
            <w:tcW w:w="0" w:type="auto"/>
            <w:tcBorders>
              <w:top w:val="nil"/>
              <w:left w:val="nil"/>
              <w:bottom w:val="single" w:sz="4" w:space="0" w:color="auto"/>
              <w:right w:val="single" w:sz="4" w:space="0" w:color="auto"/>
            </w:tcBorders>
            <w:shd w:val="clear" w:color="auto" w:fill="auto"/>
            <w:noWrap/>
            <w:vAlign w:val="bottom"/>
            <w:hideMark/>
          </w:tcPr>
          <w:p w14:paraId="3D08B7CB"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BRAND ACTIVITY OF CEMENT-1/5-{400.0, 420.0}</w:t>
            </w:r>
          </w:p>
        </w:tc>
        <w:tc>
          <w:tcPr>
            <w:tcW w:w="0" w:type="auto"/>
            <w:tcBorders>
              <w:top w:val="nil"/>
              <w:left w:val="nil"/>
              <w:bottom w:val="single" w:sz="4" w:space="0" w:color="auto"/>
              <w:right w:val="single" w:sz="4" w:space="0" w:color="auto"/>
            </w:tcBorders>
            <w:shd w:val="clear" w:color="auto" w:fill="auto"/>
            <w:noWrap/>
            <w:vAlign w:val="bottom"/>
            <w:hideMark/>
          </w:tcPr>
          <w:p w14:paraId="127FC96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2.307</w:t>
            </w:r>
          </w:p>
        </w:tc>
        <w:tc>
          <w:tcPr>
            <w:tcW w:w="0" w:type="auto"/>
            <w:tcBorders>
              <w:top w:val="nil"/>
              <w:left w:val="nil"/>
              <w:bottom w:val="single" w:sz="4" w:space="0" w:color="auto"/>
              <w:right w:val="single" w:sz="4" w:space="0" w:color="auto"/>
            </w:tcBorders>
            <w:shd w:val="clear" w:color="auto" w:fill="auto"/>
            <w:noWrap/>
            <w:vAlign w:val="bottom"/>
            <w:hideMark/>
          </w:tcPr>
          <w:p w14:paraId="4B5F3CE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36.671</w:t>
            </w:r>
          </w:p>
        </w:tc>
      </w:tr>
      <w:tr w:rsidR="00572363" w:rsidRPr="00572363" w14:paraId="351AAE04"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F02675" w14:textId="77777777" w:rsidR="00572363" w:rsidRPr="00572363" w:rsidRDefault="00DE6CAD" w:rsidP="00572363">
            <w:pPr>
              <w:spacing w:line="240" w:lineRule="auto"/>
              <w:ind w:firstLine="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1D0028B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11,340</w:t>
            </w:r>
          </w:p>
        </w:tc>
        <w:tc>
          <w:tcPr>
            <w:tcW w:w="0" w:type="auto"/>
            <w:tcBorders>
              <w:top w:val="nil"/>
              <w:left w:val="nil"/>
              <w:bottom w:val="single" w:sz="4" w:space="0" w:color="auto"/>
              <w:right w:val="single" w:sz="4" w:space="0" w:color="auto"/>
            </w:tcBorders>
            <w:shd w:val="clear" w:color="auto" w:fill="auto"/>
            <w:noWrap/>
            <w:vAlign w:val="bottom"/>
            <w:hideMark/>
          </w:tcPr>
          <w:p w14:paraId="2A263ED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89</w:t>
            </w:r>
          </w:p>
        </w:tc>
        <w:tc>
          <w:tcPr>
            <w:tcW w:w="0" w:type="auto"/>
            <w:tcBorders>
              <w:top w:val="nil"/>
              <w:left w:val="nil"/>
              <w:bottom w:val="single" w:sz="4" w:space="0" w:color="auto"/>
              <w:right w:val="single" w:sz="4" w:space="0" w:color="auto"/>
            </w:tcBorders>
            <w:shd w:val="clear" w:color="auto" w:fill="auto"/>
            <w:noWrap/>
            <w:vAlign w:val="bottom"/>
            <w:hideMark/>
          </w:tcPr>
          <w:p w14:paraId="1845491F"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PLASTIF. RUB-2/5-{63.0, 90.1}</w:t>
            </w:r>
          </w:p>
        </w:tc>
        <w:tc>
          <w:tcPr>
            <w:tcW w:w="0" w:type="auto"/>
            <w:tcBorders>
              <w:top w:val="nil"/>
              <w:left w:val="nil"/>
              <w:bottom w:val="single" w:sz="4" w:space="0" w:color="auto"/>
              <w:right w:val="single" w:sz="4" w:space="0" w:color="auto"/>
            </w:tcBorders>
            <w:shd w:val="clear" w:color="auto" w:fill="auto"/>
            <w:noWrap/>
            <w:vAlign w:val="bottom"/>
            <w:hideMark/>
          </w:tcPr>
          <w:p w14:paraId="3512F8A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2.307</w:t>
            </w:r>
          </w:p>
        </w:tc>
        <w:tc>
          <w:tcPr>
            <w:tcW w:w="0" w:type="auto"/>
            <w:tcBorders>
              <w:top w:val="nil"/>
              <w:left w:val="nil"/>
              <w:bottom w:val="single" w:sz="4" w:space="0" w:color="auto"/>
              <w:right w:val="single" w:sz="4" w:space="0" w:color="auto"/>
            </w:tcBorders>
            <w:shd w:val="clear" w:color="auto" w:fill="auto"/>
            <w:noWrap/>
            <w:vAlign w:val="bottom"/>
            <w:hideMark/>
          </w:tcPr>
          <w:p w14:paraId="33D95EE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38.978</w:t>
            </w:r>
          </w:p>
        </w:tc>
      </w:tr>
      <w:tr w:rsidR="00572363" w:rsidRPr="00572363" w14:paraId="7F1790C8"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92B11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12</w:t>
            </w:r>
          </w:p>
        </w:tc>
        <w:tc>
          <w:tcPr>
            <w:tcW w:w="0" w:type="auto"/>
            <w:tcBorders>
              <w:top w:val="nil"/>
              <w:left w:val="nil"/>
              <w:bottom w:val="single" w:sz="4" w:space="0" w:color="auto"/>
              <w:right w:val="single" w:sz="4" w:space="0" w:color="auto"/>
            </w:tcBorders>
            <w:shd w:val="clear" w:color="auto" w:fill="auto"/>
            <w:noWrap/>
            <w:vAlign w:val="bottom"/>
            <w:hideMark/>
          </w:tcPr>
          <w:p w14:paraId="25A0667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12.371</w:t>
            </w:r>
          </w:p>
        </w:tc>
        <w:tc>
          <w:tcPr>
            <w:tcW w:w="0" w:type="auto"/>
            <w:tcBorders>
              <w:top w:val="nil"/>
              <w:left w:val="nil"/>
              <w:bottom w:val="single" w:sz="4" w:space="0" w:color="auto"/>
              <w:right w:val="single" w:sz="4" w:space="0" w:color="auto"/>
            </w:tcBorders>
            <w:shd w:val="clear" w:color="auto" w:fill="auto"/>
            <w:noWrap/>
            <w:vAlign w:val="bottom"/>
            <w:hideMark/>
          </w:tcPr>
          <w:p w14:paraId="1587DC6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17</w:t>
            </w:r>
          </w:p>
        </w:tc>
        <w:tc>
          <w:tcPr>
            <w:tcW w:w="0" w:type="auto"/>
            <w:tcBorders>
              <w:top w:val="nil"/>
              <w:left w:val="nil"/>
              <w:bottom w:val="single" w:sz="4" w:space="0" w:color="auto"/>
              <w:right w:val="single" w:sz="4" w:space="0" w:color="auto"/>
            </w:tcBorders>
            <w:shd w:val="clear" w:color="auto" w:fill="auto"/>
            <w:noWrap/>
            <w:vAlign w:val="bottom"/>
            <w:hideMark/>
          </w:tcPr>
          <w:p w14:paraId="181EB728"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STRENGTH GRADE-2/5-{190.0, 280.0}</w:t>
            </w:r>
          </w:p>
        </w:tc>
        <w:tc>
          <w:tcPr>
            <w:tcW w:w="0" w:type="auto"/>
            <w:tcBorders>
              <w:top w:val="nil"/>
              <w:left w:val="nil"/>
              <w:bottom w:val="single" w:sz="4" w:space="0" w:color="auto"/>
              <w:right w:val="single" w:sz="4" w:space="0" w:color="auto"/>
            </w:tcBorders>
            <w:shd w:val="clear" w:color="auto" w:fill="auto"/>
            <w:noWrap/>
            <w:vAlign w:val="bottom"/>
            <w:hideMark/>
          </w:tcPr>
          <w:p w14:paraId="6D65304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2.184</w:t>
            </w:r>
          </w:p>
        </w:tc>
        <w:tc>
          <w:tcPr>
            <w:tcW w:w="0" w:type="auto"/>
            <w:tcBorders>
              <w:top w:val="nil"/>
              <w:left w:val="nil"/>
              <w:bottom w:val="single" w:sz="4" w:space="0" w:color="auto"/>
              <w:right w:val="single" w:sz="4" w:space="0" w:color="auto"/>
            </w:tcBorders>
            <w:shd w:val="clear" w:color="auto" w:fill="auto"/>
            <w:noWrap/>
            <w:vAlign w:val="bottom"/>
            <w:hideMark/>
          </w:tcPr>
          <w:p w14:paraId="5DFAF1B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41.162</w:t>
            </w:r>
          </w:p>
        </w:tc>
      </w:tr>
      <w:tr w:rsidR="00572363" w:rsidRPr="00572363" w14:paraId="28929BEF"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1A354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13</w:t>
            </w:r>
          </w:p>
        </w:tc>
        <w:tc>
          <w:tcPr>
            <w:tcW w:w="0" w:type="auto"/>
            <w:tcBorders>
              <w:top w:val="nil"/>
              <w:left w:val="nil"/>
              <w:bottom w:val="single" w:sz="4" w:space="0" w:color="auto"/>
              <w:right w:val="single" w:sz="4" w:space="0" w:color="auto"/>
            </w:tcBorders>
            <w:shd w:val="clear" w:color="auto" w:fill="auto"/>
            <w:noWrap/>
            <w:vAlign w:val="bottom"/>
            <w:hideMark/>
          </w:tcPr>
          <w:p w14:paraId="767BB37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13.402</w:t>
            </w:r>
          </w:p>
        </w:tc>
        <w:tc>
          <w:tcPr>
            <w:tcW w:w="0" w:type="auto"/>
            <w:tcBorders>
              <w:top w:val="nil"/>
              <w:left w:val="nil"/>
              <w:bottom w:val="single" w:sz="4" w:space="0" w:color="auto"/>
              <w:right w:val="single" w:sz="4" w:space="0" w:color="auto"/>
            </w:tcBorders>
            <w:shd w:val="clear" w:color="auto" w:fill="auto"/>
            <w:noWrap/>
            <w:vAlign w:val="bottom"/>
            <w:hideMark/>
          </w:tcPr>
          <w:p w14:paraId="02A1F7E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57</w:t>
            </w:r>
          </w:p>
        </w:tc>
        <w:tc>
          <w:tcPr>
            <w:tcW w:w="0" w:type="auto"/>
            <w:tcBorders>
              <w:top w:val="nil"/>
              <w:left w:val="nil"/>
              <w:bottom w:val="single" w:sz="4" w:space="0" w:color="auto"/>
              <w:right w:val="single" w:sz="4" w:space="0" w:color="auto"/>
            </w:tcBorders>
            <w:shd w:val="clear" w:color="auto" w:fill="auto"/>
            <w:noWrap/>
            <w:vAlign w:val="bottom"/>
            <w:hideMark/>
          </w:tcPr>
          <w:p w14:paraId="1AAF96E9"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WATER PERMEABILITY-5/5-{220.0, 240.0}</w:t>
            </w:r>
          </w:p>
        </w:tc>
        <w:tc>
          <w:tcPr>
            <w:tcW w:w="0" w:type="auto"/>
            <w:tcBorders>
              <w:top w:val="nil"/>
              <w:left w:val="nil"/>
              <w:bottom w:val="single" w:sz="4" w:space="0" w:color="auto"/>
              <w:right w:val="single" w:sz="4" w:space="0" w:color="auto"/>
            </w:tcBorders>
            <w:shd w:val="clear" w:color="auto" w:fill="auto"/>
            <w:noWrap/>
            <w:vAlign w:val="bottom"/>
            <w:hideMark/>
          </w:tcPr>
          <w:p w14:paraId="5D3D1B2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2.143</w:t>
            </w:r>
          </w:p>
        </w:tc>
        <w:tc>
          <w:tcPr>
            <w:tcW w:w="0" w:type="auto"/>
            <w:tcBorders>
              <w:top w:val="nil"/>
              <w:left w:val="nil"/>
              <w:bottom w:val="single" w:sz="4" w:space="0" w:color="auto"/>
              <w:right w:val="single" w:sz="4" w:space="0" w:color="auto"/>
            </w:tcBorders>
            <w:shd w:val="clear" w:color="auto" w:fill="auto"/>
            <w:noWrap/>
            <w:vAlign w:val="bottom"/>
            <w:hideMark/>
          </w:tcPr>
          <w:p w14:paraId="0C475B9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43.304</w:t>
            </w:r>
          </w:p>
        </w:tc>
      </w:tr>
      <w:tr w:rsidR="00572363" w:rsidRPr="00572363" w14:paraId="167AA992"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74EA0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14</w:t>
            </w:r>
          </w:p>
        </w:tc>
        <w:tc>
          <w:tcPr>
            <w:tcW w:w="0" w:type="auto"/>
            <w:tcBorders>
              <w:top w:val="nil"/>
              <w:left w:val="nil"/>
              <w:bottom w:val="single" w:sz="4" w:space="0" w:color="auto"/>
              <w:right w:val="single" w:sz="4" w:space="0" w:color="auto"/>
            </w:tcBorders>
            <w:shd w:val="clear" w:color="auto" w:fill="auto"/>
            <w:noWrap/>
            <w:vAlign w:val="bottom"/>
            <w:hideMark/>
          </w:tcPr>
          <w:p w14:paraId="6F41FB7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14.433</w:t>
            </w:r>
          </w:p>
        </w:tc>
        <w:tc>
          <w:tcPr>
            <w:tcW w:w="0" w:type="auto"/>
            <w:tcBorders>
              <w:top w:val="nil"/>
              <w:left w:val="nil"/>
              <w:bottom w:val="single" w:sz="4" w:space="0" w:color="auto"/>
              <w:right w:val="single" w:sz="4" w:space="0" w:color="auto"/>
            </w:tcBorders>
            <w:shd w:val="clear" w:color="auto" w:fill="auto"/>
            <w:noWrap/>
            <w:vAlign w:val="bottom"/>
            <w:hideMark/>
          </w:tcPr>
          <w:p w14:paraId="5158A23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96</w:t>
            </w:r>
          </w:p>
        </w:tc>
        <w:tc>
          <w:tcPr>
            <w:tcW w:w="0" w:type="auto"/>
            <w:tcBorders>
              <w:top w:val="nil"/>
              <w:left w:val="nil"/>
              <w:bottom w:val="single" w:sz="4" w:space="0" w:color="auto"/>
              <w:right w:val="single" w:sz="4" w:space="0" w:color="auto"/>
            </w:tcBorders>
            <w:shd w:val="clear" w:color="auto" w:fill="auto"/>
            <w:noWrap/>
            <w:vAlign w:val="bottom"/>
            <w:hideMark/>
          </w:tcPr>
          <w:p w14:paraId="5053718B"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TOTAL COST OF FSG RUB/M CUB-4/5-{2041.2, 2352.4}</w:t>
            </w:r>
          </w:p>
        </w:tc>
        <w:tc>
          <w:tcPr>
            <w:tcW w:w="0" w:type="auto"/>
            <w:tcBorders>
              <w:top w:val="nil"/>
              <w:left w:val="nil"/>
              <w:bottom w:val="single" w:sz="4" w:space="0" w:color="auto"/>
              <w:right w:val="single" w:sz="4" w:space="0" w:color="auto"/>
            </w:tcBorders>
            <w:shd w:val="clear" w:color="auto" w:fill="auto"/>
            <w:noWrap/>
            <w:vAlign w:val="bottom"/>
            <w:hideMark/>
          </w:tcPr>
          <w:p w14:paraId="2C37B45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2.143</w:t>
            </w:r>
          </w:p>
        </w:tc>
        <w:tc>
          <w:tcPr>
            <w:tcW w:w="0" w:type="auto"/>
            <w:tcBorders>
              <w:top w:val="nil"/>
              <w:left w:val="nil"/>
              <w:bottom w:val="single" w:sz="4" w:space="0" w:color="auto"/>
              <w:right w:val="single" w:sz="4" w:space="0" w:color="auto"/>
            </w:tcBorders>
            <w:shd w:val="clear" w:color="auto" w:fill="auto"/>
            <w:noWrap/>
            <w:vAlign w:val="bottom"/>
            <w:hideMark/>
          </w:tcPr>
          <w:p w14:paraId="700F4FF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45.447</w:t>
            </w:r>
          </w:p>
        </w:tc>
      </w:tr>
      <w:tr w:rsidR="00572363" w:rsidRPr="00572363" w14:paraId="162A4432"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C7F16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63859C9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15.464</w:t>
            </w:r>
          </w:p>
        </w:tc>
        <w:tc>
          <w:tcPr>
            <w:tcW w:w="0" w:type="auto"/>
            <w:tcBorders>
              <w:top w:val="nil"/>
              <w:left w:val="nil"/>
              <w:bottom w:val="single" w:sz="4" w:space="0" w:color="auto"/>
              <w:right w:val="single" w:sz="4" w:space="0" w:color="auto"/>
            </w:tcBorders>
            <w:shd w:val="clear" w:color="auto" w:fill="auto"/>
            <w:noWrap/>
            <w:vAlign w:val="bottom"/>
            <w:hideMark/>
          </w:tcPr>
          <w:p w14:paraId="17D53D7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69</w:t>
            </w:r>
          </w:p>
        </w:tc>
        <w:tc>
          <w:tcPr>
            <w:tcW w:w="0" w:type="auto"/>
            <w:tcBorders>
              <w:top w:val="nil"/>
              <w:left w:val="nil"/>
              <w:bottom w:val="single" w:sz="4" w:space="0" w:color="auto"/>
              <w:right w:val="single" w:sz="4" w:space="0" w:color="auto"/>
            </w:tcBorders>
            <w:shd w:val="clear" w:color="auto" w:fill="auto"/>
            <w:noWrap/>
            <w:vAlign w:val="bottom"/>
            <w:hideMark/>
          </w:tcPr>
          <w:p w14:paraId="6AA42505"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MARK BETH. MIXTURES M KG/SM KV-2/5-{190.0, 280.0}</w:t>
            </w:r>
          </w:p>
        </w:tc>
        <w:tc>
          <w:tcPr>
            <w:tcW w:w="0" w:type="auto"/>
            <w:tcBorders>
              <w:top w:val="nil"/>
              <w:left w:val="nil"/>
              <w:bottom w:val="single" w:sz="4" w:space="0" w:color="auto"/>
              <w:right w:val="single" w:sz="4" w:space="0" w:color="auto"/>
            </w:tcBorders>
            <w:shd w:val="clear" w:color="auto" w:fill="auto"/>
            <w:noWrap/>
            <w:vAlign w:val="bottom"/>
            <w:hideMark/>
          </w:tcPr>
          <w:p w14:paraId="362D176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2.101</w:t>
            </w:r>
          </w:p>
        </w:tc>
        <w:tc>
          <w:tcPr>
            <w:tcW w:w="0" w:type="auto"/>
            <w:tcBorders>
              <w:top w:val="nil"/>
              <w:left w:val="nil"/>
              <w:bottom w:val="single" w:sz="4" w:space="0" w:color="auto"/>
              <w:right w:val="single" w:sz="4" w:space="0" w:color="auto"/>
            </w:tcBorders>
            <w:shd w:val="clear" w:color="auto" w:fill="auto"/>
            <w:noWrap/>
            <w:vAlign w:val="bottom"/>
            <w:hideMark/>
          </w:tcPr>
          <w:p w14:paraId="7AE74AB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47.548</w:t>
            </w:r>
          </w:p>
        </w:tc>
      </w:tr>
      <w:tr w:rsidR="00572363" w:rsidRPr="00572363" w14:paraId="15AC4CA3" w14:textId="77777777" w:rsidTr="005E7808">
        <w:trPr>
          <w:jc w:val="center"/>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6E86F36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16</w:t>
            </w:r>
          </w:p>
        </w:tc>
        <w:tc>
          <w:tcPr>
            <w:tcW w:w="0" w:type="auto"/>
            <w:tcBorders>
              <w:top w:val="nil"/>
              <w:left w:val="nil"/>
              <w:bottom w:val="single" w:sz="4" w:space="0" w:color="auto"/>
              <w:right w:val="single" w:sz="4" w:space="0" w:color="auto"/>
            </w:tcBorders>
            <w:shd w:val="clear" w:color="000000" w:fill="FFFF00"/>
            <w:noWrap/>
            <w:vAlign w:val="bottom"/>
            <w:hideMark/>
          </w:tcPr>
          <w:p w14:paraId="4A357E7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16.495</w:t>
            </w:r>
          </w:p>
        </w:tc>
        <w:tc>
          <w:tcPr>
            <w:tcW w:w="0" w:type="auto"/>
            <w:tcBorders>
              <w:top w:val="nil"/>
              <w:left w:val="nil"/>
              <w:bottom w:val="single" w:sz="4" w:space="0" w:color="auto"/>
              <w:right w:val="single" w:sz="4" w:space="0" w:color="auto"/>
            </w:tcBorders>
            <w:shd w:val="clear" w:color="000000" w:fill="FFFF00"/>
            <w:noWrap/>
            <w:vAlign w:val="bottom"/>
            <w:hideMark/>
          </w:tcPr>
          <w:p w14:paraId="01410AA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16</w:t>
            </w:r>
          </w:p>
        </w:tc>
        <w:tc>
          <w:tcPr>
            <w:tcW w:w="0" w:type="auto"/>
            <w:tcBorders>
              <w:top w:val="nil"/>
              <w:left w:val="nil"/>
              <w:bottom w:val="single" w:sz="4" w:space="0" w:color="auto"/>
              <w:right w:val="single" w:sz="4" w:space="0" w:color="auto"/>
            </w:tcBorders>
            <w:shd w:val="clear" w:color="000000" w:fill="FFFF00"/>
            <w:noWrap/>
            <w:vAlign w:val="bottom"/>
            <w:hideMark/>
          </w:tcPr>
          <w:p w14:paraId="37433CDB"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STRENGTH GRADE-1/5-{100.0, 190.0}</w:t>
            </w:r>
          </w:p>
        </w:tc>
        <w:tc>
          <w:tcPr>
            <w:tcW w:w="0" w:type="auto"/>
            <w:tcBorders>
              <w:top w:val="nil"/>
              <w:left w:val="nil"/>
              <w:bottom w:val="single" w:sz="4" w:space="0" w:color="auto"/>
              <w:right w:val="single" w:sz="4" w:space="0" w:color="auto"/>
            </w:tcBorders>
            <w:shd w:val="clear" w:color="000000" w:fill="FFFF00"/>
            <w:noWrap/>
            <w:vAlign w:val="bottom"/>
            <w:hideMark/>
          </w:tcPr>
          <w:p w14:paraId="2982654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2.060</w:t>
            </w:r>
          </w:p>
        </w:tc>
        <w:tc>
          <w:tcPr>
            <w:tcW w:w="0" w:type="auto"/>
            <w:tcBorders>
              <w:top w:val="nil"/>
              <w:left w:val="nil"/>
              <w:bottom w:val="single" w:sz="4" w:space="0" w:color="auto"/>
              <w:right w:val="single" w:sz="4" w:space="0" w:color="auto"/>
            </w:tcBorders>
            <w:shd w:val="clear" w:color="000000" w:fill="FFFF00"/>
            <w:noWrap/>
            <w:vAlign w:val="bottom"/>
            <w:hideMark/>
          </w:tcPr>
          <w:p w14:paraId="0A73C07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49.609</w:t>
            </w:r>
          </w:p>
        </w:tc>
      </w:tr>
      <w:tr w:rsidR="00572363" w:rsidRPr="00572363" w14:paraId="775A1D5E"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04B8C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17</w:t>
            </w:r>
          </w:p>
        </w:tc>
        <w:tc>
          <w:tcPr>
            <w:tcW w:w="0" w:type="auto"/>
            <w:tcBorders>
              <w:top w:val="nil"/>
              <w:left w:val="nil"/>
              <w:bottom w:val="single" w:sz="4" w:space="0" w:color="auto"/>
              <w:right w:val="single" w:sz="4" w:space="0" w:color="auto"/>
            </w:tcBorders>
            <w:shd w:val="clear" w:color="auto" w:fill="auto"/>
            <w:noWrap/>
            <w:vAlign w:val="bottom"/>
            <w:hideMark/>
          </w:tcPr>
          <w:p w14:paraId="66322AB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17.526</w:t>
            </w:r>
          </w:p>
        </w:tc>
        <w:tc>
          <w:tcPr>
            <w:tcW w:w="0" w:type="auto"/>
            <w:tcBorders>
              <w:top w:val="nil"/>
              <w:left w:val="nil"/>
              <w:bottom w:val="single" w:sz="4" w:space="0" w:color="auto"/>
              <w:right w:val="single" w:sz="4" w:space="0" w:color="auto"/>
            </w:tcBorders>
            <w:shd w:val="clear" w:color="auto" w:fill="auto"/>
            <w:noWrap/>
            <w:vAlign w:val="bottom"/>
            <w:hideMark/>
          </w:tcPr>
          <w:p w14:paraId="2D9CDE8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74</w:t>
            </w:r>
          </w:p>
        </w:tc>
        <w:tc>
          <w:tcPr>
            <w:tcW w:w="0" w:type="auto"/>
            <w:tcBorders>
              <w:top w:val="nil"/>
              <w:left w:val="nil"/>
              <w:bottom w:val="single" w:sz="4" w:space="0" w:color="auto"/>
              <w:right w:val="single" w:sz="4" w:space="0" w:color="auto"/>
            </w:tcBorders>
            <w:shd w:val="clear" w:color="auto" w:fill="auto"/>
            <w:noWrap/>
            <w:vAlign w:val="bottom"/>
            <w:hideMark/>
          </w:tcPr>
          <w:p w14:paraId="7611E883"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CEMENT RUB-2/5-{547.3, 774.3}</w:t>
            </w:r>
          </w:p>
        </w:tc>
        <w:tc>
          <w:tcPr>
            <w:tcW w:w="0" w:type="auto"/>
            <w:tcBorders>
              <w:top w:val="nil"/>
              <w:left w:val="nil"/>
              <w:bottom w:val="single" w:sz="4" w:space="0" w:color="auto"/>
              <w:right w:val="single" w:sz="4" w:space="0" w:color="auto"/>
            </w:tcBorders>
            <w:shd w:val="clear" w:color="auto" w:fill="auto"/>
            <w:noWrap/>
            <w:vAlign w:val="bottom"/>
            <w:hideMark/>
          </w:tcPr>
          <w:p w14:paraId="2811D30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2.019</w:t>
            </w:r>
          </w:p>
        </w:tc>
        <w:tc>
          <w:tcPr>
            <w:tcW w:w="0" w:type="auto"/>
            <w:tcBorders>
              <w:top w:val="nil"/>
              <w:left w:val="nil"/>
              <w:bottom w:val="single" w:sz="4" w:space="0" w:color="auto"/>
              <w:right w:val="single" w:sz="4" w:space="0" w:color="auto"/>
            </w:tcBorders>
            <w:shd w:val="clear" w:color="auto" w:fill="auto"/>
            <w:noWrap/>
            <w:vAlign w:val="bottom"/>
            <w:hideMark/>
          </w:tcPr>
          <w:p w14:paraId="4ED909C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51.628</w:t>
            </w:r>
          </w:p>
        </w:tc>
      </w:tr>
      <w:tr w:rsidR="00572363" w:rsidRPr="00572363" w14:paraId="446D1CCB"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2590D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18</w:t>
            </w:r>
          </w:p>
        </w:tc>
        <w:tc>
          <w:tcPr>
            <w:tcW w:w="0" w:type="auto"/>
            <w:tcBorders>
              <w:top w:val="nil"/>
              <w:left w:val="nil"/>
              <w:bottom w:val="single" w:sz="4" w:space="0" w:color="auto"/>
              <w:right w:val="single" w:sz="4" w:space="0" w:color="auto"/>
            </w:tcBorders>
            <w:shd w:val="clear" w:color="auto" w:fill="auto"/>
            <w:noWrap/>
            <w:vAlign w:val="bottom"/>
            <w:hideMark/>
          </w:tcPr>
          <w:p w14:paraId="57316A8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18.557</w:t>
            </w:r>
          </w:p>
        </w:tc>
        <w:tc>
          <w:tcPr>
            <w:tcW w:w="0" w:type="auto"/>
            <w:tcBorders>
              <w:top w:val="nil"/>
              <w:left w:val="nil"/>
              <w:bottom w:val="single" w:sz="4" w:space="0" w:color="auto"/>
              <w:right w:val="single" w:sz="4" w:space="0" w:color="auto"/>
            </w:tcBorders>
            <w:shd w:val="clear" w:color="auto" w:fill="auto"/>
            <w:noWrap/>
            <w:vAlign w:val="bottom"/>
            <w:hideMark/>
          </w:tcPr>
          <w:p w14:paraId="1DD0BD9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75</w:t>
            </w:r>
          </w:p>
        </w:tc>
        <w:tc>
          <w:tcPr>
            <w:tcW w:w="0" w:type="auto"/>
            <w:tcBorders>
              <w:top w:val="nil"/>
              <w:left w:val="nil"/>
              <w:bottom w:val="single" w:sz="4" w:space="0" w:color="auto"/>
              <w:right w:val="single" w:sz="4" w:space="0" w:color="auto"/>
            </w:tcBorders>
            <w:shd w:val="clear" w:color="auto" w:fill="auto"/>
            <w:noWrap/>
            <w:vAlign w:val="bottom"/>
            <w:hideMark/>
          </w:tcPr>
          <w:p w14:paraId="6C074AE9"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CEMENT RUB-3/5-{774.3, 1001.3}</w:t>
            </w:r>
          </w:p>
        </w:tc>
        <w:tc>
          <w:tcPr>
            <w:tcW w:w="0" w:type="auto"/>
            <w:tcBorders>
              <w:top w:val="nil"/>
              <w:left w:val="nil"/>
              <w:bottom w:val="single" w:sz="4" w:space="0" w:color="auto"/>
              <w:right w:val="single" w:sz="4" w:space="0" w:color="auto"/>
            </w:tcBorders>
            <w:shd w:val="clear" w:color="auto" w:fill="auto"/>
            <w:noWrap/>
            <w:vAlign w:val="bottom"/>
            <w:hideMark/>
          </w:tcPr>
          <w:p w14:paraId="6ED1B7C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1.937</w:t>
            </w:r>
          </w:p>
        </w:tc>
        <w:tc>
          <w:tcPr>
            <w:tcW w:w="0" w:type="auto"/>
            <w:tcBorders>
              <w:top w:val="nil"/>
              <w:left w:val="nil"/>
              <w:bottom w:val="single" w:sz="4" w:space="0" w:color="auto"/>
              <w:right w:val="single" w:sz="4" w:space="0" w:color="auto"/>
            </w:tcBorders>
            <w:shd w:val="clear" w:color="auto" w:fill="auto"/>
            <w:noWrap/>
            <w:vAlign w:val="bottom"/>
            <w:hideMark/>
          </w:tcPr>
          <w:p w14:paraId="7E84B6F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53.564</w:t>
            </w:r>
          </w:p>
        </w:tc>
      </w:tr>
      <w:tr w:rsidR="00572363" w:rsidRPr="00572363" w14:paraId="37DDF9B7"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F66E9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19</w:t>
            </w:r>
          </w:p>
        </w:tc>
        <w:tc>
          <w:tcPr>
            <w:tcW w:w="0" w:type="auto"/>
            <w:tcBorders>
              <w:top w:val="nil"/>
              <w:left w:val="nil"/>
              <w:bottom w:val="single" w:sz="4" w:space="0" w:color="auto"/>
              <w:right w:val="single" w:sz="4" w:space="0" w:color="auto"/>
            </w:tcBorders>
            <w:shd w:val="clear" w:color="auto" w:fill="auto"/>
            <w:noWrap/>
            <w:vAlign w:val="bottom"/>
            <w:hideMark/>
          </w:tcPr>
          <w:p w14:paraId="10FD5E5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19.588</w:t>
            </w:r>
          </w:p>
        </w:tc>
        <w:tc>
          <w:tcPr>
            <w:tcW w:w="0" w:type="auto"/>
            <w:tcBorders>
              <w:top w:val="nil"/>
              <w:left w:val="nil"/>
              <w:bottom w:val="single" w:sz="4" w:space="0" w:color="auto"/>
              <w:right w:val="single" w:sz="4" w:space="0" w:color="auto"/>
            </w:tcBorders>
            <w:shd w:val="clear" w:color="auto" w:fill="auto"/>
            <w:noWrap/>
            <w:vAlign w:val="bottom"/>
            <w:hideMark/>
          </w:tcPr>
          <w:p w14:paraId="6318EE0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68</w:t>
            </w:r>
          </w:p>
        </w:tc>
        <w:tc>
          <w:tcPr>
            <w:tcW w:w="0" w:type="auto"/>
            <w:tcBorders>
              <w:top w:val="nil"/>
              <w:left w:val="nil"/>
              <w:bottom w:val="single" w:sz="4" w:space="0" w:color="auto"/>
              <w:right w:val="single" w:sz="4" w:space="0" w:color="auto"/>
            </w:tcBorders>
            <w:shd w:val="clear" w:color="auto" w:fill="auto"/>
            <w:noWrap/>
            <w:vAlign w:val="bottom"/>
            <w:hideMark/>
          </w:tcPr>
          <w:p w14:paraId="4E701B6B"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MARK BETH. MIXTURES M KG/SM KV-1/5-{100.0, 190.0}</w:t>
            </w:r>
          </w:p>
        </w:tc>
        <w:tc>
          <w:tcPr>
            <w:tcW w:w="0" w:type="auto"/>
            <w:tcBorders>
              <w:top w:val="nil"/>
              <w:left w:val="nil"/>
              <w:bottom w:val="single" w:sz="4" w:space="0" w:color="auto"/>
              <w:right w:val="single" w:sz="4" w:space="0" w:color="auto"/>
            </w:tcBorders>
            <w:shd w:val="clear" w:color="auto" w:fill="auto"/>
            <w:noWrap/>
            <w:vAlign w:val="bottom"/>
            <w:hideMark/>
          </w:tcPr>
          <w:p w14:paraId="3DD8BD6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1.895</w:t>
            </w:r>
          </w:p>
        </w:tc>
        <w:tc>
          <w:tcPr>
            <w:tcW w:w="0" w:type="auto"/>
            <w:tcBorders>
              <w:top w:val="nil"/>
              <w:left w:val="nil"/>
              <w:bottom w:val="single" w:sz="4" w:space="0" w:color="auto"/>
              <w:right w:val="single" w:sz="4" w:space="0" w:color="auto"/>
            </w:tcBorders>
            <w:shd w:val="clear" w:color="auto" w:fill="auto"/>
            <w:noWrap/>
            <w:vAlign w:val="bottom"/>
            <w:hideMark/>
          </w:tcPr>
          <w:p w14:paraId="3EE6D09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55.459</w:t>
            </w:r>
          </w:p>
        </w:tc>
      </w:tr>
      <w:tr w:rsidR="00572363" w:rsidRPr="00572363" w14:paraId="5C4C651C"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C1C3C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20</w:t>
            </w:r>
          </w:p>
        </w:tc>
        <w:tc>
          <w:tcPr>
            <w:tcW w:w="0" w:type="auto"/>
            <w:tcBorders>
              <w:top w:val="nil"/>
              <w:left w:val="nil"/>
              <w:bottom w:val="single" w:sz="4" w:space="0" w:color="auto"/>
              <w:right w:val="single" w:sz="4" w:space="0" w:color="auto"/>
            </w:tcBorders>
            <w:shd w:val="clear" w:color="auto" w:fill="auto"/>
            <w:noWrap/>
            <w:vAlign w:val="bottom"/>
            <w:hideMark/>
          </w:tcPr>
          <w:p w14:paraId="7980DBD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20.619</w:t>
            </w:r>
          </w:p>
        </w:tc>
        <w:tc>
          <w:tcPr>
            <w:tcW w:w="0" w:type="auto"/>
            <w:tcBorders>
              <w:top w:val="nil"/>
              <w:left w:val="nil"/>
              <w:bottom w:val="single" w:sz="4" w:space="0" w:color="auto"/>
              <w:right w:val="single" w:sz="4" w:space="0" w:color="auto"/>
            </w:tcBorders>
            <w:shd w:val="clear" w:color="auto" w:fill="auto"/>
            <w:noWrap/>
            <w:vAlign w:val="bottom"/>
            <w:hideMark/>
          </w:tcPr>
          <w:p w14:paraId="5F7EE7E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23</w:t>
            </w:r>
          </w:p>
        </w:tc>
        <w:tc>
          <w:tcPr>
            <w:tcW w:w="0" w:type="auto"/>
            <w:tcBorders>
              <w:top w:val="nil"/>
              <w:left w:val="nil"/>
              <w:bottom w:val="single" w:sz="4" w:space="0" w:color="auto"/>
              <w:right w:val="single" w:sz="4" w:space="0" w:color="auto"/>
            </w:tcBorders>
            <w:shd w:val="clear" w:color="auto" w:fill="auto"/>
            <w:noWrap/>
            <w:vAlign w:val="bottom"/>
            <w:hideMark/>
          </w:tcPr>
          <w:p w14:paraId="22935B44"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STANDARD BRAND-P3</w:t>
            </w:r>
          </w:p>
        </w:tc>
        <w:tc>
          <w:tcPr>
            <w:tcW w:w="0" w:type="auto"/>
            <w:tcBorders>
              <w:top w:val="nil"/>
              <w:left w:val="nil"/>
              <w:bottom w:val="single" w:sz="4" w:space="0" w:color="auto"/>
              <w:right w:val="single" w:sz="4" w:space="0" w:color="auto"/>
            </w:tcBorders>
            <w:shd w:val="clear" w:color="auto" w:fill="auto"/>
            <w:noWrap/>
            <w:vAlign w:val="bottom"/>
            <w:hideMark/>
          </w:tcPr>
          <w:p w14:paraId="0A210B1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1.772</w:t>
            </w:r>
          </w:p>
        </w:tc>
        <w:tc>
          <w:tcPr>
            <w:tcW w:w="0" w:type="auto"/>
            <w:tcBorders>
              <w:top w:val="nil"/>
              <w:left w:val="nil"/>
              <w:bottom w:val="single" w:sz="4" w:space="0" w:color="auto"/>
              <w:right w:val="single" w:sz="4" w:space="0" w:color="auto"/>
            </w:tcBorders>
            <w:shd w:val="clear" w:color="auto" w:fill="auto"/>
            <w:noWrap/>
            <w:vAlign w:val="bottom"/>
            <w:hideMark/>
          </w:tcPr>
          <w:p w14:paraId="30B2F42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57.231</w:t>
            </w:r>
          </w:p>
        </w:tc>
      </w:tr>
      <w:tr w:rsidR="00572363" w:rsidRPr="00572363" w14:paraId="0037DC89"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CFDC2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21</w:t>
            </w:r>
          </w:p>
        </w:tc>
        <w:tc>
          <w:tcPr>
            <w:tcW w:w="0" w:type="auto"/>
            <w:tcBorders>
              <w:top w:val="nil"/>
              <w:left w:val="nil"/>
              <w:bottom w:val="single" w:sz="4" w:space="0" w:color="auto"/>
              <w:right w:val="single" w:sz="4" w:space="0" w:color="auto"/>
            </w:tcBorders>
            <w:shd w:val="clear" w:color="auto" w:fill="auto"/>
            <w:noWrap/>
            <w:vAlign w:val="bottom"/>
            <w:hideMark/>
          </w:tcPr>
          <w:p w14:paraId="363EB7F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21.649</w:t>
            </w:r>
          </w:p>
        </w:tc>
        <w:tc>
          <w:tcPr>
            <w:tcW w:w="0" w:type="auto"/>
            <w:tcBorders>
              <w:top w:val="nil"/>
              <w:left w:val="nil"/>
              <w:bottom w:val="single" w:sz="4" w:space="0" w:color="auto"/>
              <w:right w:val="single" w:sz="4" w:space="0" w:color="auto"/>
            </w:tcBorders>
            <w:shd w:val="clear" w:color="auto" w:fill="auto"/>
            <w:noWrap/>
            <w:vAlign w:val="bottom"/>
            <w:hideMark/>
          </w:tcPr>
          <w:p w14:paraId="1F243DE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49</w:t>
            </w:r>
          </w:p>
        </w:tc>
        <w:tc>
          <w:tcPr>
            <w:tcW w:w="0" w:type="auto"/>
            <w:tcBorders>
              <w:top w:val="nil"/>
              <w:left w:val="nil"/>
              <w:bottom w:val="single" w:sz="4" w:space="0" w:color="auto"/>
              <w:right w:val="single" w:sz="4" w:space="0" w:color="auto"/>
            </w:tcBorders>
            <w:shd w:val="clear" w:color="auto" w:fill="auto"/>
            <w:noWrap/>
            <w:vAlign w:val="bottom"/>
            <w:hideMark/>
          </w:tcPr>
          <w:p w14:paraId="4C6758C0"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W/C WATER-CEMENT RATIO-2/5-{0.6, 0.8}</w:t>
            </w:r>
          </w:p>
        </w:tc>
        <w:tc>
          <w:tcPr>
            <w:tcW w:w="0" w:type="auto"/>
            <w:tcBorders>
              <w:top w:val="nil"/>
              <w:left w:val="nil"/>
              <w:bottom w:val="single" w:sz="4" w:space="0" w:color="auto"/>
              <w:right w:val="single" w:sz="4" w:space="0" w:color="auto"/>
            </w:tcBorders>
            <w:shd w:val="clear" w:color="auto" w:fill="auto"/>
            <w:noWrap/>
            <w:vAlign w:val="bottom"/>
            <w:hideMark/>
          </w:tcPr>
          <w:p w14:paraId="33C4A06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1.731</w:t>
            </w:r>
          </w:p>
        </w:tc>
        <w:tc>
          <w:tcPr>
            <w:tcW w:w="0" w:type="auto"/>
            <w:tcBorders>
              <w:top w:val="nil"/>
              <w:left w:val="nil"/>
              <w:bottom w:val="single" w:sz="4" w:space="0" w:color="auto"/>
              <w:right w:val="single" w:sz="4" w:space="0" w:color="auto"/>
            </w:tcBorders>
            <w:shd w:val="clear" w:color="auto" w:fill="auto"/>
            <w:noWrap/>
            <w:vAlign w:val="bottom"/>
            <w:hideMark/>
          </w:tcPr>
          <w:p w14:paraId="194B7E4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58.962</w:t>
            </w:r>
          </w:p>
        </w:tc>
      </w:tr>
      <w:tr w:rsidR="00572363" w:rsidRPr="00572363" w14:paraId="0CB9F001"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14217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22</w:t>
            </w:r>
          </w:p>
        </w:tc>
        <w:tc>
          <w:tcPr>
            <w:tcW w:w="0" w:type="auto"/>
            <w:tcBorders>
              <w:top w:val="nil"/>
              <w:left w:val="nil"/>
              <w:bottom w:val="single" w:sz="4" w:space="0" w:color="auto"/>
              <w:right w:val="single" w:sz="4" w:space="0" w:color="auto"/>
            </w:tcBorders>
            <w:shd w:val="clear" w:color="auto" w:fill="auto"/>
            <w:noWrap/>
            <w:vAlign w:val="bottom"/>
            <w:hideMark/>
          </w:tcPr>
          <w:p w14:paraId="7155178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22.680</w:t>
            </w:r>
          </w:p>
        </w:tc>
        <w:tc>
          <w:tcPr>
            <w:tcW w:w="0" w:type="auto"/>
            <w:tcBorders>
              <w:top w:val="nil"/>
              <w:left w:val="nil"/>
              <w:bottom w:val="single" w:sz="4" w:space="0" w:color="auto"/>
              <w:right w:val="single" w:sz="4" w:space="0" w:color="auto"/>
            </w:tcBorders>
            <w:shd w:val="clear" w:color="auto" w:fill="auto"/>
            <w:noWrap/>
            <w:vAlign w:val="bottom"/>
            <w:hideMark/>
          </w:tcPr>
          <w:p w14:paraId="6874153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90</w:t>
            </w:r>
          </w:p>
        </w:tc>
        <w:tc>
          <w:tcPr>
            <w:tcW w:w="0" w:type="auto"/>
            <w:tcBorders>
              <w:top w:val="nil"/>
              <w:left w:val="nil"/>
              <w:bottom w:val="single" w:sz="4" w:space="0" w:color="auto"/>
              <w:right w:val="single" w:sz="4" w:space="0" w:color="auto"/>
            </w:tcBorders>
            <w:shd w:val="clear" w:color="auto" w:fill="auto"/>
            <w:noWrap/>
            <w:vAlign w:val="bottom"/>
            <w:hideMark/>
          </w:tcPr>
          <w:p w14:paraId="485EDF55"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PLASTIF. RUB-3/5-{90.1, 117.2}</w:t>
            </w:r>
          </w:p>
        </w:tc>
        <w:tc>
          <w:tcPr>
            <w:tcW w:w="0" w:type="auto"/>
            <w:tcBorders>
              <w:top w:val="nil"/>
              <w:left w:val="nil"/>
              <w:bottom w:val="single" w:sz="4" w:space="0" w:color="auto"/>
              <w:right w:val="single" w:sz="4" w:space="0" w:color="auto"/>
            </w:tcBorders>
            <w:shd w:val="clear" w:color="auto" w:fill="auto"/>
            <w:noWrap/>
            <w:vAlign w:val="bottom"/>
            <w:hideMark/>
          </w:tcPr>
          <w:p w14:paraId="7AAA9F7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1.731</w:t>
            </w:r>
          </w:p>
        </w:tc>
        <w:tc>
          <w:tcPr>
            <w:tcW w:w="0" w:type="auto"/>
            <w:tcBorders>
              <w:top w:val="nil"/>
              <w:left w:val="nil"/>
              <w:bottom w:val="single" w:sz="4" w:space="0" w:color="auto"/>
              <w:right w:val="single" w:sz="4" w:space="0" w:color="auto"/>
            </w:tcBorders>
            <w:shd w:val="clear" w:color="auto" w:fill="auto"/>
            <w:noWrap/>
            <w:vAlign w:val="bottom"/>
            <w:hideMark/>
          </w:tcPr>
          <w:p w14:paraId="7EB54F8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60.692</w:t>
            </w:r>
          </w:p>
        </w:tc>
      </w:tr>
      <w:tr w:rsidR="00572363" w:rsidRPr="00572363" w14:paraId="4AD99134"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38FBC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23</w:t>
            </w:r>
          </w:p>
        </w:tc>
        <w:tc>
          <w:tcPr>
            <w:tcW w:w="0" w:type="auto"/>
            <w:tcBorders>
              <w:top w:val="nil"/>
              <w:left w:val="nil"/>
              <w:bottom w:val="single" w:sz="4" w:space="0" w:color="auto"/>
              <w:right w:val="single" w:sz="4" w:space="0" w:color="auto"/>
            </w:tcBorders>
            <w:shd w:val="clear" w:color="auto" w:fill="auto"/>
            <w:noWrap/>
            <w:vAlign w:val="bottom"/>
            <w:hideMark/>
          </w:tcPr>
          <w:p w14:paraId="291EE71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23.711</w:t>
            </w:r>
          </w:p>
        </w:tc>
        <w:tc>
          <w:tcPr>
            <w:tcW w:w="0" w:type="auto"/>
            <w:tcBorders>
              <w:top w:val="nil"/>
              <w:left w:val="nil"/>
              <w:bottom w:val="single" w:sz="4" w:space="0" w:color="auto"/>
              <w:right w:val="single" w:sz="4" w:space="0" w:color="auto"/>
            </w:tcBorders>
            <w:shd w:val="clear" w:color="auto" w:fill="auto"/>
            <w:noWrap/>
            <w:vAlign w:val="bottom"/>
            <w:hideMark/>
          </w:tcPr>
          <w:p w14:paraId="21943E3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24</w:t>
            </w:r>
          </w:p>
        </w:tc>
        <w:tc>
          <w:tcPr>
            <w:tcW w:w="0" w:type="auto"/>
            <w:tcBorders>
              <w:top w:val="nil"/>
              <w:left w:val="nil"/>
              <w:bottom w:val="single" w:sz="4" w:space="0" w:color="auto"/>
              <w:right w:val="single" w:sz="4" w:space="0" w:color="auto"/>
            </w:tcBorders>
            <w:shd w:val="clear" w:color="auto" w:fill="auto"/>
            <w:noWrap/>
            <w:vAlign w:val="bottom"/>
            <w:hideMark/>
          </w:tcPr>
          <w:p w14:paraId="4F247EAE"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STANDARD BRAND-P4</w:t>
            </w:r>
          </w:p>
        </w:tc>
        <w:tc>
          <w:tcPr>
            <w:tcW w:w="0" w:type="auto"/>
            <w:tcBorders>
              <w:top w:val="nil"/>
              <w:left w:val="nil"/>
              <w:bottom w:val="single" w:sz="4" w:space="0" w:color="auto"/>
              <w:right w:val="single" w:sz="4" w:space="0" w:color="auto"/>
            </w:tcBorders>
            <w:shd w:val="clear" w:color="auto" w:fill="auto"/>
            <w:noWrap/>
            <w:vAlign w:val="bottom"/>
            <w:hideMark/>
          </w:tcPr>
          <w:p w14:paraId="461CAED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1.607</w:t>
            </w:r>
          </w:p>
        </w:tc>
        <w:tc>
          <w:tcPr>
            <w:tcW w:w="0" w:type="auto"/>
            <w:tcBorders>
              <w:top w:val="nil"/>
              <w:left w:val="nil"/>
              <w:bottom w:val="single" w:sz="4" w:space="0" w:color="auto"/>
              <w:right w:val="single" w:sz="4" w:space="0" w:color="auto"/>
            </w:tcBorders>
            <w:shd w:val="clear" w:color="auto" w:fill="auto"/>
            <w:noWrap/>
            <w:vAlign w:val="bottom"/>
            <w:hideMark/>
          </w:tcPr>
          <w:p w14:paraId="556CD2A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62.299</w:t>
            </w:r>
          </w:p>
        </w:tc>
      </w:tr>
      <w:tr w:rsidR="00572363" w:rsidRPr="00572363" w14:paraId="001E37B4"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A4578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24</w:t>
            </w:r>
          </w:p>
        </w:tc>
        <w:tc>
          <w:tcPr>
            <w:tcW w:w="0" w:type="auto"/>
            <w:tcBorders>
              <w:top w:val="nil"/>
              <w:left w:val="nil"/>
              <w:bottom w:val="single" w:sz="4" w:space="0" w:color="auto"/>
              <w:right w:val="single" w:sz="4" w:space="0" w:color="auto"/>
            </w:tcBorders>
            <w:shd w:val="clear" w:color="auto" w:fill="auto"/>
            <w:noWrap/>
            <w:vAlign w:val="bottom"/>
            <w:hideMark/>
          </w:tcPr>
          <w:p w14:paraId="16BD9AA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24.742</w:t>
            </w:r>
          </w:p>
        </w:tc>
        <w:tc>
          <w:tcPr>
            <w:tcW w:w="0" w:type="auto"/>
            <w:tcBorders>
              <w:top w:val="nil"/>
              <w:left w:val="nil"/>
              <w:bottom w:val="single" w:sz="4" w:space="0" w:color="auto"/>
              <w:right w:val="single" w:sz="4" w:space="0" w:color="auto"/>
            </w:tcBorders>
            <w:shd w:val="clear" w:color="auto" w:fill="auto"/>
            <w:noWrap/>
            <w:vAlign w:val="bottom"/>
            <w:hideMark/>
          </w:tcPr>
          <w:p w14:paraId="02E2A14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79</w:t>
            </w:r>
          </w:p>
        </w:tc>
        <w:tc>
          <w:tcPr>
            <w:tcW w:w="0" w:type="auto"/>
            <w:tcBorders>
              <w:top w:val="nil"/>
              <w:left w:val="nil"/>
              <w:bottom w:val="single" w:sz="4" w:space="0" w:color="auto"/>
              <w:right w:val="single" w:sz="4" w:space="0" w:color="auto"/>
            </w:tcBorders>
            <w:shd w:val="clear" w:color="auto" w:fill="auto"/>
            <w:noWrap/>
            <w:vAlign w:val="bottom"/>
            <w:hideMark/>
          </w:tcPr>
          <w:p w14:paraId="4B520BDD"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RUBBER-2/5-{807.2, 892.1}</w:t>
            </w:r>
          </w:p>
        </w:tc>
        <w:tc>
          <w:tcPr>
            <w:tcW w:w="0" w:type="auto"/>
            <w:tcBorders>
              <w:top w:val="nil"/>
              <w:left w:val="nil"/>
              <w:bottom w:val="single" w:sz="4" w:space="0" w:color="auto"/>
              <w:right w:val="single" w:sz="4" w:space="0" w:color="auto"/>
            </w:tcBorders>
            <w:shd w:val="clear" w:color="auto" w:fill="auto"/>
            <w:noWrap/>
            <w:vAlign w:val="bottom"/>
            <w:hideMark/>
          </w:tcPr>
          <w:p w14:paraId="259E0CC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1.607</w:t>
            </w:r>
          </w:p>
        </w:tc>
        <w:tc>
          <w:tcPr>
            <w:tcW w:w="0" w:type="auto"/>
            <w:tcBorders>
              <w:top w:val="nil"/>
              <w:left w:val="nil"/>
              <w:bottom w:val="single" w:sz="4" w:space="0" w:color="auto"/>
              <w:right w:val="single" w:sz="4" w:space="0" w:color="auto"/>
            </w:tcBorders>
            <w:shd w:val="clear" w:color="auto" w:fill="auto"/>
            <w:noWrap/>
            <w:vAlign w:val="bottom"/>
            <w:hideMark/>
          </w:tcPr>
          <w:p w14:paraId="3B5D29E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63.906</w:t>
            </w:r>
          </w:p>
        </w:tc>
      </w:tr>
      <w:tr w:rsidR="00572363" w:rsidRPr="00572363" w14:paraId="06CC595F"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4B964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25</w:t>
            </w:r>
          </w:p>
        </w:tc>
        <w:tc>
          <w:tcPr>
            <w:tcW w:w="0" w:type="auto"/>
            <w:tcBorders>
              <w:top w:val="nil"/>
              <w:left w:val="nil"/>
              <w:bottom w:val="single" w:sz="4" w:space="0" w:color="auto"/>
              <w:right w:val="single" w:sz="4" w:space="0" w:color="auto"/>
            </w:tcBorders>
            <w:shd w:val="clear" w:color="auto" w:fill="auto"/>
            <w:noWrap/>
            <w:vAlign w:val="bottom"/>
            <w:hideMark/>
          </w:tcPr>
          <w:p w14:paraId="48D03FB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25.773</w:t>
            </w:r>
          </w:p>
        </w:tc>
        <w:tc>
          <w:tcPr>
            <w:tcW w:w="0" w:type="auto"/>
            <w:tcBorders>
              <w:top w:val="nil"/>
              <w:left w:val="nil"/>
              <w:bottom w:val="single" w:sz="4" w:space="0" w:color="auto"/>
              <w:right w:val="single" w:sz="4" w:space="0" w:color="auto"/>
            </w:tcBorders>
            <w:shd w:val="clear" w:color="auto" w:fill="auto"/>
            <w:noWrap/>
            <w:vAlign w:val="bottom"/>
            <w:hideMark/>
          </w:tcPr>
          <w:p w14:paraId="78291A4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80</w:t>
            </w:r>
          </w:p>
        </w:tc>
        <w:tc>
          <w:tcPr>
            <w:tcW w:w="0" w:type="auto"/>
            <w:tcBorders>
              <w:top w:val="nil"/>
              <w:left w:val="nil"/>
              <w:bottom w:val="single" w:sz="4" w:space="0" w:color="auto"/>
              <w:right w:val="single" w:sz="4" w:space="0" w:color="auto"/>
            </w:tcBorders>
            <w:shd w:val="clear" w:color="auto" w:fill="auto"/>
            <w:noWrap/>
            <w:vAlign w:val="bottom"/>
            <w:hideMark/>
          </w:tcPr>
          <w:p w14:paraId="5BE13A74"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RUBBER-3/5-{892.1, 977.0}</w:t>
            </w:r>
          </w:p>
        </w:tc>
        <w:tc>
          <w:tcPr>
            <w:tcW w:w="0" w:type="auto"/>
            <w:tcBorders>
              <w:top w:val="nil"/>
              <w:left w:val="nil"/>
              <w:bottom w:val="single" w:sz="4" w:space="0" w:color="auto"/>
              <w:right w:val="single" w:sz="4" w:space="0" w:color="auto"/>
            </w:tcBorders>
            <w:shd w:val="clear" w:color="auto" w:fill="auto"/>
            <w:noWrap/>
            <w:vAlign w:val="bottom"/>
            <w:hideMark/>
          </w:tcPr>
          <w:p w14:paraId="6A8C644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1.607</w:t>
            </w:r>
          </w:p>
        </w:tc>
        <w:tc>
          <w:tcPr>
            <w:tcW w:w="0" w:type="auto"/>
            <w:tcBorders>
              <w:top w:val="nil"/>
              <w:left w:val="nil"/>
              <w:bottom w:val="single" w:sz="4" w:space="0" w:color="auto"/>
              <w:right w:val="single" w:sz="4" w:space="0" w:color="auto"/>
            </w:tcBorders>
            <w:shd w:val="clear" w:color="auto" w:fill="auto"/>
            <w:noWrap/>
            <w:vAlign w:val="bottom"/>
            <w:hideMark/>
          </w:tcPr>
          <w:p w14:paraId="26F1015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65.513</w:t>
            </w:r>
          </w:p>
        </w:tc>
      </w:tr>
      <w:tr w:rsidR="00572363" w:rsidRPr="00572363" w14:paraId="79D275FA"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8D35E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26</w:t>
            </w:r>
          </w:p>
        </w:tc>
        <w:tc>
          <w:tcPr>
            <w:tcW w:w="0" w:type="auto"/>
            <w:tcBorders>
              <w:top w:val="nil"/>
              <w:left w:val="nil"/>
              <w:bottom w:val="single" w:sz="4" w:space="0" w:color="auto"/>
              <w:right w:val="single" w:sz="4" w:space="0" w:color="auto"/>
            </w:tcBorders>
            <w:shd w:val="clear" w:color="auto" w:fill="auto"/>
            <w:noWrap/>
            <w:vAlign w:val="bottom"/>
            <w:hideMark/>
          </w:tcPr>
          <w:p w14:paraId="0C5AA99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26.804</w:t>
            </w:r>
          </w:p>
        </w:tc>
        <w:tc>
          <w:tcPr>
            <w:tcW w:w="0" w:type="auto"/>
            <w:tcBorders>
              <w:top w:val="nil"/>
              <w:left w:val="nil"/>
              <w:bottom w:val="single" w:sz="4" w:space="0" w:color="auto"/>
              <w:right w:val="single" w:sz="4" w:space="0" w:color="auto"/>
            </w:tcBorders>
            <w:shd w:val="clear" w:color="auto" w:fill="auto"/>
            <w:noWrap/>
            <w:vAlign w:val="bottom"/>
            <w:hideMark/>
          </w:tcPr>
          <w:p w14:paraId="0D285C8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18</w:t>
            </w:r>
          </w:p>
        </w:tc>
        <w:tc>
          <w:tcPr>
            <w:tcW w:w="0" w:type="auto"/>
            <w:tcBorders>
              <w:top w:val="nil"/>
              <w:left w:val="nil"/>
              <w:bottom w:val="single" w:sz="4" w:space="0" w:color="auto"/>
              <w:right w:val="single" w:sz="4" w:space="0" w:color="auto"/>
            </w:tcBorders>
            <w:shd w:val="clear" w:color="auto" w:fill="auto"/>
            <w:noWrap/>
            <w:vAlign w:val="bottom"/>
            <w:hideMark/>
          </w:tcPr>
          <w:p w14:paraId="607143C9"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STRENGTH GRADE-3/5-{280.0, 370.0}</w:t>
            </w:r>
          </w:p>
        </w:tc>
        <w:tc>
          <w:tcPr>
            <w:tcW w:w="0" w:type="auto"/>
            <w:tcBorders>
              <w:top w:val="nil"/>
              <w:left w:val="nil"/>
              <w:bottom w:val="single" w:sz="4" w:space="0" w:color="auto"/>
              <w:right w:val="single" w:sz="4" w:space="0" w:color="auto"/>
            </w:tcBorders>
            <w:shd w:val="clear" w:color="auto" w:fill="auto"/>
            <w:noWrap/>
            <w:vAlign w:val="bottom"/>
            <w:hideMark/>
          </w:tcPr>
          <w:p w14:paraId="7442531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1.566</w:t>
            </w:r>
          </w:p>
        </w:tc>
        <w:tc>
          <w:tcPr>
            <w:tcW w:w="0" w:type="auto"/>
            <w:tcBorders>
              <w:top w:val="nil"/>
              <w:left w:val="nil"/>
              <w:bottom w:val="single" w:sz="4" w:space="0" w:color="auto"/>
              <w:right w:val="single" w:sz="4" w:space="0" w:color="auto"/>
            </w:tcBorders>
            <w:shd w:val="clear" w:color="auto" w:fill="auto"/>
            <w:noWrap/>
            <w:vAlign w:val="bottom"/>
            <w:hideMark/>
          </w:tcPr>
          <w:p w14:paraId="2F7A170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67.079</w:t>
            </w:r>
          </w:p>
        </w:tc>
      </w:tr>
      <w:tr w:rsidR="00572363" w:rsidRPr="00572363" w14:paraId="7410C4AC"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05037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27</w:t>
            </w:r>
          </w:p>
        </w:tc>
        <w:tc>
          <w:tcPr>
            <w:tcW w:w="0" w:type="auto"/>
            <w:tcBorders>
              <w:top w:val="nil"/>
              <w:left w:val="nil"/>
              <w:bottom w:val="single" w:sz="4" w:space="0" w:color="auto"/>
              <w:right w:val="single" w:sz="4" w:space="0" w:color="auto"/>
            </w:tcBorders>
            <w:shd w:val="clear" w:color="auto" w:fill="auto"/>
            <w:noWrap/>
            <w:vAlign w:val="bottom"/>
            <w:hideMark/>
          </w:tcPr>
          <w:p w14:paraId="4D639C1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27.835</w:t>
            </w:r>
          </w:p>
        </w:tc>
        <w:tc>
          <w:tcPr>
            <w:tcW w:w="0" w:type="auto"/>
            <w:tcBorders>
              <w:top w:val="nil"/>
              <w:left w:val="nil"/>
              <w:bottom w:val="single" w:sz="4" w:space="0" w:color="auto"/>
              <w:right w:val="single" w:sz="4" w:space="0" w:color="auto"/>
            </w:tcBorders>
            <w:shd w:val="clear" w:color="auto" w:fill="auto"/>
            <w:noWrap/>
            <w:vAlign w:val="bottom"/>
            <w:hideMark/>
          </w:tcPr>
          <w:p w14:paraId="016700D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50</w:t>
            </w:r>
          </w:p>
        </w:tc>
        <w:tc>
          <w:tcPr>
            <w:tcW w:w="0" w:type="auto"/>
            <w:tcBorders>
              <w:top w:val="nil"/>
              <w:left w:val="nil"/>
              <w:bottom w:val="single" w:sz="4" w:space="0" w:color="auto"/>
              <w:right w:val="single" w:sz="4" w:space="0" w:color="auto"/>
            </w:tcBorders>
            <w:shd w:val="clear" w:color="auto" w:fill="auto"/>
            <w:noWrap/>
            <w:vAlign w:val="bottom"/>
            <w:hideMark/>
          </w:tcPr>
          <w:p w14:paraId="6798B2BD"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W/C WATER-CEMENT RATIO-3/5-{0.8, 0.9}</w:t>
            </w:r>
          </w:p>
        </w:tc>
        <w:tc>
          <w:tcPr>
            <w:tcW w:w="0" w:type="auto"/>
            <w:tcBorders>
              <w:top w:val="nil"/>
              <w:left w:val="nil"/>
              <w:bottom w:val="single" w:sz="4" w:space="0" w:color="auto"/>
              <w:right w:val="single" w:sz="4" w:space="0" w:color="auto"/>
            </w:tcBorders>
            <w:shd w:val="clear" w:color="auto" w:fill="auto"/>
            <w:noWrap/>
            <w:vAlign w:val="bottom"/>
            <w:hideMark/>
          </w:tcPr>
          <w:p w14:paraId="680DED0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1.566</w:t>
            </w:r>
          </w:p>
        </w:tc>
        <w:tc>
          <w:tcPr>
            <w:tcW w:w="0" w:type="auto"/>
            <w:tcBorders>
              <w:top w:val="nil"/>
              <w:left w:val="nil"/>
              <w:bottom w:val="single" w:sz="4" w:space="0" w:color="auto"/>
              <w:right w:val="single" w:sz="4" w:space="0" w:color="auto"/>
            </w:tcBorders>
            <w:shd w:val="clear" w:color="auto" w:fill="auto"/>
            <w:noWrap/>
            <w:vAlign w:val="bottom"/>
            <w:hideMark/>
          </w:tcPr>
          <w:p w14:paraId="794C02B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68.644</w:t>
            </w:r>
          </w:p>
        </w:tc>
      </w:tr>
      <w:tr w:rsidR="00572363" w:rsidRPr="00572363" w14:paraId="4ECA368D"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56027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28</w:t>
            </w:r>
          </w:p>
        </w:tc>
        <w:tc>
          <w:tcPr>
            <w:tcW w:w="0" w:type="auto"/>
            <w:tcBorders>
              <w:top w:val="nil"/>
              <w:left w:val="nil"/>
              <w:bottom w:val="single" w:sz="4" w:space="0" w:color="auto"/>
              <w:right w:val="single" w:sz="4" w:space="0" w:color="auto"/>
            </w:tcBorders>
            <w:shd w:val="clear" w:color="auto" w:fill="auto"/>
            <w:noWrap/>
            <w:vAlign w:val="bottom"/>
            <w:hideMark/>
          </w:tcPr>
          <w:p w14:paraId="78A9F63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28.866</w:t>
            </w:r>
          </w:p>
        </w:tc>
        <w:tc>
          <w:tcPr>
            <w:tcW w:w="0" w:type="auto"/>
            <w:tcBorders>
              <w:top w:val="nil"/>
              <w:left w:val="nil"/>
              <w:bottom w:val="single" w:sz="4" w:space="0" w:color="auto"/>
              <w:right w:val="single" w:sz="4" w:space="0" w:color="auto"/>
            </w:tcBorders>
            <w:shd w:val="clear" w:color="auto" w:fill="auto"/>
            <w:noWrap/>
            <w:vAlign w:val="bottom"/>
            <w:hideMark/>
          </w:tcPr>
          <w:p w14:paraId="2B58359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70</w:t>
            </w:r>
          </w:p>
        </w:tc>
        <w:tc>
          <w:tcPr>
            <w:tcW w:w="0" w:type="auto"/>
            <w:tcBorders>
              <w:top w:val="nil"/>
              <w:left w:val="nil"/>
              <w:bottom w:val="single" w:sz="4" w:space="0" w:color="auto"/>
              <w:right w:val="single" w:sz="4" w:space="0" w:color="auto"/>
            </w:tcBorders>
            <w:shd w:val="clear" w:color="auto" w:fill="auto"/>
            <w:noWrap/>
            <w:vAlign w:val="bottom"/>
            <w:hideMark/>
          </w:tcPr>
          <w:p w14:paraId="720BA02A"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MARK BETH. MIXTURES M KG/SM KV-3/5-{280.0, 370.0}</w:t>
            </w:r>
          </w:p>
        </w:tc>
        <w:tc>
          <w:tcPr>
            <w:tcW w:w="0" w:type="auto"/>
            <w:tcBorders>
              <w:top w:val="nil"/>
              <w:left w:val="nil"/>
              <w:bottom w:val="single" w:sz="4" w:space="0" w:color="auto"/>
              <w:right w:val="single" w:sz="4" w:space="0" w:color="auto"/>
            </w:tcBorders>
            <w:shd w:val="clear" w:color="auto" w:fill="auto"/>
            <w:noWrap/>
            <w:vAlign w:val="bottom"/>
            <w:hideMark/>
          </w:tcPr>
          <w:p w14:paraId="430C56B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1.566</w:t>
            </w:r>
          </w:p>
        </w:tc>
        <w:tc>
          <w:tcPr>
            <w:tcW w:w="0" w:type="auto"/>
            <w:tcBorders>
              <w:top w:val="nil"/>
              <w:left w:val="nil"/>
              <w:bottom w:val="single" w:sz="4" w:space="0" w:color="auto"/>
              <w:right w:val="single" w:sz="4" w:space="0" w:color="auto"/>
            </w:tcBorders>
            <w:shd w:val="clear" w:color="auto" w:fill="auto"/>
            <w:noWrap/>
            <w:vAlign w:val="bottom"/>
            <w:hideMark/>
          </w:tcPr>
          <w:p w14:paraId="4B67238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70.210</w:t>
            </w:r>
          </w:p>
        </w:tc>
      </w:tr>
      <w:tr w:rsidR="00572363" w:rsidRPr="00572363" w14:paraId="2EC0B967"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9B908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29</w:t>
            </w:r>
          </w:p>
        </w:tc>
        <w:tc>
          <w:tcPr>
            <w:tcW w:w="0" w:type="auto"/>
            <w:tcBorders>
              <w:top w:val="nil"/>
              <w:left w:val="nil"/>
              <w:bottom w:val="single" w:sz="4" w:space="0" w:color="auto"/>
              <w:right w:val="single" w:sz="4" w:space="0" w:color="auto"/>
            </w:tcBorders>
            <w:shd w:val="clear" w:color="auto" w:fill="auto"/>
            <w:noWrap/>
            <w:vAlign w:val="bottom"/>
            <w:hideMark/>
          </w:tcPr>
          <w:p w14:paraId="71041B3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29.897</w:t>
            </w:r>
          </w:p>
        </w:tc>
        <w:tc>
          <w:tcPr>
            <w:tcW w:w="0" w:type="auto"/>
            <w:tcBorders>
              <w:top w:val="nil"/>
              <w:left w:val="nil"/>
              <w:bottom w:val="single" w:sz="4" w:space="0" w:color="auto"/>
              <w:right w:val="single" w:sz="4" w:space="0" w:color="auto"/>
            </w:tcBorders>
            <w:shd w:val="clear" w:color="auto" w:fill="auto"/>
            <w:noWrap/>
            <w:vAlign w:val="bottom"/>
            <w:hideMark/>
          </w:tcPr>
          <w:p w14:paraId="459562E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81</w:t>
            </w:r>
          </w:p>
        </w:tc>
        <w:tc>
          <w:tcPr>
            <w:tcW w:w="0" w:type="auto"/>
            <w:tcBorders>
              <w:top w:val="nil"/>
              <w:left w:val="nil"/>
              <w:bottom w:val="single" w:sz="4" w:space="0" w:color="auto"/>
              <w:right w:val="single" w:sz="4" w:space="0" w:color="auto"/>
            </w:tcBorders>
            <w:shd w:val="clear" w:color="auto" w:fill="auto"/>
            <w:noWrap/>
            <w:vAlign w:val="bottom"/>
            <w:hideMark/>
          </w:tcPr>
          <w:p w14:paraId="0F0001E0"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RUBBER-4/5-{977.0, 1062.0}</w:t>
            </w:r>
          </w:p>
        </w:tc>
        <w:tc>
          <w:tcPr>
            <w:tcW w:w="0" w:type="auto"/>
            <w:tcBorders>
              <w:top w:val="nil"/>
              <w:left w:val="nil"/>
              <w:bottom w:val="single" w:sz="4" w:space="0" w:color="auto"/>
              <w:right w:val="single" w:sz="4" w:space="0" w:color="auto"/>
            </w:tcBorders>
            <w:shd w:val="clear" w:color="auto" w:fill="auto"/>
            <w:noWrap/>
            <w:vAlign w:val="bottom"/>
            <w:hideMark/>
          </w:tcPr>
          <w:p w14:paraId="0E54AC9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1.442</w:t>
            </w:r>
          </w:p>
        </w:tc>
        <w:tc>
          <w:tcPr>
            <w:tcW w:w="0" w:type="auto"/>
            <w:tcBorders>
              <w:top w:val="nil"/>
              <w:left w:val="nil"/>
              <w:bottom w:val="single" w:sz="4" w:space="0" w:color="auto"/>
              <w:right w:val="single" w:sz="4" w:space="0" w:color="auto"/>
            </w:tcBorders>
            <w:shd w:val="clear" w:color="auto" w:fill="auto"/>
            <w:noWrap/>
            <w:vAlign w:val="bottom"/>
            <w:hideMark/>
          </w:tcPr>
          <w:p w14:paraId="616D075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71.652</w:t>
            </w:r>
          </w:p>
        </w:tc>
      </w:tr>
      <w:tr w:rsidR="00572363" w:rsidRPr="00572363" w14:paraId="5730041B"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9581DB" w14:textId="77777777" w:rsidR="00572363" w:rsidRPr="00572363" w:rsidRDefault="00DE6CAD" w:rsidP="00572363">
            <w:pPr>
              <w:spacing w:line="240" w:lineRule="auto"/>
              <w:ind w:firstLine="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30</w:t>
            </w:r>
          </w:p>
        </w:tc>
        <w:tc>
          <w:tcPr>
            <w:tcW w:w="0" w:type="auto"/>
            <w:tcBorders>
              <w:top w:val="nil"/>
              <w:left w:val="nil"/>
              <w:bottom w:val="single" w:sz="4" w:space="0" w:color="auto"/>
              <w:right w:val="single" w:sz="4" w:space="0" w:color="auto"/>
            </w:tcBorders>
            <w:shd w:val="clear" w:color="auto" w:fill="auto"/>
            <w:noWrap/>
            <w:vAlign w:val="bottom"/>
            <w:hideMark/>
          </w:tcPr>
          <w:p w14:paraId="2CA3757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30.928</w:t>
            </w:r>
          </w:p>
        </w:tc>
        <w:tc>
          <w:tcPr>
            <w:tcW w:w="0" w:type="auto"/>
            <w:tcBorders>
              <w:top w:val="nil"/>
              <w:left w:val="nil"/>
              <w:bottom w:val="single" w:sz="4" w:space="0" w:color="auto"/>
              <w:right w:val="single" w:sz="4" w:space="0" w:color="auto"/>
            </w:tcBorders>
            <w:shd w:val="clear" w:color="auto" w:fill="auto"/>
            <w:noWrap/>
            <w:vAlign w:val="bottom"/>
            <w:hideMark/>
          </w:tcPr>
          <w:p w14:paraId="15DD437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22</w:t>
            </w:r>
          </w:p>
        </w:tc>
        <w:tc>
          <w:tcPr>
            <w:tcW w:w="0" w:type="auto"/>
            <w:tcBorders>
              <w:top w:val="nil"/>
              <w:left w:val="nil"/>
              <w:bottom w:val="single" w:sz="4" w:space="0" w:color="auto"/>
              <w:right w:val="single" w:sz="4" w:space="0" w:color="auto"/>
            </w:tcBorders>
            <w:shd w:val="clear" w:color="auto" w:fill="auto"/>
            <w:noWrap/>
            <w:vAlign w:val="bottom"/>
            <w:hideMark/>
          </w:tcPr>
          <w:p w14:paraId="64714C9F"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STANDARD BRAND-P2</w:t>
            </w:r>
          </w:p>
        </w:tc>
        <w:tc>
          <w:tcPr>
            <w:tcW w:w="0" w:type="auto"/>
            <w:tcBorders>
              <w:top w:val="nil"/>
              <w:left w:val="nil"/>
              <w:bottom w:val="single" w:sz="4" w:space="0" w:color="auto"/>
              <w:right w:val="single" w:sz="4" w:space="0" w:color="auto"/>
            </w:tcBorders>
            <w:shd w:val="clear" w:color="auto" w:fill="auto"/>
            <w:noWrap/>
            <w:vAlign w:val="bottom"/>
            <w:hideMark/>
          </w:tcPr>
          <w:p w14:paraId="6995524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1.401</w:t>
            </w:r>
          </w:p>
        </w:tc>
        <w:tc>
          <w:tcPr>
            <w:tcW w:w="0" w:type="auto"/>
            <w:tcBorders>
              <w:top w:val="nil"/>
              <w:left w:val="nil"/>
              <w:bottom w:val="single" w:sz="4" w:space="0" w:color="auto"/>
              <w:right w:val="single" w:sz="4" w:space="0" w:color="auto"/>
            </w:tcBorders>
            <w:shd w:val="clear" w:color="auto" w:fill="auto"/>
            <w:noWrap/>
            <w:vAlign w:val="bottom"/>
            <w:hideMark/>
          </w:tcPr>
          <w:p w14:paraId="2082DB9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73.053</w:t>
            </w:r>
          </w:p>
        </w:tc>
      </w:tr>
      <w:tr w:rsidR="00572363" w:rsidRPr="00572363" w14:paraId="466D6785"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1A532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31</w:t>
            </w:r>
          </w:p>
        </w:tc>
        <w:tc>
          <w:tcPr>
            <w:tcW w:w="0" w:type="auto"/>
            <w:tcBorders>
              <w:top w:val="nil"/>
              <w:left w:val="nil"/>
              <w:bottom w:val="single" w:sz="4" w:space="0" w:color="auto"/>
              <w:right w:val="single" w:sz="4" w:space="0" w:color="auto"/>
            </w:tcBorders>
            <w:shd w:val="clear" w:color="auto" w:fill="auto"/>
            <w:noWrap/>
            <w:vAlign w:val="bottom"/>
            <w:hideMark/>
          </w:tcPr>
          <w:p w14:paraId="54F3F23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31.959</w:t>
            </w:r>
          </w:p>
        </w:tc>
        <w:tc>
          <w:tcPr>
            <w:tcW w:w="0" w:type="auto"/>
            <w:tcBorders>
              <w:top w:val="nil"/>
              <w:left w:val="nil"/>
              <w:bottom w:val="single" w:sz="4" w:space="0" w:color="auto"/>
              <w:right w:val="single" w:sz="4" w:space="0" w:color="auto"/>
            </w:tcBorders>
            <w:shd w:val="clear" w:color="auto" w:fill="auto"/>
            <w:noWrap/>
            <w:vAlign w:val="bottom"/>
            <w:hideMark/>
          </w:tcPr>
          <w:p w14:paraId="2DA081B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88</w:t>
            </w:r>
          </w:p>
        </w:tc>
        <w:tc>
          <w:tcPr>
            <w:tcW w:w="0" w:type="auto"/>
            <w:tcBorders>
              <w:top w:val="nil"/>
              <w:left w:val="nil"/>
              <w:bottom w:val="single" w:sz="4" w:space="0" w:color="auto"/>
              <w:right w:val="single" w:sz="4" w:space="0" w:color="auto"/>
            </w:tcBorders>
            <w:shd w:val="clear" w:color="auto" w:fill="auto"/>
            <w:noWrap/>
            <w:vAlign w:val="bottom"/>
            <w:hideMark/>
          </w:tcPr>
          <w:p w14:paraId="019D6A35"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PLASTIF. RUB-1/5-{35.9, 63.0}</w:t>
            </w:r>
          </w:p>
        </w:tc>
        <w:tc>
          <w:tcPr>
            <w:tcW w:w="0" w:type="auto"/>
            <w:tcBorders>
              <w:top w:val="nil"/>
              <w:left w:val="nil"/>
              <w:bottom w:val="single" w:sz="4" w:space="0" w:color="auto"/>
              <w:right w:val="single" w:sz="4" w:space="0" w:color="auto"/>
            </w:tcBorders>
            <w:shd w:val="clear" w:color="auto" w:fill="auto"/>
            <w:noWrap/>
            <w:vAlign w:val="bottom"/>
            <w:hideMark/>
          </w:tcPr>
          <w:p w14:paraId="0F00181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1.319</w:t>
            </w:r>
          </w:p>
        </w:tc>
        <w:tc>
          <w:tcPr>
            <w:tcW w:w="0" w:type="auto"/>
            <w:tcBorders>
              <w:top w:val="nil"/>
              <w:left w:val="nil"/>
              <w:bottom w:val="single" w:sz="4" w:space="0" w:color="auto"/>
              <w:right w:val="single" w:sz="4" w:space="0" w:color="auto"/>
            </w:tcBorders>
            <w:shd w:val="clear" w:color="auto" w:fill="auto"/>
            <w:noWrap/>
            <w:vAlign w:val="bottom"/>
            <w:hideMark/>
          </w:tcPr>
          <w:p w14:paraId="11AA1ED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74.372</w:t>
            </w:r>
          </w:p>
        </w:tc>
      </w:tr>
      <w:tr w:rsidR="00572363" w:rsidRPr="00572363" w14:paraId="1467852B"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2939D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32</w:t>
            </w:r>
          </w:p>
        </w:tc>
        <w:tc>
          <w:tcPr>
            <w:tcW w:w="0" w:type="auto"/>
            <w:tcBorders>
              <w:top w:val="nil"/>
              <w:left w:val="nil"/>
              <w:bottom w:val="single" w:sz="4" w:space="0" w:color="auto"/>
              <w:right w:val="single" w:sz="4" w:space="0" w:color="auto"/>
            </w:tcBorders>
            <w:shd w:val="clear" w:color="auto" w:fill="auto"/>
            <w:noWrap/>
            <w:vAlign w:val="bottom"/>
            <w:hideMark/>
          </w:tcPr>
          <w:p w14:paraId="3E9D9BA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32.990</w:t>
            </w:r>
          </w:p>
        </w:tc>
        <w:tc>
          <w:tcPr>
            <w:tcW w:w="0" w:type="auto"/>
            <w:tcBorders>
              <w:top w:val="nil"/>
              <w:left w:val="nil"/>
              <w:bottom w:val="single" w:sz="4" w:space="0" w:color="auto"/>
              <w:right w:val="single" w:sz="4" w:space="0" w:color="auto"/>
            </w:tcBorders>
            <w:shd w:val="clear" w:color="auto" w:fill="auto"/>
            <w:noWrap/>
            <w:vAlign w:val="bottom"/>
            <w:hideMark/>
          </w:tcPr>
          <w:p w14:paraId="3F69B49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73</w:t>
            </w:r>
          </w:p>
        </w:tc>
        <w:tc>
          <w:tcPr>
            <w:tcW w:w="0" w:type="auto"/>
            <w:tcBorders>
              <w:top w:val="nil"/>
              <w:left w:val="nil"/>
              <w:bottom w:val="single" w:sz="4" w:space="0" w:color="auto"/>
              <w:right w:val="single" w:sz="4" w:space="0" w:color="auto"/>
            </w:tcBorders>
            <w:shd w:val="clear" w:color="auto" w:fill="auto"/>
            <w:noWrap/>
            <w:vAlign w:val="bottom"/>
            <w:hideMark/>
          </w:tcPr>
          <w:p w14:paraId="55417A37"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CEMENT RUB-1/5-{320.3, 547.3}</w:t>
            </w:r>
          </w:p>
        </w:tc>
        <w:tc>
          <w:tcPr>
            <w:tcW w:w="0" w:type="auto"/>
            <w:tcBorders>
              <w:top w:val="nil"/>
              <w:left w:val="nil"/>
              <w:bottom w:val="single" w:sz="4" w:space="0" w:color="auto"/>
              <w:right w:val="single" w:sz="4" w:space="0" w:color="auto"/>
            </w:tcBorders>
            <w:shd w:val="clear" w:color="auto" w:fill="auto"/>
            <w:noWrap/>
            <w:vAlign w:val="bottom"/>
            <w:hideMark/>
          </w:tcPr>
          <w:p w14:paraId="4BFA71C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1.236</w:t>
            </w:r>
          </w:p>
        </w:tc>
        <w:tc>
          <w:tcPr>
            <w:tcW w:w="0" w:type="auto"/>
            <w:tcBorders>
              <w:top w:val="nil"/>
              <w:left w:val="nil"/>
              <w:bottom w:val="single" w:sz="4" w:space="0" w:color="auto"/>
              <w:right w:val="single" w:sz="4" w:space="0" w:color="auto"/>
            </w:tcBorders>
            <w:shd w:val="clear" w:color="auto" w:fill="auto"/>
            <w:noWrap/>
            <w:vAlign w:val="bottom"/>
            <w:hideMark/>
          </w:tcPr>
          <w:p w14:paraId="61EB214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75.608</w:t>
            </w:r>
          </w:p>
        </w:tc>
      </w:tr>
      <w:tr w:rsidR="00572363" w:rsidRPr="00572363" w14:paraId="7AC15AAE"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6C923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33</w:t>
            </w:r>
          </w:p>
        </w:tc>
        <w:tc>
          <w:tcPr>
            <w:tcW w:w="0" w:type="auto"/>
            <w:tcBorders>
              <w:top w:val="nil"/>
              <w:left w:val="nil"/>
              <w:bottom w:val="single" w:sz="4" w:space="0" w:color="auto"/>
              <w:right w:val="single" w:sz="4" w:space="0" w:color="auto"/>
            </w:tcBorders>
            <w:shd w:val="clear" w:color="auto" w:fill="auto"/>
            <w:noWrap/>
            <w:vAlign w:val="bottom"/>
            <w:hideMark/>
          </w:tcPr>
          <w:p w14:paraId="7A315E4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34.021</w:t>
            </w:r>
          </w:p>
        </w:tc>
        <w:tc>
          <w:tcPr>
            <w:tcW w:w="0" w:type="auto"/>
            <w:tcBorders>
              <w:top w:val="nil"/>
              <w:left w:val="nil"/>
              <w:bottom w:val="single" w:sz="4" w:space="0" w:color="auto"/>
              <w:right w:val="single" w:sz="4" w:space="0" w:color="auto"/>
            </w:tcBorders>
            <w:shd w:val="clear" w:color="auto" w:fill="auto"/>
            <w:noWrap/>
            <w:vAlign w:val="bottom"/>
            <w:hideMark/>
          </w:tcPr>
          <w:p w14:paraId="52F9D88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w:t>
            </w:r>
          </w:p>
        </w:tc>
        <w:tc>
          <w:tcPr>
            <w:tcW w:w="0" w:type="auto"/>
            <w:tcBorders>
              <w:top w:val="nil"/>
              <w:left w:val="nil"/>
              <w:bottom w:val="single" w:sz="4" w:space="0" w:color="auto"/>
              <w:right w:val="single" w:sz="4" w:space="0" w:color="auto"/>
            </w:tcBorders>
            <w:shd w:val="clear" w:color="auto" w:fill="auto"/>
            <w:noWrap/>
            <w:vAlign w:val="bottom"/>
            <w:hideMark/>
          </w:tcPr>
          <w:p w14:paraId="55F38E20"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COMPRESSION-B20</w:t>
            </w:r>
          </w:p>
        </w:tc>
        <w:tc>
          <w:tcPr>
            <w:tcW w:w="0" w:type="auto"/>
            <w:tcBorders>
              <w:top w:val="nil"/>
              <w:left w:val="nil"/>
              <w:bottom w:val="single" w:sz="4" w:space="0" w:color="auto"/>
              <w:right w:val="single" w:sz="4" w:space="0" w:color="auto"/>
            </w:tcBorders>
            <w:shd w:val="clear" w:color="auto" w:fill="auto"/>
            <w:noWrap/>
            <w:vAlign w:val="bottom"/>
            <w:hideMark/>
          </w:tcPr>
          <w:p w14:paraId="7BA0437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1.112</w:t>
            </w:r>
          </w:p>
        </w:tc>
        <w:tc>
          <w:tcPr>
            <w:tcW w:w="0" w:type="auto"/>
            <w:tcBorders>
              <w:top w:val="nil"/>
              <w:left w:val="nil"/>
              <w:bottom w:val="single" w:sz="4" w:space="0" w:color="auto"/>
              <w:right w:val="single" w:sz="4" w:space="0" w:color="auto"/>
            </w:tcBorders>
            <w:shd w:val="clear" w:color="auto" w:fill="auto"/>
            <w:noWrap/>
            <w:vAlign w:val="bottom"/>
            <w:hideMark/>
          </w:tcPr>
          <w:p w14:paraId="4E49A81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76.720</w:t>
            </w:r>
          </w:p>
        </w:tc>
      </w:tr>
      <w:tr w:rsidR="00572363" w:rsidRPr="00572363" w14:paraId="1CF52993"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C0C27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34</w:t>
            </w:r>
          </w:p>
        </w:tc>
        <w:tc>
          <w:tcPr>
            <w:tcW w:w="0" w:type="auto"/>
            <w:tcBorders>
              <w:top w:val="nil"/>
              <w:left w:val="nil"/>
              <w:bottom w:val="single" w:sz="4" w:space="0" w:color="auto"/>
              <w:right w:val="single" w:sz="4" w:space="0" w:color="auto"/>
            </w:tcBorders>
            <w:shd w:val="clear" w:color="auto" w:fill="auto"/>
            <w:noWrap/>
            <w:vAlign w:val="bottom"/>
            <w:hideMark/>
          </w:tcPr>
          <w:p w14:paraId="0BF22A3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35.052</w:t>
            </w:r>
          </w:p>
        </w:tc>
        <w:tc>
          <w:tcPr>
            <w:tcW w:w="0" w:type="auto"/>
            <w:tcBorders>
              <w:top w:val="nil"/>
              <w:left w:val="nil"/>
              <w:bottom w:val="single" w:sz="4" w:space="0" w:color="auto"/>
              <w:right w:val="single" w:sz="4" w:space="0" w:color="auto"/>
            </w:tcBorders>
            <w:shd w:val="clear" w:color="auto" w:fill="auto"/>
            <w:noWrap/>
            <w:vAlign w:val="bottom"/>
            <w:hideMark/>
          </w:tcPr>
          <w:p w14:paraId="644AAD5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78</w:t>
            </w:r>
          </w:p>
        </w:tc>
        <w:tc>
          <w:tcPr>
            <w:tcW w:w="0" w:type="auto"/>
            <w:tcBorders>
              <w:top w:val="nil"/>
              <w:left w:val="nil"/>
              <w:bottom w:val="single" w:sz="4" w:space="0" w:color="auto"/>
              <w:right w:val="single" w:sz="4" w:space="0" w:color="auto"/>
            </w:tcBorders>
            <w:shd w:val="clear" w:color="auto" w:fill="auto"/>
            <w:noWrap/>
            <w:vAlign w:val="bottom"/>
            <w:hideMark/>
          </w:tcPr>
          <w:p w14:paraId="1FE9AEC4"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RUBBER-1/5-{722.2, 807.2}</w:t>
            </w:r>
          </w:p>
        </w:tc>
        <w:tc>
          <w:tcPr>
            <w:tcW w:w="0" w:type="auto"/>
            <w:tcBorders>
              <w:top w:val="nil"/>
              <w:left w:val="nil"/>
              <w:bottom w:val="single" w:sz="4" w:space="0" w:color="auto"/>
              <w:right w:val="single" w:sz="4" w:space="0" w:color="auto"/>
            </w:tcBorders>
            <w:shd w:val="clear" w:color="auto" w:fill="auto"/>
            <w:noWrap/>
            <w:vAlign w:val="bottom"/>
            <w:hideMark/>
          </w:tcPr>
          <w:p w14:paraId="62E250D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1.071</w:t>
            </w:r>
          </w:p>
        </w:tc>
        <w:tc>
          <w:tcPr>
            <w:tcW w:w="0" w:type="auto"/>
            <w:tcBorders>
              <w:top w:val="nil"/>
              <w:left w:val="nil"/>
              <w:bottom w:val="single" w:sz="4" w:space="0" w:color="auto"/>
              <w:right w:val="single" w:sz="4" w:space="0" w:color="auto"/>
            </w:tcBorders>
            <w:shd w:val="clear" w:color="auto" w:fill="auto"/>
            <w:noWrap/>
            <w:vAlign w:val="bottom"/>
            <w:hideMark/>
          </w:tcPr>
          <w:p w14:paraId="1F445EC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77.792</w:t>
            </w:r>
          </w:p>
        </w:tc>
      </w:tr>
      <w:tr w:rsidR="00572363" w:rsidRPr="00572363" w14:paraId="67E5F716"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48BD1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35</w:t>
            </w:r>
          </w:p>
        </w:tc>
        <w:tc>
          <w:tcPr>
            <w:tcW w:w="0" w:type="auto"/>
            <w:tcBorders>
              <w:top w:val="nil"/>
              <w:left w:val="nil"/>
              <w:bottom w:val="single" w:sz="4" w:space="0" w:color="auto"/>
              <w:right w:val="single" w:sz="4" w:space="0" w:color="auto"/>
            </w:tcBorders>
            <w:shd w:val="clear" w:color="auto" w:fill="auto"/>
            <w:noWrap/>
            <w:vAlign w:val="bottom"/>
            <w:hideMark/>
          </w:tcPr>
          <w:p w14:paraId="758B59F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36.082</w:t>
            </w:r>
          </w:p>
        </w:tc>
        <w:tc>
          <w:tcPr>
            <w:tcW w:w="0" w:type="auto"/>
            <w:tcBorders>
              <w:top w:val="nil"/>
              <w:left w:val="nil"/>
              <w:bottom w:val="single" w:sz="4" w:space="0" w:color="auto"/>
              <w:right w:val="single" w:sz="4" w:space="0" w:color="auto"/>
            </w:tcBorders>
            <w:shd w:val="clear" w:color="auto" w:fill="auto"/>
            <w:noWrap/>
            <w:vAlign w:val="bottom"/>
            <w:hideMark/>
          </w:tcPr>
          <w:p w14:paraId="7E0782E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01355227"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COMPRESSION-IN-7.5</w:t>
            </w:r>
          </w:p>
        </w:tc>
        <w:tc>
          <w:tcPr>
            <w:tcW w:w="0" w:type="auto"/>
            <w:tcBorders>
              <w:top w:val="nil"/>
              <w:left w:val="nil"/>
              <w:bottom w:val="single" w:sz="4" w:space="0" w:color="auto"/>
              <w:right w:val="single" w:sz="4" w:space="0" w:color="auto"/>
            </w:tcBorders>
            <w:shd w:val="clear" w:color="auto" w:fill="auto"/>
            <w:noWrap/>
            <w:vAlign w:val="bottom"/>
            <w:hideMark/>
          </w:tcPr>
          <w:p w14:paraId="759D563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0.989</w:t>
            </w:r>
          </w:p>
        </w:tc>
        <w:tc>
          <w:tcPr>
            <w:tcW w:w="0" w:type="auto"/>
            <w:tcBorders>
              <w:top w:val="nil"/>
              <w:left w:val="nil"/>
              <w:bottom w:val="single" w:sz="4" w:space="0" w:color="auto"/>
              <w:right w:val="single" w:sz="4" w:space="0" w:color="auto"/>
            </w:tcBorders>
            <w:shd w:val="clear" w:color="auto" w:fill="auto"/>
            <w:noWrap/>
            <w:vAlign w:val="bottom"/>
            <w:hideMark/>
          </w:tcPr>
          <w:p w14:paraId="30026B9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78.780</w:t>
            </w:r>
          </w:p>
        </w:tc>
      </w:tr>
      <w:tr w:rsidR="00572363" w:rsidRPr="00572363" w14:paraId="7DDBAFC6"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44FD8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36</w:t>
            </w:r>
          </w:p>
        </w:tc>
        <w:tc>
          <w:tcPr>
            <w:tcW w:w="0" w:type="auto"/>
            <w:tcBorders>
              <w:top w:val="nil"/>
              <w:left w:val="nil"/>
              <w:bottom w:val="single" w:sz="4" w:space="0" w:color="auto"/>
              <w:right w:val="single" w:sz="4" w:space="0" w:color="auto"/>
            </w:tcBorders>
            <w:shd w:val="clear" w:color="auto" w:fill="auto"/>
            <w:noWrap/>
            <w:vAlign w:val="bottom"/>
            <w:hideMark/>
          </w:tcPr>
          <w:p w14:paraId="7DBF0B8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37.113</w:t>
            </w:r>
          </w:p>
        </w:tc>
        <w:tc>
          <w:tcPr>
            <w:tcW w:w="0" w:type="auto"/>
            <w:tcBorders>
              <w:top w:val="nil"/>
              <w:left w:val="nil"/>
              <w:bottom w:val="single" w:sz="4" w:space="0" w:color="auto"/>
              <w:right w:val="single" w:sz="4" w:space="0" w:color="auto"/>
            </w:tcBorders>
            <w:shd w:val="clear" w:color="auto" w:fill="auto"/>
            <w:noWrap/>
            <w:vAlign w:val="bottom"/>
            <w:hideMark/>
          </w:tcPr>
          <w:p w14:paraId="2529C15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4DE9E55D"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COMPRESSION-B15</w:t>
            </w:r>
          </w:p>
        </w:tc>
        <w:tc>
          <w:tcPr>
            <w:tcW w:w="0" w:type="auto"/>
            <w:tcBorders>
              <w:top w:val="nil"/>
              <w:left w:val="nil"/>
              <w:bottom w:val="single" w:sz="4" w:space="0" w:color="auto"/>
              <w:right w:val="single" w:sz="4" w:space="0" w:color="auto"/>
            </w:tcBorders>
            <w:shd w:val="clear" w:color="auto" w:fill="auto"/>
            <w:noWrap/>
            <w:vAlign w:val="bottom"/>
            <w:hideMark/>
          </w:tcPr>
          <w:p w14:paraId="21110FA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0.989</w:t>
            </w:r>
          </w:p>
        </w:tc>
        <w:tc>
          <w:tcPr>
            <w:tcW w:w="0" w:type="auto"/>
            <w:tcBorders>
              <w:top w:val="nil"/>
              <w:left w:val="nil"/>
              <w:bottom w:val="single" w:sz="4" w:space="0" w:color="auto"/>
              <w:right w:val="single" w:sz="4" w:space="0" w:color="auto"/>
            </w:tcBorders>
            <w:shd w:val="clear" w:color="auto" w:fill="auto"/>
            <w:noWrap/>
            <w:vAlign w:val="bottom"/>
            <w:hideMark/>
          </w:tcPr>
          <w:p w14:paraId="2693597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79.769</w:t>
            </w:r>
          </w:p>
        </w:tc>
      </w:tr>
      <w:tr w:rsidR="00572363" w:rsidRPr="00572363" w14:paraId="70652089"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329B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37</w:t>
            </w:r>
          </w:p>
        </w:tc>
        <w:tc>
          <w:tcPr>
            <w:tcW w:w="0" w:type="auto"/>
            <w:tcBorders>
              <w:top w:val="nil"/>
              <w:left w:val="nil"/>
              <w:bottom w:val="single" w:sz="4" w:space="0" w:color="auto"/>
              <w:right w:val="single" w:sz="4" w:space="0" w:color="auto"/>
            </w:tcBorders>
            <w:shd w:val="clear" w:color="auto" w:fill="auto"/>
            <w:noWrap/>
            <w:vAlign w:val="bottom"/>
            <w:hideMark/>
          </w:tcPr>
          <w:p w14:paraId="5E93B21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38.144</w:t>
            </w:r>
          </w:p>
        </w:tc>
        <w:tc>
          <w:tcPr>
            <w:tcW w:w="0" w:type="auto"/>
            <w:tcBorders>
              <w:top w:val="nil"/>
              <w:left w:val="nil"/>
              <w:bottom w:val="single" w:sz="4" w:space="0" w:color="auto"/>
              <w:right w:val="single" w:sz="4" w:space="0" w:color="auto"/>
            </w:tcBorders>
            <w:shd w:val="clear" w:color="auto" w:fill="auto"/>
            <w:noWrap/>
            <w:vAlign w:val="bottom"/>
            <w:hideMark/>
          </w:tcPr>
          <w:p w14:paraId="6323CBC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35</w:t>
            </w:r>
          </w:p>
        </w:tc>
        <w:tc>
          <w:tcPr>
            <w:tcW w:w="0" w:type="auto"/>
            <w:tcBorders>
              <w:top w:val="nil"/>
              <w:left w:val="nil"/>
              <w:bottom w:val="single" w:sz="4" w:space="0" w:color="auto"/>
              <w:right w:val="single" w:sz="4" w:space="0" w:color="auto"/>
            </w:tcBorders>
            <w:shd w:val="clear" w:color="auto" w:fill="auto"/>
            <w:noWrap/>
            <w:vAlign w:val="bottom"/>
            <w:hideMark/>
          </w:tcPr>
          <w:p w14:paraId="6F4DB708"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FROST GRADE-F75</w:t>
            </w:r>
          </w:p>
        </w:tc>
        <w:tc>
          <w:tcPr>
            <w:tcW w:w="0" w:type="auto"/>
            <w:tcBorders>
              <w:top w:val="nil"/>
              <w:left w:val="nil"/>
              <w:bottom w:val="single" w:sz="4" w:space="0" w:color="auto"/>
              <w:right w:val="single" w:sz="4" w:space="0" w:color="auto"/>
            </w:tcBorders>
            <w:shd w:val="clear" w:color="auto" w:fill="auto"/>
            <w:noWrap/>
            <w:vAlign w:val="bottom"/>
            <w:hideMark/>
          </w:tcPr>
          <w:p w14:paraId="1373A60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0.989</w:t>
            </w:r>
          </w:p>
        </w:tc>
        <w:tc>
          <w:tcPr>
            <w:tcW w:w="0" w:type="auto"/>
            <w:tcBorders>
              <w:top w:val="nil"/>
              <w:left w:val="nil"/>
              <w:bottom w:val="single" w:sz="4" w:space="0" w:color="auto"/>
              <w:right w:val="single" w:sz="4" w:space="0" w:color="auto"/>
            </w:tcBorders>
            <w:shd w:val="clear" w:color="auto" w:fill="auto"/>
            <w:noWrap/>
            <w:vAlign w:val="bottom"/>
            <w:hideMark/>
          </w:tcPr>
          <w:p w14:paraId="56B4C7E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80.758</w:t>
            </w:r>
          </w:p>
        </w:tc>
      </w:tr>
      <w:tr w:rsidR="00572363" w:rsidRPr="00572363" w14:paraId="6FD8B539"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9E162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38</w:t>
            </w:r>
          </w:p>
        </w:tc>
        <w:tc>
          <w:tcPr>
            <w:tcW w:w="0" w:type="auto"/>
            <w:tcBorders>
              <w:top w:val="nil"/>
              <w:left w:val="nil"/>
              <w:bottom w:val="single" w:sz="4" w:space="0" w:color="auto"/>
              <w:right w:val="single" w:sz="4" w:space="0" w:color="auto"/>
            </w:tcBorders>
            <w:shd w:val="clear" w:color="auto" w:fill="auto"/>
            <w:noWrap/>
            <w:vAlign w:val="bottom"/>
            <w:hideMark/>
          </w:tcPr>
          <w:p w14:paraId="35C42BF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39.175</w:t>
            </w:r>
          </w:p>
        </w:tc>
        <w:tc>
          <w:tcPr>
            <w:tcW w:w="0" w:type="auto"/>
            <w:tcBorders>
              <w:top w:val="nil"/>
              <w:left w:val="nil"/>
              <w:bottom w:val="single" w:sz="4" w:space="0" w:color="auto"/>
              <w:right w:val="single" w:sz="4" w:space="0" w:color="auto"/>
            </w:tcBorders>
            <w:shd w:val="clear" w:color="auto" w:fill="auto"/>
            <w:noWrap/>
            <w:vAlign w:val="bottom"/>
            <w:hideMark/>
          </w:tcPr>
          <w:p w14:paraId="41D8325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52</w:t>
            </w:r>
          </w:p>
        </w:tc>
        <w:tc>
          <w:tcPr>
            <w:tcW w:w="0" w:type="auto"/>
            <w:tcBorders>
              <w:top w:val="nil"/>
              <w:left w:val="nil"/>
              <w:bottom w:val="single" w:sz="4" w:space="0" w:color="auto"/>
              <w:right w:val="single" w:sz="4" w:space="0" w:color="auto"/>
            </w:tcBorders>
            <w:shd w:val="clear" w:color="auto" w:fill="auto"/>
            <w:noWrap/>
            <w:vAlign w:val="bottom"/>
            <w:hideMark/>
          </w:tcPr>
          <w:p w14:paraId="1E1044F8"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W/C WATER-CEMENT RATIO-5/5-{1.1, 1.2}</w:t>
            </w:r>
          </w:p>
        </w:tc>
        <w:tc>
          <w:tcPr>
            <w:tcW w:w="0" w:type="auto"/>
            <w:tcBorders>
              <w:top w:val="nil"/>
              <w:left w:val="nil"/>
              <w:bottom w:val="single" w:sz="4" w:space="0" w:color="auto"/>
              <w:right w:val="single" w:sz="4" w:space="0" w:color="auto"/>
            </w:tcBorders>
            <w:shd w:val="clear" w:color="auto" w:fill="auto"/>
            <w:noWrap/>
            <w:vAlign w:val="bottom"/>
            <w:hideMark/>
          </w:tcPr>
          <w:p w14:paraId="7132A04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0.989</w:t>
            </w:r>
          </w:p>
        </w:tc>
        <w:tc>
          <w:tcPr>
            <w:tcW w:w="0" w:type="auto"/>
            <w:tcBorders>
              <w:top w:val="nil"/>
              <w:left w:val="nil"/>
              <w:bottom w:val="single" w:sz="4" w:space="0" w:color="auto"/>
              <w:right w:val="single" w:sz="4" w:space="0" w:color="auto"/>
            </w:tcBorders>
            <w:shd w:val="clear" w:color="auto" w:fill="auto"/>
            <w:noWrap/>
            <w:vAlign w:val="bottom"/>
            <w:hideMark/>
          </w:tcPr>
          <w:p w14:paraId="3E3AC65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81.747</w:t>
            </w:r>
          </w:p>
        </w:tc>
      </w:tr>
      <w:tr w:rsidR="00572363" w:rsidRPr="00572363" w14:paraId="0CD6E608"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AD4AE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39</w:t>
            </w:r>
          </w:p>
        </w:tc>
        <w:tc>
          <w:tcPr>
            <w:tcW w:w="0" w:type="auto"/>
            <w:tcBorders>
              <w:top w:val="nil"/>
              <w:left w:val="nil"/>
              <w:bottom w:val="single" w:sz="4" w:space="0" w:color="auto"/>
              <w:right w:val="single" w:sz="4" w:space="0" w:color="auto"/>
            </w:tcBorders>
            <w:shd w:val="clear" w:color="auto" w:fill="auto"/>
            <w:noWrap/>
            <w:vAlign w:val="bottom"/>
            <w:hideMark/>
          </w:tcPr>
          <w:p w14:paraId="7E209D2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40.206</w:t>
            </w:r>
          </w:p>
        </w:tc>
        <w:tc>
          <w:tcPr>
            <w:tcW w:w="0" w:type="auto"/>
            <w:tcBorders>
              <w:top w:val="nil"/>
              <w:left w:val="nil"/>
              <w:bottom w:val="single" w:sz="4" w:space="0" w:color="auto"/>
              <w:right w:val="single" w:sz="4" w:space="0" w:color="auto"/>
            </w:tcBorders>
            <w:shd w:val="clear" w:color="auto" w:fill="auto"/>
            <w:noWrap/>
            <w:vAlign w:val="bottom"/>
            <w:hideMark/>
          </w:tcPr>
          <w:p w14:paraId="44398AF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76</w:t>
            </w:r>
          </w:p>
        </w:tc>
        <w:tc>
          <w:tcPr>
            <w:tcW w:w="0" w:type="auto"/>
            <w:tcBorders>
              <w:top w:val="nil"/>
              <w:left w:val="nil"/>
              <w:bottom w:val="single" w:sz="4" w:space="0" w:color="auto"/>
              <w:right w:val="single" w:sz="4" w:space="0" w:color="auto"/>
            </w:tcBorders>
            <w:shd w:val="clear" w:color="auto" w:fill="auto"/>
            <w:noWrap/>
            <w:vAlign w:val="bottom"/>
            <w:hideMark/>
          </w:tcPr>
          <w:p w14:paraId="6E958072"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CEMENT RUB-4/5-{1001.3, 1228.3}</w:t>
            </w:r>
          </w:p>
        </w:tc>
        <w:tc>
          <w:tcPr>
            <w:tcW w:w="0" w:type="auto"/>
            <w:tcBorders>
              <w:top w:val="nil"/>
              <w:left w:val="nil"/>
              <w:bottom w:val="single" w:sz="4" w:space="0" w:color="auto"/>
              <w:right w:val="single" w:sz="4" w:space="0" w:color="auto"/>
            </w:tcBorders>
            <w:shd w:val="clear" w:color="auto" w:fill="auto"/>
            <w:noWrap/>
            <w:vAlign w:val="bottom"/>
            <w:hideMark/>
          </w:tcPr>
          <w:p w14:paraId="786D774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0.989</w:t>
            </w:r>
          </w:p>
        </w:tc>
        <w:tc>
          <w:tcPr>
            <w:tcW w:w="0" w:type="auto"/>
            <w:tcBorders>
              <w:top w:val="nil"/>
              <w:left w:val="nil"/>
              <w:bottom w:val="single" w:sz="4" w:space="0" w:color="auto"/>
              <w:right w:val="single" w:sz="4" w:space="0" w:color="auto"/>
            </w:tcBorders>
            <w:shd w:val="clear" w:color="auto" w:fill="auto"/>
            <w:noWrap/>
            <w:vAlign w:val="bottom"/>
            <w:hideMark/>
          </w:tcPr>
          <w:p w14:paraId="1A85749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82.736</w:t>
            </w:r>
          </w:p>
        </w:tc>
      </w:tr>
      <w:tr w:rsidR="00572363" w:rsidRPr="00572363" w14:paraId="1FD4EE8C"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43693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40</w:t>
            </w:r>
          </w:p>
        </w:tc>
        <w:tc>
          <w:tcPr>
            <w:tcW w:w="0" w:type="auto"/>
            <w:tcBorders>
              <w:top w:val="nil"/>
              <w:left w:val="nil"/>
              <w:bottom w:val="single" w:sz="4" w:space="0" w:color="auto"/>
              <w:right w:val="single" w:sz="4" w:space="0" w:color="auto"/>
            </w:tcBorders>
            <w:shd w:val="clear" w:color="auto" w:fill="auto"/>
            <w:noWrap/>
            <w:vAlign w:val="bottom"/>
            <w:hideMark/>
          </w:tcPr>
          <w:p w14:paraId="5428588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41.237</w:t>
            </w:r>
          </w:p>
        </w:tc>
        <w:tc>
          <w:tcPr>
            <w:tcW w:w="0" w:type="auto"/>
            <w:tcBorders>
              <w:top w:val="nil"/>
              <w:left w:val="nil"/>
              <w:bottom w:val="single" w:sz="4" w:space="0" w:color="auto"/>
              <w:right w:val="single" w:sz="4" w:space="0" w:color="auto"/>
            </w:tcBorders>
            <w:shd w:val="clear" w:color="auto" w:fill="auto"/>
            <w:noWrap/>
            <w:vAlign w:val="bottom"/>
            <w:hideMark/>
          </w:tcPr>
          <w:p w14:paraId="2AD9A61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94</w:t>
            </w:r>
          </w:p>
        </w:tc>
        <w:tc>
          <w:tcPr>
            <w:tcW w:w="0" w:type="auto"/>
            <w:tcBorders>
              <w:top w:val="nil"/>
              <w:left w:val="nil"/>
              <w:bottom w:val="single" w:sz="4" w:space="0" w:color="auto"/>
              <w:right w:val="single" w:sz="4" w:space="0" w:color="auto"/>
            </w:tcBorders>
            <w:shd w:val="clear" w:color="auto" w:fill="auto"/>
            <w:noWrap/>
            <w:vAlign w:val="bottom"/>
            <w:hideMark/>
          </w:tcPr>
          <w:p w14:paraId="7AC6634C"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TOTAL COST OF FSG RUB/M CUB-2/5-{1418.8, 1730.0}</w:t>
            </w:r>
          </w:p>
        </w:tc>
        <w:tc>
          <w:tcPr>
            <w:tcW w:w="0" w:type="auto"/>
            <w:tcBorders>
              <w:top w:val="nil"/>
              <w:left w:val="nil"/>
              <w:bottom w:val="single" w:sz="4" w:space="0" w:color="auto"/>
              <w:right w:val="single" w:sz="4" w:space="0" w:color="auto"/>
            </w:tcBorders>
            <w:shd w:val="clear" w:color="auto" w:fill="auto"/>
            <w:noWrap/>
            <w:vAlign w:val="bottom"/>
            <w:hideMark/>
          </w:tcPr>
          <w:p w14:paraId="27DC66B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0.948</w:t>
            </w:r>
          </w:p>
        </w:tc>
        <w:tc>
          <w:tcPr>
            <w:tcW w:w="0" w:type="auto"/>
            <w:tcBorders>
              <w:top w:val="nil"/>
              <w:left w:val="nil"/>
              <w:bottom w:val="single" w:sz="4" w:space="0" w:color="auto"/>
              <w:right w:val="single" w:sz="4" w:space="0" w:color="auto"/>
            </w:tcBorders>
            <w:shd w:val="clear" w:color="auto" w:fill="auto"/>
            <w:noWrap/>
            <w:vAlign w:val="bottom"/>
            <w:hideMark/>
          </w:tcPr>
          <w:p w14:paraId="4D5DBAD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83.684</w:t>
            </w:r>
          </w:p>
        </w:tc>
      </w:tr>
      <w:tr w:rsidR="00572363" w:rsidRPr="00572363" w14:paraId="43CFF76D"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D025A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41</w:t>
            </w:r>
          </w:p>
        </w:tc>
        <w:tc>
          <w:tcPr>
            <w:tcW w:w="0" w:type="auto"/>
            <w:tcBorders>
              <w:top w:val="nil"/>
              <w:left w:val="nil"/>
              <w:bottom w:val="single" w:sz="4" w:space="0" w:color="auto"/>
              <w:right w:val="single" w:sz="4" w:space="0" w:color="auto"/>
            </w:tcBorders>
            <w:shd w:val="clear" w:color="auto" w:fill="auto"/>
            <w:noWrap/>
            <w:vAlign w:val="bottom"/>
            <w:hideMark/>
          </w:tcPr>
          <w:p w14:paraId="3A42869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42.268</w:t>
            </w:r>
          </w:p>
        </w:tc>
        <w:tc>
          <w:tcPr>
            <w:tcW w:w="0" w:type="auto"/>
            <w:tcBorders>
              <w:top w:val="nil"/>
              <w:left w:val="nil"/>
              <w:bottom w:val="single" w:sz="4" w:space="0" w:color="auto"/>
              <w:right w:val="single" w:sz="4" w:space="0" w:color="auto"/>
            </w:tcBorders>
            <w:shd w:val="clear" w:color="auto" w:fill="auto"/>
            <w:noWrap/>
            <w:vAlign w:val="bottom"/>
            <w:hideMark/>
          </w:tcPr>
          <w:p w14:paraId="2532046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48</w:t>
            </w:r>
          </w:p>
        </w:tc>
        <w:tc>
          <w:tcPr>
            <w:tcW w:w="0" w:type="auto"/>
            <w:tcBorders>
              <w:top w:val="nil"/>
              <w:left w:val="nil"/>
              <w:bottom w:val="single" w:sz="4" w:space="0" w:color="auto"/>
              <w:right w:val="single" w:sz="4" w:space="0" w:color="auto"/>
            </w:tcBorders>
            <w:shd w:val="clear" w:color="auto" w:fill="auto"/>
            <w:noWrap/>
            <w:vAlign w:val="bottom"/>
            <w:hideMark/>
          </w:tcPr>
          <w:p w14:paraId="0AE0C4EF"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W/C WATER-CEMENT RATIO-1/5-{0.4, 0.6}</w:t>
            </w:r>
          </w:p>
        </w:tc>
        <w:tc>
          <w:tcPr>
            <w:tcW w:w="0" w:type="auto"/>
            <w:tcBorders>
              <w:top w:val="nil"/>
              <w:left w:val="nil"/>
              <w:bottom w:val="single" w:sz="4" w:space="0" w:color="auto"/>
              <w:right w:val="single" w:sz="4" w:space="0" w:color="auto"/>
            </w:tcBorders>
            <w:shd w:val="clear" w:color="auto" w:fill="auto"/>
            <w:noWrap/>
            <w:vAlign w:val="bottom"/>
            <w:hideMark/>
          </w:tcPr>
          <w:p w14:paraId="6BEFB78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0.906</w:t>
            </w:r>
          </w:p>
        </w:tc>
        <w:tc>
          <w:tcPr>
            <w:tcW w:w="0" w:type="auto"/>
            <w:tcBorders>
              <w:top w:val="nil"/>
              <w:left w:val="nil"/>
              <w:bottom w:val="single" w:sz="4" w:space="0" w:color="auto"/>
              <w:right w:val="single" w:sz="4" w:space="0" w:color="auto"/>
            </w:tcBorders>
            <w:shd w:val="clear" w:color="auto" w:fill="auto"/>
            <w:noWrap/>
            <w:vAlign w:val="bottom"/>
            <w:hideMark/>
          </w:tcPr>
          <w:p w14:paraId="666174F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84.590</w:t>
            </w:r>
          </w:p>
        </w:tc>
      </w:tr>
      <w:tr w:rsidR="00572363" w:rsidRPr="00572363" w14:paraId="1B120D86"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53DB1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42</w:t>
            </w:r>
          </w:p>
        </w:tc>
        <w:tc>
          <w:tcPr>
            <w:tcW w:w="0" w:type="auto"/>
            <w:tcBorders>
              <w:top w:val="nil"/>
              <w:left w:val="nil"/>
              <w:bottom w:val="single" w:sz="4" w:space="0" w:color="auto"/>
              <w:right w:val="single" w:sz="4" w:space="0" w:color="auto"/>
            </w:tcBorders>
            <w:shd w:val="clear" w:color="auto" w:fill="auto"/>
            <w:noWrap/>
            <w:vAlign w:val="bottom"/>
            <w:hideMark/>
          </w:tcPr>
          <w:p w14:paraId="580856D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43.299</w:t>
            </w:r>
          </w:p>
        </w:tc>
        <w:tc>
          <w:tcPr>
            <w:tcW w:w="0" w:type="auto"/>
            <w:tcBorders>
              <w:top w:val="nil"/>
              <w:left w:val="nil"/>
              <w:bottom w:val="single" w:sz="4" w:space="0" w:color="auto"/>
              <w:right w:val="single" w:sz="4" w:space="0" w:color="auto"/>
            </w:tcBorders>
            <w:shd w:val="clear" w:color="auto" w:fill="auto"/>
            <w:noWrap/>
            <w:vAlign w:val="bottom"/>
            <w:hideMark/>
          </w:tcPr>
          <w:p w14:paraId="52F9833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51</w:t>
            </w:r>
          </w:p>
        </w:tc>
        <w:tc>
          <w:tcPr>
            <w:tcW w:w="0" w:type="auto"/>
            <w:tcBorders>
              <w:top w:val="nil"/>
              <w:left w:val="nil"/>
              <w:bottom w:val="single" w:sz="4" w:space="0" w:color="auto"/>
              <w:right w:val="single" w:sz="4" w:space="0" w:color="auto"/>
            </w:tcBorders>
            <w:shd w:val="clear" w:color="auto" w:fill="auto"/>
            <w:noWrap/>
            <w:vAlign w:val="bottom"/>
            <w:hideMark/>
          </w:tcPr>
          <w:p w14:paraId="492C1638"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W/C WATER-CEMENT RATIO-4/5-{0.9, 1.1}</w:t>
            </w:r>
          </w:p>
        </w:tc>
        <w:tc>
          <w:tcPr>
            <w:tcW w:w="0" w:type="auto"/>
            <w:tcBorders>
              <w:top w:val="nil"/>
              <w:left w:val="nil"/>
              <w:bottom w:val="single" w:sz="4" w:space="0" w:color="auto"/>
              <w:right w:val="single" w:sz="4" w:space="0" w:color="auto"/>
            </w:tcBorders>
            <w:shd w:val="clear" w:color="auto" w:fill="auto"/>
            <w:noWrap/>
            <w:vAlign w:val="bottom"/>
            <w:hideMark/>
          </w:tcPr>
          <w:p w14:paraId="3B5D4D7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0.906</w:t>
            </w:r>
          </w:p>
        </w:tc>
        <w:tc>
          <w:tcPr>
            <w:tcW w:w="0" w:type="auto"/>
            <w:tcBorders>
              <w:top w:val="nil"/>
              <w:left w:val="nil"/>
              <w:bottom w:val="single" w:sz="4" w:space="0" w:color="auto"/>
              <w:right w:val="single" w:sz="4" w:space="0" w:color="auto"/>
            </w:tcBorders>
            <w:shd w:val="clear" w:color="auto" w:fill="auto"/>
            <w:noWrap/>
            <w:vAlign w:val="bottom"/>
            <w:hideMark/>
          </w:tcPr>
          <w:p w14:paraId="0572AAE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85.496</w:t>
            </w:r>
          </w:p>
        </w:tc>
      </w:tr>
      <w:tr w:rsidR="00572363" w:rsidRPr="00572363" w14:paraId="11FB2CE9"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9D7F5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43</w:t>
            </w:r>
          </w:p>
        </w:tc>
        <w:tc>
          <w:tcPr>
            <w:tcW w:w="0" w:type="auto"/>
            <w:tcBorders>
              <w:top w:val="nil"/>
              <w:left w:val="nil"/>
              <w:bottom w:val="single" w:sz="4" w:space="0" w:color="auto"/>
              <w:right w:val="single" w:sz="4" w:space="0" w:color="auto"/>
            </w:tcBorders>
            <w:shd w:val="clear" w:color="auto" w:fill="auto"/>
            <w:noWrap/>
            <w:vAlign w:val="bottom"/>
            <w:hideMark/>
          </w:tcPr>
          <w:p w14:paraId="1B2BB04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44.330</w:t>
            </w:r>
          </w:p>
        </w:tc>
        <w:tc>
          <w:tcPr>
            <w:tcW w:w="0" w:type="auto"/>
            <w:tcBorders>
              <w:top w:val="nil"/>
              <w:left w:val="nil"/>
              <w:bottom w:val="single" w:sz="4" w:space="0" w:color="auto"/>
              <w:right w:val="single" w:sz="4" w:space="0" w:color="auto"/>
            </w:tcBorders>
            <w:shd w:val="clear" w:color="auto" w:fill="auto"/>
            <w:noWrap/>
            <w:vAlign w:val="bottom"/>
            <w:hideMark/>
          </w:tcPr>
          <w:p w14:paraId="76178FE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thirty</w:t>
            </w:r>
          </w:p>
        </w:tc>
        <w:tc>
          <w:tcPr>
            <w:tcW w:w="0" w:type="auto"/>
            <w:tcBorders>
              <w:top w:val="nil"/>
              <w:left w:val="nil"/>
              <w:bottom w:val="single" w:sz="4" w:space="0" w:color="auto"/>
              <w:right w:val="single" w:sz="4" w:space="0" w:color="auto"/>
            </w:tcBorders>
            <w:shd w:val="clear" w:color="auto" w:fill="auto"/>
            <w:noWrap/>
            <w:vAlign w:val="bottom"/>
            <w:hideMark/>
          </w:tcPr>
          <w:p w14:paraId="00F87C85"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FROST GRADE-F100</w:t>
            </w:r>
          </w:p>
        </w:tc>
        <w:tc>
          <w:tcPr>
            <w:tcW w:w="0" w:type="auto"/>
            <w:tcBorders>
              <w:top w:val="nil"/>
              <w:left w:val="nil"/>
              <w:bottom w:val="single" w:sz="4" w:space="0" w:color="auto"/>
              <w:right w:val="single" w:sz="4" w:space="0" w:color="auto"/>
            </w:tcBorders>
            <w:shd w:val="clear" w:color="auto" w:fill="auto"/>
            <w:noWrap/>
            <w:vAlign w:val="bottom"/>
            <w:hideMark/>
          </w:tcPr>
          <w:p w14:paraId="57CDA77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0.865</w:t>
            </w:r>
          </w:p>
        </w:tc>
        <w:tc>
          <w:tcPr>
            <w:tcW w:w="0" w:type="auto"/>
            <w:tcBorders>
              <w:top w:val="nil"/>
              <w:left w:val="nil"/>
              <w:bottom w:val="single" w:sz="4" w:space="0" w:color="auto"/>
              <w:right w:val="single" w:sz="4" w:space="0" w:color="auto"/>
            </w:tcBorders>
            <w:shd w:val="clear" w:color="auto" w:fill="auto"/>
            <w:noWrap/>
            <w:vAlign w:val="bottom"/>
            <w:hideMark/>
          </w:tcPr>
          <w:p w14:paraId="079FA14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86.362</w:t>
            </w:r>
          </w:p>
        </w:tc>
      </w:tr>
      <w:tr w:rsidR="00572363" w:rsidRPr="00572363" w14:paraId="4B470A0A"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F6B3B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44</w:t>
            </w:r>
          </w:p>
        </w:tc>
        <w:tc>
          <w:tcPr>
            <w:tcW w:w="0" w:type="auto"/>
            <w:tcBorders>
              <w:top w:val="nil"/>
              <w:left w:val="nil"/>
              <w:bottom w:val="single" w:sz="4" w:space="0" w:color="auto"/>
              <w:right w:val="single" w:sz="4" w:space="0" w:color="auto"/>
            </w:tcBorders>
            <w:shd w:val="clear" w:color="auto" w:fill="auto"/>
            <w:noWrap/>
            <w:vAlign w:val="bottom"/>
            <w:hideMark/>
          </w:tcPr>
          <w:p w14:paraId="725A7CB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45.361</w:t>
            </w:r>
          </w:p>
        </w:tc>
        <w:tc>
          <w:tcPr>
            <w:tcW w:w="0" w:type="auto"/>
            <w:tcBorders>
              <w:top w:val="nil"/>
              <w:left w:val="nil"/>
              <w:bottom w:val="single" w:sz="4" w:space="0" w:color="auto"/>
              <w:right w:val="single" w:sz="4" w:space="0" w:color="auto"/>
            </w:tcBorders>
            <w:shd w:val="clear" w:color="auto" w:fill="auto"/>
            <w:noWrap/>
            <w:vAlign w:val="bottom"/>
            <w:hideMark/>
          </w:tcPr>
          <w:p w14:paraId="146EE8D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41</w:t>
            </w:r>
          </w:p>
        </w:tc>
        <w:tc>
          <w:tcPr>
            <w:tcW w:w="0" w:type="auto"/>
            <w:tcBorders>
              <w:top w:val="nil"/>
              <w:left w:val="nil"/>
              <w:bottom w:val="single" w:sz="4" w:space="0" w:color="auto"/>
              <w:right w:val="single" w:sz="4" w:space="0" w:color="auto"/>
            </w:tcBorders>
            <w:shd w:val="clear" w:color="auto" w:fill="auto"/>
            <w:noWrap/>
            <w:vAlign w:val="bottom"/>
            <w:hideMark/>
          </w:tcPr>
          <w:p w14:paraId="7DE69BA0"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GRADE ON VODONEPR-W6</w:t>
            </w:r>
          </w:p>
        </w:tc>
        <w:tc>
          <w:tcPr>
            <w:tcW w:w="0" w:type="auto"/>
            <w:tcBorders>
              <w:top w:val="nil"/>
              <w:left w:val="nil"/>
              <w:bottom w:val="single" w:sz="4" w:space="0" w:color="auto"/>
              <w:right w:val="single" w:sz="4" w:space="0" w:color="auto"/>
            </w:tcBorders>
            <w:shd w:val="clear" w:color="auto" w:fill="auto"/>
            <w:noWrap/>
            <w:vAlign w:val="bottom"/>
            <w:hideMark/>
          </w:tcPr>
          <w:p w14:paraId="12ED331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0.865</w:t>
            </w:r>
          </w:p>
        </w:tc>
        <w:tc>
          <w:tcPr>
            <w:tcW w:w="0" w:type="auto"/>
            <w:tcBorders>
              <w:top w:val="nil"/>
              <w:left w:val="nil"/>
              <w:bottom w:val="single" w:sz="4" w:space="0" w:color="auto"/>
              <w:right w:val="single" w:sz="4" w:space="0" w:color="auto"/>
            </w:tcBorders>
            <w:shd w:val="clear" w:color="auto" w:fill="auto"/>
            <w:noWrap/>
            <w:vAlign w:val="bottom"/>
            <w:hideMark/>
          </w:tcPr>
          <w:p w14:paraId="30CD33C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87.227</w:t>
            </w:r>
          </w:p>
        </w:tc>
      </w:tr>
      <w:tr w:rsidR="00572363" w:rsidRPr="00572363" w14:paraId="3FDA9517"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5911C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45</w:t>
            </w:r>
          </w:p>
        </w:tc>
        <w:tc>
          <w:tcPr>
            <w:tcW w:w="0" w:type="auto"/>
            <w:tcBorders>
              <w:top w:val="nil"/>
              <w:left w:val="nil"/>
              <w:bottom w:val="single" w:sz="4" w:space="0" w:color="auto"/>
              <w:right w:val="single" w:sz="4" w:space="0" w:color="auto"/>
            </w:tcBorders>
            <w:shd w:val="clear" w:color="auto" w:fill="auto"/>
            <w:noWrap/>
            <w:vAlign w:val="bottom"/>
            <w:hideMark/>
          </w:tcPr>
          <w:p w14:paraId="170CBC1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46.392</w:t>
            </w:r>
          </w:p>
        </w:tc>
        <w:tc>
          <w:tcPr>
            <w:tcW w:w="0" w:type="auto"/>
            <w:tcBorders>
              <w:top w:val="nil"/>
              <w:left w:val="nil"/>
              <w:bottom w:val="single" w:sz="4" w:space="0" w:color="auto"/>
              <w:right w:val="single" w:sz="4" w:space="0" w:color="auto"/>
            </w:tcBorders>
            <w:shd w:val="clear" w:color="auto" w:fill="auto"/>
            <w:noWrap/>
            <w:vAlign w:val="bottom"/>
            <w:hideMark/>
          </w:tcPr>
          <w:p w14:paraId="5E98974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w:t>
            </w:r>
          </w:p>
        </w:tc>
        <w:tc>
          <w:tcPr>
            <w:tcW w:w="0" w:type="auto"/>
            <w:tcBorders>
              <w:top w:val="nil"/>
              <w:left w:val="nil"/>
              <w:bottom w:val="single" w:sz="4" w:space="0" w:color="auto"/>
              <w:right w:val="single" w:sz="4" w:space="0" w:color="auto"/>
            </w:tcBorders>
            <w:shd w:val="clear" w:color="auto" w:fill="auto"/>
            <w:noWrap/>
            <w:vAlign w:val="bottom"/>
            <w:hideMark/>
          </w:tcPr>
          <w:p w14:paraId="1EF10964"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COMPRESSION-B25</w:t>
            </w:r>
          </w:p>
        </w:tc>
        <w:tc>
          <w:tcPr>
            <w:tcW w:w="0" w:type="auto"/>
            <w:tcBorders>
              <w:top w:val="nil"/>
              <w:left w:val="nil"/>
              <w:bottom w:val="single" w:sz="4" w:space="0" w:color="auto"/>
              <w:right w:val="single" w:sz="4" w:space="0" w:color="auto"/>
            </w:tcBorders>
            <w:shd w:val="clear" w:color="auto" w:fill="auto"/>
            <w:noWrap/>
            <w:vAlign w:val="bottom"/>
            <w:hideMark/>
          </w:tcPr>
          <w:p w14:paraId="2001FF7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0.824</w:t>
            </w:r>
          </w:p>
        </w:tc>
        <w:tc>
          <w:tcPr>
            <w:tcW w:w="0" w:type="auto"/>
            <w:tcBorders>
              <w:top w:val="nil"/>
              <w:left w:val="nil"/>
              <w:bottom w:val="single" w:sz="4" w:space="0" w:color="auto"/>
              <w:right w:val="single" w:sz="4" w:space="0" w:color="auto"/>
            </w:tcBorders>
            <w:shd w:val="clear" w:color="auto" w:fill="auto"/>
            <w:noWrap/>
            <w:vAlign w:val="bottom"/>
            <w:hideMark/>
          </w:tcPr>
          <w:p w14:paraId="07B1822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88.051</w:t>
            </w:r>
          </w:p>
        </w:tc>
      </w:tr>
      <w:tr w:rsidR="00572363" w:rsidRPr="00572363" w14:paraId="59B85883"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96706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46</w:t>
            </w:r>
          </w:p>
        </w:tc>
        <w:tc>
          <w:tcPr>
            <w:tcW w:w="0" w:type="auto"/>
            <w:tcBorders>
              <w:top w:val="nil"/>
              <w:left w:val="nil"/>
              <w:bottom w:val="single" w:sz="4" w:space="0" w:color="auto"/>
              <w:right w:val="single" w:sz="4" w:space="0" w:color="auto"/>
            </w:tcBorders>
            <w:shd w:val="clear" w:color="auto" w:fill="auto"/>
            <w:noWrap/>
            <w:vAlign w:val="bottom"/>
            <w:hideMark/>
          </w:tcPr>
          <w:p w14:paraId="0963834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47.423</w:t>
            </w:r>
          </w:p>
        </w:tc>
        <w:tc>
          <w:tcPr>
            <w:tcW w:w="0" w:type="auto"/>
            <w:tcBorders>
              <w:top w:val="nil"/>
              <w:left w:val="nil"/>
              <w:bottom w:val="single" w:sz="4" w:space="0" w:color="auto"/>
              <w:right w:val="single" w:sz="4" w:space="0" w:color="auto"/>
            </w:tcBorders>
            <w:shd w:val="clear" w:color="auto" w:fill="auto"/>
            <w:noWrap/>
            <w:vAlign w:val="bottom"/>
            <w:hideMark/>
          </w:tcPr>
          <w:p w14:paraId="49AFFC6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31</w:t>
            </w:r>
          </w:p>
        </w:tc>
        <w:tc>
          <w:tcPr>
            <w:tcW w:w="0" w:type="auto"/>
            <w:tcBorders>
              <w:top w:val="nil"/>
              <w:left w:val="nil"/>
              <w:bottom w:val="single" w:sz="4" w:space="0" w:color="auto"/>
              <w:right w:val="single" w:sz="4" w:space="0" w:color="auto"/>
            </w:tcBorders>
            <w:shd w:val="clear" w:color="auto" w:fill="auto"/>
            <w:noWrap/>
            <w:vAlign w:val="bottom"/>
            <w:hideMark/>
          </w:tcPr>
          <w:p w14:paraId="7F73E64B"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FROST GRADE-F150</w:t>
            </w:r>
          </w:p>
        </w:tc>
        <w:tc>
          <w:tcPr>
            <w:tcW w:w="0" w:type="auto"/>
            <w:tcBorders>
              <w:top w:val="nil"/>
              <w:left w:val="nil"/>
              <w:bottom w:val="single" w:sz="4" w:space="0" w:color="auto"/>
              <w:right w:val="single" w:sz="4" w:space="0" w:color="auto"/>
            </w:tcBorders>
            <w:shd w:val="clear" w:color="auto" w:fill="auto"/>
            <w:noWrap/>
            <w:vAlign w:val="bottom"/>
            <w:hideMark/>
          </w:tcPr>
          <w:p w14:paraId="1C56BF6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0.824</w:t>
            </w:r>
          </w:p>
        </w:tc>
        <w:tc>
          <w:tcPr>
            <w:tcW w:w="0" w:type="auto"/>
            <w:tcBorders>
              <w:top w:val="nil"/>
              <w:left w:val="nil"/>
              <w:bottom w:val="single" w:sz="4" w:space="0" w:color="auto"/>
              <w:right w:val="single" w:sz="4" w:space="0" w:color="auto"/>
            </w:tcBorders>
            <w:shd w:val="clear" w:color="auto" w:fill="auto"/>
            <w:noWrap/>
            <w:vAlign w:val="bottom"/>
            <w:hideMark/>
          </w:tcPr>
          <w:p w14:paraId="46F9016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88.875</w:t>
            </w:r>
          </w:p>
        </w:tc>
      </w:tr>
      <w:tr w:rsidR="00572363" w:rsidRPr="00572363" w14:paraId="234D36D4"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286FF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47</w:t>
            </w:r>
          </w:p>
        </w:tc>
        <w:tc>
          <w:tcPr>
            <w:tcW w:w="0" w:type="auto"/>
            <w:tcBorders>
              <w:top w:val="nil"/>
              <w:left w:val="nil"/>
              <w:bottom w:val="single" w:sz="4" w:space="0" w:color="auto"/>
              <w:right w:val="single" w:sz="4" w:space="0" w:color="auto"/>
            </w:tcBorders>
            <w:shd w:val="clear" w:color="auto" w:fill="auto"/>
            <w:noWrap/>
            <w:vAlign w:val="bottom"/>
            <w:hideMark/>
          </w:tcPr>
          <w:p w14:paraId="7A5CDA9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48.454</w:t>
            </w:r>
          </w:p>
        </w:tc>
        <w:tc>
          <w:tcPr>
            <w:tcW w:w="0" w:type="auto"/>
            <w:tcBorders>
              <w:top w:val="nil"/>
              <w:left w:val="nil"/>
              <w:bottom w:val="single" w:sz="4" w:space="0" w:color="auto"/>
              <w:right w:val="single" w:sz="4" w:space="0" w:color="auto"/>
            </w:tcBorders>
            <w:shd w:val="clear" w:color="auto" w:fill="auto"/>
            <w:noWrap/>
            <w:vAlign w:val="bottom"/>
            <w:hideMark/>
          </w:tcPr>
          <w:p w14:paraId="573A5D4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519037E"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COMPRESSION-B12.5</w:t>
            </w:r>
          </w:p>
        </w:tc>
        <w:tc>
          <w:tcPr>
            <w:tcW w:w="0" w:type="auto"/>
            <w:tcBorders>
              <w:top w:val="nil"/>
              <w:left w:val="nil"/>
              <w:bottom w:val="single" w:sz="4" w:space="0" w:color="auto"/>
              <w:right w:val="single" w:sz="4" w:space="0" w:color="auto"/>
            </w:tcBorders>
            <w:shd w:val="clear" w:color="auto" w:fill="auto"/>
            <w:noWrap/>
            <w:vAlign w:val="bottom"/>
            <w:hideMark/>
          </w:tcPr>
          <w:p w14:paraId="5BA7FA6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0.742</w:t>
            </w:r>
          </w:p>
        </w:tc>
        <w:tc>
          <w:tcPr>
            <w:tcW w:w="0" w:type="auto"/>
            <w:tcBorders>
              <w:top w:val="nil"/>
              <w:left w:val="nil"/>
              <w:bottom w:val="single" w:sz="4" w:space="0" w:color="auto"/>
              <w:right w:val="single" w:sz="4" w:space="0" w:color="auto"/>
            </w:tcBorders>
            <w:shd w:val="clear" w:color="auto" w:fill="auto"/>
            <w:noWrap/>
            <w:vAlign w:val="bottom"/>
            <w:hideMark/>
          </w:tcPr>
          <w:p w14:paraId="563DFE2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89.617</w:t>
            </w:r>
          </w:p>
        </w:tc>
      </w:tr>
      <w:tr w:rsidR="00572363" w:rsidRPr="00572363" w14:paraId="1D3F4F61" w14:textId="77777777" w:rsidTr="005E7808">
        <w:trPr>
          <w:jc w:val="center"/>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643D301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48</w:t>
            </w:r>
          </w:p>
        </w:tc>
        <w:tc>
          <w:tcPr>
            <w:tcW w:w="0" w:type="auto"/>
            <w:tcBorders>
              <w:top w:val="nil"/>
              <w:left w:val="nil"/>
              <w:bottom w:val="single" w:sz="4" w:space="0" w:color="auto"/>
              <w:right w:val="single" w:sz="4" w:space="0" w:color="auto"/>
            </w:tcBorders>
            <w:shd w:val="clear" w:color="000000" w:fill="FFFF00"/>
            <w:noWrap/>
            <w:vAlign w:val="bottom"/>
            <w:hideMark/>
          </w:tcPr>
          <w:p w14:paraId="1A6BC53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49.485</w:t>
            </w:r>
          </w:p>
        </w:tc>
        <w:tc>
          <w:tcPr>
            <w:tcW w:w="0" w:type="auto"/>
            <w:tcBorders>
              <w:top w:val="nil"/>
              <w:left w:val="nil"/>
              <w:bottom w:val="single" w:sz="4" w:space="0" w:color="auto"/>
              <w:right w:val="single" w:sz="4" w:space="0" w:color="auto"/>
            </w:tcBorders>
            <w:shd w:val="clear" w:color="000000" w:fill="FFFF00"/>
            <w:noWrap/>
            <w:vAlign w:val="bottom"/>
            <w:hideMark/>
          </w:tcPr>
          <w:p w14:paraId="3379B26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w:t>
            </w:r>
          </w:p>
        </w:tc>
        <w:tc>
          <w:tcPr>
            <w:tcW w:w="0" w:type="auto"/>
            <w:tcBorders>
              <w:top w:val="nil"/>
              <w:left w:val="nil"/>
              <w:bottom w:val="single" w:sz="4" w:space="0" w:color="auto"/>
              <w:right w:val="single" w:sz="4" w:space="0" w:color="auto"/>
            </w:tcBorders>
            <w:shd w:val="clear" w:color="000000" w:fill="FFFF00"/>
            <w:noWrap/>
            <w:vAlign w:val="bottom"/>
            <w:hideMark/>
          </w:tcPr>
          <w:p w14:paraId="5EBE4168"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COMPRESSION-B22.5</w:t>
            </w:r>
          </w:p>
        </w:tc>
        <w:tc>
          <w:tcPr>
            <w:tcW w:w="0" w:type="auto"/>
            <w:tcBorders>
              <w:top w:val="nil"/>
              <w:left w:val="nil"/>
              <w:bottom w:val="single" w:sz="4" w:space="0" w:color="auto"/>
              <w:right w:val="single" w:sz="4" w:space="0" w:color="auto"/>
            </w:tcBorders>
            <w:shd w:val="clear" w:color="000000" w:fill="FFFF00"/>
            <w:noWrap/>
            <w:vAlign w:val="bottom"/>
            <w:hideMark/>
          </w:tcPr>
          <w:p w14:paraId="43E015C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0.742</w:t>
            </w:r>
          </w:p>
        </w:tc>
        <w:tc>
          <w:tcPr>
            <w:tcW w:w="0" w:type="auto"/>
            <w:tcBorders>
              <w:top w:val="nil"/>
              <w:left w:val="nil"/>
              <w:bottom w:val="single" w:sz="4" w:space="0" w:color="auto"/>
              <w:right w:val="single" w:sz="4" w:space="0" w:color="auto"/>
            </w:tcBorders>
            <w:shd w:val="clear" w:color="000000" w:fill="FFFF00"/>
            <w:noWrap/>
            <w:vAlign w:val="bottom"/>
            <w:hideMark/>
          </w:tcPr>
          <w:p w14:paraId="06AFB1A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90.358</w:t>
            </w:r>
          </w:p>
        </w:tc>
      </w:tr>
      <w:tr w:rsidR="00572363" w:rsidRPr="00572363" w14:paraId="59D75850"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D4EB7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lastRenderedPageBreak/>
              <w:t>49</w:t>
            </w:r>
          </w:p>
        </w:tc>
        <w:tc>
          <w:tcPr>
            <w:tcW w:w="0" w:type="auto"/>
            <w:tcBorders>
              <w:top w:val="nil"/>
              <w:left w:val="nil"/>
              <w:bottom w:val="single" w:sz="4" w:space="0" w:color="auto"/>
              <w:right w:val="single" w:sz="4" w:space="0" w:color="auto"/>
            </w:tcBorders>
            <w:shd w:val="clear" w:color="auto" w:fill="auto"/>
            <w:noWrap/>
            <w:vAlign w:val="bottom"/>
            <w:hideMark/>
          </w:tcPr>
          <w:p w14:paraId="2359388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50.515</w:t>
            </w:r>
          </w:p>
        </w:tc>
        <w:tc>
          <w:tcPr>
            <w:tcW w:w="0" w:type="auto"/>
            <w:tcBorders>
              <w:top w:val="nil"/>
              <w:left w:val="nil"/>
              <w:bottom w:val="single" w:sz="4" w:space="0" w:color="auto"/>
              <w:right w:val="single" w:sz="4" w:space="0" w:color="auto"/>
            </w:tcBorders>
            <w:shd w:val="clear" w:color="auto" w:fill="auto"/>
            <w:noWrap/>
            <w:vAlign w:val="bottom"/>
            <w:hideMark/>
          </w:tcPr>
          <w:p w14:paraId="30DA4AC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21</w:t>
            </w:r>
          </w:p>
        </w:tc>
        <w:tc>
          <w:tcPr>
            <w:tcW w:w="0" w:type="auto"/>
            <w:tcBorders>
              <w:top w:val="nil"/>
              <w:left w:val="nil"/>
              <w:bottom w:val="single" w:sz="4" w:space="0" w:color="auto"/>
              <w:right w:val="single" w:sz="4" w:space="0" w:color="auto"/>
            </w:tcBorders>
            <w:shd w:val="clear" w:color="auto" w:fill="auto"/>
            <w:noWrap/>
            <w:vAlign w:val="bottom"/>
            <w:hideMark/>
          </w:tcPr>
          <w:p w14:paraId="4174069E"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BRAND FOR SURFACE-J1</w:t>
            </w:r>
          </w:p>
        </w:tc>
        <w:tc>
          <w:tcPr>
            <w:tcW w:w="0" w:type="auto"/>
            <w:tcBorders>
              <w:top w:val="nil"/>
              <w:left w:val="nil"/>
              <w:bottom w:val="single" w:sz="4" w:space="0" w:color="auto"/>
              <w:right w:val="single" w:sz="4" w:space="0" w:color="auto"/>
            </w:tcBorders>
            <w:shd w:val="clear" w:color="auto" w:fill="auto"/>
            <w:noWrap/>
            <w:vAlign w:val="bottom"/>
            <w:hideMark/>
          </w:tcPr>
          <w:p w14:paraId="1B2EB01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0.700</w:t>
            </w:r>
          </w:p>
        </w:tc>
        <w:tc>
          <w:tcPr>
            <w:tcW w:w="0" w:type="auto"/>
            <w:tcBorders>
              <w:top w:val="nil"/>
              <w:left w:val="nil"/>
              <w:bottom w:val="single" w:sz="4" w:space="0" w:color="auto"/>
              <w:right w:val="single" w:sz="4" w:space="0" w:color="auto"/>
            </w:tcBorders>
            <w:shd w:val="clear" w:color="auto" w:fill="auto"/>
            <w:noWrap/>
            <w:vAlign w:val="bottom"/>
            <w:hideMark/>
          </w:tcPr>
          <w:p w14:paraId="69255FC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91.059</w:t>
            </w:r>
          </w:p>
        </w:tc>
      </w:tr>
      <w:tr w:rsidR="00572363" w:rsidRPr="00572363" w14:paraId="51A9EEA8"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63CFC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50</w:t>
            </w:r>
          </w:p>
        </w:tc>
        <w:tc>
          <w:tcPr>
            <w:tcW w:w="0" w:type="auto"/>
            <w:tcBorders>
              <w:top w:val="nil"/>
              <w:left w:val="nil"/>
              <w:bottom w:val="single" w:sz="4" w:space="0" w:color="auto"/>
              <w:right w:val="single" w:sz="4" w:space="0" w:color="auto"/>
            </w:tcBorders>
            <w:shd w:val="clear" w:color="auto" w:fill="auto"/>
            <w:noWrap/>
            <w:vAlign w:val="bottom"/>
            <w:hideMark/>
          </w:tcPr>
          <w:p w14:paraId="5127C40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51.546</w:t>
            </w:r>
          </w:p>
        </w:tc>
        <w:tc>
          <w:tcPr>
            <w:tcW w:w="0" w:type="auto"/>
            <w:tcBorders>
              <w:top w:val="nil"/>
              <w:left w:val="nil"/>
              <w:bottom w:val="single" w:sz="4" w:space="0" w:color="auto"/>
              <w:right w:val="single" w:sz="4" w:space="0" w:color="auto"/>
            </w:tcBorders>
            <w:shd w:val="clear" w:color="auto" w:fill="auto"/>
            <w:noWrap/>
            <w:vAlign w:val="bottom"/>
            <w:hideMark/>
          </w:tcPr>
          <w:p w14:paraId="7D9881E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54</w:t>
            </w:r>
          </w:p>
        </w:tc>
        <w:tc>
          <w:tcPr>
            <w:tcW w:w="0" w:type="auto"/>
            <w:tcBorders>
              <w:top w:val="nil"/>
              <w:left w:val="nil"/>
              <w:bottom w:val="single" w:sz="4" w:space="0" w:color="auto"/>
              <w:right w:val="single" w:sz="4" w:space="0" w:color="auto"/>
            </w:tcBorders>
            <w:shd w:val="clear" w:color="auto" w:fill="auto"/>
            <w:noWrap/>
            <w:vAlign w:val="bottom"/>
            <w:hideMark/>
          </w:tcPr>
          <w:p w14:paraId="5EBD808B"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WATER PERMEABILITY-2/5-{160.0, 180.0}</w:t>
            </w:r>
          </w:p>
        </w:tc>
        <w:tc>
          <w:tcPr>
            <w:tcW w:w="0" w:type="auto"/>
            <w:tcBorders>
              <w:top w:val="nil"/>
              <w:left w:val="nil"/>
              <w:bottom w:val="single" w:sz="4" w:space="0" w:color="auto"/>
              <w:right w:val="single" w:sz="4" w:space="0" w:color="auto"/>
            </w:tcBorders>
            <w:shd w:val="clear" w:color="auto" w:fill="auto"/>
            <w:noWrap/>
            <w:vAlign w:val="bottom"/>
            <w:hideMark/>
          </w:tcPr>
          <w:p w14:paraId="26F942B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0.700</w:t>
            </w:r>
          </w:p>
        </w:tc>
        <w:tc>
          <w:tcPr>
            <w:tcW w:w="0" w:type="auto"/>
            <w:tcBorders>
              <w:top w:val="nil"/>
              <w:left w:val="nil"/>
              <w:bottom w:val="single" w:sz="4" w:space="0" w:color="auto"/>
              <w:right w:val="single" w:sz="4" w:space="0" w:color="auto"/>
            </w:tcBorders>
            <w:shd w:val="clear" w:color="auto" w:fill="auto"/>
            <w:noWrap/>
            <w:vAlign w:val="bottom"/>
            <w:hideMark/>
          </w:tcPr>
          <w:p w14:paraId="438147B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91.759</w:t>
            </w:r>
          </w:p>
        </w:tc>
      </w:tr>
      <w:tr w:rsidR="00572363" w:rsidRPr="00572363" w14:paraId="2DA91D5A"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358A6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51</w:t>
            </w:r>
          </w:p>
        </w:tc>
        <w:tc>
          <w:tcPr>
            <w:tcW w:w="0" w:type="auto"/>
            <w:tcBorders>
              <w:top w:val="nil"/>
              <w:left w:val="nil"/>
              <w:bottom w:val="single" w:sz="4" w:space="0" w:color="auto"/>
              <w:right w:val="single" w:sz="4" w:space="0" w:color="auto"/>
            </w:tcBorders>
            <w:shd w:val="clear" w:color="auto" w:fill="auto"/>
            <w:noWrap/>
            <w:vAlign w:val="bottom"/>
            <w:hideMark/>
          </w:tcPr>
          <w:p w14:paraId="440C914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52.577</w:t>
            </w:r>
          </w:p>
        </w:tc>
        <w:tc>
          <w:tcPr>
            <w:tcW w:w="0" w:type="auto"/>
            <w:tcBorders>
              <w:top w:val="nil"/>
              <w:left w:val="nil"/>
              <w:bottom w:val="single" w:sz="4" w:space="0" w:color="auto"/>
              <w:right w:val="single" w:sz="4" w:space="0" w:color="auto"/>
            </w:tcBorders>
            <w:shd w:val="clear" w:color="auto" w:fill="auto"/>
            <w:noWrap/>
            <w:vAlign w:val="bottom"/>
            <w:hideMark/>
          </w:tcPr>
          <w:p w14:paraId="312E194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91</w:t>
            </w:r>
          </w:p>
        </w:tc>
        <w:tc>
          <w:tcPr>
            <w:tcW w:w="0" w:type="auto"/>
            <w:tcBorders>
              <w:top w:val="nil"/>
              <w:left w:val="nil"/>
              <w:bottom w:val="single" w:sz="4" w:space="0" w:color="auto"/>
              <w:right w:val="single" w:sz="4" w:space="0" w:color="auto"/>
            </w:tcBorders>
            <w:shd w:val="clear" w:color="auto" w:fill="auto"/>
            <w:noWrap/>
            <w:vAlign w:val="bottom"/>
            <w:hideMark/>
          </w:tcPr>
          <w:p w14:paraId="508B7887"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PLASTIF. RUB-4/5-{117.2, 144.4}</w:t>
            </w:r>
          </w:p>
        </w:tc>
        <w:tc>
          <w:tcPr>
            <w:tcW w:w="0" w:type="auto"/>
            <w:tcBorders>
              <w:top w:val="nil"/>
              <w:left w:val="nil"/>
              <w:bottom w:val="single" w:sz="4" w:space="0" w:color="auto"/>
              <w:right w:val="single" w:sz="4" w:space="0" w:color="auto"/>
            </w:tcBorders>
            <w:shd w:val="clear" w:color="auto" w:fill="auto"/>
            <w:noWrap/>
            <w:vAlign w:val="bottom"/>
            <w:hideMark/>
          </w:tcPr>
          <w:p w14:paraId="119BA97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0.700</w:t>
            </w:r>
          </w:p>
        </w:tc>
        <w:tc>
          <w:tcPr>
            <w:tcW w:w="0" w:type="auto"/>
            <w:tcBorders>
              <w:top w:val="nil"/>
              <w:left w:val="nil"/>
              <w:bottom w:val="single" w:sz="4" w:space="0" w:color="auto"/>
              <w:right w:val="single" w:sz="4" w:space="0" w:color="auto"/>
            </w:tcBorders>
            <w:shd w:val="clear" w:color="auto" w:fill="auto"/>
            <w:noWrap/>
            <w:vAlign w:val="bottom"/>
            <w:hideMark/>
          </w:tcPr>
          <w:p w14:paraId="1BBFF1B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92.460</w:t>
            </w:r>
          </w:p>
        </w:tc>
      </w:tr>
      <w:tr w:rsidR="00572363" w:rsidRPr="00572363" w14:paraId="2D7F313C"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D7C2B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52</w:t>
            </w:r>
          </w:p>
        </w:tc>
        <w:tc>
          <w:tcPr>
            <w:tcW w:w="0" w:type="auto"/>
            <w:tcBorders>
              <w:top w:val="nil"/>
              <w:left w:val="nil"/>
              <w:bottom w:val="single" w:sz="4" w:space="0" w:color="auto"/>
              <w:right w:val="single" w:sz="4" w:space="0" w:color="auto"/>
            </w:tcBorders>
            <w:shd w:val="clear" w:color="auto" w:fill="auto"/>
            <w:noWrap/>
            <w:vAlign w:val="bottom"/>
            <w:hideMark/>
          </w:tcPr>
          <w:p w14:paraId="2F54AE3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53.608</w:t>
            </w:r>
          </w:p>
        </w:tc>
        <w:tc>
          <w:tcPr>
            <w:tcW w:w="0" w:type="auto"/>
            <w:tcBorders>
              <w:top w:val="nil"/>
              <w:left w:val="nil"/>
              <w:bottom w:val="single" w:sz="4" w:space="0" w:color="auto"/>
              <w:right w:val="single" w:sz="4" w:space="0" w:color="auto"/>
            </w:tcBorders>
            <w:shd w:val="clear" w:color="auto" w:fill="auto"/>
            <w:noWrap/>
            <w:vAlign w:val="bottom"/>
            <w:hideMark/>
          </w:tcPr>
          <w:p w14:paraId="5EACF48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32</w:t>
            </w:r>
          </w:p>
        </w:tc>
        <w:tc>
          <w:tcPr>
            <w:tcW w:w="0" w:type="auto"/>
            <w:tcBorders>
              <w:top w:val="nil"/>
              <w:left w:val="nil"/>
              <w:bottom w:val="single" w:sz="4" w:space="0" w:color="auto"/>
              <w:right w:val="single" w:sz="4" w:space="0" w:color="auto"/>
            </w:tcBorders>
            <w:shd w:val="clear" w:color="auto" w:fill="auto"/>
            <w:noWrap/>
            <w:vAlign w:val="bottom"/>
            <w:hideMark/>
          </w:tcPr>
          <w:p w14:paraId="2C2E0336"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FROST GRADE-F200</w:t>
            </w:r>
          </w:p>
        </w:tc>
        <w:tc>
          <w:tcPr>
            <w:tcW w:w="0" w:type="auto"/>
            <w:tcBorders>
              <w:top w:val="nil"/>
              <w:left w:val="nil"/>
              <w:bottom w:val="single" w:sz="4" w:space="0" w:color="auto"/>
              <w:right w:val="single" w:sz="4" w:space="0" w:color="auto"/>
            </w:tcBorders>
            <w:shd w:val="clear" w:color="auto" w:fill="auto"/>
            <w:noWrap/>
            <w:vAlign w:val="bottom"/>
            <w:hideMark/>
          </w:tcPr>
          <w:p w14:paraId="7C3E077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0.536</w:t>
            </w:r>
          </w:p>
        </w:tc>
        <w:tc>
          <w:tcPr>
            <w:tcW w:w="0" w:type="auto"/>
            <w:tcBorders>
              <w:top w:val="nil"/>
              <w:left w:val="nil"/>
              <w:bottom w:val="single" w:sz="4" w:space="0" w:color="auto"/>
              <w:right w:val="single" w:sz="4" w:space="0" w:color="auto"/>
            </w:tcBorders>
            <w:shd w:val="clear" w:color="auto" w:fill="auto"/>
            <w:noWrap/>
            <w:vAlign w:val="bottom"/>
            <w:hideMark/>
          </w:tcPr>
          <w:p w14:paraId="72B1E3D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92.995</w:t>
            </w:r>
          </w:p>
        </w:tc>
      </w:tr>
      <w:tr w:rsidR="00572363" w:rsidRPr="00572363" w14:paraId="632FF8B3"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909B3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53</w:t>
            </w:r>
          </w:p>
        </w:tc>
        <w:tc>
          <w:tcPr>
            <w:tcW w:w="0" w:type="auto"/>
            <w:tcBorders>
              <w:top w:val="nil"/>
              <w:left w:val="nil"/>
              <w:bottom w:val="single" w:sz="4" w:space="0" w:color="auto"/>
              <w:right w:val="single" w:sz="4" w:space="0" w:color="auto"/>
            </w:tcBorders>
            <w:shd w:val="clear" w:color="auto" w:fill="auto"/>
            <w:noWrap/>
            <w:vAlign w:val="bottom"/>
            <w:hideMark/>
          </w:tcPr>
          <w:p w14:paraId="5D9EA32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54.639</w:t>
            </w:r>
          </w:p>
        </w:tc>
        <w:tc>
          <w:tcPr>
            <w:tcW w:w="0" w:type="auto"/>
            <w:tcBorders>
              <w:top w:val="nil"/>
              <w:left w:val="nil"/>
              <w:bottom w:val="single" w:sz="4" w:space="0" w:color="auto"/>
              <w:right w:val="single" w:sz="4" w:space="0" w:color="auto"/>
            </w:tcBorders>
            <w:shd w:val="clear" w:color="auto" w:fill="auto"/>
            <w:noWrap/>
            <w:vAlign w:val="bottom"/>
            <w:hideMark/>
          </w:tcPr>
          <w:p w14:paraId="29E709A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40</w:t>
            </w:r>
          </w:p>
        </w:tc>
        <w:tc>
          <w:tcPr>
            <w:tcW w:w="0" w:type="auto"/>
            <w:tcBorders>
              <w:top w:val="nil"/>
              <w:left w:val="nil"/>
              <w:bottom w:val="single" w:sz="4" w:space="0" w:color="auto"/>
              <w:right w:val="single" w:sz="4" w:space="0" w:color="auto"/>
            </w:tcBorders>
            <w:shd w:val="clear" w:color="auto" w:fill="auto"/>
            <w:noWrap/>
            <w:vAlign w:val="bottom"/>
            <w:hideMark/>
          </w:tcPr>
          <w:p w14:paraId="1F69513D"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GRADE ON VODONEPR-W4</w:t>
            </w:r>
          </w:p>
        </w:tc>
        <w:tc>
          <w:tcPr>
            <w:tcW w:w="0" w:type="auto"/>
            <w:tcBorders>
              <w:top w:val="nil"/>
              <w:left w:val="nil"/>
              <w:bottom w:val="single" w:sz="4" w:space="0" w:color="auto"/>
              <w:right w:val="single" w:sz="4" w:space="0" w:color="auto"/>
            </w:tcBorders>
            <w:shd w:val="clear" w:color="auto" w:fill="auto"/>
            <w:noWrap/>
            <w:vAlign w:val="bottom"/>
            <w:hideMark/>
          </w:tcPr>
          <w:p w14:paraId="265E4C4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0.536</w:t>
            </w:r>
          </w:p>
        </w:tc>
        <w:tc>
          <w:tcPr>
            <w:tcW w:w="0" w:type="auto"/>
            <w:tcBorders>
              <w:top w:val="nil"/>
              <w:left w:val="nil"/>
              <w:bottom w:val="single" w:sz="4" w:space="0" w:color="auto"/>
              <w:right w:val="single" w:sz="4" w:space="0" w:color="auto"/>
            </w:tcBorders>
            <w:shd w:val="clear" w:color="auto" w:fill="auto"/>
            <w:noWrap/>
            <w:vAlign w:val="bottom"/>
            <w:hideMark/>
          </w:tcPr>
          <w:p w14:paraId="0AA125B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93.531</w:t>
            </w:r>
          </w:p>
        </w:tc>
      </w:tr>
      <w:tr w:rsidR="00572363" w:rsidRPr="00572363" w14:paraId="530182CC"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64DF7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54</w:t>
            </w:r>
          </w:p>
        </w:tc>
        <w:tc>
          <w:tcPr>
            <w:tcW w:w="0" w:type="auto"/>
            <w:tcBorders>
              <w:top w:val="nil"/>
              <w:left w:val="nil"/>
              <w:bottom w:val="single" w:sz="4" w:space="0" w:color="auto"/>
              <w:right w:val="single" w:sz="4" w:space="0" w:color="auto"/>
            </w:tcBorders>
            <w:shd w:val="clear" w:color="auto" w:fill="auto"/>
            <w:noWrap/>
            <w:vAlign w:val="bottom"/>
            <w:hideMark/>
          </w:tcPr>
          <w:p w14:paraId="32DDBC6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55.670</w:t>
            </w:r>
          </w:p>
        </w:tc>
        <w:tc>
          <w:tcPr>
            <w:tcW w:w="0" w:type="auto"/>
            <w:tcBorders>
              <w:top w:val="nil"/>
              <w:left w:val="nil"/>
              <w:bottom w:val="single" w:sz="4" w:space="0" w:color="auto"/>
              <w:right w:val="single" w:sz="4" w:space="0" w:color="auto"/>
            </w:tcBorders>
            <w:shd w:val="clear" w:color="auto" w:fill="auto"/>
            <w:noWrap/>
            <w:vAlign w:val="bottom"/>
            <w:hideMark/>
          </w:tcPr>
          <w:p w14:paraId="7F91DC5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97</w:t>
            </w:r>
          </w:p>
        </w:tc>
        <w:tc>
          <w:tcPr>
            <w:tcW w:w="0" w:type="auto"/>
            <w:tcBorders>
              <w:top w:val="nil"/>
              <w:left w:val="nil"/>
              <w:bottom w:val="single" w:sz="4" w:space="0" w:color="auto"/>
              <w:right w:val="single" w:sz="4" w:space="0" w:color="auto"/>
            </w:tcBorders>
            <w:shd w:val="clear" w:color="auto" w:fill="auto"/>
            <w:noWrap/>
            <w:vAlign w:val="bottom"/>
            <w:hideMark/>
          </w:tcPr>
          <w:p w14:paraId="19BFBBEC"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TOTAL COST OF FSG RUB/M CUB-5/5-{2352.4, 2663.6}</w:t>
            </w:r>
          </w:p>
        </w:tc>
        <w:tc>
          <w:tcPr>
            <w:tcW w:w="0" w:type="auto"/>
            <w:tcBorders>
              <w:top w:val="nil"/>
              <w:left w:val="nil"/>
              <w:bottom w:val="single" w:sz="4" w:space="0" w:color="auto"/>
              <w:right w:val="single" w:sz="4" w:space="0" w:color="auto"/>
            </w:tcBorders>
            <w:shd w:val="clear" w:color="auto" w:fill="auto"/>
            <w:noWrap/>
            <w:vAlign w:val="bottom"/>
            <w:hideMark/>
          </w:tcPr>
          <w:p w14:paraId="6B99020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0.536</w:t>
            </w:r>
          </w:p>
        </w:tc>
        <w:tc>
          <w:tcPr>
            <w:tcW w:w="0" w:type="auto"/>
            <w:tcBorders>
              <w:top w:val="nil"/>
              <w:left w:val="nil"/>
              <w:bottom w:val="single" w:sz="4" w:space="0" w:color="auto"/>
              <w:right w:val="single" w:sz="4" w:space="0" w:color="auto"/>
            </w:tcBorders>
            <w:shd w:val="clear" w:color="auto" w:fill="auto"/>
            <w:noWrap/>
            <w:vAlign w:val="bottom"/>
            <w:hideMark/>
          </w:tcPr>
          <w:p w14:paraId="67EEE62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94.067</w:t>
            </w:r>
          </w:p>
        </w:tc>
      </w:tr>
      <w:tr w:rsidR="00572363" w:rsidRPr="00572363" w14:paraId="3BD8A7E2"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03B14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55</w:t>
            </w:r>
          </w:p>
        </w:tc>
        <w:tc>
          <w:tcPr>
            <w:tcW w:w="0" w:type="auto"/>
            <w:tcBorders>
              <w:top w:val="nil"/>
              <w:left w:val="nil"/>
              <w:bottom w:val="single" w:sz="4" w:space="0" w:color="auto"/>
              <w:right w:val="single" w:sz="4" w:space="0" w:color="auto"/>
            </w:tcBorders>
            <w:shd w:val="clear" w:color="auto" w:fill="auto"/>
            <w:noWrap/>
            <w:vAlign w:val="bottom"/>
            <w:hideMark/>
          </w:tcPr>
          <w:p w14:paraId="34B4396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56.701</w:t>
            </w:r>
          </w:p>
        </w:tc>
        <w:tc>
          <w:tcPr>
            <w:tcW w:w="0" w:type="auto"/>
            <w:tcBorders>
              <w:top w:val="nil"/>
              <w:left w:val="nil"/>
              <w:bottom w:val="single" w:sz="4" w:space="0" w:color="auto"/>
              <w:right w:val="single" w:sz="4" w:space="0" w:color="auto"/>
            </w:tcBorders>
            <w:shd w:val="clear" w:color="auto" w:fill="auto"/>
            <w:noWrap/>
            <w:vAlign w:val="bottom"/>
            <w:hideMark/>
          </w:tcPr>
          <w:p w14:paraId="010BB53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42</w:t>
            </w:r>
          </w:p>
        </w:tc>
        <w:tc>
          <w:tcPr>
            <w:tcW w:w="0" w:type="auto"/>
            <w:tcBorders>
              <w:top w:val="nil"/>
              <w:left w:val="nil"/>
              <w:bottom w:val="single" w:sz="4" w:space="0" w:color="auto"/>
              <w:right w:val="single" w:sz="4" w:space="0" w:color="auto"/>
            </w:tcBorders>
            <w:shd w:val="clear" w:color="auto" w:fill="auto"/>
            <w:noWrap/>
            <w:vAlign w:val="bottom"/>
            <w:hideMark/>
          </w:tcPr>
          <w:p w14:paraId="39347FD6"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GRADE ON VODONEPR-W8</w:t>
            </w:r>
          </w:p>
        </w:tc>
        <w:tc>
          <w:tcPr>
            <w:tcW w:w="0" w:type="auto"/>
            <w:tcBorders>
              <w:top w:val="nil"/>
              <w:left w:val="nil"/>
              <w:bottom w:val="single" w:sz="4" w:space="0" w:color="auto"/>
              <w:right w:val="single" w:sz="4" w:space="0" w:color="auto"/>
            </w:tcBorders>
            <w:shd w:val="clear" w:color="auto" w:fill="auto"/>
            <w:noWrap/>
            <w:vAlign w:val="bottom"/>
            <w:hideMark/>
          </w:tcPr>
          <w:p w14:paraId="2E1901B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0.494</w:t>
            </w:r>
          </w:p>
        </w:tc>
        <w:tc>
          <w:tcPr>
            <w:tcW w:w="0" w:type="auto"/>
            <w:tcBorders>
              <w:top w:val="nil"/>
              <w:left w:val="nil"/>
              <w:bottom w:val="single" w:sz="4" w:space="0" w:color="auto"/>
              <w:right w:val="single" w:sz="4" w:space="0" w:color="auto"/>
            </w:tcBorders>
            <w:shd w:val="clear" w:color="auto" w:fill="auto"/>
            <w:noWrap/>
            <w:vAlign w:val="bottom"/>
            <w:hideMark/>
          </w:tcPr>
          <w:p w14:paraId="1062DD8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94.561</w:t>
            </w:r>
          </w:p>
        </w:tc>
      </w:tr>
      <w:tr w:rsidR="00572363" w:rsidRPr="00572363" w14:paraId="3C3DDB31"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AD52E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56</w:t>
            </w:r>
          </w:p>
        </w:tc>
        <w:tc>
          <w:tcPr>
            <w:tcW w:w="0" w:type="auto"/>
            <w:tcBorders>
              <w:top w:val="nil"/>
              <w:left w:val="nil"/>
              <w:bottom w:val="single" w:sz="4" w:space="0" w:color="auto"/>
              <w:right w:val="single" w:sz="4" w:space="0" w:color="auto"/>
            </w:tcBorders>
            <w:shd w:val="clear" w:color="auto" w:fill="auto"/>
            <w:noWrap/>
            <w:vAlign w:val="bottom"/>
            <w:hideMark/>
          </w:tcPr>
          <w:p w14:paraId="715264E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57.732</w:t>
            </w:r>
          </w:p>
        </w:tc>
        <w:tc>
          <w:tcPr>
            <w:tcW w:w="0" w:type="auto"/>
            <w:tcBorders>
              <w:top w:val="nil"/>
              <w:left w:val="nil"/>
              <w:bottom w:val="single" w:sz="4" w:space="0" w:color="auto"/>
              <w:right w:val="single" w:sz="4" w:space="0" w:color="auto"/>
            </w:tcBorders>
            <w:shd w:val="clear" w:color="auto" w:fill="auto"/>
            <w:noWrap/>
            <w:vAlign w:val="bottom"/>
            <w:hideMark/>
          </w:tcPr>
          <w:p w14:paraId="00F5A48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19</w:t>
            </w:r>
          </w:p>
        </w:tc>
        <w:tc>
          <w:tcPr>
            <w:tcW w:w="0" w:type="auto"/>
            <w:tcBorders>
              <w:top w:val="nil"/>
              <w:left w:val="nil"/>
              <w:bottom w:val="single" w:sz="4" w:space="0" w:color="auto"/>
              <w:right w:val="single" w:sz="4" w:space="0" w:color="auto"/>
            </w:tcBorders>
            <w:shd w:val="clear" w:color="auto" w:fill="auto"/>
            <w:noWrap/>
            <w:vAlign w:val="bottom"/>
            <w:hideMark/>
          </w:tcPr>
          <w:p w14:paraId="6AB47DEA"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STRENGTH GRADE-4/5-{370.0, 460.0}</w:t>
            </w:r>
          </w:p>
        </w:tc>
        <w:tc>
          <w:tcPr>
            <w:tcW w:w="0" w:type="auto"/>
            <w:tcBorders>
              <w:top w:val="nil"/>
              <w:left w:val="nil"/>
              <w:bottom w:val="single" w:sz="4" w:space="0" w:color="auto"/>
              <w:right w:val="single" w:sz="4" w:space="0" w:color="auto"/>
            </w:tcBorders>
            <w:shd w:val="clear" w:color="auto" w:fill="auto"/>
            <w:noWrap/>
            <w:vAlign w:val="bottom"/>
            <w:hideMark/>
          </w:tcPr>
          <w:p w14:paraId="294F7BC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0.412</w:t>
            </w:r>
          </w:p>
        </w:tc>
        <w:tc>
          <w:tcPr>
            <w:tcW w:w="0" w:type="auto"/>
            <w:tcBorders>
              <w:top w:val="nil"/>
              <w:left w:val="nil"/>
              <w:bottom w:val="single" w:sz="4" w:space="0" w:color="auto"/>
              <w:right w:val="single" w:sz="4" w:space="0" w:color="auto"/>
            </w:tcBorders>
            <w:shd w:val="clear" w:color="auto" w:fill="auto"/>
            <w:noWrap/>
            <w:vAlign w:val="bottom"/>
            <w:hideMark/>
          </w:tcPr>
          <w:p w14:paraId="694CA40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94.973</w:t>
            </w:r>
          </w:p>
        </w:tc>
      </w:tr>
      <w:tr w:rsidR="00572363" w:rsidRPr="00572363" w14:paraId="79DC2E17"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0EAC3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57</w:t>
            </w:r>
          </w:p>
        </w:tc>
        <w:tc>
          <w:tcPr>
            <w:tcW w:w="0" w:type="auto"/>
            <w:tcBorders>
              <w:top w:val="nil"/>
              <w:left w:val="nil"/>
              <w:bottom w:val="single" w:sz="4" w:space="0" w:color="auto"/>
              <w:right w:val="single" w:sz="4" w:space="0" w:color="auto"/>
            </w:tcBorders>
            <w:shd w:val="clear" w:color="auto" w:fill="auto"/>
            <w:noWrap/>
            <w:vAlign w:val="bottom"/>
            <w:hideMark/>
          </w:tcPr>
          <w:p w14:paraId="49F0688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58.763</w:t>
            </w:r>
          </w:p>
        </w:tc>
        <w:tc>
          <w:tcPr>
            <w:tcW w:w="0" w:type="auto"/>
            <w:tcBorders>
              <w:top w:val="nil"/>
              <w:left w:val="nil"/>
              <w:bottom w:val="single" w:sz="4" w:space="0" w:color="auto"/>
              <w:right w:val="single" w:sz="4" w:space="0" w:color="auto"/>
            </w:tcBorders>
            <w:shd w:val="clear" w:color="auto" w:fill="auto"/>
            <w:noWrap/>
            <w:vAlign w:val="bottom"/>
            <w:hideMark/>
          </w:tcPr>
          <w:p w14:paraId="26E7F57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71</w:t>
            </w:r>
          </w:p>
        </w:tc>
        <w:tc>
          <w:tcPr>
            <w:tcW w:w="0" w:type="auto"/>
            <w:tcBorders>
              <w:top w:val="nil"/>
              <w:left w:val="nil"/>
              <w:bottom w:val="single" w:sz="4" w:space="0" w:color="auto"/>
              <w:right w:val="single" w:sz="4" w:space="0" w:color="auto"/>
            </w:tcBorders>
            <w:shd w:val="clear" w:color="auto" w:fill="auto"/>
            <w:noWrap/>
            <w:vAlign w:val="bottom"/>
            <w:hideMark/>
          </w:tcPr>
          <w:p w14:paraId="2BC19773"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MARK BETH. MIXTURES M KG/SM KV-4/5-{370.0, 460.0}</w:t>
            </w:r>
          </w:p>
        </w:tc>
        <w:tc>
          <w:tcPr>
            <w:tcW w:w="0" w:type="auto"/>
            <w:tcBorders>
              <w:top w:val="nil"/>
              <w:left w:val="nil"/>
              <w:bottom w:val="single" w:sz="4" w:space="0" w:color="auto"/>
              <w:right w:val="single" w:sz="4" w:space="0" w:color="auto"/>
            </w:tcBorders>
            <w:shd w:val="clear" w:color="auto" w:fill="auto"/>
            <w:noWrap/>
            <w:vAlign w:val="bottom"/>
            <w:hideMark/>
          </w:tcPr>
          <w:p w14:paraId="3CDBE4D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0.412</w:t>
            </w:r>
          </w:p>
        </w:tc>
        <w:tc>
          <w:tcPr>
            <w:tcW w:w="0" w:type="auto"/>
            <w:tcBorders>
              <w:top w:val="nil"/>
              <w:left w:val="nil"/>
              <w:bottom w:val="single" w:sz="4" w:space="0" w:color="auto"/>
              <w:right w:val="single" w:sz="4" w:space="0" w:color="auto"/>
            </w:tcBorders>
            <w:shd w:val="clear" w:color="auto" w:fill="auto"/>
            <w:noWrap/>
            <w:vAlign w:val="bottom"/>
            <w:hideMark/>
          </w:tcPr>
          <w:p w14:paraId="5AE7636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95.385</w:t>
            </w:r>
          </w:p>
        </w:tc>
      </w:tr>
      <w:tr w:rsidR="00572363" w:rsidRPr="00572363" w14:paraId="37238863"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E12ED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58</w:t>
            </w:r>
          </w:p>
        </w:tc>
        <w:tc>
          <w:tcPr>
            <w:tcW w:w="0" w:type="auto"/>
            <w:tcBorders>
              <w:top w:val="nil"/>
              <w:left w:val="nil"/>
              <w:bottom w:val="single" w:sz="4" w:space="0" w:color="auto"/>
              <w:right w:val="single" w:sz="4" w:space="0" w:color="auto"/>
            </w:tcBorders>
            <w:shd w:val="clear" w:color="auto" w:fill="auto"/>
            <w:noWrap/>
            <w:vAlign w:val="bottom"/>
            <w:hideMark/>
          </w:tcPr>
          <w:p w14:paraId="6FCF3CD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59.794</w:t>
            </w:r>
          </w:p>
        </w:tc>
        <w:tc>
          <w:tcPr>
            <w:tcW w:w="0" w:type="auto"/>
            <w:tcBorders>
              <w:top w:val="nil"/>
              <w:left w:val="nil"/>
              <w:bottom w:val="single" w:sz="4" w:space="0" w:color="auto"/>
              <w:right w:val="single" w:sz="4" w:space="0" w:color="auto"/>
            </w:tcBorders>
            <w:shd w:val="clear" w:color="auto" w:fill="auto"/>
            <w:noWrap/>
            <w:vAlign w:val="bottom"/>
            <w:hideMark/>
          </w:tcPr>
          <w:p w14:paraId="7C5D96D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25</w:t>
            </w:r>
          </w:p>
        </w:tc>
        <w:tc>
          <w:tcPr>
            <w:tcW w:w="0" w:type="auto"/>
            <w:tcBorders>
              <w:top w:val="nil"/>
              <w:left w:val="nil"/>
              <w:bottom w:val="single" w:sz="4" w:space="0" w:color="auto"/>
              <w:right w:val="single" w:sz="4" w:space="0" w:color="auto"/>
            </w:tcBorders>
            <w:shd w:val="clear" w:color="auto" w:fill="auto"/>
            <w:noWrap/>
            <w:vAlign w:val="bottom"/>
            <w:hideMark/>
          </w:tcPr>
          <w:p w14:paraId="2D707978"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BRAND ON DOBOOKL.-P5 b. us.</w:t>
            </w:r>
          </w:p>
        </w:tc>
        <w:tc>
          <w:tcPr>
            <w:tcW w:w="0" w:type="auto"/>
            <w:tcBorders>
              <w:top w:val="nil"/>
              <w:left w:val="nil"/>
              <w:bottom w:val="single" w:sz="4" w:space="0" w:color="auto"/>
              <w:right w:val="single" w:sz="4" w:space="0" w:color="auto"/>
            </w:tcBorders>
            <w:shd w:val="clear" w:color="auto" w:fill="auto"/>
            <w:noWrap/>
            <w:vAlign w:val="bottom"/>
            <w:hideMark/>
          </w:tcPr>
          <w:p w14:paraId="4EF0AF7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0.371</w:t>
            </w:r>
          </w:p>
        </w:tc>
        <w:tc>
          <w:tcPr>
            <w:tcW w:w="0" w:type="auto"/>
            <w:tcBorders>
              <w:top w:val="nil"/>
              <w:left w:val="nil"/>
              <w:bottom w:val="single" w:sz="4" w:space="0" w:color="auto"/>
              <w:right w:val="single" w:sz="4" w:space="0" w:color="auto"/>
            </w:tcBorders>
            <w:shd w:val="clear" w:color="auto" w:fill="auto"/>
            <w:noWrap/>
            <w:vAlign w:val="bottom"/>
            <w:hideMark/>
          </w:tcPr>
          <w:p w14:paraId="0288048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95.756</w:t>
            </w:r>
          </w:p>
        </w:tc>
      </w:tr>
      <w:tr w:rsidR="00572363" w:rsidRPr="00572363" w14:paraId="5472C601"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341EC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59</w:t>
            </w:r>
          </w:p>
        </w:tc>
        <w:tc>
          <w:tcPr>
            <w:tcW w:w="0" w:type="auto"/>
            <w:tcBorders>
              <w:top w:val="nil"/>
              <w:left w:val="nil"/>
              <w:bottom w:val="single" w:sz="4" w:space="0" w:color="auto"/>
              <w:right w:val="single" w:sz="4" w:space="0" w:color="auto"/>
            </w:tcBorders>
            <w:shd w:val="clear" w:color="auto" w:fill="auto"/>
            <w:noWrap/>
            <w:vAlign w:val="bottom"/>
            <w:hideMark/>
          </w:tcPr>
          <w:p w14:paraId="0F8D767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60.825</w:t>
            </w:r>
          </w:p>
        </w:tc>
        <w:tc>
          <w:tcPr>
            <w:tcW w:w="0" w:type="auto"/>
            <w:tcBorders>
              <w:top w:val="nil"/>
              <w:left w:val="nil"/>
              <w:bottom w:val="single" w:sz="4" w:space="0" w:color="auto"/>
              <w:right w:val="single" w:sz="4" w:space="0" w:color="auto"/>
            </w:tcBorders>
            <w:shd w:val="clear" w:color="auto" w:fill="auto"/>
            <w:noWrap/>
            <w:vAlign w:val="bottom"/>
            <w:hideMark/>
          </w:tcPr>
          <w:p w14:paraId="410743B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37</w:t>
            </w:r>
          </w:p>
        </w:tc>
        <w:tc>
          <w:tcPr>
            <w:tcW w:w="0" w:type="auto"/>
            <w:tcBorders>
              <w:top w:val="nil"/>
              <w:left w:val="nil"/>
              <w:bottom w:val="single" w:sz="4" w:space="0" w:color="auto"/>
              <w:right w:val="single" w:sz="4" w:space="0" w:color="auto"/>
            </w:tcBorders>
            <w:shd w:val="clear" w:color="auto" w:fill="auto"/>
            <w:noWrap/>
            <w:vAlign w:val="bottom"/>
            <w:hideMark/>
          </w:tcPr>
          <w:p w14:paraId="4EBEC1EA"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GRADE ON VODONEPR-W10</w:t>
            </w:r>
          </w:p>
        </w:tc>
        <w:tc>
          <w:tcPr>
            <w:tcW w:w="0" w:type="auto"/>
            <w:tcBorders>
              <w:top w:val="nil"/>
              <w:left w:val="nil"/>
              <w:bottom w:val="single" w:sz="4" w:space="0" w:color="auto"/>
              <w:right w:val="single" w:sz="4" w:space="0" w:color="auto"/>
            </w:tcBorders>
            <w:shd w:val="clear" w:color="auto" w:fill="auto"/>
            <w:noWrap/>
            <w:vAlign w:val="bottom"/>
            <w:hideMark/>
          </w:tcPr>
          <w:p w14:paraId="07220B7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0.330</w:t>
            </w:r>
          </w:p>
        </w:tc>
        <w:tc>
          <w:tcPr>
            <w:tcW w:w="0" w:type="auto"/>
            <w:tcBorders>
              <w:top w:val="nil"/>
              <w:left w:val="nil"/>
              <w:bottom w:val="single" w:sz="4" w:space="0" w:color="auto"/>
              <w:right w:val="single" w:sz="4" w:space="0" w:color="auto"/>
            </w:tcBorders>
            <w:shd w:val="clear" w:color="auto" w:fill="auto"/>
            <w:noWrap/>
            <w:vAlign w:val="bottom"/>
            <w:hideMark/>
          </w:tcPr>
          <w:p w14:paraId="401DDB4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96.086</w:t>
            </w:r>
          </w:p>
        </w:tc>
      </w:tr>
      <w:tr w:rsidR="00572363" w:rsidRPr="00572363" w14:paraId="0FF4C259"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22F49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60</w:t>
            </w:r>
          </w:p>
        </w:tc>
        <w:tc>
          <w:tcPr>
            <w:tcW w:w="0" w:type="auto"/>
            <w:tcBorders>
              <w:top w:val="nil"/>
              <w:left w:val="nil"/>
              <w:bottom w:val="single" w:sz="4" w:space="0" w:color="auto"/>
              <w:right w:val="single" w:sz="4" w:space="0" w:color="auto"/>
            </w:tcBorders>
            <w:shd w:val="clear" w:color="auto" w:fill="auto"/>
            <w:noWrap/>
            <w:vAlign w:val="bottom"/>
            <w:hideMark/>
          </w:tcPr>
          <w:p w14:paraId="220D679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61.856</w:t>
            </w:r>
          </w:p>
        </w:tc>
        <w:tc>
          <w:tcPr>
            <w:tcW w:w="0" w:type="auto"/>
            <w:tcBorders>
              <w:top w:val="nil"/>
              <w:left w:val="nil"/>
              <w:bottom w:val="single" w:sz="4" w:space="0" w:color="auto"/>
              <w:right w:val="single" w:sz="4" w:space="0" w:color="auto"/>
            </w:tcBorders>
            <w:shd w:val="clear" w:color="auto" w:fill="auto"/>
            <w:noWrap/>
            <w:vAlign w:val="bottom"/>
            <w:hideMark/>
          </w:tcPr>
          <w:p w14:paraId="774B206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53</w:t>
            </w:r>
          </w:p>
        </w:tc>
        <w:tc>
          <w:tcPr>
            <w:tcW w:w="0" w:type="auto"/>
            <w:tcBorders>
              <w:top w:val="nil"/>
              <w:left w:val="nil"/>
              <w:bottom w:val="single" w:sz="4" w:space="0" w:color="auto"/>
              <w:right w:val="single" w:sz="4" w:space="0" w:color="auto"/>
            </w:tcBorders>
            <w:shd w:val="clear" w:color="auto" w:fill="auto"/>
            <w:noWrap/>
            <w:vAlign w:val="bottom"/>
            <w:hideMark/>
          </w:tcPr>
          <w:p w14:paraId="182723DB"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WATER PERMEABILITY-1/5-{140.0, 160.0}</w:t>
            </w:r>
          </w:p>
        </w:tc>
        <w:tc>
          <w:tcPr>
            <w:tcW w:w="0" w:type="auto"/>
            <w:tcBorders>
              <w:top w:val="nil"/>
              <w:left w:val="nil"/>
              <w:bottom w:val="single" w:sz="4" w:space="0" w:color="auto"/>
              <w:right w:val="single" w:sz="4" w:space="0" w:color="auto"/>
            </w:tcBorders>
            <w:shd w:val="clear" w:color="auto" w:fill="auto"/>
            <w:noWrap/>
            <w:vAlign w:val="bottom"/>
            <w:hideMark/>
          </w:tcPr>
          <w:p w14:paraId="3097359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0.330</w:t>
            </w:r>
          </w:p>
        </w:tc>
        <w:tc>
          <w:tcPr>
            <w:tcW w:w="0" w:type="auto"/>
            <w:tcBorders>
              <w:top w:val="nil"/>
              <w:left w:val="nil"/>
              <w:bottom w:val="single" w:sz="4" w:space="0" w:color="auto"/>
              <w:right w:val="single" w:sz="4" w:space="0" w:color="auto"/>
            </w:tcBorders>
            <w:shd w:val="clear" w:color="auto" w:fill="auto"/>
            <w:noWrap/>
            <w:vAlign w:val="bottom"/>
            <w:hideMark/>
          </w:tcPr>
          <w:p w14:paraId="33EFC21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96.415</w:t>
            </w:r>
          </w:p>
        </w:tc>
      </w:tr>
      <w:tr w:rsidR="00572363" w:rsidRPr="00572363" w14:paraId="43E84C2F"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D07E5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61</w:t>
            </w:r>
          </w:p>
        </w:tc>
        <w:tc>
          <w:tcPr>
            <w:tcW w:w="0" w:type="auto"/>
            <w:tcBorders>
              <w:top w:val="nil"/>
              <w:left w:val="nil"/>
              <w:bottom w:val="single" w:sz="4" w:space="0" w:color="auto"/>
              <w:right w:val="single" w:sz="4" w:space="0" w:color="auto"/>
            </w:tcBorders>
            <w:shd w:val="clear" w:color="auto" w:fill="auto"/>
            <w:noWrap/>
            <w:vAlign w:val="bottom"/>
            <w:hideMark/>
          </w:tcPr>
          <w:p w14:paraId="488B975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62.887</w:t>
            </w:r>
          </w:p>
        </w:tc>
        <w:tc>
          <w:tcPr>
            <w:tcW w:w="0" w:type="auto"/>
            <w:tcBorders>
              <w:top w:val="nil"/>
              <w:left w:val="nil"/>
              <w:bottom w:val="single" w:sz="4" w:space="0" w:color="auto"/>
              <w:right w:val="single" w:sz="4" w:space="0" w:color="auto"/>
            </w:tcBorders>
            <w:shd w:val="clear" w:color="auto" w:fill="auto"/>
            <w:noWrap/>
            <w:vAlign w:val="bottom"/>
            <w:hideMark/>
          </w:tcPr>
          <w:p w14:paraId="2E38AB6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82</w:t>
            </w:r>
          </w:p>
        </w:tc>
        <w:tc>
          <w:tcPr>
            <w:tcW w:w="0" w:type="auto"/>
            <w:tcBorders>
              <w:top w:val="nil"/>
              <w:left w:val="nil"/>
              <w:bottom w:val="single" w:sz="4" w:space="0" w:color="auto"/>
              <w:right w:val="single" w:sz="4" w:space="0" w:color="auto"/>
            </w:tcBorders>
            <w:shd w:val="clear" w:color="auto" w:fill="auto"/>
            <w:noWrap/>
            <w:vAlign w:val="bottom"/>
            <w:hideMark/>
          </w:tcPr>
          <w:p w14:paraId="4F13A7D7"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RUBBER-5/5-{1062.0, 1146.9}</w:t>
            </w:r>
          </w:p>
        </w:tc>
        <w:tc>
          <w:tcPr>
            <w:tcW w:w="0" w:type="auto"/>
            <w:tcBorders>
              <w:top w:val="nil"/>
              <w:left w:val="nil"/>
              <w:bottom w:val="single" w:sz="4" w:space="0" w:color="auto"/>
              <w:right w:val="single" w:sz="4" w:space="0" w:color="auto"/>
            </w:tcBorders>
            <w:shd w:val="clear" w:color="auto" w:fill="auto"/>
            <w:noWrap/>
            <w:vAlign w:val="bottom"/>
            <w:hideMark/>
          </w:tcPr>
          <w:p w14:paraId="401AC9C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0.330</w:t>
            </w:r>
          </w:p>
        </w:tc>
        <w:tc>
          <w:tcPr>
            <w:tcW w:w="0" w:type="auto"/>
            <w:tcBorders>
              <w:top w:val="nil"/>
              <w:left w:val="nil"/>
              <w:bottom w:val="single" w:sz="4" w:space="0" w:color="auto"/>
              <w:right w:val="single" w:sz="4" w:space="0" w:color="auto"/>
            </w:tcBorders>
            <w:shd w:val="clear" w:color="auto" w:fill="auto"/>
            <w:noWrap/>
            <w:vAlign w:val="bottom"/>
            <w:hideMark/>
          </w:tcPr>
          <w:p w14:paraId="5EBAEB7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96.745</w:t>
            </w:r>
          </w:p>
        </w:tc>
      </w:tr>
      <w:tr w:rsidR="00572363" w:rsidRPr="00572363" w14:paraId="08602C57"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BF8F0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62</w:t>
            </w:r>
          </w:p>
        </w:tc>
        <w:tc>
          <w:tcPr>
            <w:tcW w:w="0" w:type="auto"/>
            <w:tcBorders>
              <w:top w:val="nil"/>
              <w:left w:val="nil"/>
              <w:bottom w:val="single" w:sz="4" w:space="0" w:color="auto"/>
              <w:right w:val="single" w:sz="4" w:space="0" w:color="auto"/>
            </w:tcBorders>
            <w:shd w:val="clear" w:color="auto" w:fill="auto"/>
            <w:noWrap/>
            <w:vAlign w:val="bottom"/>
            <w:hideMark/>
          </w:tcPr>
          <w:p w14:paraId="6CDDCA5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63.918</w:t>
            </w:r>
          </w:p>
        </w:tc>
        <w:tc>
          <w:tcPr>
            <w:tcW w:w="0" w:type="auto"/>
            <w:tcBorders>
              <w:top w:val="nil"/>
              <w:left w:val="nil"/>
              <w:bottom w:val="single" w:sz="4" w:space="0" w:color="auto"/>
              <w:right w:val="single" w:sz="4" w:space="0" w:color="auto"/>
            </w:tcBorders>
            <w:shd w:val="clear" w:color="auto" w:fill="auto"/>
            <w:noWrap/>
            <w:vAlign w:val="bottom"/>
            <w:hideMark/>
          </w:tcPr>
          <w:p w14:paraId="13A94A0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92</w:t>
            </w:r>
          </w:p>
        </w:tc>
        <w:tc>
          <w:tcPr>
            <w:tcW w:w="0" w:type="auto"/>
            <w:tcBorders>
              <w:top w:val="nil"/>
              <w:left w:val="nil"/>
              <w:bottom w:val="single" w:sz="4" w:space="0" w:color="auto"/>
              <w:right w:val="single" w:sz="4" w:space="0" w:color="auto"/>
            </w:tcBorders>
            <w:shd w:val="clear" w:color="auto" w:fill="auto"/>
            <w:noWrap/>
            <w:vAlign w:val="bottom"/>
            <w:hideMark/>
          </w:tcPr>
          <w:p w14:paraId="608A765D"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PLASTIF. RUB-5/5-{144.4, 171.5}</w:t>
            </w:r>
          </w:p>
        </w:tc>
        <w:tc>
          <w:tcPr>
            <w:tcW w:w="0" w:type="auto"/>
            <w:tcBorders>
              <w:top w:val="nil"/>
              <w:left w:val="nil"/>
              <w:bottom w:val="single" w:sz="4" w:space="0" w:color="auto"/>
              <w:right w:val="single" w:sz="4" w:space="0" w:color="auto"/>
            </w:tcBorders>
            <w:shd w:val="clear" w:color="auto" w:fill="auto"/>
            <w:noWrap/>
            <w:vAlign w:val="bottom"/>
            <w:hideMark/>
          </w:tcPr>
          <w:p w14:paraId="3AEBBCF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0.288</w:t>
            </w:r>
          </w:p>
        </w:tc>
        <w:tc>
          <w:tcPr>
            <w:tcW w:w="0" w:type="auto"/>
            <w:tcBorders>
              <w:top w:val="nil"/>
              <w:left w:val="nil"/>
              <w:bottom w:val="single" w:sz="4" w:space="0" w:color="auto"/>
              <w:right w:val="single" w:sz="4" w:space="0" w:color="auto"/>
            </w:tcBorders>
            <w:shd w:val="clear" w:color="auto" w:fill="auto"/>
            <w:noWrap/>
            <w:vAlign w:val="bottom"/>
            <w:hideMark/>
          </w:tcPr>
          <w:p w14:paraId="00BDB1F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97.033</w:t>
            </w:r>
          </w:p>
        </w:tc>
      </w:tr>
      <w:tr w:rsidR="00572363" w:rsidRPr="00572363" w14:paraId="42EA5B1E"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91CB8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63</w:t>
            </w:r>
          </w:p>
        </w:tc>
        <w:tc>
          <w:tcPr>
            <w:tcW w:w="0" w:type="auto"/>
            <w:tcBorders>
              <w:top w:val="nil"/>
              <w:left w:val="nil"/>
              <w:bottom w:val="single" w:sz="4" w:space="0" w:color="auto"/>
              <w:right w:val="single" w:sz="4" w:space="0" w:color="auto"/>
            </w:tcBorders>
            <w:shd w:val="clear" w:color="auto" w:fill="auto"/>
            <w:noWrap/>
            <w:vAlign w:val="bottom"/>
            <w:hideMark/>
          </w:tcPr>
          <w:p w14:paraId="303957F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64.948</w:t>
            </w:r>
          </w:p>
        </w:tc>
        <w:tc>
          <w:tcPr>
            <w:tcW w:w="0" w:type="auto"/>
            <w:tcBorders>
              <w:top w:val="nil"/>
              <w:left w:val="nil"/>
              <w:bottom w:val="single" w:sz="4" w:space="0" w:color="auto"/>
              <w:right w:val="single" w:sz="4" w:space="0" w:color="auto"/>
            </w:tcBorders>
            <w:shd w:val="clear" w:color="auto" w:fill="auto"/>
            <w:noWrap/>
            <w:vAlign w:val="bottom"/>
            <w:hideMark/>
          </w:tcPr>
          <w:p w14:paraId="22F15CA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36</w:t>
            </w:r>
          </w:p>
        </w:tc>
        <w:tc>
          <w:tcPr>
            <w:tcW w:w="0" w:type="auto"/>
            <w:tcBorders>
              <w:top w:val="nil"/>
              <w:left w:val="nil"/>
              <w:bottom w:val="single" w:sz="4" w:space="0" w:color="auto"/>
              <w:right w:val="single" w:sz="4" w:space="0" w:color="auto"/>
            </w:tcBorders>
            <w:shd w:val="clear" w:color="auto" w:fill="auto"/>
            <w:noWrap/>
            <w:vAlign w:val="bottom"/>
            <w:hideMark/>
          </w:tcPr>
          <w:p w14:paraId="207C410C"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GRADE ON VODONEPR-W 4</w:t>
            </w:r>
          </w:p>
        </w:tc>
        <w:tc>
          <w:tcPr>
            <w:tcW w:w="0" w:type="auto"/>
            <w:tcBorders>
              <w:top w:val="nil"/>
              <w:left w:val="nil"/>
              <w:bottom w:val="single" w:sz="4" w:space="0" w:color="auto"/>
              <w:right w:val="single" w:sz="4" w:space="0" w:color="auto"/>
            </w:tcBorders>
            <w:shd w:val="clear" w:color="auto" w:fill="auto"/>
            <w:noWrap/>
            <w:vAlign w:val="bottom"/>
            <w:hideMark/>
          </w:tcPr>
          <w:p w14:paraId="59D81CA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0.247</w:t>
            </w:r>
          </w:p>
        </w:tc>
        <w:tc>
          <w:tcPr>
            <w:tcW w:w="0" w:type="auto"/>
            <w:tcBorders>
              <w:top w:val="nil"/>
              <w:left w:val="nil"/>
              <w:bottom w:val="single" w:sz="4" w:space="0" w:color="auto"/>
              <w:right w:val="single" w:sz="4" w:space="0" w:color="auto"/>
            </w:tcBorders>
            <w:shd w:val="clear" w:color="auto" w:fill="auto"/>
            <w:noWrap/>
            <w:vAlign w:val="bottom"/>
            <w:hideMark/>
          </w:tcPr>
          <w:p w14:paraId="52D14FA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97.281</w:t>
            </w:r>
          </w:p>
        </w:tc>
      </w:tr>
      <w:tr w:rsidR="00572363" w:rsidRPr="00572363" w14:paraId="19BDE038"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B65B6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64</w:t>
            </w:r>
          </w:p>
        </w:tc>
        <w:tc>
          <w:tcPr>
            <w:tcW w:w="0" w:type="auto"/>
            <w:tcBorders>
              <w:top w:val="nil"/>
              <w:left w:val="nil"/>
              <w:bottom w:val="single" w:sz="4" w:space="0" w:color="auto"/>
              <w:right w:val="single" w:sz="4" w:space="0" w:color="auto"/>
            </w:tcBorders>
            <w:shd w:val="clear" w:color="auto" w:fill="auto"/>
            <w:noWrap/>
            <w:vAlign w:val="bottom"/>
            <w:hideMark/>
          </w:tcPr>
          <w:p w14:paraId="75DC44A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65.979</w:t>
            </w:r>
          </w:p>
        </w:tc>
        <w:tc>
          <w:tcPr>
            <w:tcW w:w="0" w:type="auto"/>
            <w:tcBorders>
              <w:top w:val="nil"/>
              <w:left w:val="nil"/>
              <w:bottom w:val="single" w:sz="4" w:space="0" w:color="auto"/>
              <w:right w:val="single" w:sz="4" w:space="0" w:color="auto"/>
            </w:tcBorders>
            <w:shd w:val="clear" w:color="auto" w:fill="auto"/>
            <w:noWrap/>
            <w:vAlign w:val="bottom"/>
            <w:hideMark/>
          </w:tcPr>
          <w:p w14:paraId="1E43495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87</w:t>
            </w:r>
          </w:p>
        </w:tc>
        <w:tc>
          <w:tcPr>
            <w:tcW w:w="0" w:type="auto"/>
            <w:tcBorders>
              <w:top w:val="nil"/>
              <w:left w:val="nil"/>
              <w:bottom w:val="single" w:sz="4" w:space="0" w:color="auto"/>
              <w:right w:val="single" w:sz="4" w:space="0" w:color="auto"/>
            </w:tcBorders>
            <w:shd w:val="clear" w:color="auto" w:fill="auto"/>
            <w:noWrap/>
            <w:vAlign w:val="bottom"/>
            <w:hideMark/>
          </w:tcPr>
          <w:p w14:paraId="166038D7"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SAND RUB-5/5-{457.1, 525.5}</w:t>
            </w:r>
          </w:p>
        </w:tc>
        <w:tc>
          <w:tcPr>
            <w:tcW w:w="0" w:type="auto"/>
            <w:tcBorders>
              <w:top w:val="nil"/>
              <w:left w:val="nil"/>
              <w:bottom w:val="single" w:sz="4" w:space="0" w:color="auto"/>
              <w:right w:val="single" w:sz="4" w:space="0" w:color="auto"/>
            </w:tcBorders>
            <w:shd w:val="clear" w:color="auto" w:fill="auto"/>
            <w:noWrap/>
            <w:vAlign w:val="bottom"/>
            <w:hideMark/>
          </w:tcPr>
          <w:p w14:paraId="04713B1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0.247</w:t>
            </w:r>
          </w:p>
        </w:tc>
        <w:tc>
          <w:tcPr>
            <w:tcW w:w="0" w:type="auto"/>
            <w:tcBorders>
              <w:top w:val="nil"/>
              <w:left w:val="nil"/>
              <w:bottom w:val="single" w:sz="4" w:space="0" w:color="auto"/>
              <w:right w:val="single" w:sz="4" w:space="0" w:color="auto"/>
            </w:tcBorders>
            <w:shd w:val="clear" w:color="auto" w:fill="auto"/>
            <w:noWrap/>
            <w:vAlign w:val="bottom"/>
            <w:hideMark/>
          </w:tcPr>
          <w:p w14:paraId="06F5AB6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97.528</w:t>
            </w:r>
          </w:p>
        </w:tc>
      </w:tr>
      <w:tr w:rsidR="00572363" w:rsidRPr="00572363" w14:paraId="09AE8AB6"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4F8E9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65</w:t>
            </w:r>
          </w:p>
        </w:tc>
        <w:tc>
          <w:tcPr>
            <w:tcW w:w="0" w:type="auto"/>
            <w:tcBorders>
              <w:top w:val="nil"/>
              <w:left w:val="nil"/>
              <w:bottom w:val="single" w:sz="4" w:space="0" w:color="auto"/>
              <w:right w:val="single" w:sz="4" w:space="0" w:color="auto"/>
            </w:tcBorders>
            <w:shd w:val="clear" w:color="auto" w:fill="auto"/>
            <w:noWrap/>
            <w:vAlign w:val="bottom"/>
            <w:hideMark/>
          </w:tcPr>
          <w:p w14:paraId="1B1E5DA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67.010</w:t>
            </w:r>
          </w:p>
        </w:tc>
        <w:tc>
          <w:tcPr>
            <w:tcW w:w="0" w:type="auto"/>
            <w:tcBorders>
              <w:top w:val="nil"/>
              <w:left w:val="nil"/>
              <w:bottom w:val="single" w:sz="4" w:space="0" w:color="auto"/>
              <w:right w:val="single" w:sz="4" w:space="0" w:color="auto"/>
            </w:tcBorders>
            <w:shd w:val="clear" w:color="auto" w:fill="auto"/>
            <w:noWrap/>
            <w:vAlign w:val="bottom"/>
            <w:hideMark/>
          </w:tcPr>
          <w:p w14:paraId="76FB698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w:t>
            </w:r>
          </w:p>
        </w:tc>
        <w:tc>
          <w:tcPr>
            <w:tcW w:w="0" w:type="auto"/>
            <w:tcBorders>
              <w:top w:val="nil"/>
              <w:left w:val="nil"/>
              <w:bottom w:val="single" w:sz="4" w:space="0" w:color="auto"/>
              <w:right w:val="single" w:sz="4" w:space="0" w:color="auto"/>
            </w:tcBorders>
            <w:shd w:val="clear" w:color="auto" w:fill="auto"/>
            <w:noWrap/>
            <w:vAlign w:val="bottom"/>
            <w:hideMark/>
          </w:tcPr>
          <w:p w14:paraId="260BE058"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COMPRESSION-B30</w:t>
            </w:r>
          </w:p>
        </w:tc>
        <w:tc>
          <w:tcPr>
            <w:tcW w:w="0" w:type="auto"/>
            <w:tcBorders>
              <w:top w:val="nil"/>
              <w:left w:val="nil"/>
              <w:bottom w:val="single" w:sz="4" w:space="0" w:color="auto"/>
              <w:right w:val="single" w:sz="4" w:space="0" w:color="auto"/>
            </w:tcBorders>
            <w:shd w:val="clear" w:color="auto" w:fill="auto"/>
            <w:noWrap/>
            <w:vAlign w:val="bottom"/>
            <w:hideMark/>
          </w:tcPr>
          <w:p w14:paraId="30AA5F5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0.206</w:t>
            </w:r>
          </w:p>
        </w:tc>
        <w:tc>
          <w:tcPr>
            <w:tcW w:w="0" w:type="auto"/>
            <w:tcBorders>
              <w:top w:val="nil"/>
              <w:left w:val="nil"/>
              <w:bottom w:val="single" w:sz="4" w:space="0" w:color="auto"/>
              <w:right w:val="single" w:sz="4" w:space="0" w:color="auto"/>
            </w:tcBorders>
            <w:shd w:val="clear" w:color="auto" w:fill="auto"/>
            <w:noWrap/>
            <w:vAlign w:val="bottom"/>
            <w:hideMark/>
          </w:tcPr>
          <w:p w14:paraId="13178DF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97.734</w:t>
            </w:r>
          </w:p>
        </w:tc>
      </w:tr>
      <w:tr w:rsidR="00572363" w:rsidRPr="00572363" w14:paraId="70615E07"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0C284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66</w:t>
            </w:r>
          </w:p>
        </w:tc>
        <w:tc>
          <w:tcPr>
            <w:tcW w:w="0" w:type="auto"/>
            <w:tcBorders>
              <w:top w:val="nil"/>
              <w:left w:val="nil"/>
              <w:bottom w:val="single" w:sz="4" w:space="0" w:color="auto"/>
              <w:right w:val="single" w:sz="4" w:space="0" w:color="auto"/>
            </w:tcBorders>
            <w:shd w:val="clear" w:color="auto" w:fill="auto"/>
            <w:noWrap/>
            <w:vAlign w:val="bottom"/>
            <w:hideMark/>
          </w:tcPr>
          <w:p w14:paraId="5571320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68.041</w:t>
            </w:r>
          </w:p>
        </w:tc>
        <w:tc>
          <w:tcPr>
            <w:tcW w:w="0" w:type="auto"/>
            <w:tcBorders>
              <w:top w:val="nil"/>
              <w:left w:val="nil"/>
              <w:bottom w:val="single" w:sz="4" w:space="0" w:color="auto"/>
              <w:right w:val="single" w:sz="4" w:space="0" w:color="auto"/>
            </w:tcBorders>
            <w:shd w:val="clear" w:color="auto" w:fill="auto"/>
            <w:noWrap/>
            <w:vAlign w:val="bottom"/>
            <w:hideMark/>
          </w:tcPr>
          <w:p w14:paraId="729956B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7FA177D5"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COMPRESSION-B35</w:t>
            </w:r>
          </w:p>
        </w:tc>
        <w:tc>
          <w:tcPr>
            <w:tcW w:w="0" w:type="auto"/>
            <w:tcBorders>
              <w:top w:val="nil"/>
              <w:left w:val="nil"/>
              <w:bottom w:val="single" w:sz="4" w:space="0" w:color="auto"/>
              <w:right w:val="single" w:sz="4" w:space="0" w:color="auto"/>
            </w:tcBorders>
            <w:shd w:val="clear" w:color="auto" w:fill="auto"/>
            <w:noWrap/>
            <w:vAlign w:val="bottom"/>
            <w:hideMark/>
          </w:tcPr>
          <w:p w14:paraId="707F2B3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0.206</w:t>
            </w:r>
          </w:p>
        </w:tc>
        <w:tc>
          <w:tcPr>
            <w:tcW w:w="0" w:type="auto"/>
            <w:tcBorders>
              <w:top w:val="nil"/>
              <w:left w:val="nil"/>
              <w:bottom w:val="single" w:sz="4" w:space="0" w:color="auto"/>
              <w:right w:val="single" w:sz="4" w:space="0" w:color="auto"/>
            </w:tcBorders>
            <w:shd w:val="clear" w:color="auto" w:fill="auto"/>
            <w:noWrap/>
            <w:vAlign w:val="bottom"/>
            <w:hideMark/>
          </w:tcPr>
          <w:p w14:paraId="59AA2BD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97.940</w:t>
            </w:r>
          </w:p>
        </w:tc>
      </w:tr>
      <w:tr w:rsidR="00572363" w:rsidRPr="00572363" w14:paraId="72EBBBA0"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611AD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67</w:t>
            </w:r>
          </w:p>
        </w:tc>
        <w:tc>
          <w:tcPr>
            <w:tcW w:w="0" w:type="auto"/>
            <w:tcBorders>
              <w:top w:val="nil"/>
              <w:left w:val="nil"/>
              <w:bottom w:val="single" w:sz="4" w:space="0" w:color="auto"/>
              <w:right w:val="single" w:sz="4" w:space="0" w:color="auto"/>
            </w:tcBorders>
            <w:shd w:val="clear" w:color="auto" w:fill="auto"/>
            <w:noWrap/>
            <w:vAlign w:val="bottom"/>
            <w:hideMark/>
          </w:tcPr>
          <w:p w14:paraId="424FA45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69.072</w:t>
            </w:r>
          </w:p>
        </w:tc>
        <w:tc>
          <w:tcPr>
            <w:tcW w:w="0" w:type="auto"/>
            <w:tcBorders>
              <w:top w:val="nil"/>
              <w:left w:val="nil"/>
              <w:bottom w:val="single" w:sz="4" w:space="0" w:color="auto"/>
              <w:right w:val="single" w:sz="4" w:space="0" w:color="auto"/>
            </w:tcBorders>
            <w:shd w:val="clear" w:color="auto" w:fill="auto"/>
            <w:noWrap/>
            <w:vAlign w:val="bottom"/>
            <w:hideMark/>
          </w:tcPr>
          <w:p w14:paraId="045F74B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29</w:t>
            </w:r>
          </w:p>
        </w:tc>
        <w:tc>
          <w:tcPr>
            <w:tcW w:w="0" w:type="auto"/>
            <w:tcBorders>
              <w:top w:val="nil"/>
              <w:left w:val="nil"/>
              <w:bottom w:val="single" w:sz="4" w:space="0" w:color="auto"/>
              <w:right w:val="single" w:sz="4" w:space="0" w:color="auto"/>
            </w:tcBorders>
            <w:shd w:val="clear" w:color="auto" w:fill="auto"/>
            <w:noWrap/>
            <w:vAlign w:val="bottom"/>
            <w:hideMark/>
          </w:tcPr>
          <w:p w14:paraId="5D0D80A6"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BRAND ON DOBOOKL.-SZh2</w:t>
            </w:r>
          </w:p>
        </w:tc>
        <w:tc>
          <w:tcPr>
            <w:tcW w:w="0" w:type="auto"/>
            <w:tcBorders>
              <w:top w:val="nil"/>
              <w:left w:val="nil"/>
              <w:bottom w:val="single" w:sz="4" w:space="0" w:color="auto"/>
              <w:right w:val="single" w:sz="4" w:space="0" w:color="auto"/>
            </w:tcBorders>
            <w:shd w:val="clear" w:color="auto" w:fill="auto"/>
            <w:noWrap/>
            <w:vAlign w:val="bottom"/>
            <w:hideMark/>
          </w:tcPr>
          <w:p w14:paraId="6A0D36E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0.206</w:t>
            </w:r>
          </w:p>
        </w:tc>
        <w:tc>
          <w:tcPr>
            <w:tcW w:w="0" w:type="auto"/>
            <w:tcBorders>
              <w:top w:val="nil"/>
              <w:left w:val="nil"/>
              <w:bottom w:val="single" w:sz="4" w:space="0" w:color="auto"/>
              <w:right w:val="single" w:sz="4" w:space="0" w:color="auto"/>
            </w:tcBorders>
            <w:shd w:val="clear" w:color="auto" w:fill="auto"/>
            <w:noWrap/>
            <w:vAlign w:val="bottom"/>
            <w:hideMark/>
          </w:tcPr>
          <w:p w14:paraId="1800D4A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98.146</w:t>
            </w:r>
          </w:p>
        </w:tc>
      </w:tr>
      <w:tr w:rsidR="00572363" w:rsidRPr="00572363" w14:paraId="6F5E1380"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89CD9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68</w:t>
            </w:r>
          </w:p>
        </w:tc>
        <w:tc>
          <w:tcPr>
            <w:tcW w:w="0" w:type="auto"/>
            <w:tcBorders>
              <w:top w:val="nil"/>
              <w:left w:val="nil"/>
              <w:bottom w:val="single" w:sz="4" w:space="0" w:color="auto"/>
              <w:right w:val="single" w:sz="4" w:space="0" w:color="auto"/>
            </w:tcBorders>
            <w:shd w:val="clear" w:color="auto" w:fill="auto"/>
            <w:noWrap/>
            <w:vAlign w:val="bottom"/>
            <w:hideMark/>
          </w:tcPr>
          <w:p w14:paraId="39A17D1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70.103</w:t>
            </w:r>
          </w:p>
        </w:tc>
        <w:tc>
          <w:tcPr>
            <w:tcW w:w="0" w:type="auto"/>
            <w:tcBorders>
              <w:top w:val="nil"/>
              <w:left w:val="nil"/>
              <w:bottom w:val="single" w:sz="4" w:space="0" w:color="auto"/>
              <w:right w:val="single" w:sz="4" w:space="0" w:color="auto"/>
            </w:tcBorders>
            <w:shd w:val="clear" w:color="auto" w:fill="auto"/>
            <w:noWrap/>
            <w:vAlign w:val="bottom"/>
            <w:hideMark/>
          </w:tcPr>
          <w:p w14:paraId="0349982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58</w:t>
            </w:r>
          </w:p>
        </w:tc>
        <w:tc>
          <w:tcPr>
            <w:tcW w:w="0" w:type="auto"/>
            <w:tcBorders>
              <w:top w:val="nil"/>
              <w:left w:val="nil"/>
              <w:bottom w:val="single" w:sz="4" w:space="0" w:color="auto"/>
              <w:right w:val="single" w:sz="4" w:space="0" w:color="auto"/>
            </w:tcBorders>
            <w:shd w:val="clear" w:color="auto" w:fill="auto"/>
            <w:noWrap/>
            <w:vAlign w:val="bottom"/>
            <w:hideMark/>
          </w:tcPr>
          <w:p w14:paraId="395EE91C"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K1 - COEFF. CHEM. ADDITIVE-1/5-{0.8, 0.8}</w:t>
            </w:r>
          </w:p>
        </w:tc>
        <w:tc>
          <w:tcPr>
            <w:tcW w:w="0" w:type="auto"/>
            <w:tcBorders>
              <w:top w:val="nil"/>
              <w:left w:val="nil"/>
              <w:bottom w:val="single" w:sz="4" w:space="0" w:color="auto"/>
              <w:right w:val="single" w:sz="4" w:space="0" w:color="auto"/>
            </w:tcBorders>
            <w:shd w:val="clear" w:color="auto" w:fill="auto"/>
            <w:noWrap/>
            <w:vAlign w:val="bottom"/>
            <w:hideMark/>
          </w:tcPr>
          <w:p w14:paraId="0921A1F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0.165</w:t>
            </w:r>
          </w:p>
        </w:tc>
        <w:tc>
          <w:tcPr>
            <w:tcW w:w="0" w:type="auto"/>
            <w:tcBorders>
              <w:top w:val="nil"/>
              <w:left w:val="nil"/>
              <w:bottom w:val="single" w:sz="4" w:space="0" w:color="auto"/>
              <w:right w:val="single" w:sz="4" w:space="0" w:color="auto"/>
            </w:tcBorders>
            <w:shd w:val="clear" w:color="auto" w:fill="auto"/>
            <w:noWrap/>
            <w:vAlign w:val="bottom"/>
            <w:hideMark/>
          </w:tcPr>
          <w:p w14:paraId="6A4EE2C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98.311</w:t>
            </w:r>
          </w:p>
        </w:tc>
      </w:tr>
      <w:tr w:rsidR="00572363" w:rsidRPr="00572363" w14:paraId="4DAD1954"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1F0C5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69</w:t>
            </w:r>
          </w:p>
        </w:tc>
        <w:tc>
          <w:tcPr>
            <w:tcW w:w="0" w:type="auto"/>
            <w:tcBorders>
              <w:top w:val="nil"/>
              <w:left w:val="nil"/>
              <w:bottom w:val="single" w:sz="4" w:space="0" w:color="auto"/>
              <w:right w:val="single" w:sz="4" w:space="0" w:color="auto"/>
            </w:tcBorders>
            <w:shd w:val="clear" w:color="auto" w:fill="auto"/>
            <w:noWrap/>
            <w:vAlign w:val="bottom"/>
            <w:hideMark/>
          </w:tcPr>
          <w:p w14:paraId="4D291C6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71.134</w:t>
            </w:r>
          </w:p>
        </w:tc>
        <w:tc>
          <w:tcPr>
            <w:tcW w:w="0" w:type="auto"/>
            <w:tcBorders>
              <w:top w:val="nil"/>
              <w:left w:val="nil"/>
              <w:bottom w:val="single" w:sz="4" w:space="0" w:color="auto"/>
              <w:right w:val="single" w:sz="4" w:space="0" w:color="auto"/>
            </w:tcBorders>
            <w:shd w:val="clear" w:color="auto" w:fill="auto"/>
            <w:noWrap/>
            <w:vAlign w:val="bottom"/>
            <w:hideMark/>
          </w:tcPr>
          <w:p w14:paraId="3D32869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63</w:t>
            </w:r>
          </w:p>
        </w:tc>
        <w:tc>
          <w:tcPr>
            <w:tcW w:w="0" w:type="auto"/>
            <w:tcBorders>
              <w:top w:val="nil"/>
              <w:left w:val="nil"/>
              <w:bottom w:val="single" w:sz="4" w:space="0" w:color="auto"/>
              <w:right w:val="single" w:sz="4" w:space="0" w:color="auto"/>
            </w:tcBorders>
            <w:shd w:val="clear" w:color="auto" w:fill="auto"/>
            <w:noWrap/>
            <w:vAlign w:val="bottom"/>
            <w:hideMark/>
          </w:tcPr>
          <w:p w14:paraId="5662F28D"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K2 - COEFF. ACCOUNTING H.D. STRONG-1/5-{1.0, 1.0}</w:t>
            </w:r>
          </w:p>
        </w:tc>
        <w:tc>
          <w:tcPr>
            <w:tcW w:w="0" w:type="auto"/>
            <w:tcBorders>
              <w:top w:val="nil"/>
              <w:left w:val="nil"/>
              <w:bottom w:val="single" w:sz="4" w:space="0" w:color="auto"/>
              <w:right w:val="single" w:sz="4" w:space="0" w:color="auto"/>
            </w:tcBorders>
            <w:shd w:val="clear" w:color="auto" w:fill="auto"/>
            <w:noWrap/>
            <w:vAlign w:val="bottom"/>
            <w:hideMark/>
          </w:tcPr>
          <w:p w14:paraId="2CFFE9E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0.165</w:t>
            </w:r>
          </w:p>
        </w:tc>
        <w:tc>
          <w:tcPr>
            <w:tcW w:w="0" w:type="auto"/>
            <w:tcBorders>
              <w:top w:val="nil"/>
              <w:left w:val="nil"/>
              <w:bottom w:val="single" w:sz="4" w:space="0" w:color="auto"/>
              <w:right w:val="single" w:sz="4" w:space="0" w:color="auto"/>
            </w:tcBorders>
            <w:shd w:val="clear" w:color="auto" w:fill="auto"/>
            <w:noWrap/>
            <w:vAlign w:val="bottom"/>
            <w:hideMark/>
          </w:tcPr>
          <w:p w14:paraId="70BE401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98.475</w:t>
            </w:r>
          </w:p>
        </w:tc>
      </w:tr>
      <w:tr w:rsidR="00572363" w:rsidRPr="00572363" w14:paraId="5BBB2FB3"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B1923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70</w:t>
            </w:r>
          </w:p>
        </w:tc>
        <w:tc>
          <w:tcPr>
            <w:tcW w:w="0" w:type="auto"/>
            <w:tcBorders>
              <w:top w:val="nil"/>
              <w:left w:val="nil"/>
              <w:bottom w:val="single" w:sz="4" w:space="0" w:color="auto"/>
              <w:right w:val="single" w:sz="4" w:space="0" w:color="auto"/>
            </w:tcBorders>
            <w:shd w:val="clear" w:color="auto" w:fill="auto"/>
            <w:noWrap/>
            <w:vAlign w:val="bottom"/>
            <w:hideMark/>
          </w:tcPr>
          <w:p w14:paraId="2B442F7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72.165</w:t>
            </w:r>
          </w:p>
        </w:tc>
        <w:tc>
          <w:tcPr>
            <w:tcW w:w="0" w:type="auto"/>
            <w:tcBorders>
              <w:top w:val="nil"/>
              <w:left w:val="nil"/>
              <w:bottom w:val="single" w:sz="4" w:space="0" w:color="auto"/>
              <w:right w:val="single" w:sz="4" w:space="0" w:color="auto"/>
            </w:tcBorders>
            <w:shd w:val="clear" w:color="auto" w:fill="auto"/>
            <w:noWrap/>
            <w:vAlign w:val="bottom"/>
            <w:hideMark/>
          </w:tcPr>
          <w:p w14:paraId="71DE958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77</w:t>
            </w:r>
          </w:p>
        </w:tc>
        <w:tc>
          <w:tcPr>
            <w:tcW w:w="0" w:type="auto"/>
            <w:tcBorders>
              <w:top w:val="nil"/>
              <w:left w:val="nil"/>
              <w:bottom w:val="single" w:sz="4" w:space="0" w:color="auto"/>
              <w:right w:val="single" w:sz="4" w:space="0" w:color="auto"/>
            </w:tcBorders>
            <w:shd w:val="clear" w:color="auto" w:fill="auto"/>
            <w:noWrap/>
            <w:vAlign w:val="bottom"/>
            <w:hideMark/>
          </w:tcPr>
          <w:p w14:paraId="031AD142"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CEMENT RUB-5/5-{1228.3, 1455.3}</w:t>
            </w:r>
          </w:p>
        </w:tc>
        <w:tc>
          <w:tcPr>
            <w:tcW w:w="0" w:type="auto"/>
            <w:tcBorders>
              <w:top w:val="nil"/>
              <w:left w:val="nil"/>
              <w:bottom w:val="single" w:sz="4" w:space="0" w:color="auto"/>
              <w:right w:val="single" w:sz="4" w:space="0" w:color="auto"/>
            </w:tcBorders>
            <w:shd w:val="clear" w:color="auto" w:fill="auto"/>
            <w:noWrap/>
            <w:vAlign w:val="bottom"/>
            <w:hideMark/>
          </w:tcPr>
          <w:p w14:paraId="36DA7E7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0.165</w:t>
            </w:r>
          </w:p>
        </w:tc>
        <w:tc>
          <w:tcPr>
            <w:tcW w:w="0" w:type="auto"/>
            <w:tcBorders>
              <w:top w:val="nil"/>
              <w:left w:val="nil"/>
              <w:bottom w:val="single" w:sz="4" w:space="0" w:color="auto"/>
              <w:right w:val="single" w:sz="4" w:space="0" w:color="auto"/>
            </w:tcBorders>
            <w:shd w:val="clear" w:color="auto" w:fill="auto"/>
            <w:noWrap/>
            <w:vAlign w:val="bottom"/>
            <w:hideMark/>
          </w:tcPr>
          <w:p w14:paraId="7732322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98.640</w:t>
            </w:r>
          </w:p>
        </w:tc>
      </w:tr>
      <w:tr w:rsidR="00572363" w:rsidRPr="00572363" w14:paraId="608E5AD3"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21D9F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71</w:t>
            </w:r>
          </w:p>
        </w:tc>
        <w:tc>
          <w:tcPr>
            <w:tcW w:w="0" w:type="auto"/>
            <w:tcBorders>
              <w:top w:val="nil"/>
              <w:left w:val="nil"/>
              <w:bottom w:val="single" w:sz="4" w:space="0" w:color="auto"/>
              <w:right w:val="single" w:sz="4" w:space="0" w:color="auto"/>
            </w:tcBorders>
            <w:shd w:val="clear" w:color="auto" w:fill="auto"/>
            <w:noWrap/>
            <w:vAlign w:val="bottom"/>
            <w:hideMark/>
          </w:tcPr>
          <w:p w14:paraId="28B2CC5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73.196</w:t>
            </w:r>
          </w:p>
        </w:tc>
        <w:tc>
          <w:tcPr>
            <w:tcW w:w="0" w:type="auto"/>
            <w:tcBorders>
              <w:top w:val="nil"/>
              <w:left w:val="nil"/>
              <w:bottom w:val="single" w:sz="4" w:space="0" w:color="auto"/>
              <w:right w:val="single" w:sz="4" w:space="0" w:color="auto"/>
            </w:tcBorders>
            <w:shd w:val="clear" w:color="auto" w:fill="auto"/>
            <w:noWrap/>
            <w:vAlign w:val="bottom"/>
            <w:hideMark/>
          </w:tcPr>
          <w:p w14:paraId="6E550A2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4F727180"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COMPRESSION-B12.5</w:t>
            </w:r>
          </w:p>
        </w:tc>
        <w:tc>
          <w:tcPr>
            <w:tcW w:w="0" w:type="auto"/>
            <w:tcBorders>
              <w:top w:val="nil"/>
              <w:left w:val="nil"/>
              <w:bottom w:val="single" w:sz="4" w:space="0" w:color="auto"/>
              <w:right w:val="single" w:sz="4" w:space="0" w:color="auto"/>
            </w:tcBorders>
            <w:shd w:val="clear" w:color="auto" w:fill="auto"/>
            <w:noWrap/>
            <w:vAlign w:val="bottom"/>
            <w:hideMark/>
          </w:tcPr>
          <w:p w14:paraId="7479095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0.124</w:t>
            </w:r>
          </w:p>
        </w:tc>
        <w:tc>
          <w:tcPr>
            <w:tcW w:w="0" w:type="auto"/>
            <w:tcBorders>
              <w:top w:val="nil"/>
              <w:left w:val="nil"/>
              <w:bottom w:val="single" w:sz="4" w:space="0" w:color="auto"/>
              <w:right w:val="single" w:sz="4" w:space="0" w:color="auto"/>
            </w:tcBorders>
            <w:shd w:val="clear" w:color="auto" w:fill="auto"/>
            <w:noWrap/>
            <w:vAlign w:val="bottom"/>
            <w:hideMark/>
          </w:tcPr>
          <w:p w14:paraId="626890F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98.764</w:t>
            </w:r>
          </w:p>
        </w:tc>
      </w:tr>
      <w:tr w:rsidR="00572363" w:rsidRPr="00572363" w14:paraId="57EF3FB2"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3F3D9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72</w:t>
            </w:r>
          </w:p>
        </w:tc>
        <w:tc>
          <w:tcPr>
            <w:tcW w:w="0" w:type="auto"/>
            <w:tcBorders>
              <w:top w:val="nil"/>
              <w:left w:val="nil"/>
              <w:bottom w:val="single" w:sz="4" w:space="0" w:color="auto"/>
              <w:right w:val="single" w:sz="4" w:space="0" w:color="auto"/>
            </w:tcBorders>
            <w:shd w:val="clear" w:color="auto" w:fill="auto"/>
            <w:noWrap/>
            <w:vAlign w:val="bottom"/>
            <w:hideMark/>
          </w:tcPr>
          <w:p w14:paraId="252AF47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74.227</w:t>
            </w:r>
          </w:p>
        </w:tc>
        <w:tc>
          <w:tcPr>
            <w:tcW w:w="0" w:type="auto"/>
            <w:tcBorders>
              <w:top w:val="nil"/>
              <w:left w:val="nil"/>
              <w:bottom w:val="single" w:sz="4" w:space="0" w:color="auto"/>
              <w:right w:val="single" w:sz="4" w:space="0" w:color="auto"/>
            </w:tcBorders>
            <w:shd w:val="clear" w:color="auto" w:fill="auto"/>
            <w:noWrap/>
            <w:vAlign w:val="bottom"/>
            <w:hideMark/>
          </w:tcPr>
          <w:p w14:paraId="7BF169E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eleven</w:t>
            </w:r>
          </w:p>
        </w:tc>
        <w:tc>
          <w:tcPr>
            <w:tcW w:w="0" w:type="auto"/>
            <w:tcBorders>
              <w:top w:val="nil"/>
              <w:left w:val="nil"/>
              <w:bottom w:val="single" w:sz="4" w:space="0" w:color="auto"/>
              <w:right w:val="single" w:sz="4" w:space="0" w:color="auto"/>
            </w:tcBorders>
            <w:shd w:val="clear" w:color="auto" w:fill="auto"/>
            <w:noWrap/>
            <w:vAlign w:val="bottom"/>
            <w:hideMark/>
          </w:tcPr>
          <w:p w14:paraId="777963C3"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COMPRESSION-B40</w:t>
            </w:r>
          </w:p>
        </w:tc>
        <w:tc>
          <w:tcPr>
            <w:tcW w:w="0" w:type="auto"/>
            <w:tcBorders>
              <w:top w:val="nil"/>
              <w:left w:val="nil"/>
              <w:bottom w:val="single" w:sz="4" w:space="0" w:color="auto"/>
              <w:right w:val="single" w:sz="4" w:space="0" w:color="auto"/>
            </w:tcBorders>
            <w:shd w:val="clear" w:color="auto" w:fill="auto"/>
            <w:noWrap/>
            <w:vAlign w:val="bottom"/>
            <w:hideMark/>
          </w:tcPr>
          <w:p w14:paraId="06F538B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0.124</w:t>
            </w:r>
          </w:p>
        </w:tc>
        <w:tc>
          <w:tcPr>
            <w:tcW w:w="0" w:type="auto"/>
            <w:tcBorders>
              <w:top w:val="nil"/>
              <w:left w:val="nil"/>
              <w:bottom w:val="single" w:sz="4" w:space="0" w:color="auto"/>
              <w:right w:val="single" w:sz="4" w:space="0" w:color="auto"/>
            </w:tcBorders>
            <w:shd w:val="clear" w:color="auto" w:fill="auto"/>
            <w:noWrap/>
            <w:vAlign w:val="bottom"/>
            <w:hideMark/>
          </w:tcPr>
          <w:p w14:paraId="088E58B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98.888</w:t>
            </w:r>
          </w:p>
        </w:tc>
      </w:tr>
      <w:tr w:rsidR="00572363" w:rsidRPr="00572363" w14:paraId="0C0BDEFF"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6B853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73</w:t>
            </w:r>
          </w:p>
        </w:tc>
        <w:tc>
          <w:tcPr>
            <w:tcW w:w="0" w:type="auto"/>
            <w:tcBorders>
              <w:top w:val="nil"/>
              <w:left w:val="nil"/>
              <w:bottom w:val="single" w:sz="4" w:space="0" w:color="auto"/>
              <w:right w:val="single" w:sz="4" w:space="0" w:color="auto"/>
            </w:tcBorders>
            <w:shd w:val="clear" w:color="auto" w:fill="auto"/>
            <w:noWrap/>
            <w:vAlign w:val="bottom"/>
            <w:hideMark/>
          </w:tcPr>
          <w:p w14:paraId="07E2DBB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75.258</w:t>
            </w:r>
          </w:p>
        </w:tc>
        <w:tc>
          <w:tcPr>
            <w:tcW w:w="0" w:type="auto"/>
            <w:tcBorders>
              <w:top w:val="nil"/>
              <w:left w:val="nil"/>
              <w:bottom w:val="single" w:sz="4" w:space="0" w:color="auto"/>
              <w:right w:val="single" w:sz="4" w:space="0" w:color="auto"/>
            </w:tcBorders>
            <w:shd w:val="clear" w:color="auto" w:fill="auto"/>
            <w:noWrap/>
            <w:vAlign w:val="bottom"/>
            <w:hideMark/>
          </w:tcPr>
          <w:p w14:paraId="2512ABB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20</w:t>
            </w:r>
          </w:p>
        </w:tc>
        <w:tc>
          <w:tcPr>
            <w:tcW w:w="0" w:type="auto"/>
            <w:tcBorders>
              <w:top w:val="nil"/>
              <w:left w:val="nil"/>
              <w:bottom w:val="single" w:sz="4" w:space="0" w:color="auto"/>
              <w:right w:val="single" w:sz="4" w:space="0" w:color="auto"/>
            </w:tcBorders>
            <w:shd w:val="clear" w:color="auto" w:fill="auto"/>
            <w:noWrap/>
            <w:vAlign w:val="bottom"/>
            <w:hideMark/>
          </w:tcPr>
          <w:p w14:paraId="5851FE24"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STRENGTH GRADE-5/5-{460.0, 550.0}</w:t>
            </w:r>
          </w:p>
        </w:tc>
        <w:tc>
          <w:tcPr>
            <w:tcW w:w="0" w:type="auto"/>
            <w:tcBorders>
              <w:top w:val="nil"/>
              <w:left w:val="nil"/>
              <w:bottom w:val="single" w:sz="4" w:space="0" w:color="auto"/>
              <w:right w:val="single" w:sz="4" w:space="0" w:color="auto"/>
            </w:tcBorders>
            <w:shd w:val="clear" w:color="auto" w:fill="auto"/>
            <w:noWrap/>
            <w:vAlign w:val="bottom"/>
            <w:hideMark/>
          </w:tcPr>
          <w:p w14:paraId="5C8F9E8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0.124</w:t>
            </w:r>
          </w:p>
        </w:tc>
        <w:tc>
          <w:tcPr>
            <w:tcW w:w="0" w:type="auto"/>
            <w:tcBorders>
              <w:top w:val="nil"/>
              <w:left w:val="nil"/>
              <w:bottom w:val="single" w:sz="4" w:space="0" w:color="auto"/>
              <w:right w:val="single" w:sz="4" w:space="0" w:color="auto"/>
            </w:tcBorders>
            <w:shd w:val="clear" w:color="auto" w:fill="auto"/>
            <w:noWrap/>
            <w:vAlign w:val="bottom"/>
            <w:hideMark/>
          </w:tcPr>
          <w:p w14:paraId="0CC210D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99.011</w:t>
            </w:r>
          </w:p>
        </w:tc>
      </w:tr>
      <w:tr w:rsidR="00572363" w:rsidRPr="00572363" w14:paraId="3819EE03"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76918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74</w:t>
            </w:r>
          </w:p>
        </w:tc>
        <w:tc>
          <w:tcPr>
            <w:tcW w:w="0" w:type="auto"/>
            <w:tcBorders>
              <w:top w:val="nil"/>
              <w:left w:val="nil"/>
              <w:bottom w:val="single" w:sz="4" w:space="0" w:color="auto"/>
              <w:right w:val="single" w:sz="4" w:space="0" w:color="auto"/>
            </w:tcBorders>
            <w:shd w:val="clear" w:color="auto" w:fill="auto"/>
            <w:noWrap/>
            <w:vAlign w:val="bottom"/>
            <w:hideMark/>
          </w:tcPr>
          <w:p w14:paraId="65BA17B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76.289</w:t>
            </w:r>
          </w:p>
        </w:tc>
        <w:tc>
          <w:tcPr>
            <w:tcW w:w="0" w:type="auto"/>
            <w:tcBorders>
              <w:top w:val="nil"/>
              <w:left w:val="nil"/>
              <w:bottom w:val="single" w:sz="4" w:space="0" w:color="auto"/>
              <w:right w:val="single" w:sz="4" w:space="0" w:color="auto"/>
            </w:tcBorders>
            <w:shd w:val="clear" w:color="auto" w:fill="auto"/>
            <w:noWrap/>
            <w:vAlign w:val="bottom"/>
            <w:hideMark/>
          </w:tcPr>
          <w:p w14:paraId="2F2DF89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28</w:t>
            </w:r>
          </w:p>
        </w:tc>
        <w:tc>
          <w:tcPr>
            <w:tcW w:w="0" w:type="auto"/>
            <w:tcBorders>
              <w:top w:val="nil"/>
              <w:left w:val="nil"/>
              <w:bottom w:val="single" w:sz="4" w:space="0" w:color="auto"/>
              <w:right w:val="single" w:sz="4" w:space="0" w:color="auto"/>
            </w:tcBorders>
            <w:shd w:val="clear" w:color="auto" w:fill="auto"/>
            <w:noWrap/>
            <w:vAlign w:val="bottom"/>
            <w:hideMark/>
          </w:tcPr>
          <w:p w14:paraId="11A5A806"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BRAND ON DOBOOKL.-SZh-2</w:t>
            </w:r>
          </w:p>
        </w:tc>
        <w:tc>
          <w:tcPr>
            <w:tcW w:w="0" w:type="auto"/>
            <w:tcBorders>
              <w:top w:val="nil"/>
              <w:left w:val="nil"/>
              <w:bottom w:val="single" w:sz="4" w:space="0" w:color="auto"/>
              <w:right w:val="single" w:sz="4" w:space="0" w:color="auto"/>
            </w:tcBorders>
            <w:shd w:val="clear" w:color="auto" w:fill="auto"/>
            <w:noWrap/>
            <w:vAlign w:val="bottom"/>
            <w:hideMark/>
          </w:tcPr>
          <w:p w14:paraId="1B2B9D6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0.124</w:t>
            </w:r>
          </w:p>
        </w:tc>
        <w:tc>
          <w:tcPr>
            <w:tcW w:w="0" w:type="auto"/>
            <w:tcBorders>
              <w:top w:val="nil"/>
              <w:left w:val="nil"/>
              <w:bottom w:val="single" w:sz="4" w:space="0" w:color="auto"/>
              <w:right w:val="single" w:sz="4" w:space="0" w:color="auto"/>
            </w:tcBorders>
            <w:shd w:val="clear" w:color="auto" w:fill="auto"/>
            <w:noWrap/>
            <w:vAlign w:val="bottom"/>
            <w:hideMark/>
          </w:tcPr>
          <w:p w14:paraId="7341A31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99.135</w:t>
            </w:r>
          </w:p>
        </w:tc>
      </w:tr>
      <w:tr w:rsidR="00572363" w:rsidRPr="00572363" w14:paraId="76AF7C9B"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CCC85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75</w:t>
            </w:r>
          </w:p>
        </w:tc>
        <w:tc>
          <w:tcPr>
            <w:tcW w:w="0" w:type="auto"/>
            <w:tcBorders>
              <w:top w:val="nil"/>
              <w:left w:val="nil"/>
              <w:bottom w:val="single" w:sz="4" w:space="0" w:color="auto"/>
              <w:right w:val="single" w:sz="4" w:space="0" w:color="auto"/>
            </w:tcBorders>
            <w:shd w:val="clear" w:color="auto" w:fill="auto"/>
            <w:noWrap/>
            <w:vAlign w:val="bottom"/>
            <w:hideMark/>
          </w:tcPr>
          <w:p w14:paraId="2C2DECD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77.320</w:t>
            </w:r>
          </w:p>
        </w:tc>
        <w:tc>
          <w:tcPr>
            <w:tcW w:w="0" w:type="auto"/>
            <w:tcBorders>
              <w:top w:val="nil"/>
              <w:left w:val="nil"/>
              <w:bottom w:val="single" w:sz="4" w:space="0" w:color="auto"/>
              <w:right w:val="single" w:sz="4" w:space="0" w:color="auto"/>
            </w:tcBorders>
            <w:shd w:val="clear" w:color="auto" w:fill="auto"/>
            <w:noWrap/>
            <w:vAlign w:val="bottom"/>
            <w:hideMark/>
          </w:tcPr>
          <w:p w14:paraId="78E317D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38</w:t>
            </w:r>
          </w:p>
        </w:tc>
        <w:tc>
          <w:tcPr>
            <w:tcW w:w="0" w:type="auto"/>
            <w:tcBorders>
              <w:top w:val="nil"/>
              <w:left w:val="nil"/>
              <w:bottom w:val="single" w:sz="4" w:space="0" w:color="auto"/>
              <w:right w:val="single" w:sz="4" w:space="0" w:color="auto"/>
            </w:tcBorders>
            <w:shd w:val="clear" w:color="auto" w:fill="auto"/>
            <w:noWrap/>
            <w:vAlign w:val="bottom"/>
            <w:hideMark/>
          </w:tcPr>
          <w:p w14:paraId="3B1788D9"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GRADE ON VODONEPR-W12</w:t>
            </w:r>
          </w:p>
        </w:tc>
        <w:tc>
          <w:tcPr>
            <w:tcW w:w="0" w:type="auto"/>
            <w:tcBorders>
              <w:top w:val="nil"/>
              <w:left w:val="nil"/>
              <w:bottom w:val="single" w:sz="4" w:space="0" w:color="auto"/>
              <w:right w:val="single" w:sz="4" w:space="0" w:color="auto"/>
            </w:tcBorders>
            <w:shd w:val="clear" w:color="auto" w:fill="auto"/>
            <w:noWrap/>
            <w:vAlign w:val="bottom"/>
            <w:hideMark/>
          </w:tcPr>
          <w:p w14:paraId="10E9C79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0.124</w:t>
            </w:r>
          </w:p>
        </w:tc>
        <w:tc>
          <w:tcPr>
            <w:tcW w:w="0" w:type="auto"/>
            <w:tcBorders>
              <w:top w:val="nil"/>
              <w:left w:val="nil"/>
              <w:bottom w:val="single" w:sz="4" w:space="0" w:color="auto"/>
              <w:right w:val="single" w:sz="4" w:space="0" w:color="auto"/>
            </w:tcBorders>
            <w:shd w:val="clear" w:color="auto" w:fill="auto"/>
            <w:noWrap/>
            <w:vAlign w:val="bottom"/>
            <w:hideMark/>
          </w:tcPr>
          <w:p w14:paraId="739A049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99.258</w:t>
            </w:r>
          </w:p>
        </w:tc>
      </w:tr>
      <w:tr w:rsidR="00572363" w:rsidRPr="00572363" w14:paraId="06670F6E"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4C3F7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76</w:t>
            </w:r>
          </w:p>
        </w:tc>
        <w:tc>
          <w:tcPr>
            <w:tcW w:w="0" w:type="auto"/>
            <w:tcBorders>
              <w:top w:val="nil"/>
              <w:left w:val="nil"/>
              <w:bottom w:val="single" w:sz="4" w:space="0" w:color="auto"/>
              <w:right w:val="single" w:sz="4" w:space="0" w:color="auto"/>
            </w:tcBorders>
            <w:shd w:val="clear" w:color="auto" w:fill="auto"/>
            <w:noWrap/>
            <w:vAlign w:val="bottom"/>
            <w:hideMark/>
          </w:tcPr>
          <w:p w14:paraId="192BAD7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78.351</w:t>
            </w:r>
          </w:p>
        </w:tc>
        <w:tc>
          <w:tcPr>
            <w:tcW w:w="0" w:type="auto"/>
            <w:tcBorders>
              <w:top w:val="nil"/>
              <w:left w:val="nil"/>
              <w:bottom w:val="single" w:sz="4" w:space="0" w:color="auto"/>
              <w:right w:val="single" w:sz="4" w:space="0" w:color="auto"/>
            </w:tcBorders>
            <w:shd w:val="clear" w:color="auto" w:fill="auto"/>
            <w:noWrap/>
            <w:vAlign w:val="bottom"/>
            <w:hideMark/>
          </w:tcPr>
          <w:p w14:paraId="3BAB9EE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72</w:t>
            </w:r>
          </w:p>
        </w:tc>
        <w:tc>
          <w:tcPr>
            <w:tcW w:w="0" w:type="auto"/>
            <w:tcBorders>
              <w:top w:val="nil"/>
              <w:left w:val="nil"/>
              <w:bottom w:val="single" w:sz="4" w:space="0" w:color="auto"/>
              <w:right w:val="single" w:sz="4" w:space="0" w:color="auto"/>
            </w:tcBorders>
            <w:shd w:val="clear" w:color="auto" w:fill="auto"/>
            <w:noWrap/>
            <w:vAlign w:val="bottom"/>
            <w:hideMark/>
          </w:tcPr>
          <w:p w14:paraId="41FAEAFD"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MARK BETH. MIXTURES M KG/SM KV-5/5-{460.0, 550.0}</w:t>
            </w:r>
          </w:p>
        </w:tc>
        <w:tc>
          <w:tcPr>
            <w:tcW w:w="0" w:type="auto"/>
            <w:tcBorders>
              <w:top w:val="nil"/>
              <w:left w:val="nil"/>
              <w:bottom w:val="single" w:sz="4" w:space="0" w:color="auto"/>
              <w:right w:val="single" w:sz="4" w:space="0" w:color="auto"/>
            </w:tcBorders>
            <w:shd w:val="clear" w:color="auto" w:fill="auto"/>
            <w:noWrap/>
            <w:vAlign w:val="bottom"/>
            <w:hideMark/>
          </w:tcPr>
          <w:p w14:paraId="5215D02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0.124</w:t>
            </w:r>
          </w:p>
        </w:tc>
        <w:tc>
          <w:tcPr>
            <w:tcW w:w="0" w:type="auto"/>
            <w:tcBorders>
              <w:top w:val="nil"/>
              <w:left w:val="nil"/>
              <w:bottom w:val="single" w:sz="4" w:space="0" w:color="auto"/>
              <w:right w:val="single" w:sz="4" w:space="0" w:color="auto"/>
            </w:tcBorders>
            <w:shd w:val="clear" w:color="auto" w:fill="auto"/>
            <w:noWrap/>
            <w:vAlign w:val="bottom"/>
            <w:hideMark/>
          </w:tcPr>
          <w:p w14:paraId="29DFB67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99.382</w:t>
            </w:r>
          </w:p>
        </w:tc>
      </w:tr>
      <w:tr w:rsidR="00572363" w:rsidRPr="00572363" w14:paraId="37C4C961"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C7A48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77</w:t>
            </w:r>
          </w:p>
        </w:tc>
        <w:tc>
          <w:tcPr>
            <w:tcW w:w="0" w:type="auto"/>
            <w:tcBorders>
              <w:top w:val="nil"/>
              <w:left w:val="nil"/>
              <w:bottom w:val="single" w:sz="4" w:space="0" w:color="auto"/>
              <w:right w:val="single" w:sz="4" w:space="0" w:color="auto"/>
            </w:tcBorders>
            <w:shd w:val="clear" w:color="auto" w:fill="auto"/>
            <w:noWrap/>
            <w:vAlign w:val="bottom"/>
            <w:hideMark/>
          </w:tcPr>
          <w:p w14:paraId="17FFF0B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79.381</w:t>
            </w:r>
          </w:p>
        </w:tc>
        <w:tc>
          <w:tcPr>
            <w:tcW w:w="0" w:type="auto"/>
            <w:tcBorders>
              <w:top w:val="nil"/>
              <w:left w:val="nil"/>
              <w:bottom w:val="single" w:sz="4" w:space="0" w:color="auto"/>
              <w:right w:val="single" w:sz="4" w:space="0" w:color="auto"/>
            </w:tcBorders>
            <w:shd w:val="clear" w:color="auto" w:fill="auto"/>
            <w:noWrap/>
            <w:vAlign w:val="bottom"/>
            <w:hideMark/>
          </w:tcPr>
          <w:p w14:paraId="50C35BC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14</w:t>
            </w:r>
          </w:p>
        </w:tc>
        <w:tc>
          <w:tcPr>
            <w:tcW w:w="0" w:type="auto"/>
            <w:tcBorders>
              <w:top w:val="nil"/>
              <w:left w:val="nil"/>
              <w:bottom w:val="single" w:sz="4" w:space="0" w:color="auto"/>
              <w:right w:val="single" w:sz="4" w:space="0" w:color="auto"/>
            </w:tcBorders>
            <w:shd w:val="clear" w:color="auto" w:fill="auto"/>
            <w:noWrap/>
            <w:vAlign w:val="bottom"/>
            <w:hideMark/>
          </w:tcPr>
          <w:p w14:paraId="71A3AD76"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COMPRESSION-M150</w:t>
            </w:r>
          </w:p>
        </w:tc>
        <w:tc>
          <w:tcPr>
            <w:tcW w:w="0" w:type="auto"/>
            <w:tcBorders>
              <w:top w:val="nil"/>
              <w:left w:val="nil"/>
              <w:bottom w:val="single" w:sz="4" w:space="0" w:color="auto"/>
              <w:right w:val="single" w:sz="4" w:space="0" w:color="auto"/>
            </w:tcBorders>
            <w:shd w:val="clear" w:color="auto" w:fill="auto"/>
            <w:noWrap/>
            <w:vAlign w:val="bottom"/>
            <w:hideMark/>
          </w:tcPr>
          <w:p w14:paraId="2F428A7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0.082</w:t>
            </w:r>
          </w:p>
        </w:tc>
        <w:tc>
          <w:tcPr>
            <w:tcW w:w="0" w:type="auto"/>
            <w:tcBorders>
              <w:top w:val="nil"/>
              <w:left w:val="nil"/>
              <w:bottom w:val="single" w:sz="4" w:space="0" w:color="auto"/>
              <w:right w:val="single" w:sz="4" w:space="0" w:color="auto"/>
            </w:tcBorders>
            <w:shd w:val="clear" w:color="auto" w:fill="auto"/>
            <w:noWrap/>
            <w:vAlign w:val="bottom"/>
            <w:hideMark/>
          </w:tcPr>
          <w:p w14:paraId="26C6E82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99.464</w:t>
            </w:r>
          </w:p>
        </w:tc>
      </w:tr>
      <w:tr w:rsidR="00572363" w:rsidRPr="00572363" w14:paraId="3E81EA7A"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6E645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78</w:t>
            </w:r>
          </w:p>
        </w:tc>
        <w:tc>
          <w:tcPr>
            <w:tcW w:w="0" w:type="auto"/>
            <w:tcBorders>
              <w:top w:val="nil"/>
              <w:left w:val="nil"/>
              <w:bottom w:val="single" w:sz="4" w:space="0" w:color="auto"/>
              <w:right w:val="single" w:sz="4" w:space="0" w:color="auto"/>
            </w:tcBorders>
            <w:shd w:val="clear" w:color="auto" w:fill="auto"/>
            <w:noWrap/>
            <w:vAlign w:val="bottom"/>
            <w:hideMark/>
          </w:tcPr>
          <w:p w14:paraId="0D0BDF6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80.412</w:t>
            </w:r>
          </w:p>
        </w:tc>
        <w:tc>
          <w:tcPr>
            <w:tcW w:w="0" w:type="auto"/>
            <w:tcBorders>
              <w:top w:val="nil"/>
              <w:left w:val="nil"/>
              <w:bottom w:val="single" w:sz="4" w:space="0" w:color="auto"/>
              <w:right w:val="single" w:sz="4" w:space="0" w:color="auto"/>
            </w:tcBorders>
            <w:shd w:val="clear" w:color="auto" w:fill="auto"/>
            <w:noWrap/>
            <w:vAlign w:val="bottom"/>
            <w:hideMark/>
          </w:tcPr>
          <w:p w14:paraId="1B865A0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0C3939DB"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COMPRESSION-M200</w:t>
            </w:r>
          </w:p>
        </w:tc>
        <w:tc>
          <w:tcPr>
            <w:tcW w:w="0" w:type="auto"/>
            <w:tcBorders>
              <w:top w:val="nil"/>
              <w:left w:val="nil"/>
              <w:bottom w:val="single" w:sz="4" w:space="0" w:color="auto"/>
              <w:right w:val="single" w:sz="4" w:space="0" w:color="auto"/>
            </w:tcBorders>
            <w:shd w:val="clear" w:color="auto" w:fill="auto"/>
            <w:noWrap/>
            <w:vAlign w:val="bottom"/>
            <w:hideMark/>
          </w:tcPr>
          <w:p w14:paraId="0A6D429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0.082</w:t>
            </w:r>
          </w:p>
        </w:tc>
        <w:tc>
          <w:tcPr>
            <w:tcW w:w="0" w:type="auto"/>
            <w:tcBorders>
              <w:top w:val="nil"/>
              <w:left w:val="nil"/>
              <w:bottom w:val="single" w:sz="4" w:space="0" w:color="auto"/>
              <w:right w:val="single" w:sz="4" w:space="0" w:color="auto"/>
            </w:tcBorders>
            <w:shd w:val="clear" w:color="auto" w:fill="auto"/>
            <w:noWrap/>
            <w:vAlign w:val="bottom"/>
            <w:hideMark/>
          </w:tcPr>
          <w:p w14:paraId="1C9FEE3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99.547</w:t>
            </w:r>
          </w:p>
        </w:tc>
      </w:tr>
      <w:tr w:rsidR="00572363" w:rsidRPr="00572363" w14:paraId="1DED1145"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0D1CE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79</w:t>
            </w:r>
          </w:p>
        </w:tc>
        <w:tc>
          <w:tcPr>
            <w:tcW w:w="0" w:type="auto"/>
            <w:tcBorders>
              <w:top w:val="nil"/>
              <w:left w:val="nil"/>
              <w:bottom w:val="single" w:sz="4" w:space="0" w:color="auto"/>
              <w:right w:val="single" w:sz="4" w:space="0" w:color="auto"/>
            </w:tcBorders>
            <w:shd w:val="clear" w:color="auto" w:fill="auto"/>
            <w:noWrap/>
            <w:vAlign w:val="bottom"/>
            <w:hideMark/>
          </w:tcPr>
          <w:p w14:paraId="271A371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81.443</w:t>
            </w:r>
          </w:p>
        </w:tc>
        <w:tc>
          <w:tcPr>
            <w:tcW w:w="0" w:type="auto"/>
            <w:tcBorders>
              <w:top w:val="nil"/>
              <w:left w:val="nil"/>
              <w:bottom w:val="single" w:sz="4" w:space="0" w:color="auto"/>
              <w:right w:val="single" w:sz="4" w:space="0" w:color="auto"/>
            </w:tcBorders>
            <w:shd w:val="clear" w:color="auto" w:fill="auto"/>
            <w:noWrap/>
            <w:vAlign w:val="bottom"/>
            <w:hideMark/>
          </w:tcPr>
          <w:p w14:paraId="33C116A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26</w:t>
            </w:r>
          </w:p>
        </w:tc>
        <w:tc>
          <w:tcPr>
            <w:tcW w:w="0" w:type="auto"/>
            <w:tcBorders>
              <w:top w:val="nil"/>
              <w:left w:val="nil"/>
              <w:bottom w:val="single" w:sz="4" w:space="0" w:color="auto"/>
              <w:right w:val="single" w:sz="4" w:space="0" w:color="auto"/>
            </w:tcBorders>
            <w:shd w:val="clear" w:color="auto" w:fill="auto"/>
            <w:noWrap/>
            <w:vAlign w:val="bottom"/>
            <w:hideMark/>
          </w:tcPr>
          <w:p w14:paraId="118F94BC"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BRAND ON DOBOOKL.-P5 b.us</w:t>
            </w:r>
          </w:p>
        </w:tc>
        <w:tc>
          <w:tcPr>
            <w:tcW w:w="0" w:type="auto"/>
            <w:tcBorders>
              <w:top w:val="nil"/>
              <w:left w:val="nil"/>
              <w:bottom w:val="single" w:sz="4" w:space="0" w:color="auto"/>
              <w:right w:val="single" w:sz="4" w:space="0" w:color="auto"/>
            </w:tcBorders>
            <w:shd w:val="clear" w:color="auto" w:fill="auto"/>
            <w:noWrap/>
            <w:vAlign w:val="bottom"/>
            <w:hideMark/>
          </w:tcPr>
          <w:p w14:paraId="4C49B86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0.082</w:t>
            </w:r>
          </w:p>
        </w:tc>
        <w:tc>
          <w:tcPr>
            <w:tcW w:w="0" w:type="auto"/>
            <w:tcBorders>
              <w:top w:val="nil"/>
              <w:left w:val="nil"/>
              <w:bottom w:val="single" w:sz="4" w:space="0" w:color="auto"/>
              <w:right w:val="single" w:sz="4" w:space="0" w:color="auto"/>
            </w:tcBorders>
            <w:shd w:val="clear" w:color="auto" w:fill="auto"/>
            <w:noWrap/>
            <w:vAlign w:val="bottom"/>
            <w:hideMark/>
          </w:tcPr>
          <w:p w14:paraId="4333310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99.629</w:t>
            </w:r>
          </w:p>
        </w:tc>
      </w:tr>
      <w:tr w:rsidR="00572363" w:rsidRPr="00572363" w14:paraId="206F8318"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BC463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80</w:t>
            </w:r>
          </w:p>
        </w:tc>
        <w:tc>
          <w:tcPr>
            <w:tcW w:w="0" w:type="auto"/>
            <w:tcBorders>
              <w:top w:val="nil"/>
              <w:left w:val="nil"/>
              <w:bottom w:val="single" w:sz="4" w:space="0" w:color="auto"/>
              <w:right w:val="single" w:sz="4" w:space="0" w:color="auto"/>
            </w:tcBorders>
            <w:shd w:val="clear" w:color="auto" w:fill="auto"/>
            <w:noWrap/>
            <w:vAlign w:val="bottom"/>
            <w:hideMark/>
          </w:tcPr>
          <w:p w14:paraId="13DF07D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82.474</w:t>
            </w:r>
          </w:p>
        </w:tc>
        <w:tc>
          <w:tcPr>
            <w:tcW w:w="0" w:type="auto"/>
            <w:tcBorders>
              <w:top w:val="nil"/>
              <w:left w:val="nil"/>
              <w:bottom w:val="single" w:sz="4" w:space="0" w:color="auto"/>
              <w:right w:val="single" w:sz="4" w:space="0" w:color="auto"/>
            </w:tcBorders>
            <w:shd w:val="clear" w:color="auto" w:fill="auto"/>
            <w:noWrap/>
            <w:vAlign w:val="bottom"/>
            <w:hideMark/>
          </w:tcPr>
          <w:p w14:paraId="6E3BDA9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27</w:t>
            </w:r>
          </w:p>
        </w:tc>
        <w:tc>
          <w:tcPr>
            <w:tcW w:w="0" w:type="auto"/>
            <w:tcBorders>
              <w:top w:val="nil"/>
              <w:left w:val="nil"/>
              <w:bottom w:val="single" w:sz="4" w:space="0" w:color="auto"/>
              <w:right w:val="single" w:sz="4" w:space="0" w:color="auto"/>
            </w:tcBorders>
            <w:shd w:val="clear" w:color="auto" w:fill="auto"/>
            <w:noWrap/>
            <w:vAlign w:val="bottom"/>
            <w:hideMark/>
          </w:tcPr>
          <w:p w14:paraId="093D5110"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BRAND ON DOBOOKL.-P5 (</w:t>
            </w:r>
            <w:proofErr w:type="spellStart"/>
            <w:r w:rsidRPr="008951B5">
              <w:rPr>
                <w:rFonts w:ascii="Calibri" w:eastAsia="Times New Roman" w:hAnsi="Calibri" w:cs="Calibri"/>
                <w:color w:val="000000"/>
                <w:sz w:val="16"/>
                <w:szCs w:val="16"/>
                <w:lang w:val="en-US"/>
              </w:rPr>
              <w:t>b us</w:t>
            </w:r>
            <w:proofErr w:type="spellEnd"/>
            <w:r w:rsidRPr="008951B5">
              <w:rPr>
                <w:rFonts w:ascii="Calibri" w:eastAsia="Times New Roman" w:hAnsi="Calibri" w:cs="Calibri"/>
                <w:color w:val="000000"/>
                <w:sz w:val="16"/>
                <w:szCs w:val="16"/>
                <w:lang w:val="en-US"/>
              </w:rPr>
              <w:t>)</w:t>
            </w:r>
          </w:p>
        </w:tc>
        <w:tc>
          <w:tcPr>
            <w:tcW w:w="0" w:type="auto"/>
            <w:tcBorders>
              <w:top w:val="nil"/>
              <w:left w:val="nil"/>
              <w:bottom w:val="single" w:sz="4" w:space="0" w:color="auto"/>
              <w:right w:val="single" w:sz="4" w:space="0" w:color="auto"/>
            </w:tcBorders>
            <w:shd w:val="clear" w:color="auto" w:fill="auto"/>
            <w:noWrap/>
            <w:vAlign w:val="bottom"/>
            <w:hideMark/>
          </w:tcPr>
          <w:p w14:paraId="105B788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0.082</w:t>
            </w:r>
          </w:p>
        </w:tc>
        <w:tc>
          <w:tcPr>
            <w:tcW w:w="0" w:type="auto"/>
            <w:tcBorders>
              <w:top w:val="nil"/>
              <w:left w:val="nil"/>
              <w:bottom w:val="single" w:sz="4" w:space="0" w:color="auto"/>
              <w:right w:val="single" w:sz="4" w:space="0" w:color="auto"/>
            </w:tcBorders>
            <w:shd w:val="clear" w:color="auto" w:fill="auto"/>
            <w:noWrap/>
            <w:vAlign w:val="bottom"/>
            <w:hideMark/>
          </w:tcPr>
          <w:p w14:paraId="202AAE5A"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99.712</w:t>
            </w:r>
          </w:p>
        </w:tc>
      </w:tr>
      <w:tr w:rsidR="00572363" w:rsidRPr="00572363" w14:paraId="39DEB6B4"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0505B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81</w:t>
            </w:r>
          </w:p>
        </w:tc>
        <w:tc>
          <w:tcPr>
            <w:tcW w:w="0" w:type="auto"/>
            <w:tcBorders>
              <w:top w:val="nil"/>
              <w:left w:val="nil"/>
              <w:bottom w:val="single" w:sz="4" w:space="0" w:color="auto"/>
              <w:right w:val="single" w:sz="4" w:space="0" w:color="auto"/>
            </w:tcBorders>
            <w:shd w:val="clear" w:color="auto" w:fill="auto"/>
            <w:noWrap/>
            <w:vAlign w:val="bottom"/>
            <w:hideMark/>
          </w:tcPr>
          <w:p w14:paraId="68B9EB3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83.505</w:t>
            </w:r>
          </w:p>
        </w:tc>
        <w:tc>
          <w:tcPr>
            <w:tcW w:w="0" w:type="auto"/>
            <w:tcBorders>
              <w:top w:val="nil"/>
              <w:left w:val="nil"/>
              <w:bottom w:val="single" w:sz="4" w:space="0" w:color="auto"/>
              <w:right w:val="single" w:sz="4" w:space="0" w:color="auto"/>
            </w:tcBorders>
            <w:shd w:val="clear" w:color="auto" w:fill="auto"/>
            <w:noWrap/>
            <w:vAlign w:val="bottom"/>
            <w:hideMark/>
          </w:tcPr>
          <w:p w14:paraId="3F8188C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33</w:t>
            </w:r>
          </w:p>
        </w:tc>
        <w:tc>
          <w:tcPr>
            <w:tcW w:w="0" w:type="auto"/>
            <w:tcBorders>
              <w:top w:val="nil"/>
              <w:left w:val="nil"/>
              <w:bottom w:val="single" w:sz="4" w:space="0" w:color="auto"/>
              <w:right w:val="single" w:sz="4" w:space="0" w:color="auto"/>
            </w:tcBorders>
            <w:shd w:val="clear" w:color="auto" w:fill="auto"/>
            <w:noWrap/>
            <w:vAlign w:val="bottom"/>
            <w:hideMark/>
          </w:tcPr>
          <w:p w14:paraId="676A08EC"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FROST GRADE-F25</w:t>
            </w:r>
          </w:p>
        </w:tc>
        <w:tc>
          <w:tcPr>
            <w:tcW w:w="0" w:type="auto"/>
            <w:tcBorders>
              <w:top w:val="nil"/>
              <w:left w:val="nil"/>
              <w:bottom w:val="single" w:sz="4" w:space="0" w:color="auto"/>
              <w:right w:val="single" w:sz="4" w:space="0" w:color="auto"/>
            </w:tcBorders>
            <w:shd w:val="clear" w:color="auto" w:fill="auto"/>
            <w:noWrap/>
            <w:vAlign w:val="bottom"/>
            <w:hideMark/>
          </w:tcPr>
          <w:p w14:paraId="69E5278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0.082</w:t>
            </w:r>
          </w:p>
        </w:tc>
        <w:tc>
          <w:tcPr>
            <w:tcW w:w="0" w:type="auto"/>
            <w:tcBorders>
              <w:top w:val="nil"/>
              <w:left w:val="nil"/>
              <w:bottom w:val="single" w:sz="4" w:space="0" w:color="auto"/>
              <w:right w:val="single" w:sz="4" w:space="0" w:color="auto"/>
            </w:tcBorders>
            <w:shd w:val="clear" w:color="auto" w:fill="auto"/>
            <w:noWrap/>
            <w:vAlign w:val="bottom"/>
            <w:hideMark/>
          </w:tcPr>
          <w:p w14:paraId="1729CE5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99.794</w:t>
            </w:r>
          </w:p>
        </w:tc>
      </w:tr>
      <w:tr w:rsidR="00572363" w:rsidRPr="00572363" w14:paraId="79981BBC"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13E6F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82</w:t>
            </w:r>
          </w:p>
        </w:tc>
        <w:tc>
          <w:tcPr>
            <w:tcW w:w="0" w:type="auto"/>
            <w:tcBorders>
              <w:top w:val="nil"/>
              <w:left w:val="nil"/>
              <w:bottom w:val="single" w:sz="4" w:space="0" w:color="auto"/>
              <w:right w:val="single" w:sz="4" w:space="0" w:color="auto"/>
            </w:tcBorders>
            <w:shd w:val="clear" w:color="auto" w:fill="auto"/>
            <w:noWrap/>
            <w:vAlign w:val="bottom"/>
            <w:hideMark/>
          </w:tcPr>
          <w:p w14:paraId="069067D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84.536</w:t>
            </w:r>
          </w:p>
        </w:tc>
        <w:tc>
          <w:tcPr>
            <w:tcW w:w="0" w:type="auto"/>
            <w:tcBorders>
              <w:top w:val="nil"/>
              <w:left w:val="nil"/>
              <w:bottom w:val="single" w:sz="4" w:space="0" w:color="auto"/>
              <w:right w:val="single" w:sz="4" w:space="0" w:color="auto"/>
            </w:tcBorders>
            <w:shd w:val="clear" w:color="auto" w:fill="auto"/>
            <w:noWrap/>
            <w:vAlign w:val="bottom"/>
            <w:hideMark/>
          </w:tcPr>
          <w:p w14:paraId="6CEBD82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93</w:t>
            </w:r>
          </w:p>
        </w:tc>
        <w:tc>
          <w:tcPr>
            <w:tcW w:w="0" w:type="auto"/>
            <w:tcBorders>
              <w:top w:val="nil"/>
              <w:left w:val="nil"/>
              <w:bottom w:val="single" w:sz="4" w:space="0" w:color="auto"/>
              <w:right w:val="single" w:sz="4" w:space="0" w:color="auto"/>
            </w:tcBorders>
            <w:shd w:val="clear" w:color="auto" w:fill="auto"/>
            <w:noWrap/>
            <w:vAlign w:val="bottom"/>
            <w:hideMark/>
          </w:tcPr>
          <w:p w14:paraId="2ED11DFA"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TOTAL COST OF FSG RUB/M CUB-1/5-{1107.6, 1418.8}</w:t>
            </w:r>
          </w:p>
        </w:tc>
        <w:tc>
          <w:tcPr>
            <w:tcW w:w="0" w:type="auto"/>
            <w:tcBorders>
              <w:top w:val="nil"/>
              <w:left w:val="nil"/>
              <w:bottom w:val="single" w:sz="4" w:space="0" w:color="auto"/>
              <w:right w:val="single" w:sz="4" w:space="0" w:color="auto"/>
            </w:tcBorders>
            <w:shd w:val="clear" w:color="auto" w:fill="auto"/>
            <w:noWrap/>
            <w:vAlign w:val="bottom"/>
            <w:hideMark/>
          </w:tcPr>
          <w:p w14:paraId="2777BB6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0.082</w:t>
            </w:r>
          </w:p>
        </w:tc>
        <w:tc>
          <w:tcPr>
            <w:tcW w:w="0" w:type="auto"/>
            <w:tcBorders>
              <w:top w:val="nil"/>
              <w:left w:val="nil"/>
              <w:bottom w:val="single" w:sz="4" w:space="0" w:color="auto"/>
              <w:right w:val="single" w:sz="4" w:space="0" w:color="auto"/>
            </w:tcBorders>
            <w:shd w:val="clear" w:color="auto" w:fill="auto"/>
            <w:noWrap/>
            <w:vAlign w:val="bottom"/>
            <w:hideMark/>
          </w:tcPr>
          <w:p w14:paraId="375CAE5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99.876</w:t>
            </w:r>
          </w:p>
        </w:tc>
      </w:tr>
      <w:tr w:rsidR="00572363" w:rsidRPr="00572363" w14:paraId="46A2A447"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6CF1F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83</w:t>
            </w:r>
          </w:p>
        </w:tc>
        <w:tc>
          <w:tcPr>
            <w:tcW w:w="0" w:type="auto"/>
            <w:tcBorders>
              <w:top w:val="nil"/>
              <w:left w:val="nil"/>
              <w:bottom w:val="single" w:sz="4" w:space="0" w:color="auto"/>
              <w:right w:val="single" w:sz="4" w:space="0" w:color="auto"/>
            </w:tcBorders>
            <w:shd w:val="clear" w:color="auto" w:fill="auto"/>
            <w:noWrap/>
            <w:vAlign w:val="bottom"/>
            <w:hideMark/>
          </w:tcPr>
          <w:p w14:paraId="7D8C1F9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85.567</w:t>
            </w:r>
          </w:p>
        </w:tc>
        <w:tc>
          <w:tcPr>
            <w:tcW w:w="0" w:type="auto"/>
            <w:tcBorders>
              <w:top w:val="nil"/>
              <w:left w:val="nil"/>
              <w:bottom w:val="single" w:sz="4" w:space="0" w:color="auto"/>
              <w:right w:val="single" w:sz="4" w:space="0" w:color="auto"/>
            </w:tcBorders>
            <w:shd w:val="clear" w:color="auto" w:fill="auto"/>
            <w:noWrap/>
            <w:vAlign w:val="bottom"/>
            <w:hideMark/>
          </w:tcPr>
          <w:p w14:paraId="03A4FC4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6B6E5B7F"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COMPRESSION-IN 12.5</w:t>
            </w:r>
          </w:p>
        </w:tc>
        <w:tc>
          <w:tcPr>
            <w:tcW w:w="0" w:type="auto"/>
            <w:tcBorders>
              <w:top w:val="nil"/>
              <w:left w:val="nil"/>
              <w:bottom w:val="single" w:sz="4" w:space="0" w:color="auto"/>
              <w:right w:val="single" w:sz="4" w:space="0" w:color="auto"/>
            </w:tcBorders>
            <w:shd w:val="clear" w:color="auto" w:fill="auto"/>
            <w:noWrap/>
            <w:vAlign w:val="bottom"/>
            <w:hideMark/>
          </w:tcPr>
          <w:p w14:paraId="03B90A1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0.041</w:t>
            </w:r>
          </w:p>
        </w:tc>
        <w:tc>
          <w:tcPr>
            <w:tcW w:w="0" w:type="auto"/>
            <w:tcBorders>
              <w:top w:val="nil"/>
              <w:left w:val="nil"/>
              <w:bottom w:val="single" w:sz="4" w:space="0" w:color="auto"/>
              <w:right w:val="single" w:sz="4" w:space="0" w:color="auto"/>
            </w:tcBorders>
            <w:shd w:val="clear" w:color="auto" w:fill="auto"/>
            <w:noWrap/>
            <w:vAlign w:val="bottom"/>
            <w:hideMark/>
          </w:tcPr>
          <w:p w14:paraId="6CC46D5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99.918</w:t>
            </w:r>
          </w:p>
        </w:tc>
      </w:tr>
      <w:tr w:rsidR="00572363" w:rsidRPr="00572363" w14:paraId="22424E11"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85085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84</w:t>
            </w:r>
          </w:p>
        </w:tc>
        <w:tc>
          <w:tcPr>
            <w:tcW w:w="0" w:type="auto"/>
            <w:tcBorders>
              <w:top w:val="nil"/>
              <w:left w:val="nil"/>
              <w:bottom w:val="single" w:sz="4" w:space="0" w:color="auto"/>
              <w:right w:val="single" w:sz="4" w:space="0" w:color="auto"/>
            </w:tcBorders>
            <w:shd w:val="clear" w:color="auto" w:fill="auto"/>
            <w:noWrap/>
            <w:vAlign w:val="bottom"/>
            <w:hideMark/>
          </w:tcPr>
          <w:p w14:paraId="529DD58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86.598</w:t>
            </w:r>
          </w:p>
        </w:tc>
        <w:tc>
          <w:tcPr>
            <w:tcW w:w="0" w:type="auto"/>
            <w:tcBorders>
              <w:top w:val="nil"/>
              <w:left w:val="nil"/>
              <w:bottom w:val="single" w:sz="4" w:space="0" w:color="auto"/>
              <w:right w:val="single" w:sz="4" w:space="0" w:color="auto"/>
            </w:tcBorders>
            <w:shd w:val="clear" w:color="auto" w:fill="auto"/>
            <w:noWrap/>
            <w:vAlign w:val="bottom"/>
            <w:hideMark/>
          </w:tcPr>
          <w:p w14:paraId="0C16B4A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12</w:t>
            </w:r>
          </w:p>
        </w:tc>
        <w:tc>
          <w:tcPr>
            <w:tcW w:w="0" w:type="auto"/>
            <w:tcBorders>
              <w:top w:val="nil"/>
              <w:left w:val="nil"/>
              <w:bottom w:val="single" w:sz="4" w:space="0" w:color="auto"/>
              <w:right w:val="single" w:sz="4" w:space="0" w:color="auto"/>
            </w:tcBorders>
            <w:shd w:val="clear" w:color="auto" w:fill="auto"/>
            <w:noWrap/>
            <w:vAlign w:val="bottom"/>
            <w:hideMark/>
          </w:tcPr>
          <w:p w14:paraId="5E1C4A9F"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STRENGTH CLASS IN COMPRESSION-M 100</w:t>
            </w:r>
          </w:p>
        </w:tc>
        <w:tc>
          <w:tcPr>
            <w:tcW w:w="0" w:type="auto"/>
            <w:tcBorders>
              <w:top w:val="nil"/>
              <w:left w:val="nil"/>
              <w:bottom w:val="single" w:sz="4" w:space="0" w:color="auto"/>
              <w:right w:val="single" w:sz="4" w:space="0" w:color="auto"/>
            </w:tcBorders>
            <w:shd w:val="clear" w:color="auto" w:fill="auto"/>
            <w:noWrap/>
            <w:vAlign w:val="bottom"/>
            <w:hideMark/>
          </w:tcPr>
          <w:p w14:paraId="7E67903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0.041</w:t>
            </w:r>
          </w:p>
        </w:tc>
        <w:tc>
          <w:tcPr>
            <w:tcW w:w="0" w:type="auto"/>
            <w:tcBorders>
              <w:top w:val="nil"/>
              <w:left w:val="nil"/>
              <w:bottom w:val="single" w:sz="4" w:space="0" w:color="auto"/>
              <w:right w:val="single" w:sz="4" w:space="0" w:color="auto"/>
            </w:tcBorders>
            <w:shd w:val="clear" w:color="auto" w:fill="auto"/>
            <w:noWrap/>
            <w:vAlign w:val="bottom"/>
            <w:hideMark/>
          </w:tcPr>
          <w:p w14:paraId="6613D79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99.959</w:t>
            </w:r>
          </w:p>
        </w:tc>
      </w:tr>
      <w:tr w:rsidR="00572363" w:rsidRPr="00572363" w14:paraId="30550A6A"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B99AF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85</w:t>
            </w:r>
          </w:p>
        </w:tc>
        <w:tc>
          <w:tcPr>
            <w:tcW w:w="0" w:type="auto"/>
            <w:tcBorders>
              <w:top w:val="nil"/>
              <w:left w:val="nil"/>
              <w:bottom w:val="single" w:sz="4" w:space="0" w:color="auto"/>
              <w:right w:val="single" w:sz="4" w:space="0" w:color="auto"/>
            </w:tcBorders>
            <w:shd w:val="clear" w:color="auto" w:fill="auto"/>
            <w:noWrap/>
            <w:vAlign w:val="bottom"/>
            <w:hideMark/>
          </w:tcPr>
          <w:p w14:paraId="3F7B102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87.629</w:t>
            </w:r>
          </w:p>
        </w:tc>
        <w:tc>
          <w:tcPr>
            <w:tcW w:w="0" w:type="auto"/>
            <w:tcBorders>
              <w:top w:val="nil"/>
              <w:left w:val="nil"/>
              <w:bottom w:val="single" w:sz="4" w:space="0" w:color="auto"/>
              <w:right w:val="single" w:sz="4" w:space="0" w:color="auto"/>
            </w:tcBorders>
            <w:shd w:val="clear" w:color="auto" w:fill="auto"/>
            <w:noWrap/>
            <w:vAlign w:val="bottom"/>
            <w:hideMark/>
          </w:tcPr>
          <w:p w14:paraId="6F27B63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13</w:t>
            </w:r>
          </w:p>
        </w:tc>
        <w:tc>
          <w:tcPr>
            <w:tcW w:w="0" w:type="auto"/>
            <w:tcBorders>
              <w:top w:val="nil"/>
              <w:left w:val="nil"/>
              <w:bottom w:val="single" w:sz="4" w:space="0" w:color="auto"/>
              <w:right w:val="single" w:sz="4" w:space="0" w:color="auto"/>
            </w:tcBorders>
            <w:shd w:val="clear" w:color="auto" w:fill="auto"/>
            <w:noWrap/>
            <w:vAlign w:val="bottom"/>
            <w:hideMark/>
          </w:tcPr>
          <w:p w14:paraId="6186DE42"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STRENGTH CLASS COMPRESSION-M100</w:t>
            </w:r>
          </w:p>
        </w:tc>
        <w:tc>
          <w:tcPr>
            <w:tcW w:w="0" w:type="auto"/>
            <w:tcBorders>
              <w:top w:val="nil"/>
              <w:left w:val="nil"/>
              <w:bottom w:val="single" w:sz="4" w:space="0" w:color="auto"/>
              <w:right w:val="single" w:sz="4" w:space="0" w:color="auto"/>
            </w:tcBorders>
            <w:shd w:val="clear" w:color="auto" w:fill="auto"/>
            <w:noWrap/>
            <w:vAlign w:val="bottom"/>
            <w:hideMark/>
          </w:tcPr>
          <w:p w14:paraId="0E09685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0.041</w:t>
            </w:r>
          </w:p>
        </w:tc>
        <w:tc>
          <w:tcPr>
            <w:tcW w:w="0" w:type="auto"/>
            <w:tcBorders>
              <w:top w:val="nil"/>
              <w:left w:val="nil"/>
              <w:bottom w:val="single" w:sz="4" w:space="0" w:color="auto"/>
              <w:right w:val="single" w:sz="4" w:space="0" w:color="auto"/>
            </w:tcBorders>
            <w:shd w:val="clear" w:color="auto" w:fill="auto"/>
            <w:noWrap/>
            <w:vAlign w:val="bottom"/>
            <w:hideMark/>
          </w:tcPr>
          <w:p w14:paraId="19F392D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r>
      <w:tr w:rsidR="00572363" w:rsidRPr="00572363" w14:paraId="33371641"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7D42D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86</w:t>
            </w:r>
          </w:p>
        </w:tc>
        <w:tc>
          <w:tcPr>
            <w:tcW w:w="0" w:type="auto"/>
            <w:tcBorders>
              <w:top w:val="nil"/>
              <w:left w:val="nil"/>
              <w:bottom w:val="single" w:sz="4" w:space="0" w:color="auto"/>
              <w:right w:val="single" w:sz="4" w:space="0" w:color="auto"/>
            </w:tcBorders>
            <w:shd w:val="clear" w:color="auto" w:fill="auto"/>
            <w:noWrap/>
            <w:vAlign w:val="bottom"/>
            <w:hideMark/>
          </w:tcPr>
          <w:p w14:paraId="657A5D7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88.660</w:t>
            </w:r>
          </w:p>
        </w:tc>
        <w:tc>
          <w:tcPr>
            <w:tcW w:w="0" w:type="auto"/>
            <w:tcBorders>
              <w:top w:val="nil"/>
              <w:left w:val="nil"/>
              <w:bottom w:val="single" w:sz="4" w:space="0" w:color="auto"/>
              <w:right w:val="single" w:sz="4" w:space="0" w:color="auto"/>
            </w:tcBorders>
            <w:shd w:val="clear" w:color="auto" w:fill="auto"/>
            <w:noWrap/>
            <w:vAlign w:val="bottom"/>
            <w:hideMark/>
          </w:tcPr>
          <w:p w14:paraId="226087E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44</w:t>
            </w:r>
          </w:p>
        </w:tc>
        <w:tc>
          <w:tcPr>
            <w:tcW w:w="0" w:type="auto"/>
            <w:tcBorders>
              <w:top w:val="nil"/>
              <w:left w:val="nil"/>
              <w:bottom w:val="single" w:sz="4" w:space="0" w:color="auto"/>
              <w:right w:val="single" w:sz="4" w:space="0" w:color="auto"/>
            </w:tcBorders>
            <w:shd w:val="clear" w:color="auto" w:fill="auto"/>
            <w:noWrap/>
            <w:vAlign w:val="bottom"/>
            <w:hideMark/>
          </w:tcPr>
          <w:p w14:paraId="6C49A0EC"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BRAND ACTIVITY OF CEMENT-2/5-{420.0, 440.0}</w:t>
            </w:r>
          </w:p>
        </w:tc>
        <w:tc>
          <w:tcPr>
            <w:tcW w:w="0" w:type="auto"/>
            <w:tcBorders>
              <w:top w:val="nil"/>
              <w:left w:val="nil"/>
              <w:bottom w:val="single" w:sz="4" w:space="0" w:color="auto"/>
              <w:right w:val="single" w:sz="4" w:space="0" w:color="auto"/>
            </w:tcBorders>
            <w:shd w:val="clear" w:color="auto" w:fill="auto"/>
            <w:noWrap/>
            <w:vAlign w:val="bottom"/>
            <w:hideMark/>
          </w:tcPr>
          <w:p w14:paraId="5FAF63E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vAlign w:val="bottom"/>
            <w:hideMark/>
          </w:tcPr>
          <w:p w14:paraId="6699BEB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r>
      <w:tr w:rsidR="00572363" w:rsidRPr="00572363" w14:paraId="4BFA09C4"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5D7AE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87</w:t>
            </w:r>
          </w:p>
        </w:tc>
        <w:tc>
          <w:tcPr>
            <w:tcW w:w="0" w:type="auto"/>
            <w:tcBorders>
              <w:top w:val="nil"/>
              <w:left w:val="nil"/>
              <w:bottom w:val="single" w:sz="4" w:space="0" w:color="auto"/>
              <w:right w:val="single" w:sz="4" w:space="0" w:color="auto"/>
            </w:tcBorders>
            <w:shd w:val="clear" w:color="auto" w:fill="auto"/>
            <w:noWrap/>
            <w:vAlign w:val="bottom"/>
            <w:hideMark/>
          </w:tcPr>
          <w:p w14:paraId="1441C29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89.691</w:t>
            </w:r>
          </w:p>
        </w:tc>
        <w:tc>
          <w:tcPr>
            <w:tcW w:w="0" w:type="auto"/>
            <w:tcBorders>
              <w:top w:val="nil"/>
              <w:left w:val="nil"/>
              <w:bottom w:val="single" w:sz="4" w:space="0" w:color="auto"/>
              <w:right w:val="single" w:sz="4" w:space="0" w:color="auto"/>
            </w:tcBorders>
            <w:shd w:val="clear" w:color="auto" w:fill="auto"/>
            <w:noWrap/>
            <w:vAlign w:val="bottom"/>
            <w:hideMark/>
          </w:tcPr>
          <w:p w14:paraId="39D31BA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45</w:t>
            </w:r>
          </w:p>
        </w:tc>
        <w:tc>
          <w:tcPr>
            <w:tcW w:w="0" w:type="auto"/>
            <w:tcBorders>
              <w:top w:val="nil"/>
              <w:left w:val="nil"/>
              <w:bottom w:val="single" w:sz="4" w:space="0" w:color="auto"/>
              <w:right w:val="single" w:sz="4" w:space="0" w:color="auto"/>
            </w:tcBorders>
            <w:shd w:val="clear" w:color="auto" w:fill="auto"/>
            <w:noWrap/>
            <w:vAlign w:val="bottom"/>
            <w:hideMark/>
          </w:tcPr>
          <w:p w14:paraId="72D8DF15"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BRAND ACTIVITY OF CEMENT-3/5-{440.0, 460.0}</w:t>
            </w:r>
          </w:p>
        </w:tc>
        <w:tc>
          <w:tcPr>
            <w:tcW w:w="0" w:type="auto"/>
            <w:tcBorders>
              <w:top w:val="nil"/>
              <w:left w:val="nil"/>
              <w:bottom w:val="single" w:sz="4" w:space="0" w:color="auto"/>
              <w:right w:val="single" w:sz="4" w:space="0" w:color="auto"/>
            </w:tcBorders>
            <w:shd w:val="clear" w:color="auto" w:fill="auto"/>
            <w:noWrap/>
            <w:vAlign w:val="bottom"/>
            <w:hideMark/>
          </w:tcPr>
          <w:p w14:paraId="04F32DC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vAlign w:val="bottom"/>
            <w:hideMark/>
          </w:tcPr>
          <w:p w14:paraId="002FFC9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r>
      <w:tr w:rsidR="00572363" w:rsidRPr="00572363" w14:paraId="6AB887E4"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55870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88</w:t>
            </w:r>
          </w:p>
        </w:tc>
        <w:tc>
          <w:tcPr>
            <w:tcW w:w="0" w:type="auto"/>
            <w:tcBorders>
              <w:top w:val="nil"/>
              <w:left w:val="nil"/>
              <w:bottom w:val="single" w:sz="4" w:space="0" w:color="auto"/>
              <w:right w:val="single" w:sz="4" w:space="0" w:color="auto"/>
            </w:tcBorders>
            <w:shd w:val="clear" w:color="auto" w:fill="auto"/>
            <w:noWrap/>
            <w:vAlign w:val="bottom"/>
            <w:hideMark/>
          </w:tcPr>
          <w:p w14:paraId="362A3C8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90.722</w:t>
            </w:r>
          </w:p>
        </w:tc>
        <w:tc>
          <w:tcPr>
            <w:tcW w:w="0" w:type="auto"/>
            <w:tcBorders>
              <w:top w:val="nil"/>
              <w:left w:val="nil"/>
              <w:bottom w:val="single" w:sz="4" w:space="0" w:color="auto"/>
              <w:right w:val="single" w:sz="4" w:space="0" w:color="auto"/>
            </w:tcBorders>
            <w:shd w:val="clear" w:color="auto" w:fill="auto"/>
            <w:noWrap/>
            <w:vAlign w:val="bottom"/>
            <w:hideMark/>
          </w:tcPr>
          <w:p w14:paraId="0D612C9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46</w:t>
            </w:r>
          </w:p>
        </w:tc>
        <w:tc>
          <w:tcPr>
            <w:tcW w:w="0" w:type="auto"/>
            <w:tcBorders>
              <w:top w:val="nil"/>
              <w:left w:val="nil"/>
              <w:bottom w:val="single" w:sz="4" w:space="0" w:color="auto"/>
              <w:right w:val="single" w:sz="4" w:space="0" w:color="auto"/>
            </w:tcBorders>
            <w:shd w:val="clear" w:color="auto" w:fill="auto"/>
            <w:noWrap/>
            <w:vAlign w:val="bottom"/>
            <w:hideMark/>
          </w:tcPr>
          <w:p w14:paraId="63F74D27"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BRAND ACTIVITY OF CEMENT-4/5-{460.0, 480.0}</w:t>
            </w:r>
          </w:p>
        </w:tc>
        <w:tc>
          <w:tcPr>
            <w:tcW w:w="0" w:type="auto"/>
            <w:tcBorders>
              <w:top w:val="nil"/>
              <w:left w:val="nil"/>
              <w:bottom w:val="single" w:sz="4" w:space="0" w:color="auto"/>
              <w:right w:val="single" w:sz="4" w:space="0" w:color="auto"/>
            </w:tcBorders>
            <w:shd w:val="clear" w:color="auto" w:fill="auto"/>
            <w:noWrap/>
            <w:vAlign w:val="bottom"/>
            <w:hideMark/>
          </w:tcPr>
          <w:p w14:paraId="2157BDE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vAlign w:val="bottom"/>
            <w:hideMark/>
          </w:tcPr>
          <w:p w14:paraId="3E1C9CC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r>
      <w:tr w:rsidR="00572363" w:rsidRPr="00572363" w14:paraId="5C694C74"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4215B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89</w:t>
            </w:r>
          </w:p>
        </w:tc>
        <w:tc>
          <w:tcPr>
            <w:tcW w:w="0" w:type="auto"/>
            <w:tcBorders>
              <w:top w:val="nil"/>
              <w:left w:val="nil"/>
              <w:bottom w:val="single" w:sz="4" w:space="0" w:color="auto"/>
              <w:right w:val="single" w:sz="4" w:space="0" w:color="auto"/>
            </w:tcBorders>
            <w:shd w:val="clear" w:color="auto" w:fill="auto"/>
            <w:noWrap/>
            <w:vAlign w:val="bottom"/>
            <w:hideMark/>
          </w:tcPr>
          <w:p w14:paraId="3648BA5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91.753</w:t>
            </w:r>
          </w:p>
        </w:tc>
        <w:tc>
          <w:tcPr>
            <w:tcW w:w="0" w:type="auto"/>
            <w:tcBorders>
              <w:top w:val="nil"/>
              <w:left w:val="nil"/>
              <w:bottom w:val="single" w:sz="4" w:space="0" w:color="auto"/>
              <w:right w:val="single" w:sz="4" w:space="0" w:color="auto"/>
            </w:tcBorders>
            <w:shd w:val="clear" w:color="auto" w:fill="auto"/>
            <w:noWrap/>
            <w:vAlign w:val="bottom"/>
            <w:hideMark/>
          </w:tcPr>
          <w:p w14:paraId="1F209A4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55</w:t>
            </w:r>
          </w:p>
        </w:tc>
        <w:tc>
          <w:tcPr>
            <w:tcW w:w="0" w:type="auto"/>
            <w:tcBorders>
              <w:top w:val="nil"/>
              <w:left w:val="nil"/>
              <w:bottom w:val="single" w:sz="4" w:space="0" w:color="auto"/>
              <w:right w:val="single" w:sz="4" w:space="0" w:color="auto"/>
            </w:tcBorders>
            <w:shd w:val="clear" w:color="auto" w:fill="auto"/>
            <w:noWrap/>
            <w:vAlign w:val="bottom"/>
            <w:hideMark/>
          </w:tcPr>
          <w:p w14:paraId="40CB825D"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WATER PERMEABILITY-3/5-{180.0, 200.0}</w:t>
            </w:r>
          </w:p>
        </w:tc>
        <w:tc>
          <w:tcPr>
            <w:tcW w:w="0" w:type="auto"/>
            <w:tcBorders>
              <w:top w:val="nil"/>
              <w:left w:val="nil"/>
              <w:bottom w:val="single" w:sz="4" w:space="0" w:color="auto"/>
              <w:right w:val="single" w:sz="4" w:space="0" w:color="auto"/>
            </w:tcBorders>
            <w:shd w:val="clear" w:color="auto" w:fill="auto"/>
            <w:noWrap/>
            <w:vAlign w:val="bottom"/>
            <w:hideMark/>
          </w:tcPr>
          <w:p w14:paraId="5A550B3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vAlign w:val="bottom"/>
            <w:hideMark/>
          </w:tcPr>
          <w:p w14:paraId="0B9B35B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r>
      <w:tr w:rsidR="00572363" w:rsidRPr="00572363" w14:paraId="6CAC2D03"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EA6F23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90</w:t>
            </w:r>
          </w:p>
        </w:tc>
        <w:tc>
          <w:tcPr>
            <w:tcW w:w="0" w:type="auto"/>
            <w:tcBorders>
              <w:top w:val="nil"/>
              <w:left w:val="nil"/>
              <w:bottom w:val="single" w:sz="4" w:space="0" w:color="auto"/>
              <w:right w:val="single" w:sz="4" w:space="0" w:color="auto"/>
            </w:tcBorders>
            <w:shd w:val="clear" w:color="auto" w:fill="auto"/>
            <w:noWrap/>
            <w:vAlign w:val="bottom"/>
            <w:hideMark/>
          </w:tcPr>
          <w:p w14:paraId="75A69C9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92.784</w:t>
            </w:r>
          </w:p>
        </w:tc>
        <w:tc>
          <w:tcPr>
            <w:tcW w:w="0" w:type="auto"/>
            <w:tcBorders>
              <w:top w:val="nil"/>
              <w:left w:val="nil"/>
              <w:bottom w:val="single" w:sz="4" w:space="0" w:color="auto"/>
              <w:right w:val="single" w:sz="4" w:space="0" w:color="auto"/>
            </w:tcBorders>
            <w:shd w:val="clear" w:color="auto" w:fill="auto"/>
            <w:noWrap/>
            <w:vAlign w:val="bottom"/>
            <w:hideMark/>
          </w:tcPr>
          <w:p w14:paraId="13D235A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59</w:t>
            </w:r>
          </w:p>
        </w:tc>
        <w:tc>
          <w:tcPr>
            <w:tcW w:w="0" w:type="auto"/>
            <w:tcBorders>
              <w:top w:val="nil"/>
              <w:left w:val="nil"/>
              <w:bottom w:val="single" w:sz="4" w:space="0" w:color="auto"/>
              <w:right w:val="single" w:sz="4" w:space="0" w:color="auto"/>
            </w:tcBorders>
            <w:shd w:val="clear" w:color="auto" w:fill="auto"/>
            <w:noWrap/>
            <w:vAlign w:val="bottom"/>
            <w:hideMark/>
          </w:tcPr>
          <w:p w14:paraId="0262328D"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K1 - COEFF. CHEM. SUPPLEMENTS-2/5-{0.8, 0.8}</w:t>
            </w:r>
          </w:p>
        </w:tc>
        <w:tc>
          <w:tcPr>
            <w:tcW w:w="0" w:type="auto"/>
            <w:tcBorders>
              <w:top w:val="nil"/>
              <w:left w:val="nil"/>
              <w:bottom w:val="single" w:sz="4" w:space="0" w:color="auto"/>
              <w:right w:val="single" w:sz="4" w:space="0" w:color="auto"/>
            </w:tcBorders>
            <w:shd w:val="clear" w:color="auto" w:fill="auto"/>
            <w:noWrap/>
            <w:vAlign w:val="bottom"/>
            <w:hideMark/>
          </w:tcPr>
          <w:p w14:paraId="0C39F2A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vAlign w:val="bottom"/>
            <w:hideMark/>
          </w:tcPr>
          <w:p w14:paraId="261E1F8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r>
      <w:tr w:rsidR="00572363" w:rsidRPr="00572363" w14:paraId="23ECF6EA"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47B8C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91</w:t>
            </w:r>
          </w:p>
        </w:tc>
        <w:tc>
          <w:tcPr>
            <w:tcW w:w="0" w:type="auto"/>
            <w:tcBorders>
              <w:top w:val="nil"/>
              <w:left w:val="nil"/>
              <w:bottom w:val="single" w:sz="4" w:space="0" w:color="auto"/>
              <w:right w:val="single" w:sz="4" w:space="0" w:color="auto"/>
            </w:tcBorders>
            <w:shd w:val="clear" w:color="auto" w:fill="auto"/>
            <w:noWrap/>
            <w:vAlign w:val="bottom"/>
            <w:hideMark/>
          </w:tcPr>
          <w:p w14:paraId="6E885CB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93.814</w:t>
            </w:r>
          </w:p>
        </w:tc>
        <w:tc>
          <w:tcPr>
            <w:tcW w:w="0" w:type="auto"/>
            <w:tcBorders>
              <w:top w:val="nil"/>
              <w:left w:val="nil"/>
              <w:bottom w:val="single" w:sz="4" w:space="0" w:color="auto"/>
              <w:right w:val="single" w:sz="4" w:space="0" w:color="auto"/>
            </w:tcBorders>
            <w:shd w:val="clear" w:color="auto" w:fill="auto"/>
            <w:noWrap/>
            <w:vAlign w:val="bottom"/>
            <w:hideMark/>
          </w:tcPr>
          <w:p w14:paraId="0059E20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60</w:t>
            </w:r>
          </w:p>
        </w:tc>
        <w:tc>
          <w:tcPr>
            <w:tcW w:w="0" w:type="auto"/>
            <w:tcBorders>
              <w:top w:val="nil"/>
              <w:left w:val="nil"/>
              <w:bottom w:val="single" w:sz="4" w:space="0" w:color="auto"/>
              <w:right w:val="single" w:sz="4" w:space="0" w:color="auto"/>
            </w:tcBorders>
            <w:shd w:val="clear" w:color="auto" w:fill="auto"/>
            <w:noWrap/>
            <w:vAlign w:val="bottom"/>
            <w:hideMark/>
          </w:tcPr>
          <w:p w14:paraId="1341D315"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K1 - COEFF. CHEM. SUPPLEMENTS-3/5-{0.8, 0.9}</w:t>
            </w:r>
          </w:p>
        </w:tc>
        <w:tc>
          <w:tcPr>
            <w:tcW w:w="0" w:type="auto"/>
            <w:tcBorders>
              <w:top w:val="nil"/>
              <w:left w:val="nil"/>
              <w:bottom w:val="single" w:sz="4" w:space="0" w:color="auto"/>
              <w:right w:val="single" w:sz="4" w:space="0" w:color="auto"/>
            </w:tcBorders>
            <w:shd w:val="clear" w:color="auto" w:fill="auto"/>
            <w:noWrap/>
            <w:vAlign w:val="bottom"/>
            <w:hideMark/>
          </w:tcPr>
          <w:p w14:paraId="5F4B959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vAlign w:val="bottom"/>
            <w:hideMark/>
          </w:tcPr>
          <w:p w14:paraId="71B766B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r>
      <w:tr w:rsidR="00572363" w:rsidRPr="00572363" w14:paraId="434CF16C"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C946E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92</w:t>
            </w:r>
          </w:p>
        </w:tc>
        <w:tc>
          <w:tcPr>
            <w:tcW w:w="0" w:type="auto"/>
            <w:tcBorders>
              <w:top w:val="nil"/>
              <w:left w:val="nil"/>
              <w:bottom w:val="single" w:sz="4" w:space="0" w:color="auto"/>
              <w:right w:val="single" w:sz="4" w:space="0" w:color="auto"/>
            </w:tcBorders>
            <w:shd w:val="clear" w:color="auto" w:fill="auto"/>
            <w:noWrap/>
            <w:vAlign w:val="bottom"/>
            <w:hideMark/>
          </w:tcPr>
          <w:p w14:paraId="48B1C1D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94.845</w:t>
            </w:r>
          </w:p>
        </w:tc>
        <w:tc>
          <w:tcPr>
            <w:tcW w:w="0" w:type="auto"/>
            <w:tcBorders>
              <w:top w:val="nil"/>
              <w:left w:val="nil"/>
              <w:bottom w:val="single" w:sz="4" w:space="0" w:color="auto"/>
              <w:right w:val="single" w:sz="4" w:space="0" w:color="auto"/>
            </w:tcBorders>
            <w:shd w:val="clear" w:color="auto" w:fill="auto"/>
            <w:noWrap/>
            <w:vAlign w:val="bottom"/>
            <w:hideMark/>
          </w:tcPr>
          <w:p w14:paraId="6667331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61</w:t>
            </w:r>
          </w:p>
        </w:tc>
        <w:tc>
          <w:tcPr>
            <w:tcW w:w="0" w:type="auto"/>
            <w:tcBorders>
              <w:top w:val="nil"/>
              <w:left w:val="nil"/>
              <w:bottom w:val="single" w:sz="4" w:space="0" w:color="auto"/>
              <w:right w:val="single" w:sz="4" w:space="0" w:color="auto"/>
            </w:tcBorders>
            <w:shd w:val="clear" w:color="auto" w:fill="auto"/>
            <w:noWrap/>
            <w:vAlign w:val="bottom"/>
            <w:hideMark/>
          </w:tcPr>
          <w:p w14:paraId="20200A92" w14:textId="77777777" w:rsidR="00572363" w:rsidRPr="00572363" w:rsidRDefault="00572363" w:rsidP="00572363">
            <w:pPr>
              <w:spacing w:line="240" w:lineRule="auto"/>
              <w:ind w:firstLine="0"/>
              <w:jc w:val="left"/>
              <w:rPr>
                <w:rFonts w:ascii="Calibri" w:eastAsia="Times New Roman" w:hAnsi="Calibri" w:cs="Calibri"/>
                <w:color w:val="000000"/>
                <w:sz w:val="16"/>
                <w:szCs w:val="16"/>
              </w:rPr>
            </w:pPr>
            <w:r w:rsidRPr="00572363">
              <w:rPr>
                <w:rFonts w:ascii="Calibri" w:eastAsia="Times New Roman" w:hAnsi="Calibri" w:cs="Calibri"/>
                <w:color w:val="000000"/>
                <w:sz w:val="16"/>
                <w:szCs w:val="16"/>
              </w:rPr>
              <w:t>K1 - COEFF. CHEM. SUPPLEMENTS-4/5-{0.9, 0.9}</w:t>
            </w:r>
          </w:p>
        </w:tc>
        <w:tc>
          <w:tcPr>
            <w:tcW w:w="0" w:type="auto"/>
            <w:tcBorders>
              <w:top w:val="nil"/>
              <w:left w:val="nil"/>
              <w:bottom w:val="single" w:sz="4" w:space="0" w:color="auto"/>
              <w:right w:val="single" w:sz="4" w:space="0" w:color="auto"/>
            </w:tcBorders>
            <w:shd w:val="clear" w:color="auto" w:fill="auto"/>
            <w:noWrap/>
            <w:vAlign w:val="bottom"/>
            <w:hideMark/>
          </w:tcPr>
          <w:p w14:paraId="08423745"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vAlign w:val="bottom"/>
            <w:hideMark/>
          </w:tcPr>
          <w:p w14:paraId="6F4EF65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r>
      <w:tr w:rsidR="00572363" w:rsidRPr="00572363" w14:paraId="70F6928E"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D68E4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93</w:t>
            </w:r>
          </w:p>
        </w:tc>
        <w:tc>
          <w:tcPr>
            <w:tcW w:w="0" w:type="auto"/>
            <w:tcBorders>
              <w:top w:val="nil"/>
              <w:left w:val="nil"/>
              <w:bottom w:val="single" w:sz="4" w:space="0" w:color="auto"/>
              <w:right w:val="single" w:sz="4" w:space="0" w:color="auto"/>
            </w:tcBorders>
            <w:shd w:val="clear" w:color="auto" w:fill="auto"/>
            <w:noWrap/>
            <w:vAlign w:val="bottom"/>
            <w:hideMark/>
          </w:tcPr>
          <w:p w14:paraId="371D360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95.876</w:t>
            </w:r>
          </w:p>
        </w:tc>
        <w:tc>
          <w:tcPr>
            <w:tcW w:w="0" w:type="auto"/>
            <w:tcBorders>
              <w:top w:val="nil"/>
              <w:left w:val="nil"/>
              <w:bottom w:val="single" w:sz="4" w:space="0" w:color="auto"/>
              <w:right w:val="single" w:sz="4" w:space="0" w:color="auto"/>
            </w:tcBorders>
            <w:shd w:val="clear" w:color="auto" w:fill="auto"/>
            <w:noWrap/>
            <w:vAlign w:val="bottom"/>
            <w:hideMark/>
          </w:tcPr>
          <w:p w14:paraId="76AE644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64</w:t>
            </w:r>
          </w:p>
        </w:tc>
        <w:tc>
          <w:tcPr>
            <w:tcW w:w="0" w:type="auto"/>
            <w:tcBorders>
              <w:top w:val="nil"/>
              <w:left w:val="nil"/>
              <w:bottom w:val="single" w:sz="4" w:space="0" w:color="auto"/>
              <w:right w:val="single" w:sz="4" w:space="0" w:color="auto"/>
            </w:tcBorders>
            <w:shd w:val="clear" w:color="auto" w:fill="auto"/>
            <w:noWrap/>
            <w:vAlign w:val="bottom"/>
            <w:hideMark/>
          </w:tcPr>
          <w:p w14:paraId="1B4B2CA1"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K2 - COEFF. ACCOUNTING H.D. STRONG-2/5-{1.0, 1.1}</w:t>
            </w:r>
          </w:p>
        </w:tc>
        <w:tc>
          <w:tcPr>
            <w:tcW w:w="0" w:type="auto"/>
            <w:tcBorders>
              <w:top w:val="nil"/>
              <w:left w:val="nil"/>
              <w:bottom w:val="single" w:sz="4" w:space="0" w:color="auto"/>
              <w:right w:val="single" w:sz="4" w:space="0" w:color="auto"/>
            </w:tcBorders>
            <w:shd w:val="clear" w:color="auto" w:fill="auto"/>
            <w:noWrap/>
            <w:vAlign w:val="bottom"/>
            <w:hideMark/>
          </w:tcPr>
          <w:p w14:paraId="2DFBCEC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vAlign w:val="bottom"/>
            <w:hideMark/>
          </w:tcPr>
          <w:p w14:paraId="30380A79"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r>
      <w:tr w:rsidR="00572363" w:rsidRPr="00572363" w14:paraId="4FADC0AD"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61402E"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94</w:t>
            </w:r>
          </w:p>
        </w:tc>
        <w:tc>
          <w:tcPr>
            <w:tcW w:w="0" w:type="auto"/>
            <w:tcBorders>
              <w:top w:val="nil"/>
              <w:left w:val="nil"/>
              <w:bottom w:val="single" w:sz="4" w:space="0" w:color="auto"/>
              <w:right w:val="single" w:sz="4" w:space="0" w:color="auto"/>
            </w:tcBorders>
            <w:shd w:val="clear" w:color="auto" w:fill="auto"/>
            <w:noWrap/>
            <w:vAlign w:val="bottom"/>
            <w:hideMark/>
          </w:tcPr>
          <w:p w14:paraId="33E8027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96.907</w:t>
            </w:r>
          </w:p>
        </w:tc>
        <w:tc>
          <w:tcPr>
            <w:tcW w:w="0" w:type="auto"/>
            <w:tcBorders>
              <w:top w:val="nil"/>
              <w:left w:val="nil"/>
              <w:bottom w:val="single" w:sz="4" w:space="0" w:color="auto"/>
              <w:right w:val="single" w:sz="4" w:space="0" w:color="auto"/>
            </w:tcBorders>
            <w:shd w:val="clear" w:color="auto" w:fill="auto"/>
            <w:noWrap/>
            <w:vAlign w:val="bottom"/>
            <w:hideMark/>
          </w:tcPr>
          <w:p w14:paraId="66B2B22B"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65</w:t>
            </w:r>
          </w:p>
        </w:tc>
        <w:tc>
          <w:tcPr>
            <w:tcW w:w="0" w:type="auto"/>
            <w:tcBorders>
              <w:top w:val="nil"/>
              <w:left w:val="nil"/>
              <w:bottom w:val="single" w:sz="4" w:space="0" w:color="auto"/>
              <w:right w:val="single" w:sz="4" w:space="0" w:color="auto"/>
            </w:tcBorders>
            <w:shd w:val="clear" w:color="auto" w:fill="auto"/>
            <w:noWrap/>
            <w:vAlign w:val="bottom"/>
            <w:hideMark/>
          </w:tcPr>
          <w:p w14:paraId="706A04E5"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K2 - COEFF. ACCOUNTING H.D. STRONG-3/5-{1.1, 1.1}</w:t>
            </w:r>
          </w:p>
        </w:tc>
        <w:tc>
          <w:tcPr>
            <w:tcW w:w="0" w:type="auto"/>
            <w:tcBorders>
              <w:top w:val="nil"/>
              <w:left w:val="nil"/>
              <w:bottom w:val="single" w:sz="4" w:space="0" w:color="auto"/>
              <w:right w:val="single" w:sz="4" w:space="0" w:color="auto"/>
            </w:tcBorders>
            <w:shd w:val="clear" w:color="auto" w:fill="auto"/>
            <w:noWrap/>
            <w:vAlign w:val="bottom"/>
            <w:hideMark/>
          </w:tcPr>
          <w:p w14:paraId="2E4AA6E6"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vAlign w:val="bottom"/>
            <w:hideMark/>
          </w:tcPr>
          <w:p w14:paraId="00F19A0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r>
      <w:tr w:rsidR="00572363" w:rsidRPr="00572363" w14:paraId="7497962F"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C57C0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95</w:t>
            </w:r>
          </w:p>
        </w:tc>
        <w:tc>
          <w:tcPr>
            <w:tcW w:w="0" w:type="auto"/>
            <w:tcBorders>
              <w:top w:val="nil"/>
              <w:left w:val="nil"/>
              <w:bottom w:val="single" w:sz="4" w:space="0" w:color="auto"/>
              <w:right w:val="single" w:sz="4" w:space="0" w:color="auto"/>
            </w:tcBorders>
            <w:shd w:val="clear" w:color="auto" w:fill="auto"/>
            <w:noWrap/>
            <w:vAlign w:val="bottom"/>
            <w:hideMark/>
          </w:tcPr>
          <w:p w14:paraId="4E34BD70"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97.938</w:t>
            </w:r>
          </w:p>
        </w:tc>
        <w:tc>
          <w:tcPr>
            <w:tcW w:w="0" w:type="auto"/>
            <w:tcBorders>
              <w:top w:val="nil"/>
              <w:left w:val="nil"/>
              <w:bottom w:val="single" w:sz="4" w:space="0" w:color="auto"/>
              <w:right w:val="single" w:sz="4" w:space="0" w:color="auto"/>
            </w:tcBorders>
            <w:shd w:val="clear" w:color="auto" w:fill="auto"/>
            <w:noWrap/>
            <w:vAlign w:val="bottom"/>
            <w:hideMark/>
          </w:tcPr>
          <w:p w14:paraId="58544CC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66</w:t>
            </w:r>
          </w:p>
        </w:tc>
        <w:tc>
          <w:tcPr>
            <w:tcW w:w="0" w:type="auto"/>
            <w:tcBorders>
              <w:top w:val="nil"/>
              <w:left w:val="nil"/>
              <w:bottom w:val="single" w:sz="4" w:space="0" w:color="auto"/>
              <w:right w:val="single" w:sz="4" w:space="0" w:color="auto"/>
            </w:tcBorders>
            <w:shd w:val="clear" w:color="auto" w:fill="auto"/>
            <w:noWrap/>
            <w:vAlign w:val="bottom"/>
            <w:hideMark/>
          </w:tcPr>
          <w:p w14:paraId="35132984" w14:textId="77777777" w:rsidR="00572363" w:rsidRPr="008951B5" w:rsidRDefault="00572363" w:rsidP="00572363">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K2 - COEFF. ACCOUNTING H.D. STRONG-4/5-{1.1, 1.1}</w:t>
            </w:r>
          </w:p>
        </w:tc>
        <w:tc>
          <w:tcPr>
            <w:tcW w:w="0" w:type="auto"/>
            <w:tcBorders>
              <w:top w:val="nil"/>
              <w:left w:val="nil"/>
              <w:bottom w:val="single" w:sz="4" w:space="0" w:color="auto"/>
              <w:right w:val="single" w:sz="4" w:space="0" w:color="auto"/>
            </w:tcBorders>
            <w:shd w:val="clear" w:color="auto" w:fill="auto"/>
            <w:noWrap/>
            <w:vAlign w:val="bottom"/>
            <w:hideMark/>
          </w:tcPr>
          <w:p w14:paraId="3B2C8D03"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vAlign w:val="bottom"/>
            <w:hideMark/>
          </w:tcPr>
          <w:p w14:paraId="372A80AF"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r>
      <w:tr w:rsidR="00572363" w:rsidRPr="00572363" w14:paraId="64B4E750"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69766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96</w:t>
            </w:r>
          </w:p>
        </w:tc>
        <w:tc>
          <w:tcPr>
            <w:tcW w:w="0" w:type="auto"/>
            <w:tcBorders>
              <w:top w:val="nil"/>
              <w:left w:val="nil"/>
              <w:bottom w:val="single" w:sz="4" w:space="0" w:color="auto"/>
              <w:right w:val="single" w:sz="4" w:space="0" w:color="auto"/>
            </w:tcBorders>
            <w:shd w:val="clear" w:color="auto" w:fill="auto"/>
            <w:noWrap/>
            <w:vAlign w:val="bottom"/>
            <w:hideMark/>
          </w:tcPr>
          <w:p w14:paraId="46EFDB2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98.969</w:t>
            </w:r>
          </w:p>
        </w:tc>
        <w:tc>
          <w:tcPr>
            <w:tcW w:w="0" w:type="auto"/>
            <w:tcBorders>
              <w:top w:val="nil"/>
              <w:left w:val="nil"/>
              <w:bottom w:val="single" w:sz="4" w:space="0" w:color="auto"/>
              <w:right w:val="single" w:sz="4" w:space="0" w:color="auto"/>
            </w:tcBorders>
            <w:shd w:val="clear" w:color="auto" w:fill="auto"/>
            <w:noWrap/>
            <w:vAlign w:val="bottom"/>
            <w:hideMark/>
          </w:tcPr>
          <w:p w14:paraId="7AB6641D"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85</w:t>
            </w:r>
          </w:p>
        </w:tc>
        <w:tc>
          <w:tcPr>
            <w:tcW w:w="0" w:type="auto"/>
            <w:tcBorders>
              <w:top w:val="nil"/>
              <w:left w:val="nil"/>
              <w:bottom w:val="single" w:sz="4" w:space="0" w:color="auto"/>
              <w:right w:val="single" w:sz="4" w:space="0" w:color="auto"/>
            </w:tcBorders>
            <w:shd w:val="clear" w:color="auto" w:fill="auto"/>
            <w:noWrap/>
            <w:vAlign w:val="bottom"/>
            <w:hideMark/>
          </w:tcPr>
          <w:p w14:paraId="422BB8A7"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SAND RUB-3/5-{320.4, 388.8}</w:t>
            </w:r>
          </w:p>
        </w:tc>
        <w:tc>
          <w:tcPr>
            <w:tcW w:w="0" w:type="auto"/>
            <w:tcBorders>
              <w:top w:val="nil"/>
              <w:left w:val="nil"/>
              <w:bottom w:val="single" w:sz="4" w:space="0" w:color="auto"/>
              <w:right w:val="single" w:sz="4" w:space="0" w:color="auto"/>
            </w:tcBorders>
            <w:shd w:val="clear" w:color="auto" w:fill="auto"/>
            <w:noWrap/>
            <w:vAlign w:val="bottom"/>
            <w:hideMark/>
          </w:tcPr>
          <w:p w14:paraId="2257ABEC"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vAlign w:val="bottom"/>
            <w:hideMark/>
          </w:tcPr>
          <w:p w14:paraId="186B3AA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r>
      <w:tr w:rsidR="00572363" w:rsidRPr="00572363" w14:paraId="2FA1B60C" w14:textId="77777777" w:rsidTr="005E780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1AC414"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97</w:t>
            </w:r>
          </w:p>
        </w:tc>
        <w:tc>
          <w:tcPr>
            <w:tcW w:w="0" w:type="auto"/>
            <w:tcBorders>
              <w:top w:val="nil"/>
              <w:left w:val="nil"/>
              <w:bottom w:val="single" w:sz="4" w:space="0" w:color="auto"/>
              <w:right w:val="single" w:sz="4" w:space="0" w:color="auto"/>
            </w:tcBorders>
            <w:shd w:val="clear" w:color="auto" w:fill="auto"/>
            <w:noWrap/>
            <w:vAlign w:val="bottom"/>
            <w:hideMark/>
          </w:tcPr>
          <w:p w14:paraId="1CE0E8D8"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c>
          <w:tcPr>
            <w:tcW w:w="0" w:type="auto"/>
            <w:tcBorders>
              <w:top w:val="nil"/>
              <w:left w:val="nil"/>
              <w:bottom w:val="single" w:sz="4" w:space="0" w:color="auto"/>
              <w:right w:val="single" w:sz="4" w:space="0" w:color="auto"/>
            </w:tcBorders>
            <w:shd w:val="clear" w:color="auto" w:fill="auto"/>
            <w:noWrap/>
            <w:vAlign w:val="bottom"/>
            <w:hideMark/>
          </w:tcPr>
          <w:p w14:paraId="7B515512"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86</w:t>
            </w:r>
          </w:p>
        </w:tc>
        <w:tc>
          <w:tcPr>
            <w:tcW w:w="0" w:type="auto"/>
            <w:tcBorders>
              <w:top w:val="nil"/>
              <w:left w:val="nil"/>
              <w:bottom w:val="single" w:sz="4" w:space="0" w:color="auto"/>
              <w:right w:val="single" w:sz="4" w:space="0" w:color="auto"/>
            </w:tcBorders>
            <w:shd w:val="clear" w:color="auto" w:fill="auto"/>
            <w:noWrap/>
            <w:vAlign w:val="bottom"/>
            <w:hideMark/>
          </w:tcPr>
          <w:p w14:paraId="7A3992FD" w14:textId="77777777" w:rsidR="00572363" w:rsidRPr="00572363" w:rsidRDefault="00572363" w:rsidP="00572363">
            <w:pPr>
              <w:spacing w:line="240" w:lineRule="auto"/>
              <w:ind w:firstLine="0"/>
              <w:jc w:val="left"/>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STAND. SAND RUB-4/5-{388.8, 457.1}</w:t>
            </w:r>
          </w:p>
        </w:tc>
        <w:tc>
          <w:tcPr>
            <w:tcW w:w="0" w:type="auto"/>
            <w:tcBorders>
              <w:top w:val="nil"/>
              <w:left w:val="nil"/>
              <w:bottom w:val="single" w:sz="4" w:space="0" w:color="auto"/>
              <w:right w:val="single" w:sz="4" w:space="0" w:color="auto"/>
            </w:tcBorders>
            <w:shd w:val="clear" w:color="auto" w:fill="auto"/>
            <w:noWrap/>
            <w:vAlign w:val="bottom"/>
            <w:hideMark/>
          </w:tcPr>
          <w:p w14:paraId="0DC8F311"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0.000</w:t>
            </w:r>
          </w:p>
        </w:tc>
        <w:tc>
          <w:tcPr>
            <w:tcW w:w="0" w:type="auto"/>
            <w:tcBorders>
              <w:top w:val="nil"/>
              <w:left w:val="nil"/>
              <w:bottom w:val="single" w:sz="4" w:space="0" w:color="auto"/>
              <w:right w:val="single" w:sz="4" w:space="0" w:color="auto"/>
            </w:tcBorders>
            <w:shd w:val="clear" w:color="auto" w:fill="auto"/>
            <w:noWrap/>
            <w:vAlign w:val="bottom"/>
            <w:hideMark/>
          </w:tcPr>
          <w:p w14:paraId="71219017" w14:textId="77777777" w:rsidR="00572363" w:rsidRPr="00572363" w:rsidRDefault="00572363" w:rsidP="00572363">
            <w:pPr>
              <w:spacing w:line="240" w:lineRule="auto"/>
              <w:ind w:firstLine="0"/>
              <w:jc w:val="center"/>
              <w:rPr>
                <w:rFonts w:ascii="Calibri" w:eastAsia="Times New Roman" w:hAnsi="Calibri" w:cs="Calibri"/>
                <w:color w:val="000000"/>
                <w:sz w:val="16"/>
                <w:szCs w:val="16"/>
                <w:lang w:val="en-US"/>
              </w:rPr>
            </w:pPr>
            <w:r w:rsidRPr="00572363">
              <w:rPr>
                <w:rFonts w:ascii="Calibri" w:eastAsia="Times New Roman" w:hAnsi="Calibri" w:cs="Calibri"/>
                <w:color w:val="000000"/>
                <w:sz w:val="16"/>
                <w:szCs w:val="16"/>
                <w:lang w:val="en-US"/>
              </w:rPr>
              <w:t>100,000</w:t>
            </w:r>
          </w:p>
        </w:tc>
      </w:tr>
    </w:tbl>
    <w:p w14:paraId="69D1AF37" w14:textId="77777777" w:rsidR="009A1E42" w:rsidRDefault="009A1E42" w:rsidP="00881E9B">
      <w:pPr>
        <w:spacing w:line="240" w:lineRule="auto"/>
        <w:ind w:firstLine="0"/>
        <w:jc w:val="center"/>
      </w:pPr>
    </w:p>
    <w:p w14:paraId="2C3BCE69" w14:textId="77777777" w:rsidR="00210D4C" w:rsidRPr="008951B5" w:rsidRDefault="00B172DC" w:rsidP="00881E9B">
      <w:pPr>
        <w:spacing w:line="240" w:lineRule="auto"/>
        <w:rPr>
          <w:szCs w:val="28"/>
          <w:lang w:val="en-US"/>
        </w:rPr>
      </w:pPr>
      <w:r w:rsidRPr="008951B5">
        <w:rPr>
          <w:lang w:val="en-US" w:eastAsia="ru-RU"/>
        </w:rPr>
        <w:t>Table 19 provides information on the degree of determinism of classes by the values ​​of factors in the INF3 system-cognitive model. The degree of determination of classification scales is the average of the degree of determination of their gradations.</w:t>
      </w:r>
    </w:p>
    <w:p w14:paraId="0D6A6E89" w14:textId="77777777" w:rsidR="00923871" w:rsidRPr="008951B5" w:rsidRDefault="00923871" w:rsidP="00881E9B">
      <w:pPr>
        <w:spacing w:line="240" w:lineRule="auto"/>
        <w:rPr>
          <w:lang w:val="en-US"/>
        </w:rPr>
      </w:pPr>
    </w:p>
    <w:p w14:paraId="471F2FD2" w14:textId="77777777" w:rsidR="0010200B" w:rsidRPr="008951B5" w:rsidRDefault="000A5CB6" w:rsidP="002108A7">
      <w:pPr>
        <w:pStyle w:val="a7"/>
        <w:rPr>
          <w:lang w:val="en-US"/>
        </w:rPr>
      </w:pPr>
      <w:r w:rsidRPr="008951B5">
        <w:rPr>
          <w:lang w:val="en-US"/>
        </w:rPr>
        <w:t>Table</w:t>
      </w:r>
      <w:r w:rsidR="008E1E1A">
        <w:fldChar w:fldCharType="begin"/>
      </w:r>
      <w:r w:rsidR="008E1E1A" w:rsidRPr="008951B5">
        <w:rPr>
          <w:lang w:val="en-US"/>
        </w:rPr>
        <w:instrText xml:space="preserve"> SEQ </w:instrText>
      </w:r>
      <w:r w:rsidR="008E1E1A">
        <w:instrText>Таблица</w:instrText>
      </w:r>
      <w:r w:rsidR="008E1E1A" w:rsidRPr="008951B5">
        <w:rPr>
          <w:lang w:val="en-US"/>
        </w:rPr>
        <w:instrText xml:space="preserve"> \* ARABIC </w:instrText>
      </w:r>
      <w:r w:rsidR="008E1E1A">
        <w:fldChar w:fldCharType="separate"/>
      </w:r>
      <w:r w:rsidR="009F63F6" w:rsidRPr="008951B5">
        <w:rPr>
          <w:noProof/>
          <w:lang w:val="en-US"/>
        </w:rPr>
        <w:t>19</w:t>
      </w:r>
      <w:r w:rsidR="008E1E1A">
        <w:rPr>
          <w:noProof/>
        </w:rPr>
        <w:fldChar w:fldCharType="end"/>
      </w:r>
      <w:r w:rsidRPr="008951B5">
        <w:rPr>
          <w:lang w:val="en-US"/>
        </w:rPr>
        <w:t>– The degree of determinism of classification scales</w:t>
      </w:r>
      <w:r w:rsidR="003174D6" w:rsidRPr="003174D6">
        <w:rPr>
          <w:lang w:val="en-US"/>
        </w:rPr>
        <w:br/>
      </w:r>
      <w:r w:rsidRPr="008951B5">
        <w:rPr>
          <w:lang w:val="en-US"/>
        </w:rPr>
        <w:t xml:space="preserve"> in the system-cognitive model INF3</w:t>
      </w:r>
    </w:p>
    <w:tbl>
      <w:tblPr>
        <w:tblW w:w="0" w:type="auto"/>
        <w:jc w:val="center"/>
        <w:tblLook w:val="04A0" w:firstRow="1" w:lastRow="0" w:firstColumn="1" w:lastColumn="0" w:noHBand="0" w:noVBand="1"/>
      </w:tblPr>
      <w:tblGrid>
        <w:gridCol w:w="445"/>
        <w:gridCol w:w="743"/>
        <w:gridCol w:w="550"/>
        <w:gridCol w:w="3188"/>
        <w:gridCol w:w="1085"/>
        <w:gridCol w:w="1126"/>
      </w:tblGrid>
      <w:tr w:rsidR="002108A7" w:rsidRPr="002108A7" w14:paraId="7754233C" w14:textId="77777777" w:rsidTr="00DE1FA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127A7205"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No.</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7E74DE6A"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No.%</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48575FA"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Code</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F0BE031" w14:textId="77777777" w:rsidR="002108A7" w:rsidRPr="002108A7" w:rsidRDefault="002108A7" w:rsidP="002108A7">
            <w:pPr>
              <w:spacing w:line="240" w:lineRule="auto"/>
              <w:ind w:firstLine="0"/>
              <w:jc w:val="left"/>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Name of the classification scale</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35A4B8FA"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proofErr w:type="spellStart"/>
            <w:r w:rsidRPr="002108A7">
              <w:rPr>
                <w:rFonts w:ascii="Calibri" w:eastAsia="Times New Roman" w:hAnsi="Calibri" w:cs="Calibri"/>
                <w:color w:val="000000"/>
                <w:sz w:val="16"/>
                <w:szCs w:val="16"/>
              </w:rPr>
              <w:t>Degree</w:t>
            </w:r>
            <w:proofErr w:type="spellEnd"/>
            <w:r>
              <w:rPr>
                <w:rFonts w:ascii="Calibri" w:eastAsia="Times New Roman" w:hAnsi="Calibri" w:cs="Calibri"/>
                <w:color w:val="000000"/>
                <w:sz w:val="16"/>
                <w:szCs w:val="16"/>
              </w:rPr>
              <w:br/>
            </w:r>
            <w:proofErr w:type="spellStart"/>
            <w:r w:rsidRPr="002108A7">
              <w:rPr>
                <w:rFonts w:ascii="Calibri" w:eastAsia="Times New Roman" w:hAnsi="Calibri" w:cs="Calibri"/>
                <w:color w:val="000000"/>
                <w:sz w:val="16"/>
                <w:szCs w:val="16"/>
              </w:rPr>
              <w:t>determinism</w:t>
            </w:r>
            <w:proofErr w:type="spellEnd"/>
            <w:r w:rsidRPr="002108A7">
              <w:rPr>
                <w:rFonts w:ascii="Calibri" w:eastAsia="Times New Roman" w:hAnsi="Calibri" w:cs="Calibri"/>
                <w:color w:val="000000"/>
                <w:sz w:val="16"/>
                <w:szCs w:val="16"/>
              </w:rPr>
              <w:t>,</w:t>
            </w:r>
            <w:r>
              <w:rPr>
                <w:rFonts w:ascii="Calibri" w:eastAsia="Times New Roman" w:hAnsi="Calibri" w:cs="Calibri"/>
                <w:color w:val="000000"/>
                <w:sz w:val="16"/>
                <w:szCs w:val="16"/>
              </w:rPr>
              <w:br/>
            </w:r>
            <w:r w:rsidRPr="002108A7">
              <w:rPr>
                <w:rFonts w:ascii="Calibri" w:eastAsia="Times New Roman" w:hAnsi="Calibri" w:cs="Calibri"/>
                <w:color w:val="000000"/>
                <w:sz w:val="16"/>
                <w:szCs w:val="16"/>
              </w:rPr>
              <w:t>%</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0B592E5C"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proofErr w:type="spellStart"/>
            <w:r w:rsidRPr="002108A7">
              <w:rPr>
                <w:rFonts w:ascii="Calibri" w:eastAsia="Times New Roman" w:hAnsi="Calibri" w:cs="Calibri"/>
                <w:color w:val="000000"/>
                <w:sz w:val="16"/>
                <w:szCs w:val="16"/>
              </w:rPr>
              <w:t>Degree</w:t>
            </w:r>
            <w:proofErr w:type="spellEnd"/>
            <w:r>
              <w:rPr>
                <w:rFonts w:ascii="Calibri" w:eastAsia="Times New Roman" w:hAnsi="Calibri" w:cs="Calibri"/>
                <w:color w:val="000000"/>
                <w:sz w:val="16"/>
                <w:szCs w:val="16"/>
              </w:rPr>
              <w:br/>
            </w:r>
            <w:proofErr w:type="spellStart"/>
            <w:r w:rsidRPr="002108A7">
              <w:rPr>
                <w:rFonts w:ascii="Calibri" w:eastAsia="Times New Roman" w:hAnsi="Calibri" w:cs="Calibri"/>
                <w:color w:val="000000"/>
                <w:sz w:val="16"/>
                <w:szCs w:val="16"/>
              </w:rPr>
              <w:t>determinism</w:t>
            </w:r>
            <w:proofErr w:type="spellEnd"/>
            <w:r>
              <w:rPr>
                <w:rFonts w:ascii="Calibri" w:eastAsia="Times New Roman" w:hAnsi="Calibri" w:cs="Calibri"/>
                <w:color w:val="000000"/>
                <w:sz w:val="16"/>
                <w:szCs w:val="16"/>
              </w:rPr>
              <w:br/>
            </w:r>
            <w:proofErr w:type="spellStart"/>
            <w:r w:rsidRPr="002108A7">
              <w:rPr>
                <w:rFonts w:ascii="Calibri" w:eastAsia="Times New Roman" w:hAnsi="Calibri" w:cs="Calibri"/>
                <w:color w:val="000000"/>
                <w:sz w:val="16"/>
                <w:szCs w:val="16"/>
              </w:rPr>
              <w:t>cumulative</w:t>
            </w:r>
            <w:proofErr w:type="spellEnd"/>
            <w:r w:rsidRPr="002108A7">
              <w:rPr>
                <w:rFonts w:ascii="Calibri" w:eastAsia="Times New Roman" w:hAnsi="Calibri" w:cs="Calibri"/>
                <w:color w:val="000000"/>
                <w:sz w:val="16"/>
                <w:szCs w:val="16"/>
              </w:rPr>
              <w:t>, %</w:t>
            </w:r>
          </w:p>
        </w:tc>
      </w:tr>
      <w:tr w:rsidR="002108A7" w:rsidRPr="002108A7" w14:paraId="6FC8419E"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D8AE41"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r w:rsidRPr="002108A7">
              <w:rPr>
                <w:rFonts w:ascii="Calibri" w:eastAsia="Times New Roman" w:hAnsi="Calibri" w:cs="Calibri"/>
                <w:color w:val="000000"/>
                <w:sz w:val="16"/>
                <w:szCs w:val="16"/>
              </w:rPr>
              <w:t>1</w:t>
            </w:r>
          </w:p>
        </w:tc>
        <w:tc>
          <w:tcPr>
            <w:tcW w:w="0" w:type="auto"/>
            <w:tcBorders>
              <w:top w:val="nil"/>
              <w:left w:val="nil"/>
              <w:bottom w:val="single" w:sz="4" w:space="0" w:color="auto"/>
              <w:right w:val="single" w:sz="4" w:space="0" w:color="auto"/>
            </w:tcBorders>
            <w:shd w:val="clear" w:color="auto" w:fill="auto"/>
            <w:noWrap/>
            <w:vAlign w:val="bottom"/>
            <w:hideMark/>
          </w:tcPr>
          <w:p w14:paraId="20A1DE63"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r w:rsidRPr="002108A7">
              <w:rPr>
                <w:rFonts w:ascii="Calibri" w:eastAsia="Times New Roman" w:hAnsi="Calibri" w:cs="Calibri"/>
                <w:color w:val="000000"/>
                <w:sz w:val="16"/>
                <w:szCs w:val="16"/>
              </w:rPr>
              <w:t>6.250</w:t>
            </w:r>
          </w:p>
        </w:tc>
        <w:tc>
          <w:tcPr>
            <w:tcW w:w="0" w:type="auto"/>
            <w:tcBorders>
              <w:top w:val="nil"/>
              <w:left w:val="nil"/>
              <w:bottom w:val="single" w:sz="4" w:space="0" w:color="auto"/>
              <w:right w:val="single" w:sz="4" w:space="0" w:color="auto"/>
            </w:tcBorders>
            <w:shd w:val="clear" w:color="auto" w:fill="auto"/>
            <w:noWrap/>
            <w:vAlign w:val="bottom"/>
            <w:hideMark/>
          </w:tcPr>
          <w:p w14:paraId="7CDD4FA8"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r w:rsidRPr="002108A7">
              <w:rPr>
                <w:rFonts w:ascii="Calibri" w:eastAsia="Times New Roman" w:hAnsi="Calibri" w:cs="Calibri"/>
                <w:color w:val="000000"/>
                <w:sz w:val="16"/>
                <w:szCs w:val="16"/>
              </w:rPr>
              <w:t>2</w:t>
            </w:r>
          </w:p>
        </w:tc>
        <w:tc>
          <w:tcPr>
            <w:tcW w:w="0" w:type="auto"/>
            <w:tcBorders>
              <w:top w:val="nil"/>
              <w:left w:val="nil"/>
              <w:bottom w:val="single" w:sz="4" w:space="0" w:color="auto"/>
              <w:right w:val="single" w:sz="4" w:space="0" w:color="auto"/>
            </w:tcBorders>
            <w:shd w:val="clear" w:color="auto" w:fill="auto"/>
            <w:noWrap/>
            <w:vAlign w:val="bottom"/>
            <w:hideMark/>
          </w:tcPr>
          <w:p w14:paraId="5145DC1D" w14:textId="77777777" w:rsidR="002108A7" w:rsidRPr="002108A7" w:rsidRDefault="002108A7" w:rsidP="002108A7">
            <w:pPr>
              <w:spacing w:line="240" w:lineRule="auto"/>
              <w:ind w:firstLine="0"/>
              <w:jc w:val="left"/>
              <w:rPr>
                <w:rFonts w:ascii="Calibri" w:eastAsia="Times New Roman" w:hAnsi="Calibri" w:cs="Calibri"/>
                <w:color w:val="000000"/>
                <w:sz w:val="16"/>
                <w:szCs w:val="16"/>
              </w:rPr>
            </w:pPr>
            <w:r w:rsidRPr="002108A7">
              <w:rPr>
                <w:rFonts w:ascii="Calibri" w:eastAsia="Times New Roman" w:hAnsi="Calibri" w:cs="Calibri"/>
                <w:color w:val="000000"/>
                <w:sz w:val="16"/>
                <w:szCs w:val="16"/>
              </w:rPr>
              <w:t>STRENGTH GRADE</w:t>
            </w:r>
          </w:p>
        </w:tc>
        <w:tc>
          <w:tcPr>
            <w:tcW w:w="0" w:type="auto"/>
            <w:tcBorders>
              <w:top w:val="nil"/>
              <w:left w:val="nil"/>
              <w:bottom w:val="single" w:sz="4" w:space="0" w:color="auto"/>
              <w:right w:val="single" w:sz="4" w:space="0" w:color="auto"/>
            </w:tcBorders>
            <w:shd w:val="clear" w:color="auto" w:fill="auto"/>
            <w:noWrap/>
            <w:vAlign w:val="bottom"/>
            <w:hideMark/>
          </w:tcPr>
          <w:p w14:paraId="001A1696"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r w:rsidRPr="002108A7">
              <w:rPr>
                <w:rFonts w:ascii="Calibri" w:eastAsia="Times New Roman" w:hAnsi="Calibri" w:cs="Calibri"/>
                <w:color w:val="000000"/>
                <w:sz w:val="16"/>
                <w:szCs w:val="16"/>
              </w:rPr>
              <w:t>7.044</w:t>
            </w:r>
          </w:p>
        </w:tc>
        <w:tc>
          <w:tcPr>
            <w:tcW w:w="0" w:type="auto"/>
            <w:tcBorders>
              <w:top w:val="nil"/>
              <w:left w:val="nil"/>
              <w:bottom w:val="single" w:sz="4" w:space="0" w:color="auto"/>
              <w:right w:val="single" w:sz="4" w:space="0" w:color="auto"/>
            </w:tcBorders>
            <w:shd w:val="clear" w:color="auto" w:fill="auto"/>
            <w:noWrap/>
            <w:vAlign w:val="bottom"/>
            <w:hideMark/>
          </w:tcPr>
          <w:p w14:paraId="03E12800"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r w:rsidRPr="002108A7">
              <w:rPr>
                <w:rFonts w:ascii="Calibri" w:eastAsia="Times New Roman" w:hAnsi="Calibri" w:cs="Calibri"/>
                <w:color w:val="000000"/>
                <w:sz w:val="16"/>
                <w:szCs w:val="16"/>
              </w:rPr>
              <w:t>7.044</w:t>
            </w:r>
          </w:p>
        </w:tc>
      </w:tr>
      <w:tr w:rsidR="002108A7" w:rsidRPr="002108A7" w14:paraId="18ED2949"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8A4CC2"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r w:rsidRPr="002108A7">
              <w:rPr>
                <w:rFonts w:ascii="Calibri" w:eastAsia="Times New Roman" w:hAnsi="Calibri" w:cs="Calibri"/>
                <w:color w:val="000000"/>
                <w:sz w:val="16"/>
                <w:szCs w:val="16"/>
              </w:rPr>
              <w:t>2</w:t>
            </w:r>
          </w:p>
        </w:tc>
        <w:tc>
          <w:tcPr>
            <w:tcW w:w="0" w:type="auto"/>
            <w:tcBorders>
              <w:top w:val="nil"/>
              <w:left w:val="nil"/>
              <w:bottom w:val="single" w:sz="4" w:space="0" w:color="auto"/>
              <w:right w:val="single" w:sz="4" w:space="0" w:color="auto"/>
            </w:tcBorders>
            <w:shd w:val="clear" w:color="auto" w:fill="auto"/>
            <w:noWrap/>
            <w:vAlign w:val="bottom"/>
            <w:hideMark/>
          </w:tcPr>
          <w:p w14:paraId="04AF9A01"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r w:rsidRPr="002108A7">
              <w:rPr>
                <w:rFonts w:ascii="Calibri" w:eastAsia="Times New Roman" w:hAnsi="Calibri" w:cs="Calibri"/>
                <w:color w:val="000000"/>
                <w:sz w:val="16"/>
                <w:szCs w:val="16"/>
              </w:rPr>
              <w:t>12,500</w:t>
            </w:r>
          </w:p>
        </w:tc>
        <w:tc>
          <w:tcPr>
            <w:tcW w:w="0" w:type="auto"/>
            <w:tcBorders>
              <w:top w:val="nil"/>
              <w:left w:val="nil"/>
              <w:bottom w:val="single" w:sz="4" w:space="0" w:color="auto"/>
              <w:right w:val="single" w:sz="4" w:space="0" w:color="auto"/>
            </w:tcBorders>
            <w:shd w:val="clear" w:color="auto" w:fill="auto"/>
            <w:noWrap/>
            <w:vAlign w:val="bottom"/>
            <w:hideMark/>
          </w:tcPr>
          <w:p w14:paraId="5FB3BEA6"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r w:rsidRPr="002108A7">
              <w:rPr>
                <w:rFonts w:ascii="Calibri" w:eastAsia="Times New Roman" w:hAnsi="Calibri" w:cs="Calibri"/>
                <w:color w:val="000000"/>
                <w:sz w:val="16"/>
                <w:szCs w:val="16"/>
              </w:rPr>
              <w:t>6</w:t>
            </w:r>
          </w:p>
        </w:tc>
        <w:tc>
          <w:tcPr>
            <w:tcW w:w="0" w:type="auto"/>
            <w:tcBorders>
              <w:top w:val="nil"/>
              <w:left w:val="nil"/>
              <w:bottom w:val="single" w:sz="4" w:space="0" w:color="auto"/>
              <w:right w:val="single" w:sz="4" w:space="0" w:color="auto"/>
            </w:tcBorders>
            <w:shd w:val="clear" w:color="auto" w:fill="auto"/>
            <w:noWrap/>
            <w:vAlign w:val="bottom"/>
            <w:hideMark/>
          </w:tcPr>
          <w:p w14:paraId="0DA5DF8B" w14:textId="77777777" w:rsidR="002108A7" w:rsidRPr="002108A7" w:rsidRDefault="002108A7" w:rsidP="002108A7">
            <w:pPr>
              <w:spacing w:line="240" w:lineRule="auto"/>
              <w:ind w:firstLine="0"/>
              <w:jc w:val="left"/>
              <w:rPr>
                <w:rFonts w:ascii="Calibri" w:eastAsia="Times New Roman" w:hAnsi="Calibri" w:cs="Calibri"/>
                <w:color w:val="000000"/>
                <w:sz w:val="16"/>
                <w:szCs w:val="16"/>
              </w:rPr>
            </w:pPr>
            <w:r w:rsidRPr="002108A7">
              <w:rPr>
                <w:rFonts w:ascii="Calibri" w:eastAsia="Times New Roman" w:hAnsi="Calibri" w:cs="Calibri"/>
                <w:color w:val="000000"/>
                <w:sz w:val="16"/>
                <w:szCs w:val="16"/>
              </w:rPr>
              <w:t>GRADE ACTIVITY OF CEMENT</w:t>
            </w:r>
          </w:p>
        </w:tc>
        <w:tc>
          <w:tcPr>
            <w:tcW w:w="0" w:type="auto"/>
            <w:tcBorders>
              <w:top w:val="nil"/>
              <w:left w:val="nil"/>
              <w:bottom w:val="single" w:sz="4" w:space="0" w:color="auto"/>
              <w:right w:val="single" w:sz="4" w:space="0" w:color="auto"/>
            </w:tcBorders>
            <w:shd w:val="clear" w:color="auto" w:fill="auto"/>
            <w:noWrap/>
            <w:vAlign w:val="bottom"/>
            <w:hideMark/>
          </w:tcPr>
          <w:p w14:paraId="2F7D86ED"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r w:rsidRPr="002108A7">
              <w:rPr>
                <w:rFonts w:ascii="Calibri" w:eastAsia="Times New Roman" w:hAnsi="Calibri" w:cs="Calibri"/>
                <w:color w:val="000000"/>
                <w:sz w:val="16"/>
                <w:szCs w:val="16"/>
              </w:rPr>
              <w:t>7.044</w:t>
            </w:r>
          </w:p>
        </w:tc>
        <w:tc>
          <w:tcPr>
            <w:tcW w:w="0" w:type="auto"/>
            <w:tcBorders>
              <w:top w:val="nil"/>
              <w:left w:val="nil"/>
              <w:bottom w:val="single" w:sz="4" w:space="0" w:color="auto"/>
              <w:right w:val="single" w:sz="4" w:space="0" w:color="auto"/>
            </w:tcBorders>
            <w:shd w:val="clear" w:color="auto" w:fill="auto"/>
            <w:noWrap/>
            <w:vAlign w:val="bottom"/>
            <w:hideMark/>
          </w:tcPr>
          <w:p w14:paraId="7DAE0B1C"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r w:rsidRPr="002108A7">
              <w:rPr>
                <w:rFonts w:ascii="Calibri" w:eastAsia="Times New Roman" w:hAnsi="Calibri" w:cs="Calibri"/>
                <w:color w:val="000000"/>
                <w:sz w:val="16"/>
                <w:szCs w:val="16"/>
              </w:rPr>
              <w:t>14.088</w:t>
            </w:r>
          </w:p>
        </w:tc>
      </w:tr>
      <w:tr w:rsidR="002108A7" w:rsidRPr="002108A7" w14:paraId="781C869C"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558F96"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r w:rsidRPr="002108A7">
              <w:rPr>
                <w:rFonts w:ascii="Calibri" w:eastAsia="Times New Roman" w:hAnsi="Calibri" w:cs="Calibri"/>
                <w:color w:val="000000"/>
                <w:sz w:val="16"/>
                <w:szCs w:val="16"/>
              </w:rPr>
              <w:t>3</w:t>
            </w:r>
          </w:p>
        </w:tc>
        <w:tc>
          <w:tcPr>
            <w:tcW w:w="0" w:type="auto"/>
            <w:tcBorders>
              <w:top w:val="nil"/>
              <w:left w:val="nil"/>
              <w:bottom w:val="single" w:sz="4" w:space="0" w:color="auto"/>
              <w:right w:val="single" w:sz="4" w:space="0" w:color="auto"/>
            </w:tcBorders>
            <w:shd w:val="clear" w:color="auto" w:fill="auto"/>
            <w:noWrap/>
            <w:vAlign w:val="bottom"/>
            <w:hideMark/>
          </w:tcPr>
          <w:p w14:paraId="367264EE"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r w:rsidRPr="002108A7">
              <w:rPr>
                <w:rFonts w:ascii="Calibri" w:eastAsia="Times New Roman" w:hAnsi="Calibri" w:cs="Calibri"/>
                <w:color w:val="000000"/>
                <w:sz w:val="16"/>
                <w:szCs w:val="16"/>
              </w:rPr>
              <w:t>18,750</w:t>
            </w:r>
          </w:p>
        </w:tc>
        <w:tc>
          <w:tcPr>
            <w:tcW w:w="0" w:type="auto"/>
            <w:tcBorders>
              <w:top w:val="nil"/>
              <w:left w:val="nil"/>
              <w:bottom w:val="single" w:sz="4" w:space="0" w:color="auto"/>
              <w:right w:val="single" w:sz="4" w:space="0" w:color="auto"/>
            </w:tcBorders>
            <w:shd w:val="clear" w:color="auto" w:fill="auto"/>
            <w:noWrap/>
            <w:vAlign w:val="bottom"/>
            <w:hideMark/>
          </w:tcPr>
          <w:p w14:paraId="5D96C677" w14:textId="77777777" w:rsidR="002108A7" w:rsidRPr="002108A7" w:rsidRDefault="002108A7" w:rsidP="002108A7">
            <w:pPr>
              <w:spacing w:line="240" w:lineRule="auto"/>
              <w:ind w:firstLine="0"/>
              <w:jc w:val="center"/>
              <w:rPr>
                <w:rFonts w:ascii="Calibri" w:eastAsia="Times New Roman" w:hAnsi="Calibri" w:cs="Calibri"/>
                <w:color w:val="000000"/>
                <w:sz w:val="16"/>
                <w:szCs w:val="16"/>
              </w:rPr>
            </w:pPr>
            <w:r w:rsidRPr="002108A7">
              <w:rPr>
                <w:rFonts w:ascii="Calibri" w:eastAsia="Times New Roman" w:hAnsi="Calibri" w:cs="Calibri"/>
                <w:color w:val="000000"/>
                <w:sz w:val="16"/>
                <w:szCs w:val="16"/>
              </w:rPr>
              <w:t>12</w:t>
            </w:r>
          </w:p>
        </w:tc>
        <w:tc>
          <w:tcPr>
            <w:tcW w:w="0" w:type="auto"/>
            <w:tcBorders>
              <w:top w:val="nil"/>
              <w:left w:val="nil"/>
              <w:bottom w:val="single" w:sz="4" w:space="0" w:color="auto"/>
              <w:right w:val="single" w:sz="4" w:space="0" w:color="auto"/>
            </w:tcBorders>
            <w:shd w:val="clear" w:color="auto" w:fill="auto"/>
            <w:noWrap/>
            <w:vAlign w:val="bottom"/>
            <w:hideMark/>
          </w:tcPr>
          <w:p w14:paraId="7C48B26C" w14:textId="77777777" w:rsidR="002108A7" w:rsidRPr="002108A7" w:rsidRDefault="002108A7" w:rsidP="002108A7">
            <w:pPr>
              <w:spacing w:line="240" w:lineRule="auto"/>
              <w:ind w:firstLine="0"/>
              <w:jc w:val="left"/>
              <w:rPr>
                <w:rFonts w:ascii="Calibri" w:eastAsia="Times New Roman" w:hAnsi="Calibri" w:cs="Calibri"/>
                <w:color w:val="000000"/>
                <w:sz w:val="16"/>
                <w:szCs w:val="16"/>
              </w:rPr>
            </w:pPr>
            <w:r w:rsidRPr="002108A7">
              <w:rPr>
                <w:rFonts w:ascii="Calibri" w:eastAsia="Times New Roman" w:hAnsi="Calibri" w:cs="Calibri"/>
                <w:color w:val="000000"/>
                <w:sz w:val="16"/>
                <w:szCs w:val="16"/>
              </w:rPr>
              <w:t>STAND. CEMENT RUB</w:t>
            </w:r>
          </w:p>
        </w:tc>
        <w:tc>
          <w:tcPr>
            <w:tcW w:w="0" w:type="auto"/>
            <w:tcBorders>
              <w:top w:val="nil"/>
              <w:left w:val="nil"/>
              <w:bottom w:val="single" w:sz="4" w:space="0" w:color="auto"/>
              <w:right w:val="single" w:sz="4" w:space="0" w:color="auto"/>
            </w:tcBorders>
            <w:shd w:val="clear" w:color="auto" w:fill="auto"/>
            <w:noWrap/>
            <w:vAlign w:val="bottom"/>
            <w:hideMark/>
          </w:tcPr>
          <w:p w14:paraId="0BF1C85B"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rPr>
              <w:t>7.044</w:t>
            </w:r>
          </w:p>
        </w:tc>
        <w:tc>
          <w:tcPr>
            <w:tcW w:w="0" w:type="auto"/>
            <w:tcBorders>
              <w:top w:val="nil"/>
              <w:left w:val="nil"/>
              <w:bottom w:val="single" w:sz="4" w:space="0" w:color="auto"/>
              <w:right w:val="single" w:sz="4" w:space="0" w:color="auto"/>
            </w:tcBorders>
            <w:shd w:val="clear" w:color="auto" w:fill="auto"/>
            <w:noWrap/>
            <w:vAlign w:val="bottom"/>
            <w:hideMark/>
          </w:tcPr>
          <w:p w14:paraId="55A00CEB"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21.132</w:t>
            </w:r>
          </w:p>
        </w:tc>
      </w:tr>
      <w:tr w:rsidR="002108A7" w:rsidRPr="002108A7" w14:paraId="6FC1E40A"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4F672"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14F6349"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25,000</w:t>
            </w:r>
          </w:p>
        </w:tc>
        <w:tc>
          <w:tcPr>
            <w:tcW w:w="0" w:type="auto"/>
            <w:tcBorders>
              <w:top w:val="nil"/>
              <w:left w:val="nil"/>
              <w:bottom w:val="single" w:sz="4" w:space="0" w:color="auto"/>
              <w:right w:val="single" w:sz="4" w:space="0" w:color="auto"/>
            </w:tcBorders>
            <w:shd w:val="clear" w:color="auto" w:fill="auto"/>
            <w:noWrap/>
            <w:vAlign w:val="bottom"/>
            <w:hideMark/>
          </w:tcPr>
          <w:p w14:paraId="4DA0A256"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14</w:t>
            </w:r>
          </w:p>
        </w:tc>
        <w:tc>
          <w:tcPr>
            <w:tcW w:w="0" w:type="auto"/>
            <w:tcBorders>
              <w:top w:val="nil"/>
              <w:left w:val="nil"/>
              <w:bottom w:val="single" w:sz="4" w:space="0" w:color="auto"/>
              <w:right w:val="single" w:sz="4" w:space="0" w:color="auto"/>
            </w:tcBorders>
            <w:shd w:val="clear" w:color="auto" w:fill="auto"/>
            <w:noWrap/>
            <w:vAlign w:val="bottom"/>
            <w:hideMark/>
          </w:tcPr>
          <w:p w14:paraId="2680ADA3" w14:textId="77777777" w:rsidR="002108A7" w:rsidRPr="002108A7" w:rsidRDefault="002108A7" w:rsidP="002108A7">
            <w:pPr>
              <w:spacing w:line="240" w:lineRule="auto"/>
              <w:ind w:firstLine="0"/>
              <w:jc w:val="left"/>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STAND. SAND RUB</w:t>
            </w:r>
          </w:p>
        </w:tc>
        <w:tc>
          <w:tcPr>
            <w:tcW w:w="0" w:type="auto"/>
            <w:tcBorders>
              <w:top w:val="nil"/>
              <w:left w:val="nil"/>
              <w:bottom w:val="single" w:sz="4" w:space="0" w:color="auto"/>
              <w:right w:val="single" w:sz="4" w:space="0" w:color="auto"/>
            </w:tcBorders>
            <w:shd w:val="clear" w:color="auto" w:fill="auto"/>
            <w:noWrap/>
            <w:vAlign w:val="bottom"/>
            <w:hideMark/>
          </w:tcPr>
          <w:p w14:paraId="31920B60"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7.044</w:t>
            </w:r>
          </w:p>
        </w:tc>
        <w:tc>
          <w:tcPr>
            <w:tcW w:w="0" w:type="auto"/>
            <w:tcBorders>
              <w:top w:val="nil"/>
              <w:left w:val="nil"/>
              <w:bottom w:val="single" w:sz="4" w:space="0" w:color="auto"/>
              <w:right w:val="single" w:sz="4" w:space="0" w:color="auto"/>
            </w:tcBorders>
            <w:shd w:val="clear" w:color="auto" w:fill="auto"/>
            <w:noWrap/>
            <w:vAlign w:val="bottom"/>
            <w:hideMark/>
          </w:tcPr>
          <w:p w14:paraId="4ACB2E74"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28.176</w:t>
            </w:r>
          </w:p>
        </w:tc>
      </w:tr>
      <w:tr w:rsidR="002108A7" w:rsidRPr="002108A7" w14:paraId="0C42AFAC"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5653E8"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lastRenderedPageBreak/>
              <w:t>5</w:t>
            </w:r>
          </w:p>
        </w:tc>
        <w:tc>
          <w:tcPr>
            <w:tcW w:w="0" w:type="auto"/>
            <w:tcBorders>
              <w:top w:val="nil"/>
              <w:left w:val="nil"/>
              <w:bottom w:val="single" w:sz="4" w:space="0" w:color="auto"/>
              <w:right w:val="single" w:sz="4" w:space="0" w:color="auto"/>
            </w:tcBorders>
            <w:shd w:val="clear" w:color="auto" w:fill="auto"/>
            <w:noWrap/>
            <w:vAlign w:val="bottom"/>
            <w:hideMark/>
          </w:tcPr>
          <w:p w14:paraId="16DDEA4A"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31.250</w:t>
            </w:r>
          </w:p>
        </w:tc>
        <w:tc>
          <w:tcPr>
            <w:tcW w:w="0" w:type="auto"/>
            <w:tcBorders>
              <w:top w:val="nil"/>
              <w:left w:val="nil"/>
              <w:bottom w:val="single" w:sz="4" w:space="0" w:color="auto"/>
              <w:right w:val="single" w:sz="4" w:space="0" w:color="auto"/>
            </w:tcBorders>
            <w:shd w:val="clear" w:color="auto" w:fill="auto"/>
            <w:noWrap/>
            <w:vAlign w:val="bottom"/>
            <w:hideMark/>
          </w:tcPr>
          <w:p w14:paraId="5A71C7DD"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5A0D3EDA" w14:textId="77777777" w:rsidR="002108A7" w:rsidRPr="002108A7" w:rsidRDefault="002108A7" w:rsidP="002108A7">
            <w:pPr>
              <w:spacing w:line="240" w:lineRule="auto"/>
              <w:ind w:firstLine="0"/>
              <w:jc w:val="left"/>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STAND. PLASTIF. RUB</w:t>
            </w:r>
          </w:p>
        </w:tc>
        <w:tc>
          <w:tcPr>
            <w:tcW w:w="0" w:type="auto"/>
            <w:tcBorders>
              <w:top w:val="nil"/>
              <w:left w:val="nil"/>
              <w:bottom w:val="single" w:sz="4" w:space="0" w:color="auto"/>
              <w:right w:val="single" w:sz="4" w:space="0" w:color="auto"/>
            </w:tcBorders>
            <w:shd w:val="clear" w:color="auto" w:fill="auto"/>
            <w:noWrap/>
            <w:vAlign w:val="bottom"/>
            <w:hideMark/>
          </w:tcPr>
          <w:p w14:paraId="49311BAB"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7.044</w:t>
            </w:r>
          </w:p>
        </w:tc>
        <w:tc>
          <w:tcPr>
            <w:tcW w:w="0" w:type="auto"/>
            <w:tcBorders>
              <w:top w:val="nil"/>
              <w:left w:val="nil"/>
              <w:bottom w:val="single" w:sz="4" w:space="0" w:color="auto"/>
              <w:right w:val="single" w:sz="4" w:space="0" w:color="auto"/>
            </w:tcBorders>
            <w:shd w:val="clear" w:color="auto" w:fill="auto"/>
            <w:noWrap/>
            <w:vAlign w:val="bottom"/>
            <w:hideMark/>
          </w:tcPr>
          <w:p w14:paraId="7BFF4D3A"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35.221</w:t>
            </w:r>
          </w:p>
        </w:tc>
      </w:tr>
      <w:tr w:rsidR="002108A7" w:rsidRPr="002108A7" w14:paraId="6BB2D080"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5A07DD"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6</w:t>
            </w:r>
          </w:p>
        </w:tc>
        <w:tc>
          <w:tcPr>
            <w:tcW w:w="0" w:type="auto"/>
            <w:tcBorders>
              <w:top w:val="nil"/>
              <w:left w:val="nil"/>
              <w:bottom w:val="single" w:sz="4" w:space="0" w:color="auto"/>
              <w:right w:val="single" w:sz="4" w:space="0" w:color="auto"/>
            </w:tcBorders>
            <w:shd w:val="clear" w:color="auto" w:fill="auto"/>
            <w:noWrap/>
            <w:vAlign w:val="bottom"/>
            <w:hideMark/>
          </w:tcPr>
          <w:p w14:paraId="19EC93D6"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37,500</w:t>
            </w:r>
          </w:p>
        </w:tc>
        <w:tc>
          <w:tcPr>
            <w:tcW w:w="0" w:type="auto"/>
            <w:tcBorders>
              <w:top w:val="nil"/>
              <w:left w:val="nil"/>
              <w:bottom w:val="single" w:sz="4" w:space="0" w:color="auto"/>
              <w:right w:val="single" w:sz="4" w:space="0" w:color="auto"/>
            </w:tcBorders>
            <w:shd w:val="clear" w:color="auto" w:fill="auto"/>
            <w:noWrap/>
            <w:vAlign w:val="bottom"/>
            <w:hideMark/>
          </w:tcPr>
          <w:p w14:paraId="23F0379C"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16</w:t>
            </w:r>
          </w:p>
        </w:tc>
        <w:tc>
          <w:tcPr>
            <w:tcW w:w="0" w:type="auto"/>
            <w:tcBorders>
              <w:top w:val="nil"/>
              <w:left w:val="nil"/>
              <w:bottom w:val="single" w:sz="4" w:space="0" w:color="auto"/>
              <w:right w:val="single" w:sz="4" w:space="0" w:color="auto"/>
            </w:tcBorders>
            <w:shd w:val="clear" w:color="auto" w:fill="auto"/>
            <w:noWrap/>
            <w:vAlign w:val="bottom"/>
            <w:hideMark/>
          </w:tcPr>
          <w:p w14:paraId="51921E5B" w14:textId="77777777" w:rsidR="002108A7" w:rsidRPr="008951B5" w:rsidRDefault="002108A7" w:rsidP="002108A7">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TOTAL COST OF FSG RUB/M CUBE</w:t>
            </w:r>
          </w:p>
        </w:tc>
        <w:tc>
          <w:tcPr>
            <w:tcW w:w="0" w:type="auto"/>
            <w:tcBorders>
              <w:top w:val="nil"/>
              <w:left w:val="nil"/>
              <w:bottom w:val="single" w:sz="4" w:space="0" w:color="auto"/>
              <w:right w:val="single" w:sz="4" w:space="0" w:color="auto"/>
            </w:tcBorders>
            <w:shd w:val="clear" w:color="auto" w:fill="auto"/>
            <w:noWrap/>
            <w:vAlign w:val="bottom"/>
            <w:hideMark/>
          </w:tcPr>
          <w:p w14:paraId="6DA37C39"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7.044</w:t>
            </w:r>
          </w:p>
        </w:tc>
        <w:tc>
          <w:tcPr>
            <w:tcW w:w="0" w:type="auto"/>
            <w:tcBorders>
              <w:top w:val="nil"/>
              <w:left w:val="nil"/>
              <w:bottom w:val="single" w:sz="4" w:space="0" w:color="auto"/>
              <w:right w:val="single" w:sz="4" w:space="0" w:color="auto"/>
            </w:tcBorders>
            <w:shd w:val="clear" w:color="auto" w:fill="auto"/>
            <w:noWrap/>
            <w:vAlign w:val="bottom"/>
            <w:hideMark/>
          </w:tcPr>
          <w:p w14:paraId="33E17784"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42.265</w:t>
            </w:r>
          </w:p>
        </w:tc>
      </w:tr>
      <w:tr w:rsidR="002108A7" w:rsidRPr="002108A7" w14:paraId="4B994DE3"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F5BEA1"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7</w:t>
            </w:r>
          </w:p>
        </w:tc>
        <w:tc>
          <w:tcPr>
            <w:tcW w:w="0" w:type="auto"/>
            <w:tcBorders>
              <w:top w:val="nil"/>
              <w:left w:val="nil"/>
              <w:bottom w:val="single" w:sz="4" w:space="0" w:color="auto"/>
              <w:right w:val="single" w:sz="4" w:space="0" w:color="auto"/>
            </w:tcBorders>
            <w:shd w:val="clear" w:color="auto" w:fill="auto"/>
            <w:noWrap/>
            <w:vAlign w:val="bottom"/>
            <w:hideMark/>
          </w:tcPr>
          <w:p w14:paraId="7F9EF157"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43.750</w:t>
            </w:r>
          </w:p>
        </w:tc>
        <w:tc>
          <w:tcPr>
            <w:tcW w:w="0" w:type="auto"/>
            <w:tcBorders>
              <w:top w:val="nil"/>
              <w:left w:val="nil"/>
              <w:bottom w:val="single" w:sz="4" w:space="0" w:color="auto"/>
              <w:right w:val="single" w:sz="4" w:space="0" w:color="auto"/>
            </w:tcBorders>
            <w:shd w:val="clear" w:color="auto" w:fill="auto"/>
            <w:noWrap/>
            <w:vAlign w:val="bottom"/>
            <w:hideMark/>
          </w:tcPr>
          <w:p w14:paraId="0F9D820E"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7</w:t>
            </w:r>
          </w:p>
        </w:tc>
        <w:tc>
          <w:tcPr>
            <w:tcW w:w="0" w:type="auto"/>
            <w:tcBorders>
              <w:top w:val="nil"/>
              <w:left w:val="nil"/>
              <w:bottom w:val="single" w:sz="4" w:space="0" w:color="auto"/>
              <w:right w:val="single" w:sz="4" w:space="0" w:color="auto"/>
            </w:tcBorders>
            <w:shd w:val="clear" w:color="auto" w:fill="auto"/>
            <w:noWrap/>
            <w:vAlign w:val="bottom"/>
            <w:hideMark/>
          </w:tcPr>
          <w:p w14:paraId="289318D9" w14:textId="77777777" w:rsidR="002108A7" w:rsidRPr="002108A7" w:rsidRDefault="002108A7" w:rsidP="002108A7">
            <w:pPr>
              <w:spacing w:line="240" w:lineRule="auto"/>
              <w:ind w:firstLine="0"/>
              <w:jc w:val="left"/>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W/C WATER CEMENT REL.</w:t>
            </w:r>
          </w:p>
        </w:tc>
        <w:tc>
          <w:tcPr>
            <w:tcW w:w="0" w:type="auto"/>
            <w:tcBorders>
              <w:top w:val="nil"/>
              <w:left w:val="nil"/>
              <w:bottom w:val="single" w:sz="4" w:space="0" w:color="auto"/>
              <w:right w:val="single" w:sz="4" w:space="0" w:color="auto"/>
            </w:tcBorders>
            <w:shd w:val="clear" w:color="auto" w:fill="auto"/>
            <w:noWrap/>
            <w:vAlign w:val="bottom"/>
            <w:hideMark/>
          </w:tcPr>
          <w:p w14:paraId="2E2CF46E"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6,770</w:t>
            </w:r>
          </w:p>
        </w:tc>
        <w:tc>
          <w:tcPr>
            <w:tcW w:w="0" w:type="auto"/>
            <w:tcBorders>
              <w:top w:val="nil"/>
              <w:left w:val="nil"/>
              <w:bottom w:val="single" w:sz="4" w:space="0" w:color="auto"/>
              <w:right w:val="single" w:sz="4" w:space="0" w:color="auto"/>
            </w:tcBorders>
            <w:shd w:val="clear" w:color="auto" w:fill="auto"/>
            <w:noWrap/>
            <w:vAlign w:val="bottom"/>
            <w:hideMark/>
          </w:tcPr>
          <w:p w14:paraId="0DA9F143"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49.034</w:t>
            </w:r>
          </w:p>
        </w:tc>
      </w:tr>
      <w:tr w:rsidR="002108A7" w:rsidRPr="002108A7" w14:paraId="45E8D1AD"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4DE04B"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8</w:t>
            </w:r>
          </w:p>
        </w:tc>
        <w:tc>
          <w:tcPr>
            <w:tcW w:w="0" w:type="auto"/>
            <w:tcBorders>
              <w:top w:val="nil"/>
              <w:left w:val="nil"/>
              <w:bottom w:val="single" w:sz="4" w:space="0" w:color="auto"/>
              <w:right w:val="single" w:sz="4" w:space="0" w:color="auto"/>
            </w:tcBorders>
            <w:shd w:val="clear" w:color="auto" w:fill="auto"/>
            <w:noWrap/>
            <w:vAlign w:val="bottom"/>
            <w:hideMark/>
          </w:tcPr>
          <w:p w14:paraId="6DA28D7C"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50,000</w:t>
            </w:r>
          </w:p>
        </w:tc>
        <w:tc>
          <w:tcPr>
            <w:tcW w:w="0" w:type="auto"/>
            <w:tcBorders>
              <w:top w:val="nil"/>
              <w:left w:val="nil"/>
              <w:bottom w:val="single" w:sz="4" w:space="0" w:color="auto"/>
              <w:right w:val="single" w:sz="4" w:space="0" w:color="auto"/>
            </w:tcBorders>
            <w:shd w:val="clear" w:color="auto" w:fill="auto"/>
            <w:noWrap/>
            <w:vAlign w:val="bottom"/>
            <w:hideMark/>
          </w:tcPr>
          <w:p w14:paraId="101AD200"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8</w:t>
            </w:r>
          </w:p>
        </w:tc>
        <w:tc>
          <w:tcPr>
            <w:tcW w:w="0" w:type="auto"/>
            <w:tcBorders>
              <w:top w:val="nil"/>
              <w:left w:val="nil"/>
              <w:bottom w:val="single" w:sz="4" w:space="0" w:color="auto"/>
              <w:right w:val="single" w:sz="4" w:space="0" w:color="auto"/>
            </w:tcBorders>
            <w:shd w:val="clear" w:color="auto" w:fill="auto"/>
            <w:noWrap/>
            <w:vAlign w:val="bottom"/>
            <w:hideMark/>
          </w:tcPr>
          <w:p w14:paraId="6FF6F887" w14:textId="77777777" w:rsidR="002108A7" w:rsidRPr="002108A7" w:rsidRDefault="002108A7" w:rsidP="002108A7">
            <w:pPr>
              <w:spacing w:line="240" w:lineRule="auto"/>
              <w:ind w:firstLine="0"/>
              <w:jc w:val="left"/>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WATER PERMEABILITY</w:t>
            </w:r>
          </w:p>
        </w:tc>
        <w:tc>
          <w:tcPr>
            <w:tcW w:w="0" w:type="auto"/>
            <w:tcBorders>
              <w:top w:val="nil"/>
              <w:left w:val="nil"/>
              <w:bottom w:val="single" w:sz="4" w:space="0" w:color="auto"/>
              <w:right w:val="single" w:sz="4" w:space="0" w:color="auto"/>
            </w:tcBorders>
            <w:shd w:val="clear" w:color="auto" w:fill="auto"/>
            <w:noWrap/>
            <w:vAlign w:val="bottom"/>
            <w:hideMark/>
          </w:tcPr>
          <w:p w14:paraId="70A94B86"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6,770</w:t>
            </w:r>
          </w:p>
        </w:tc>
        <w:tc>
          <w:tcPr>
            <w:tcW w:w="0" w:type="auto"/>
            <w:tcBorders>
              <w:top w:val="nil"/>
              <w:left w:val="nil"/>
              <w:bottom w:val="single" w:sz="4" w:space="0" w:color="auto"/>
              <w:right w:val="single" w:sz="4" w:space="0" w:color="auto"/>
            </w:tcBorders>
            <w:shd w:val="clear" w:color="auto" w:fill="auto"/>
            <w:noWrap/>
            <w:vAlign w:val="bottom"/>
            <w:hideMark/>
          </w:tcPr>
          <w:p w14:paraId="29C356E1"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55.804</w:t>
            </w:r>
          </w:p>
        </w:tc>
      </w:tr>
      <w:tr w:rsidR="002108A7" w:rsidRPr="002108A7" w14:paraId="1015344A"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C0AED2"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9</w:t>
            </w:r>
          </w:p>
        </w:tc>
        <w:tc>
          <w:tcPr>
            <w:tcW w:w="0" w:type="auto"/>
            <w:tcBorders>
              <w:top w:val="nil"/>
              <w:left w:val="nil"/>
              <w:bottom w:val="single" w:sz="4" w:space="0" w:color="auto"/>
              <w:right w:val="single" w:sz="4" w:space="0" w:color="auto"/>
            </w:tcBorders>
            <w:shd w:val="clear" w:color="auto" w:fill="auto"/>
            <w:noWrap/>
            <w:vAlign w:val="bottom"/>
            <w:hideMark/>
          </w:tcPr>
          <w:p w14:paraId="6DFF6103"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56.250</w:t>
            </w:r>
          </w:p>
        </w:tc>
        <w:tc>
          <w:tcPr>
            <w:tcW w:w="0" w:type="auto"/>
            <w:tcBorders>
              <w:top w:val="nil"/>
              <w:left w:val="nil"/>
              <w:bottom w:val="single" w:sz="4" w:space="0" w:color="auto"/>
              <w:right w:val="single" w:sz="4" w:space="0" w:color="auto"/>
            </w:tcBorders>
            <w:shd w:val="clear" w:color="auto" w:fill="auto"/>
            <w:noWrap/>
            <w:vAlign w:val="bottom"/>
            <w:hideMark/>
          </w:tcPr>
          <w:p w14:paraId="7939AF2A"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9</w:t>
            </w:r>
          </w:p>
        </w:tc>
        <w:tc>
          <w:tcPr>
            <w:tcW w:w="0" w:type="auto"/>
            <w:tcBorders>
              <w:top w:val="nil"/>
              <w:left w:val="nil"/>
              <w:bottom w:val="single" w:sz="4" w:space="0" w:color="auto"/>
              <w:right w:val="single" w:sz="4" w:space="0" w:color="auto"/>
            </w:tcBorders>
            <w:shd w:val="clear" w:color="auto" w:fill="auto"/>
            <w:noWrap/>
            <w:vAlign w:val="bottom"/>
            <w:hideMark/>
          </w:tcPr>
          <w:p w14:paraId="3501E0DC" w14:textId="77777777" w:rsidR="002108A7" w:rsidRPr="002108A7" w:rsidRDefault="002108A7" w:rsidP="002108A7">
            <w:pPr>
              <w:spacing w:line="240" w:lineRule="auto"/>
              <w:ind w:firstLine="0"/>
              <w:jc w:val="left"/>
              <w:rPr>
                <w:rFonts w:ascii="Calibri" w:eastAsia="Times New Roman" w:hAnsi="Calibri" w:cs="Calibri"/>
                <w:color w:val="000000"/>
                <w:sz w:val="16"/>
                <w:szCs w:val="16"/>
              </w:rPr>
            </w:pPr>
            <w:r w:rsidRPr="002108A7">
              <w:rPr>
                <w:rFonts w:ascii="Calibri" w:eastAsia="Times New Roman" w:hAnsi="Calibri" w:cs="Calibri"/>
                <w:color w:val="000000"/>
                <w:sz w:val="16"/>
                <w:szCs w:val="16"/>
              </w:rPr>
              <w:t>K1 - COEFF. CHEM. ADDITIVES</w:t>
            </w:r>
          </w:p>
        </w:tc>
        <w:tc>
          <w:tcPr>
            <w:tcW w:w="0" w:type="auto"/>
            <w:tcBorders>
              <w:top w:val="nil"/>
              <w:left w:val="nil"/>
              <w:bottom w:val="single" w:sz="4" w:space="0" w:color="auto"/>
              <w:right w:val="single" w:sz="4" w:space="0" w:color="auto"/>
            </w:tcBorders>
            <w:shd w:val="clear" w:color="auto" w:fill="auto"/>
            <w:noWrap/>
            <w:vAlign w:val="bottom"/>
            <w:hideMark/>
          </w:tcPr>
          <w:p w14:paraId="241C227A"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6,770</w:t>
            </w:r>
          </w:p>
        </w:tc>
        <w:tc>
          <w:tcPr>
            <w:tcW w:w="0" w:type="auto"/>
            <w:tcBorders>
              <w:top w:val="nil"/>
              <w:left w:val="nil"/>
              <w:bottom w:val="single" w:sz="4" w:space="0" w:color="auto"/>
              <w:right w:val="single" w:sz="4" w:space="0" w:color="auto"/>
            </w:tcBorders>
            <w:shd w:val="clear" w:color="auto" w:fill="auto"/>
            <w:noWrap/>
            <w:vAlign w:val="bottom"/>
            <w:hideMark/>
          </w:tcPr>
          <w:p w14:paraId="666371E4"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62.574</w:t>
            </w:r>
          </w:p>
        </w:tc>
      </w:tr>
      <w:tr w:rsidR="002108A7" w:rsidRPr="002108A7" w14:paraId="5AE877E8"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83A30C"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0D12C4A0"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62,500</w:t>
            </w:r>
          </w:p>
        </w:tc>
        <w:tc>
          <w:tcPr>
            <w:tcW w:w="0" w:type="auto"/>
            <w:tcBorders>
              <w:top w:val="nil"/>
              <w:left w:val="nil"/>
              <w:bottom w:val="single" w:sz="4" w:space="0" w:color="auto"/>
              <w:right w:val="single" w:sz="4" w:space="0" w:color="auto"/>
            </w:tcBorders>
            <w:shd w:val="clear" w:color="auto" w:fill="auto"/>
            <w:noWrap/>
            <w:vAlign w:val="bottom"/>
            <w:hideMark/>
          </w:tcPr>
          <w:p w14:paraId="240DE99F"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44C834C8" w14:textId="77777777" w:rsidR="002108A7" w:rsidRPr="008951B5" w:rsidRDefault="002108A7" w:rsidP="002108A7">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K2 - COEFF. ACCOUNTING H.D. ON STRENGTH</w:t>
            </w:r>
          </w:p>
        </w:tc>
        <w:tc>
          <w:tcPr>
            <w:tcW w:w="0" w:type="auto"/>
            <w:tcBorders>
              <w:top w:val="nil"/>
              <w:left w:val="nil"/>
              <w:bottom w:val="single" w:sz="4" w:space="0" w:color="auto"/>
              <w:right w:val="single" w:sz="4" w:space="0" w:color="auto"/>
            </w:tcBorders>
            <w:shd w:val="clear" w:color="auto" w:fill="auto"/>
            <w:noWrap/>
            <w:vAlign w:val="bottom"/>
            <w:hideMark/>
          </w:tcPr>
          <w:p w14:paraId="4F9DA317"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6,770</w:t>
            </w:r>
          </w:p>
        </w:tc>
        <w:tc>
          <w:tcPr>
            <w:tcW w:w="0" w:type="auto"/>
            <w:tcBorders>
              <w:top w:val="nil"/>
              <w:left w:val="nil"/>
              <w:bottom w:val="single" w:sz="4" w:space="0" w:color="auto"/>
              <w:right w:val="single" w:sz="4" w:space="0" w:color="auto"/>
            </w:tcBorders>
            <w:shd w:val="clear" w:color="auto" w:fill="auto"/>
            <w:noWrap/>
            <w:vAlign w:val="bottom"/>
            <w:hideMark/>
          </w:tcPr>
          <w:p w14:paraId="6D86794D"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69.343</w:t>
            </w:r>
          </w:p>
        </w:tc>
      </w:tr>
      <w:tr w:rsidR="002108A7" w:rsidRPr="002108A7" w14:paraId="5EFA79DD"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4CDFB7" w14:textId="77777777" w:rsidR="002108A7" w:rsidRPr="002108A7" w:rsidRDefault="00DE1FA4" w:rsidP="002108A7">
            <w:pPr>
              <w:spacing w:line="240" w:lineRule="auto"/>
              <w:ind w:firstLine="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572F408D"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68.750</w:t>
            </w:r>
          </w:p>
        </w:tc>
        <w:tc>
          <w:tcPr>
            <w:tcW w:w="0" w:type="auto"/>
            <w:tcBorders>
              <w:top w:val="nil"/>
              <w:left w:val="nil"/>
              <w:bottom w:val="single" w:sz="4" w:space="0" w:color="auto"/>
              <w:right w:val="single" w:sz="4" w:space="0" w:color="auto"/>
            </w:tcBorders>
            <w:shd w:val="clear" w:color="auto" w:fill="auto"/>
            <w:noWrap/>
            <w:vAlign w:val="bottom"/>
            <w:hideMark/>
          </w:tcPr>
          <w:p w14:paraId="4ACC4F97" w14:textId="77777777" w:rsidR="002108A7" w:rsidRPr="002108A7" w:rsidRDefault="00DE1FA4" w:rsidP="002108A7">
            <w:pPr>
              <w:spacing w:line="240" w:lineRule="auto"/>
              <w:ind w:firstLine="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1B16430D" w14:textId="77777777" w:rsidR="002108A7" w:rsidRPr="008951B5" w:rsidRDefault="002108A7" w:rsidP="002108A7">
            <w:pPr>
              <w:spacing w:line="240" w:lineRule="auto"/>
              <w:ind w:firstLine="0"/>
              <w:jc w:val="left"/>
              <w:rPr>
                <w:rFonts w:ascii="Calibri" w:eastAsia="Times New Roman" w:hAnsi="Calibri" w:cs="Calibri"/>
                <w:color w:val="000000"/>
                <w:sz w:val="16"/>
                <w:szCs w:val="16"/>
                <w:lang w:val="en-US"/>
              </w:rPr>
            </w:pPr>
            <w:r w:rsidRPr="008951B5">
              <w:rPr>
                <w:rFonts w:ascii="Calibri" w:eastAsia="Times New Roman" w:hAnsi="Calibri" w:cs="Calibri"/>
                <w:color w:val="000000"/>
                <w:sz w:val="16"/>
                <w:szCs w:val="16"/>
                <w:lang w:val="en-US"/>
              </w:rPr>
              <w:t>MARK BETH. MIXTURES M KG/SM KV</w:t>
            </w:r>
          </w:p>
        </w:tc>
        <w:tc>
          <w:tcPr>
            <w:tcW w:w="0" w:type="auto"/>
            <w:tcBorders>
              <w:top w:val="nil"/>
              <w:left w:val="nil"/>
              <w:bottom w:val="single" w:sz="4" w:space="0" w:color="auto"/>
              <w:right w:val="single" w:sz="4" w:space="0" w:color="auto"/>
            </w:tcBorders>
            <w:shd w:val="clear" w:color="auto" w:fill="auto"/>
            <w:noWrap/>
            <w:vAlign w:val="bottom"/>
            <w:hideMark/>
          </w:tcPr>
          <w:p w14:paraId="4017127A"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6,770</w:t>
            </w:r>
          </w:p>
        </w:tc>
        <w:tc>
          <w:tcPr>
            <w:tcW w:w="0" w:type="auto"/>
            <w:tcBorders>
              <w:top w:val="nil"/>
              <w:left w:val="nil"/>
              <w:bottom w:val="single" w:sz="4" w:space="0" w:color="auto"/>
              <w:right w:val="single" w:sz="4" w:space="0" w:color="auto"/>
            </w:tcBorders>
            <w:shd w:val="clear" w:color="auto" w:fill="auto"/>
            <w:noWrap/>
            <w:vAlign w:val="bottom"/>
            <w:hideMark/>
          </w:tcPr>
          <w:p w14:paraId="502CBA78"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76.113</w:t>
            </w:r>
          </w:p>
        </w:tc>
      </w:tr>
      <w:tr w:rsidR="002108A7" w:rsidRPr="002108A7" w14:paraId="783C7F7B"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21FF2E"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12</w:t>
            </w:r>
          </w:p>
        </w:tc>
        <w:tc>
          <w:tcPr>
            <w:tcW w:w="0" w:type="auto"/>
            <w:tcBorders>
              <w:top w:val="nil"/>
              <w:left w:val="nil"/>
              <w:bottom w:val="single" w:sz="4" w:space="0" w:color="auto"/>
              <w:right w:val="single" w:sz="4" w:space="0" w:color="auto"/>
            </w:tcBorders>
            <w:shd w:val="clear" w:color="auto" w:fill="auto"/>
            <w:noWrap/>
            <w:vAlign w:val="bottom"/>
            <w:hideMark/>
          </w:tcPr>
          <w:p w14:paraId="15477722"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75,000</w:t>
            </w:r>
          </w:p>
        </w:tc>
        <w:tc>
          <w:tcPr>
            <w:tcW w:w="0" w:type="auto"/>
            <w:tcBorders>
              <w:top w:val="nil"/>
              <w:left w:val="nil"/>
              <w:bottom w:val="single" w:sz="4" w:space="0" w:color="auto"/>
              <w:right w:val="single" w:sz="4" w:space="0" w:color="auto"/>
            </w:tcBorders>
            <w:shd w:val="clear" w:color="auto" w:fill="auto"/>
            <w:noWrap/>
            <w:vAlign w:val="bottom"/>
            <w:hideMark/>
          </w:tcPr>
          <w:p w14:paraId="71B20AA5"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13</w:t>
            </w:r>
          </w:p>
        </w:tc>
        <w:tc>
          <w:tcPr>
            <w:tcW w:w="0" w:type="auto"/>
            <w:tcBorders>
              <w:top w:val="nil"/>
              <w:left w:val="nil"/>
              <w:bottom w:val="single" w:sz="4" w:space="0" w:color="auto"/>
              <w:right w:val="single" w:sz="4" w:space="0" w:color="auto"/>
            </w:tcBorders>
            <w:shd w:val="clear" w:color="auto" w:fill="auto"/>
            <w:noWrap/>
            <w:vAlign w:val="bottom"/>
            <w:hideMark/>
          </w:tcPr>
          <w:p w14:paraId="564F5E17" w14:textId="77777777" w:rsidR="002108A7" w:rsidRPr="002108A7" w:rsidRDefault="002108A7" w:rsidP="002108A7">
            <w:pPr>
              <w:spacing w:line="240" w:lineRule="auto"/>
              <w:ind w:firstLine="0"/>
              <w:jc w:val="left"/>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STAND. rubble RUB</w:t>
            </w:r>
          </w:p>
        </w:tc>
        <w:tc>
          <w:tcPr>
            <w:tcW w:w="0" w:type="auto"/>
            <w:tcBorders>
              <w:top w:val="nil"/>
              <w:left w:val="nil"/>
              <w:bottom w:val="single" w:sz="4" w:space="0" w:color="auto"/>
              <w:right w:val="single" w:sz="4" w:space="0" w:color="auto"/>
            </w:tcBorders>
            <w:shd w:val="clear" w:color="auto" w:fill="auto"/>
            <w:noWrap/>
            <w:vAlign w:val="bottom"/>
            <w:hideMark/>
          </w:tcPr>
          <w:p w14:paraId="3DD985D3"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6.724</w:t>
            </w:r>
          </w:p>
        </w:tc>
        <w:tc>
          <w:tcPr>
            <w:tcW w:w="0" w:type="auto"/>
            <w:tcBorders>
              <w:top w:val="nil"/>
              <w:left w:val="nil"/>
              <w:bottom w:val="single" w:sz="4" w:space="0" w:color="auto"/>
              <w:right w:val="single" w:sz="4" w:space="0" w:color="auto"/>
            </w:tcBorders>
            <w:shd w:val="clear" w:color="auto" w:fill="auto"/>
            <w:noWrap/>
            <w:vAlign w:val="bottom"/>
            <w:hideMark/>
          </w:tcPr>
          <w:p w14:paraId="5CEFD7F3"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82.837</w:t>
            </w:r>
          </w:p>
        </w:tc>
      </w:tr>
      <w:tr w:rsidR="002108A7" w:rsidRPr="002108A7" w14:paraId="771731F0"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F39BB4"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13</w:t>
            </w:r>
          </w:p>
        </w:tc>
        <w:tc>
          <w:tcPr>
            <w:tcW w:w="0" w:type="auto"/>
            <w:tcBorders>
              <w:top w:val="nil"/>
              <w:left w:val="nil"/>
              <w:bottom w:val="single" w:sz="4" w:space="0" w:color="auto"/>
              <w:right w:val="single" w:sz="4" w:space="0" w:color="auto"/>
            </w:tcBorders>
            <w:shd w:val="clear" w:color="auto" w:fill="auto"/>
            <w:noWrap/>
            <w:vAlign w:val="bottom"/>
            <w:hideMark/>
          </w:tcPr>
          <w:p w14:paraId="73A91258"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81.250</w:t>
            </w:r>
          </w:p>
        </w:tc>
        <w:tc>
          <w:tcPr>
            <w:tcW w:w="0" w:type="auto"/>
            <w:tcBorders>
              <w:top w:val="nil"/>
              <w:left w:val="nil"/>
              <w:bottom w:val="single" w:sz="4" w:space="0" w:color="auto"/>
              <w:right w:val="single" w:sz="4" w:space="0" w:color="auto"/>
            </w:tcBorders>
            <w:shd w:val="clear" w:color="auto" w:fill="auto"/>
            <w:noWrap/>
            <w:vAlign w:val="bottom"/>
            <w:hideMark/>
          </w:tcPr>
          <w:p w14:paraId="38319E86"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29B4B87" w14:textId="77777777" w:rsidR="002108A7" w:rsidRPr="002108A7" w:rsidRDefault="002108A7" w:rsidP="002108A7">
            <w:pPr>
              <w:spacing w:line="240" w:lineRule="auto"/>
              <w:ind w:firstLine="0"/>
              <w:jc w:val="left"/>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BRAND FOR FROST.</w:t>
            </w:r>
          </w:p>
        </w:tc>
        <w:tc>
          <w:tcPr>
            <w:tcW w:w="0" w:type="auto"/>
            <w:tcBorders>
              <w:top w:val="nil"/>
              <w:left w:val="nil"/>
              <w:bottom w:val="single" w:sz="4" w:space="0" w:color="auto"/>
              <w:right w:val="single" w:sz="4" w:space="0" w:color="auto"/>
            </w:tcBorders>
            <w:shd w:val="clear" w:color="auto" w:fill="auto"/>
            <w:noWrap/>
            <w:vAlign w:val="bottom"/>
            <w:hideMark/>
          </w:tcPr>
          <w:p w14:paraId="7AAD5381"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5,870</w:t>
            </w:r>
          </w:p>
        </w:tc>
        <w:tc>
          <w:tcPr>
            <w:tcW w:w="0" w:type="auto"/>
            <w:tcBorders>
              <w:top w:val="nil"/>
              <w:left w:val="nil"/>
              <w:bottom w:val="single" w:sz="4" w:space="0" w:color="auto"/>
              <w:right w:val="single" w:sz="4" w:space="0" w:color="auto"/>
            </w:tcBorders>
            <w:shd w:val="clear" w:color="auto" w:fill="auto"/>
            <w:noWrap/>
            <w:vAlign w:val="bottom"/>
            <w:hideMark/>
          </w:tcPr>
          <w:p w14:paraId="6669776B"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88.707</w:t>
            </w:r>
          </w:p>
        </w:tc>
      </w:tr>
      <w:tr w:rsidR="002108A7" w:rsidRPr="002108A7" w14:paraId="7321C8FA"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E3BDDF"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14</w:t>
            </w:r>
          </w:p>
        </w:tc>
        <w:tc>
          <w:tcPr>
            <w:tcW w:w="0" w:type="auto"/>
            <w:tcBorders>
              <w:top w:val="nil"/>
              <w:left w:val="nil"/>
              <w:bottom w:val="single" w:sz="4" w:space="0" w:color="auto"/>
              <w:right w:val="single" w:sz="4" w:space="0" w:color="auto"/>
            </w:tcBorders>
            <w:shd w:val="clear" w:color="auto" w:fill="auto"/>
            <w:noWrap/>
            <w:vAlign w:val="bottom"/>
            <w:hideMark/>
          </w:tcPr>
          <w:p w14:paraId="6EF7ED40"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87,500</w:t>
            </w:r>
          </w:p>
        </w:tc>
        <w:tc>
          <w:tcPr>
            <w:tcW w:w="0" w:type="auto"/>
            <w:tcBorders>
              <w:top w:val="nil"/>
              <w:left w:val="nil"/>
              <w:bottom w:val="single" w:sz="4" w:space="0" w:color="auto"/>
              <w:right w:val="single" w:sz="4" w:space="0" w:color="auto"/>
            </w:tcBorders>
            <w:shd w:val="clear" w:color="auto" w:fill="auto"/>
            <w:noWrap/>
            <w:vAlign w:val="bottom"/>
            <w:hideMark/>
          </w:tcPr>
          <w:p w14:paraId="385596E7"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468AF010" w14:textId="77777777" w:rsidR="002108A7" w:rsidRPr="002108A7" w:rsidRDefault="002108A7" w:rsidP="002108A7">
            <w:pPr>
              <w:spacing w:line="240" w:lineRule="auto"/>
              <w:ind w:firstLine="0"/>
              <w:jc w:val="left"/>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BRAND ON VODONEPR</w:t>
            </w:r>
          </w:p>
        </w:tc>
        <w:tc>
          <w:tcPr>
            <w:tcW w:w="0" w:type="auto"/>
            <w:tcBorders>
              <w:top w:val="nil"/>
              <w:left w:val="nil"/>
              <w:bottom w:val="single" w:sz="4" w:space="0" w:color="auto"/>
              <w:right w:val="single" w:sz="4" w:space="0" w:color="auto"/>
            </w:tcBorders>
            <w:shd w:val="clear" w:color="auto" w:fill="auto"/>
            <w:noWrap/>
            <w:vAlign w:val="bottom"/>
            <w:hideMark/>
          </w:tcPr>
          <w:p w14:paraId="5B286EFA"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5.032</w:t>
            </w:r>
          </w:p>
        </w:tc>
        <w:tc>
          <w:tcPr>
            <w:tcW w:w="0" w:type="auto"/>
            <w:tcBorders>
              <w:top w:val="nil"/>
              <w:left w:val="nil"/>
              <w:bottom w:val="single" w:sz="4" w:space="0" w:color="auto"/>
              <w:right w:val="single" w:sz="4" w:space="0" w:color="auto"/>
            </w:tcBorders>
            <w:shd w:val="clear" w:color="auto" w:fill="auto"/>
            <w:noWrap/>
            <w:vAlign w:val="bottom"/>
            <w:hideMark/>
          </w:tcPr>
          <w:p w14:paraId="39364C81"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93.739</w:t>
            </w:r>
          </w:p>
        </w:tc>
      </w:tr>
      <w:tr w:rsidR="002108A7" w:rsidRPr="002108A7" w14:paraId="77E1EB36"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281009"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05FC14CC"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93.750</w:t>
            </w:r>
          </w:p>
        </w:tc>
        <w:tc>
          <w:tcPr>
            <w:tcW w:w="0" w:type="auto"/>
            <w:tcBorders>
              <w:top w:val="nil"/>
              <w:left w:val="nil"/>
              <w:bottom w:val="single" w:sz="4" w:space="0" w:color="auto"/>
              <w:right w:val="single" w:sz="4" w:space="0" w:color="auto"/>
            </w:tcBorders>
            <w:shd w:val="clear" w:color="auto" w:fill="auto"/>
            <w:noWrap/>
            <w:vAlign w:val="bottom"/>
            <w:hideMark/>
          </w:tcPr>
          <w:p w14:paraId="32B67C66"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1DCF27EE" w14:textId="77777777" w:rsidR="002108A7" w:rsidRPr="002108A7" w:rsidRDefault="002108A7" w:rsidP="002108A7">
            <w:pPr>
              <w:spacing w:line="240" w:lineRule="auto"/>
              <w:ind w:firstLine="0"/>
              <w:jc w:val="left"/>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COMFORTABLE BRAND</w:t>
            </w:r>
          </w:p>
        </w:tc>
        <w:tc>
          <w:tcPr>
            <w:tcW w:w="0" w:type="auto"/>
            <w:tcBorders>
              <w:top w:val="nil"/>
              <w:left w:val="nil"/>
              <w:bottom w:val="single" w:sz="4" w:space="0" w:color="auto"/>
              <w:right w:val="single" w:sz="4" w:space="0" w:color="auto"/>
            </w:tcBorders>
            <w:shd w:val="clear" w:color="auto" w:fill="auto"/>
            <w:noWrap/>
            <w:vAlign w:val="bottom"/>
            <w:hideMark/>
          </w:tcPr>
          <w:p w14:paraId="2F3B84E4"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3.913</w:t>
            </w:r>
          </w:p>
        </w:tc>
        <w:tc>
          <w:tcPr>
            <w:tcW w:w="0" w:type="auto"/>
            <w:tcBorders>
              <w:top w:val="nil"/>
              <w:left w:val="nil"/>
              <w:bottom w:val="single" w:sz="4" w:space="0" w:color="auto"/>
              <w:right w:val="single" w:sz="4" w:space="0" w:color="auto"/>
            </w:tcBorders>
            <w:shd w:val="clear" w:color="auto" w:fill="auto"/>
            <w:noWrap/>
            <w:vAlign w:val="bottom"/>
            <w:hideMark/>
          </w:tcPr>
          <w:p w14:paraId="1965F7D8"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97.652</w:t>
            </w:r>
          </w:p>
        </w:tc>
      </w:tr>
      <w:tr w:rsidR="002108A7" w:rsidRPr="002108A7" w14:paraId="1E3E1602" w14:textId="77777777" w:rsidTr="00DE1FA4">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097D57"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16</w:t>
            </w:r>
          </w:p>
        </w:tc>
        <w:tc>
          <w:tcPr>
            <w:tcW w:w="0" w:type="auto"/>
            <w:tcBorders>
              <w:top w:val="nil"/>
              <w:left w:val="nil"/>
              <w:bottom w:val="single" w:sz="4" w:space="0" w:color="auto"/>
              <w:right w:val="single" w:sz="4" w:space="0" w:color="auto"/>
            </w:tcBorders>
            <w:shd w:val="clear" w:color="auto" w:fill="auto"/>
            <w:noWrap/>
            <w:vAlign w:val="bottom"/>
            <w:hideMark/>
          </w:tcPr>
          <w:p w14:paraId="541A3CDC"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100,000</w:t>
            </w:r>
          </w:p>
        </w:tc>
        <w:tc>
          <w:tcPr>
            <w:tcW w:w="0" w:type="auto"/>
            <w:tcBorders>
              <w:top w:val="nil"/>
              <w:left w:val="nil"/>
              <w:bottom w:val="single" w:sz="4" w:space="0" w:color="auto"/>
              <w:right w:val="single" w:sz="4" w:space="0" w:color="auto"/>
            </w:tcBorders>
            <w:shd w:val="clear" w:color="auto" w:fill="auto"/>
            <w:noWrap/>
            <w:vAlign w:val="bottom"/>
            <w:hideMark/>
          </w:tcPr>
          <w:p w14:paraId="0D9D9DFD"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72C2B31F" w14:textId="77777777" w:rsidR="002108A7" w:rsidRPr="002108A7" w:rsidRDefault="002108A7" w:rsidP="002108A7">
            <w:pPr>
              <w:spacing w:line="240" w:lineRule="auto"/>
              <w:ind w:firstLine="0"/>
              <w:jc w:val="left"/>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STRENGTH CLASS WHEN COMPRESSED</w:t>
            </w:r>
          </w:p>
        </w:tc>
        <w:tc>
          <w:tcPr>
            <w:tcW w:w="0" w:type="auto"/>
            <w:tcBorders>
              <w:top w:val="nil"/>
              <w:left w:val="nil"/>
              <w:bottom w:val="single" w:sz="4" w:space="0" w:color="auto"/>
              <w:right w:val="single" w:sz="4" w:space="0" w:color="auto"/>
            </w:tcBorders>
            <w:shd w:val="clear" w:color="auto" w:fill="auto"/>
            <w:noWrap/>
            <w:vAlign w:val="bottom"/>
            <w:hideMark/>
          </w:tcPr>
          <w:p w14:paraId="325E9FA7"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2.348</w:t>
            </w:r>
          </w:p>
        </w:tc>
        <w:tc>
          <w:tcPr>
            <w:tcW w:w="0" w:type="auto"/>
            <w:tcBorders>
              <w:top w:val="nil"/>
              <w:left w:val="nil"/>
              <w:bottom w:val="single" w:sz="4" w:space="0" w:color="auto"/>
              <w:right w:val="single" w:sz="4" w:space="0" w:color="auto"/>
            </w:tcBorders>
            <w:shd w:val="clear" w:color="auto" w:fill="auto"/>
            <w:noWrap/>
            <w:vAlign w:val="bottom"/>
            <w:hideMark/>
          </w:tcPr>
          <w:p w14:paraId="731F9904" w14:textId="77777777" w:rsidR="002108A7" w:rsidRPr="002108A7" w:rsidRDefault="002108A7" w:rsidP="002108A7">
            <w:pPr>
              <w:spacing w:line="240" w:lineRule="auto"/>
              <w:ind w:firstLine="0"/>
              <w:jc w:val="center"/>
              <w:rPr>
                <w:rFonts w:ascii="Calibri" w:eastAsia="Times New Roman" w:hAnsi="Calibri" w:cs="Calibri"/>
                <w:color w:val="000000"/>
                <w:sz w:val="16"/>
                <w:szCs w:val="16"/>
                <w:lang w:val="en-US"/>
              </w:rPr>
            </w:pPr>
            <w:r w:rsidRPr="002108A7">
              <w:rPr>
                <w:rFonts w:ascii="Calibri" w:eastAsia="Times New Roman" w:hAnsi="Calibri" w:cs="Calibri"/>
                <w:color w:val="000000"/>
                <w:sz w:val="16"/>
                <w:szCs w:val="16"/>
                <w:lang w:val="en-US"/>
              </w:rPr>
              <w:t>100,000</w:t>
            </w:r>
          </w:p>
        </w:tc>
      </w:tr>
    </w:tbl>
    <w:p w14:paraId="4EDEFF67" w14:textId="77777777" w:rsidR="00FB0096" w:rsidRPr="00C66C58" w:rsidRDefault="00FB0096" w:rsidP="00C66C58">
      <w:pPr>
        <w:spacing w:line="240" w:lineRule="auto"/>
        <w:rPr>
          <w:sz w:val="16"/>
          <w:szCs w:val="16"/>
        </w:rPr>
      </w:pPr>
    </w:p>
    <w:p w14:paraId="5BF8E07E" w14:textId="77777777" w:rsidR="00280920" w:rsidRPr="00B65386" w:rsidRDefault="00B65386" w:rsidP="009705C6">
      <w:pPr>
        <w:suppressAutoHyphens/>
        <w:autoSpaceDE w:val="0"/>
        <w:spacing w:line="240" w:lineRule="auto"/>
        <w:rPr>
          <w:rFonts w:eastAsia="Times New Roman"/>
          <w:szCs w:val="28"/>
          <w:lang w:val="en-US" w:eastAsia="zh-CN"/>
        </w:rPr>
      </w:pPr>
      <w:r w:rsidRPr="00B65386">
        <w:rPr>
          <w:rFonts w:eastAsia="Times New Roman"/>
          <w:szCs w:val="28"/>
          <w:lang w:val="en-US" w:eastAsia="zh-CN"/>
        </w:rPr>
        <w:t>The discussion and conclusions are given in [1] and it is inappropriate to cover them in detail in this article.</w:t>
      </w:r>
    </w:p>
    <w:p w14:paraId="75C925F3" w14:textId="77777777" w:rsidR="00316B23" w:rsidRDefault="00316B23" w:rsidP="009705C6">
      <w:pPr>
        <w:suppressAutoHyphens/>
        <w:autoSpaceDE w:val="0"/>
        <w:spacing w:line="240" w:lineRule="auto"/>
        <w:rPr>
          <w:rFonts w:eastAsia="Times New Roman"/>
          <w:szCs w:val="28"/>
          <w:lang w:eastAsia="zh-CN"/>
        </w:rPr>
      </w:pPr>
      <w:r>
        <w:rPr>
          <w:rFonts w:eastAsia="Times New Roman"/>
          <w:szCs w:val="28"/>
          <w:lang w:eastAsia="zh-CN"/>
        </w:rPr>
        <w:t>В заключение остается добавить, что в работе [1] все желающие могут ознакомиться с полным вариантом данной статьи на русском языке.</w:t>
      </w:r>
    </w:p>
    <w:p w14:paraId="40C1D5DC" w14:textId="77777777" w:rsidR="00B7374E" w:rsidRPr="00316B23" w:rsidRDefault="00316B23" w:rsidP="009705C6">
      <w:pPr>
        <w:suppressAutoHyphens/>
        <w:autoSpaceDE w:val="0"/>
        <w:spacing w:line="240" w:lineRule="auto"/>
        <w:rPr>
          <w:rFonts w:eastAsia="Times New Roman"/>
          <w:szCs w:val="28"/>
          <w:lang w:eastAsia="zh-CN"/>
        </w:rPr>
      </w:pPr>
      <w:r w:rsidRPr="00316B23">
        <w:rPr>
          <w:rFonts w:eastAsia="Times New Roman"/>
          <w:szCs w:val="28"/>
          <w:lang w:eastAsia="zh-CN"/>
        </w:rPr>
        <w:t xml:space="preserve"> </w:t>
      </w:r>
    </w:p>
    <w:p w14:paraId="6736390E" w14:textId="77777777" w:rsidR="00B65386" w:rsidRDefault="0002570F" w:rsidP="00B65386">
      <w:pPr>
        <w:pStyle w:val="1"/>
        <w:spacing w:line="240" w:lineRule="auto"/>
        <w:jc w:val="left"/>
        <w:rPr>
          <w:rFonts w:ascii="Arial" w:hAnsi="Arial" w:cs="Arial"/>
        </w:rPr>
      </w:pPr>
      <w:bookmarkStart w:id="104" w:name="_Toc94681831"/>
      <w:bookmarkStart w:id="105" w:name="_Toc104747713"/>
      <w:bookmarkStart w:id="106" w:name="_Toc105216949"/>
      <w:bookmarkStart w:id="107" w:name="_Toc109485096"/>
      <w:bookmarkStart w:id="108" w:name="_Toc140844127"/>
      <w:r>
        <w:rPr>
          <w:rFonts w:ascii="Arial" w:hAnsi="Arial" w:cs="Arial"/>
          <w:lang w:val="en-US"/>
        </w:rPr>
        <w:t>REFERENCES</w:t>
      </w:r>
      <w:bookmarkEnd w:id="104"/>
      <w:bookmarkEnd w:id="105"/>
      <w:bookmarkEnd w:id="106"/>
      <w:bookmarkEnd w:id="107"/>
      <w:bookmarkEnd w:id="108"/>
    </w:p>
    <w:p w14:paraId="2637A9A6" w14:textId="77777777" w:rsidR="0086653F" w:rsidRPr="00ED2E14" w:rsidRDefault="0086653F" w:rsidP="00B65386">
      <w:pPr>
        <w:pStyle w:val="af7"/>
        <w:numPr>
          <w:ilvl w:val="0"/>
          <w:numId w:val="50"/>
        </w:numPr>
        <w:tabs>
          <w:tab w:val="left" w:pos="851"/>
        </w:tabs>
        <w:spacing w:line="240" w:lineRule="auto"/>
        <w:ind w:left="0" w:firstLine="567"/>
        <w:rPr>
          <w:sz w:val="24"/>
          <w:szCs w:val="24"/>
          <w:lang w:val="en-US"/>
        </w:rPr>
      </w:pPr>
      <w:proofErr w:type="spellStart"/>
      <w:r w:rsidRPr="00ED2E14">
        <w:rPr>
          <w:sz w:val="24"/>
          <w:szCs w:val="24"/>
          <w:lang w:val="en-US"/>
        </w:rPr>
        <w:t>Lutsenko</w:t>
      </w:r>
      <w:proofErr w:type="spellEnd"/>
      <w:r w:rsidRPr="00ED2E14">
        <w:rPr>
          <w:sz w:val="24"/>
          <w:szCs w:val="24"/>
          <w:lang w:val="en-US"/>
        </w:rPr>
        <w:t xml:space="preserve"> E.V. Automated system-cognitive analysis of the influence of concrete composition on its physical and mechanical properties and cost // July 2023, DOI: </w:t>
      </w:r>
      <w:hyperlink r:id="rId142" w:tgtFrame="_blank" w:history="1">
        <w:r w:rsidRPr="00ED2E14">
          <w:rPr>
            <w:rStyle w:val="a4"/>
            <w:sz w:val="24"/>
            <w:szCs w:val="24"/>
            <w:lang w:val="en-US"/>
          </w:rPr>
          <w:t>10.13140/RG.2.2.14701.56804</w:t>
        </w:r>
      </w:hyperlink>
      <w:r w:rsidRPr="00ED2E14">
        <w:rPr>
          <w:sz w:val="24"/>
          <w:szCs w:val="24"/>
          <w:lang w:val="en-US"/>
        </w:rPr>
        <w:t xml:space="preserve">, License </w:t>
      </w:r>
      <w:hyperlink r:id="rId143" w:history="1">
        <w:r w:rsidRPr="00ED2E14">
          <w:rPr>
            <w:rStyle w:val="a4"/>
            <w:sz w:val="24"/>
            <w:szCs w:val="24"/>
            <w:lang w:val="en-US"/>
          </w:rPr>
          <w:t>CC BY 4.0</w:t>
        </w:r>
      </w:hyperlink>
      <w:r w:rsidRPr="00ED2E14">
        <w:rPr>
          <w:sz w:val="24"/>
          <w:szCs w:val="24"/>
          <w:lang w:val="en-US"/>
        </w:rPr>
        <w:t xml:space="preserve">, </w:t>
      </w:r>
      <w:hyperlink r:id="rId144" w:history="1">
        <w:r w:rsidRPr="00ED2E14">
          <w:rPr>
            <w:rStyle w:val="a4"/>
            <w:sz w:val="24"/>
            <w:szCs w:val="24"/>
            <w:lang w:val="en-US"/>
          </w:rPr>
          <w:t>https://www.researchgate.net/publication/372591270</w:t>
        </w:r>
      </w:hyperlink>
      <w:r w:rsidRPr="00ED2E14">
        <w:rPr>
          <w:sz w:val="24"/>
          <w:szCs w:val="24"/>
          <w:lang w:val="en-US"/>
        </w:rPr>
        <w:t xml:space="preserve"> </w:t>
      </w:r>
    </w:p>
    <w:p w14:paraId="40741DCC" w14:textId="77777777" w:rsidR="00640BD4" w:rsidRPr="008951B5" w:rsidRDefault="00640BD4" w:rsidP="00E1050C">
      <w:pPr>
        <w:rPr>
          <w:lang w:val="en-US"/>
        </w:rPr>
      </w:pPr>
    </w:p>
    <w:sectPr w:rsidR="00640BD4" w:rsidRPr="008951B5" w:rsidSect="003A4527">
      <w:headerReference w:type="even" r:id="rId145"/>
      <w:headerReference w:type="default" r:id="rId146"/>
      <w:footerReference w:type="default" r:id="rId147"/>
      <w:pgSz w:w="11906" w:h="16838"/>
      <w:pgMar w:top="1418" w:right="1418" w:bottom="1418" w:left="1418" w:header="568" w:footer="625"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BD911" w14:textId="77777777" w:rsidR="006B0514" w:rsidRDefault="006B0514" w:rsidP="00961829">
      <w:pPr>
        <w:spacing w:line="240" w:lineRule="auto"/>
      </w:pPr>
      <w:r>
        <w:separator/>
      </w:r>
    </w:p>
  </w:endnote>
  <w:endnote w:type="continuationSeparator" w:id="0">
    <w:p w14:paraId="0CF60E29" w14:textId="77777777" w:rsidR="006B0514" w:rsidRDefault="006B0514" w:rsidP="009618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86E00" w14:textId="77777777" w:rsidR="001319C0" w:rsidRPr="0054379F" w:rsidRDefault="006B0514" w:rsidP="0054379F">
    <w:pPr>
      <w:pStyle w:val="af0"/>
      <w:ind w:firstLine="0"/>
      <w:rPr>
        <w:lang w:val="en-US"/>
      </w:rPr>
    </w:pPr>
    <w:hyperlink r:id="rId1" w:history="1">
      <w:r w:rsidR="001319C0" w:rsidRPr="00766EB6">
        <w:rPr>
          <w:rStyle w:val="a4"/>
          <w:sz w:val="24"/>
          <w:szCs w:val="24"/>
        </w:rPr>
        <w:t>http://ej.kubagro.ru/2023/07/pdf/09.pdf</w:t>
      </w:r>
    </w:hyperlink>
    <w:r w:rsidR="001319C0">
      <w:rPr>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9ABC13" w14:textId="77777777" w:rsidR="006B0514" w:rsidRDefault="006B0514" w:rsidP="00961829">
      <w:pPr>
        <w:spacing w:line="240" w:lineRule="auto"/>
      </w:pPr>
      <w:r>
        <w:separator/>
      </w:r>
    </w:p>
  </w:footnote>
  <w:footnote w:type="continuationSeparator" w:id="0">
    <w:p w14:paraId="5C59C152" w14:textId="77777777" w:rsidR="006B0514" w:rsidRDefault="006B0514" w:rsidP="00961829">
      <w:pPr>
        <w:spacing w:line="240" w:lineRule="auto"/>
      </w:pPr>
      <w:r>
        <w:continuationSeparator/>
      </w:r>
    </w:p>
  </w:footnote>
  <w:footnote w:id="1">
    <w:p w14:paraId="23B34F6E" w14:textId="77777777" w:rsidR="00ED2E14" w:rsidRPr="008951B5" w:rsidRDefault="00ED2E14" w:rsidP="00ED2E14">
      <w:pPr>
        <w:spacing w:line="240" w:lineRule="auto"/>
        <w:ind w:firstLine="0"/>
        <w:jc w:val="left"/>
        <w:rPr>
          <w:sz w:val="20"/>
          <w:szCs w:val="20"/>
          <w:lang w:val="en-US"/>
        </w:rPr>
      </w:pPr>
      <w:r w:rsidRPr="001525A4">
        <w:rPr>
          <w:sz w:val="20"/>
          <w:szCs w:val="20"/>
        </w:rPr>
        <w:footnoteRef/>
      </w:r>
      <w:proofErr w:type="gramStart"/>
      <w:r w:rsidRPr="008951B5">
        <w:rPr>
          <w:sz w:val="20"/>
          <w:szCs w:val="20"/>
          <w:lang w:val="en-US"/>
        </w:rPr>
        <w:t>See 1.2.1.2.1.1.</w:t>
      </w:r>
      <w:proofErr w:type="gramEnd"/>
      <w:r w:rsidRPr="008951B5">
        <w:rPr>
          <w:sz w:val="20"/>
          <w:szCs w:val="20"/>
          <w:lang w:val="en-US"/>
        </w:rPr>
        <w:t xml:space="preserve"> Definition of the concept of a configurator,</w:t>
      </w:r>
      <w:r w:rsidRPr="007F0F7C">
        <w:rPr>
          <w:sz w:val="20"/>
          <w:szCs w:val="20"/>
          <w:lang w:val="en-US"/>
        </w:rPr>
        <w:t xml:space="preserve"> </w:t>
      </w:r>
      <w:r w:rsidRPr="00D535FC">
        <w:rPr>
          <w:sz w:val="20"/>
          <w:szCs w:val="20"/>
          <w:lang w:val="en-US"/>
        </w:rPr>
        <w:t xml:space="preserve"> </w:t>
      </w:r>
      <w:hyperlink r:id="rId1" w:history="1">
        <w:r w:rsidRPr="008951B5">
          <w:rPr>
            <w:rStyle w:val="a4"/>
            <w:sz w:val="20"/>
            <w:szCs w:val="20"/>
            <w:lang w:val="en-US"/>
          </w:rPr>
          <w:t>http://lc.kubagro.ru/aidos/aidos06_lec/index.htm</w:t>
        </w:r>
      </w:hyperlink>
      <w:r w:rsidRPr="008951B5">
        <w:rPr>
          <w:sz w:val="20"/>
          <w:szCs w:val="20"/>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9"/>
      </w:rPr>
      <w:id w:val="-922869767"/>
      <w:docPartObj>
        <w:docPartGallery w:val="Page Numbers (Top of Page)"/>
        <w:docPartUnique/>
      </w:docPartObj>
    </w:sdtPr>
    <w:sdtEndPr>
      <w:rPr>
        <w:rStyle w:val="af9"/>
      </w:rPr>
    </w:sdtEndPr>
    <w:sdtContent>
      <w:p w14:paraId="6982E696" w14:textId="4C549908" w:rsidR="00741C71" w:rsidRDefault="00741C71" w:rsidP="007C0A29">
        <w:pPr>
          <w:pStyle w:val="ae"/>
          <w:framePr w:wrap="none" w:vAnchor="text" w:hAnchor="margin" w:xAlign="right" w:y="1"/>
          <w:rPr>
            <w:rStyle w:val="af9"/>
          </w:rPr>
        </w:pPr>
        <w:r>
          <w:rPr>
            <w:rStyle w:val="af9"/>
          </w:rPr>
          <w:fldChar w:fldCharType="begin"/>
        </w:r>
        <w:r>
          <w:rPr>
            <w:rStyle w:val="af9"/>
          </w:rPr>
          <w:instrText xml:space="preserve"> PAGE </w:instrText>
        </w:r>
        <w:r>
          <w:rPr>
            <w:rStyle w:val="af9"/>
          </w:rPr>
          <w:fldChar w:fldCharType="end"/>
        </w:r>
      </w:p>
    </w:sdtContent>
  </w:sdt>
  <w:p w14:paraId="1E1EED19" w14:textId="77777777" w:rsidR="00741C71" w:rsidRDefault="00741C71" w:rsidP="00741C71">
    <w:pPr>
      <w:pStyle w:val="a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9"/>
      </w:rPr>
      <w:id w:val="1781525503"/>
      <w:docPartObj>
        <w:docPartGallery w:val="Page Numbers (Top of Page)"/>
        <w:docPartUnique/>
      </w:docPartObj>
    </w:sdtPr>
    <w:sdtEndPr>
      <w:rPr>
        <w:rStyle w:val="af9"/>
      </w:rPr>
    </w:sdtEndPr>
    <w:sdtContent>
      <w:p w14:paraId="6AB63D5F" w14:textId="74A0D7B6" w:rsidR="00741C71" w:rsidRDefault="00741C71" w:rsidP="007C0A29">
        <w:pPr>
          <w:pStyle w:val="ae"/>
          <w:framePr w:wrap="none" w:vAnchor="text" w:hAnchor="margin" w:xAlign="right" w:y="1"/>
          <w:rPr>
            <w:rStyle w:val="af9"/>
          </w:rPr>
        </w:pPr>
        <w:r>
          <w:rPr>
            <w:rStyle w:val="af9"/>
          </w:rPr>
          <w:fldChar w:fldCharType="begin"/>
        </w:r>
        <w:r>
          <w:rPr>
            <w:rStyle w:val="af9"/>
          </w:rPr>
          <w:instrText xml:space="preserve"> PAGE </w:instrText>
        </w:r>
        <w:r>
          <w:rPr>
            <w:rStyle w:val="af9"/>
          </w:rPr>
          <w:fldChar w:fldCharType="separate"/>
        </w:r>
        <w:r w:rsidR="00ED2E14">
          <w:rPr>
            <w:rStyle w:val="af9"/>
            <w:noProof/>
          </w:rPr>
          <w:t>20</w:t>
        </w:r>
        <w:r>
          <w:rPr>
            <w:rStyle w:val="af9"/>
          </w:rPr>
          <w:fldChar w:fldCharType="end"/>
        </w:r>
      </w:p>
    </w:sdtContent>
  </w:sdt>
  <w:p w14:paraId="2D5EEEF8" w14:textId="21D160A6" w:rsidR="001319C0" w:rsidRDefault="00741C71" w:rsidP="00741C71">
    <w:pPr>
      <w:pStyle w:val="ae"/>
      <w:ind w:right="360" w:firstLine="0"/>
    </w:pPr>
    <w:r w:rsidRPr="008B16B1">
      <w:rPr>
        <w:sz w:val="24"/>
        <w:szCs w:val="24"/>
      </w:rPr>
      <w:t xml:space="preserve">Научный журнал </w:t>
    </w:r>
    <w:proofErr w:type="spellStart"/>
    <w:r w:rsidRPr="008B16B1">
      <w:rPr>
        <w:sz w:val="24"/>
        <w:szCs w:val="24"/>
      </w:rPr>
      <w:t>КубГАУ</w:t>
    </w:r>
    <w:proofErr w:type="spellEnd"/>
    <w:r w:rsidRPr="008B16B1">
      <w:rPr>
        <w:sz w:val="24"/>
        <w:szCs w:val="24"/>
      </w:rPr>
      <w:t>, №191(07), 2023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A7EC868"/>
    <w:lvl w:ilvl="0">
      <w:start w:val="1"/>
      <w:numFmt w:val="decimal"/>
      <w:lvlText w:val="%1."/>
      <w:lvlJc w:val="left"/>
      <w:pPr>
        <w:tabs>
          <w:tab w:val="num" w:pos="1492"/>
        </w:tabs>
        <w:ind w:left="1492" w:hanging="360"/>
      </w:pPr>
    </w:lvl>
  </w:abstractNum>
  <w:abstractNum w:abstractNumId="1">
    <w:nsid w:val="FFFFFF7D"/>
    <w:multiLevelType w:val="singleLevel"/>
    <w:tmpl w:val="0A166D3A"/>
    <w:lvl w:ilvl="0">
      <w:start w:val="1"/>
      <w:numFmt w:val="decimal"/>
      <w:lvlText w:val="%1."/>
      <w:lvlJc w:val="left"/>
      <w:pPr>
        <w:tabs>
          <w:tab w:val="num" w:pos="1209"/>
        </w:tabs>
        <w:ind w:left="1209" w:hanging="360"/>
      </w:pPr>
    </w:lvl>
  </w:abstractNum>
  <w:abstractNum w:abstractNumId="2">
    <w:nsid w:val="FFFFFF7E"/>
    <w:multiLevelType w:val="singleLevel"/>
    <w:tmpl w:val="A8E258F4"/>
    <w:lvl w:ilvl="0">
      <w:start w:val="1"/>
      <w:numFmt w:val="decimal"/>
      <w:lvlText w:val="%1."/>
      <w:lvlJc w:val="left"/>
      <w:pPr>
        <w:tabs>
          <w:tab w:val="num" w:pos="926"/>
        </w:tabs>
        <w:ind w:left="926" w:hanging="360"/>
      </w:pPr>
    </w:lvl>
  </w:abstractNum>
  <w:abstractNum w:abstractNumId="3">
    <w:nsid w:val="FFFFFF7F"/>
    <w:multiLevelType w:val="singleLevel"/>
    <w:tmpl w:val="436867EE"/>
    <w:lvl w:ilvl="0">
      <w:start w:val="1"/>
      <w:numFmt w:val="decimal"/>
      <w:lvlText w:val="%1."/>
      <w:lvlJc w:val="left"/>
      <w:pPr>
        <w:tabs>
          <w:tab w:val="num" w:pos="643"/>
        </w:tabs>
        <w:ind w:left="643" w:hanging="360"/>
      </w:pPr>
    </w:lvl>
  </w:abstractNum>
  <w:abstractNum w:abstractNumId="4">
    <w:nsid w:val="FFFFFF80"/>
    <w:multiLevelType w:val="singleLevel"/>
    <w:tmpl w:val="07489D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F4C64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E56C9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984C9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250C092"/>
    <w:lvl w:ilvl="0">
      <w:start w:val="1"/>
      <w:numFmt w:val="decimal"/>
      <w:lvlText w:val="%1."/>
      <w:lvlJc w:val="left"/>
      <w:pPr>
        <w:tabs>
          <w:tab w:val="num" w:pos="360"/>
        </w:tabs>
        <w:ind w:left="360" w:hanging="360"/>
      </w:pPr>
    </w:lvl>
  </w:abstractNum>
  <w:abstractNum w:abstractNumId="9">
    <w:nsid w:val="FFFFFF89"/>
    <w:multiLevelType w:val="singleLevel"/>
    <w:tmpl w:val="4C06135A"/>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singleLevel"/>
    <w:tmpl w:val="00000002"/>
    <w:name w:val="WW8Num4"/>
    <w:lvl w:ilvl="0">
      <w:start w:val="1"/>
      <w:numFmt w:val="decimal"/>
      <w:lvlText w:val="%1."/>
      <w:lvlJc w:val="left"/>
      <w:pPr>
        <w:tabs>
          <w:tab w:val="num" w:pos="720"/>
        </w:tabs>
        <w:ind w:left="720" w:hanging="360"/>
      </w:pPr>
    </w:lvl>
  </w:abstractNum>
  <w:abstractNum w:abstractNumId="11">
    <w:nsid w:val="03B720FA"/>
    <w:multiLevelType w:val="hybridMultilevel"/>
    <w:tmpl w:val="29AE6A5C"/>
    <w:lvl w:ilvl="0" w:tplc="D676E9AA">
      <w:start w:val="1"/>
      <w:numFmt w:val="decimal"/>
      <w:lvlText w:val="%1."/>
      <w:lvlJc w:val="left"/>
      <w:pPr>
        <w:tabs>
          <w:tab w:val="num" w:pos="720"/>
        </w:tabs>
        <w:ind w:left="720" w:hanging="360"/>
      </w:pPr>
      <w:rPr>
        <w:rFonts w:hint="default"/>
        <w:i w:val="0"/>
        <w:iCs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94A06FC"/>
    <w:multiLevelType w:val="multilevel"/>
    <w:tmpl w:val="2CF8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0665C3A"/>
    <w:multiLevelType w:val="multilevel"/>
    <w:tmpl w:val="C4CC4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CE4305"/>
    <w:multiLevelType w:val="hybridMultilevel"/>
    <w:tmpl w:val="E6C6E33A"/>
    <w:lvl w:ilvl="0" w:tplc="2A36A29C">
      <w:start w:val="2"/>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15F20C4B"/>
    <w:multiLevelType w:val="multilevel"/>
    <w:tmpl w:val="92C8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430A1E"/>
    <w:multiLevelType w:val="hybridMultilevel"/>
    <w:tmpl w:val="9E3007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nsid w:val="22514126"/>
    <w:multiLevelType w:val="multilevel"/>
    <w:tmpl w:val="2C24A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3105730"/>
    <w:multiLevelType w:val="multilevel"/>
    <w:tmpl w:val="2326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9752380"/>
    <w:multiLevelType w:val="hybridMultilevel"/>
    <w:tmpl w:val="9BF8F766"/>
    <w:lvl w:ilvl="0" w:tplc="CD4C56B2">
      <w:start w:val="1"/>
      <w:numFmt w:val="decimal"/>
      <w:lvlText w:val="%1."/>
      <w:lvlJc w:val="left"/>
      <w:pPr>
        <w:ind w:left="720" w:hanging="360"/>
      </w:pPr>
      <w:rPr>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F93709"/>
    <w:multiLevelType w:val="multilevel"/>
    <w:tmpl w:val="216ED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0167E71"/>
    <w:multiLevelType w:val="multilevel"/>
    <w:tmpl w:val="ECFC2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29D75C6"/>
    <w:multiLevelType w:val="hybridMultilevel"/>
    <w:tmpl w:val="DD162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3661063"/>
    <w:multiLevelType w:val="multilevel"/>
    <w:tmpl w:val="9F26F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69A6B65"/>
    <w:multiLevelType w:val="multilevel"/>
    <w:tmpl w:val="8230E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6BE5E69"/>
    <w:multiLevelType w:val="hybridMultilevel"/>
    <w:tmpl w:val="7908C4F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nsid w:val="3895637F"/>
    <w:multiLevelType w:val="multilevel"/>
    <w:tmpl w:val="B2AE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F416FA8"/>
    <w:multiLevelType w:val="hybridMultilevel"/>
    <w:tmpl w:val="485424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2951CFF"/>
    <w:multiLevelType w:val="hybridMultilevel"/>
    <w:tmpl w:val="8174A326"/>
    <w:lvl w:ilvl="0" w:tplc="3990BA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7333C62"/>
    <w:multiLevelType w:val="multilevel"/>
    <w:tmpl w:val="7FD0B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C64604"/>
    <w:multiLevelType w:val="multilevel"/>
    <w:tmpl w:val="869C7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86E5783"/>
    <w:multiLevelType w:val="multilevel"/>
    <w:tmpl w:val="F854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8E65390"/>
    <w:multiLevelType w:val="hybridMultilevel"/>
    <w:tmpl w:val="E710D6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49B97D43"/>
    <w:multiLevelType w:val="multilevel"/>
    <w:tmpl w:val="B02A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A5618FB"/>
    <w:multiLevelType w:val="hybridMultilevel"/>
    <w:tmpl w:val="38A446EA"/>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5">
    <w:nsid w:val="503D7D5A"/>
    <w:multiLevelType w:val="hybridMultilevel"/>
    <w:tmpl w:val="1A267D14"/>
    <w:lvl w:ilvl="0" w:tplc="F2727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55B12940"/>
    <w:multiLevelType w:val="multilevel"/>
    <w:tmpl w:val="824C3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60F4FA4"/>
    <w:multiLevelType w:val="multilevel"/>
    <w:tmpl w:val="0B644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8AE55C9"/>
    <w:multiLevelType w:val="multilevel"/>
    <w:tmpl w:val="69AC4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FD94A1C"/>
    <w:multiLevelType w:val="hybridMultilevel"/>
    <w:tmpl w:val="95F0C4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1792A00"/>
    <w:multiLevelType w:val="multilevel"/>
    <w:tmpl w:val="02CA4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228700F"/>
    <w:multiLevelType w:val="hybridMultilevel"/>
    <w:tmpl w:val="846CCC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2761C5B"/>
    <w:multiLevelType w:val="multilevel"/>
    <w:tmpl w:val="F7761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2D55BC4"/>
    <w:multiLevelType w:val="hybridMultilevel"/>
    <w:tmpl w:val="485424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A38373E"/>
    <w:multiLevelType w:val="hybridMultilevel"/>
    <w:tmpl w:val="28DE4A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6E854316"/>
    <w:multiLevelType w:val="multilevel"/>
    <w:tmpl w:val="D71E3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EF31DAB"/>
    <w:multiLevelType w:val="hybridMultilevel"/>
    <w:tmpl w:val="DD162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74802FC6"/>
    <w:multiLevelType w:val="multilevel"/>
    <w:tmpl w:val="EF0E9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D270B96"/>
    <w:multiLevelType w:val="multilevel"/>
    <w:tmpl w:val="7848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425FAD"/>
    <w:multiLevelType w:val="multilevel"/>
    <w:tmpl w:val="65500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37"/>
  </w:num>
  <w:num w:numId="3">
    <w:abstractNumId w:val="40"/>
  </w:num>
  <w:num w:numId="4">
    <w:abstractNumId w:val="4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21"/>
  </w:num>
  <w:num w:numId="17">
    <w:abstractNumId w:val="24"/>
  </w:num>
  <w:num w:numId="18">
    <w:abstractNumId w:val="17"/>
  </w:num>
  <w:num w:numId="19">
    <w:abstractNumId w:val="44"/>
  </w:num>
  <w:num w:numId="20">
    <w:abstractNumId w:val="12"/>
  </w:num>
  <w:num w:numId="21">
    <w:abstractNumId w:val="20"/>
  </w:num>
  <w:num w:numId="22">
    <w:abstractNumId w:val="26"/>
  </w:num>
  <w:num w:numId="23">
    <w:abstractNumId w:val="10"/>
  </w:num>
  <w:num w:numId="24">
    <w:abstractNumId w:val="18"/>
  </w:num>
  <w:num w:numId="25">
    <w:abstractNumId w:val="33"/>
  </w:num>
  <w:num w:numId="26">
    <w:abstractNumId w:val="41"/>
  </w:num>
  <w:num w:numId="27">
    <w:abstractNumId w:val="32"/>
  </w:num>
  <w:num w:numId="28">
    <w:abstractNumId w:val="27"/>
  </w:num>
  <w:num w:numId="29">
    <w:abstractNumId w:val="43"/>
  </w:num>
  <w:num w:numId="30">
    <w:abstractNumId w:val="28"/>
  </w:num>
  <w:num w:numId="31">
    <w:abstractNumId w:val="22"/>
  </w:num>
  <w:num w:numId="32">
    <w:abstractNumId w:val="46"/>
  </w:num>
  <w:num w:numId="33">
    <w:abstractNumId w:val="11"/>
  </w:num>
  <w:num w:numId="34">
    <w:abstractNumId w:val="39"/>
  </w:num>
  <w:num w:numId="35">
    <w:abstractNumId w:val="35"/>
  </w:num>
  <w:num w:numId="36">
    <w:abstractNumId w:val="14"/>
  </w:num>
  <w:num w:numId="37">
    <w:abstractNumId w:val="13"/>
  </w:num>
  <w:num w:numId="38">
    <w:abstractNumId w:val="31"/>
  </w:num>
  <w:num w:numId="39">
    <w:abstractNumId w:val="38"/>
  </w:num>
  <w:num w:numId="40">
    <w:abstractNumId w:val="15"/>
  </w:num>
  <w:num w:numId="41">
    <w:abstractNumId w:val="42"/>
  </w:num>
  <w:num w:numId="42">
    <w:abstractNumId w:val="36"/>
  </w:num>
  <w:num w:numId="43">
    <w:abstractNumId w:val="47"/>
  </w:num>
  <w:num w:numId="44">
    <w:abstractNumId w:val="49"/>
  </w:num>
  <w:num w:numId="45">
    <w:abstractNumId w:val="45"/>
  </w:num>
  <w:num w:numId="46">
    <w:abstractNumId w:val="23"/>
  </w:num>
  <w:num w:numId="47">
    <w:abstractNumId w:val="29"/>
  </w:num>
  <w:num w:numId="48">
    <w:abstractNumId w:val="30"/>
  </w:num>
  <w:num w:numId="49">
    <w:abstractNumId w:val="25"/>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829"/>
    <w:rsid w:val="00002C0D"/>
    <w:rsid w:val="00002FE9"/>
    <w:rsid w:val="00003010"/>
    <w:rsid w:val="000034DA"/>
    <w:rsid w:val="000035E6"/>
    <w:rsid w:val="000046AD"/>
    <w:rsid w:val="000111D7"/>
    <w:rsid w:val="00012528"/>
    <w:rsid w:val="00013AF8"/>
    <w:rsid w:val="00013D8B"/>
    <w:rsid w:val="000141AA"/>
    <w:rsid w:val="00014271"/>
    <w:rsid w:val="00017344"/>
    <w:rsid w:val="00021ED4"/>
    <w:rsid w:val="00022DFF"/>
    <w:rsid w:val="000245EE"/>
    <w:rsid w:val="0002570F"/>
    <w:rsid w:val="00027291"/>
    <w:rsid w:val="00030000"/>
    <w:rsid w:val="00030DD9"/>
    <w:rsid w:val="000310EB"/>
    <w:rsid w:val="00032AAB"/>
    <w:rsid w:val="000336E2"/>
    <w:rsid w:val="00033819"/>
    <w:rsid w:val="00035AAA"/>
    <w:rsid w:val="00037820"/>
    <w:rsid w:val="000432A6"/>
    <w:rsid w:val="000506F8"/>
    <w:rsid w:val="000516B0"/>
    <w:rsid w:val="000520E3"/>
    <w:rsid w:val="00055CED"/>
    <w:rsid w:val="000563C5"/>
    <w:rsid w:val="00056778"/>
    <w:rsid w:val="00056F4A"/>
    <w:rsid w:val="000617DE"/>
    <w:rsid w:val="000622A8"/>
    <w:rsid w:val="0006338A"/>
    <w:rsid w:val="000642CC"/>
    <w:rsid w:val="00065155"/>
    <w:rsid w:val="000660E3"/>
    <w:rsid w:val="000669D2"/>
    <w:rsid w:val="00066C81"/>
    <w:rsid w:val="00067029"/>
    <w:rsid w:val="000676FA"/>
    <w:rsid w:val="00071533"/>
    <w:rsid w:val="00072E05"/>
    <w:rsid w:val="0007312B"/>
    <w:rsid w:val="00073257"/>
    <w:rsid w:val="00073360"/>
    <w:rsid w:val="00075AAA"/>
    <w:rsid w:val="00076E8A"/>
    <w:rsid w:val="00081167"/>
    <w:rsid w:val="00083570"/>
    <w:rsid w:val="000841FC"/>
    <w:rsid w:val="0008538E"/>
    <w:rsid w:val="00085C36"/>
    <w:rsid w:val="00090B18"/>
    <w:rsid w:val="000917B1"/>
    <w:rsid w:val="00092722"/>
    <w:rsid w:val="0009626B"/>
    <w:rsid w:val="0009687B"/>
    <w:rsid w:val="000A02AC"/>
    <w:rsid w:val="000A0A26"/>
    <w:rsid w:val="000A0BA7"/>
    <w:rsid w:val="000A14D9"/>
    <w:rsid w:val="000A257F"/>
    <w:rsid w:val="000A345C"/>
    <w:rsid w:val="000A3CBD"/>
    <w:rsid w:val="000A5CB6"/>
    <w:rsid w:val="000A6372"/>
    <w:rsid w:val="000B08C8"/>
    <w:rsid w:val="000B2B0A"/>
    <w:rsid w:val="000B2C07"/>
    <w:rsid w:val="000B418B"/>
    <w:rsid w:val="000B4B9B"/>
    <w:rsid w:val="000B5650"/>
    <w:rsid w:val="000B641B"/>
    <w:rsid w:val="000C0DE3"/>
    <w:rsid w:val="000C39CF"/>
    <w:rsid w:val="000C47D6"/>
    <w:rsid w:val="000C70BB"/>
    <w:rsid w:val="000C79D7"/>
    <w:rsid w:val="000C7CC8"/>
    <w:rsid w:val="000D18EC"/>
    <w:rsid w:val="000D32B6"/>
    <w:rsid w:val="000D41F2"/>
    <w:rsid w:val="000D43ED"/>
    <w:rsid w:val="000D4FAE"/>
    <w:rsid w:val="000D5DB3"/>
    <w:rsid w:val="000E0011"/>
    <w:rsid w:val="000E07E7"/>
    <w:rsid w:val="000E13B6"/>
    <w:rsid w:val="000E17D0"/>
    <w:rsid w:val="000E2908"/>
    <w:rsid w:val="000E2984"/>
    <w:rsid w:val="000E339F"/>
    <w:rsid w:val="000E414C"/>
    <w:rsid w:val="000E441D"/>
    <w:rsid w:val="000E5036"/>
    <w:rsid w:val="000E59C0"/>
    <w:rsid w:val="000E5C71"/>
    <w:rsid w:val="000F0BC4"/>
    <w:rsid w:val="000F3174"/>
    <w:rsid w:val="000F3A8E"/>
    <w:rsid w:val="000F416B"/>
    <w:rsid w:val="000F51A7"/>
    <w:rsid w:val="000F6152"/>
    <w:rsid w:val="000F6B71"/>
    <w:rsid w:val="000F7AAF"/>
    <w:rsid w:val="000F7CEC"/>
    <w:rsid w:val="00100F83"/>
    <w:rsid w:val="0010200B"/>
    <w:rsid w:val="001020D8"/>
    <w:rsid w:val="00106230"/>
    <w:rsid w:val="001072C9"/>
    <w:rsid w:val="001136FD"/>
    <w:rsid w:val="001147D4"/>
    <w:rsid w:val="00114D90"/>
    <w:rsid w:val="001170DE"/>
    <w:rsid w:val="0012011E"/>
    <w:rsid w:val="0012065C"/>
    <w:rsid w:val="001215E5"/>
    <w:rsid w:val="00122E66"/>
    <w:rsid w:val="00122FC2"/>
    <w:rsid w:val="00125D8C"/>
    <w:rsid w:val="0012651E"/>
    <w:rsid w:val="0013093C"/>
    <w:rsid w:val="00131583"/>
    <w:rsid w:val="00131651"/>
    <w:rsid w:val="001319C0"/>
    <w:rsid w:val="00131C37"/>
    <w:rsid w:val="00132437"/>
    <w:rsid w:val="001332AB"/>
    <w:rsid w:val="00134919"/>
    <w:rsid w:val="00135037"/>
    <w:rsid w:val="00135A35"/>
    <w:rsid w:val="00135BA2"/>
    <w:rsid w:val="00140507"/>
    <w:rsid w:val="00140F2F"/>
    <w:rsid w:val="00140FD6"/>
    <w:rsid w:val="001414BC"/>
    <w:rsid w:val="0014367C"/>
    <w:rsid w:val="00144AD2"/>
    <w:rsid w:val="001456DF"/>
    <w:rsid w:val="001471DF"/>
    <w:rsid w:val="00152BA4"/>
    <w:rsid w:val="001536D2"/>
    <w:rsid w:val="00154CDE"/>
    <w:rsid w:val="0015529F"/>
    <w:rsid w:val="001603F6"/>
    <w:rsid w:val="0016050C"/>
    <w:rsid w:val="00160B37"/>
    <w:rsid w:val="00160DE7"/>
    <w:rsid w:val="00161078"/>
    <w:rsid w:val="00161544"/>
    <w:rsid w:val="0016255B"/>
    <w:rsid w:val="00167321"/>
    <w:rsid w:val="001675C4"/>
    <w:rsid w:val="001702D8"/>
    <w:rsid w:val="00171040"/>
    <w:rsid w:val="001712D2"/>
    <w:rsid w:val="001724A5"/>
    <w:rsid w:val="00174263"/>
    <w:rsid w:val="00174AE8"/>
    <w:rsid w:val="001831E8"/>
    <w:rsid w:val="00185BAA"/>
    <w:rsid w:val="001861A6"/>
    <w:rsid w:val="0018767D"/>
    <w:rsid w:val="00190BE4"/>
    <w:rsid w:val="00191B84"/>
    <w:rsid w:val="00191E8A"/>
    <w:rsid w:val="001920D1"/>
    <w:rsid w:val="001938A5"/>
    <w:rsid w:val="0019658C"/>
    <w:rsid w:val="0019659C"/>
    <w:rsid w:val="00197191"/>
    <w:rsid w:val="001A0833"/>
    <w:rsid w:val="001A1C85"/>
    <w:rsid w:val="001A210C"/>
    <w:rsid w:val="001A33F6"/>
    <w:rsid w:val="001A3FE7"/>
    <w:rsid w:val="001A435B"/>
    <w:rsid w:val="001A54DF"/>
    <w:rsid w:val="001A5802"/>
    <w:rsid w:val="001A732C"/>
    <w:rsid w:val="001B1BCC"/>
    <w:rsid w:val="001B3908"/>
    <w:rsid w:val="001B3B0D"/>
    <w:rsid w:val="001B56EC"/>
    <w:rsid w:val="001B7A2D"/>
    <w:rsid w:val="001C0430"/>
    <w:rsid w:val="001C083A"/>
    <w:rsid w:val="001C0F2E"/>
    <w:rsid w:val="001C17A3"/>
    <w:rsid w:val="001C1A6B"/>
    <w:rsid w:val="001C1E24"/>
    <w:rsid w:val="001C20AC"/>
    <w:rsid w:val="001C24C7"/>
    <w:rsid w:val="001C3816"/>
    <w:rsid w:val="001C4A75"/>
    <w:rsid w:val="001C5E22"/>
    <w:rsid w:val="001D26E8"/>
    <w:rsid w:val="001D2BF8"/>
    <w:rsid w:val="001D31BC"/>
    <w:rsid w:val="001D3A9B"/>
    <w:rsid w:val="001D403D"/>
    <w:rsid w:val="001D4E69"/>
    <w:rsid w:val="001D5809"/>
    <w:rsid w:val="001D5E20"/>
    <w:rsid w:val="001D6782"/>
    <w:rsid w:val="001D6A3B"/>
    <w:rsid w:val="001D7523"/>
    <w:rsid w:val="001E00C2"/>
    <w:rsid w:val="001E0842"/>
    <w:rsid w:val="001E1477"/>
    <w:rsid w:val="001E312D"/>
    <w:rsid w:val="001E31A1"/>
    <w:rsid w:val="001E3C26"/>
    <w:rsid w:val="001E3EFB"/>
    <w:rsid w:val="001E66D9"/>
    <w:rsid w:val="001F0D42"/>
    <w:rsid w:val="001F1311"/>
    <w:rsid w:val="001F16BF"/>
    <w:rsid w:val="001F3885"/>
    <w:rsid w:val="001F4EFE"/>
    <w:rsid w:val="001F6FA9"/>
    <w:rsid w:val="00202376"/>
    <w:rsid w:val="002046E4"/>
    <w:rsid w:val="00204E6F"/>
    <w:rsid w:val="00207E39"/>
    <w:rsid w:val="00210090"/>
    <w:rsid w:val="002108A7"/>
    <w:rsid w:val="00210D4C"/>
    <w:rsid w:val="00211EA9"/>
    <w:rsid w:val="00214D35"/>
    <w:rsid w:val="002155E7"/>
    <w:rsid w:val="00215A07"/>
    <w:rsid w:val="002166AB"/>
    <w:rsid w:val="00216D25"/>
    <w:rsid w:val="002204E4"/>
    <w:rsid w:val="002214E0"/>
    <w:rsid w:val="002220EA"/>
    <w:rsid w:val="00222EC4"/>
    <w:rsid w:val="00223426"/>
    <w:rsid w:val="00224CB9"/>
    <w:rsid w:val="00226741"/>
    <w:rsid w:val="00226A7D"/>
    <w:rsid w:val="00230510"/>
    <w:rsid w:val="00230831"/>
    <w:rsid w:val="00230F82"/>
    <w:rsid w:val="00231803"/>
    <w:rsid w:val="00233308"/>
    <w:rsid w:val="00233F91"/>
    <w:rsid w:val="0023644F"/>
    <w:rsid w:val="0023708F"/>
    <w:rsid w:val="0024315B"/>
    <w:rsid w:val="00243407"/>
    <w:rsid w:val="00243D81"/>
    <w:rsid w:val="0024403A"/>
    <w:rsid w:val="00245041"/>
    <w:rsid w:val="00246C5D"/>
    <w:rsid w:val="00253844"/>
    <w:rsid w:val="00255832"/>
    <w:rsid w:val="0025783D"/>
    <w:rsid w:val="00257E6C"/>
    <w:rsid w:val="00260134"/>
    <w:rsid w:val="00261A10"/>
    <w:rsid w:val="002630A4"/>
    <w:rsid w:val="00263A39"/>
    <w:rsid w:val="002655F0"/>
    <w:rsid w:val="0026581F"/>
    <w:rsid w:val="002663CD"/>
    <w:rsid w:val="00266A0B"/>
    <w:rsid w:val="00266C8C"/>
    <w:rsid w:val="002676DE"/>
    <w:rsid w:val="00267D14"/>
    <w:rsid w:val="00267E6A"/>
    <w:rsid w:val="00270DAB"/>
    <w:rsid w:val="00270F00"/>
    <w:rsid w:val="00271DB9"/>
    <w:rsid w:val="00274FED"/>
    <w:rsid w:val="00275238"/>
    <w:rsid w:val="002761CB"/>
    <w:rsid w:val="00280920"/>
    <w:rsid w:val="002816B3"/>
    <w:rsid w:val="00282432"/>
    <w:rsid w:val="00283DF6"/>
    <w:rsid w:val="0028524F"/>
    <w:rsid w:val="002900E4"/>
    <w:rsid w:val="00290568"/>
    <w:rsid w:val="00290730"/>
    <w:rsid w:val="00294C7A"/>
    <w:rsid w:val="00295D9B"/>
    <w:rsid w:val="002961AA"/>
    <w:rsid w:val="00296751"/>
    <w:rsid w:val="00297B71"/>
    <w:rsid w:val="002A1449"/>
    <w:rsid w:val="002A3835"/>
    <w:rsid w:val="002A4361"/>
    <w:rsid w:val="002A60CB"/>
    <w:rsid w:val="002A6563"/>
    <w:rsid w:val="002B1A3D"/>
    <w:rsid w:val="002B26AC"/>
    <w:rsid w:val="002B2AE8"/>
    <w:rsid w:val="002B4ABF"/>
    <w:rsid w:val="002B68E4"/>
    <w:rsid w:val="002B69D8"/>
    <w:rsid w:val="002C019E"/>
    <w:rsid w:val="002C07A0"/>
    <w:rsid w:val="002C07B3"/>
    <w:rsid w:val="002C2E65"/>
    <w:rsid w:val="002C3657"/>
    <w:rsid w:val="002C4CA6"/>
    <w:rsid w:val="002C6C18"/>
    <w:rsid w:val="002C71DC"/>
    <w:rsid w:val="002D13DF"/>
    <w:rsid w:val="002D2595"/>
    <w:rsid w:val="002D28FE"/>
    <w:rsid w:val="002D2DCC"/>
    <w:rsid w:val="002D488B"/>
    <w:rsid w:val="002D7086"/>
    <w:rsid w:val="002D7C64"/>
    <w:rsid w:val="002D7F79"/>
    <w:rsid w:val="002E0251"/>
    <w:rsid w:val="002E33C4"/>
    <w:rsid w:val="002E3651"/>
    <w:rsid w:val="002E3C3D"/>
    <w:rsid w:val="002E5D18"/>
    <w:rsid w:val="002E708C"/>
    <w:rsid w:val="002E7C5C"/>
    <w:rsid w:val="002F36E2"/>
    <w:rsid w:val="002F3DC4"/>
    <w:rsid w:val="002F584D"/>
    <w:rsid w:val="002F5F92"/>
    <w:rsid w:val="002F627A"/>
    <w:rsid w:val="00300710"/>
    <w:rsid w:val="00301C15"/>
    <w:rsid w:val="00302F63"/>
    <w:rsid w:val="0030483B"/>
    <w:rsid w:val="003056F8"/>
    <w:rsid w:val="003059A1"/>
    <w:rsid w:val="00311748"/>
    <w:rsid w:val="00312157"/>
    <w:rsid w:val="00312517"/>
    <w:rsid w:val="00312562"/>
    <w:rsid w:val="00313C3E"/>
    <w:rsid w:val="00316B23"/>
    <w:rsid w:val="003172F4"/>
    <w:rsid w:val="003173AF"/>
    <w:rsid w:val="003174D6"/>
    <w:rsid w:val="00317A67"/>
    <w:rsid w:val="00320D43"/>
    <w:rsid w:val="00321730"/>
    <w:rsid w:val="00321921"/>
    <w:rsid w:val="00323576"/>
    <w:rsid w:val="00323648"/>
    <w:rsid w:val="0032384D"/>
    <w:rsid w:val="00325204"/>
    <w:rsid w:val="00326BBE"/>
    <w:rsid w:val="00327316"/>
    <w:rsid w:val="00327FAC"/>
    <w:rsid w:val="00330F04"/>
    <w:rsid w:val="00331111"/>
    <w:rsid w:val="00331BEF"/>
    <w:rsid w:val="00331C16"/>
    <w:rsid w:val="00332308"/>
    <w:rsid w:val="003327F2"/>
    <w:rsid w:val="00332A53"/>
    <w:rsid w:val="00334207"/>
    <w:rsid w:val="003343C5"/>
    <w:rsid w:val="00334620"/>
    <w:rsid w:val="00334BEC"/>
    <w:rsid w:val="003354A2"/>
    <w:rsid w:val="00340029"/>
    <w:rsid w:val="00340E16"/>
    <w:rsid w:val="003410C6"/>
    <w:rsid w:val="0034140D"/>
    <w:rsid w:val="003424C2"/>
    <w:rsid w:val="003428EC"/>
    <w:rsid w:val="00342932"/>
    <w:rsid w:val="00342AEC"/>
    <w:rsid w:val="0034344C"/>
    <w:rsid w:val="00343D1D"/>
    <w:rsid w:val="0034506A"/>
    <w:rsid w:val="00345B8A"/>
    <w:rsid w:val="00345CA5"/>
    <w:rsid w:val="003510BD"/>
    <w:rsid w:val="00351532"/>
    <w:rsid w:val="00351915"/>
    <w:rsid w:val="00352250"/>
    <w:rsid w:val="003538E1"/>
    <w:rsid w:val="00364DBB"/>
    <w:rsid w:val="003670E9"/>
    <w:rsid w:val="003703DA"/>
    <w:rsid w:val="00370B7B"/>
    <w:rsid w:val="00373608"/>
    <w:rsid w:val="003745E9"/>
    <w:rsid w:val="00374B21"/>
    <w:rsid w:val="00375098"/>
    <w:rsid w:val="00377897"/>
    <w:rsid w:val="0038076C"/>
    <w:rsid w:val="0038109B"/>
    <w:rsid w:val="00381FEF"/>
    <w:rsid w:val="00382F30"/>
    <w:rsid w:val="00382FCC"/>
    <w:rsid w:val="00387089"/>
    <w:rsid w:val="003873DC"/>
    <w:rsid w:val="00387C22"/>
    <w:rsid w:val="00391B9E"/>
    <w:rsid w:val="003924BB"/>
    <w:rsid w:val="0039278F"/>
    <w:rsid w:val="003939D3"/>
    <w:rsid w:val="00393B4A"/>
    <w:rsid w:val="00395050"/>
    <w:rsid w:val="003954E2"/>
    <w:rsid w:val="00395C0F"/>
    <w:rsid w:val="00397504"/>
    <w:rsid w:val="003A2532"/>
    <w:rsid w:val="003A3418"/>
    <w:rsid w:val="003A4527"/>
    <w:rsid w:val="003A7D2C"/>
    <w:rsid w:val="003B0234"/>
    <w:rsid w:val="003B02C1"/>
    <w:rsid w:val="003B0600"/>
    <w:rsid w:val="003B0ED1"/>
    <w:rsid w:val="003B1C9E"/>
    <w:rsid w:val="003B3AED"/>
    <w:rsid w:val="003B3F1F"/>
    <w:rsid w:val="003B4006"/>
    <w:rsid w:val="003B4210"/>
    <w:rsid w:val="003B6761"/>
    <w:rsid w:val="003B68C0"/>
    <w:rsid w:val="003B6D97"/>
    <w:rsid w:val="003C053A"/>
    <w:rsid w:val="003C13B9"/>
    <w:rsid w:val="003C1457"/>
    <w:rsid w:val="003C3B16"/>
    <w:rsid w:val="003C616C"/>
    <w:rsid w:val="003C7781"/>
    <w:rsid w:val="003C788C"/>
    <w:rsid w:val="003C7C08"/>
    <w:rsid w:val="003D0F22"/>
    <w:rsid w:val="003D3A22"/>
    <w:rsid w:val="003D3E13"/>
    <w:rsid w:val="003D5BFC"/>
    <w:rsid w:val="003D6F72"/>
    <w:rsid w:val="003D703E"/>
    <w:rsid w:val="003E3293"/>
    <w:rsid w:val="003E3BBF"/>
    <w:rsid w:val="003E5023"/>
    <w:rsid w:val="003E6021"/>
    <w:rsid w:val="003E7A10"/>
    <w:rsid w:val="003F19EB"/>
    <w:rsid w:val="003F1D28"/>
    <w:rsid w:val="003F2FAE"/>
    <w:rsid w:val="003F42F0"/>
    <w:rsid w:val="003F595E"/>
    <w:rsid w:val="003F6461"/>
    <w:rsid w:val="003F6B7D"/>
    <w:rsid w:val="003F79EB"/>
    <w:rsid w:val="004010C1"/>
    <w:rsid w:val="0040226D"/>
    <w:rsid w:val="00404979"/>
    <w:rsid w:val="0040779C"/>
    <w:rsid w:val="00410C42"/>
    <w:rsid w:val="00412232"/>
    <w:rsid w:val="00413291"/>
    <w:rsid w:val="00413968"/>
    <w:rsid w:val="00415137"/>
    <w:rsid w:val="00416967"/>
    <w:rsid w:val="00416A87"/>
    <w:rsid w:val="00420668"/>
    <w:rsid w:val="00421840"/>
    <w:rsid w:val="004229E8"/>
    <w:rsid w:val="00422A81"/>
    <w:rsid w:val="00423060"/>
    <w:rsid w:val="00423B61"/>
    <w:rsid w:val="0042485F"/>
    <w:rsid w:val="004257F4"/>
    <w:rsid w:val="0042661C"/>
    <w:rsid w:val="00426998"/>
    <w:rsid w:val="00426C42"/>
    <w:rsid w:val="00426D97"/>
    <w:rsid w:val="0042709A"/>
    <w:rsid w:val="0042771A"/>
    <w:rsid w:val="00430249"/>
    <w:rsid w:val="00432BCD"/>
    <w:rsid w:val="00433E9F"/>
    <w:rsid w:val="00433F50"/>
    <w:rsid w:val="004368B7"/>
    <w:rsid w:val="00436EF9"/>
    <w:rsid w:val="00437B2B"/>
    <w:rsid w:val="00437B2D"/>
    <w:rsid w:val="00440204"/>
    <w:rsid w:val="00443408"/>
    <w:rsid w:val="00445039"/>
    <w:rsid w:val="00445865"/>
    <w:rsid w:val="00450550"/>
    <w:rsid w:val="00453ED3"/>
    <w:rsid w:val="00453FB7"/>
    <w:rsid w:val="00454D04"/>
    <w:rsid w:val="00456DFA"/>
    <w:rsid w:val="004610F6"/>
    <w:rsid w:val="00466DEA"/>
    <w:rsid w:val="00470031"/>
    <w:rsid w:val="004702CC"/>
    <w:rsid w:val="00470A2B"/>
    <w:rsid w:val="00470CEA"/>
    <w:rsid w:val="0047295C"/>
    <w:rsid w:val="00472C5F"/>
    <w:rsid w:val="00473297"/>
    <w:rsid w:val="00473B25"/>
    <w:rsid w:val="00475BD7"/>
    <w:rsid w:val="00476629"/>
    <w:rsid w:val="004825F3"/>
    <w:rsid w:val="00484FE5"/>
    <w:rsid w:val="00485839"/>
    <w:rsid w:val="00486233"/>
    <w:rsid w:val="00490678"/>
    <w:rsid w:val="00490E85"/>
    <w:rsid w:val="00491E8C"/>
    <w:rsid w:val="00492188"/>
    <w:rsid w:val="004922C7"/>
    <w:rsid w:val="004926B6"/>
    <w:rsid w:val="00493C7D"/>
    <w:rsid w:val="004A01B1"/>
    <w:rsid w:val="004A1A4E"/>
    <w:rsid w:val="004A25C6"/>
    <w:rsid w:val="004A2C2D"/>
    <w:rsid w:val="004A40DA"/>
    <w:rsid w:val="004A4CFE"/>
    <w:rsid w:val="004A5721"/>
    <w:rsid w:val="004B0416"/>
    <w:rsid w:val="004B31E7"/>
    <w:rsid w:val="004B3C2E"/>
    <w:rsid w:val="004B4009"/>
    <w:rsid w:val="004B4B28"/>
    <w:rsid w:val="004B5E2F"/>
    <w:rsid w:val="004B6B19"/>
    <w:rsid w:val="004C08C7"/>
    <w:rsid w:val="004C258F"/>
    <w:rsid w:val="004C3A96"/>
    <w:rsid w:val="004C3B69"/>
    <w:rsid w:val="004C3E0D"/>
    <w:rsid w:val="004C423B"/>
    <w:rsid w:val="004C63A8"/>
    <w:rsid w:val="004D15EB"/>
    <w:rsid w:val="004D332B"/>
    <w:rsid w:val="004D4614"/>
    <w:rsid w:val="004D5AB4"/>
    <w:rsid w:val="004D6478"/>
    <w:rsid w:val="004D77F8"/>
    <w:rsid w:val="004E035A"/>
    <w:rsid w:val="004E1123"/>
    <w:rsid w:val="004E29FF"/>
    <w:rsid w:val="004E6D6E"/>
    <w:rsid w:val="004E7A58"/>
    <w:rsid w:val="004E7B5F"/>
    <w:rsid w:val="004F0C92"/>
    <w:rsid w:val="004F1387"/>
    <w:rsid w:val="004F2F4C"/>
    <w:rsid w:val="004F6E14"/>
    <w:rsid w:val="004F7E2B"/>
    <w:rsid w:val="00500CBD"/>
    <w:rsid w:val="00500E95"/>
    <w:rsid w:val="0050136B"/>
    <w:rsid w:val="00501BE4"/>
    <w:rsid w:val="00501D1D"/>
    <w:rsid w:val="00501F68"/>
    <w:rsid w:val="00502F43"/>
    <w:rsid w:val="00503735"/>
    <w:rsid w:val="005041F5"/>
    <w:rsid w:val="00504602"/>
    <w:rsid w:val="00505ED7"/>
    <w:rsid w:val="005100DC"/>
    <w:rsid w:val="00510B80"/>
    <w:rsid w:val="00510D33"/>
    <w:rsid w:val="005124F9"/>
    <w:rsid w:val="005132F0"/>
    <w:rsid w:val="0051486D"/>
    <w:rsid w:val="00514BCF"/>
    <w:rsid w:val="00514EFF"/>
    <w:rsid w:val="0051589A"/>
    <w:rsid w:val="0052178F"/>
    <w:rsid w:val="0052261E"/>
    <w:rsid w:val="00523EE6"/>
    <w:rsid w:val="00524C7A"/>
    <w:rsid w:val="00524FC9"/>
    <w:rsid w:val="005260BF"/>
    <w:rsid w:val="00526E23"/>
    <w:rsid w:val="0052787F"/>
    <w:rsid w:val="00527A27"/>
    <w:rsid w:val="00530AEE"/>
    <w:rsid w:val="00531BD6"/>
    <w:rsid w:val="00531C62"/>
    <w:rsid w:val="00532B3A"/>
    <w:rsid w:val="00532B87"/>
    <w:rsid w:val="0053344B"/>
    <w:rsid w:val="00534DE0"/>
    <w:rsid w:val="005350C9"/>
    <w:rsid w:val="005369C2"/>
    <w:rsid w:val="005375B0"/>
    <w:rsid w:val="0054271A"/>
    <w:rsid w:val="00543428"/>
    <w:rsid w:val="0054379F"/>
    <w:rsid w:val="00543A2E"/>
    <w:rsid w:val="00543CA4"/>
    <w:rsid w:val="00544368"/>
    <w:rsid w:val="00546647"/>
    <w:rsid w:val="0054748C"/>
    <w:rsid w:val="00547C41"/>
    <w:rsid w:val="00553627"/>
    <w:rsid w:val="0055460C"/>
    <w:rsid w:val="005604B7"/>
    <w:rsid w:val="00560FE2"/>
    <w:rsid w:val="00561141"/>
    <w:rsid w:val="0056373A"/>
    <w:rsid w:val="00563F5F"/>
    <w:rsid w:val="00564A35"/>
    <w:rsid w:val="00564AB4"/>
    <w:rsid w:val="00564C8D"/>
    <w:rsid w:val="00564CAA"/>
    <w:rsid w:val="00565EA6"/>
    <w:rsid w:val="005667B3"/>
    <w:rsid w:val="0057093B"/>
    <w:rsid w:val="00572363"/>
    <w:rsid w:val="005724F7"/>
    <w:rsid w:val="005753F2"/>
    <w:rsid w:val="00576E71"/>
    <w:rsid w:val="005816B9"/>
    <w:rsid w:val="00583B93"/>
    <w:rsid w:val="00584489"/>
    <w:rsid w:val="00584672"/>
    <w:rsid w:val="00590A88"/>
    <w:rsid w:val="005916DF"/>
    <w:rsid w:val="00591E08"/>
    <w:rsid w:val="00592A6F"/>
    <w:rsid w:val="0059348F"/>
    <w:rsid w:val="00593F04"/>
    <w:rsid w:val="00594F66"/>
    <w:rsid w:val="00596092"/>
    <w:rsid w:val="00596534"/>
    <w:rsid w:val="005A1FD9"/>
    <w:rsid w:val="005A2EFF"/>
    <w:rsid w:val="005B19FD"/>
    <w:rsid w:val="005B4334"/>
    <w:rsid w:val="005B65C5"/>
    <w:rsid w:val="005B6B24"/>
    <w:rsid w:val="005B76C5"/>
    <w:rsid w:val="005B77A2"/>
    <w:rsid w:val="005C0170"/>
    <w:rsid w:val="005C1FF0"/>
    <w:rsid w:val="005C4BE8"/>
    <w:rsid w:val="005C778E"/>
    <w:rsid w:val="005D1C62"/>
    <w:rsid w:val="005D364E"/>
    <w:rsid w:val="005D4809"/>
    <w:rsid w:val="005D55D0"/>
    <w:rsid w:val="005E23E4"/>
    <w:rsid w:val="005E3263"/>
    <w:rsid w:val="005E4D42"/>
    <w:rsid w:val="005E5012"/>
    <w:rsid w:val="005E5205"/>
    <w:rsid w:val="005E5BA1"/>
    <w:rsid w:val="005E6338"/>
    <w:rsid w:val="005E7808"/>
    <w:rsid w:val="005F2D35"/>
    <w:rsid w:val="005F2F81"/>
    <w:rsid w:val="005F3BC0"/>
    <w:rsid w:val="005F58F6"/>
    <w:rsid w:val="005F6021"/>
    <w:rsid w:val="005F6FE0"/>
    <w:rsid w:val="005F76BA"/>
    <w:rsid w:val="005F77EF"/>
    <w:rsid w:val="005F7D85"/>
    <w:rsid w:val="006021DB"/>
    <w:rsid w:val="00604FC7"/>
    <w:rsid w:val="006058A4"/>
    <w:rsid w:val="00610121"/>
    <w:rsid w:val="00611278"/>
    <w:rsid w:val="00611485"/>
    <w:rsid w:val="00620774"/>
    <w:rsid w:val="006215F1"/>
    <w:rsid w:val="00621B09"/>
    <w:rsid w:val="00623476"/>
    <w:rsid w:val="00623650"/>
    <w:rsid w:val="00625054"/>
    <w:rsid w:val="00625EC4"/>
    <w:rsid w:val="00626424"/>
    <w:rsid w:val="00626A05"/>
    <w:rsid w:val="006300AC"/>
    <w:rsid w:val="0063110F"/>
    <w:rsid w:val="006314AA"/>
    <w:rsid w:val="00631BE2"/>
    <w:rsid w:val="00632784"/>
    <w:rsid w:val="00635AA0"/>
    <w:rsid w:val="00640BD4"/>
    <w:rsid w:val="0064137A"/>
    <w:rsid w:val="006428CC"/>
    <w:rsid w:val="0064291F"/>
    <w:rsid w:val="00643611"/>
    <w:rsid w:val="00645760"/>
    <w:rsid w:val="0064744C"/>
    <w:rsid w:val="006507F6"/>
    <w:rsid w:val="00651FFE"/>
    <w:rsid w:val="0065300E"/>
    <w:rsid w:val="0065318B"/>
    <w:rsid w:val="00653310"/>
    <w:rsid w:val="00653582"/>
    <w:rsid w:val="00653FBD"/>
    <w:rsid w:val="00656A9C"/>
    <w:rsid w:val="0066019E"/>
    <w:rsid w:val="00660CD8"/>
    <w:rsid w:val="00664379"/>
    <w:rsid w:val="006652AC"/>
    <w:rsid w:val="00665743"/>
    <w:rsid w:val="006675CC"/>
    <w:rsid w:val="00667E10"/>
    <w:rsid w:val="00670439"/>
    <w:rsid w:val="00671FEF"/>
    <w:rsid w:val="0067271D"/>
    <w:rsid w:val="006728E5"/>
    <w:rsid w:val="00677727"/>
    <w:rsid w:val="00677913"/>
    <w:rsid w:val="00677940"/>
    <w:rsid w:val="00681C04"/>
    <w:rsid w:val="0068213C"/>
    <w:rsid w:val="006828DA"/>
    <w:rsid w:val="006842EA"/>
    <w:rsid w:val="006844F6"/>
    <w:rsid w:val="00686025"/>
    <w:rsid w:val="00687562"/>
    <w:rsid w:val="00690A65"/>
    <w:rsid w:val="00692BB0"/>
    <w:rsid w:val="00693143"/>
    <w:rsid w:val="0069330A"/>
    <w:rsid w:val="00695101"/>
    <w:rsid w:val="00696505"/>
    <w:rsid w:val="006A000A"/>
    <w:rsid w:val="006A04C9"/>
    <w:rsid w:val="006A11AF"/>
    <w:rsid w:val="006A2772"/>
    <w:rsid w:val="006A5A7C"/>
    <w:rsid w:val="006A5C30"/>
    <w:rsid w:val="006A5E54"/>
    <w:rsid w:val="006A713F"/>
    <w:rsid w:val="006A7465"/>
    <w:rsid w:val="006A784F"/>
    <w:rsid w:val="006A7A22"/>
    <w:rsid w:val="006A7E1C"/>
    <w:rsid w:val="006B04CF"/>
    <w:rsid w:val="006B0514"/>
    <w:rsid w:val="006B3479"/>
    <w:rsid w:val="006B441C"/>
    <w:rsid w:val="006B4983"/>
    <w:rsid w:val="006B53BB"/>
    <w:rsid w:val="006B727F"/>
    <w:rsid w:val="006B7F00"/>
    <w:rsid w:val="006C365E"/>
    <w:rsid w:val="006C385C"/>
    <w:rsid w:val="006C6C7D"/>
    <w:rsid w:val="006D22DE"/>
    <w:rsid w:val="006D2911"/>
    <w:rsid w:val="006D5664"/>
    <w:rsid w:val="006D76C6"/>
    <w:rsid w:val="006E01C4"/>
    <w:rsid w:val="006E0CA6"/>
    <w:rsid w:val="006E1A10"/>
    <w:rsid w:val="006E354C"/>
    <w:rsid w:val="006E40BB"/>
    <w:rsid w:val="006E4CD4"/>
    <w:rsid w:val="006E55C2"/>
    <w:rsid w:val="006E643A"/>
    <w:rsid w:val="006E69D6"/>
    <w:rsid w:val="006E6AF7"/>
    <w:rsid w:val="006F1DD2"/>
    <w:rsid w:val="006F3AB7"/>
    <w:rsid w:val="006F61A6"/>
    <w:rsid w:val="006F62AE"/>
    <w:rsid w:val="006F6E61"/>
    <w:rsid w:val="006F7E70"/>
    <w:rsid w:val="007008CF"/>
    <w:rsid w:val="00701F9E"/>
    <w:rsid w:val="0070223B"/>
    <w:rsid w:val="007030E7"/>
    <w:rsid w:val="007033C9"/>
    <w:rsid w:val="00703D97"/>
    <w:rsid w:val="007045ED"/>
    <w:rsid w:val="007047C5"/>
    <w:rsid w:val="007055D1"/>
    <w:rsid w:val="00705760"/>
    <w:rsid w:val="00707506"/>
    <w:rsid w:val="0070754A"/>
    <w:rsid w:val="007078B3"/>
    <w:rsid w:val="007112E7"/>
    <w:rsid w:val="0071197F"/>
    <w:rsid w:val="00712DA3"/>
    <w:rsid w:val="00712E31"/>
    <w:rsid w:val="00713297"/>
    <w:rsid w:val="00716890"/>
    <w:rsid w:val="007209B6"/>
    <w:rsid w:val="0072688D"/>
    <w:rsid w:val="00726FBA"/>
    <w:rsid w:val="00731290"/>
    <w:rsid w:val="00732902"/>
    <w:rsid w:val="00734301"/>
    <w:rsid w:val="00737D2F"/>
    <w:rsid w:val="0074072E"/>
    <w:rsid w:val="00740D57"/>
    <w:rsid w:val="00741C71"/>
    <w:rsid w:val="00743C08"/>
    <w:rsid w:val="00744B91"/>
    <w:rsid w:val="00745157"/>
    <w:rsid w:val="00745805"/>
    <w:rsid w:val="00747EE5"/>
    <w:rsid w:val="007500DA"/>
    <w:rsid w:val="00750550"/>
    <w:rsid w:val="00751686"/>
    <w:rsid w:val="007527FC"/>
    <w:rsid w:val="00753DA9"/>
    <w:rsid w:val="00755B68"/>
    <w:rsid w:val="007609C0"/>
    <w:rsid w:val="007616D1"/>
    <w:rsid w:val="00761B90"/>
    <w:rsid w:val="00761EDD"/>
    <w:rsid w:val="0076207B"/>
    <w:rsid w:val="007646AC"/>
    <w:rsid w:val="007660B7"/>
    <w:rsid w:val="00766A33"/>
    <w:rsid w:val="007700BF"/>
    <w:rsid w:val="007713A0"/>
    <w:rsid w:val="007720A8"/>
    <w:rsid w:val="007742CF"/>
    <w:rsid w:val="00777903"/>
    <w:rsid w:val="00780136"/>
    <w:rsid w:val="0078431B"/>
    <w:rsid w:val="00784447"/>
    <w:rsid w:val="00784902"/>
    <w:rsid w:val="00786375"/>
    <w:rsid w:val="00787521"/>
    <w:rsid w:val="0079059D"/>
    <w:rsid w:val="00794592"/>
    <w:rsid w:val="0079666F"/>
    <w:rsid w:val="00796678"/>
    <w:rsid w:val="00796892"/>
    <w:rsid w:val="007972D9"/>
    <w:rsid w:val="007A1BA7"/>
    <w:rsid w:val="007A4016"/>
    <w:rsid w:val="007A4B35"/>
    <w:rsid w:val="007A56F3"/>
    <w:rsid w:val="007B0069"/>
    <w:rsid w:val="007B1D0D"/>
    <w:rsid w:val="007B3ED6"/>
    <w:rsid w:val="007B4EFA"/>
    <w:rsid w:val="007B5CDB"/>
    <w:rsid w:val="007B7095"/>
    <w:rsid w:val="007B7D04"/>
    <w:rsid w:val="007C0D5A"/>
    <w:rsid w:val="007C3B57"/>
    <w:rsid w:val="007C3F19"/>
    <w:rsid w:val="007C46EE"/>
    <w:rsid w:val="007C4E71"/>
    <w:rsid w:val="007C50CF"/>
    <w:rsid w:val="007C78CD"/>
    <w:rsid w:val="007D048A"/>
    <w:rsid w:val="007D2A13"/>
    <w:rsid w:val="007D4985"/>
    <w:rsid w:val="007D77A0"/>
    <w:rsid w:val="007E0E80"/>
    <w:rsid w:val="007E1793"/>
    <w:rsid w:val="007E55E9"/>
    <w:rsid w:val="007E7021"/>
    <w:rsid w:val="007E7D1D"/>
    <w:rsid w:val="007E7E44"/>
    <w:rsid w:val="007F0F7C"/>
    <w:rsid w:val="007F3AD6"/>
    <w:rsid w:val="007F40CC"/>
    <w:rsid w:val="007F491A"/>
    <w:rsid w:val="0080015A"/>
    <w:rsid w:val="0080137D"/>
    <w:rsid w:val="0080272B"/>
    <w:rsid w:val="00803FC4"/>
    <w:rsid w:val="00810B2E"/>
    <w:rsid w:val="00810C9B"/>
    <w:rsid w:val="00811B81"/>
    <w:rsid w:val="00811E5C"/>
    <w:rsid w:val="008121A2"/>
    <w:rsid w:val="00812B87"/>
    <w:rsid w:val="00813DA8"/>
    <w:rsid w:val="00815205"/>
    <w:rsid w:val="0081683B"/>
    <w:rsid w:val="00820933"/>
    <w:rsid w:val="0082345A"/>
    <w:rsid w:val="0082393C"/>
    <w:rsid w:val="00826A4F"/>
    <w:rsid w:val="008270B1"/>
    <w:rsid w:val="00831792"/>
    <w:rsid w:val="0083315D"/>
    <w:rsid w:val="00835DE3"/>
    <w:rsid w:val="008360B3"/>
    <w:rsid w:val="00837AF1"/>
    <w:rsid w:val="00840236"/>
    <w:rsid w:val="00840BB5"/>
    <w:rsid w:val="00841032"/>
    <w:rsid w:val="00841ACF"/>
    <w:rsid w:val="0084419E"/>
    <w:rsid w:val="00844209"/>
    <w:rsid w:val="008443A4"/>
    <w:rsid w:val="00844AE3"/>
    <w:rsid w:val="00847EB8"/>
    <w:rsid w:val="0085042D"/>
    <w:rsid w:val="00850EA2"/>
    <w:rsid w:val="00851DD9"/>
    <w:rsid w:val="008534EF"/>
    <w:rsid w:val="008538CF"/>
    <w:rsid w:val="00855E8F"/>
    <w:rsid w:val="00857A7A"/>
    <w:rsid w:val="00861832"/>
    <w:rsid w:val="0086211A"/>
    <w:rsid w:val="0086295F"/>
    <w:rsid w:val="00862F97"/>
    <w:rsid w:val="00864A3B"/>
    <w:rsid w:val="00865C89"/>
    <w:rsid w:val="0086653F"/>
    <w:rsid w:val="008706B4"/>
    <w:rsid w:val="00871332"/>
    <w:rsid w:val="0087166F"/>
    <w:rsid w:val="00871BDB"/>
    <w:rsid w:val="00874929"/>
    <w:rsid w:val="008758E1"/>
    <w:rsid w:val="00875CE1"/>
    <w:rsid w:val="0087604C"/>
    <w:rsid w:val="0087617C"/>
    <w:rsid w:val="00876891"/>
    <w:rsid w:val="00876CD6"/>
    <w:rsid w:val="00877DD3"/>
    <w:rsid w:val="00880F89"/>
    <w:rsid w:val="00881E9B"/>
    <w:rsid w:val="008848BA"/>
    <w:rsid w:val="00884B7E"/>
    <w:rsid w:val="008920F1"/>
    <w:rsid w:val="00892594"/>
    <w:rsid w:val="008929ED"/>
    <w:rsid w:val="0089488B"/>
    <w:rsid w:val="008951B5"/>
    <w:rsid w:val="00895B02"/>
    <w:rsid w:val="00895C22"/>
    <w:rsid w:val="00897575"/>
    <w:rsid w:val="008A05A3"/>
    <w:rsid w:val="008A0EBA"/>
    <w:rsid w:val="008A1A6A"/>
    <w:rsid w:val="008A3DAE"/>
    <w:rsid w:val="008A536C"/>
    <w:rsid w:val="008A56FA"/>
    <w:rsid w:val="008A597F"/>
    <w:rsid w:val="008A5CDD"/>
    <w:rsid w:val="008C0AF0"/>
    <w:rsid w:val="008C0BA3"/>
    <w:rsid w:val="008C10BB"/>
    <w:rsid w:val="008C38EF"/>
    <w:rsid w:val="008D0CB1"/>
    <w:rsid w:val="008D124A"/>
    <w:rsid w:val="008D232D"/>
    <w:rsid w:val="008D3D74"/>
    <w:rsid w:val="008D6A8E"/>
    <w:rsid w:val="008E14A8"/>
    <w:rsid w:val="008E1537"/>
    <w:rsid w:val="008E1A9F"/>
    <w:rsid w:val="008E1E1A"/>
    <w:rsid w:val="008E3152"/>
    <w:rsid w:val="008E3596"/>
    <w:rsid w:val="008E455B"/>
    <w:rsid w:val="008E4F42"/>
    <w:rsid w:val="008E5149"/>
    <w:rsid w:val="008E6BB1"/>
    <w:rsid w:val="008E6C73"/>
    <w:rsid w:val="008E7DF9"/>
    <w:rsid w:val="008F0A0C"/>
    <w:rsid w:val="008F3409"/>
    <w:rsid w:val="008F3570"/>
    <w:rsid w:val="008F4566"/>
    <w:rsid w:val="008F5634"/>
    <w:rsid w:val="008F5A4B"/>
    <w:rsid w:val="008F664B"/>
    <w:rsid w:val="00900509"/>
    <w:rsid w:val="00900600"/>
    <w:rsid w:val="00901654"/>
    <w:rsid w:val="00901889"/>
    <w:rsid w:val="009021F4"/>
    <w:rsid w:val="0090263E"/>
    <w:rsid w:val="00903C6D"/>
    <w:rsid w:val="009106B7"/>
    <w:rsid w:val="009111B9"/>
    <w:rsid w:val="009134C9"/>
    <w:rsid w:val="00913FEA"/>
    <w:rsid w:val="00914636"/>
    <w:rsid w:val="00914702"/>
    <w:rsid w:val="0091478D"/>
    <w:rsid w:val="0091490E"/>
    <w:rsid w:val="009174A2"/>
    <w:rsid w:val="00921F15"/>
    <w:rsid w:val="00922A11"/>
    <w:rsid w:val="00923871"/>
    <w:rsid w:val="00923A7B"/>
    <w:rsid w:val="00923F90"/>
    <w:rsid w:val="009279FE"/>
    <w:rsid w:val="00931B85"/>
    <w:rsid w:val="00935945"/>
    <w:rsid w:val="00937925"/>
    <w:rsid w:val="00943C1F"/>
    <w:rsid w:val="009440FD"/>
    <w:rsid w:val="009457EC"/>
    <w:rsid w:val="00945DE2"/>
    <w:rsid w:val="009462CA"/>
    <w:rsid w:val="00946746"/>
    <w:rsid w:val="00947245"/>
    <w:rsid w:val="00954F9F"/>
    <w:rsid w:val="00956217"/>
    <w:rsid w:val="00957BA6"/>
    <w:rsid w:val="00961829"/>
    <w:rsid w:val="00963880"/>
    <w:rsid w:val="00963CC3"/>
    <w:rsid w:val="00964BC3"/>
    <w:rsid w:val="00964C74"/>
    <w:rsid w:val="0096587D"/>
    <w:rsid w:val="00965B87"/>
    <w:rsid w:val="00965CD7"/>
    <w:rsid w:val="00970214"/>
    <w:rsid w:val="009705C6"/>
    <w:rsid w:val="00971CD8"/>
    <w:rsid w:val="0097244C"/>
    <w:rsid w:val="00973053"/>
    <w:rsid w:val="0097354A"/>
    <w:rsid w:val="00973D62"/>
    <w:rsid w:val="009750F7"/>
    <w:rsid w:val="00977D86"/>
    <w:rsid w:val="0098212D"/>
    <w:rsid w:val="009822D7"/>
    <w:rsid w:val="00982839"/>
    <w:rsid w:val="0098362A"/>
    <w:rsid w:val="00985C69"/>
    <w:rsid w:val="00985F64"/>
    <w:rsid w:val="009865F5"/>
    <w:rsid w:val="009868A1"/>
    <w:rsid w:val="00990C13"/>
    <w:rsid w:val="00991770"/>
    <w:rsid w:val="00992BF3"/>
    <w:rsid w:val="00993D2A"/>
    <w:rsid w:val="00994284"/>
    <w:rsid w:val="009945C9"/>
    <w:rsid w:val="00997A30"/>
    <w:rsid w:val="00997D32"/>
    <w:rsid w:val="00997FD0"/>
    <w:rsid w:val="009A1030"/>
    <w:rsid w:val="009A177B"/>
    <w:rsid w:val="009A1E42"/>
    <w:rsid w:val="009A4A9D"/>
    <w:rsid w:val="009A5175"/>
    <w:rsid w:val="009A78F0"/>
    <w:rsid w:val="009A7A62"/>
    <w:rsid w:val="009B27A2"/>
    <w:rsid w:val="009B3711"/>
    <w:rsid w:val="009B3C8A"/>
    <w:rsid w:val="009B43BD"/>
    <w:rsid w:val="009B4E75"/>
    <w:rsid w:val="009B7313"/>
    <w:rsid w:val="009C043E"/>
    <w:rsid w:val="009C1742"/>
    <w:rsid w:val="009C1AD6"/>
    <w:rsid w:val="009C200C"/>
    <w:rsid w:val="009C2B82"/>
    <w:rsid w:val="009C4C66"/>
    <w:rsid w:val="009C4F25"/>
    <w:rsid w:val="009C64BB"/>
    <w:rsid w:val="009D07A4"/>
    <w:rsid w:val="009D0F34"/>
    <w:rsid w:val="009D23A6"/>
    <w:rsid w:val="009D2E2E"/>
    <w:rsid w:val="009D31E1"/>
    <w:rsid w:val="009D3D27"/>
    <w:rsid w:val="009D4EF9"/>
    <w:rsid w:val="009D53B1"/>
    <w:rsid w:val="009D7F13"/>
    <w:rsid w:val="009E26FB"/>
    <w:rsid w:val="009E322C"/>
    <w:rsid w:val="009E48C7"/>
    <w:rsid w:val="009E55FB"/>
    <w:rsid w:val="009E609E"/>
    <w:rsid w:val="009E7173"/>
    <w:rsid w:val="009E7C54"/>
    <w:rsid w:val="009F035A"/>
    <w:rsid w:val="009F10FC"/>
    <w:rsid w:val="009F2FFF"/>
    <w:rsid w:val="009F3EBE"/>
    <w:rsid w:val="009F4DE4"/>
    <w:rsid w:val="009F63F6"/>
    <w:rsid w:val="00A00D4A"/>
    <w:rsid w:val="00A026E7"/>
    <w:rsid w:val="00A03B4C"/>
    <w:rsid w:val="00A1043E"/>
    <w:rsid w:val="00A128DA"/>
    <w:rsid w:val="00A1379C"/>
    <w:rsid w:val="00A143C9"/>
    <w:rsid w:val="00A14A62"/>
    <w:rsid w:val="00A176B0"/>
    <w:rsid w:val="00A17BEB"/>
    <w:rsid w:val="00A2771E"/>
    <w:rsid w:val="00A302A9"/>
    <w:rsid w:val="00A31DB8"/>
    <w:rsid w:val="00A33CC5"/>
    <w:rsid w:val="00A4263C"/>
    <w:rsid w:val="00A43F65"/>
    <w:rsid w:val="00A450A1"/>
    <w:rsid w:val="00A450FD"/>
    <w:rsid w:val="00A5040A"/>
    <w:rsid w:val="00A51075"/>
    <w:rsid w:val="00A52981"/>
    <w:rsid w:val="00A54AAB"/>
    <w:rsid w:val="00A558F3"/>
    <w:rsid w:val="00A56DDD"/>
    <w:rsid w:val="00A57932"/>
    <w:rsid w:val="00A57FE2"/>
    <w:rsid w:val="00A61EDA"/>
    <w:rsid w:val="00A623AE"/>
    <w:rsid w:val="00A62441"/>
    <w:rsid w:val="00A6381E"/>
    <w:rsid w:val="00A65BB8"/>
    <w:rsid w:val="00A70375"/>
    <w:rsid w:val="00A7065D"/>
    <w:rsid w:val="00A7404C"/>
    <w:rsid w:val="00A760C5"/>
    <w:rsid w:val="00A76971"/>
    <w:rsid w:val="00A80172"/>
    <w:rsid w:val="00A8133C"/>
    <w:rsid w:val="00A84AA7"/>
    <w:rsid w:val="00A84F44"/>
    <w:rsid w:val="00A8510E"/>
    <w:rsid w:val="00A86ED4"/>
    <w:rsid w:val="00A90AD6"/>
    <w:rsid w:val="00A92D9C"/>
    <w:rsid w:val="00A93FCD"/>
    <w:rsid w:val="00A94ABB"/>
    <w:rsid w:val="00A9596A"/>
    <w:rsid w:val="00AA7348"/>
    <w:rsid w:val="00AA7678"/>
    <w:rsid w:val="00AB2019"/>
    <w:rsid w:val="00AB4B04"/>
    <w:rsid w:val="00AB53FB"/>
    <w:rsid w:val="00AB5A42"/>
    <w:rsid w:val="00AB7B75"/>
    <w:rsid w:val="00AB7D2A"/>
    <w:rsid w:val="00AB7DF6"/>
    <w:rsid w:val="00AC1BDA"/>
    <w:rsid w:val="00AC1C93"/>
    <w:rsid w:val="00AC1D8E"/>
    <w:rsid w:val="00AC3F03"/>
    <w:rsid w:val="00AC58E2"/>
    <w:rsid w:val="00AC6914"/>
    <w:rsid w:val="00AC6A7C"/>
    <w:rsid w:val="00AC6B40"/>
    <w:rsid w:val="00AC79BB"/>
    <w:rsid w:val="00AD0492"/>
    <w:rsid w:val="00AD0D76"/>
    <w:rsid w:val="00AD1995"/>
    <w:rsid w:val="00AD1C0B"/>
    <w:rsid w:val="00AD2D8E"/>
    <w:rsid w:val="00AD429B"/>
    <w:rsid w:val="00AD7261"/>
    <w:rsid w:val="00AE0FF9"/>
    <w:rsid w:val="00AE1641"/>
    <w:rsid w:val="00AE1D69"/>
    <w:rsid w:val="00AE2FFB"/>
    <w:rsid w:val="00AE57A6"/>
    <w:rsid w:val="00AE6771"/>
    <w:rsid w:val="00AE695E"/>
    <w:rsid w:val="00AF1923"/>
    <w:rsid w:val="00AF29B9"/>
    <w:rsid w:val="00AF3B74"/>
    <w:rsid w:val="00AF545B"/>
    <w:rsid w:val="00AF5979"/>
    <w:rsid w:val="00AF7889"/>
    <w:rsid w:val="00B000E6"/>
    <w:rsid w:val="00B01505"/>
    <w:rsid w:val="00B018FD"/>
    <w:rsid w:val="00B03663"/>
    <w:rsid w:val="00B0377F"/>
    <w:rsid w:val="00B048FE"/>
    <w:rsid w:val="00B1026C"/>
    <w:rsid w:val="00B1069A"/>
    <w:rsid w:val="00B11A58"/>
    <w:rsid w:val="00B12F7E"/>
    <w:rsid w:val="00B15D5E"/>
    <w:rsid w:val="00B163AC"/>
    <w:rsid w:val="00B16D91"/>
    <w:rsid w:val="00B172DC"/>
    <w:rsid w:val="00B20D6B"/>
    <w:rsid w:val="00B21B6C"/>
    <w:rsid w:val="00B21C68"/>
    <w:rsid w:val="00B2237B"/>
    <w:rsid w:val="00B26270"/>
    <w:rsid w:val="00B26870"/>
    <w:rsid w:val="00B2692E"/>
    <w:rsid w:val="00B278A1"/>
    <w:rsid w:val="00B30C0C"/>
    <w:rsid w:val="00B30E60"/>
    <w:rsid w:val="00B3746F"/>
    <w:rsid w:val="00B37BB3"/>
    <w:rsid w:val="00B416D6"/>
    <w:rsid w:val="00B41C9C"/>
    <w:rsid w:val="00B425BE"/>
    <w:rsid w:val="00B44CDD"/>
    <w:rsid w:val="00B45D3F"/>
    <w:rsid w:val="00B46627"/>
    <w:rsid w:val="00B4675C"/>
    <w:rsid w:val="00B46834"/>
    <w:rsid w:val="00B508BA"/>
    <w:rsid w:val="00B52408"/>
    <w:rsid w:val="00B54F05"/>
    <w:rsid w:val="00B55153"/>
    <w:rsid w:val="00B57435"/>
    <w:rsid w:val="00B6039F"/>
    <w:rsid w:val="00B60668"/>
    <w:rsid w:val="00B6137D"/>
    <w:rsid w:val="00B61C5F"/>
    <w:rsid w:val="00B62632"/>
    <w:rsid w:val="00B63076"/>
    <w:rsid w:val="00B64992"/>
    <w:rsid w:val="00B64AA6"/>
    <w:rsid w:val="00B65175"/>
    <w:rsid w:val="00B65386"/>
    <w:rsid w:val="00B65902"/>
    <w:rsid w:val="00B71A4C"/>
    <w:rsid w:val="00B7203C"/>
    <w:rsid w:val="00B7374E"/>
    <w:rsid w:val="00B773A9"/>
    <w:rsid w:val="00B77893"/>
    <w:rsid w:val="00B778B7"/>
    <w:rsid w:val="00B806D0"/>
    <w:rsid w:val="00B8146A"/>
    <w:rsid w:val="00B82726"/>
    <w:rsid w:val="00B832CB"/>
    <w:rsid w:val="00B84E52"/>
    <w:rsid w:val="00B85FA5"/>
    <w:rsid w:val="00B870C5"/>
    <w:rsid w:val="00B87530"/>
    <w:rsid w:val="00B90995"/>
    <w:rsid w:val="00B91C36"/>
    <w:rsid w:val="00B92912"/>
    <w:rsid w:val="00B93F77"/>
    <w:rsid w:val="00B94644"/>
    <w:rsid w:val="00B97586"/>
    <w:rsid w:val="00BA0198"/>
    <w:rsid w:val="00BA03AD"/>
    <w:rsid w:val="00BA2142"/>
    <w:rsid w:val="00BA27D3"/>
    <w:rsid w:val="00BA3E14"/>
    <w:rsid w:val="00BA422A"/>
    <w:rsid w:val="00BA5946"/>
    <w:rsid w:val="00BA72DB"/>
    <w:rsid w:val="00BA7E74"/>
    <w:rsid w:val="00BB01D3"/>
    <w:rsid w:val="00BB0655"/>
    <w:rsid w:val="00BB1150"/>
    <w:rsid w:val="00BB33F8"/>
    <w:rsid w:val="00BB3FEC"/>
    <w:rsid w:val="00BB412C"/>
    <w:rsid w:val="00BB5C63"/>
    <w:rsid w:val="00BC00A9"/>
    <w:rsid w:val="00BC0577"/>
    <w:rsid w:val="00BC4F75"/>
    <w:rsid w:val="00BC58E2"/>
    <w:rsid w:val="00BD036B"/>
    <w:rsid w:val="00BD0C62"/>
    <w:rsid w:val="00BD1EC2"/>
    <w:rsid w:val="00BD66C0"/>
    <w:rsid w:val="00BD7F3C"/>
    <w:rsid w:val="00BE0792"/>
    <w:rsid w:val="00BE2570"/>
    <w:rsid w:val="00BE2AF7"/>
    <w:rsid w:val="00BE303C"/>
    <w:rsid w:val="00BE389C"/>
    <w:rsid w:val="00BE4F01"/>
    <w:rsid w:val="00BE61ED"/>
    <w:rsid w:val="00BE6C92"/>
    <w:rsid w:val="00BF1F09"/>
    <w:rsid w:val="00BF33AE"/>
    <w:rsid w:val="00BF3687"/>
    <w:rsid w:val="00BF664A"/>
    <w:rsid w:val="00BF7025"/>
    <w:rsid w:val="00C0209D"/>
    <w:rsid w:val="00C032C3"/>
    <w:rsid w:val="00C03691"/>
    <w:rsid w:val="00C03AF6"/>
    <w:rsid w:val="00C03DAC"/>
    <w:rsid w:val="00C04C59"/>
    <w:rsid w:val="00C0515A"/>
    <w:rsid w:val="00C06E00"/>
    <w:rsid w:val="00C074FD"/>
    <w:rsid w:val="00C10733"/>
    <w:rsid w:val="00C11CA3"/>
    <w:rsid w:val="00C12466"/>
    <w:rsid w:val="00C13843"/>
    <w:rsid w:val="00C1504F"/>
    <w:rsid w:val="00C151D1"/>
    <w:rsid w:val="00C15B0B"/>
    <w:rsid w:val="00C15EC7"/>
    <w:rsid w:val="00C20AC1"/>
    <w:rsid w:val="00C20B6C"/>
    <w:rsid w:val="00C21D09"/>
    <w:rsid w:val="00C2248E"/>
    <w:rsid w:val="00C2521E"/>
    <w:rsid w:val="00C25A94"/>
    <w:rsid w:val="00C26292"/>
    <w:rsid w:val="00C26483"/>
    <w:rsid w:val="00C274BC"/>
    <w:rsid w:val="00C304B9"/>
    <w:rsid w:val="00C3181D"/>
    <w:rsid w:val="00C3284E"/>
    <w:rsid w:val="00C35BBE"/>
    <w:rsid w:val="00C35EAB"/>
    <w:rsid w:val="00C3761E"/>
    <w:rsid w:val="00C37DDC"/>
    <w:rsid w:val="00C4077F"/>
    <w:rsid w:val="00C409FE"/>
    <w:rsid w:val="00C429CB"/>
    <w:rsid w:val="00C43F29"/>
    <w:rsid w:val="00C50BC3"/>
    <w:rsid w:val="00C5339A"/>
    <w:rsid w:val="00C56481"/>
    <w:rsid w:val="00C56F0B"/>
    <w:rsid w:val="00C619C4"/>
    <w:rsid w:val="00C621DF"/>
    <w:rsid w:val="00C66386"/>
    <w:rsid w:val="00C66C58"/>
    <w:rsid w:val="00C66CB0"/>
    <w:rsid w:val="00C66FEB"/>
    <w:rsid w:val="00C70380"/>
    <w:rsid w:val="00C70827"/>
    <w:rsid w:val="00C713D0"/>
    <w:rsid w:val="00C71B5B"/>
    <w:rsid w:val="00C72961"/>
    <w:rsid w:val="00C7508E"/>
    <w:rsid w:val="00C7599D"/>
    <w:rsid w:val="00C82430"/>
    <w:rsid w:val="00C82DE9"/>
    <w:rsid w:val="00C832C3"/>
    <w:rsid w:val="00C84D13"/>
    <w:rsid w:val="00C85FE2"/>
    <w:rsid w:val="00C86144"/>
    <w:rsid w:val="00C87A1A"/>
    <w:rsid w:val="00C87C57"/>
    <w:rsid w:val="00C969E9"/>
    <w:rsid w:val="00C97F1F"/>
    <w:rsid w:val="00CA31B7"/>
    <w:rsid w:val="00CA5A90"/>
    <w:rsid w:val="00CA79DC"/>
    <w:rsid w:val="00CA7B61"/>
    <w:rsid w:val="00CA7E19"/>
    <w:rsid w:val="00CB16AB"/>
    <w:rsid w:val="00CB1B2A"/>
    <w:rsid w:val="00CB1C8A"/>
    <w:rsid w:val="00CB1FC2"/>
    <w:rsid w:val="00CB23E4"/>
    <w:rsid w:val="00CC11F2"/>
    <w:rsid w:val="00CC175F"/>
    <w:rsid w:val="00CC18D8"/>
    <w:rsid w:val="00CC6792"/>
    <w:rsid w:val="00CC6863"/>
    <w:rsid w:val="00CD10BE"/>
    <w:rsid w:val="00CD47FF"/>
    <w:rsid w:val="00CD5187"/>
    <w:rsid w:val="00CD6A87"/>
    <w:rsid w:val="00CD7B19"/>
    <w:rsid w:val="00CE0083"/>
    <w:rsid w:val="00CE4237"/>
    <w:rsid w:val="00CE4258"/>
    <w:rsid w:val="00CE45C6"/>
    <w:rsid w:val="00CE67B0"/>
    <w:rsid w:val="00CF0D90"/>
    <w:rsid w:val="00CF256F"/>
    <w:rsid w:val="00D03D2D"/>
    <w:rsid w:val="00D04671"/>
    <w:rsid w:val="00D04991"/>
    <w:rsid w:val="00D078BA"/>
    <w:rsid w:val="00D079AC"/>
    <w:rsid w:val="00D11DF6"/>
    <w:rsid w:val="00D151BD"/>
    <w:rsid w:val="00D16A73"/>
    <w:rsid w:val="00D17790"/>
    <w:rsid w:val="00D2092A"/>
    <w:rsid w:val="00D23881"/>
    <w:rsid w:val="00D261C6"/>
    <w:rsid w:val="00D26B21"/>
    <w:rsid w:val="00D30336"/>
    <w:rsid w:val="00D30AD7"/>
    <w:rsid w:val="00D3383D"/>
    <w:rsid w:val="00D35435"/>
    <w:rsid w:val="00D35493"/>
    <w:rsid w:val="00D35D57"/>
    <w:rsid w:val="00D36467"/>
    <w:rsid w:val="00D371BD"/>
    <w:rsid w:val="00D40643"/>
    <w:rsid w:val="00D40C38"/>
    <w:rsid w:val="00D413AB"/>
    <w:rsid w:val="00D42AAF"/>
    <w:rsid w:val="00D42ED0"/>
    <w:rsid w:val="00D42F4B"/>
    <w:rsid w:val="00D436FC"/>
    <w:rsid w:val="00D44B61"/>
    <w:rsid w:val="00D47597"/>
    <w:rsid w:val="00D505B6"/>
    <w:rsid w:val="00D513C0"/>
    <w:rsid w:val="00D5171A"/>
    <w:rsid w:val="00D520F8"/>
    <w:rsid w:val="00D52CC9"/>
    <w:rsid w:val="00D535FC"/>
    <w:rsid w:val="00D56342"/>
    <w:rsid w:val="00D56889"/>
    <w:rsid w:val="00D61EC9"/>
    <w:rsid w:val="00D6348C"/>
    <w:rsid w:val="00D63719"/>
    <w:rsid w:val="00D6374B"/>
    <w:rsid w:val="00D655E5"/>
    <w:rsid w:val="00D659E9"/>
    <w:rsid w:val="00D6655A"/>
    <w:rsid w:val="00D66C26"/>
    <w:rsid w:val="00D702E1"/>
    <w:rsid w:val="00D72F3A"/>
    <w:rsid w:val="00D74234"/>
    <w:rsid w:val="00D76B77"/>
    <w:rsid w:val="00D77692"/>
    <w:rsid w:val="00D77C63"/>
    <w:rsid w:val="00D80582"/>
    <w:rsid w:val="00D82217"/>
    <w:rsid w:val="00D82E21"/>
    <w:rsid w:val="00D8522D"/>
    <w:rsid w:val="00D85FFB"/>
    <w:rsid w:val="00D86F34"/>
    <w:rsid w:val="00D91B06"/>
    <w:rsid w:val="00D95590"/>
    <w:rsid w:val="00D96DDA"/>
    <w:rsid w:val="00D979CE"/>
    <w:rsid w:val="00D97ACE"/>
    <w:rsid w:val="00DA2B53"/>
    <w:rsid w:val="00DA2DFC"/>
    <w:rsid w:val="00DA49B6"/>
    <w:rsid w:val="00DA52B0"/>
    <w:rsid w:val="00DA7A53"/>
    <w:rsid w:val="00DA7B35"/>
    <w:rsid w:val="00DA7BCA"/>
    <w:rsid w:val="00DB0655"/>
    <w:rsid w:val="00DB0801"/>
    <w:rsid w:val="00DB0B55"/>
    <w:rsid w:val="00DB1280"/>
    <w:rsid w:val="00DB1EE6"/>
    <w:rsid w:val="00DB375A"/>
    <w:rsid w:val="00DB4C44"/>
    <w:rsid w:val="00DB5202"/>
    <w:rsid w:val="00DC0A74"/>
    <w:rsid w:val="00DC1A52"/>
    <w:rsid w:val="00DC27F8"/>
    <w:rsid w:val="00DC2FC0"/>
    <w:rsid w:val="00DC3471"/>
    <w:rsid w:val="00DC5343"/>
    <w:rsid w:val="00DC5FA1"/>
    <w:rsid w:val="00DC6433"/>
    <w:rsid w:val="00DC7804"/>
    <w:rsid w:val="00DD2A21"/>
    <w:rsid w:val="00DD4835"/>
    <w:rsid w:val="00DD7051"/>
    <w:rsid w:val="00DD734E"/>
    <w:rsid w:val="00DD74DB"/>
    <w:rsid w:val="00DE04C9"/>
    <w:rsid w:val="00DE05E6"/>
    <w:rsid w:val="00DE10ED"/>
    <w:rsid w:val="00DE14BB"/>
    <w:rsid w:val="00DE1FA4"/>
    <w:rsid w:val="00DE3107"/>
    <w:rsid w:val="00DE4A60"/>
    <w:rsid w:val="00DE6CAD"/>
    <w:rsid w:val="00DF1214"/>
    <w:rsid w:val="00DF1D18"/>
    <w:rsid w:val="00DF3CD9"/>
    <w:rsid w:val="00DF468E"/>
    <w:rsid w:val="00DF52FB"/>
    <w:rsid w:val="00DF5F5A"/>
    <w:rsid w:val="00DF6625"/>
    <w:rsid w:val="00DF6DC8"/>
    <w:rsid w:val="00E02C94"/>
    <w:rsid w:val="00E071BF"/>
    <w:rsid w:val="00E1050C"/>
    <w:rsid w:val="00E11DE6"/>
    <w:rsid w:val="00E120B6"/>
    <w:rsid w:val="00E12D4B"/>
    <w:rsid w:val="00E13242"/>
    <w:rsid w:val="00E1338D"/>
    <w:rsid w:val="00E13D31"/>
    <w:rsid w:val="00E146D7"/>
    <w:rsid w:val="00E155C6"/>
    <w:rsid w:val="00E15B77"/>
    <w:rsid w:val="00E15EB6"/>
    <w:rsid w:val="00E16FD1"/>
    <w:rsid w:val="00E233D1"/>
    <w:rsid w:val="00E24D38"/>
    <w:rsid w:val="00E24DF9"/>
    <w:rsid w:val="00E257A0"/>
    <w:rsid w:val="00E25BDD"/>
    <w:rsid w:val="00E26554"/>
    <w:rsid w:val="00E268D2"/>
    <w:rsid w:val="00E3326F"/>
    <w:rsid w:val="00E35286"/>
    <w:rsid w:val="00E35555"/>
    <w:rsid w:val="00E35620"/>
    <w:rsid w:val="00E356E6"/>
    <w:rsid w:val="00E35C73"/>
    <w:rsid w:val="00E36147"/>
    <w:rsid w:val="00E411F5"/>
    <w:rsid w:val="00E42244"/>
    <w:rsid w:val="00E426AF"/>
    <w:rsid w:val="00E4330C"/>
    <w:rsid w:val="00E434AE"/>
    <w:rsid w:val="00E46251"/>
    <w:rsid w:val="00E47334"/>
    <w:rsid w:val="00E4791C"/>
    <w:rsid w:val="00E4796B"/>
    <w:rsid w:val="00E50919"/>
    <w:rsid w:val="00E50B11"/>
    <w:rsid w:val="00E5355C"/>
    <w:rsid w:val="00E54F50"/>
    <w:rsid w:val="00E6108C"/>
    <w:rsid w:val="00E6189D"/>
    <w:rsid w:val="00E62D95"/>
    <w:rsid w:val="00E63925"/>
    <w:rsid w:val="00E65146"/>
    <w:rsid w:val="00E70489"/>
    <w:rsid w:val="00E70B07"/>
    <w:rsid w:val="00E713B1"/>
    <w:rsid w:val="00E718E1"/>
    <w:rsid w:val="00E73DAF"/>
    <w:rsid w:val="00E744D9"/>
    <w:rsid w:val="00E74F93"/>
    <w:rsid w:val="00E75BE8"/>
    <w:rsid w:val="00E7642E"/>
    <w:rsid w:val="00E803C0"/>
    <w:rsid w:val="00E81A29"/>
    <w:rsid w:val="00E8266D"/>
    <w:rsid w:val="00E828FF"/>
    <w:rsid w:val="00E82C85"/>
    <w:rsid w:val="00E83421"/>
    <w:rsid w:val="00E83F45"/>
    <w:rsid w:val="00E874BB"/>
    <w:rsid w:val="00E9130A"/>
    <w:rsid w:val="00E95F22"/>
    <w:rsid w:val="00E96617"/>
    <w:rsid w:val="00E96FAF"/>
    <w:rsid w:val="00EA258F"/>
    <w:rsid w:val="00EA25FA"/>
    <w:rsid w:val="00EA2630"/>
    <w:rsid w:val="00EA3EE7"/>
    <w:rsid w:val="00EA48BF"/>
    <w:rsid w:val="00EA581B"/>
    <w:rsid w:val="00EA5A2C"/>
    <w:rsid w:val="00EA695A"/>
    <w:rsid w:val="00EA6F25"/>
    <w:rsid w:val="00EA79F0"/>
    <w:rsid w:val="00EB0ABB"/>
    <w:rsid w:val="00EB12D0"/>
    <w:rsid w:val="00EB25EC"/>
    <w:rsid w:val="00EB3A5B"/>
    <w:rsid w:val="00EB4D2F"/>
    <w:rsid w:val="00EB699C"/>
    <w:rsid w:val="00EC083B"/>
    <w:rsid w:val="00EC1226"/>
    <w:rsid w:val="00EC1661"/>
    <w:rsid w:val="00EC1B9D"/>
    <w:rsid w:val="00EC4BE9"/>
    <w:rsid w:val="00EC4FD5"/>
    <w:rsid w:val="00EC7F5F"/>
    <w:rsid w:val="00ED27A1"/>
    <w:rsid w:val="00ED2B0E"/>
    <w:rsid w:val="00ED2E14"/>
    <w:rsid w:val="00ED3156"/>
    <w:rsid w:val="00ED487B"/>
    <w:rsid w:val="00ED644E"/>
    <w:rsid w:val="00ED6E48"/>
    <w:rsid w:val="00ED7143"/>
    <w:rsid w:val="00ED7573"/>
    <w:rsid w:val="00EE0457"/>
    <w:rsid w:val="00EE1DEE"/>
    <w:rsid w:val="00EE2B85"/>
    <w:rsid w:val="00EE3B3B"/>
    <w:rsid w:val="00EE524B"/>
    <w:rsid w:val="00EE5B5E"/>
    <w:rsid w:val="00EF025B"/>
    <w:rsid w:val="00EF081B"/>
    <w:rsid w:val="00EF433E"/>
    <w:rsid w:val="00EF45E7"/>
    <w:rsid w:val="00EF5466"/>
    <w:rsid w:val="00F0530B"/>
    <w:rsid w:val="00F05849"/>
    <w:rsid w:val="00F07E7A"/>
    <w:rsid w:val="00F11557"/>
    <w:rsid w:val="00F11C2F"/>
    <w:rsid w:val="00F13DB7"/>
    <w:rsid w:val="00F141C4"/>
    <w:rsid w:val="00F147B1"/>
    <w:rsid w:val="00F15A31"/>
    <w:rsid w:val="00F21B27"/>
    <w:rsid w:val="00F2585C"/>
    <w:rsid w:val="00F31C5A"/>
    <w:rsid w:val="00F33F34"/>
    <w:rsid w:val="00F33F5D"/>
    <w:rsid w:val="00F35008"/>
    <w:rsid w:val="00F36070"/>
    <w:rsid w:val="00F37144"/>
    <w:rsid w:val="00F416C2"/>
    <w:rsid w:val="00F4443F"/>
    <w:rsid w:val="00F458FF"/>
    <w:rsid w:val="00F45C3B"/>
    <w:rsid w:val="00F4652F"/>
    <w:rsid w:val="00F4734C"/>
    <w:rsid w:val="00F5115A"/>
    <w:rsid w:val="00F52B54"/>
    <w:rsid w:val="00F546EF"/>
    <w:rsid w:val="00F557B0"/>
    <w:rsid w:val="00F55978"/>
    <w:rsid w:val="00F559FB"/>
    <w:rsid w:val="00F60780"/>
    <w:rsid w:val="00F60BB6"/>
    <w:rsid w:val="00F62687"/>
    <w:rsid w:val="00F63025"/>
    <w:rsid w:val="00F66B46"/>
    <w:rsid w:val="00F66C74"/>
    <w:rsid w:val="00F70546"/>
    <w:rsid w:val="00F7057C"/>
    <w:rsid w:val="00F71E75"/>
    <w:rsid w:val="00F73C05"/>
    <w:rsid w:val="00F75283"/>
    <w:rsid w:val="00F75BC7"/>
    <w:rsid w:val="00F7628E"/>
    <w:rsid w:val="00F823AE"/>
    <w:rsid w:val="00F85BDF"/>
    <w:rsid w:val="00F86BDF"/>
    <w:rsid w:val="00F87990"/>
    <w:rsid w:val="00F91F2D"/>
    <w:rsid w:val="00F93C66"/>
    <w:rsid w:val="00F9459D"/>
    <w:rsid w:val="00F94A50"/>
    <w:rsid w:val="00F9577B"/>
    <w:rsid w:val="00F95AE2"/>
    <w:rsid w:val="00F95E6C"/>
    <w:rsid w:val="00FA0BD6"/>
    <w:rsid w:val="00FA2A75"/>
    <w:rsid w:val="00FA333A"/>
    <w:rsid w:val="00FA6C5F"/>
    <w:rsid w:val="00FA7F82"/>
    <w:rsid w:val="00FB0096"/>
    <w:rsid w:val="00FB0C12"/>
    <w:rsid w:val="00FB18FB"/>
    <w:rsid w:val="00FB2436"/>
    <w:rsid w:val="00FB254C"/>
    <w:rsid w:val="00FB5738"/>
    <w:rsid w:val="00FB5B10"/>
    <w:rsid w:val="00FB7CB4"/>
    <w:rsid w:val="00FC08A0"/>
    <w:rsid w:val="00FC17F6"/>
    <w:rsid w:val="00FC21F4"/>
    <w:rsid w:val="00FC3FB0"/>
    <w:rsid w:val="00FC4A4C"/>
    <w:rsid w:val="00FC6338"/>
    <w:rsid w:val="00FC7342"/>
    <w:rsid w:val="00FC74A9"/>
    <w:rsid w:val="00FC7CEE"/>
    <w:rsid w:val="00FD2AED"/>
    <w:rsid w:val="00FD301B"/>
    <w:rsid w:val="00FD4E95"/>
    <w:rsid w:val="00FD6EF3"/>
    <w:rsid w:val="00FD77AC"/>
    <w:rsid w:val="00FE00DA"/>
    <w:rsid w:val="00FE0D2A"/>
    <w:rsid w:val="00FE2A1F"/>
    <w:rsid w:val="00FE7661"/>
    <w:rsid w:val="00FF04ED"/>
    <w:rsid w:val="00FF06A9"/>
    <w:rsid w:val="00FF080C"/>
    <w:rsid w:val="00FF0856"/>
    <w:rsid w:val="00FF1836"/>
    <w:rsid w:val="00FF2129"/>
    <w:rsid w:val="00FF24B2"/>
    <w:rsid w:val="00FF4D54"/>
    <w:rsid w:val="00FF5658"/>
    <w:rsid w:val="00FF59CD"/>
    <w:rsid w:val="00FF5CE6"/>
    <w:rsid w:val="00FF69C7"/>
    <w:rsid w:val="00FF78EB"/>
    <w:rsid w:val="00FF7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60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1F5"/>
    <w:pPr>
      <w:spacing w:line="360" w:lineRule="auto"/>
      <w:ind w:firstLine="709"/>
      <w:jc w:val="both"/>
    </w:pPr>
    <w:rPr>
      <w:rFonts w:ascii="Times New Roman" w:hAnsi="Times New Roman"/>
      <w:sz w:val="28"/>
      <w:szCs w:val="22"/>
      <w:lang w:val="ru-RU"/>
    </w:rPr>
  </w:style>
  <w:style w:type="paragraph" w:styleId="1">
    <w:name w:val="heading 1"/>
    <w:basedOn w:val="a"/>
    <w:next w:val="a"/>
    <w:link w:val="10"/>
    <w:qFormat/>
    <w:pPr>
      <w:keepNext/>
      <w:jc w:val="center"/>
      <w:outlineLvl w:val="0"/>
    </w:pPr>
    <w:rPr>
      <w:b/>
    </w:rPr>
  </w:style>
  <w:style w:type="paragraph" w:styleId="2">
    <w:name w:val="heading 2"/>
    <w:basedOn w:val="a"/>
    <w:next w:val="a"/>
    <w:link w:val="20"/>
    <w:qFormat/>
    <w:pPr>
      <w:keepNext/>
      <w:outlineLvl w:val="1"/>
    </w:pPr>
    <w:rPr>
      <w:rFonts w:eastAsia="Times New Roman" w:cs="Arial"/>
      <w:bCs/>
      <w:iCs/>
      <w:szCs w:val="28"/>
    </w:rPr>
  </w:style>
  <w:style w:type="paragraph" w:styleId="3">
    <w:name w:val="heading 3"/>
    <w:basedOn w:val="a"/>
    <w:next w:val="a"/>
    <w:link w:val="30"/>
    <w:qFormat/>
    <w:rsid w:val="00961829"/>
    <w:pPr>
      <w:keepNext/>
      <w:spacing w:before="240" w:after="60" w:line="240" w:lineRule="auto"/>
      <w:ind w:firstLine="0"/>
      <w:jc w:val="left"/>
      <w:outlineLvl w:val="2"/>
    </w:pPr>
    <w:rPr>
      <w:rFonts w:ascii="Arial" w:eastAsia="Times New Roman" w:hAnsi="Arial" w:cs="Arial"/>
      <w:b/>
      <w:bCs/>
      <w:sz w:val="26"/>
      <w:szCs w:val="26"/>
      <w:lang w:eastAsia="ru-RU"/>
    </w:rPr>
  </w:style>
  <w:style w:type="paragraph" w:styleId="4">
    <w:name w:val="heading 4"/>
    <w:basedOn w:val="a"/>
    <w:next w:val="a"/>
    <w:link w:val="40"/>
    <w:uiPriority w:val="9"/>
    <w:unhideWhenUsed/>
    <w:qFormat/>
    <w:rsid w:val="00961829"/>
    <w:pPr>
      <w:keepNext/>
      <w:spacing w:before="240" w:after="60"/>
      <w:outlineLvl w:val="3"/>
    </w:pPr>
    <w:rPr>
      <w:rFonts w:ascii="Calibri" w:eastAsia="Times New Roman"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Calibri" w:hAnsi="Times New Roman" w:cs="Times New Roman"/>
      <w:b/>
      <w:sz w:val="28"/>
    </w:rPr>
  </w:style>
  <w:style w:type="character" w:customStyle="1" w:styleId="20">
    <w:name w:val="Заголовок 2 Знак"/>
    <w:link w:val="2"/>
    <w:rPr>
      <w:rFonts w:ascii="Times New Roman" w:eastAsia="Times New Roman" w:hAnsi="Times New Roman" w:cs="Arial"/>
      <w:bCs/>
      <w:iCs/>
      <w:sz w:val="28"/>
      <w:szCs w:val="28"/>
    </w:rPr>
  </w:style>
  <w:style w:type="paragraph" w:styleId="a3">
    <w:name w:val="No Spacing"/>
    <w:uiPriority w:val="1"/>
    <w:qFormat/>
    <w:pPr>
      <w:ind w:firstLine="709"/>
      <w:jc w:val="both"/>
    </w:pPr>
    <w:rPr>
      <w:rFonts w:ascii="Times New Roman" w:hAnsi="Times New Roman"/>
      <w:sz w:val="28"/>
      <w:szCs w:val="22"/>
      <w:lang w:val="ru-RU"/>
    </w:rPr>
  </w:style>
  <w:style w:type="paragraph" w:customStyle="1" w:styleId="11">
    <w:name w:val="Абзац списка1"/>
    <w:aliases w:val="List Paragraph,Подрисночная подпись"/>
    <w:basedOn w:val="a"/>
    <w:uiPriority w:val="34"/>
    <w:qFormat/>
    <w:pPr>
      <w:ind w:left="720"/>
      <w:contextualSpacing/>
    </w:pPr>
  </w:style>
  <w:style w:type="character" w:styleId="a4">
    <w:name w:val="Hyperlink"/>
    <w:uiPriority w:val="99"/>
    <w:rPr>
      <w:rFonts w:cs="Times New Roman"/>
      <w:color w:val="0000FF"/>
      <w:u w:val="single"/>
    </w:rPr>
  </w:style>
  <w:style w:type="character" w:customStyle="1" w:styleId="30">
    <w:name w:val="Заголовок 3 Знак"/>
    <w:link w:val="3"/>
    <w:rsid w:val="00961829"/>
    <w:rPr>
      <w:rFonts w:ascii="Arial" w:eastAsia="Times New Roman" w:hAnsi="Arial" w:cs="Arial"/>
      <w:b/>
      <w:bCs/>
      <w:sz w:val="26"/>
      <w:szCs w:val="26"/>
    </w:rPr>
  </w:style>
  <w:style w:type="character" w:customStyle="1" w:styleId="40">
    <w:name w:val="Заголовок 4 Знак"/>
    <w:link w:val="4"/>
    <w:uiPriority w:val="9"/>
    <w:rsid w:val="00961829"/>
    <w:rPr>
      <w:rFonts w:eastAsia="Times New Roman"/>
      <w:b/>
      <w:bCs/>
      <w:sz w:val="28"/>
      <w:szCs w:val="28"/>
      <w:lang w:eastAsia="en-US"/>
    </w:rPr>
  </w:style>
  <w:style w:type="paragraph" w:styleId="a5">
    <w:name w:val="Normal (Web)"/>
    <w:basedOn w:val="a"/>
    <w:unhideWhenUsed/>
    <w:rsid w:val="00961829"/>
    <w:pPr>
      <w:spacing w:before="100" w:beforeAutospacing="1" w:after="100" w:afterAutospacing="1" w:line="240" w:lineRule="auto"/>
      <w:ind w:firstLine="0"/>
      <w:jc w:val="left"/>
    </w:pPr>
    <w:rPr>
      <w:rFonts w:eastAsia="Times New Roman"/>
      <w:sz w:val="24"/>
      <w:szCs w:val="24"/>
      <w:lang w:eastAsia="ru-RU"/>
    </w:rPr>
  </w:style>
  <w:style w:type="character" w:styleId="a6">
    <w:name w:val="Emphasis"/>
    <w:uiPriority w:val="20"/>
    <w:qFormat/>
    <w:rsid w:val="00961829"/>
    <w:rPr>
      <w:i/>
      <w:iCs/>
    </w:rPr>
  </w:style>
  <w:style w:type="character" w:customStyle="1" w:styleId="spelle">
    <w:name w:val="spelle"/>
    <w:rsid w:val="00961829"/>
  </w:style>
  <w:style w:type="character" w:customStyle="1" w:styleId="grame">
    <w:name w:val="grame"/>
    <w:rsid w:val="00961829"/>
  </w:style>
  <w:style w:type="paragraph" w:styleId="21">
    <w:name w:val="Body Text 2"/>
    <w:basedOn w:val="a"/>
    <w:link w:val="22"/>
    <w:rsid w:val="00961829"/>
    <w:pPr>
      <w:spacing w:line="240" w:lineRule="auto"/>
      <w:ind w:firstLine="0"/>
    </w:pPr>
    <w:rPr>
      <w:rFonts w:eastAsia="Times New Roman"/>
      <w:b/>
      <w:bCs/>
      <w:sz w:val="40"/>
      <w:szCs w:val="20"/>
      <w:lang w:eastAsia="ru-RU"/>
    </w:rPr>
  </w:style>
  <w:style w:type="character" w:customStyle="1" w:styleId="22">
    <w:name w:val="Основной текст 2 Знак"/>
    <w:link w:val="21"/>
    <w:rsid w:val="00961829"/>
    <w:rPr>
      <w:rFonts w:ascii="Times New Roman" w:eastAsia="Times New Roman" w:hAnsi="Times New Roman"/>
      <w:b/>
      <w:bCs/>
      <w:sz w:val="40"/>
    </w:rPr>
  </w:style>
  <w:style w:type="paragraph" w:customStyle="1" w:styleId="Normal1">
    <w:name w:val="Normal1"/>
    <w:rsid w:val="00961829"/>
    <w:pPr>
      <w:snapToGrid w:val="0"/>
      <w:spacing w:before="100" w:after="100"/>
    </w:pPr>
    <w:rPr>
      <w:rFonts w:ascii="Times New Roman" w:eastAsia="Times New Roman" w:hAnsi="Times New Roman"/>
      <w:sz w:val="24"/>
      <w:lang w:val="ru-RU" w:eastAsia="ru-RU"/>
    </w:rPr>
  </w:style>
  <w:style w:type="paragraph" w:styleId="a7">
    <w:name w:val="caption"/>
    <w:basedOn w:val="a"/>
    <w:next w:val="a"/>
    <w:qFormat/>
    <w:rsid w:val="00961829"/>
    <w:pPr>
      <w:spacing w:line="240" w:lineRule="auto"/>
      <w:ind w:firstLine="0"/>
      <w:jc w:val="center"/>
    </w:pPr>
    <w:rPr>
      <w:rFonts w:eastAsia="Times New Roman"/>
      <w:b/>
      <w:sz w:val="24"/>
      <w:szCs w:val="20"/>
      <w:lang w:eastAsia="ru-RU"/>
    </w:rPr>
  </w:style>
  <w:style w:type="paragraph" w:styleId="a8">
    <w:name w:val="Normal Indent"/>
    <w:basedOn w:val="a"/>
    <w:rsid w:val="00961829"/>
    <w:pPr>
      <w:spacing w:line="240" w:lineRule="auto"/>
      <w:ind w:left="708" w:firstLine="0"/>
      <w:jc w:val="left"/>
    </w:pPr>
    <w:rPr>
      <w:rFonts w:eastAsia="Times New Roman"/>
      <w:sz w:val="32"/>
      <w:szCs w:val="20"/>
      <w:lang w:eastAsia="ru-RU"/>
    </w:rPr>
  </w:style>
  <w:style w:type="paragraph" w:styleId="23">
    <w:name w:val="Body Text Indent 2"/>
    <w:basedOn w:val="a"/>
    <w:link w:val="24"/>
    <w:rsid w:val="00961829"/>
    <w:pPr>
      <w:spacing w:after="120" w:line="480" w:lineRule="auto"/>
      <w:ind w:left="283" w:firstLine="0"/>
      <w:jc w:val="left"/>
    </w:pPr>
    <w:rPr>
      <w:rFonts w:eastAsia="Times New Roman"/>
      <w:sz w:val="24"/>
      <w:szCs w:val="24"/>
      <w:lang w:eastAsia="ru-RU"/>
    </w:rPr>
  </w:style>
  <w:style w:type="character" w:customStyle="1" w:styleId="24">
    <w:name w:val="Основной текст с отступом 2 Знак"/>
    <w:link w:val="23"/>
    <w:rsid w:val="00961829"/>
    <w:rPr>
      <w:rFonts w:ascii="Times New Roman" w:eastAsia="Times New Roman" w:hAnsi="Times New Roman"/>
      <w:sz w:val="24"/>
      <w:szCs w:val="24"/>
    </w:rPr>
  </w:style>
  <w:style w:type="paragraph" w:styleId="a9">
    <w:name w:val="Balloon Text"/>
    <w:basedOn w:val="a"/>
    <w:link w:val="aa"/>
    <w:uiPriority w:val="99"/>
    <w:semiHidden/>
    <w:unhideWhenUsed/>
    <w:rsid w:val="00961829"/>
    <w:pPr>
      <w:spacing w:line="240" w:lineRule="auto"/>
    </w:pPr>
    <w:rPr>
      <w:rFonts w:ascii="Tahoma" w:hAnsi="Tahoma" w:cs="Tahoma"/>
      <w:sz w:val="16"/>
      <w:szCs w:val="16"/>
    </w:rPr>
  </w:style>
  <w:style w:type="character" w:customStyle="1" w:styleId="aa">
    <w:name w:val="Текст выноски Знак"/>
    <w:link w:val="a9"/>
    <w:uiPriority w:val="99"/>
    <w:semiHidden/>
    <w:rsid w:val="00961829"/>
    <w:rPr>
      <w:rFonts w:ascii="Tahoma" w:hAnsi="Tahoma" w:cs="Tahoma"/>
      <w:sz w:val="16"/>
      <w:szCs w:val="16"/>
      <w:lang w:eastAsia="en-US"/>
    </w:rPr>
  </w:style>
  <w:style w:type="paragraph" w:styleId="ab">
    <w:name w:val="footnote text"/>
    <w:basedOn w:val="a"/>
    <w:link w:val="ac"/>
    <w:unhideWhenUsed/>
    <w:rsid w:val="00961829"/>
    <w:rPr>
      <w:sz w:val="20"/>
      <w:szCs w:val="20"/>
    </w:rPr>
  </w:style>
  <w:style w:type="character" w:customStyle="1" w:styleId="ac">
    <w:name w:val="Текст сноски Знак"/>
    <w:link w:val="ab"/>
    <w:rsid w:val="00961829"/>
    <w:rPr>
      <w:rFonts w:ascii="Times New Roman" w:hAnsi="Times New Roman"/>
      <w:lang w:eastAsia="en-US"/>
    </w:rPr>
  </w:style>
  <w:style w:type="character" w:styleId="ad">
    <w:name w:val="footnote reference"/>
    <w:semiHidden/>
    <w:unhideWhenUsed/>
    <w:rsid w:val="00961829"/>
    <w:rPr>
      <w:vertAlign w:val="superscript"/>
    </w:rPr>
  </w:style>
  <w:style w:type="paragraph" w:styleId="ae">
    <w:name w:val="header"/>
    <w:basedOn w:val="a"/>
    <w:link w:val="af"/>
    <w:uiPriority w:val="99"/>
    <w:unhideWhenUsed/>
    <w:rsid w:val="00961829"/>
    <w:pPr>
      <w:tabs>
        <w:tab w:val="center" w:pos="4677"/>
        <w:tab w:val="right" w:pos="9355"/>
      </w:tabs>
    </w:pPr>
  </w:style>
  <w:style w:type="character" w:customStyle="1" w:styleId="af">
    <w:name w:val="Верхний колонтитул Знак"/>
    <w:link w:val="ae"/>
    <w:uiPriority w:val="99"/>
    <w:rsid w:val="00961829"/>
    <w:rPr>
      <w:rFonts w:ascii="Times New Roman" w:hAnsi="Times New Roman"/>
      <w:sz w:val="28"/>
      <w:szCs w:val="22"/>
      <w:lang w:eastAsia="en-US"/>
    </w:rPr>
  </w:style>
  <w:style w:type="paragraph" w:styleId="af0">
    <w:name w:val="footer"/>
    <w:basedOn w:val="a"/>
    <w:link w:val="af1"/>
    <w:uiPriority w:val="99"/>
    <w:unhideWhenUsed/>
    <w:rsid w:val="00961829"/>
    <w:pPr>
      <w:tabs>
        <w:tab w:val="center" w:pos="4677"/>
        <w:tab w:val="right" w:pos="9355"/>
      </w:tabs>
    </w:pPr>
  </w:style>
  <w:style w:type="character" w:customStyle="1" w:styleId="af1">
    <w:name w:val="Нижний колонтитул Знак"/>
    <w:link w:val="af0"/>
    <w:uiPriority w:val="99"/>
    <w:rsid w:val="00961829"/>
    <w:rPr>
      <w:rFonts w:ascii="Times New Roman" w:hAnsi="Times New Roman"/>
      <w:sz w:val="28"/>
      <w:szCs w:val="22"/>
      <w:lang w:eastAsia="en-US"/>
    </w:rPr>
  </w:style>
  <w:style w:type="character" w:customStyle="1" w:styleId="af2">
    <w:name w:val="Символ сноски"/>
    <w:rsid w:val="00961829"/>
    <w:rPr>
      <w:vertAlign w:val="superscript"/>
    </w:rPr>
  </w:style>
  <w:style w:type="paragraph" w:styleId="af3">
    <w:name w:val="Body Text Indent"/>
    <w:basedOn w:val="a"/>
    <w:link w:val="af4"/>
    <w:uiPriority w:val="99"/>
    <w:unhideWhenUsed/>
    <w:rsid w:val="00961829"/>
    <w:pPr>
      <w:spacing w:after="120"/>
      <w:ind w:left="283"/>
    </w:pPr>
  </w:style>
  <w:style w:type="character" w:customStyle="1" w:styleId="af4">
    <w:name w:val="Основной текст с отступом Знак"/>
    <w:link w:val="af3"/>
    <w:uiPriority w:val="99"/>
    <w:rsid w:val="00961829"/>
    <w:rPr>
      <w:rFonts w:ascii="Times New Roman" w:hAnsi="Times New Roman"/>
      <w:sz w:val="28"/>
      <w:szCs w:val="22"/>
      <w:lang w:eastAsia="en-US"/>
    </w:rPr>
  </w:style>
  <w:style w:type="paragraph" w:styleId="12">
    <w:name w:val="toc 1"/>
    <w:basedOn w:val="a"/>
    <w:next w:val="a"/>
    <w:autoRedefine/>
    <w:uiPriority w:val="39"/>
    <w:unhideWhenUsed/>
    <w:rsid w:val="00961829"/>
    <w:pPr>
      <w:spacing w:before="120" w:after="120"/>
      <w:jc w:val="left"/>
    </w:pPr>
    <w:rPr>
      <w:rFonts w:ascii="Calibri" w:hAnsi="Calibri"/>
      <w:b/>
      <w:bCs/>
      <w:caps/>
      <w:sz w:val="20"/>
      <w:szCs w:val="20"/>
    </w:rPr>
  </w:style>
  <w:style w:type="paragraph" w:styleId="25">
    <w:name w:val="toc 2"/>
    <w:basedOn w:val="a"/>
    <w:next w:val="a"/>
    <w:autoRedefine/>
    <w:uiPriority w:val="39"/>
    <w:unhideWhenUsed/>
    <w:rsid w:val="00961829"/>
    <w:pPr>
      <w:ind w:left="280"/>
      <w:jc w:val="left"/>
    </w:pPr>
    <w:rPr>
      <w:rFonts w:ascii="Calibri" w:hAnsi="Calibri"/>
      <w:smallCaps/>
      <w:sz w:val="20"/>
      <w:szCs w:val="20"/>
    </w:rPr>
  </w:style>
  <w:style w:type="paragraph" w:styleId="31">
    <w:name w:val="toc 3"/>
    <w:basedOn w:val="a"/>
    <w:next w:val="a"/>
    <w:autoRedefine/>
    <w:uiPriority w:val="39"/>
    <w:unhideWhenUsed/>
    <w:rsid w:val="00961829"/>
    <w:pPr>
      <w:ind w:left="560"/>
      <w:jc w:val="left"/>
    </w:pPr>
    <w:rPr>
      <w:rFonts w:ascii="Calibri" w:hAnsi="Calibri"/>
      <w:i/>
      <w:iCs/>
      <w:sz w:val="20"/>
      <w:szCs w:val="20"/>
    </w:rPr>
  </w:style>
  <w:style w:type="paragraph" w:styleId="41">
    <w:name w:val="toc 4"/>
    <w:basedOn w:val="a"/>
    <w:next w:val="a"/>
    <w:autoRedefine/>
    <w:uiPriority w:val="39"/>
    <w:unhideWhenUsed/>
    <w:rsid w:val="00961829"/>
    <w:pPr>
      <w:ind w:left="840"/>
      <w:jc w:val="left"/>
    </w:pPr>
    <w:rPr>
      <w:rFonts w:ascii="Calibri" w:hAnsi="Calibri"/>
      <w:sz w:val="18"/>
      <w:szCs w:val="18"/>
    </w:rPr>
  </w:style>
  <w:style w:type="paragraph" w:styleId="5">
    <w:name w:val="toc 5"/>
    <w:basedOn w:val="a"/>
    <w:next w:val="a"/>
    <w:autoRedefine/>
    <w:uiPriority w:val="39"/>
    <w:unhideWhenUsed/>
    <w:rsid w:val="00961829"/>
    <w:pPr>
      <w:ind w:left="1120"/>
      <w:jc w:val="left"/>
    </w:pPr>
    <w:rPr>
      <w:rFonts w:ascii="Calibri" w:hAnsi="Calibri"/>
      <w:sz w:val="18"/>
      <w:szCs w:val="18"/>
    </w:rPr>
  </w:style>
  <w:style w:type="paragraph" w:styleId="6">
    <w:name w:val="toc 6"/>
    <w:basedOn w:val="a"/>
    <w:next w:val="a"/>
    <w:autoRedefine/>
    <w:uiPriority w:val="39"/>
    <w:unhideWhenUsed/>
    <w:rsid w:val="00961829"/>
    <w:pPr>
      <w:ind w:left="1400"/>
      <w:jc w:val="left"/>
    </w:pPr>
    <w:rPr>
      <w:rFonts w:ascii="Calibri" w:hAnsi="Calibri"/>
      <w:sz w:val="18"/>
      <w:szCs w:val="18"/>
    </w:rPr>
  </w:style>
  <w:style w:type="paragraph" w:styleId="7">
    <w:name w:val="toc 7"/>
    <w:basedOn w:val="a"/>
    <w:next w:val="a"/>
    <w:autoRedefine/>
    <w:uiPriority w:val="39"/>
    <w:unhideWhenUsed/>
    <w:rsid w:val="00961829"/>
    <w:pPr>
      <w:ind w:left="1680"/>
      <w:jc w:val="left"/>
    </w:pPr>
    <w:rPr>
      <w:rFonts w:ascii="Calibri" w:hAnsi="Calibri"/>
      <w:sz w:val="18"/>
      <w:szCs w:val="18"/>
    </w:rPr>
  </w:style>
  <w:style w:type="paragraph" w:styleId="8">
    <w:name w:val="toc 8"/>
    <w:basedOn w:val="a"/>
    <w:next w:val="a"/>
    <w:autoRedefine/>
    <w:uiPriority w:val="39"/>
    <w:unhideWhenUsed/>
    <w:rsid w:val="00961829"/>
    <w:pPr>
      <w:ind w:left="1960"/>
      <w:jc w:val="left"/>
    </w:pPr>
    <w:rPr>
      <w:rFonts w:ascii="Calibri" w:hAnsi="Calibri"/>
      <w:sz w:val="18"/>
      <w:szCs w:val="18"/>
    </w:rPr>
  </w:style>
  <w:style w:type="paragraph" w:styleId="9">
    <w:name w:val="toc 9"/>
    <w:basedOn w:val="a"/>
    <w:next w:val="a"/>
    <w:autoRedefine/>
    <w:uiPriority w:val="39"/>
    <w:unhideWhenUsed/>
    <w:rsid w:val="00961829"/>
    <w:pPr>
      <w:ind w:left="2240"/>
      <w:jc w:val="left"/>
    </w:pPr>
    <w:rPr>
      <w:rFonts w:ascii="Calibri" w:hAnsi="Calibri"/>
      <w:sz w:val="18"/>
      <w:szCs w:val="18"/>
    </w:rPr>
  </w:style>
  <w:style w:type="paragraph" w:customStyle="1" w:styleId="bigtext">
    <w:name w:val="bigtext"/>
    <w:basedOn w:val="a"/>
    <w:rsid w:val="00961829"/>
    <w:pPr>
      <w:spacing w:before="100" w:beforeAutospacing="1" w:after="100" w:afterAutospacing="1" w:line="240" w:lineRule="auto"/>
      <w:ind w:firstLine="0"/>
      <w:jc w:val="left"/>
    </w:pPr>
    <w:rPr>
      <w:rFonts w:eastAsia="Times New Roman"/>
      <w:sz w:val="24"/>
      <w:szCs w:val="24"/>
      <w:lang w:eastAsia="ru-RU"/>
    </w:rPr>
  </w:style>
  <w:style w:type="paragraph" w:customStyle="1" w:styleId="Default">
    <w:name w:val="Default"/>
    <w:rsid w:val="00961829"/>
    <w:pPr>
      <w:autoSpaceDE w:val="0"/>
      <w:autoSpaceDN w:val="0"/>
      <w:adjustRightInd w:val="0"/>
    </w:pPr>
    <w:rPr>
      <w:rFonts w:ascii="Times New Roman" w:eastAsia="Times New Roman" w:hAnsi="Times New Roman"/>
      <w:color w:val="000000"/>
      <w:sz w:val="24"/>
      <w:szCs w:val="24"/>
      <w:lang w:val="ru-RU" w:eastAsia="ru-RU"/>
    </w:rPr>
  </w:style>
  <w:style w:type="character" w:styleId="af5">
    <w:name w:val="Strong"/>
    <w:qFormat/>
    <w:rsid w:val="00961829"/>
    <w:rPr>
      <w:b/>
      <w:bCs/>
    </w:rPr>
  </w:style>
  <w:style w:type="character" w:styleId="af6">
    <w:name w:val="FollowedHyperlink"/>
    <w:uiPriority w:val="99"/>
    <w:semiHidden/>
    <w:unhideWhenUsed/>
    <w:rsid w:val="00961829"/>
    <w:rPr>
      <w:color w:val="800080"/>
      <w:u w:val="single"/>
    </w:rPr>
  </w:style>
  <w:style w:type="paragraph" w:customStyle="1" w:styleId="xl24">
    <w:name w:val="xl24"/>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5">
    <w:name w:val="xl25"/>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customStyle="1" w:styleId="xl26">
    <w:name w:val="xl26"/>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7">
    <w:name w:val="xl27"/>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styleId="af7">
    <w:name w:val="List Paragraph"/>
    <w:basedOn w:val="a"/>
    <w:uiPriority w:val="34"/>
    <w:qFormat/>
    <w:rsid w:val="004B4009"/>
    <w:pPr>
      <w:ind w:left="720"/>
      <w:contextualSpacing/>
    </w:pPr>
  </w:style>
  <w:style w:type="table" w:styleId="af8">
    <w:name w:val="Table Grid"/>
    <w:basedOn w:val="a1"/>
    <w:uiPriority w:val="59"/>
    <w:rsid w:val="007B7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5">
    <w:name w:val="xl65"/>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6">
    <w:name w:val="xl66"/>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7">
    <w:name w:val="xl67"/>
    <w:basedOn w:val="a"/>
    <w:rsid w:val="00331BEF"/>
    <w:pPr>
      <w:spacing w:before="100" w:beforeAutospacing="1" w:after="100" w:afterAutospacing="1" w:line="240" w:lineRule="auto"/>
      <w:ind w:firstLine="0"/>
      <w:jc w:val="left"/>
    </w:pPr>
    <w:rPr>
      <w:rFonts w:eastAsia="Times New Roman"/>
      <w:sz w:val="20"/>
      <w:szCs w:val="20"/>
      <w:lang w:val="en-US"/>
    </w:rPr>
  </w:style>
  <w:style w:type="paragraph" w:customStyle="1" w:styleId="xl68">
    <w:name w:val="xl68"/>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9">
    <w:name w:val="xl69"/>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0">
    <w:name w:val="xl70"/>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1">
    <w:name w:val="xl71"/>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2">
    <w:name w:val="xl72"/>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3">
    <w:name w:val="xl73"/>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4">
    <w:name w:val="xl74"/>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5">
    <w:name w:val="xl75"/>
    <w:basedOn w:val="a"/>
    <w:rsid w:val="00331BEF"/>
    <w:pPr>
      <w:shd w:val="clear" w:color="000000" w:fill="FFFF00"/>
      <w:spacing w:before="100" w:beforeAutospacing="1" w:after="100" w:afterAutospacing="1" w:line="240" w:lineRule="auto"/>
      <w:ind w:firstLine="0"/>
      <w:jc w:val="left"/>
    </w:pPr>
    <w:rPr>
      <w:rFonts w:eastAsia="Times New Roman"/>
      <w:sz w:val="20"/>
      <w:szCs w:val="20"/>
      <w:lang w:val="en-US"/>
    </w:rPr>
  </w:style>
  <w:style w:type="paragraph" w:customStyle="1" w:styleId="xl76">
    <w:name w:val="xl76"/>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7">
    <w:name w:val="xl77"/>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color w:val="FF0000"/>
      <w:sz w:val="20"/>
      <w:szCs w:val="20"/>
      <w:lang w:val="en-US"/>
    </w:rPr>
  </w:style>
  <w:style w:type="paragraph" w:customStyle="1" w:styleId="xl78">
    <w:name w:val="xl78"/>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79">
    <w:name w:val="xl79"/>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0">
    <w:name w:val="xl80"/>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1">
    <w:name w:val="xl81"/>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2">
    <w:name w:val="xl82"/>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3">
    <w:name w:val="xl83"/>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4">
    <w:name w:val="xl84"/>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5">
    <w:name w:val="xl85"/>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6">
    <w:name w:val="xl86"/>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7">
    <w:name w:val="xl87"/>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8">
    <w:name w:val="xl88"/>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9">
    <w:name w:val="xl89"/>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90">
    <w:name w:val="xl90"/>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91">
    <w:name w:val="xl91"/>
    <w:basedOn w:val="a"/>
    <w:rsid w:val="00331BEF"/>
    <w:pPr>
      <w:spacing w:before="100" w:beforeAutospacing="1" w:after="100" w:afterAutospacing="1" w:line="240" w:lineRule="auto"/>
      <w:ind w:firstLine="0"/>
      <w:jc w:val="center"/>
    </w:pPr>
    <w:rPr>
      <w:rFonts w:eastAsia="Times New Roman"/>
      <w:sz w:val="20"/>
      <w:szCs w:val="20"/>
      <w:lang w:val="en-US"/>
    </w:rPr>
  </w:style>
  <w:style w:type="paragraph" w:customStyle="1" w:styleId="xl63">
    <w:name w:val="xl63"/>
    <w:basedOn w:val="a"/>
    <w:rsid w:val="001D2BF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val="en-US"/>
    </w:rPr>
  </w:style>
  <w:style w:type="character" w:styleId="af9">
    <w:name w:val="page number"/>
    <w:basedOn w:val="a0"/>
    <w:uiPriority w:val="99"/>
    <w:semiHidden/>
    <w:unhideWhenUsed/>
    <w:rsid w:val="00741C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1F5"/>
    <w:pPr>
      <w:spacing w:line="360" w:lineRule="auto"/>
      <w:ind w:firstLine="709"/>
      <w:jc w:val="both"/>
    </w:pPr>
    <w:rPr>
      <w:rFonts w:ascii="Times New Roman" w:hAnsi="Times New Roman"/>
      <w:sz w:val="28"/>
      <w:szCs w:val="22"/>
      <w:lang w:val="ru-RU"/>
    </w:rPr>
  </w:style>
  <w:style w:type="paragraph" w:styleId="1">
    <w:name w:val="heading 1"/>
    <w:basedOn w:val="a"/>
    <w:next w:val="a"/>
    <w:link w:val="10"/>
    <w:qFormat/>
    <w:pPr>
      <w:keepNext/>
      <w:jc w:val="center"/>
      <w:outlineLvl w:val="0"/>
    </w:pPr>
    <w:rPr>
      <w:b/>
    </w:rPr>
  </w:style>
  <w:style w:type="paragraph" w:styleId="2">
    <w:name w:val="heading 2"/>
    <w:basedOn w:val="a"/>
    <w:next w:val="a"/>
    <w:link w:val="20"/>
    <w:qFormat/>
    <w:pPr>
      <w:keepNext/>
      <w:outlineLvl w:val="1"/>
    </w:pPr>
    <w:rPr>
      <w:rFonts w:eastAsia="Times New Roman" w:cs="Arial"/>
      <w:bCs/>
      <w:iCs/>
      <w:szCs w:val="28"/>
    </w:rPr>
  </w:style>
  <w:style w:type="paragraph" w:styleId="3">
    <w:name w:val="heading 3"/>
    <w:basedOn w:val="a"/>
    <w:next w:val="a"/>
    <w:link w:val="30"/>
    <w:qFormat/>
    <w:rsid w:val="00961829"/>
    <w:pPr>
      <w:keepNext/>
      <w:spacing w:before="240" w:after="60" w:line="240" w:lineRule="auto"/>
      <w:ind w:firstLine="0"/>
      <w:jc w:val="left"/>
      <w:outlineLvl w:val="2"/>
    </w:pPr>
    <w:rPr>
      <w:rFonts w:ascii="Arial" w:eastAsia="Times New Roman" w:hAnsi="Arial" w:cs="Arial"/>
      <w:b/>
      <w:bCs/>
      <w:sz w:val="26"/>
      <w:szCs w:val="26"/>
      <w:lang w:eastAsia="ru-RU"/>
    </w:rPr>
  </w:style>
  <w:style w:type="paragraph" w:styleId="4">
    <w:name w:val="heading 4"/>
    <w:basedOn w:val="a"/>
    <w:next w:val="a"/>
    <w:link w:val="40"/>
    <w:uiPriority w:val="9"/>
    <w:unhideWhenUsed/>
    <w:qFormat/>
    <w:rsid w:val="00961829"/>
    <w:pPr>
      <w:keepNext/>
      <w:spacing w:before="240" w:after="60"/>
      <w:outlineLvl w:val="3"/>
    </w:pPr>
    <w:rPr>
      <w:rFonts w:ascii="Calibri" w:eastAsia="Times New Roman"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Calibri" w:hAnsi="Times New Roman" w:cs="Times New Roman"/>
      <w:b/>
      <w:sz w:val="28"/>
    </w:rPr>
  </w:style>
  <w:style w:type="character" w:customStyle="1" w:styleId="20">
    <w:name w:val="Заголовок 2 Знак"/>
    <w:link w:val="2"/>
    <w:rPr>
      <w:rFonts w:ascii="Times New Roman" w:eastAsia="Times New Roman" w:hAnsi="Times New Roman" w:cs="Arial"/>
      <w:bCs/>
      <w:iCs/>
      <w:sz w:val="28"/>
      <w:szCs w:val="28"/>
    </w:rPr>
  </w:style>
  <w:style w:type="paragraph" w:styleId="a3">
    <w:name w:val="No Spacing"/>
    <w:uiPriority w:val="1"/>
    <w:qFormat/>
    <w:pPr>
      <w:ind w:firstLine="709"/>
      <w:jc w:val="both"/>
    </w:pPr>
    <w:rPr>
      <w:rFonts w:ascii="Times New Roman" w:hAnsi="Times New Roman"/>
      <w:sz w:val="28"/>
      <w:szCs w:val="22"/>
      <w:lang w:val="ru-RU"/>
    </w:rPr>
  </w:style>
  <w:style w:type="paragraph" w:customStyle="1" w:styleId="11">
    <w:name w:val="Абзац списка1"/>
    <w:aliases w:val="List Paragraph,Подрисночная подпись"/>
    <w:basedOn w:val="a"/>
    <w:uiPriority w:val="34"/>
    <w:qFormat/>
    <w:pPr>
      <w:ind w:left="720"/>
      <w:contextualSpacing/>
    </w:pPr>
  </w:style>
  <w:style w:type="character" w:styleId="a4">
    <w:name w:val="Hyperlink"/>
    <w:uiPriority w:val="99"/>
    <w:rPr>
      <w:rFonts w:cs="Times New Roman"/>
      <w:color w:val="0000FF"/>
      <w:u w:val="single"/>
    </w:rPr>
  </w:style>
  <w:style w:type="character" w:customStyle="1" w:styleId="30">
    <w:name w:val="Заголовок 3 Знак"/>
    <w:link w:val="3"/>
    <w:rsid w:val="00961829"/>
    <w:rPr>
      <w:rFonts w:ascii="Arial" w:eastAsia="Times New Roman" w:hAnsi="Arial" w:cs="Arial"/>
      <w:b/>
      <w:bCs/>
      <w:sz w:val="26"/>
      <w:szCs w:val="26"/>
    </w:rPr>
  </w:style>
  <w:style w:type="character" w:customStyle="1" w:styleId="40">
    <w:name w:val="Заголовок 4 Знак"/>
    <w:link w:val="4"/>
    <w:uiPriority w:val="9"/>
    <w:rsid w:val="00961829"/>
    <w:rPr>
      <w:rFonts w:eastAsia="Times New Roman"/>
      <w:b/>
      <w:bCs/>
      <w:sz w:val="28"/>
      <w:szCs w:val="28"/>
      <w:lang w:eastAsia="en-US"/>
    </w:rPr>
  </w:style>
  <w:style w:type="paragraph" w:styleId="a5">
    <w:name w:val="Normal (Web)"/>
    <w:basedOn w:val="a"/>
    <w:unhideWhenUsed/>
    <w:rsid w:val="00961829"/>
    <w:pPr>
      <w:spacing w:before="100" w:beforeAutospacing="1" w:after="100" w:afterAutospacing="1" w:line="240" w:lineRule="auto"/>
      <w:ind w:firstLine="0"/>
      <w:jc w:val="left"/>
    </w:pPr>
    <w:rPr>
      <w:rFonts w:eastAsia="Times New Roman"/>
      <w:sz w:val="24"/>
      <w:szCs w:val="24"/>
      <w:lang w:eastAsia="ru-RU"/>
    </w:rPr>
  </w:style>
  <w:style w:type="character" w:styleId="a6">
    <w:name w:val="Emphasis"/>
    <w:uiPriority w:val="20"/>
    <w:qFormat/>
    <w:rsid w:val="00961829"/>
    <w:rPr>
      <w:i/>
      <w:iCs/>
    </w:rPr>
  </w:style>
  <w:style w:type="character" w:customStyle="1" w:styleId="spelle">
    <w:name w:val="spelle"/>
    <w:rsid w:val="00961829"/>
  </w:style>
  <w:style w:type="character" w:customStyle="1" w:styleId="grame">
    <w:name w:val="grame"/>
    <w:rsid w:val="00961829"/>
  </w:style>
  <w:style w:type="paragraph" w:styleId="21">
    <w:name w:val="Body Text 2"/>
    <w:basedOn w:val="a"/>
    <w:link w:val="22"/>
    <w:rsid w:val="00961829"/>
    <w:pPr>
      <w:spacing w:line="240" w:lineRule="auto"/>
      <w:ind w:firstLine="0"/>
    </w:pPr>
    <w:rPr>
      <w:rFonts w:eastAsia="Times New Roman"/>
      <w:b/>
      <w:bCs/>
      <w:sz w:val="40"/>
      <w:szCs w:val="20"/>
      <w:lang w:eastAsia="ru-RU"/>
    </w:rPr>
  </w:style>
  <w:style w:type="character" w:customStyle="1" w:styleId="22">
    <w:name w:val="Основной текст 2 Знак"/>
    <w:link w:val="21"/>
    <w:rsid w:val="00961829"/>
    <w:rPr>
      <w:rFonts w:ascii="Times New Roman" w:eastAsia="Times New Roman" w:hAnsi="Times New Roman"/>
      <w:b/>
      <w:bCs/>
      <w:sz w:val="40"/>
    </w:rPr>
  </w:style>
  <w:style w:type="paragraph" w:customStyle="1" w:styleId="Normal1">
    <w:name w:val="Normal1"/>
    <w:rsid w:val="00961829"/>
    <w:pPr>
      <w:snapToGrid w:val="0"/>
      <w:spacing w:before="100" w:after="100"/>
    </w:pPr>
    <w:rPr>
      <w:rFonts w:ascii="Times New Roman" w:eastAsia="Times New Roman" w:hAnsi="Times New Roman"/>
      <w:sz w:val="24"/>
      <w:lang w:val="ru-RU" w:eastAsia="ru-RU"/>
    </w:rPr>
  </w:style>
  <w:style w:type="paragraph" w:styleId="a7">
    <w:name w:val="caption"/>
    <w:basedOn w:val="a"/>
    <w:next w:val="a"/>
    <w:qFormat/>
    <w:rsid w:val="00961829"/>
    <w:pPr>
      <w:spacing w:line="240" w:lineRule="auto"/>
      <w:ind w:firstLine="0"/>
      <w:jc w:val="center"/>
    </w:pPr>
    <w:rPr>
      <w:rFonts w:eastAsia="Times New Roman"/>
      <w:b/>
      <w:sz w:val="24"/>
      <w:szCs w:val="20"/>
      <w:lang w:eastAsia="ru-RU"/>
    </w:rPr>
  </w:style>
  <w:style w:type="paragraph" w:styleId="a8">
    <w:name w:val="Normal Indent"/>
    <w:basedOn w:val="a"/>
    <w:rsid w:val="00961829"/>
    <w:pPr>
      <w:spacing w:line="240" w:lineRule="auto"/>
      <w:ind w:left="708" w:firstLine="0"/>
      <w:jc w:val="left"/>
    </w:pPr>
    <w:rPr>
      <w:rFonts w:eastAsia="Times New Roman"/>
      <w:sz w:val="32"/>
      <w:szCs w:val="20"/>
      <w:lang w:eastAsia="ru-RU"/>
    </w:rPr>
  </w:style>
  <w:style w:type="paragraph" w:styleId="23">
    <w:name w:val="Body Text Indent 2"/>
    <w:basedOn w:val="a"/>
    <w:link w:val="24"/>
    <w:rsid w:val="00961829"/>
    <w:pPr>
      <w:spacing w:after="120" w:line="480" w:lineRule="auto"/>
      <w:ind w:left="283" w:firstLine="0"/>
      <w:jc w:val="left"/>
    </w:pPr>
    <w:rPr>
      <w:rFonts w:eastAsia="Times New Roman"/>
      <w:sz w:val="24"/>
      <w:szCs w:val="24"/>
      <w:lang w:eastAsia="ru-RU"/>
    </w:rPr>
  </w:style>
  <w:style w:type="character" w:customStyle="1" w:styleId="24">
    <w:name w:val="Основной текст с отступом 2 Знак"/>
    <w:link w:val="23"/>
    <w:rsid w:val="00961829"/>
    <w:rPr>
      <w:rFonts w:ascii="Times New Roman" w:eastAsia="Times New Roman" w:hAnsi="Times New Roman"/>
      <w:sz w:val="24"/>
      <w:szCs w:val="24"/>
    </w:rPr>
  </w:style>
  <w:style w:type="paragraph" w:styleId="a9">
    <w:name w:val="Balloon Text"/>
    <w:basedOn w:val="a"/>
    <w:link w:val="aa"/>
    <w:uiPriority w:val="99"/>
    <w:semiHidden/>
    <w:unhideWhenUsed/>
    <w:rsid w:val="00961829"/>
    <w:pPr>
      <w:spacing w:line="240" w:lineRule="auto"/>
    </w:pPr>
    <w:rPr>
      <w:rFonts w:ascii="Tahoma" w:hAnsi="Tahoma" w:cs="Tahoma"/>
      <w:sz w:val="16"/>
      <w:szCs w:val="16"/>
    </w:rPr>
  </w:style>
  <w:style w:type="character" w:customStyle="1" w:styleId="aa">
    <w:name w:val="Текст выноски Знак"/>
    <w:link w:val="a9"/>
    <w:uiPriority w:val="99"/>
    <w:semiHidden/>
    <w:rsid w:val="00961829"/>
    <w:rPr>
      <w:rFonts w:ascii="Tahoma" w:hAnsi="Tahoma" w:cs="Tahoma"/>
      <w:sz w:val="16"/>
      <w:szCs w:val="16"/>
      <w:lang w:eastAsia="en-US"/>
    </w:rPr>
  </w:style>
  <w:style w:type="paragraph" w:styleId="ab">
    <w:name w:val="footnote text"/>
    <w:basedOn w:val="a"/>
    <w:link w:val="ac"/>
    <w:unhideWhenUsed/>
    <w:rsid w:val="00961829"/>
    <w:rPr>
      <w:sz w:val="20"/>
      <w:szCs w:val="20"/>
    </w:rPr>
  </w:style>
  <w:style w:type="character" w:customStyle="1" w:styleId="ac">
    <w:name w:val="Текст сноски Знак"/>
    <w:link w:val="ab"/>
    <w:rsid w:val="00961829"/>
    <w:rPr>
      <w:rFonts w:ascii="Times New Roman" w:hAnsi="Times New Roman"/>
      <w:lang w:eastAsia="en-US"/>
    </w:rPr>
  </w:style>
  <w:style w:type="character" w:styleId="ad">
    <w:name w:val="footnote reference"/>
    <w:semiHidden/>
    <w:unhideWhenUsed/>
    <w:rsid w:val="00961829"/>
    <w:rPr>
      <w:vertAlign w:val="superscript"/>
    </w:rPr>
  </w:style>
  <w:style w:type="paragraph" w:styleId="ae">
    <w:name w:val="header"/>
    <w:basedOn w:val="a"/>
    <w:link w:val="af"/>
    <w:uiPriority w:val="99"/>
    <w:unhideWhenUsed/>
    <w:rsid w:val="00961829"/>
    <w:pPr>
      <w:tabs>
        <w:tab w:val="center" w:pos="4677"/>
        <w:tab w:val="right" w:pos="9355"/>
      </w:tabs>
    </w:pPr>
  </w:style>
  <w:style w:type="character" w:customStyle="1" w:styleId="af">
    <w:name w:val="Верхний колонтитул Знак"/>
    <w:link w:val="ae"/>
    <w:uiPriority w:val="99"/>
    <w:rsid w:val="00961829"/>
    <w:rPr>
      <w:rFonts w:ascii="Times New Roman" w:hAnsi="Times New Roman"/>
      <w:sz w:val="28"/>
      <w:szCs w:val="22"/>
      <w:lang w:eastAsia="en-US"/>
    </w:rPr>
  </w:style>
  <w:style w:type="paragraph" w:styleId="af0">
    <w:name w:val="footer"/>
    <w:basedOn w:val="a"/>
    <w:link w:val="af1"/>
    <w:uiPriority w:val="99"/>
    <w:unhideWhenUsed/>
    <w:rsid w:val="00961829"/>
    <w:pPr>
      <w:tabs>
        <w:tab w:val="center" w:pos="4677"/>
        <w:tab w:val="right" w:pos="9355"/>
      </w:tabs>
    </w:pPr>
  </w:style>
  <w:style w:type="character" w:customStyle="1" w:styleId="af1">
    <w:name w:val="Нижний колонтитул Знак"/>
    <w:link w:val="af0"/>
    <w:uiPriority w:val="99"/>
    <w:rsid w:val="00961829"/>
    <w:rPr>
      <w:rFonts w:ascii="Times New Roman" w:hAnsi="Times New Roman"/>
      <w:sz w:val="28"/>
      <w:szCs w:val="22"/>
      <w:lang w:eastAsia="en-US"/>
    </w:rPr>
  </w:style>
  <w:style w:type="character" w:customStyle="1" w:styleId="af2">
    <w:name w:val="Символ сноски"/>
    <w:rsid w:val="00961829"/>
    <w:rPr>
      <w:vertAlign w:val="superscript"/>
    </w:rPr>
  </w:style>
  <w:style w:type="paragraph" w:styleId="af3">
    <w:name w:val="Body Text Indent"/>
    <w:basedOn w:val="a"/>
    <w:link w:val="af4"/>
    <w:uiPriority w:val="99"/>
    <w:unhideWhenUsed/>
    <w:rsid w:val="00961829"/>
    <w:pPr>
      <w:spacing w:after="120"/>
      <w:ind w:left="283"/>
    </w:pPr>
  </w:style>
  <w:style w:type="character" w:customStyle="1" w:styleId="af4">
    <w:name w:val="Основной текст с отступом Знак"/>
    <w:link w:val="af3"/>
    <w:uiPriority w:val="99"/>
    <w:rsid w:val="00961829"/>
    <w:rPr>
      <w:rFonts w:ascii="Times New Roman" w:hAnsi="Times New Roman"/>
      <w:sz w:val="28"/>
      <w:szCs w:val="22"/>
      <w:lang w:eastAsia="en-US"/>
    </w:rPr>
  </w:style>
  <w:style w:type="paragraph" w:styleId="12">
    <w:name w:val="toc 1"/>
    <w:basedOn w:val="a"/>
    <w:next w:val="a"/>
    <w:autoRedefine/>
    <w:uiPriority w:val="39"/>
    <w:unhideWhenUsed/>
    <w:rsid w:val="00961829"/>
    <w:pPr>
      <w:spacing w:before="120" w:after="120"/>
      <w:jc w:val="left"/>
    </w:pPr>
    <w:rPr>
      <w:rFonts w:ascii="Calibri" w:hAnsi="Calibri"/>
      <w:b/>
      <w:bCs/>
      <w:caps/>
      <w:sz w:val="20"/>
      <w:szCs w:val="20"/>
    </w:rPr>
  </w:style>
  <w:style w:type="paragraph" w:styleId="25">
    <w:name w:val="toc 2"/>
    <w:basedOn w:val="a"/>
    <w:next w:val="a"/>
    <w:autoRedefine/>
    <w:uiPriority w:val="39"/>
    <w:unhideWhenUsed/>
    <w:rsid w:val="00961829"/>
    <w:pPr>
      <w:ind w:left="280"/>
      <w:jc w:val="left"/>
    </w:pPr>
    <w:rPr>
      <w:rFonts w:ascii="Calibri" w:hAnsi="Calibri"/>
      <w:smallCaps/>
      <w:sz w:val="20"/>
      <w:szCs w:val="20"/>
    </w:rPr>
  </w:style>
  <w:style w:type="paragraph" w:styleId="31">
    <w:name w:val="toc 3"/>
    <w:basedOn w:val="a"/>
    <w:next w:val="a"/>
    <w:autoRedefine/>
    <w:uiPriority w:val="39"/>
    <w:unhideWhenUsed/>
    <w:rsid w:val="00961829"/>
    <w:pPr>
      <w:ind w:left="560"/>
      <w:jc w:val="left"/>
    </w:pPr>
    <w:rPr>
      <w:rFonts w:ascii="Calibri" w:hAnsi="Calibri"/>
      <w:i/>
      <w:iCs/>
      <w:sz w:val="20"/>
      <w:szCs w:val="20"/>
    </w:rPr>
  </w:style>
  <w:style w:type="paragraph" w:styleId="41">
    <w:name w:val="toc 4"/>
    <w:basedOn w:val="a"/>
    <w:next w:val="a"/>
    <w:autoRedefine/>
    <w:uiPriority w:val="39"/>
    <w:unhideWhenUsed/>
    <w:rsid w:val="00961829"/>
    <w:pPr>
      <w:ind w:left="840"/>
      <w:jc w:val="left"/>
    </w:pPr>
    <w:rPr>
      <w:rFonts w:ascii="Calibri" w:hAnsi="Calibri"/>
      <w:sz w:val="18"/>
      <w:szCs w:val="18"/>
    </w:rPr>
  </w:style>
  <w:style w:type="paragraph" w:styleId="5">
    <w:name w:val="toc 5"/>
    <w:basedOn w:val="a"/>
    <w:next w:val="a"/>
    <w:autoRedefine/>
    <w:uiPriority w:val="39"/>
    <w:unhideWhenUsed/>
    <w:rsid w:val="00961829"/>
    <w:pPr>
      <w:ind w:left="1120"/>
      <w:jc w:val="left"/>
    </w:pPr>
    <w:rPr>
      <w:rFonts w:ascii="Calibri" w:hAnsi="Calibri"/>
      <w:sz w:val="18"/>
      <w:szCs w:val="18"/>
    </w:rPr>
  </w:style>
  <w:style w:type="paragraph" w:styleId="6">
    <w:name w:val="toc 6"/>
    <w:basedOn w:val="a"/>
    <w:next w:val="a"/>
    <w:autoRedefine/>
    <w:uiPriority w:val="39"/>
    <w:unhideWhenUsed/>
    <w:rsid w:val="00961829"/>
    <w:pPr>
      <w:ind w:left="1400"/>
      <w:jc w:val="left"/>
    </w:pPr>
    <w:rPr>
      <w:rFonts w:ascii="Calibri" w:hAnsi="Calibri"/>
      <w:sz w:val="18"/>
      <w:szCs w:val="18"/>
    </w:rPr>
  </w:style>
  <w:style w:type="paragraph" w:styleId="7">
    <w:name w:val="toc 7"/>
    <w:basedOn w:val="a"/>
    <w:next w:val="a"/>
    <w:autoRedefine/>
    <w:uiPriority w:val="39"/>
    <w:unhideWhenUsed/>
    <w:rsid w:val="00961829"/>
    <w:pPr>
      <w:ind w:left="1680"/>
      <w:jc w:val="left"/>
    </w:pPr>
    <w:rPr>
      <w:rFonts w:ascii="Calibri" w:hAnsi="Calibri"/>
      <w:sz w:val="18"/>
      <w:szCs w:val="18"/>
    </w:rPr>
  </w:style>
  <w:style w:type="paragraph" w:styleId="8">
    <w:name w:val="toc 8"/>
    <w:basedOn w:val="a"/>
    <w:next w:val="a"/>
    <w:autoRedefine/>
    <w:uiPriority w:val="39"/>
    <w:unhideWhenUsed/>
    <w:rsid w:val="00961829"/>
    <w:pPr>
      <w:ind w:left="1960"/>
      <w:jc w:val="left"/>
    </w:pPr>
    <w:rPr>
      <w:rFonts w:ascii="Calibri" w:hAnsi="Calibri"/>
      <w:sz w:val="18"/>
      <w:szCs w:val="18"/>
    </w:rPr>
  </w:style>
  <w:style w:type="paragraph" w:styleId="9">
    <w:name w:val="toc 9"/>
    <w:basedOn w:val="a"/>
    <w:next w:val="a"/>
    <w:autoRedefine/>
    <w:uiPriority w:val="39"/>
    <w:unhideWhenUsed/>
    <w:rsid w:val="00961829"/>
    <w:pPr>
      <w:ind w:left="2240"/>
      <w:jc w:val="left"/>
    </w:pPr>
    <w:rPr>
      <w:rFonts w:ascii="Calibri" w:hAnsi="Calibri"/>
      <w:sz w:val="18"/>
      <w:szCs w:val="18"/>
    </w:rPr>
  </w:style>
  <w:style w:type="paragraph" w:customStyle="1" w:styleId="bigtext">
    <w:name w:val="bigtext"/>
    <w:basedOn w:val="a"/>
    <w:rsid w:val="00961829"/>
    <w:pPr>
      <w:spacing w:before="100" w:beforeAutospacing="1" w:after="100" w:afterAutospacing="1" w:line="240" w:lineRule="auto"/>
      <w:ind w:firstLine="0"/>
      <w:jc w:val="left"/>
    </w:pPr>
    <w:rPr>
      <w:rFonts w:eastAsia="Times New Roman"/>
      <w:sz w:val="24"/>
      <w:szCs w:val="24"/>
      <w:lang w:eastAsia="ru-RU"/>
    </w:rPr>
  </w:style>
  <w:style w:type="paragraph" w:customStyle="1" w:styleId="Default">
    <w:name w:val="Default"/>
    <w:rsid w:val="00961829"/>
    <w:pPr>
      <w:autoSpaceDE w:val="0"/>
      <w:autoSpaceDN w:val="0"/>
      <w:adjustRightInd w:val="0"/>
    </w:pPr>
    <w:rPr>
      <w:rFonts w:ascii="Times New Roman" w:eastAsia="Times New Roman" w:hAnsi="Times New Roman"/>
      <w:color w:val="000000"/>
      <w:sz w:val="24"/>
      <w:szCs w:val="24"/>
      <w:lang w:val="ru-RU" w:eastAsia="ru-RU"/>
    </w:rPr>
  </w:style>
  <w:style w:type="character" w:styleId="af5">
    <w:name w:val="Strong"/>
    <w:qFormat/>
    <w:rsid w:val="00961829"/>
    <w:rPr>
      <w:b/>
      <w:bCs/>
    </w:rPr>
  </w:style>
  <w:style w:type="character" w:styleId="af6">
    <w:name w:val="FollowedHyperlink"/>
    <w:uiPriority w:val="99"/>
    <w:semiHidden/>
    <w:unhideWhenUsed/>
    <w:rsid w:val="00961829"/>
    <w:rPr>
      <w:color w:val="800080"/>
      <w:u w:val="single"/>
    </w:rPr>
  </w:style>
  <w:style w:type="paragraph" w:customStyle="1" w:styleId="xl24">
    <w:name w:val="xl24"/>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5">
    <w:name w:val="xl25"/>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customStyle="1" w:styleId="xl26">
    <w:name w:val="xl26"/>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7">
    <w:name w:val="xl27"/>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styleId="af7">
    <w:name w:val="List Paragraph"/>
    <w:basedOn w:val="a"/>
    <w:uiPriority w:val="34"/>
    <w:qFormat/>
    <w:rsid w:val="004B4009"/>
    <w:pPr>
      <w:ind w:left="720"/>
      <w:contextualSpacing/>
    </w:pPr>
  </w:style>
  <w:style w:type="table" w:styleId="af8">
    <w:name w:val="Table Grid"/>
    <w:basedOn w:val="a1"/>
    <w:uiPriority w:val="59"/>
    <w:rsid w:val="007B7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5">
    <w:name w:val="xl65"/>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6">
    <w:name w:val="xl66"/>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7">
    <w:name w:val="xl67"/>
    <w:basedOn w:val="a"/>
    <w:rsid w:val="00331BEF"/>
    <w:pPr>
      <w:spacing w:before="100" w:beforeAutospacing="1" w:after="100" w:afterAutospacing="1" w:line="240" w:lineRule="auto"/>
      <w:ind w:firstLine="0"/>
      <w:jc w:val="left"/>
    </w:pPr>
    <w:rPr>
      <w:rFonts w:eastAsia="Times New Roman"/>
      <w:sz w:val="20"/>
      <w:szCs w:val="20"/>
      <w:lang w:val="en-US"/>
    </w:rPr>
  </w:style>
  <w:style w:type="paragraph" w:customStyle="1" w:styleId="xl68">
    <w:name w:val="xl68"/>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9">
    <w:name w:val="xl69"/>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0">
    <w:name w:val="xl70"/>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1">
    <w:name w:val="xl71"/>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2">
    <w:name w:val="xl72"/>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3">
    <w:name w:val="xl73"/>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4">
    <w:name w:val="xl74"/>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5">
    <w:name w:val="xl75"/>
    <w:basedOn w:val="a"/>
    <w:rsid w:val="00331BEF"/>
    <w:pPr>
      <w:shd w:val="clear" w:color="000000" w:fill="FFFF00"/>
      <w:spacing w:before="100" w:beforeAutospacing="1" w:after="100" w:afterAutospacing="1" w:line="240" w:lineRule="auto"/>
      <w:ind w:firstLine="0"/>
      <w:jc w:val="left"/>
    </w:pPr>
    <w:rPr>
      <w:rFonts w:eastAsia="Times New Roman"/>
      <w:sz w:val="20"/>
      <w:szCs w:val="20"/>
      <w:lang w:val="en-US"/>
    </w:rPr>
  </w:style>
  <w:style w:type="paragraph" w:customStyle="1" w:styleId="xl76">
    <w:name w:val="xl76"/>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7">
    <w:name w:val="xl77"/>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color w:val="FF0000"/>
      <w:sz w:val="20"/>
      <w:szCs w:val="20"/>
      <w:lang w:val="en-US"/>
    </w:rPr>
  </w:style>
  <w:style w:type="paragraph" w:customStyle="1" w:styleId="xl78">
    <w:name w:val="xl78"/>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79">
    <w:name w:val="xl79"/>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0">
    <w:name w:val="xl80"/>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1">
    <w:name w:val="xl81"/>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2">
    <w:name w:val="xl82"/>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3">
    <w:name w:val="xl83"/>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4">
    <w:name w:val="xl84"/>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5">
    <w:name w:val="xl85"/>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6">
    <w:name w:val="xl86"/>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7">
    <w:name w:val="xl87"/>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8">
    <w:name w:val="xl88"/>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9">
    <w:name w:val="xl89"/>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90">
    <w:name w:val="xl90"/>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91">
    <w:name w:val="xl91"/>
    <w:basedOn w:val="a"/>
    <w:rsid w:val="00331BEF"/>
    <w:pPr>
      <w:spacing w:before="100" w:beforeAutospacing="1" w:after="100" w:afterAutospacing="1" w:line="240" w:lineRule="auto"/>
      <w:ind w:firstLine="0"/>
      <w:jc w:val="center"/>
    </w:pPr>
    <w:rPr>
      <w:rFonts w:eastAsia="Times New Roman"/>
      <w:sz w:val="20"/>
      <w:szCs w:val="20"/>
      <w:lang w:val="en-US"/>
    </w:rPr>
  </w:style>
  <w:style w:type="paragraph" w:customStyle="1" w:styleId="xl63">
    <w:name w:val="xl63"/>
    <w:basedOn w:val="a"/>
    <w:rsid w:val="001D2BF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val="en-US"/>
    </w:rPr>
  </w:style>
  <w:style w:type="character" w:styleId="af9">
    <w:name w:val="page number"/>
    <w:basedOn w:val="a0"/>
    <w:uiPriority w:val="99"/>
    <w:semiHidden/>
    <w:unhideWhenUsed/>
    <w:rsid w:val="00741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38058">
      <w:bodyDiv w:val="1"/>
      <w:marLeft w:val="0"/>
      <w:marRight w:val="0"/>
      <w:marTop w:val="0"/>
      <w:marBottom w:val="0"/>
      <w:divBdr>
        <w:top w:val="none" w:sz="0" w:space="0" w:color="auto"/>
        <w:left w:val="none" w:sz="0" w:space="0" w:color="auto"/>
        <w:bottom w:val="none" w:sz="0" w:space="0" w:color="auto"/>
        <w:right w:val="none" w:sz="0" w:space="0" w:color="auto"/>
      </w:divBdr>
    </w:div>
    <w:div w:id="114833465">
      <w:bodyDiv w:val="1"/>
      <w:marLeft w:val="0"/>
      <w:marRight w:val="0"/>
      <w:marTop w:val="0"/>
      <w:marBottom w:val="0"/>
      <w:divBdr>
        <w:top w:val="none" w:sz="0" w:space="0" w:color="auto"/>
        <w:left w:val="none" w:sz="0" w:space="0" w:color="auto"/>
        <w:bottom w:val="none" w:sz="0" w:space="0" w:color="auto"/>
        <w:right w:val="none" w:sz="0" w:space="0" w:color="auto"/>
      </w:divBdr>
      <w:divsChild>
        <w:div w:id="796949541">
          <w:marLeft w:val="0"/>
          <w:marRight w:val="0"/>
          <w:marTop w:val="0"/>
          <w:marBottom w:val="150"/>
          <w:divBdr>
            <w:top w:val="none" w:sz="0" w:space="0" w:color="auto"/>
            <w:left w:val="none" w:sz="0" w:space="0" w:color="auto"/>
            <w:bottom w:val="none" w:sz="0" w:space="0" w:color="auto"/>
            <w:right w:val="none" w:sz="0" w:space="0" w:color="auto"/>
          </w:divBdr>
        </w:div>
        <w:div w:id="47345422">
          <w:marLeft w:val="0"/>
          <w:marRight w:val="0"/>
          <w:marTop w:val="0"/>
          <w:marBottom w:val="225"/>
          <w:divBdr>
            <w:top w:val="none" w:sz="0" w:space="0" w:color="auto"/>
            <w:left w:val="none" w:sz="0" w:space="0" w:color="auto"/>
            <w:bottom w:val="none" w:sz="0" w:space="0" w:color="auto"/>
            <w:right w:val="none" w:sz="0" w:space="0" w:color="auto"/>
          </w:divBdr>
          <w:divsChild>
            <w:div w:id="677200010">
              <w:marLeft w:val="0"/>
              <w:marRight w:val="0"/>
              <w:marTop w:val="0"/>
              <w:marBottom w:val="0"/>
              <w:divBdr>
                <w:top w:val="none" w:sz="0" w:space="0" w:color="auto"/>
                <w:left w:val="none" w:sz="0" w:space="0" w:color="auto"/>
                <w:bottom w:val="none" w:sz="0" w:space="0" w:color="auto"/>
                <w:right w:val="none" w:sz="0" w:space="0" w:color="auto"/>
              </w:divBdr>
              <w:divsChild>
                <w:div w:id="304891907">
                  <w:marLeft w:val="0"/>
                  <w:marRight w:val="0"/>
                  <w:marTop w:val="0"/>
                  <w:marBottom w:val="75"/>
                  <w:divBdr>
                    <w:top w:val="none" w:sz="0" w:space="0" w:color="auto"/>
                    <w:left w:val="none" w:sz="0" w:space="0" w:color="auto"/>
                    <w:bottom w:val="none" w:sz="0" w:space="0" w:color="auto"/>
                    <w:right w:val="none" w:sz="0" w:space="0" w:color="auto"/>
                  </w:divBdr>
                </w:div>
                <w:div w:id="56364011">
                  <w:marLeft w:val="0"/>
                  <w:marRight w:val="0"/>
                  <w:marTop w:val="0"/>
                  <w:marBottom w:val="75"/>
                  <w:divBdr>
                    <w:top w:val="none" w:sz="0" w:space="0" w:color="auto"/>
                    <w:left w:val="none" w:sz="0" w:space="0" w:color="auto"/>
                    <w:bottom w:val="none" w:sz="0" w:space="0" w:color="auto"/>
                    <w:right w:val="none" w:sz="0" w:space="0" w:color="auto"/>
                  </w:divBdr>
                </w:div>
                <w:div w:id="20901522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32411073">
      <w:bodyDiv w:val="1"/>
      <w:marLeft w:val="0"/>
      <w:marRight w:val="0"/>
      <w:marTop w:val="0"/>
      <w:marBottom w:val="0"/>
      <w:divBdr>
        <w:top w:val="none" w:sz="0" w:space="0" w:color="auto"/>
        <w:left w:val="none" w:sz="0" w:space="0" w:color="auto"/>
        <w:bottom w:val="none" w:sz="0" w:space="0" w:color="auto"/>
        <w:right w:val="none" w:sz="0" w:space="0" w:color="auto"/>
      </w:divBdr>
    </w:div>
    <w:div w:id="178663988">
      <w:bodyDiv w:val="1"/>
      <w:marLeft w:val="0"/>
      <w:marRight w:val="0"/>
      <w:marTop w:val="0"/>
      <w:marBottom w:val="0"/>
      <w:divBdr>
        <w:top w:val="none" w:sz="0" w:space="0" w:color="auto"/>
        <w:left w:val="none" w:sz="0" w:space="0" w:color="auto"/>
        <w:bottom w:val="none" w:sz="0" w:space="0" w:color="auto"/>
        <w:right w:val="none" w:sz="0" w:space="0" w:color="auto"/>
      </w:divBdr>
    </w:div>
    <w:div w:id="233200034">
      <w:bodyDiv w:val="1"/>
      <w:marLeft w:val="0"/>
      <w:marRight w:val="0"/>
      <w:marTop w:val="0"/>
      <w:marBottom w:val="0"/>
      <w:divBdr>
        <w:top w:val="none" w:sz="0" w:space="0" w:color="auto"/>
        <w:left w:val="none" w:sz="0" w:space="0" w:color="auto"/>
        <w:bottom w:val="none" w:sz="0" w:space="0" w:color="auto"/>
        <w:right w:val="none" w:sz="0" w:space="0" w:color="auto"/>
      </w:divBdr>
    </w:div>
    <w:div w:id="302733319">
      <w:bodyDiv w:val="1"/>
      <w:marLeft w:val="0"/>
      <w:marRight w:val="0"/>
      <w:marTop w:val="0"/>
      <w:marBottom w:val="0"/>
      <w:divBdr>
        <w:top w:val="none" w:sz="0" w:space="0" w:color="auto"/>
        <w:left w:val="none" w:sz="0" w:space="0" w:color="auto"/>
        <w:bottom w:val="none" w:sz="0" w:space="0" w:color="auto"/>
        <w:right w:val="none" w:sz="0" w:space="0" w:color="auto"/>
      </w:divBdr>
    </w:div>
    <w:div w:id="366611203">
      <w:bodyDiv w:val="1"/>
      <w:marLeft w:val="0"/>
      <w:marRight w:val="0"/>
      <w:marTop w:val="0"/>
      <w:marBottom w:val="0"/>
      <w:divBdr>
        <w:top w:val="none" w:sz="0" w:space="0" w:color="auto"/>
        <w:left w:val="none" w:sz="0" w:space="0" w:color="auto"/>
        <w:bottom w:val="none" w:sz="0" w:space="0" w:color="auto"/>
        <w:right w:val="none" w:sz="0" w:space="0" w:color="auto"/>
      </w:divBdr>
    </w:div>
    <w:div w:id="486672918">
      <w:bodyDiv w:val="1"/>
      <w:marLeft w:val="0"/>
      <w:marRight w:val="0"/>
      <w:marTop w:val="0"/>
      <w:marBottom w:val="0"/>
      <w:divBdr>
        <w:top w:val="none" w:sz="0" w:space="0" w:color="auto"/>
        <w:left w:val="none" w:sz="0" w:space="0" w:color="auto"/>
        <w:bottom w:val="none" w:sz="0" w:space="0" w:color="auto"/>
        <w:right w:val="none" w:sz="0" w:space="0" w:color="auto"/>
      </w:divBdr>
    </w:div>
    <w:div w:id="517239529">
      <w:bodyDiv w:val="1"/>
      <w:marLeft w:val="0"/>
      <w:marRight w:val="0"/>
      <w:marTop w:val="0"/>
      <w:marBottom w:val="0"/>
      <w:divBdr>
        <w:top w:val="none" w:sz="0" w:space="0" w:color="auto"/>
        <w:left w:val="none" w:sz="0" w:space="0" w:color="auto"/>
        <w:bottom w:val="none" w:sz="0" w:space="0" w:color="auto"/>
        <w:right w:val="none" w:sz="0" w:space="0" w:color="auto"/>
      </w:divBdr>
    </w:div>
    <w:div w:id="535436441">
      <w:bodyDiv w:val="1"/>
      <w:marLeft w:val="0"/>
      <w:marRight w:val="0"/>
      <w:marTop w:val="0"/>
      <w:marBottom w:val="0"/>
      <w:divBdr>
        <w:top w:val="none" w:sz="0" w:space="0" w:color="auto"/>
        <w:left w:val="none" w:sz="0" w:space="0" w:color="auto"/>
        <w:bottom w:val="none" w:sz="0" w:space="0" w:color="auto"/>
        <w:right w:val="none" w:sz="0" w:space="0" w:color="auto"/>
      </w:divBdr>
    </w:div>
    <w:div w:id="535460427">
      <w:bodyDiv w:val="1"/>
      <w:marLeft w:val="0"/>
      <w:marRight w:val="0"/>
      <w:marTop w:val="0"/>
      <w:marBottom w:val="0"/>
      <w:divBdr>
        <w:top w:val="none" w:sz="0" w:space="0" w:color="auto"/>
        <w:left w:val="none" w:sz="0" w:space="0" w:color="auto"/>
        <w:bottom w:val="none" w:sz="0" w:space="0" w:color="auto"/>
        <w:right w:val="none" w:sz="0" w:space="0" w:color="auto"/>
      </w:divBdr>
    </w:div>
    <w:div w:id="569657564">
      <w:bodyDiv w:val="1"/>
      <w:marLeft w:val="0"/>
      <w:marRight w:val="0"/>
      <w:marTop w:val="0"/>
      <w:marBottom w:val="0"/>
      <w:divBdr>
        <w:top w:val="none" w:sz="0" w:space="0" w:color="auto"/>
        <w:left w:val="none" w:sz="0" w:space="0" w:color="auto"/>
        <w:bottom w:val="none" w:sz="0" w:space="0" w:color="auto"/>
        <w:right w:val="none" w:sz="0" w:space="0" w:color="auto"/>
      </w:divBdr>
    </w:div>
    <w:div w:id="587274387">
      <w:bodyDiv w:val="1"/>
      <w:marLeft w:val="0"/>
      <w:marRight w:val="0"/>
      <w:marTop w:val="0"/>
      <w:marBottom w:val="0"/>
      <w:divBdr>
        <w:top w:val="none" w:sz="0" w:space="0" w:color="auto"/>
        <w:left w:val="none" w:sz="0" w:space="0" w:color="auto"/>
        <w:bottom w:val="none" w:sz="0" w:space="0" w:color="auto"/>
        <w:right w:val="none" w:sz="0" w:space="0" w:color="auto"/>
      </w:divBdr>
    </w:div>
    <w:div w:id="591015391">
      <w:bodyDiv w:val="1"/>
      <w:marLeft w:val="0"/>
      <w:marRight w:val="0"/>
      <w:marTop w:val="0"/>
      <w:marBottom w:val="0"/>
      <w:divBdr>
        <w:top w:val="none" w:sz="0" w:space="0" w:color="auto"/>
        <w:left w:val="none" w:sz="0" w:space="0" w:color="auto"/>
        <w:bottom w:val="none" w:sz="0" w:space="0" w:color="auto"/>
        <w:right w:val="none" w:sz="0" w:space="0" w:color="auto"/>
      </w:divBdr>
    </w:div>
    <w:div w:id="593898828">
      <w:bodyDiv w:val="1"/>
      <w:marLeft w:val="0"/>
      <w:marRight w:val="0"/>
      <w:marTop w:val="0"/>
      <w:marBottom w:val="0"/>
      <w:divBdr>
        <w:top w:val="none" w:sz="0" w:space="0" w:color="auto"/>
        <w:left w:val="none" w:sz="0" w:space="0" w:color="auto"/>
        <w:bottom w:val="none" w:sz="0" w:space="0" w:color="auto"/>
        <w:right w:val="none" w:sz="0" w:space="0" w:color="auto"/>
      </w:divBdr>
    </w:div>
    <w:div w:id="690574115">
      <w:bodyDiv w:val="1"/>
      <w:marLeft w:val="0"/>
      <w:marRight w:val="0"/>
      <w:marTop w:val="0"/>
      <w:marBottom w:val="0"/>
      <w:divBdr>
        <w:top w:val="none" w:sz="0" w:space="0" w:color="auto"/>
        <w:left w:val="none" w:sz="0" w:space="0" w:color="auto"/>
        <w:bottom w:val="none" w:sz="0" w:space="0" w:color="auto"/>
        <w:right w:val="none" w:sz="0" w:space="0" w:color="auto"/>
      </w:divBdr>
    </w:div>
    <w:div w:id="806703957">
      <w:bodyDiv w:val="1"/>
      <w:marLeft w:val="0"/>
      <w:marRight w:val="0"/>
      <w:marTop w:val="0"/>
      <w:marBottom w:val="0"/>
      <w:divBdr>
        <w:top w:val="none" w:sz="0" w:space="0" w:color="auto"/>
        <w:left w:val="none" w:sz="0" w:space="0" w:color="auto"/>
        <w:bottom w:val="none" w:sz="0" w:space="0" w:color="auto"/>
        <w:right w:val="none" w:sz="0" w:space="0" w:color="auto"/>
      </w:divBdr>
    </w:div>
    <w:div w:id="842745820">
      <w:bodyDiv w:val="1"/>
      <w:marLeft w:val="0"/>
      <w:marRight w:val="0"/>
      <w:marTop w:val="0"/>
      <w:marBottom w:val="0"/>
      <w:divBdr>
        <w:top w:val="none" w:sz="0" w:space="0" w:color="auto"/>
        <w:left w:val="none" w:sz="0" w:space="0" w:color="auto"/>
        <w:bottom w:val="none" w:sz="0" w:space="0" w:color="auto"/>
        <w:right w:val="none" w:sz="0" w:space="0" w:color="auto"/>
      </w:divBdr>
    </w:div>
    <w:div w:id="898907047">
      <w:bodyDiv w:val="1"/>
      <w:marLeft w:val="0"/>
      <w:marRight w:val="0"/>
      <w:marTop w:val="0"/>
      <w:marBottom w:val="0"/>
      <w:divBdr>
        <w:top w:val="none" w:sz="0" w:space="0" w:color="auto"/>
        <w:left w:val="none" w:sz="0" w:space="0" w:color="auto"/>
        <w:bottom w:val="none" w:sz="0" w:space="0" w:color="auto"/>
        <w:right w:val="none" w:sz="0" w:space="0" w:color="auto"/>
      </w:divBdr>
    </w:div>
    <w:div w:id="993753250">
      <w:bodyDiv w:val="1"/>
      <w:marLeft w:val="0"/>
      <w:marRight w:val="0"/>
      <w:marTop w:val="0"/>
      <w:marBottom w:val="0"/>
      <w:divBdr>
        <w:top w:val="none" w:sz="0" w:space="0" w:color="auto"/>
        <w:left w:val="none" w:sz="0" w:space="0" w:color="auto"/>
        <w:bottom w:val="none" w:sz="0" w:space="0" w:color="auto"/>
        <w:right w:val="none" w:sz="0" w:space="0" w:color="auto"/>
      </w:divBdr>
    </w:div>
    <w:div w:id="1032340482">
      <w:bodyDiv w:val="1"/>
      <w:marLeft w:val="0"/>
      <w:marRight w:val="0"/>
      <w:marTop w:val="0"/>
      <w:marBottom w:val="0"/>
      <w:divBdr>
        <w:top w:val="none" w:sz="0" w:space="0" w:color="auto"/>
        <w:left w:val="none" w:sz="0" w:space="0" w:color="auto"/>
        <w:bottom w:val="none" w:sz="0" w:space="0" w:color="auto"/>
        <w:right w:val="none" w:sz="0" w:space="0" w:color="auto"/>
      </w:divBdr>
    </w:div>
    <w:div w:id="1033845475">
      <w:bodyDiv w:val="1"/>
      <w:marLeft w:val="0"/>
      <w:marRight w:val="0"/>
      <w:marTop w:val="0"/>
      <w:marBottom w:val="0"/>
      <w:divBdr>
        <w:top w:val="none" w:sz="0" w:space="0" w:color="auto"/>
        <w:left w:val="none" w:sz="0" w:space="0" w:color="auto"/>
        <w:bottom w:val="none" w:sz="0" w:space="0" w:color="auto"/>
        <w:right w:val="none" w:sz="0" w:space="0" w:color="auto"/>
      </w:divBdr>
    </w:div>
    <w:div w:id="1054960802">
      <w:bodyDiv w:val="1"/>
      <w:marLeft w:val="0"/>
      <w:marRight w:val="0"/>
      <w:marTop w:val="0"/>
      <w:marBottom w:val="0"/>
      <w:divBdr>
        <w:top w:val="none" w:sz="0" w:space="0" w:color="auto"/>
        <w:left w:val="none" w:sz="0" w:space="0" w:color="auto"/>
        <w:bottom w:val="none" w:sz="0" w:space="0" w:color="auto"/>
        <w:right w:val="none" w:sz="0" w:space="0" w:color="auto"/>
      </w:divBdr>
    </w:div>
    <w:div w:id="1165558237">
      <w:bodyDiv w:val="1"/>
      <w:marLeft w:val="0"/>
      <w:marRight w:val="0"/>
      <w:marTop w:val="0"/>
      <w:marBottom w:val="0"/>
      <w:divBdr>
        <w:top w:val="none" w:sz="0" w:space="0" w:color="auto"/>
        <w:left w:val="none" w:sz="0" w:space="0" w:color="auto"/>
        <w:bottom w:val="none" w:sz="0" w:space="0" w:color="auto"/>
        <w:right w:val="none" w:sz="0" w:space="0" w:color="auto"/>
      </w:divBdr>
    </w:div>
    <w:div w:id="1171145000">
      <w:bodyDiv w:val="1"/>
      <w:marLeft w:val="0"/>
      <w:marRight w:val="0"/>
      <w:marTop w:val="0"/>
      <w:marBottom w:val="0"/>
      <w:divBdr>
        <w:top w:val="none" w:sz="0" w:space="0" w:color="auto"/>
        <w:left w:val="none" w:sz="0" w:space="0" w:color="auto"/>
        <w:bottom w:val="none" w:sz="0" w:space="0" w:color="auto"/>
        <w:right w:val="none" w:sz="0" w:space="0" w:color="auto"/>
      </w:divBdr>
    </w:div>
    <w:div w:id="1177963210">
      <w:bodyDiv w:val="1"/>
      <w:marLeft w:val="0"/>
      <w:marRight w:val="0"/>
      <w:marTop w:val="0"/>
      <w:marBottom w:val="0"/>
      <w:divBdr>
        <w:top w:val="none" w:sz="0" w:space="0" w:color="auto"/>
        <w:left w:val="none" w:sz="0" w:space="0" w:color="auto"/>
        <w:bottom w:val="none" w:sz="0" w:space="0" w:color="auto"/>
        <w:right w:val="none" w:sz="0" w:space="0" w:color="auto"/>
      </w:divBdr>
    </w:div>
    <w:div w:id="1191452207">
      <w:bodyDiv w:val="1"/>
      <w:marLeft w:val="0"/>
      <w:marRight w:val="0"/>
      <w:marTop w:val="0"/>
      <w:marBottom w:val="0"/>
      <w:divBdr>
        <w:top w:val="none" w:sz="0" w:space="0" w:color="auto"/>
        <w:left w:val="none" w:sz="0" w:space="0" w:color="auto"/>
        <w:bottom w:val="none" w:sz="0" w:space="0" w:color="auto"/>
        <w:right w:val="none" w:sz="0" w:space="0" w:color="auto"/>
      </w:divBdr>
    </w:div>
    <w:div w:id="1206481827">
      <w:bodyDiv w:val="1"/>
      <w:marLeft w:val="0"/>
      <w:marRight w:val="0"/>
      <w:marTop w:val="0"/>
      <w:marBottom w:val="0"/>
      <w:divBdr>
        <w:top w:val="none" w:sz="0" w:space="0" w:color="auto"/>
        <w:left w:val="none" w:sz="0" w:space="0" w:color="auto"/>
        <w:bottom w:val="none" w:sz="0" w:space="0" w:color="auto"/>
        <w:right w:val="none" w:sz="0" w:space="0" w:color="auto"/>
      </w:divBdr>
    </w:div>
    <w:div w:id="1537084557">
      <w:bodyDiv w:val="1"/>
      <w:marLeft w:val="0"/>
      <w:marRight w:val="0"/>
      <w:marTop w:val="0"/>
      <w:marBottom w:val="0"/>
      <w:divBdr>
        <w:top w:val="none" w:sz="0" w:space="0" w:color="auto"/>
        <w:left w:val="none" w:sz="0" w:space="0" w:color="auto"/>
        <w:bottom w:val="none" w:sz="0" w:space="0" w:color="auto"/>
        <w:right w:val="none" w:sz="0" w:space="0" w:color="auto"/>
      </w:divBdr>
    </w:div>
    <w:div w:id="1627658284">
      <w:bodyDiv w:val="1"/>
      <w:marLeft w:val="0"/>
      <w:marRight w:val="0"/>
      <w:marTop w:val="0"/>
      <w:marBottom w:val="0"/>
      <w:divBdr>
        <w:top w:val="none" w:sz="0" w:space="0" w:color="auto"/>
        <w:left w:val="none" w:sz="0" w:space="0" w:color="auto"/>
        <w:bottom w:val="none" w:sz="0" w:space="0" w:color="auto"/>
        <w:right w:val="none" w:sz="0" w:space="0" w:color="auto"/>
      </w:divBdr>
    </w:div>
    <w:div w:id="1642493590">
      <w:bodyDiv w:val="1"/>
      <w:marLeft w:val="0"/>
      <w:marRight w:val="0"/>
      <w:marTop w:val="0"/>
      <w:marBottom w:val="0"/>
      <w:divBdr>
        <w:top w:val="none" w:sz="0" w:space="0" w:color="auto"/>
        <w:left w:val="none" w:sz="0" w:space="0" w:color="auto"/>
        <w:bottom w:val="none" w:sz="0" w:space="0" w:color="auto"/>
        <w:right w:val="none" w:sz="0" w:space="0" w:color="auto"/>
      </w:divBdr>
    </w:div>
    <w:div w:id="1718357474">
      <w:bodyDiv w:val="1"/>
      <w:marLeft w:val="0"/>
      <w:marRight w:val="0"/>
      <w:marTop w:val="0"/>
      <w:marBottom w:val="0"/>
      <w:divBdr>
        <w:top w:val="none" w:sz="0" w:space="0" w:color="auto"/>
        <w:left w:val="none" w:sz="0" w:space="0" w:color="auto"/>
        <w:bottom w:val="none" w:sz="0" w:space="0" w:color="auto"/>
        <w:right w:val="none" w:sz="0" w:space="0" w:color="auto"/>
      </w:divBdr>
    </w:div>
    <w:div w:id="1766655480">
      <w:bodyDiv w:val="1"/>
      <w:marLeft w:val="0"/>
      <w:marRight w:val="0"/>
      <w:marTop w:val="0"/>
      <w:marBottom w:val="0"/>
      <w:divBdr>
        <w:top w:val="none" w:sz="0" w:space="0" w:color="auto"/>
        <w:left w:val="none" w:sz="0" w:space="0" w:color="auto"/>
        <w:bottom w:val="none" w:sz="0" w:space="0" w:color="auto"/>
        <w:right w:val="none" w:sz="0" w:space="0" w:color="auto"/>
      </w:divBdr>
    </w:div>
    <w:div w:id="1787969073">
      <w:bodyDiv w:val="1"/>
      <w:marLeft w:val="0"/>
      <w:marRight w:val="0"/>
      <w:marTop w:val="0"/>
      <w:marBottom w:val="0"/>
      <w:divBdr>
        <w:top w:val="none" w:sz="0" w:space="0" w:color="auto"/>
        <w:left w:val="none" w:sz="0" w:space="0" w:color="auto"/>
        <w:bottom w:val="none" w:sz="0" w:space="0" w:color="auto"/>
        <w:right w:val="none" w:sz="0" w:space="0" w:color="auto"/>
      </w:divBdr>
    </w:div>
    <w:div w:id="1835564967">
      <w:bodyDiv w:val="1"/>
      <w:marLeft w:val="0"/>
      <w:marRight w:val="0"/>
      <w:marTop w:val="0"/>
      <w:marBottom w:val="0"/>
      <w:divBdr>
        <w:top w:val="none" w:sz="0" w:space="0" w:color="auto"/>
        <w:left w:val="none" w:sz="0" w:space="0" w:color="auto"/>
        <w:bottom w:val="none" w:sz="0" w:space="0" w:color="auto"/>
        <w:right w:val="none" w:sz="0" w:space="0" w:color="auto"/>
      </w:divBdr>
    </w:div>
    <w:div w:id="1914269553">
      <w:bodyDiv w:val="1"/>
      <w:marLeft w:val="0"/>
      <w:marRight w:val="0"/>
      <w:marTop w:val="0"/>
      <w:marBottom w:val="0"/>
      <w:divBdr>
        <w:top w:val="none" w:sz="0" w:space="0" w:color="auto"/>
        <w:left w:val="none" w:sz="0" w:space="0" w:color="auto"/>
        <w:bottom w:val="none" w:sz="0" w:space="0" w:color="auto"/>
        <w:right w:val="none" w:sz="0" w:space="0" w:color="auto"/>
      </w:divBdr>
      <w:divsChild>
        <w:div w:id="675811225">
          <w:marLeft w:val="0"/>
          <w:marRight w:val="0"/>
          <w:marTop w:val="0"/>
          <w:marBottom w:val="225"/>
          <w:divBdr>
            <w:top w:val="none" w:sz="0" w:space="0" w:color="auto"/>
            <w:left w:val="none" w:sz="0" w:space="0" w:color="auto"/>
            <w:bottom w:val="none" w:sz="0" w:space="0" w:color="auto"/>
            <w:right w:val="none" w:sz="0" w:space="0" w:color="auto"/>
          </w:divBdr>
          <w:divsChild>
            <w:div w:id="462508415">
              <w:marLeft w:val="0"/>
              <w:marRight w:val="0"/>
              <w:marTop w:val="0"/>
              <w:marBottom w:val="0"/>
              <w:divBdr>
                <w:top w:val="none" w:sz="0" w:space="0" w:color="auto"/>
                <w:left w:val="none" w:sz="0" w:space="0" w:color="auto"/>
                <w:bottom w:val="none" w:sz="0" w:space="0" w:color="auto"/>
                <w:right w:val="none" w:sz="0" w:space="0" w:color="auto"/>
              </w:divBdr>
              <w:divsChild>
                <w:div w:id="318579480">
                  <w:marLeft w:val="0"/>
                  <w:marRight w:val="0"/>
                  <w:marTop w:val="0"/>
                  <w:marBottom w:val="75"/>
                  <w:divBdr>
                    <w:top w:val="none" w:sz="0" w:space="0" w:color="auto"/>
                    <w:left w:val="none" w:sz="0" w:space="0" w:color="auto"/>
                    <w:bottom w:val="none" w:sz="0" w:space="0" w:color="auto"/>
                    <w:right w:val="none" w:sz="0" w:space="0" w:color="auto"/>
                  </w:divBdr>
                </w:div>
                <w:div w:id="961688589">
                  <w:marLeft w:val="0"/>
                  <w:marRight w:val="0"/>
                  <w:marTop w:val="0"/>
                  <w:marBottom w:val="75"/>
                  <w:divBdr>
                    <w:top w:val="none" w:sz="0" w:space="0" w:color="auto"/>
                    <w:left w:val="none" w:sz="0" w:space="0" w:color="auto"/>
                    <w:bottom w:val="none" w:sz="0" w:space="0" w:color="auto"/>
                    <w:right w:val="none" w:sz="0" w:space="0" w:color="auto"/>
                  </w:divBdr>
                </w:div>
                <w:div w:id="13690637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80839189">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2.wmf"/><Relationship Id="rId21" Type="http://schemas.openxmlformats.org/officeDocument/2006/relationships/hyperlink" Target="file:///G:\%D0%9D%D0%B0%D1%88%D0%B8%20%D1%84%D0%BE%D1%82%D0%BA%D0%B8%20%D0%B8%20%D0%B2%D0%B8%D0%B4%D0%B5%D0%BE\%D0%92%D1%81%D0%B5%20%D0%BD%D0%B0%D1%88%D0%B8%20%D1%84%D0%BE%D1%82%D0%BA%D0%B8%20%D0%B8%20%D0%B2%D0%B8%D0%B4%D0%B5%D0%BE%20%D0%B2%20%D0%BE%D0%B4%D0%BD%D0%BE%D0%B9%20%D0%BF%D0%B0%D0%BF%D0%BA%D0%B5\YandexDisk\%D0%9C%D0%BE%D0%B8%20%D0%B4%D0%BE%D0%BA%D1%83%D0%BC%D0%B5%D0%BD%D1%82%D1%8B\SYS-NEW\My%20webs\aidos\NCKR-4.pdf" TargetMode="External"/><Relationship Id="rId42" Type="http://schemas.openxmlformats.org/officeDocument/2006/relationships/oleObject" Target="embeddings/oleObject4.bin"/><Relationship Id="rId63" Type="http://schemas.openxmlformats.org/officeDocument/2006/relationships/image" Target="media/image15.wmf"/><Relationship Id="rId84" Type="http://schemas.openxmlformats.org/officeDocument/2006/relationships/oleObject" Target="embeddings/oleObject25.bin"/><Relationship Id="rId138" Type="http://schemas.openxmlformats.org/officeDocument/2006/relationships/image" Target="media/image52.wmf"/><Relationship Id="rId107" Type="http://schemas.openxmlformats.org/officeDocument/2006/relationships/image" Target="media/image37.wmf"/><Relationship Id="rId11" Type="http://schemas.openxmlformats.org/officeDocument/2006/relationships/hyperlink" Target="mailto:prof.lutsenko@gmail.com" TargetMode="External"/><Relationship Id="rId32" Type="http://schemas.openxmlformats.org/officeDocument/2006/relationships/hyperlink" Target="https://10minutemail.net/" TargetMode="External"/><Relationship Id="rId53" Type="http://schemas.openxmlformats.org/officeDocument/2006/relationships/image" Target="media/image10.wmf"/><Relationship Id="rId74" Type="http://schemas.openxmlformats.org/officeDocument/2006/relationships/oleObject" Target="embeddings/oleObject20.bin"/><Relationship Id="rId128" Type="http://schemas.openxmlformats.org/officeDocument/2006/relationships/oleObject" Target="embeddings/oleObject47.bin"/><Relationship Id="rId149" Type="http://schemas.openxmlformats.org/officeDocument/2006/relationships/theme" Target="theme/theme1.xml"/><Relationship Id="rId5" Type="http://schemas.openxmlformats.org/officeDocument/2006/relationships/settings" Target="settings.xml"/><Relationship Id="rId95" Type="http://schemas.openxmlformats.org/officeDocument/2006/relationships/image" Target="media/image31.wmf"/><Relationship Id="rId22" Type="http://schemas.openxmlformats.org/officeDocument/2006/relationships/hyperlink" Target="https://learn.microsoft.com/ru-ru/dotnet/machine-learning/how-does-mldotnet-work" TargetMode="External"/><Relationship Id="rId27" Type="http://schemas.openxmlformats.org/officeDocument/2006/relationships/hyperlink" Target="https://ora.ai/" TargetMode="External"/><Relationship Id="rId43" Type="http://schemas.openxmlformats.org/officeDocument/2006/relationships/image" Target="media/image5.wmf"/><Relationship Id="rId48" Type="http://schemas.openxmlformats.org/officeDocument/2006/relationships/oleObject" Target="embeddings/oleObject7.bin"/><Relationship Id="rId64" Type="http://schemas.openxmlformats.org/officeDocument/2006/relationships/oleObject" Target="embeddings/oleObject15.bin"/><Relationship Id="rId69" Type="http://schemas.openxmlformats.org/officeDocument/2006/relationships/image" Target="media/image18.wmf"/><Relationship Id="rId113" Type="http://schemas.openxmlformats.org/officeDocument/2006/relationships/image" Target="media/image40.wmf"/><Relationship Id="rId118" Type="http://schemas.openxmlformats.org/officeDocument/2006/relationships/oleObject" Target="embeddings/oleObject42.bin"/><Relationship Id="rId134" Type="http://schemas.openxmlformats.org/officeDocument/2006/relationships/oleObject" Target="embeddings/oleObject50.bin"/><Relationship Id="rId139" Type="http://schemas.openxmlformats.org/officeDocument/2006/relationships/oleObject" Target="embeddings/oleObject53.bin"/><Relationship Id="rId80" Type="http://schemas.openxmlformats.org/officeDocument/2006/relationships/oleObject" Target="embeddings/oleObject23.bin"/><Relationship Id="rId85" Type="http://schemas.openxmlformats.org/officeDocument/2006/relationships/image" Target="media/image26.wmf"/><Relationship Id="rId12" Type="http://schemas.openxmlformats.org/officeDocument/2006/relationships/hyperlink" Target="http://lc.kubagro.ru" TargetMode="External"/><Relationship Id="rId17" Type="http://schemas.openxmlformats.org/officeDocument/2006/relationships/hyperlink" Target="http://dx.doi.org/10.21515/1990-4665-191-009" TargetMode="External"/><Relationship Id="rId33" Type="http://schemas.openxmlformats.org/officeDocument/2006/relationships/hyperlink" Target="https://i.ytimg.com/vi/fLZJImHTALQ/maxresdefault.jpg" TargetMode="External"/><Relationship Id="rId38" Type="http://schemas.openxmlformats.org/officeDocument/2006/relationships/oleObject" Target="embeddings/oleObject2.bin"/><Relationship Id="rId59" Type="http://schemas.openxmlformats.org/officeDocument/2006/relationships/image" Target="media/image13.wmf"/><Relationship Id="rId103" Type="http://schemas.openxmlformats.org/officeDocument/2006/relationships/image" Target="media/image35.wmf"/><Relationship Id="rId108" Type="http://schemas.openxmlformats.org/officeDocument/2006/relationships/oleObject" Target="embeddings/oleObject37.bin"/><Relationship Id="rId124" Type="http://schemas.openxmlformats.org/officeDocument/2006/relationships/oleObject" Target="embeddings/oleObject45.bin"/><Relationship Id="rId129" Type="http://schemas.openxmlformats.org/officeDocument/2006/relationships/image" Target="media/image48.wmf"/><Relationship Id="rId54" Type="http://schemas.openxmlformats.org/officeDocument/2006/relationships/oleObject" Target="embeddings/oleObject10.bin"/><Relationship Id="rId70" Type="http://schemas.openxmlformats.org/officeDocument/2006/relationships/oleObject" Target="embeddings/oleObject18.bin"/><Relationship Id="rId75" Type="http://schemas.openxmlformats.org/officeDocument/2006/relationships/image" Target="media/image21.wmf"/><Relationship Id="rId91" Type="http://schemas.openxmlformats.org/officeDocument/2006/relationships/image" Target="media/image29.wmf"/><Relationship Id="rId96" Type="http://schemas.openxmlformats.org/officeDocument/2006/relationships/oleObject" Target="embeddings/oleObject31.bin"/><Relationship Id="rId140" Type="http://schemas.openxmlformats.org/officeDocument/2006/relationships/image" Target="media/image53.wmf"/><Relationship Id="rId14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chat.openai.com/" TargetMode="External"/><Relationship Id="rId28" Type="http://schemas.openxmlformats.org/officeDocument/2006/relationships/hyperlink" Target="https://ora.ai/explore?path=trending" TargetMode="External"/><Relationship Id="rId49" Type="http://schemas.openxmlformats.org/officeDocument/2006/relationships/image" Target="media/image8.wmf"/><Relationship Id="rId114" Type="http://schemas.openxmlformats.org/officeDocument/2006/relationships/oleObject" Target="embeddings/oleObject40.bin"/><Relationship Id="rId119" Type="http://schemas.openxmlformats.org/officeDocument/2006/relationships/image" Target="media/image43.wmf"/><Relationship Id="rId44" Type="http://schemas.openxmlformats.org/officeDocument/2006/relationships/oleObject" Target="embeddings/oleObject5.bin"/><Relationship Id="rId60" Type="http://schemas.openxmlformats.org/officeDocument/2006/relationships/oleObject" Target="embeddings/oleObject13.bin"/><Relationship Id="rId65" Type="http://schemas.openxmlformats.org/officeDocument/2006/relationships/image" Target="media/image16.wmf"/><Relationship Id="rId81" Type="http://schemas.openxmlformats.org/officeDocument/2006/relationships/image" Target="media/image24.wmf"/><Relationship Id="rId86" Type="http://schemas.openxmlformats.org/officeDocument/2006/relationships/oleObject" Target="embeddings/oleObject26.bin"/><Relationship Id="rId130" Type="http://schemas.openxmlformats.org/officeDocument/2006/relationships/oleObject" Target="embeddings/oleObject48.bin"/><Relationship Id="rId135" Type="http://schemas.openxmlformats.org/officeDocument/2006/relationships/image" Target="media/image51.wmf"/><Relationship Id="rId13" Type="http://schemas.openxmlformats.org/officeDocument/2006/relationships/hyperlink" Target="mailto:prof.lutsenko@gmail.com" TargetMode="External"/><Relationship Id="rId18" Type="http://schemas.openxmlformats.org/officeDocument/2006/relationships/hyperlink" Target="file:///G:\%D0%9D%D0%B0%D1%88%D0%B8%20%D1%84%D0%BE%D1%82%D0%BA%D0%B8%20%D0%B8%20%D0%B2%D0%B8%D0%B4%D0%B5%D0%BE\%D0%92%D1%81%D0%B5%20%D0%BD%D0%B0%D1%88%D0%B8%20%D1%84%D0%BE%D1%82%D0%BA%D0%B8%20%D0%B8%20%D0%B2%D0%B8%D0%B4%D0%B5%D0%BE%20%D0%B2%20%D0%BE%D0%B4%D0%BD%D0%BE%D0%B9%20%D0%BF%D0%B0%D0%BF%D0%BA%D0%B5\YandexDisk\%D0%9C%D0%BE%D0%B8%20%D0%B4%D0%BE%D0%BA%D1%83%D0%BC%D0%B5%D0%BD%D1%82%D1%8B\SYS-NEW\My%20webs\aidos\NCKR-1.pdf" TargetMode="External"/><Relationship Id="rId39" Type="http://schemas.openxmlformats.org/officeDocument/2006/relationships/image" Target="media/image3.wmf"/><Relationship Id="rId109" Type="http://schemas.openxmlformats.org/officeDocument/2006/relationships/image" Target="media/image38.wmf"/><Relationship Id="rId34" Type="http://schemas.openxmlformats.org/officeDocument/2006/relationships/hyperlink" Target="http://lc.kubagro.ru/Source_data_applications/Applications-000391/Inp_data.xlsx" TargetMode="External"/><Relationship Id="rId50" Type="http://schemas.openxmlformats.org/officeDocument/2006/relationships/oleObject" Target="embeddings/oleObject8.bin"/><Relationship Id="rId55" Type="http://schemas.openxmlformats.org/officeDocument/2006/relationships/image" Target="media/image11.wmf"/><Relationship Id="rId76" Type="http://schemas.openxmlformats.org/officeDocument/2006/relationships/oleObject" Target="embeddings/oleObject21.bin"/><Relationship Id="rId97" Type="http://schemas.openxmlformats.org/officeDocument/2006/relationships/image" Target="media/image32.wmf"/><Relationship Id="rId104" Type="http://schemas.openxmlformats.org/officeDocument/2006/relationships/oleObject" Target="embeddings/oleObject35.bin"/><Relationship Id="rId120" Type="http://schemas.openxmlformats.org/officeDocument/2006/relationships/oleObject" Target="embeddings/oleObject43.bin"/><Relationship Id="rId125" Type="http://schemas.openxmlformats.org/officeDocument/2006/relationships/image" Target="media/image46.wmf"/><Relationship Id="rId141" Type="http://schemas.openxmlformats.org/officeDocument/2006/relationships/oleObject" Target="embeddings/oleObject54.bin"/><Relationship Id="rId14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image" Target="media/image19.wmf"/><Relationship Id="rId92" Type="http://schemas.openxmlformats.org/officeDocument/2006/relationships/oleObject" Target="embeddings/oleObject29.bin"/><Relationship Id="rId2" Type="http://schemas.openxmlformats.org/officeDocument/2006/relationships/numbering" Target="numbering.xml"/><Relationship Id="rId29" Type="http://schemas.openxmlformats.org/officeDocument/2006/relationships/hyperlink" Target="https://ora.ai/eugene-lutsenko/aidos" TargetMode="External"/><Relationship Id="rId24" Type="http://schemas.openxmlformats.org/officeDocument/2006/relationships/hyperlink" Target="https://poe.com/" TargetMode="External"/><Relationship Id="rId40" Type="http://schemas.openxmlformats.org/officeDocument/2006/relationships/oleObject" Target="embeddings/oleObject3.bin"/><Relationship Id="rId45" Type="http://schemas.openxmlformats.org/officeDocument/2006/relationships/image" Target="media/image6.wmf"/><Relationship Id="rId66" Type="http://schemas.openxmlformats.org/officeDocument/2006/relationships/oleObject" Target="embeddings/oleObject16.bin"/><Relationship Id="rId87" Type="http://schemas.openxmlformats.org/officeDocument/2006/relationships/image" Target="media/image27.wmf"/><Relationship Id="rId110" Type="http://schemas.openxmlformats.org/officeDocument/2006/relationships/oleObject" Target="embeddings/oleObject38.bin"/><Relationship Id="rId115" Type="http://schemas.openxmlformats.org/officeDocument/2006/relationships/image" Target="media/image41.wmf"/><Relationship Id="rId131" Type="http://schemas.openxmlformats.org/officeDocument/2006/relationships/image" Target="media/image49.wmf"/><Relationship Id="rId136" Type="http://schemas.openxmlformats.org/officeDocument/2006/relationships/oleObject" Target="embeddings/oleObject51.bin"/><Relationship Id="rId61" Type="http://schemas.openxmlformats.org/officeDocument/2006/relationships/image" Target="media/image14.wmf"/><Relationship Id="rId82" Type="http://schemas.openxmlformats.org/officeDocument/2006/relationships/oleObject" Target="embeddings/oleObject24.bin"/><Relationship Id="rId19" Type="http://schemas.openxmlformats.org/officeDocument/2006/relationships/hyperlink" Target="file:///G:\%D0%9D%D0%B0%D1%88%D0%B8%20%D1%84%D0%BE%D1%82%D0%BA%D0%B8%20%D0%B8%20%D0%B2%D0%B8%D0%B4%D0%B5%D0%BE\%D0%92%D1%81%D0%B5%20%D0%BD%D0%B0%D1%88%D0%B8%20%D1%84%D0%BE%D1%82%D0%BA%D0%B8%20%D0%B8%20%D0%B2%D0%B8%D0%B4%D0%B5%D0%BE%20%D0%B2%20%D0%BE%D0%B4%D0%BD%D0%BE%D0%B9%20%D0%BF%D0%B0%D0%BF%D0%BA%D0%B5\YandexDisk\%D0%9C%D0%BE%D0%B8%20%D0%B4%D0%BE%D0%BA%D1%83%D0%BC%D0%B5%D0%BD%D1%82%D1%8B\SYS-NEW\My%20webs\aidos\NCKR-2.pdf" TargetMode="External"/><Relationship Id="rId14" Type="http://schemas.openxmlformats.org/officeDocument/2006/relationships/hyperlink" Target="http://lc.kubagro.ru" TargetMode="External"/><Relationship Id="rId30" Type="http://schemas.openxmlformats.org/officeDocument/2006/relationships/hyperlink" Target="https://rudalle.ru/" TargetMode="External"/><Relationship Id="rId35" Type="http://schemas.openxmlformats.org/officeDocument/2006/relationships/image" Target="media/image1.wmf"/><Relationship Id="rId56" Type="http://schemas.openxmlformats.org/officeDocument/2006/relationships/oleObject" Target="embeddings/oleObject11.bin"/><Relationship Id="rId77" Type="http://schemas.openxmlformats.org/officeDocument/2006/relationships/image" Target="media/image22.wmf"/><Relationship Id="rId100" Type="http://schemas.openxmlformats.org/officeDocument/2006/relationships/oleObject" Target="embeddings/oleObject33.bin"/><Relationship Id="rId105" Type="http://schemas.openxmlformats.org/officeDocument/2006/relationships/image" Target="media/image36.wmf"/><Relationship Id="rId126" Type="http://schemas.openxmlformats.org/officeDocument/2006/relationships/oleObject" Target="embeddings/oleObject46.bin"/><Relationship Id="rId14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9.wmf"/><Relationship Id="rId72" Type="http://schemas.openxmlformats.org/officeDocument/2006/relationships/oleObject" Target="embeddings/oleObject19.bin"/><Relationship Id="rId93" Type="http://schemas.openxmlformats.org/officeDocument/2006/relationships/image" Target="media/image30.wmf"/><Relationship Id="rId98" Type="http://schemas.openxmlformats.org/officeDocument/2006/relationships/oleObject" Target="embeddings/oleObject32.bin"/><Relationship Id="rId121" Type="http://schemas.openxmlformats.org/officeDocument/2006/relationships/image" Target="media/image44.wmf"/><Relationship Id="rId142" Type="http://schemas.openxmlformats.org/officeDocument/2006/relationships/hyperlink" Target="http://dx.doi.org/10.13140/RG.2.2.14701.56804" TargetMode="External"/><Relationship Id="rId3" Type="http://schemas.openxmlformats.org/officeDocument/2006/relationships/styles" Target="styles.xml"/><Relationship Id="rId25" Type="http://schemas.openxmlformats.org/officeDocument/2006/relationships/hyperlink" Target="https://neural-university.ru/" TargetMode="External"/><Relationship Id="rId46" Type="http://schemas.openxmlformats.org/officeDocument/2006/relationships/oleObject" Target="embeddings/oleObject6.bin"/><Relationship Id="rId67" Type="http://schemas.openxmlformats.org/officeDocument/2006/relationships/image" Target="media/image17.wmf"/><Relationship Id="rId116" Type="http://schemas.openxmlformats.org/officeDocument/2006/relationships/oleObject" Target="embeddings/oleObject41.bin"/><Relationship Id="rId137" Type="http://schemas.openxmlformats.org/officeDocument/2006/relationships/oleObject" Target="embeddings/oleObject52.bin"/><Relationship Id="rId20" Type="http://schemas.openxmlformats.org/officeDocument/2006/relationships/hyperlink" Target="file:///G:\%D0%9D%D0%B0%D1%88%D0%B8%20%D1%84%D0%BE%D1%82%D0%BA%D0%B8%20%D0%B8%20%D0%B2%D0%B8%D0%B4%D0%B5%D0%BE\%D0%92%D1%81%D0%B5%20%D0%BD%D0%B0%D1%88%D0%B8%20%D1%84%D0%BE%D1%82%D0%BA%D0%B8%20%D0%B8%20%D0%B2%D0%B8%D0%B4%D0%B5%D0%BE%20%D0%B2%20%D0%BE%D0%B4%D0%BD%D0%BE%D0%B9%20%D0%BF%D0%B0%D0%BF%D0%BA%D0%B5\YandexDisk\%D0%9C%D0%BE%D0%B8%20%D0%B4%D0%BE%D0%BA%D1%83%D0%BC%D0%B5%D0%BD%D1%82%D1%8B\SYS-NEW\My%20webs\aidos\NCKR-3.pdf" TargetMode="External"/><Relationship Id="rId41" Type="http://schemas.openxmlformats.org/officeDocument/2006/relationships/image" Target="media/image4.wmf"/><Relationship Id="rId62" Type="http://schemas.openxmlformats.org/officeDocument/2006/relationships/oleObject" Target="embeddings/oleObject14.bin"/><Relationship Id="rId83" Type="http://schemas.openxmlformats.org/officeDocument/2006/relationships/image" Target="media/image25.wmf"/><Relationship Id="rId88" Type="http://schemas.openxmlformats.org/officeDocument/2006/relationships/oleObject" Target="embeddings/oleObject27.bin"/><Relationship Id="rId111" Type="http://schemas.openxmlformats.org/officeDocument/2006/relationships/image" Target="media/image39.wmf"/><Relationship Id="rId132" Type="http://schemas.openxmlformats.org/officeDocument/2006/relationships/oleObject" Target="embeddings/oleObject49.bin"/><Relationship Id="rId15" Type="http://schemas.openxmlformats.org/officeDocument/2006/relationships/hyperlink" Target="https://www.researchgate.net/profile/Eugene_Lutsenko" TargetMode="External"/><Relationship Id="rId36" Type="http://schemas.openxmlformats.org/officeDocument/2006/relationships/oleObject" Target="embeddings/oleObject1.bin"/><Relationship Id="rId57" Type="http://schemas.openxmlformats.org/officeDocument/2006/relationships/image" Target="media/image12.wmf"/><Relationship Id="rId106" Type="http://schemas.openxmlformats.org/officeDocument/2006/relationships/oleObject" Target="embeddings/oleObject36.bin"/><Relationship Id="rId127" Type="http://schemas.openxmlformats.org/officeDocument/2006/relationships/image" Target="media/image47.wmf"/><Relationship Id="rId10" Type="http://schemas.openxmlformats.org/officeDocument/2006/relationships/hyperlink" Target="https://publons.com/researcher/S-8667-2018/" TargetMode="External"/><Relationship Id="rId31" Type="http://schemas.openxmlformats.org/officeDocument/2006/relationships/hyperlink" Target="https://problembo.com/ru/services" TargetMode="External"/><Relationship Id="rId52" Type="http://schemas.openxmlformats.org/officeDocument/2006/relationships/oleObject" Target="embeddings/oleObject9.bin"/><Relationship Id="rId73" Type="http://schemas.openxmlformats.org/officeDocument/2006/relationships/image" Target="media/image20.wmf"/><Relationship Id="rId78" Type="http://schemas.openxmlformats.org/officeDocument/2006/relationships/oleObject" Target="embeddings/oleObject22.bin"/><Relationship Id="rId94" Type="http://schemas.openxmlformats.org/officeDocument/2006/relationships/oleObject" Target="embeddings/oleObject30.bin"/><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oleObject" Target="embeddings/oleObject44.bin"/><Relationship Id="rId143" Type="http://schemas.openxmlformats.org/officeDocument/2006/relationships/hyperlink" Target="https://www.researchgate.net/deref/https%3A%2F%2Fcreativecommons.org%2Flicenses%2Fby%2F4.0%2F" TargetMode="External"/><Relationship Id="rId14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ublons.com/researcher/S-8667-2018/" TargetMode="External"/><Relationship Id="rId26" Type="http://schemas.openxmlformats.org/officeDocument/2006/relationships/hyperlink" Target="https://dzen.ru/a/ZCKZRKvrlEMBWOk8" TargetMode="External"/><Relationship Id="rId47" Type="http://schemas.openxmlformats.org/officeDocument/2006/relationships/image" Target="media/image7.wmf"/><Relationship Id="rId68" Type="http://schemas.openxmlformats.org/officeDocument/2006/relationships/oleObject" Target="embeddings/oleObject17.bin"/><Relationship Id="rId89" Type="http://schemas.openxmlformats.org/officeDocument/2006/relationships/image" Target="media/image28.wmf"/><Relationship Id="rId112" Type="http://schemas.openxmlformats.org/officeDocument/2006/relationships/oleObject" Target="embeddings/oleObject39.bin"/><Relationship Id="rId133" Type="http://schemas.openxmlformats.org/officeDocument/2006/relationships/image" Target="media/image50.wmf"/><Relationship Id="rId16" Type="http://schemas.openxmlformats.org/officeDocument/2006/relationships/hyperlink" Target="https://www.researchgate.net/profile/Eugene_Lutsenko" TargetMode="External"/><Relationship Id="rId37" Type="http://schemas.openxmlformats.org/officeDocument/2006/relationships/image" Target="media/image2.wmf"/><Relationship Id="rId58" Type="http://schemas.openxmlformats.org/officeDocument/2006/relationships/oleObject" Target="embeddings/oleObject12.bin"/><Relationship Id="rId79" Type="http://schemas.openxmlformats.org/officeDocument/2006/relationships/image" Target="media/image23.wmf"/><Relationship Id="rId102" Type="http://schemas.openxmlformats.org/officeDocument/2006/relationships/oleObject" Target="embeddings/oleObject34.bin"/><Relationship Id="rId123" Type="http://schemas.openxmlformats.org/officeDocument/2006/relationships/image" Target="media/image45.wmf"/><Relationship Id="rId144" Type="http://schemas.openxmlformats.org/officeDocument/2006/relationships/hyperlink" Target="https://www.researchgate.net/publication/372591270" TargetMode="External"/><Relationship Id="rId90" Type="http://schemas.openxmlformats.org/officeDocument/2006/relationships/oleObject" Target="embeddings/oleObject28.bin"/></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09.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lc.kubagro.ru/aidos/aidos06_lec/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4D954-DE86-4B73-8424-725DB89C1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20</Pages>
  <Words>10644</Words>
  <Characters>60671</Characters>
  <Application>Microsoft Office Word</Application>
  <DocSecurity>0</DocSecurity>
  <Lines>505</Lines>
  <Paragraphs>142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71173</CharactersWithSpaces>
  <SharedDoc>false</SharedDoc>
  <HLinks>
    <vt:vector size="618" baseType="variant">
      <vt:variant>
        <vt:i4>7536707</vt:i4>
      </vt:variant>
      <vt:variant>
        <vt:i4>798</vt:i4>
      </vt:variant>
      <vt:variant>
        <vt:i4>0</vt:i4>
      </vt:variant>
      <vt:variant>
        <vt:i4>5</vt:i4>
      </vt:variant>
      <vt:variant>
        <vt:lpwstr>http://lc.kubagro.ru/aidos/Works_on_cognitive_functions.htm</vt:lpwstr>
      </vt:variant>
      <vt:variant>
        <vt:lpwstr/>
      </vt:variant>
      <vt:variant>
        <vt:i4>393290</vt:i4>
      </vt:variant>
      <vt:variant>
        <vt:i4>795</vt:i4>
      </vt:variant>
      <vt:variant>
        <vt:i4>0</vt:i4>
      </vt:variant>
      <vt:variant>
        <vt:i4>5</vt:i4>
      </vt:variant>
      <vt:variant>
        <vt:lpwstr>http://ilib.mccme.ru/djvu/polya/rassuzhdenija.htm</vt:lpwstr>
      </vt:variant>
      <vt:variant>
        <vt:lpwstr/>
      </vt:variant>
      <vt:variant>
        <vt:i4>6226046</vt:i4>
      </vt:variant>
      <vt:variant>
        <vt:i4>792</vt:i4>
      </vt:variant>
      <vt:variant>
        <vt:i4>0</vt:i4>
      </vt:variant>
      <vt:variant>
        <vt:i4>5</vt:i4>
      </vt:variant>
      <vt:variant>
        <vt:lpwstr>http://lc.kubagro.ru/aidos/Works_on_identification_presentation_and_use_of_knowledge.htm</vt:lpwstr>
      </vt:variant>
      <vt:variant>
        <vt:lpwstr/>
      </vt:variant>
      <vt:variant>
        <vt:i4>2687016</vt:i4>
      </vt:variant>
      <vt:variant>
        <vt:i4>789</vt:i4>
      </vt:variant>
      <vt:variant>
        <vt:i4>0</vt:i4>
      </vt:variant>
      <vt:variant>
        <vt:i4>5</vt:i4>
      </vt:variant>
      <vt:variant>
        <vt:lpwstr>http://ej.kubagro.ru/2022/05/pdf/21.pdf</vt:lpwstr>
      </vt:variant>
      <vt:variant>
        <vt:lpwstr/>
      </vt:variant>
      <vt:variant>
        <vt:i4>5374072</vt:i4>
      </vt:variant>
      <vt:variant>
        <vt:i4>786</vt:i4>
      </vt:variant>
      <vt:variant>
        <vt:i4>0</vt:i4>
      </vt:variant>
      <vt:variant>
        <vt:i4>5</vt:i4>
      </vt:variant>
      <vt:variant>
        <vt:lpwstr>https://elibrary.ru/author_profile.asp?id=123162</vt:lpwstr>
      </vt:variant>
      <vt:variant>
        <vt:lpwstr/>
      </vt:variant>
      <vt:variant>
        <vt:i4>1638400</vt:i4>
      </vt:variant>
      <vt:variant>
        <vt:i4>783</vt:i4>
      </vt:variant>
      <vt:variant>
        <vt:i4>0</vt:i4>
      </vt:variant>
      <vt:variant>
        <vt:i4>5</vt:i4>
      </vt:variant>
      <vt:variant>
        <vt:lpwstr>https://www.researchgate.net/profile/Eugene-Lutsenko</vt:lpwstr>
      </vt:variant>
      <vt:variant>
        <vt:lpwstr/>
      </vt:variant>
      <vt:variant>
        <vt:i4>5505049</vt:i4>
      </vt:variant>
      <vt:variant>
        <vt:i4>780</vt:i4>
      </vt:variant>
      <vt:variant>
        <vt:i4>0</vt:i4>
      </vt:variant>
      <vt:variant>
        <vt:i4>5</vt:i4>
      </vt:variant>
      <vt:variant>
        <vt:lpwstr>http://lc.kubagro.ru/</vt:lpwstr>
      </vt:variant>
      <vt:variant>
        <vt:lpwstr/>
      </vt:variant>
      <vt:variant>
        <vt:i4>8323176</vt:i4>
      </vt:variant>
      <vt:variant>
        <vt:i4>777</vt:i4>
      </vt:variant>
      <vt:variant>
        <vt:i4>0</vt:i4>
      </vt:variant>
      <vt:variant>
        <vt:i4>5</vt:i4>
      </vt:variant>
      <vt:variant>
        <vt:lpwstr>http://lc.kubagro.ru/aidos/Work_on_emergence.htm</vt:lpwstr>
      </vt:variant>
      <vt:variant>
        <vt:lpwstr/>
      </vt:variant>
      <vt:variant>
        <vt:i4>8323176</vt:i4>
      </vt:variant>
      <vt:variant>
        <vt:i4>774</vt:i4>
      </vt:variant>
      <vt:variant>
        <vt:i4>0</vt:i4>
      </vt:variant>
      <vt:variant>
        <vt:i4>5</vt:i4>
      </vt:variant>
      <vt:variant>
        <vt:lpwstr>http://lc.kubagro.ru/aidos/Work_on_emergence.htm</vt:lpwstr>
      </vt:variant>
      <vt:variant>
        <vt:lpwstr/>
      </vt:variant>
      <vt:variant>
        <vt:i4>4390942</vt:i4>
      </vt:variant>
      <vt:variant>
        <vt:i4>771</vt:i4>
      </vt:variant>
      <vt:variant>
        <vt:i4>0</vt:i4>
      </vt:variant>
      <vt:variant>
        <vt:i4>5</vt:i4>
      </vt:variant>
      <vt:variant>
        <vt:lpwstr>http://lc.kubagro.ru/aidos/Works_on_ASK-analysis_of_texts.htm</vt:lpwstr>
      </vt:variant>
      <vt:variant>
        <vt:lpwstr/>
      </vt:variant>
      <vt:variant>
        <vt:i4>2818110</vt:i4>
      </vt:variant>
      <vt:variant>
        <vt:i4>768</vt:i4>
      </vt:variant>
      <vt:variant>
        <vt:i4>0</vt:i4>
      </vt:variant>
      <vt:variant>
        <vt:i4>5</vt:i4>
      </vt:variant>
      <vt:variant>
        <vt:lpwstr>http://lc.kubagro.ru/aidos/Work_with_agricultural.htm</vt:lpwstr>
      </vt:variant>
      <vt:variant>
        <vt:lpwstr/>
      </vt:variant>
      <vt:variant>
        <vt:i4>2752625</vt:i4>
      </vt:variant>
      <vt:variant>
        <vt:i4>765</vt:i4>
      </vt:variant>
      <vt:variant>
        <vt:i4>0</vt:i4>
      </vt:variant>
      <vt:variant>
        <vt:i4>5</vt:i4>
      </vt:variant>
      <vt:variant>
        <vt:lpwstr>http://lc.kubagro.ru/aidos/How_to_make_your_own_cloud_Eidos-application.pdf</vt:lpwstr>
      </vt:variant>
      <vt:variant>
        <vt:lpwstr/>
      </vt:variant>
      <vt:variant>
        <vt:i4>786553</vt:i4>
      </vt:variant>
      <vt:variant>
        <vt:i4>762</vt:i4>
      </vt:variant>
      <vt:variant>
        <vt:i4>0</vt:i4>
      </vt:variant>
      <vt:variant>
        <vt:i4>5</vt:i4>
      </vt:variant>
      <vt:variant>
        <vt:lpwstr>http://lc.kubagro.ru/aidos/_Aidos-X.htm</vt:lpwstr>
      </vt:variant>
      <vt:variant>
        <vt:lpwstr/>
      </vt:variant>
      <vt:variant>
        <vt:i4>786553</vt:i4>
      </vt:variant>
      <vt:variant>
        <vt:i4>732</vt:i4>
      </vt:variant>
      <vt:variant>
        <vt:i4>0</vt:i4>
      </vt:variant>
      <vt:variant>
        <vt:i4>5</vt:i4>
      </vt:variant>
      <vt:variant>
        <vt:lpwstr>http://lc.kubagro.ru/aidos/_Aidos-X.htm</vt:lpwstr>
      </vt:variant>
      <vt:variant>
        <vt:lpwstr/>
      </vt:variant>
      <vt:variant>
        <vt:i4>786553</vt:i4>
      </vt:variant>
      <vt:variant>
        <vt:i4>723</vt:i4>
      </vt:variant>
      <vt:variant>
        <vt:i4>0</vt:i4>
      </vt:variant>
      <vt:variant>
        <vt:i4>5</vt:i4>
      </vt:variant>
      <vt:variant>
        <vt:lpwstr>http://lc.kubagro.ru/aidos/_Aidos-X.htm</vt:lpwstr>
      </vt:variant>
      <vt:variant>
        <vt:lpwstr/>
      </vt:variant>
      <vt:variant>
        <vt:i4>4390994</vt:i4>
      </vt:variant>
      <vt:variant>
        <vt:i4>381</vt:i4>
      </vt:variant>
      <vt:variant>
        <vt:i4>0</vt:i4>
      </vt:variant>
      <vt:variant>
        <vt:i4>5</vt:i4>
      </vt:variant>
      <vt:variant>
        <vt:lpwstr>https://sadovod-agronom.ru/zernovye/vesennie-zamorozki-dlya-ozimoj-pshenicy.html</vt:lpwstr>
      </vt:variant>
      <vt:variant>
        <vt:lpwstr/>
      </vt:variant>
      <vt:variant>
        <vt:i4>262223</vt:i4>
      </vt:variant>
      <vt:variant>
        <vt:i4>375</vt:i4>
      </vt:variant>
      <vt:variant>
        <vt:i4>0</vt:i4>
      </vt:variant>
      <vt:variant>
        <vt:i4>5</vt:i4>
      </vt:variant>
      <vt:variant>
        <vt:lpwstr>https://pesticidy.by/wp-content/uploads/risunok-1.jpg</vt:lpwstr>
      </vt:variant>
      <vt:variant>
        <vt:lpwstr/>
      </vt:variant>
      <vt:variant>
        <vt:i4>4194359</vt:i4>
      </vt:variant>
      <vt:variant>
        <vt:i4>369</vt:i4>
      </vt:variant>
      <vt:variant>
        <vt:i4>0</vt:i4>
      </vt:variant>
      <vt:variant>
        <vt:i4>5</vt:i4>
      </vt:variant>
      <vt:variant>
        <vt:lpwstr>http://aidos.byethost5.com/Source_data_applications/Applications-000335/Inp_data.xls</vt:lpwstr>
      </vt:variant>
      <vt:variant>
        <vt:lpwstr/>
      </vt:variant>
      <vt:variant>
        <vt:i4>7012461</vt:i4>
      </vt:variant>
      <vt:variant>
        <vt:i4>339</vt:i4>
      </vt:variant>
      <vt:variant>
        <vt:i4>0</vt:i4>
      </vt:variant>
      <vt:variant>
        <vt:i4>5</vt:i4>
      </vt:variant>
      <vt:variant>
        <vt:lpwstr>https://www.xbaseforum.de/</vt:lpwstr>
      </vt:variant>
      <vt:variant>
        <vt:lpwstr/>
      </vt:variant>
      <vt:variant>
        <vt:i4>1310797</vt:i4>
      </vt:variant>
      <vt:variant>
        <vt:i4>336</vt:i4>
      </vt:variant>
      <vt:variant>
        <vt:i4>0</vt:i4>
      </vt:variant>
      <vt:variant>
        <vt:i4>5</vt:i4>
      </vt:variant>
      <vt:variant>
        <vt:lpwstr>http://bb.donnay-software.com/donnay/phpbb3/viewforum.php?f=2</vt:lpwstr>
      </vt:variant>
      <vt:variant>
        <vt:lpwstr/>
      </vt:variant>
      <vt:variant>
        <vt:i4>2031694</vt:i4>
      </vt:variant>
      <vt:variant>
        <vt:i4>333</vt:i4>
      </vt:variant>
      <vt:variant>
        <vt:i4>0</vt:i4>
      </vt:variant>
      <vt:variant>
        <vt:i4>5</vt:i4>
      </vt:variant>
      <vt:variant>
        <vt:lpwstr>https://www.alaska-software.com/company/overview.cxp</vt:lpwstr>
      </vt:variant>
      <vt:variant>
        <vt:lpwstr/>
      </vt:variant>
      <vt:variant>
        <vt:i4>1310797</vt:i4>
      </vt:variant>
      <vt:variant>
        <vt:i4>330</vt:i4>
      </vt:variant>
      <vt:variant>
        <vt:i4>0</vt:i4>
      </vt:variant>
      <vt:variant>
        <vt:i4>5</vt:i4>
      </vt:variant>
      <vt:variant>
        <vt:lpwstr>http://bb.donnay-software.com/donnay/phpbb3/viewforum.php?f=2</vt:lpwstr>
      </vt:variant>
      <vt:variant>
        <vt:lpwstr/>
      </vt:variant>
      <vt:variant>
        <vt:i4>2031694</vt:i4>
      </vt:variant>
      <vt:variant>
        <vt:i4>327</vt:i4>
      </vt:variant>
      <vt:variant>
        <vt:i4>0</vt:i4>
      </vt:variant>
      <vt:variant>
        <vt:i4>5</vt:i4>
      </vt:variant>
      <vt:variant>
        <vt:lpwstr>https://www.alaska-software.com/company/overview.cxp</vt:lpwstr>
      </vt:variant>
      <vt:variant>
        <vt:lpwstr/>
      </vt:variant>
      <vt:variant>
        <vt:i4>4522061</vt:i4>
      </vt:variant>
      <vt:variant>
        <vt:i4>324</vt:i4>
      </vt:variant>
      <vt:variant>
        <vt:i4>0</vt:i4>
      </vt:variant>
      <vt:variant>
        <vt:i4>5</vt:i4>
      </vt:variant>
      <vt:variant>
        <vt:lpwstr>http://lc.kubagro.ru/aidos/1994000217.jpg</vt:lpwstr>
      </vt:variant>
      <vt:variant>
        <vt:lpwstr/>
      </vt:variant>
      <vt:variant>
        <vt:i4>6357032</vt:i4>
      </vt:variant>
      <vt:variant>
        <vt:i4>321</vt:i4>
      </vt:variant>
      <vt:variant>
        <vt:i4>0</vt:i4>
      </vt:variant>
      <vt:variant>
        <vt:i4>5</vt:i4>
      </vt:variant>
      <vt:variant>
        <vt:lpwstr>http://lc.kubagro.ru/aidos/aidos02/PR-4.htm</vt:lpwstr>
      </vt:variant>
      <vt:variant>
        <vt:lpwstr/>
      </vt:variant>
      <vt:variant>
        <vt:i4>6357032</vt:i4>
      </vt:variant>
      <vt:variant>
        <vt:i4>318</vt:i4>
      </vt:variant>
      <vt:variant>
        <vt:i4>0</vt:i4>
      </vt:variant>
      <vt:variant>
        <vt:i4>5</vt:i4>
      </vt:variant>
      <vt:variant>
        <vt:lpwstr>http://lc.kubagro.ru/aidos/aidos02/PR-4.htm</vt:lpwstr>
      </vt:variant>
      <vt:variant>
        <vt:lpwstr/>
      </vt:variant>
      <vt:variant>
        <vt:i4>6226046</vt:i4>
      </vt:variant>
      <vt:variant>
        <vt:i4>315</vt:i4>
      </vt:variant>
      <vt:variant>
        <vt:i4>0</vt:i4>
      </vt:variant>
      <vt:variant>
        <vt:i4>5</vt:i4>
      </vt:variant>
      <vt:variant>
        <vt:lpwstr>http://lc.kubagro.ru/aidos/Works_on_identification_presentation_and_use_of_knowledge.htm</vt:lpwstr>
      </vt:variant>
      <vt:variant>
        <vt:lpwstr/>
      </vt:variant>
      <vt:variant>
        <vt:i4>6226046</vt:i4>
      </vt:variant>
      <vt:variant>
        <vt:i4>312</vt:i4>
      </vt:variant>
      <vt:variant>
        <vt:i4>0</vt:i4>
      </vt:variant>
      <vt:variant>
        <vt:i4>5</vt:i4>
      </vt:variant>
      <vt:variant>
        <vt:lpwstr>http://lc.kubagro.ru/aidos/Works_on_identification_presentation_and_use_of_knowledge.htm</vt:lpwstr>
      </vt:variant>
      <vt:variant>
        <vt:lpwstr/>
      </vt:variant>
      <vt:variant>
        <vt:i4>3407994</vt:i4>
      </vt:variant>
      <vt:variant>
        <vt:i4>309</vt:i4>
      </vt:variant>
      <vt:variant>
        <vt:i4>0</vt:i4>
      </vt:variant>
      <vt:variant>
        <vt:i4>5</vt:i4>
      </vt:variant>
      <vt:variant>
        <vt:lpwstr>http://lc.kubagro.ru/aidos/aidos18_LLS/aidos18_LLS.pdf</vt:lpwstr>
      </vt:variant>
      <vt:variant>
        <vt:lpwstr/>
      </vt:variant>
      <vt:variant>
        <vt:i4>2162813</vt:i4>
      </vt:variant>
      <vt:variant>
        <vt:i4>306</vt:i4>
      </vt:variant>
      <vt:variant>
        <vt:i4>0</vt:i4>
      </vt:variant>
      <vt:variant>
        <vt:i4>5</vt:i4>
      </vt:variant>
      <vt:variant>
        <vt:lpwstr>http://aidos.byethost5.com/map5.php</vt:lpwstr>
      </vt:variant>
      <vt:variant>
        <vt:lpwstr/>
      </vt:variant>
      <vt:variant>
        <vt:i4>3997767</vt:i4>
      </vt:variant>
      <vt:variant>
        <vt:i4>303</vt:i4>
      </vt:variant>
      <vt:variant>
        <vt:i4>0</vt:i4>
      </vt:variant>
      <vt:variant>
        <vt:i4>5</vt:i4>
      </vt:variant>
      <vt:variant>
        <vt:lpwstr>http://lc.kubagro.ru/aidos/Presentation_Aidos-online.pdf</vt:lpwstr>
      </vt:variant>
      <vt:variant>
        <vt:lpwstr/>
      </vt:variant>
      <vt:variant>
        <vt:i4>7536682</vt:i4>
      </vt:variant>
      <vt:variant>
        <vt:i4>300</vt:i4>
      </vt:variant>
      <vt:variant>
        <vt:i4>0</vt:i4>
      </vt:variant>
      <vt:variant>
        <vt:i4>5</vt:i4>
      </vt:variant>
      <vt:variant>
        <vt:lpwstr>http://aidos.byethost5.com/Source_data_applications/WebAppls.htm</vt:lpwstr>
      </vt:variant>
      <vt:variant>
        <vt:lpwstr/>
      </vt:variant>
      <vt:variant>
        <vt:i4>6357032</vt:i4>
      </vt:variant>
      <vt:variant>
        <vt:i4>297</vt:i4>
      </vt:variant>
      <vt:variant>
        <vt:i4>0</vt:i4>
      </vt:variant>
      <vt:variant>
        <vt:i4>5</vt:i4>
      </vt:variant>
      <vt:variant>
        <vt:lpwstr>http://lc.kubagro.ru/aidos/aidos02/PR-4.htm</vt:lpwstr>
      </vt:variant>
      <vt:variant>
        <vt:lpwstr/>
      </vt:variant>
      <vt:variant>
        <vt:i4>3604606</vt:i4>
      </vt:variant>
      <vt:variant>
        <vt:i4>294</vt:i4>
      </vt:variant>
      <vt:variant>
        <vt:i4>0</vt:i4>
      </vt:variant>
      <vt:variant>
        <vt:i4>5</vt:i4>
      </vt:variant>
      <vt:variant>
        <vt:lpwstr>https://creativecommons.org/licenses/by-sa/4.0/</vt:lpwstr>
      </vt:variant>
      <vt:variant>
        <vt:lpwstr/>
      </vt:variant>
      <vt:variant>
        <vt:i4>6619238</vt:i4>
      </vt:variant>
      <vt:variant>
        <vt:i4>291</vt:i4>
      </vt:variant>
      <vt:variant>
        <vt:i4>0</vt:i4>
      </vt:variant>
      <vt:variant>
        <vt:i4>5</vt:i4>
      </vt:variant>
      <vt:variant>
        <vt:lpwstr>http://lc.kubagro.ru/aidos/CC BY-SA 4.0</vt:lpwstr>
      </vt:variant>
      <vt:variant>
        <vt:lpwstr/>
      </vt:variant>
      <vt:variant>
        <vt:i4>4653078</vt:i4>
      </vt:variant>
      <vt:variant>
        <vt:i4>288</vt:i4>
      </vt:variant>
      <vt:variant>
        <vt:i4>0</vt:i4>
      </vt:variant>
      <vt:variant>
        <vt:i4>5</vt:i4>
      </vt:variant>
      <vt:variant>
        <vt:lpwstr>http://lc.kubagro.ru/__AidosALL.txt</vt:lpwstr>
      </vt:variant>
      <vt:variant>
        <vt:lpwstr/>
      </vt:variant>
      <vt:variant>
        <vt:i4>786553</vt:i4>
      </vt:variant>
      <vt:variant>
        <vt:i4>285</vt:i4>
      </vt:variant>
      <vt:variant>
        <vt:i4>0</vt:i4>
      </vt:variant>
      <vt:variant>
        <vt:i4>5</vt:i4>
      </vt:variant>
      <vt:variant>
        <vt:lpwstr>http://lc.kubagro.ru/aidos/_Aidos-X.htm</vt:lpwstr>
      </vt:variant>
      <vt:variant>
        <vt:lpwstr/>
      </vt:variant>
      <vt:variant>
        <vt:i4>5374030</vt:i4>
      </vt:variant>
      <vt:variant>
        <vt:i4>282</vt:i4>
      </vt:variant>
      <vt:variant>
        <vt:i4>0</vt:i4>
      </vt:variant>
      <vt:variant>
        <vt:i4>5</vt:i4>
      </vt:variant>
      <vt:variant>
        <vt:lpwstr>http://lc.kubagro.ru/aidos/index.htm</vt:lpwstr>
      </vt:variant>
      <vt:variant>
        <vt:lpwstr/>
      </vt:variant>
      <vt:variant>
        <vt:i4>3997767</vt:i4>
      </vt:variant>
      <vt:variant>
        <vt:i4>279</vt:i4>
      </vt:variant>
      <vt:variant>
        <vt:i4>0</vt:i4>
      </vt:variant>
      <vt:variant>
        <vt:i4>5</vt:i4>
      </vt:variant>
      <vt:variant>
        <vt:lpwstr>http://lc.kubagro.ru/aidos/Presentation_Aidos-online.pdf</vt:lpwstr>
      </vt:variant>
      <vt:variant>
        <vt:lpwstr/>
      </vt:variant>
      <vt:variant>
        <vt:i4>1048597</vt:i4>
      </vt:variant>
      <vt:variant>
        <vt:i4>276</vt:i4>
      </vt:variant>
      <vt:variant>
        <vt:i4>0</vt:i4>
      </vt:variant>
      <vt:variant>
        <vt:i4>5</vt:i4>
      </vt:variant>
      <vt:variant>
        <vt:lpwstr>https://www.scopus.com/authid/detail.uri?authorId=57188763047</vt:lpwstr>
      </vt:variant>
      <vt:variant>
        <vt:lpwstr/>
      </vt:variant>
      <vt:variant>
        <vt:i4>2752626</vt:i4>
      </vt:variant>
      <vt:variant>
        <vt:i4>273</vt:i4>
      </vt:variant>
      <vt:variant>
        <vt:i4>0</vt:i4>
      </vt:variant>
      <vt:variant>
        <vt:i4>5</vt:i4>
      </vt:variant>
      <vt:variant>
        <vt:lpwstr>https://publons.com/researcher/1596347/eugene-lutsenko/</vt:lpwstr>
      </vt:variant>
      <vt:variant>
        <vt:lpwstr/>
      </vt:variant>
      <vt:variant>
        <vt:i4>721016</vt:i4>
      </vt:variant>
      <vt:variant>
        <vt:i4>270</vt:i4>
      </vt:variant>
      <vt:variant>
        <vt:i4>0</vt:i4>
      </vt:variant>
      <vt:variant>
        <vt:i4>5</vt:i4>
      </vt:variant>
      <vt:variant>
        <vt:lpwstr>https://www.elibrary.ru/author_profile.asp?id=123162</vt:lpwstr>
      </vt:variant>
      <vt:variant>
        <vt:lpwstr/>
      </vt:variant>
      <vt:variant>
        <vt:i4>2031664</vt:i4>
      </vt:variant>
      <vt:variant>
        <vt:i4>263</vt:i4>
      </vt:variant>
      <vt:variant>
        <vt:i4>0</vt:i4>
      </vt:variant>
      <vt:variant>
        <vt:i4>5</vt:i4>
      </vt:variant>
      <vt:variant>
        <vt:lpwstr/>
      </vt:variant>
      <vt:variant>
        <vt:lpwstr>_Toc109485096</vt:lpwstr>
      </vt:variant>
      <vt:variant>
        <vt:i4>2031664</vt:i4>
      </vt:variant>
      <vt:variant>
        <vt:i4>257</vt:i4>
      </vt:variant>
      <vt:variant>
        <vt:i4>0</vt:i4>
      </vt:variant>
      <vt:variant>
        <vt:i4>5</vt:i4>
      </vt:variant>
      <vt:variant>
        <vt:lpwstr/>
      </vt:variant>
      <vt:variant>
        <vt:lpwstr>_Toc109485095</vt:lpwstr>
      </vt:variant>
      <vt:variant>
        <vt:i4>2031664</vt:i4>
      </vt:variant>
      <vt:variant>
        <vt:i4>251</vt:i4>
      </vt:variant>
      <vt:variant>
        <vt:i4>0</vt:i4>
      </vt:variant>
      <vt:variant>
        <vt:i4>5</vt:i4>
      </vt:variant>
      <vt:variant>
        <vt:lpwstr/>
      </vt:variant>
      <vt:variant>
        <vt:lpwstr>_Toc109485094</vt:lpwstr>
      </vt:variant>
      <vt:variant>
        <vt:i4>2031664</vt:i4>
      </vt:variant>
      <vt:variant>
        <vt:i4>245</vt:i4>
      </vt:variant>
      <vt:variant>
        <vt:i4>0</vt:i4>
      </vt:variant>
      <vt:variant>
        <vt:i4>5</vt:i4>
      </vt:variant>
      <vt:variant>
        <vt:lpwstr/>
      </vt:variant>
      <vt:variant>
        <vt:lpwstr>_Toc109485093</vt:lpwstr>
      </vt:variant>
      <vt:variant>
        <vt:i4>2031664</vt:i4>
      </vt:variant>
      <vt:variant>
        <vt:i4>239</vt:i4>
      </vt:variant>
      <vt:variant>
        <vt:i4>0</vt:i4>
      </vt:variant>
      <vt:variant>
        <vt:i4>5</vt:i4>
      </vt:variant>
      <vt:variant>
        <vt:lpwstr/>
      </vt:variant>
      <vt:variant>
        <vt:lpwstr>_Toc109485092</vt:lpwstr>
      </vt:variant>
      <vt:variant>
        <vt:i4>2031664</vt:i4>
      </vt:variant>
      <vt:variant>
        <vt:i4>233</vt:i4>
      </vt:variant>
      <vt:variant>
        <vt:i4>0</vt:i4>
      </vt:variant>
      <vt:variant>
        <vt:i4>5</vt:i4>
      </vt:variant>
      <vt:variant>
        <vt:lpwstr/>
      </vt:variant>
      <vt:variant>
        <vt:lpwstr>_Toc109485091</vt:lpwstr>
      </vt:variant>
      <vt:variant>
        <vt:i4>2031664</vt:i4>
      </vt:variant>
      <vt:variant>
        <vt:i4>227</vt:i4>
      </vt:variant>
      <vt:variant>
        <vt:i4>0</vt:i4>
      </vt:variant>
      <vt:variant>
        <vt:i4>5</vt:i4>
      </vt:variant>
      <vt:variant>
        <vt:lpwstr/>
      </vt:variant>
      <vt:variant>
        <vt:lpwstr>_Toc109485090</vt:lpwstr>
      </vt:variant>
      <vt:variant>
        <vt:i4>1966128</vt:i4>
      </vt:variant>
      <vt:variant>
        <vt:i4>221</vt:i4>
      </vt:variant>
      <vt:variant>
        <vt:i4>0</vt:i4>
      </vt:variant>
      <vt:variant>
        <vt:i4>5</vt:i4>
      </vt:variant>
      <vt:variant>
        <vt:lpwstr/>
      </vt:variant>
      <vt:variant>
        <vt:lpwstr>_Toc109485089</vt:lpwstr>
      </vt:variant>
      <vt:variant>
        <vt:i4>1966128</vt:i4>
      </vt:variant>
      <vt:variant>
        <vt:i4>215</vt:i4>
      </vt:variant>
      <vt:variant>
        <vt:i4>0</vt:i4>
      </vt:variant>
      <vt:variant>
        <vt:i4>5</vt:i4>
      </vt:variant>
      <vt:variant>
        <vt:lpwstr/>
      </vt:variant>
      <vt:variant>
        <vt:lpwstr>_Toc109485088</vt:lpwstr>
      </vt:variant>
      <vt:variant>
        <vt:i4>1966128</vt:i4>
      </vt:variant>
      <vt:variant>
        <vt:i4>209</vt:i4>
      </vt:variant>
      <vt:variant>
        <vt:i4>0</vt:i4>
      </vt:variant>
      <vt:variant>
        <vt:i4>5</vt:i4>
      </vt:variant>
      <vt:variant>
        <vt:lpwstr/>
      </vt:variant>
      <vt:variant>
        <vt:lpwstr>_Toc109485087</vt:lpwstr>
      </vt:variant>
      <vt:variant>
        <vt:i4>1966128</vt:i4>
      </vt:variant>
      <vt:variant>
        <vt:i4>203</vt:i4>
      </vt:variant>
      <vt:variant>
        <vt:i4>0</vt:i4>
      </vt:variant>
      <vt:variant>
        <vt:i4>5</vt:i4>
      </vt:variant>
      <vt:variant>
        <vt:lpwstr/>
      </vt:variant>
      <vt:variant>
        <vt:lpwstr>_Toc109485086</vt:lpwstr>
      </vt:variant>
      <vt:variant>
        <vt:i4>1966128</vt:i4>
      </vt:variant>
      <vt:variant>
        <vt:i4>197</vt:i4>
      </vt:variant>
      <vt:variant>
        <vt:i4>0</vt:i4>
      </vt:variant>
      <vt:variant>
        <vt:i4>5</vt:i4>
      </vt:variant>
      <vt:variant>
        <vt:lpwstr/>
      </vt:variant>
      <vt:variant>
        <vt:lpwstr>_Toc109485085</vt:lpwstr>
      </vt:variant>
      <vt:variant>
        <vt:i4>1966128</vt:i4>
      </vt:variant>
      <vt:variant>
        <vt:i4>191</vt:i4>
      </vt:variant>
      <vt:variant>
        <vt:i4>0</vt:i4>
      </vt:variant>
      <vt:variant>
        <vt:i4>5</vt:i4>
      </vt:variant>
      <vt:variant>
        <vt:lpwstr/>
      </vt:variant>
      <vt:variant>
        <vt:lpwstr>_Toc109485084</vt:lpwstr>
      </vt:variant>
      <vt:variant>
        <vt:i4>1966128</vt:i4>
      </vt:variant>
      <vt:variant>
        <vt:i4>185</vt:i4>
      </vt:variant>
      <vt:variant>
        <vt:i4>0</vt:i4>
      </vt:variant>
      <vt:variant>
        <vt:i4>5</vt:i4>
      </vt:variant>
      <vt:variant>
        <vt:lpwstr/>
      </vt:variant>
      <vt:variant>
        <vt:lpwstr>_Toc109485083</vt:lpwstr>
      </vt:variant>
      <vt:variant>
        <vt:i4>1966128</vt:i4>
      </vt:variant>
      <vt:variant>
        <vt:i4>179</vt:i4>
      </vt:variant>
      <vt:variant>
        <vt:i4>0</vt:i4>
      </vt:variant>
      <vt:variant>
        <vt:i4>5</vt:i4>
      </vt:variant>
      <vt:variant>
        <vt:lpwstr/>
      </vt:variant>
      <vt:variant>
        <vt:lpwstr>_Toc109485082</vt:lpwstr>
      </vt:variant>
      <vt:variant>
        <vt:i4>1966128</vt:i4>
      </vt:variant>
      <vt:variant>
        <vt:i4>173</vt:i4>
      </vt:variant>
      <vt:variant>
        <vt:i4>0</vt:i4>
      </vt:variant>
      <vt:variant>
        <vt:i4>5</vt:i4>
      </vt:variant>
      <vt:variant>
        <vt:lpwstr/>
      </vt:variant>
      <vt:variant>
        <vt:lpwstr>_Toc109485081</vt:lpwstr>
      </vt:variant>
      <vt:variant>
        <vt:i4>1966128</vt:i4>
      </vt:variant>
      <vt:variant>
        <vt:i4>167</vt:i4>
      </vt:variant>
      <vt:variant>
        <vt:i4>0</vt:i4>
      </vt:variant>
      <vt:variant>
        <vt:i4>5</vt:i4>
      </vt:variant>
      <vt:variant>
        <vt:lpwstr/>
      </vt:variant>
      <vt:variant>
        <vt:lpwstr>_Toc109485080</vt:lpwstr>
      </vt:variant>
      <vt:variant>
        <vt:i4>1114160</vt:i4>
      </vt:variant>
      <vt:variant>
        <vt:i4>161</vt:i4>
      </vt:variant>
      <vt:variant>
        <vt:i4>0</vt:i4>
      </vt:variant>
      <vt:variant>
        <vt:i4>5</vt:i4>
      </vt:variant>
      <vt:variant>
        <vt:lpwstr/>
      </vt:variant>
      <vt:variant>
        <vt:lpwstr>_Toc109485079</vt:lpwstr>
      </vt:variant>
      <vt:variant>
        <vt:i4>1114160</vt:i4>
      </vt:variant>
      <vt:variant>
        <vt:i4>155</vt:i4>
      </vt:variant>
      <vt:variant>
        <vt:i4>0</vt:i4>
      </vt:variant>
      <vt:variant>
        <vt:i4>5</vt:i4>
      </vt:variant>
      <vt:variant>
        <vt:lpwstr/>
      </vt:variant>
      <vt:variant>
        <vt:lpwstr>_Toc109485078</vt:lpwstr>
      </vt:variant>
      <vt:variant>
        <vt:i4>1114160</vt:i4>
      </vt:variant>
      <vt:variant>
        <vt:i4>149</vt:i4>
      </vt:variant>
      <vt:variant>
        <vt:i4>0</vt:i4>
      </vt:variant>
      <vt:variant>
        <vt:i4>5</vt:i4>
      </vt:variant>
      <vt:variant>
        <vt:lpwstr/>
      </vt:variant>
      <vt:variant>
        <vt:lpwstr>_Toc109485077</vt:lpwstr>
      </vt:variant>
      <vt:variant>
        <vt:i4>1114160</vt:i4>
      </vt:variant>
      <vt:variant>
        <vt:i4>143</vt:i4>
      </vt:variant>
      <vt:variant>
        <vt:i4>0</vt:i4>
      </vt:variant>
      <vt:variant>
        <vt:i4>5</vt:i4>
      </vt:variant>
      <vt:variant>
        <vt:lpwstr/>
      </vt:variant>
      <vt:variant>
        <vt:lpwstr>_Toc109485076</vt:lpwstr>
      </vt:variant>
      <vt:variant>
        <vt:i4>1114160</vt:i4>
      </vt:variant>
      <vt:variant>
        <vt:i4>137</vt:i4>
      </vt:variant>
      <vt:variant>
        <vt:i4>0</vt:i4>
      </vt:variant>
      <vt:variant>
        <vt:i4>5</vt:i4>
      </vt:variant>
      <vt:variant>
        <vt:lpwstr/>
      </vt:variant>
      <vt:variant>
        <vt:lpwstr>_Toc109485075</vt:lpwstr>
      </vt:variant>
      <vt:variant>
        <vt:i4>1114160</vt:i4>
      </vt:variant>
      <vt:variant>
        <vt:i4>131</vt:i4>
      </vt:variant>
      <vt:variant>
        <vt:i4>0</vt:i4>
      </vt:variant>
      <vt:variant>
        <vt:i4>5</vt:i4>
      </vt:variant>
      <vt:variant>
        <vt:lpwstr/>
      </vt:variant>
      <vt:variant>
        <vt:lpwstr>_Toc109485074</vt:lpwstr>
      </vt:variant>
      <vt:variant>
        <vt:i4>1114160</vt:i4>
      </vt:variant>
      <vt:variant>
        <vt:i4>125</vt:i4>
      </vt:variant>
      <vt:variant>
        <vt:i4>0</vt:i4>
      </vt:variant>
      <vt:variant>
        <vt:i4>5</vt:i4>
      </vt:variant>
      <vt:variant>
        <vt:lpwstr/>
      </vt:variant>
      <vt:variant>
        <vt:lpwstr>_Toc109485073</vt:lpwstr>
      </vt:variant>
      <vt:variant>
        <vt:i4>1114160</vt:i4>
      </vt:variant>
      <vt:variant>
        <vt:i4>119</vt:i4>
      </vt:variant>
      <vt:variant>
        <vt:i4>0</vt:i4>
      </vt:variant>
      <vt:variant>
        <vt:i4>5</vt:i4>
      </vt:variant>
      <vt:variant>
        <vt:lpwstr/>
      </vt:variant>
      <vt:variant>
        <vt:lpwstr>_Toc109485072</vt:lpwstr>
      </vt:variant>
      <vt:variant>
        <vt:i4>1114160</vt:i4>
      </vt:variant>
      <vt:variant>
        <vt:i4>113</vt:i4>
      </vt:variant>
      <vt:variant>
        <vt:i4>0</vt:i4>
      </vt:variant>
      <vt:variant>
        <vt:i4>5</vt:i4>
      </vt:variant>
      <vt:variant>
        <vt:lpwstr/>
      </vt:variant>
      <vt:variant>
        <vt:lpwstr>_Toc109485071</vt:lpwstr>
      </vt:variant>
      <vt:variant>
        <vt:i4>1114160</vt:i4>
      </vt:variant>
      <vt:variant>
        <vt:i4>107</vt:i4>
      </vt:variant>
      <vt:variant>
        <vt:i4>0</vt:i4>
      </vt:variant>
      <vt:variant>
        <vt:i4>5</vt:i4>
      </vt:variant>
      <vt:variant>
        <vt:lpwstr/>
      </vt:variant>
      <vt:variant>
        <vt:lpwstr>_Toc109485070</vt:lpwstr>
      </vt:variant>
      <vt:variant>
        <vt:i4>1048624</vt:i4>
      </vt:variant>
      <vt:variant>
        <vt:i4>101</vt:i4>
      </vt:variant>
      <vt:variant>
        <vt:i4>0</vt:i4>
      </vt:variant>
      <vt:variant>
        <vt:i4>5</vt:i4>
      </vt:variant>
      <vt:variant>
        <vt:lpwstr/>
      </vt:variant>
      <vt:variant>
        <vt:lpwstr>_Toc109485069</vt:lpwstr>
      </vt:variant>
      <vt:variant>
        <vt:i4>1048624</vt:i4>
      </vt:variant>
      <vt:variant>
        <vt:i4>95</vt:i4>
      </vt:variant>
      <vt:variant>
        <vt:i4>0</vt:i4>
      </vt:variant>
      <vt:variant>
        <vt:i4>5</vt:i4>
      </vt:variant>
      <vt:variant>
        <vt:lpwstr/>
      </vt:variant>
      <vt:variant>
        <vt:lpwstr>_Toc109485068</vt:lpwstr>
      </vt:variant>
      <vt:variant>
        <vt:i4>1048624</vt:i4>
      </vt:variant>
      <vt:variant>
        <vt:i4>89</vt:i4>
      </vt:variant>
      <vt:variant>
        <vt:i4>0</vt:i4>
      </vt:variant>
      <vt:variant>
        <vt:i4>5</vt:i4>
      </vt:variant>
      <vt:variant>
        <vt:lpwstr/>
      </vt:variant>
      <vt:variant>
        <vt:lpwstr>_Toc109485067</vt:lpwstr>
      </vt:variant>
      <vt:variant>
        <vt:i4>1048624</vt:i4>
      </vt:variant>
      <vt:variant>
        <vt:i4>83</vt:i4>
      </vt:variant>
      <vt:variant>
        <vt:i4>0</vt:i4>
      </vt:variant>
      <vt:variant>
        <vt:i4>5</vt:i4>
      </vt:variant>
      <vt:variant>
        <vt:lpwstr/>
      </vt:variant>
      <vt:variant>
        <vt:lpwstr>_Toc109485066</vt:lpwstr>
      </vt:variant>
      <vt:variant>
        <vt:i4>1048624</vt:i4>
      </vt:variant>
      <vt:variant>
        <vt:i4>77</vt:i4>
      </vt:variant>
      <vt:variant>
        <vt:i4>0</vt:i4>
      </vt:variant>
      <vt:variant>
        <vt:i4>5</vt:i4>
      </vt:variant>
      <vt:variant>
        <vt:lpwstr/>
      </vt:variant>
      <vt:variant>
        <vt:lpwstr>_Toc109485065</vt:lpwstr>
      </vt:variant>
      <vt:variant>
        <vt:i4>1048624</vt:i4>
      </vt:variant>
      <vt:variant>
        <vt:i4>71</vt:i4>
      </vt:variant>
      <vt:variant>
        <vt:i4>0</vt:i4>
      </vt:variant>
      <vt:variant>
        <vt:i4>5</vt:i4>
      </vt:variant>
      <vt:variant>
        <vt:lpwstr/>
      </vt:variant>
      <vt:variant>
        <vt:lpwstr>_Toc109485064</vt:lpwstr>
      </vt:variant>
      <vt:variant>
        <vt:i4>1048624</vt:i4>
      </vt:variant>
      <vt:variant>
        <vt:i4>65</vt:i4>
      </vt:variant>
      <vt:variant>
        <vt:i4>0</vt:i4>
      </vt:variant>
      <vt:variant>
        <vt:i4>5</vt:i4>
      </vt:variant>
      <vt:variant>
        <vt:lpwstr/>
      </vt:variant>
      <vt:variant>
        <vt:lpwstr>_Toc109485063</vt:lpwstr>
      </vt:variant>
      <vt:variant>
        <vt:i4>1048624</vt:i4>
      </vt:variant>
      <vt:variant>
        <vt:i4>59</vt:i4>
      </vt:variant>
      <vt:variant>
        <vt:i4>0</vt:i4>
      </vt:variant>
      <vt:variant>
        <vt:i4>5</vt:i4>
      </vt:variant>
      <vt:variant>
        <vt:lpwstr/>
      </vt:variant>
      <vt:variant>
        <vt:lpwstr>_Toc109485062</vt:lpwstr>
      </vt:variant>
      <vt:variant>
        <vt:i4>1048624</vt:i4>
      </vt:variant>
      <vt:variant>
        <vt:i4>53</vt:i4>
      </vt:variant>
      <vt:variant>
        <vt:i4>0</vt:i4>
      </vt:variant>
      <vt:variant>
        <vt:i4>5</vt:i4>
      </vt:variant>
      <vt:variant>
        <vt:lpwstr/>
      </vt:variant>
      <vt:variant>
        <vt:lpwstr>_Toc109485061</vt:lpwstr>
      </vt:variant>
      <vt:variant>
        <vt:i4>1048624</vt:i4>
      </vt:variant>
      <vt:variant>
        <vt:i4>47</vt:i4>
      </vt:variant>
      <vt:variant>
        <vt:i4>0</vt:i4>
      </vt:variant>
      <vt:variant>
        <vt:i4>5</vt:i4>
      </vt:variant>
      <vt:variant>
        <vt:lpwstr/>
      </vt:variant>
      <vt:variant>
        <vt:lpwstr>_Toc109485060</vt:lpwstr>
      </vt:variant>
      <vt:variant>
        <vt:i4>1245232</vt:i4>
      </vt:variant>
      <vt:variant>
        <vt:i4>41</vt:i4>
      </vt:variant>
      <vt:variant>
        <vt:i4>0</vt:i4>
      </vt:variant>
      <vt:variant>
        <vt:i4>5</vt:i4>
      </vt:variant>
      <vt:variant>
        <vt:lpwstr/>
      </vt:variant>
      <vt:variant>
        <vt:lpwstr>_Toc109485059</vt:lpwstr>
      </vt:variant>
      <vt:variant>
        <vt:i4>1245232</vt:i4>
      </vt:variant>
      <vt:variant>
        <vt:i4>35</vt:i4>
      </vt:variant>
      <vt:variant>
        <vt:i4>0</vt:i4>
      </vt:variant>
      <vt:variant>
        <vt:i4>5</vt:i4>
      </vt:variant>
      <vt:variant>
        <vt:lpwstr/>
      </vt:variant>
      <vt:variant>
        <vt:lpwstr>_Toc109485058</vt:lpwstr>
      </vt:variant>
      <vt:variant>
        <vt:i4>1245232</vt:i4>
      </vt:variant>
      <vt:variant>
        <vt:i4>29</vt:i4>
      </vt:variant>
      <vt:variant>
        <vt:i4>0</vt:i4>
      </vt:variant>
      <vt:variant>
        <vt:i4>5</vt:i4>
      </vt:variant>
      <vt:variant>
        <vt:lpwstr/>
      </vt:variant>
      <vt:variant>
        <vt:lpwstr>_Toc109485057</vt:lpwstr>
      </vt:variant>
      <vt:variant>
        <vt:i4>6160454</vt:i4>
      </vt:variant>
      <vt:variant>
        <vt:i4>24</vt:i4>
      </vt:variant>
      <vt:variant>
        <vt:i4>0</vt:i4>
      </vt:variant>
      <vt:variant>
        <vt:i4>5</vt:i4>
      </vt:variant>
      <vt:variant>
        <vt:lpwstr>http://dx.doi.org/10.21515/1990-4665-181-017</vt:lpwstr>
      </vt:variant>
      <vt:variant>
        <vt:lpwstr/>
      </vt:variant>
      <vt:variant>
        <vt:i4>7012352</vt:i4>
      </vt:variant>
      <vt:variant>
        <vt:i4>21</vt:i4>
      </vt:variant>
      <vt:variant>
        <vt:i4>0</vt:i4>
      </vt:variant>
      <vt:variant>
        <vt:i4>5</vt:i4>
      </vt:variant>
      <vt:variant>
        <vt:lpwstr>https://www.researchgate.net/profile/Eugene_Lutsenko</vt:lpwstr>
      </vt:variant>
      <vt:variant>
        <vt:lpwstr/>
      </vt:variant>
      <vt:variant>
        <vt:i4>7012352</vt:i4>
      </vt:variant>
      <vt:variant>
        <vt:i4>18</vt:i4>
      </vt:variant>
      <vt:variant>
        <vt:i4>0</vt:i4>
      </vt:variant>
      <vt:variant>
        <vt:i4>5</vt:i4>
      </vt:variant>
      <vt:variant>
        <vt:lpwstr>https://www.researchgate.net/profile/Eugene_Lutsenko</vt:lpwstr>
      </vt:variant>
      <vt:variant>
        <vt:lpwstr/>
      </vt:variant>
      <vt:variant>
        <vt:i4>5505049</vt:i4>
      </vt:variant>
      <vt:variant>
        <vt:i4>15</vt:i4>
      </vt:variant>
      <vt:variant>
        <vt:i4>0</vt:i4>
      </vt:variant>
      <vt:variant>
        <vt:i4>5</vt:i4>
      </vt:variant>
      <vt:variant>
        <vt:lpwstr>http://lc.kubagro.ru/</vt:lpwstr>
      </vt:variant>
      <vt:variant>
        <vt:lpwstr/>
      </vt:variant>
      <vt:variant>
        <vt:i4>3145805</vt:i4>
      </vt:variant>
      <vt:variant>
        <vt:i4>12</vt:i4>
      </vt:variant>
      <vt:variant>
        <vt:i4>0</vt:i4>
      </vt:variant>
      <vt:variant>
        <vt:i4>5</vt:i4>
      </vt:variant>
      <vt:variant>
        <vt:lpwstr>mailto:prof.lutsenko@gmail.com</vt:lpwstr>
      </vt:variant>
      <vt:variant>
        <vt:lpwstr/>
      </vt:variant>
      <vt:variant>
        <vt:i4>5505049</vt:i4>
      </vt:variant>
      <vt:variant>
        <vt:i4>9</vt:i4>
      </vt:variant>
      <vt:variant>
        <vt:i4>0</vt:i4>
      </vt:variant>
      <vt:variant>
        <vt:i4>5</vt:i4>
      </vt:variant>
      <vt:variant>
        <vt:lpwstr>http://lc.kubagro.ru/</vt:lpwstr>
      </vt:variant>
      <vt:variant>
        <vt:lpwstr/>
      </vt:variant>
      <vt:variant>
        <vt:i4>3145805</vt:i4>
      </vt:variant>
      <vt:variant>
        <vt:i4>6</vt:i4>
      </vt:variant>
      <vt:variant>
        <vt:i4>0</vt:i4>
      </vt:variant>
      <vt:variant>
        <vt:i4>5</vt:i4>
      </vt:variant>
      <vt:variant>
        <vt:lpwstr>mailto:prof.lutsenko@gmail.com</vt:lpwstr>
      </vt:variant>
      <vt:variant>
        <vt:lpwstr/>
      </vt:variant>
      <vt:variant>
        <vt:i4>3670054</vt:i4>
      </vt:variant>
      <vt:variant>
        <vt:i4>3</vt:i4>
      </vt:variant>
      <vt:variant>
        <vt:i4>0</vt:i4>
      </vt:variant>
      <vt:variant>
        <vt:i4>5</vt:i4>
      </vt:variant>
      <vt:variant>
        <vt:lpwstr>https://publons.com/researcher/S-8667-2018/</vt:lpwstr>
      </vt:variant>
      <vt:variant>
        <vt:lpwstr/>
      </vt:variant>
      <vt:variant>
        <vt:i4>3670054</vt:i4>
      </vt:variant>
      <vt:variant>
        <vt:i4>0</vt:i4>
      </vt:variant>
      <vt:variant>
        <vt:i4>0</vt:i4>
      </vt:variant>
      <vt:variant>
        <vt:i4>5</vt:i4>
      </vt:variant>
      <vt:variant>
        <vt:lpwstr>https://publons.com/researcher/S-8667-2018/</vt:lpwstr>
      </vt:variant>
      <vt:variant>
        <vt:lpwstr/>
      </vt:variant>
      <vt:variant>
        <vt:i4>2818093</vt:i4>
      </vt:variant>
      <vt:variant>
        <vt:i4>30</vt:i4>
      </vt:variant>
      <vt:variant>
        <vt:i4>0</vt:i4>
      </vt:variant>
      <vt:variant>
        <vt:i4>5</vt:i4>
      </vt:variant>
      <vt:variant>
        <vt:lpwstr>http://ej.kubagro.ru/2013/07/pdf/15.pdf</vt:lpwstr>
      </vt:variant>
      <vt:variant>
        <vt:lpwstr/>
      </vt:variant>
      <vt:variant>
        <vt:i4>1900572</vt:i4>
      </vt:variant>
      <vt:variant>
        <vt:i4>27</vt:i4>
      </vt:variant>
      <vt:variant>
        <vt:i4>0</vt:i4>
      </vt:variant>
      <vt:variant>
        <vt:i4>5</vt:i4>
      </vt:variant>
      <vt:variant>
        <vt:lpwstr>https://www.elibrary.ru/download/elibrary_18632909_64818704.pdf</vt:lpwstr>
      </vt:variant>
      <vt:variant>
        <vt:lpwstr/>
      </vt:variant>
      <vt:variant>
        <vt:i4>3932255</vt:i4>
      </vt:variant>
      <vt:variant>
        <vt:i4>24</vt:i4>
      </vt:variant>
      <vt:variant>
        <vt:i4>0</vt:i4>
      </vt:variant>
      <vt:variant>
        <vt:i4>5</vt:i4>
      </vt:variant>
      <vt:variant>
        <vt:lpwstr>http://lc.kubagro.ru/aidos/Works_on_Scenario_ASC-analysis.htm</vt:lpwstr>
      </vt:variant>
      <vt:variant>
        <vt:lpwstr/>
      </vt:variant>
      <vt:variant>
        <vt:i4>5242987</vt:i4>
      </vt:variant>
      <vt:variant>
        <vt:i4>21</vt:i4>
      </vt:variant>
      <vt:variant>
        <vt:i4>0</vt:i4>
      </vt:variant>
      <vt:variant>
        <vt:i4>5</vt:i4>
      </vt:variant>
      <vt:variant>
        <vt:lpwstr>http://lc.kubagro.ru/pic/aidos_titul.jpg</vt:lpwstr>
      </vt:variant>
      <vt:variant>
        <vt:lpwstr/>
      </vt:variant>
      <vt:variant>
        <vt:i4>8257655</vt:i4>
      </vt:variant>
      <vt:variant>
        <vt:i4>18</vt:i4>
      </vt:variant>
      <vt:variant>
        <vt:i4>0</vt:i4>
      </vt:variant>
      <vt:variant>
        <vt:i4>5</vt:i4>
      </vt:variant>
      <vt:variant>
        <vt:lpwstr>http://lc.kubagro.ru/aidos/The_Eidos_en.htm</vt:lpwstr>
      </vt:variant>
      <vt:variant>
        <vt:lpwstr/>
      </vt:variant>
      <vt:variant>
        <vt:i4>2162814</vt:i4>
      </vt:variant>
      <vt:variant>
        <vt:i4>15</vt:i4>
      </vt:variant>
      <vt:variant>
        <vt:i4>0</vt:i4>
      </vt:variant>
      <vt:variant>
        <vt:i4>5</vt:i4>
      </vt:variant>
      <vt:variant>
        <vt:lpwstr>https://www.garant.ru/products/ipo/prime/doc/400450248/</vt:lpwstr>
      </vt:variant>
      <vt:variant>
        <vt:lpwstr/>
      </vt:variant>
      <vt:variant>
        <vt:i4>5374045</vt:i4>
      </vt:variant>
      <vt:variant>
        <vt:i4>12</vt:i4>
      </vt:variant>
      <vt:variant>
        <vt:i4>0</vt:i4>
      </vt:variant>
      <vt:variant>
        <vt:i4>5</vt:i4>
      </vt:variant>
      <vt:variant>
        <vt:lpwstr>https://www.famous-scientists.ru/school/1608</vt:lpwstr>
      </vt:variant>
      <vt:variant>
        <vt:lpwstr/>
      </vt:variant>
      <vt:variant>
        <vt:i4>7340091</vt:i4>
      </vt:variant>
      <vt:variant>
        <vt:i4>9</vt:i4>
      </vt:variant>
      <vt:variant>
        <vt:i4>0</vt:i4>
      </vt:variant>
      <vt:variant>
        <vt:i4>5</vt:i4>
      </vt:variant>
      <vt:variant>
        <vt:lpwstr>https://catalog.loc.gov/vwebv/search?searchArg=Lutsenko+E.V</vt:lpwstr>
      </vt:variant>
      <vt:variant>
        <vt:lpwstr/>
      </vt:variant>
      <vt:variant>
        <vt:i4>6094916</vt:i4>
      </vt:variant>
      <vt:variant>
        <vt:i4>6</vt:i4>
      </vt:variant>
      <vt:variant>
        <vt:i4>0</vt:i4>
      </vt:variant>
      <vt:variant>
        <vt:i4>5</vt:i4>
      </vt:variant>
      <vt:variant>
        <vt:lpwstr>http://lc.kubagro.ru/aidos/Sprab0802.pdf</vt:lpwstr>
      </vt:variant>
      <vt:variant>
        <vt:lpwstr/>
      </vt:variant>
      <vt:variant>
        <vt:i4>72483860</vt:i4>
      </vt:variant>
      <vt:variant>
        <vt:i4>3</vt:i4>
      </vt:variant>
      <vt:variant>
        <vt:i4>0</vt:i4>
      </vt:variant>
      <vt:variant>
        <vt:i4>5</vt:i4>
      </vt:variant>
      <vt:variant>
        <vt:lpwstr>https://yandex.ru/search/?text=Автоматизированный%2Bсистемно-когнитивный%2Bанализ%2B(АСК-анализ)&amp;lr=35&amp;clid=2327117-18&amp;win=360</vt:lpwstr>
      </vt:variant>
      <vt:variant>
        <vt:lpwstr/>
      </vt:variant>
      <vt:variant>
        <vt:i4>6094916</vt:i4>
      </vt:variant>
      <vt:variant>
        <vt:i4>0</vt:i4>
      </vt:variant>
      <vt:variant>
        <vt:i4>0</vt:i4>
      </vt:variant>
      <vt:variant>
        <vt:i4>5</vt:i4>
      </vt:variant>
      <vt:variant>
        <vt:lpwstr>http://lc.kubagro.ru/aidos/Sprab0802.pdf</vt:lpwstr>
      </vt:variant>
      <vt:variant>
        <vt:lpwstr/>
      </vt:variant>
      <vt:variant>
        <vt:i4>2621486</vt:i4>
      </vt:variant>
      <vt:variant>
        <vt:i4>3</vt:i4>
      </vt:variant>
      <vt:variant>
        <vt:i4>0</vt:i4>
      </vt:variant>
      <vt:variant>
        <vt:i4>5</vt:i4>
      </vt:variant>
      <vt:variant>
        <vt:lpwstr>http://ej.kubagro.ru/2022/07/pdf/17.pdf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68</cp:revision>
  <cp:lastPrinted>2023-07-21T12:02:00Z</cp:lastPrinted>
  <dcterms:created xsi:type="dcterms:W3CDTF">2023-08-27T04:53:00Z</dcterms:created>
  <dcterms:modified xsi:type="dcterms:W3CDTF">2023-10-13T03:28:00Z</dcterms:modified>
</cp:coreProperties>
</file>