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21" w:type="dxa"/>
        <w:tblLook w:val="00A0" w:firstRow="1" w:lastRow="0" w:firstColumn="1" w:lastColumn="0" w:noHBand="0" w:noVBand="0"/>
      </w:tblPr>
      <w:tblGrid>
        <w:gridCol w:w="4700"/>
        <w:gridCol w:w="4921"/>
      </w:tblGrid>
      <w:tr w:rsidR="0061069B" w:rsidRPr="00985E8E" w14:paraId="46C86FCE" w14:textId="77777777" w:rsidTr="0061069B">
        <w:tc>
          <w:tcPr>
            <w:tcW w:w="4700" w:type="dxa"/>
          </w:tcPr>
          <w:p w14:paraId="302F7541" w14:textId="4E1093A0" w:rsidR="00170B45" w:rsidRDefault="00170B45" w:rsidP="0043473A">
            <w:pPr>
              <w:spacing w:after="0" w:line="240" w:lineRule="auto"/>
              <w:rPr>
                <w:rFonts w:ascii="Times New Roman" w:eastAsia="Calibri" w:hAnsi="Times New Roman"/>
                <w:sz w:val="20"/>
                <w:szCs w:val="20"/>
                <w:lang w:eastAsia="ru-RU"/>
              </w:rPr>
            </w:pPr>
            <w:r>
              <w:rPr>
                <w:rFonts w:ascii="Times New Roman" w:eastAsia="Calibri" w:hAnsi="Times New Roman"/>
                <w:sz w:val="20"/>
                <w:szCs w:val="20"/>
                <w:lang w:eastAsia="ru-RU"/>
              </w:rPr>
              <w:t>УДК 004.8</w:t>
            </w:r>
          </w:p>
          <w:p w14:paraId="6CFC3544" w14:textId="77777777" w:rsidR="0043473A" w:rsidRDefault="0043473A" w:rsidP="0043473A">
            <w:pPr>
              <w:spacing w:after="0" w:line="240" w:lineRule="auto"/>
              <w:rPr>
                <w:rFonts w:ascii="Times New Roman" w:eastAsia="Calibri" w:hAnsi="Times New Roman"/>
                <w:sz w:val="20"/>
                <w:szCs w:val="20"/>
                <w:lang w:eastAsia="ru-RU"/>
              </w:rPr>
            </w:pPr>
          </w:p>
          <w:p w14:paraId="7607CFD2" w14:textId="34245F07" w:rsidR="00170B45" w:rsidRDefault="0061069B" w:rsidP="0043473A">
            <w:pPr>
              <w:spacing w:after="0" w:line="240" w:lineRule="auto"/>
              <w:rPr>
                <w:rFonts w:ascii="Times New Roman" w:eastAsia="Times New Roman" w:hAnsi="Times New Roman"/>
                <w:color w:val="000000"/>
                <w:sz w:val="20"/>
                <w:szCs w:val="20"/>
                <w:lang w:eastAsia="ru-RU"/>
              </w:rPr>
            </w:pPr>
            <w:r w:rsidRPr="0061069B">
              <w:rPr>
                <w:rFonts w:ascii="Times New Roman" w:eastAsia="Times New Roman" w:hAnsi="Times New Roman"/>
                <w:color w:val="000000"/>
                <w:sz w:val="20"/>
                <w:szCs w:val="20"/>
                <w:lang w:eastAsia="ru-RU"/>
              </w:rPr>
              <w:t>5.2.2. Математические, статистические и инструментальные методы экономики (физико-математические науки, экономические науки)</w:t>
            </w:r>
          </w:p>
          <w:p w14:paraId="725E52E7" w14:textId="77777777" w:rsidR="0061069B" w:rsidRDefault="0061069B" w:rsidP="0043473A">
            <w:pPr>
              <w:spacing w:after="0" w:line="240" w:lineRule="auto"/>
              <w:rPr>
                <w:rFonts w:ascii="Times New Roman" w:eastAsia="Calibri" w:hAnsi="Times New Roman"/>
                <w:color w:val="000000"/>
                <w:sz w:val="20"/>
                <w:szCs w:val="20"/>
                <w:shd w:val="clear" w:color="auto" w:fill="FFFFFF"/>
                <w:lang w:eastAsia="en-US"/>
              </w:rPr>
            </w:pPr>
          </w:p>
          <w:p w14:paraId="24BC9158" w14:textId="77777777" w:rsidR="00170B45" w:rsidRDefault="00170B45" w:rsidP="0043473A">
            <w:pPr>
              <w:spacing w:after="0" w:line="240" w:lineRule="auto"/>
              <w:rPr>
                <w:rFonts w:ascii="Times New Roman" w:eastAsia="Calibri" w:hAnsi="Times New Roman"/>
                <w:b/>
                <w:bCs/>
                <w:sz w:val="20"/>
                <w:szCs w:val="20"/>
                <w:lang w:eastAsia="ru-RU"/>
              </w:rPr>
            </w:pPr>
            <w:r>
              <w:rPr>
                <w:rFonts w:ascii="Times New Roman" w:eastAsia="Calibri" w:hAnsi="Times New Roman"/>
                <w:b/>
                <w:bCs/>
                <w:sz w:val="20"/>
                <w:szCs w:val="20"/>
                <w:lang w:eastAsia="ru-RU"/>
              </w:rPr>
              <w:t>АВТОМАТИЗИРОВАННЫЙ СИСТЕМНО-КОГНИТИВНЫЙ АНАЛИЗ И КЛАССИФИКАЦИЯ ВСЕХ СТАТЕЙ НАУЧНОГО ЖУРНАЛА КУБГАУ ЗА 20 ЛЕТ ПО СПЕЦИАЛЬНОСТЯМ ВАК РФ НОВОЙ НОМЕНКЛАТУРЫ</w:t>
            </w:r>
          </w:p>
          <w:p w14:paraId="71209FBA" w14:textId="77777777" w:rsidR="00170B45" w:rsidRDefault="00170B45" w:rsidP="0043473A">
            <w:pPr>
              <w:spacing w:after="0" w:line="240" w:lineRule="auto"/>
              <w:rPr>
                <w:rFonts w:ascii="Times New Roman" w:eastAsia="Calibri" w:hAnsi="Times New Roman"/>
                <w:b/>
                <w:bCs/>
                <w:sz w:val="20"/>
                <w:szCs w:val="20"/>
                <w:lang w:eastAsia="ru-RU"/>
              </w:rPr>
            </w:pPr>
          </w:p>
          <w:p w14:paraId="0374C6F0" w14:textId="77777777" w:rsidR="00170B45" w:rsidRDefault="00170B45" w:rsidP="0043473A">
            <w:pPr>
              <w:spacing w:after="0" w:line="240" w:lineRule="auto"/>
              <w:rPr>
                <w:rFonts w:ascii="Times New Roman" w:eastAsia="Calibri" w:hAnsi="Times New Roman"/>
                <w:sz w:val="20"/>
                <w:szCs w:val="20"/>
                <w:lang w:eastAsia="ru-RU"/>
              </w:rPr>
            </w:pPr>
            <w:r>
              <w:rPr>
                <w:rFonts w:ascii="Times New Roman" w:eastAsia="Calibri" w:hAnsi="Times New Roman"/>
                <w:sz w:val="20"/>
                <w:szCs w:val="20"/>
                <w:lang w:eastAsia="ru-RU"/>
              </w:rPr>
              <w:t>Луценко Евгений Вениаминович</w:t>
            </w:r>
          </w:p>
          <w:p w14:paraId="32008CD3" w14:textId="77777777" w:rsidR="00170B45" w:rsidRDefault="00170B45" w:rsidP="0043473A">
            <w:pPr>
              <w:spacing w:after="0" w:line="240" w:lineRule="auto"/>
              <w:rPr>
                <w:rFonts w:ascii="Times New Roman" w:eastAsia="Calibri" w:hAnsi="Times New Roman"/>
                <w:sz w:val="20"/>
                <w:szCs w:val="20"/>
                <w:lang w:eastAsia="ru-RU"/>
              </w:rPr>
            </w:pPr>
            <w:r>
              <w:rPr>
                <w:rFonts w:ascii="Times New Roman" w:eastAsia="Calibri" w:hAnsi="Times New Roman"/>
                <w:sz w:val="20"/>
                <w:szCs w:val="20"/>
                <w:lang w:eastAsia="ru-RU"/>
              </w:rPr>
              <w:t>д.э.н., к.т.н., профессор</w:t>
            </w:r>
          </w:p>
          <w:p w14:paraId="5A2757DD" w14:textId="77777777" w:rsidR="00170B45" w:rsidRDefault="00A72DCA" w:rsidP="0043473A">
            <w:pPr>
              <w:spacing w:after="0" w:line="240" w:lineRule="auto"/>
              <w:rPr>
                <w:rFonts w:ascii="Times New Roman" w:eastAsia="Calibri" w:hAnsi="Times New Roman"/>
                <w:color w:val="0000FF"/>
                <w:sz w:val="20"/>
                <w:szCs w:val="20"/>
                <w:u w:val="single"/>
                <w:lang w:val="en-US" w:eastAsia="ru-RU"/>
              </w:rPr>
            </w:pPr>
            <w:hyperlink r:id="rId9" w:tooltip="Copy and share this profile's URL" w:history="1">
              <w:r w:rsidR="00170B45">
                <w:rPr>
                  <w:rFonts w:ascii="Times New Roman" w:eastAsia="Calibri" w:hAnsi="Times New Roman"/>
                  <w:color w:val="0000FF"/>
                  <w:sz w:val="20"/>
                  <w:szCs w:val="20"/>
                  <w:u w:val="single"/>
                  <w:lang w:val="en-US" w:eastAsia="ru-RU"/>
                </w:rPr>
                <w:t xml:space="preserve">Web of Science </w:t>
              </w:r>
              <w:proofErr w:type="spellStart"/>
              <w:r w:rsidR="00170B45">
                <w:rPr>
                  <w:rFonts w:ascii="Times New Roman" w:eastAsia="Calibri" w:hAnsi="Times New Roman"/>
                  <w:color w:val="0000FF"/>
                  <w:sz w:val="20"/>
                  <w:szCs w:val="20"/>
                  <w:u w:val="single"/>
                  <w:lang w:val="en-US" w:eastAsia="ru-RU"/>
                </w:rPr>
                <w:t>ResearcherID</w:t>
              </w:r>
              <w:proofErr w:type="spellEnd"/>
              <w:r w:rsidR="00170B45">
                <w:rPr>
                  <w:rFonts w:ascii="Times New Roman" w:eastAsia="Calibri" w:hAnsi="Times New Roman"/>
                  <w:color w:val="0000FF"/>
                  <w:sz w:val="20"/>
                  <w:szCs w:val="20"/>
                  <w:u w:val="single"/>
                  <w:lang w:val="en-US" w:eastAsia="ru-RU"/>
                </w:rPr>
                <w:t xml:space="preserve"> S-8667-2018</w:t>
              </w:r>
            </w:hyperlink>
          </w:p>
          <w:p w14:paraId="326291A0" w14:textId="77777777" w:rsidR="00170B45" w:rsidRDefault="00170B45" w:rsidP="0043473A">
            <w:pPr>
              <w:spacing w:after="0" w:line="240" w:lineRule="auto"/>
              <w:rPr>
                <w:rFonts w:ascii="Times New Roman" w:eastAsia="Calibri" w:hAnsi="Times New Roman"/>
                <w:sz w:val="20"/>
                <w:szCs w:val="20"/>
                <w:lang w:val="en-US" w:eastAsia="ru-RU"/>
              </w:rPr>
            </w:pPr>
            <w:r>
              <w:rPr>
                <w:rFonts w:ascii="Times New Roman" w:eastAsia="Calibri" w:hAnsi="Times New Roman"/>
                <w:sz w:val="20"/>
                <w:szCs w:val="20"/>
                <w:lang w:val="en-US" w:eastAsia="ru-RU"/>
              </w:rPr>
              <w:t>Scopus Author ID: 57188763047</w:t>
            </w:r>
          </w:p>
          <w:p w14:paraId="0A7986E3" w14:textId="77777777" w:rsidR="00170B45" w:rsidRDefault="00170B45" w:rsidP="0043473A">
            <w:pPr>
              <w:spacing w:after="0" w:line="240" w:lineRule="auto"/>
              <w:rPr>
                <w:rFonts w:ascii="Times New Roman" w:eastAsia="Calibri" w:hAnsi="Times New Roman"/>
                <w:sz w:val="20"/>
                <w:szCs w:val="20"/>
                <w:lang w:val="en-US" w:eastAsia="ru-RU"/>
              </w:rPr>
            </w:pPr>
            <w:r>
              <w:rPr>
                <w:rFonts w:ascii="Times New Roman" w:eastAsia="Calibri" w:hAnsi="Times New Roman"/>
                <w:sz w:val="20"/>
                <w:szCs w:val="20"/>
                <w:lang w:eastAsia="ru-RU"/>
              </w:rPr>
              <w:t>РИНЦ</w:t>
            </w:r>
            <w:r>
              <w:rPr>
                <w:rFonts w:ascii="Times New Roman" w:eastAsia="Calibri" w:hAnsi="Times New Roman"/>
                <w:sz w:val="20"/>
                <w:szCs w:val="20"/>
                <w:lang w:val="en-US" w:eastAsia="ru-RU"/>
              </w:rPr>
              <w:t xml:space="preserve"> SPIN-</w:t>
            </w:r>
            <w:r>
              <w:rPr>
                <w:rFonts w:ascii="Times New Roman" w:eastAsia="Calibri" w:hAnsi="Times New Roman"/>
                <w:sz w:val="20"/>
                <w:szCs w:val="20"/>
                <w:lang w:eastAsia="ru-RU"/>
              </w:rPr>
              <w:t>код</w:t>
            </w:r>
            <w:r>
              <w:rPr>
                <w:rFonts w:ascii="Times New Roman" w:eastAsia="Calibri" w:hAnsi="Times New Roman"/>
                <w:sz w:val="20"/>
                <w:szCs w:val="20"/>
                <w:lang w:val="en-US" w:eastAsia="ru-RU"/>
              </w:rPr>
              <w:t>: 9523-7101</w:t>
            </w:r>
          </w:p>
          <w:p w14:paraId="73386B2F" w14:textId="77777777" w:rsidR="00170B45" w:rsidRDefault="00A72DCA" w:rsidP="0043473A">
            <w:pPr>
              <w:spacing w:after="0" w:line="240" w:lineRule="auto"/>
              <w:rPr>
                <w:rFonts w:ascii="Times New Roman" w:eastAsia="Calibri" w:hAnsi="Times New Roman"/>
                <w:sz w:val="20"/>
                <w:szCs w:val="20"/>
                <w:lang w:val="en-US" w:eastAsia="ru-RU"/>
              </w:rPr>
            </w:pPr>
            <w:hyperlink r:id="rId10" w:history="1">
              <w:r w:rsidR="00170B45">
                <w:rPr>
                  <w:rFonts w:ascii="Times New Roman" w:eastAsia="Calibri" w:hAnsi="Times New Roman"/>
                  <w:color w:val="0000FF"/>
                  <w:sz w:val="20"/>
                  <w:szCs w:val="20"/>
                  <w:u w:val="single"/>
                  <w:lang w:val="en-US" w:eastAsia="ru-RU"/>
                </w:rPr>
                <w:t>prof.lutsenko@gmail.com</w:t>
              </w:r>
            </w:hyperlink>
            <w:r w:rsidR="00170B45">
              <w:rPr>
                <w:rFonts w:ascii="Times New Roman" w:eastAsia="Calibri" w:hAnsi="Times New Roman"/>
                <w:sz w:val="20"/>
                <w:szCs w:val="20"/>
                <w:lang w:val="en-US" w:eastAsia="ru-RU"/>
              </w:rPr>
              <w:t xml:space="preserve">               </w:t>
            </w:r>
            <w:hyperlink r:id="rId11" w:history="1">
              <w:r w:rsidR="00170B45">
                <w:rPr>
                  <w:rFonts w:ascii="Times New Roman" w:eastAsia="Calibri" w:hAnsi="Times New Roman"/>
                  <w:color w:val="0000FF"/>
                  <w:sz w:val="20"/>
                  <w:szCs w:val="20"/>
                  <w:u w:val="single"/>
                  <w:lang w:val="en-US" w:eastAsia="ru-RU"/>
                </w:rPr>
                <w:t>http://lc.kubagro.ru</w:t>
              </w:r>
            </w:hyperlink>
            <w:r w:rsidR="00170B45">
              <w:rPr>
                <w:rFonts w:ascii="Times New Roman" w:eastAsia="Calibri" w:hAnsi="Times New Roman"/>
                <w:sz w:val="20"/>
                <w:szCs w:val="20"/>
                <w:lang w:val="en-US" w:eastAsia="ru-RU"/>
              </w:rPr>
              <w:t xml:space="preserve"> </w:t>
            </w:r>
          </w:p>
          <w:p w14:paraId="5674D72B" w14:textId="77777777" w:rsidR="00170B45" w:rsidRDefault="00A72DCA" w:rsidP="0043473A">
            <w:pPr>
              <w:spacing w:after="0" w:line="240" w:lineRule="auto"/>
              <w:rPr>
                <w:rFonts w:ascii="Times New Roman" w:eastAsia="Calibri" w:hAnsi="Times New Roman"/>
                <w:color w:val="0000FF"/>
                <w:sz w:val="20"/>
                <w:szCs w:val="20"/>
                <w:u w:val="single"/>
                <w:lang w:val="en-US" w:eastAsia="ru-RU"/>
              </w:rPr>
            </w:pPr>
            <w:hyperlink r:id="rId12" w:history="1">
              <w:r w:rsidR="00170B45">
                <w:rPr>
                  <w:rFonts w:ascii="Times New Roman" w:eastAsia="Calibri" w:hAnsi="Times New Roman"/>
                  <w:color w:val="0000FF"/>
                  <w:sz w:val="20"/>
                  <w:szCs w:val="20"/>
                  <w:u w:val="single"/>
                  <w:lang w:val="en-US" w:eastAsia="ru-RU"/>
                </w:rPr>
                <w:t>https://www.researchgate.net/profile/Eugene_Lutsenko</w:t>
              </w:r>
            </w:hyperlink>
          </w:p>
          <w:p w14:paraId="5E6C6F80" w14:textId="77777777" w:rsidR="00170B45" w:rsidRDefault="00170B45" w:rsidP="0043473A">
            <w:pPr>
              <w:spacing w:after="0" w:line="240" w:lineRule="auto"/>
              <w:rPr>
                <w:rFonts w:ascii="Times New Roman" w:eastAsia="Calibri" w:hAnsi="Times New Roman"/>
                <w:color w:val="0000FF"/>
                <w:sz w:val="20"/>
                <w:szCs w:val="20"/>
                <w:u w:val="single"/>
                <w:lang w:val="en-US" w:eastAsia="ru-RU"/>
              </w:rPr>
            </w:pPr>
          </w:p>
          <w:p w14:paraId="00FE6349" w14:textId="77777777" w:rsidR="00170B45" w:rsidRDefault="00170B45" w:rsidP="0043473A">
            <w:pPr>
              <w:spacing w:after="0" w:line="240" w:lineRule="auto"/>
              <w:rPr>
                <w:rFonts w:ascii="Times New Roman" w:eastAsia="Calibri" w:hAnsi="Times New Roman"/>
                <w:i/>
                <w:iCs/>
                <w:sz w:val="20"/>
                <w:szCs w:val="20"/>
                <w:lang w:eastAsia="ru-RU"/>
              </w:rPr>
            </w:pPr>
            <w:r>
              <w:rPr>
                <w:rFonts w:ascii="Times New Roman" w:eastAsia="Calibri" w:hAnsi="Times New Roman"/>
                <w:i/>
                <w:iCs/>
                <w:sz w:val="20"/>
                <w:szCs w:val="20"/>
                <w:lang w:eastAsia="ru-RU"/>
              </w:rPr>
              <w:t xml:space="preserve">Кубанский Государственный Аграрный университет имени </w:t>
            </w:r>
            <w:proofErr w:type="spellStart"/>
            <w:r>
              <w:rPr>
                <w:rFonts w:ascii="Times New Roman" w:eastAsia="Calibri" w:hAnsi="Times New Roman"/>
                <w:i/>
                <w:iCs/>
                <w:sz w:val="20"/>
                <w:szCs w:val="20"/>
                <w:lang w:eastAsia="ru-RU"/>
              </w:rPr>
              <w:t>И.Т.Трубилина</w:t>
            </w:r>
            <w:proofErr w:type="spellEnd"/>
            <w:r>
              <w:rPr>
                <w:rFonts w:ascii="Times New Roman" w:eastAsia="Calibri" w:hAnsi="Times New Roman"/>
                <w:i/>
                <w:iCs/>
                <w:sz w:val="20"/>
                <w:szCs w:val="20"/>
                <w:lang w:eastAsia="ru-RU"/>
              </w:rPr>
              <w:t>, Краснодар, Россия</w:t>
            </w:r>
          </w:p>
          <w:p w14:paraId="3A339C92" w14:textId="77777777" w:rsidR="00170B45" w:rsidRDefault="00170B45" w:rsidP="0043473A">
            <w:pPr>
              <w:spacing w:after="0" w:line="240" w:lineRule="auto"/>
              <w:rPr>
                <w:rFonts w:ascii="Times New Roman" w:eastAsia="Calibri" w:hAnsi="Times New Roman"/>
                <w:i/>
                <w:iCs/>
                <w:sz w:val="20"/>
                <w:szCs w:val="20"/>
                <w:lang w:eastAsia="ru-RU"/>
              </w:rPr>
            </w:pPr>
          </w:p>
          <w:p w14:paraId="690A5797" w14:textId="158FB66D" w:rsidR="00170B45" w:rsidRDefault="00170B45" w:rsidP="0043473A">
            <w:pPr>
              <w:widowControl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Цель работы состоит в разработке интеллектуальной системы автоматизированной классификации публикаций по научным специальностями ВАК РФ новой номенклатуры. Для достижения этой цели применен известный метод искусственного интеллекта: автоматизированный системно-когнитивный анализ и его программный инструментарий – интеллектуальная система «</w:t>
            </w:r>
            <w:proofErr w:type="spellStart"/>
            <w:r>
              <w:rPr>
                <w:rFonts w:ascii="Times New Roman" w:eastAsia="Times New Roman" w:hAnsi="Times New Roman"/>
                <w:sz w:val="20"/>
                <w:szCs w:val="20"/>
                <w:lang w:eastAsia="ru-RU"/>
              </w:rPr>
              <w:t>Эйдос</w:t>
            </w:r>
            <w:proofErr w:type="spellEnd"/>
            <w:r>
              <w:rPr>
                <w:rFonts w:ascii="Times New Roman" w:eastAsia="Times New Roman" w:hAnsi="Times New Roman"/>
                <w:sz w:val="20"/>
                <w:szCs w:val="20"/>
                <w:lang w:eastAsia="ru-RU"/>
              </w:rPr>
              <w:t xml:space="preserve">». В результате работы создано интеллектуальное облачное </w:t>
            </w:r>
            <w:proofErr w:type="spellStart"/>
            <w:r>
              <w:rPr>
                <w:rFonts w:ascii="Times New Roman" w:eastAsia="Times New Roman" w:hAnsi="Times New Roman"/>
                <w:sz w:val="20"/>
                <w:szCs w:val="20"/>
                <w:lang w:eastAsia="ru-RU"/>
              </w:rPr>
              <w:t>Эйдо</w:t>
            </w:r>
            <w:proofErr w:type="gramStart"/>
            <w:r>
              <w:rPr>
                <w:rFonts w:ascii="Times New Roman" w:eastAsia="Times New Roman" w:hAnsi="Times New Roman"/>
                <w:sz w:val="20"/>
                <w:szCs w:val="20"/>
                <w:lang w:eastAsia="ru-RU"/>
              </w:rPr>
              <w:t>с</w:t>
            </w:r>
            <w:proofErr w:type="spellEnd"/>
            <w:r>
              <w:rPr>
                <w:rFonts w:ascii="Times New Roman" w:eastAsia="Times New Roman" w:hAnsi="Times New Roman"/>
                <w:sz w:val="20"/>
                <w:szCs w:val="20"/>
                <w:lang w:eastAsia="ru-RU"/>
              </w:rPr>
              <w:t>-</w:t>
            </w:r>
            <w:proofErr w:type="gramEnd"/>
            <w:r>
              <w:rPr>
                <w:rFonts w:ascii="Times New Roman" w:eastAsia="Times New Roman" w:hAnsi="Times New Roman"/>
                <w:sz w:val="20"/>
                <w:szCs w:val="20"/>
                <w:lang w:eastAsia="ru-RU"/>
              </w:rPr>
              <w:t xml:space="preserve"> приложение, размещенное в полном открытом бесплатном доступе, которое может быть с успехом применено всеми желающими для достижения поставленной цели со своими текстами. </w:t>
            </w:r>
            <w:r w:rsidRPr="001140F5">
              <w:rPr>
                <w:rFonts w:ascii="Times New Roman" w:eastAsia="Times New Roman" w:hAnsi="Times New Roman"/>
                <w:sz w:val="20"/>
                <w:szCs w:val="20"/>
                <w:lang w:eastAsia="ru-RU"/>
              </w:rPr>
              <w:t xml:space="preserve">В работе приводится подробный численный пример достижения поставленной цели, основанный на реальных публикациях в Научном журнале </w:t>
            </w:r>
            <w:proofErr w:type="spellStart"/>
            <w:r w:rsidRPr="001140F5">
              <w:rPr>
                <w:rFonts w:ascii="Times New Roman" w:eastAsia="Times New Roman" w:hAnsi="Times New Roman"/>
                <w:sz w:val="20"/>
                <w:szCs w:val="20"/>
                <w:lang w:eastAsia="ru-RU"/>
              </w:rPr>
              <w:t>КубГАУ</w:t>
            </w:r>
            <w:proofErr w:type="spellEnd"/>
            <w:r w:rsidRPr="001140F5">
              <w:rPr>
                <w:rFonts w:ascii="Times New Roman" w:eastAsia="Times New Roman" w:hAnsi="Times New Roman"/>
                <w:sz w:val="20"/>
                <w:szCs w:val="20"/>
                <w:lang w:eastAsia="ru-RU"/>
              </w:rPr>
              <w:t xml:space="preserve"> за 20 лет его работы: с 2003 по 2023 годы. </w:t>
            </w:r>
            <w:r>
              <w:rPr>
                <w:rFonts w:ascii="Times New Roman" w:eastAsia="Times New Roman" w:hAnsi="Times New Roman"/>
                <w:sz w:val="20"/>
                <w:szCs w:val="20"/>
                <w:lang w:eastAsia="ru-RU"/>
              </w:rPr>
              <w:t>Актуальность работы обусловлена тем, что для новой номенклатуры научных специальностей ВАК РФ интеллектуальная система классификации публикаций, находящаяся в полном открытом бесплатном доступе, создана впервые</w:t>
            </w:r>
          </w:p>
          <w:p w14:paraId="4CCF3D42" w14:textId="77777777" w:rsidR="00170B45" w:rsidRDefault="00170B45" w:rsidP="0043473A">
            <w:pPr>
              <w:widowControl w:val="0"/>
              <w:spacing w:after="0" w:line="240" w:lineRule="auto"/>
              <w:rPr>
                <w:rFonts w:ascii="Times New Roman" w:eastAsia="Times New Roman" w:hAnsi="Times New Roman"/>
                <w:sz w:val="20"/>
                <w:szCs w:val="20"/>
                <w:lang w:eastAsia="ru-RU"/>
              </w:rPr>
            </w:pPr>
          </w:p>
          <w:p w14:paraId="456DDB0D" w14:textId="632CDB66" w:rsidR="00170B45" w:rsidRPr="0043473A" w:rsidRDefault="00170B45" w:rsidP="0043473A">
            <w:pPr>
              <w:widowControl w:val="0"/>
              <w:spacing w:after="0" w:line="240" w:lineRule="auto"/>
              <w:rPr>
                <w:rFonts w:ascii="Times New Roman" w:eastAsia="Times New Roman" w:hAnsi="Times New Roman"/>
                <w:bCs/>
                <w:sz w:val="20"/>
                <w:szCs w:val="20"/>
                <w:lang w:eastAsia="ru-RU"/>
              </w:rPr>
            </w:pPr>
            <w:r w:rsidRPr="0043473A">
              <w:rPr>
                <w:rFonts w:ascii="Times New Roman" w:eastAsia="Times New Roman" w:hAnsi="Times New Roman"/>
                <w:bCs/>
                <w:sz w:val="20"/>
                <w:szCs w:val="20"/>
                <w:lang w:eastAsia="ru-RU"/>
              </w:rPr>
              <w:t xml:space="preserve">Ключевые слова: </w:t>
            </w:r>
            <w:r w:rsidR="0043473A" w:rsidRPr="0043473A">
              <w:rPr>
                <w:rFonts w:ascii="Times New Roman" w:eastAsia="Times New Roman" w:hAnsi="Times New Roman"/>
                <w:bCs/>
                <w:sz w:val="20"/>
                <w:szCs w:val="20"/>
                <w:lang w:eastAsia="ru-RU"/>
              </w:rPr>
              <w:t>АВТОМАТИЗИРОВАННЫЙ СИСТЕМНО-КОГНИТИВНЫЙ АНАЛИЗ, АСК-АНАЛИЗ, ИНТЕЛЛЕКТУАЛЬНАЯ СИСТЕМА «ЭЙДОС», СПЕЦИАЛЬНОСТИ ВАК РФ НОВОЙ НОМЕНКЛАТУРЫ, КЛАССИФИКАЦИЯ, НАУЧНЫЕ РАБОТЫ, ПУБЛИКАЦИИ</w:t>
            </w:r>
          </w:p>
          <w:p w14:paraId="227965E7" w14:textId="77777777" w:rsidR="00170B45" w:rsidRDefault="00170B45" w:rsidP="0043473A">
            <w:pPr>
              <w:spacing w:after="0" w:line="240" w:lineRule="auto"/>
              <w:rPr>
                <w:rFonts w:ascii="Times New Roman" w:eastAsia="Calibri" w:hAnsi="Times New Roman"/>
                <w:sz w:val="20"/>
                <w:szCs w:val="20"/>
                <w:lang w:eastAsia="ru-RU"/>
              </w:rPr>
            </w:pPr>
          </w:p>
          <w:p w14:paraId="26472324" w14:textId="6B3D6A74" w:rsidR="00170B45" w:rsidRDefault="00A72DCA" w:rsidP="0043473A">
            <w:pPr>
              <w:autoSpaceDE w:val="0"/>
              <w:autoSpaceDN w:val="0"/>
              <w:adjustRightInd w:val="0"/>
              <w:spacing w:after="0" w:line="240" w:lineRule="auto"/>
              <w:rPr>
                <w:rFonts w:ascii="Times New Roman" w:eastAsia="Calibri" w:hAnsi="Times New Roman"/>
                <w:sz w:val="20"/>
                <w:szCs w:val="20"/>
                <w:lang w:val="en-US" w:eastAsia="ru-RU"/>
              </w:rPr>
            </w:pPr>
            <w:hyperlink r:id="rId13" w:history="1">
              <w:r w:rsidR="0043473A" w:rsidRPr="00C72FFA">
                <w:rPr>
                  <w:rStyle w:val="a7"/>
                  <w:rFonts w:ascii="Times New Roman" w:eastAsia="Calibri" w:hAnsi="Times New Roman"/>
                  <w:sz w:val="20"/>
                  <w:szCs w:val="20"/>
                  <w:lang w:eastAsia="en-US"/>
                </w:rPr>
                <w:t>http://dx.doi.org/10.21515/1990-4665-189-0</w:t>
              </w:r>
              <w:r w:rsidR="0043473A" w:rsidRPr="00C72FFA">
                <w:rPr>
                  <w:rStyle w:val="a7"/>
                  <w:rFonts w:ascii="Times New Roman" w:eastAsia="Calibri" w:hAnsi="Times New Roman"/>
                  <w:sz w:val="20"/>
                  <w:szCs w:val="20"/>
                  <w:lang w:val="en-US" w:eastAsia="en-US"/>
                </w:rPr>
                <w:t>07</w:t>
              </w:r>
            </w:hyperlink>
            <w:r w:rsidR="0043473A">
              <w:rPr>
                <w:rFonts w:ascii="Times New Roman" w:eastAsia="Calibri" w:hAnsi="Times New Roman"/>
                <w:color w:val="0000FF"/>
                <w:sz w:val="20"/>
                <w:szCs w:val="20"/>
                <w:u w:val="single"/>
                <w:lang w:val="en-US" w:eastAsia="en-US"/>
              </w:rPr>
              <w:t xml:space="preserve">  </w:t>
            </w:r>
            <w:r w:rsidR="00170B45">
              <w:rPr>
                <w:rFonts w:ascii="Times New Roman" w:eastAsia="Calibri" w:hAnsi="Times New Roman"/>
                <w:sz w:val="20"/>
                <w:szCs w:val="20"/>
                <w:lang w:eastAsia="en-US"/>
              </w:rPr>
              <w:t xml:space="preserve"> </w:t>
            </w:r>
          </w:p>
        </w:tc>
        <w:tc>
          <w:tcPr>
            <w:tcW w:w="4921" w:type="dxa"/>
          </w:tcPr>
          <w:p w14:paraId="121BD5DA" w14:textId="77777777" w:rsidR="00170B45" w:rsidRDefault="00170B45" w:rsidP="0043473A">
            <w:pPr>
              <w:spacing w:after="0" w:line="240" w:lineRule="auto"/>
              <w:rPr>
                <w:rFonts w:ascii="Times New Roman" w:eastAsia="Calibri" w:hAnsi="Times New Roman"/>
                <w:sz w:val="20"/>
                <w:szCs w:val="20"/>
                <w:lang w:val="en-US" w:eastAsia="ru-RU"/>
              </w:rPr>
            </w:pPr>
            <w:r>
              <w:rPr>
                <w:rFonts w:ascii="Times New Roman" w:eastAsia="Calibri" w:hAnsi="Times New Roman"/>
                <w:sz w:val="20"/>
                <w:szCs w:val="20"/>
                <w:lang w:val="en-US" w:eastAsia="ru-RU"/>
              </w:rPr>
              <w:t>UDC 004.8</w:t>
            </w:r>
          </w:p>
          <w:p w14:paraId="50E7C165" w14:textId="77777777" w:rsidR="00170B45" w:rsidRDefault="00170B45" w:rsidP="0043473A">
            <w:pPr>
              <w:spacing w:after="0" w:line="240" w:lineRule="auto"/>
              <w:rPr>
                <w:rFonts w:ascii="Times New Roman" w:eastAsia="Calibri" w:hAnsi="Times New Roman"/>
                <w:sz w:val="20"/>
                <w:szCs w:val="20"/>
                <w:lang w:val="en-US" w:eastAsia="ru-RU"/>
              </w:rPr>
            </w:pPr>
          </w:p>
          <w:p w14:paraId="65F3182E" w14:textId="35857338" w:rsidR="00170B45" w:rsidRDefault="0061069B" w:rsidP="0061069B">
            <w:pPr>
              <w:spacing w:after="0" w:line="240" w:lineRule="auto"/>
              <w:rPr>
                <w:rFonts w:ascii="Times New Roman" w:eastAsia="Calibri" w:hAnsi="Times New Roman"/>
                <w:sz w:val="20"/>
                <w:szCs w:val="20"/>
                <w:lang w:val="en-US" w:eastAsia="ru-RU"/>
              </w:rPr>
            </w:pPr>
            <w:r w:rsidRPr="0061069B">
              <w:rPr>
                <w:rFonts w:ascii="Times New Roman" w:eastAsia="Calibri" w:hAnsi="Times New Roman"/>
                <w:sz w:val="20"/>
                <w:szCs w:val="20"/>
                <w:lang w:val="en-US" w:eastAsia="ru-RU"/>
              </w:rPr>
              <w:t>5.2.2. Mathematical, statistical and instrumental methods of economics (physical and mathematical sciences, economic sciences)</w:t>
            </w:r>
          </w:p>
          <w:p w14:paraId="39F38A68" w14:textId="77777777" w:rsidR="00170B45" w:rsidRDefault="00170B45" w:rsidP="0043473A">
            <w:pPr>
              <w:spacing w:after="0" w:line="240" w:lineRule="auto"/>
              <w:rPr>
                <w:rFonts w:ascii="Times New Roman" w:eastAsia="Calibri" w:hAnsi="Times New Roman"/>
                <w:sz w:val="20"/>
                <w:szCs w:val="20"/>
                <w:lang w:val="en-US" w:eastAsia="ru-RU"/>
              </w:rPr>
            </w:pPr>
          </w:p>
          <w:p w14:paraId="4F118E9F" w14:textId="77777777" w:rsidR="00170B45" w:rsidRDefault="00170B45" w:rsidP="0043473A">
            <w:pPr>
              <w:spacing w:after="0" w:line="240" w:lineRule="auto"/>
              <w:rPr>
                <w:rFonts w:ascii="Times New Roman" w:eastAsia="Calibri" w:hAnsi="Times New Roman"/>
                <w:b/>
                <w:sz w:val="20"/>
                <w:szCs w:val="20"/>
                <w:lang w:val="en-US" w:eastAsia="ru-RU"/>
              </w:rPr>
            </w:pPr>
            <w:r>
              <w:rPr>
                <w:rFonts w:ascii="Times New Roman" w:eastAsia="Calibri" w:hAnsi="Times New Roman"/>
                <w:b/>
                <w:sz w:val="20"/>
                <w:szCs w:val="20"/>
                <w:lang w:val="en-US" w:eastAsia="ru-RU"/>
              </w:rPr>
              <w:t>AUTOMATED SYSTEM-COGNITIVE ANALYSIS AND CLASSIFICATION OF ALL ARTICLES OF THE SCIENTIFIC JOURNAL KUBSAU FOR 20 YEARS IN THE SPECIALTIES OF THE HIGHER ATTESTATION COMMISSION OF THE RUSSIAN FEDERATION OF THE NEW NOMENCLATURE</w:t>
            </w:r>
          </w:p>
          <w:p w14:paraId="6F99579B" w14:textId="77777777" w:rsidR="00170B45" w:rsidRDefault="00170B45" w:rsidP="0043473A">
            <w:pPr>
              <w:spacing w:after="0" w:line="240" w:lineRule="auto"/>
              <w:rPr>
                <w:rFonts w:ascii="Times New Roman" w:eastAsia="Calibri" w:hAnsi="Times New Roman"/>
                <w:sz w:val="20"/>
                <w:szCs w:val="20"/>
                <w:lang w:val="en-US" w:eastAsia="ru-RU"/>
              </w:rPr>
            </w:pPr>
          </w:p>
          <w:p w14:paraId="68C2BA16" w14:textId="77777777" w:rsidR="00170B45" w:rsidRDefault="00170B45" w:rsidP="0043473A">
            <w:pPr>
              <w:spacing w:after="0" w:line="240" w:lineRule="auto"/>
              <w:rPr>
                <w:rFonts w:ascii="Times New Roman" w:eastAsia="Calibri" w:hAnsi="Times New Roman"/>
                <w:sz w:val="20"/>
                <w:szCs w:val="20"/>
                <w:lang w:val="en-US" w:eastAsia="ru-RU"/>
              </w:rPr>
            </w:pPr>
            <w:proofErr w:type="spellStart"/>
            <w:r>
              <w:rPr>
                <w:rFonts w:ascii="Times New Roman" w:eastAsia="Calibri" w:hAnsi="Times New Roman"/>
                <w:sz w:val="20"/>
                <w:szCs w:val="20"/>
                <w:lang w:val="en-US" w:eastAsia="ru-RU"/>
              </w:rPr>
              <w:t>Lutsenko</w:t>
            </w:r>
            <w:proofErr w:type="spellEnd"/>
            <w:r>
              <w:rPr>
                <w:rFonts w:ascii="Times New Roman" w:eastAsia="Calibri" w:hAnsi="Times New Roman"/>
                <w:sz w:val="20"/>
                <w:szCs w:val="20"/>
                <w:lang w:val="en-US" w:eastAsia="ru-RU"/>
              </w:rPr>
              <w:t xml:space="preserve"> </w:t>
            </w:r>
            <w:proofErr w:type="spellStart"/>
            <w:r>
              <w:rPr>
                <w:rFonts w:ascii="Times New Roman" w:eastAsia="Calibri" w:hAnsi="Times New Roman"/>
                <w:sz w:val="20"/>
                <w:szCs w:val="20"/>
                <w:lang w:val="en-US" w:eastAsia="ru-RU"/>
              </w:rPr>
              <w:t>Evgeny</w:t>
            </w:r>
            <w:proofErr w:type="spellEnd"/>
            <w:r>
              <w:rPr>
                <w:rFonts w:ascii="Times New Roman" w:eastAsia="Calibri" w:hAnsi="Times New Roman"/>
                <w:sz w:val="20"/>
                <w:szCs w:val="20"/>
                <w:lang w:val="en-US" w:eastAsia="ru-RU"/>
              </w:rPr>
              <w:t xml:space="preserve"> </w:t>
            </w:r>
            <w:proofErr w:type="spellStart"/>
            <w:r>
              <w:rPr>
                <w:rFonts w:ascii="Times New Roman" w:eastAsia="Calibri" w:hAnsi="Times New Roman"/>
                <w:sz w:val="20"/>
                <w:szCs w:val="20"/>
                <w:lang w:val="en-US" w:eastAsia="ru-RU"/>
              </w:rPr>
              <w:t>Veniaminovich</w:t>
            </w:r>
            <w:proofErr w:type="spellEnd"/>
          </w:p>
          <w:p w14:paraId="1169C3AC" w14:textId="77777777" w:rsidR="00170B45" w:rsidRDefault="00170B45" w:rsidP="0043473A">
            <w:pPr>
              <w:spacing w:after="0" w:line="240" w:lineRule="auto"/>
              <w:rPr>
                <w:rFonts w:ascii="Times New Roman" w:eastAsia="Calibri" w:hAnsi="Times New Roman"/>
                <w:sz w:val="20"/>
                <w:szCs w:val="20"/>
                <w:lang w:val="en-US" w:eastAsia="ru-RU"/>
              </w:rPr>
            </w:pPr>
            <w:r>
              <w:rPr>
                <w:rFonts w:ascii="Times New Roman" w:eastAsia="Calibri" w:hAnsi="Times New Roman"/>
                <w:sz w:val="20"/>
                <w:szCs w:val="20"/>
                <w:lang w:val="en-US" w:eastAsia="ru-RU"/>
              </w:rPr>
              <w:t>Doctor of Economics, Candidate of Technical Sciences, Professor</w:t>
            </w:r>
          </w:p>
          <w:p w14:paraId="2184639F" w14:textId="77777777" w:rsidR="00170B45" w:rsidRDefault="00170B45" w:rsidP="0043473A">
            <w:pPr>
              <w:spacing w:after="0" w:line="240" w:lineRule="auto"/>
              <w:rPr>
                <w:rFonts w:ascii="Times New Roman" w:eastAsia="Calibri" w:hAnsi="Times New Roman"/>
                <w:sz w:val="20"/>
                <w:szCs w:val="20"/>
                <w:lang w:val="en-US" w:eastAsia="ru-RU"/>
              </w:rPr>
            </w:pPr>
            <w:r>
              <w:rPr>
                <w:rFonts w:ascii="Times New Roman" w:eastAsia="Calibri" w:hAnsi="Times New Roman"/>
                <w:sz w:val="20"/>
                <w:szCs w:val="20"/>
                <w:lang w:val="en-US" w:eastAsia="ru-RU"/>
              </w:rPr>
              <w:t xml:space="preserve">Web of Science </w:t>
            </w:r>
            <w:proofErr w:type="spellStart"/>
            <w:r>
              <w:rPr>
                <w:rFonts w:ascii="Times New Roman" w:eastAsia="Calibri" w:hAnsi="Times New Roman"/>
                <w:sz w:val="20"/>
                <w:szCs w:val="20"/>
                <w:lang w:val="en-US" w:eastAsia="ru-RU"/>
              </w:rPr>
              <w:t>ResearcherID</w:t>
            </w:r>
            <w:proofErr w:type="spellEnd"/>
            <w:r>
              <w:rPr>
                <w:rFonts w:ascii="Times New Roman" w:eastAsia="Calibri" w:hAnsi="Times New Roman"/>
                <w:sz w:val="20"/>
                <w:szCs w:val="20"/>
                <w:lang w:val="en-US" w:eastAsia="ru-RU"/>
              </w:rPr>
              <w:t xml:space="preserve"> S-8667-2018</w:t>
            </w:r>
          </w:p>
          <w:p w14:paraId="6EEE7ED6" w14:textId="77777777" w:rsidR="00170B45" w:rsidRDefault="00170B45" w:rsidP="0043473A">
            <w:pPr>
              <w:spacing w:after="0" w:line="240" w:lineRule="auto"/>
              <w:rPr>
                <w:rFonts w:ascii="Times New Roman" w:eastAsia="Calibri" w:hAnsi="Times New Roman"/>
                <w:sz w:val="20"/>
                <w:szCs w:val="20"/>
                <w:lang w:val="en-US" w:eastAsia="ru-RU"/>
              </w:rPr>
            </w:pPr>
            <w:r>
              <w:rPr>
                <w:rFonts w:ascii="Times New Roman" w:eastAsia="Calibri" w:hAnsi="Times New Roman"/>
                <w:sz w:val="20"/>
                <w:szCs w:val="20"/>
                <w:lang w:val="en-US" w:eastAsia="ru-RU"/>
              </w:rPr>
              <w:t>Scopus Author ID: 57188763047</w:t>
            </w:r>
          </w:p>
          <w:p w14:paraId="4E84BACC" w14:textId="77777777" w:rsidR="00170B45" w:rsidRDefault="00170B45" w:rsidP="0043473A">
            <w:pPr>
              <w:spacing w:after="0" w:line="240" w:lineRule="auto"/>
              <w:rPr>
                <w:rFonts w:ascii="Times New Roman" w:eastAsia="Calibri" w:hAnsi="Times New Roman"/>
                <w:sz w:val="20"/>
                <w:szCs w:val="20"/>
                <w:lang w:val="en-US" w:eastAsia="ru-RU"/>
              </w:rPr>
            </w:pPr>
            <w:r>
              <w:rPr>
                <w:rFonts w:ascii="Times New Roman" w:eastAsia="Calibri" w:hAnsi="Times New Roman"/>
                <w:sz w:val="20"/>
                <w:szCs w:val="20"/>
                <w:lang w:val="en-US" w:eastAsia="ru-RU"/>
              </w:rPr>
              <w:t>RSCI SPIN code: 9523-7101</w:t>
            </w:r>
          </w:p>
          <w:p w14:paraId="54FF030B" w14:textId="77777777" w:rsidR="00170B45" w:rsidRDefault="00A72DCA" w:rsidP="0043473A">
            <w:pPr>
              <w:spacing w:after="0" w:line="240" w:lineRule="auto"/>
              <w:rPr>
                <w:rFonts w:ascii="Times New Roman" w:eastAsia="Calibri" w:hAnsi="Times New Roman"/>
                <w:sz w:val="20"/>
                <w:szCs w:val="20"/>
                <w:lang w:val="en-US" w:eastAsia="ru-RU"/>
              </w:rPr>
            </w:pPr>
            <w:hyperlink r:id="rId14" w:history="1">
              <w:r w:rsidR="00170B45">
                <w:rPr>
                  <w:rFonts w:ascii="Times New Roman" w:eastAsia="Calibri" w:hAnsi="Times New Roman"/>
                  <w:color w:val="0000FF"/>
                  <w:sz w:val="20"/>
                  <w:szCs w:val="20"/>
                  <w:u w:val="single"/>
                  <w:lang w:val="en-US" w:eastAsia="ru-RU"/>
                </w:rPr>
                <w:t>prof.lutsenko@gmail.com</w:t>
              </w:r>
            </w:hyperlink>
            <w:r w:rsidR="00170B45">
              <w:rPr>
                <w:rFonts w:ascii="Times New Roman" w:eastAsia="Calibri" w:hAnsi="Times New Roman"/>
                <w:sz w:val="20"/>
                <w:szCs w:val="20"/>
                <w:lang w:val="en-US" w:eastAsia="ru-RU"/>
              </w:rPr>
              <w:t xml:space="preserve">  </w:t>
            </w:r>
            <w:hyperlink r:id="rId15" w:history="1">
              <w:r w:rsidR="00170B45">
                <w:rPr>
                  <w:rFonts w:ascii="Times New Roman" w:eastAsia="Calibri" w:hAnsi="Times New Roman"/>
                  <w:color w:val="0000FF"/>
                  <w:sz w:val="20"/>
                  <w:szCs w:val="20"/>
                  <w:u w:val="single"/>
                  <w:lang w:val="en-US" w:eastAsia="ru-RU"/>
                </w:rPr>
                <w:t>http://lc.kubagro.ru</w:t>
              </w:r>
            </w:hyperlink>
          </w:p>
          <w:p w14:paraId="5587783B" w14:textId="2294713C" w:rsidR="00170B45" w:rsidRDefault="00A72DCA" w:rsidP="0043473A">
            <w:pPr>
              <w:spacing w:after="0" w:line="240" w:lineRule="auto"/>
              <w:rPr>
                <w:rFonts w:ascii="Times New Roman" w:eastAsia="Calibri" w:hAnsi="Times New Roman"/>
                <w:sz w:val="20"/>
                <w:szCs w:val="20"/>
                <w:lang w:val="en-US" w:eastAsia="ru-RU"/>
              </w:rPr>
            </w:pPr>
            <w:hyperlink r:id="rId16" w:history="1">
              <w:r w:rsidR="00170B45">
                <w:rPr>
                  <w:rFonts w:ascii="Times New Roman" w:eastAsia="Calibri" w:hAnsi="Times New Roman"/>
                  <w:color w:val="0000FF"/>
                  <w:sz w:val="20"/>
                  <w:szCs w:val="20"/>
                  <w:u w:val="single"/>
                  <w:lang w:val="en-US" w:eastAsia="ru-RU"/>
                </w:rPr>
                <w:t>https://www.researchgate.net/profile/Eugene_Lutsenko</w:t>
              </w:r>
            </w:hyperlink>
            <w:r w:rsidR="00170B45">
              <w:rPr>
                <w:rFonts w:ascii="Times New Roman" w:eastAsia="Calibri" w:hAnsi="Times New Roman"/>
                <w:sz w:val="20"/>
                <w:szCs w:val="20"/>
                <w:lang w:val="en-US" w:eastAsia="ru-RU"/>
              </w:rPr>
              <w:t xml:space="preserve"> </w:t>
            </w:r>
          </w:p>
          <w:p w14:paraId="491C5722" w14:textId="77777777" w:rsidR="00170B45" w:rsidRDefault="00170B45" w:rsidP="0043473A">
            <w:pPr>
              <w:spacing w:after="0" w:line="240" w:lineRule="auto"/>
              <w:rPr>
                <w:rFonts w:ascii="Times New Roman" w:eastAsia="Calibri" w:hAnsi="Times New Roman"/>
                <w:i/>
                <w:sz w:val="20"/>
                <w:szCs w:val="20"/>
                <w:lang w:val="en-US" w:eastAsia="ru-RU"/>
              </w:rPr>
            </w:pPr>
            <w:r>
              <w:rPr>
                <w:rFonts w:ascii="Times New Roman" w:eastAsia="Calibri" w:hAnsi="Times New Roman"/>
                <w:i/>
                <w:sz w:val="20"/>
                <w:szCs w:val="20"/>
                <w:lang w:val="en-US" w:eastAsia="ru-RU"/>
              </w:rPr>
              <w:t xml:space="preserve">Kuban State Agrarian University named after </w:t>
            </w:r>
            <w:proofErr w:type="spellStart"/>
            <w:r>
              <w:rPr>
                <w:rFonts w:ascii="Times New Roman" w:eastAsia="Calibri" w:hAnsi="Times New Roman"/>
                <w:i/>
                <w:sz w:val="20"/>
                <w:szCs w:val="20"/>
                <w:lang w:val="en-US" w:eastAsia="ru-RU"/>
              </w:rPr>
              <w:t>I.T.Trubilin</w:t>
            </w:r>
            <w:proofErr w:type="spellEnd"/>
            <w:r>
              <w:rPr>
                <w:rFonts w:ascii="Times New Roman" w:eastAsia="Calibri" w:hAnsi="Times New Roman"/>
                <w:i/>
                <w:sz w:val="20"/>
                <w:szCs w:val="20"/>
                <w:lang w:val="en-US" w:eastAsia="ru-RU"/>
              </w:rPr>
              <w:t>, Krasnodar, Russia</w:t>
            </w:r>
          </w:p>
          <w:p w14:paraId="5F479C2D" w14:textId="77777777" w:rsidR="00170B45" w:rsidRDefault="00170B45" w:rsidP="0043473A">
            <w:pPr>
              <w:spacing w:after="0" w:line="240" w:lineRule="auto"/>
              <w:rPr>
                <w:rFonts w:ascii="Times New Roman" w:eastAsia="Calibri" w:hAnsi="Times New Roman"/>
                <w:sz w:val="20"/>
                <w:szCs w:val="20"/>
                <w:lang w:val="en-US" w:eastAsia="ru-RU"/>
              </w:rPr>
            </w:pPr>
          </w:p>
          <w:p w14:paraId="6EB3F004" w14:textId="77777777" w:rsidR="0061069B" w:rsidRDefault="0061069B" w:rsidP="0043473A">
            <w:pPr>
              <w:spacing w:after="0" w:line="240" w:lineRule="auto"/>
              <w:rPr>
                <w:rFonts w:ascii="Times New Roman" w:eastAsia="Calibri" w:hAnsi="Times New Roman"/>
                <w:sz w:val="20"/>
                <w:szCs w:val="20"/>
                <w:lang w:val="en-US" w:eastAsia="ru-RU"/>
              </w:rPr>
            </w:pPr>
          </w:p>
          <w:p w14:paraId="6BD14F7A" w14:textId="5BA1F153" w:rsidR="00170B45" w:rsidRDefault="00170B45" w:rsidP="0043473A">
            <w:pPr>
              <w:spacing w:after="0" w:line="240" w:lineRule="auto"/>
              <w:rPr>
                <w:rFonts w:ascii="Times New Roman" w:eastAsia="Calibri" w:hAnsi="Times New Roman"/>
                <w:sz w:val="20"/>
                <w:szCs w:val="20"/>
                <w:lang w:val="en-US" w:eastAsia="ru-RU"/>
              </w:rPr>
            </w:pPr>
            <w:r w:rsidRPr="00106C00">
              <w:rPr>
                <w:rFonts w:ascii="Times New Roman" w:eastAsia="Calibri" w:hAnsi="Times New Roman"/>
                <w:sz w:val="20"/>
                <w:szCs w:val="20"/>
                <w:lang w:val="en-US" w:eastAsia="ru-RU"/>
              </w:rPr>
              <w:t xml:space="preserve">The purpose of the work is to develop an intelligent system of automated classification of publications on scientific specialties of the Higher Attestation Commission of the Russian Federation of a new nomenclature. To achieve this goal, a well-known artificial intelligence method has been applied: automated system–cognitive analysis and its software tools - the intelligent system </w:t>
            </w:r>
            <w:r w:rsidR="0043473A">
              <w:rPr>
                <w:rFonts w:ascii="Times New Roman" w:eastAsia="Calibri" w:hAnsi="Times New Roman"/>
                <w:sz w:val="20"/>
                <w:szCs w:val="20"/>
                <w:lang w:val="en-US" w:eastAsia="ru-RU"/>
              </w:rPr>
              <w:t xml:space="preserve">called </w:t>
            </w:r>
            <w:r w:rsidRPr="00106C00">
              <w:rPr>
                <w:rFonts w:ascii="Times New Roman" w:eastAsia="Calibri" w:hAnsi="Times New Roman"/>
                <w:sz w:val="20"/>
                <w:szCs w:val="20"/>
                <w:lang w:val="en-US" w:eastAsia="ru-RU"/>
              </w:rPr>
              <w:t xml:space="preserve">"Eidos". As a result of the work, an intelligent cloud-based Eidos application has been created, placed in full open free access, which can be successfully used by everyone to achieve their goal with their texts. The paper provides a detailed numerical example of achieving this goal, based on real publications in the Scientific Journal </w:t>
            </w:r>
            <w:proofErr w:type="spellStart"/>
            <w:r w:rsidRPr="00106C00">
              <w:rPr>
                <w:rFonts w:ascii="Times New Roman" w:eastAsia="Calibri" w:hAnsi="Times New Roman"/>
                <w:sz w:val="20"/>
                <w:szCs w:val="20"/>
                <w:lang w:val="en-US" w:eastAsia="ru-RU"/>
              </w:rPr>
              <w:t>KubGAU</w:t>
            </w:r>
            <w:proofErr w:type="spellEnd"/>
            <w:r w:rsidRPr="00106C00">
              <w:rPr>
                <w:rFonts w:ascii="Times New Roman" w:eastAsia="Calibri" w:hAnsi="Times New Roman"/>
                <w:sz w:val="20"/>
                <w:szCs w:val="20"/>
                <w:lang w:val="en-US" w:eastAsia="ru-RU"/>
              </w:rPr>
              <w:t xml:space="preserve"> for 20 years of its work: from 2003 to 2023. The relevance of the work is due to the fact that for the new nomenclature of scientific specialties of the Higher Attestation Commission of the Russian Federation, an intelligent classification system of publications, which is in full open free access, was created for the first time</w:t>
            </w:r>
          </w:p>
          <w:p w14:paraId="02ECEFE9" w14:textId="77777777" w:rsidR="0043473A" w:rsidRDefault="0043473A" w:rsidP="0043473A">
            <w:pPr>
              <w:spacing w:after="0" w:line="240" w:lineRule="auto"/>
              <w:rPr>
                <w:rFonts w:ascii="Times New Roman" w:eastAsia="Calibri" w:hAnsi="Times New Roman"/>
                <w:sz w:val="20"/>
                <w:szCs w:val="20"/>
                <w:lang w:val="en-US" w:eastAsia="ru-RU"/>
              </w:rPr>
            </w:pPr>
          </w:p>
          <w:p w14:paraId="57E2EE1C" w14:textId="77777777" w:rsidR="00170B45" w:rsidRDefault="00170B45" w:rsidP="0043473A">
            <w:pPr>
              <w:spacing w:after="0" w:line="240" w:lineRule="auto"/>
              <w:rPr>
                <w:rFonts w:ascii="Times New Roman" w:eastAsia="Calibri" w:hAnsi="Times New Roman"/>
                <w:sz w:val="20"/>
                <w:szCs w:val="20"/>
                <w:lang w:val="en-US" w:eastAsia="ru-RU"/>
              </w:rPr>
            </w:pPr>
          </w:p>
          <w:p w14:paraId="37D58C80" w14:textId="080BB4C1" w:rsidR="00170B45" w:rsidRDefault="00170B45" w:rsidP="0043473A">
            <w:pPr>
              <w:spacing w:after="0" w:line="240" w:lineRule="auto"/>
              <w:rPr>
                <w:rFonts w:ascii="Times New Roman" w:eastAsia="Calibri" w:hAnsi="Times New Roman"/>
                <w:sz w:val="20"/>
                <w:szCs w:val="20"/>
                <w:lang w:val="en-US" w:eastAsia="ru-RU"/>
              </w:rPr>
            </w:pPr>
          </w:p>
          <w:p w14:paraId="442207C9" w14:textId="77777777" w:rsidR="0061069B" w:rsidRDefault="0061069B" w:rsidP="0043473A">
            <w:pPr>
              <w:spacing w:after="0" w:line="240" w:lineRule="auto"/>
              <w:rPr>
                <w:rFonts w:ascii="Times New Roman" w:eastAsia="Calibri" w:hAnsi="Times New Roman"/>
                <w:sz w:val="20"/>
                <w:szCs w:val="20"/>
                <w:lang w:val="en-US" w:eastAsia="ru-RU"/>
              </w:rPr>
            </w:pPr>
          </w:p>
          <w:p w14:paraId="551FFA0C" w14:textId="06F21AF9" w:rsidR="00170B45" w:rsidRDefault="00170B45" w:rsidP="0043473A">
            <w:pPr>
              <w:spacing w:after="0" w:line="240" w:lineRule="auto"/>
              <w:rPr>
                <w:rFonts w:ascii="Times New Roman" w:eastAsia="Calibri" w:hAnsi="Times New Roman"/>
                <w:sz w:val="20"/>
                <w:szCs w:val="20"/>
                <w:lang w:val="en-US" w:eastAsia="ru-RU"/>
              </w:rPr>
            </w:pPr>
            <w:r w:rsidRPr="0043473A">
              <w:rPr>
                <w:rFonts w:ascii="Times New Roman" w:eastAsia="Calibri" w:hAnsi="Times New Roman"/>
                <w:bCs/>
                <w:sz w:val="20"/>
                <w:szCs w:val="20"/>
                <w:lang w:val="en-US" w:eastAsia="ru-RU"/>
              </w:rPr>
              <w:t>Keywords</w:t>
            </w:r>
            <w:r>
              <w:rPr>
                <w:rFonts w:ascii="Times New Roman" w:eastAsia="Calibri" w:hAnsi="Times New Roman"/>
                <w:sz w:val="20"/>
                <w:szCs w:val="20"/>
                <w:lang w:val="en-US" w:eastAsia="ru-RU"/>
              </w:rPr>
              <w:t xml:space="preserve">: </w:t>
            </w:r>
            <w:r w:rsidR="0043473A">
              <w:rPr>
                <w:rFonts w:ascii="Times New Roman" w:eastAsia="Calibri" w:hAnsi="Times New Roman"/>
                <w:sz w:val="20"/>
                <w:szCs w:val="20"/>
                <w:lang w:val="en-US" w:eastAsia="ru-RU"/>
              </w:rPr>
              <w:t>AUTOMATED SYSTEM-COGNITIVE ANALYSIS, ASC-ANALYSIS, INTELLIGENT SYSTEM "EIDOS", SPECIALTIES OF THE HIGHER ATTESTATION COMMISSION OF THE RUSSIAN FEDERATION OF NEW NOMENCLATURE, CLASSIFICATION, SCIENTIFIC PAPERS, PUBLICATIONS</w:t>
            </w:r>
          </w:p>
        </w:tc>
      </w:tr>
    </w:tbl>
    <w:p w14:paraId="12761CB0" w14:textId="77777777" w:rsidR="00170B45" w:rsidRDefault="00170B45">
      <w:pPr>
        <w:widowControl w:val="0"/>
        <w:spacing w:after="0" w:line="240" w:lineRule="auto"/>
        <w:ind w:left="440" w:hanging="440"/>
        <w:jc w:val="both"/>
        <w:rPr>
          <w:rFonts w:ascii="Times New Roman" w:eastAsia="Times New Roman" w:hAnsi="Times New Roman"/>
          <w:sz w:val="28"/>
          <w:szCs w:val="28"/>
          <w:lang w:val="en-US" w:eastAsia="ru-RU"/>
        </w:rPr>
      </w:pPr>
    </w:p>
    <w:p w14:paraId="1400A2C5" w14:textId="77777777" w:rsidR="0043473A" w:rsidRPr="0043473A" w:rsidRDefault="0043473A" w:rsidP="00170B45">
      <w:pPr>
        <w:widowControl w:val="0"/>
        <w:spacing w:after="0" w:line="240" w:lineRule="auto"/>
        <w:jc w:val="both"/>
        <w:rPr>
          <w:rFonts w:ascii="Times New Roman" w:eastAsia="Times New Roman" w:hAnsi="Times New Roman"/>
          <w:b/>
          <w:sz w:val="28"/>
          <w:szCs w:val="28"/>
          <w:lang w:val="en-US" w:eastAsia="ru-RU"/>
        </w:rPr>
      </w:pPr>
    </w:p>
    <w:p w14:paraId="58374029" w14:textId="29B65658" w:rsidR="00170B45" w:rsidRDefault="00170B45" w:rsidP="00170B45">
      <w:pPr>
        <w:widowControl w:val="0"/>
        <w:spacing w:after="0" w:line="240" w:lineRule="auto"/>
        <w:jc w:val="both"/>
        <w:rPr>
          <w:rFonts w:ascii="Times New Roman" w:eastAsia="Times New Roman" w:hAnsi="Times New Roman"/>
          <w:b/>
          <w:sz w:val="28"/>
          <w:szCs w:val="28"/>
          <w:lang w:eastAsia="ru-RU"/>
        </w:rPr>
      </w:pPr>
      <w:r>
        <w:rPr>
          <w:rFonts w:ascii="Times New Roman" w:eastAsia="Times New Roman" w:hAnsi="Times New Roman"/>
          <w:b/>
          <w:sz w:val="28"/>
          <w:szCs w:val="28"/>
          <w:lang w:eastAsia="ru-RU"/>
        </w:rPr>
        <w:lastRenderedPageBreak/>
        <w:t>CONTENT</w:t>
      </w:r>
    </w:p>
    <w:p w14:paraId="5AA555E3" w14:textId="77777777" w:rsidR="00170B45" w:rsidRDefault="00170B45">
      <w:pPr>
        <w:pStyle w:val="10"/>
        <w:tabs>
          <w:tab w:val="right" w:leader="dot" w:pos="9060"/>
        </w:tabs>
        <w:rPr>
          <w:rFonts w:eastAsiaTheme="minorEastAsia" w:cstheme="minorBidi"/>
          <w:b w:val="0"/>
          <w:bCs w:val="0"/>
          <w:caps w:val="0"/>
          <w:noProof/>
          <w:sz w:val="22"/>
          <w:szCs w:val="22"/>
          <w:lang w:eastAsia="ru-RU"/>
        </w:rPr>
      </w:pPr>
      <w:r>
        <w:rPr>
          <w:rFonts w:ascii="Times New Roman" w:eastAsia="Times New Roman" w:hAnsi="Times New Roman"/>
          <w:sz w:val="28"/>
          <w:szCs w:val="28"/>
          <w:lang w:val="en-US" w:eastAsia="ru-RU"/>
        </w:rPr>
        <w:fldChar w:fldCharType="begin"/>
      </w:r>
      <w:r>
        <w:rPr>
          <w:rFonts w:ascii="Times New Roman" w:eastAsia="Times New Roman" w:hAnsi="Times New Roman"/>
          <w:sz w:val="28"/>
          <w:szCs w:val="28"/>
          <w:lang w:val="en-US" w:eastAsia="ru-RU"/>
        </w:rPr>
        <w:instrText xml:space="preserve"> TOC \o "1-3" \h \z \u </w:instrText>
      </w:r>
      <w:r>
        <w:rPr>
          <w:rFonts w:ascii="Times New Roman" w:eastAsia="Times New Roman" w:hAnsi="Times New Roman"/>
          <w:sz w:val="28"/>
          <w:szCs w:val="28"/>
          <w:lang w:val="en-US" w:eastAsia="ru-RU"/>
        </w:rPr>
        <w:fldChar w:fldCharType="separate"/>
      </w:r>
      <w:hyperlink w:anchor="_Toc133944608" w:history="1">
        <w:r w:rsidRPr="00493EB3">
          <w:rPr>
            <w:rStyle w:val="a7"/>
            <w:noProof/>
            <w:lang w:val="en-US" w:eastAsia="ru-RU"/>
          </w:rPr>
          <w:t>1. Introduction</w:t>
        </w:r>
        <w:r>
          <w:rPr>
            <w:noProof/>
            <w:webHidden/>
          </w:rPr>
          <w:tab/>
        </w:r>
        <w:r>
          <w:rPr>
            <w:noProof/>
            <w:webHidden/>
          </w:rPr>
          <w:fldChar w:fldCharType="begin"/>
        </w:r>
        <w:r>
          <w:rPr>
            <w:noProof/>
            <w:webHidden/>
          </w:rPr>
          <w:instrText xml:space="preserve"> PAGEREF _Toc133944608 \h </w:instrText>
        </w:r>
        <w:r>
          <w:rPr>
            <w:noProof/>
            <w:webHidden/>
          </w:rPr>
        </w:r>
        <w:r>
          <w:rPr>
            <w:noProof/>
            <w:webHidden/>
          </w:rPr>
          <w:fldChar w:fldCharType="separate"/>
        </w:r>
        <w:r w:rsidR="00FA471E">
          <w:rPr>
            <w:noProof/>
            <w:webHidden/>
          </w:rPr>
          <w:t>2</w:t>
        </w:r>
        <w:r>
          <w:rPr>
            <w:noProof/>
            <w:webHidden/>
          </w:rPr>
          <w:fldChar w:fldCharType="end"/>
        </w:r>
      </w:hyperlink>
    </w:p>
    <w:p w14:paraId="13DCBC03" w14:textId="77777777" w:rsidR="00170B45" w:rsidRDefault="00344597">
      <w:pPr>
        <w:pStyle w:val="10"/>
        <w:tabs>
          <w:tab w:val="right" w:leader="dot" w:pos="9060"/>
        </w:tabs>
        <w:rPr>
          <w:rFonts w:eastAsiaTheme="minorEastAsia" w:cstheme="minorBidi"/>
          <w:b w:val="0"/>
          <w:bCs w:val="0"/>
          <w:caps w:val="0"/>
          <w:noProof/>
          <w:sz w:val="22"/>
          <w:szCs w:val="22"/>
          <w:lang w:eastAsia="ru-RU"/>
        </w:rPr>
      </w:pPr>
      <w:hyperlink w:anchor="_Toc133944609" w:history="1">
        <w:r w:rsidR="00170B45" w:rsidRPr="00493EB3">
          <w:rPr>
            <w:rStyle w:val="a7"/>
            <w:noProof/>
            <w:lang w:val="en-US" w:eastAsia="ru-RU"/>
          </w:rPr>
          <w:t>2. Goals, objectives and methods</w:t>
        </w:r>
        <w:r w:rsidR="00170B45">
          <w:rPr>
            <w:noProof/>
            <w:webHidden/>
          </w:rPr>
          <w:tab/>
        </w:r>
        <w:r w:rsidR="00170B45">
          <w:rPr>
            <w:noProof/>
            <w:webHidden/>
          </w:rPr>
          <w:fldChar w:fldCharType="begin"/>
        </w:r>
        <w:r w:rsidR="00170B45">
          <w:rPr>
            <w:noProof/>
            <w:webHidden/>
          </w:rPr>
          <w:instrText xml:space="preserve"> PAGEREF _Toc133944609 \h </w:instrText>
        </w:r>
        <w:r w:rsidR="00170B45">
          <w:rPr>
            <w:noProof/>
            <w:webHidden/>
          </w:rPr>
        </w:r>
        <w:r w:rsidR="00170B45">
          <w:rPr>
            <w:noProof/>
            <w:webHidden/>
          </w:rPr>
          <w:fldChar w:fldCharType="separate"/>
        </w:r>
        <w:r w:rsidR="00FA471E">
          <w:rPr>
            <w:noProof/>
            <w:webHidden/>
          </w:rPr>
          <w:t>3</w:t>
        </w:r>
        <w:r w:rsidR="00170B45">
          <w:rPr>
            <w:noProof/>
            <w:webHidden/>
          </w:rPr>
          <w:fldChar w:fldCharType="end"/>
        </w:r>
      </w:hyperlink>
    </w:p>
    <w:p w14:paraId="16256AB3" w14:textId="77777777" w:rsidR="00170B45" w:rsidRDefault="00344597">
      <w:pPr>
        <w:pStyle w:val="10"/>
        <w:tabs>
          <w:tab w:val="right" w:leader="dot" w:pos="9060"/>
        </w:tabs>
        <w:rPr>
          <w:rFonts w:eastAsiaTheme="minorEastAsia" w:cstheme="minorBidi"/>
          <w:b w:val="0"/>
          <w:bCs w:val="0"/>
          <w:caps w:val="0"/>
          <w:noProof/>
          <w:sz w:val="22"/>
          <w:szCs w:val="22"/>
          <w:lang w:eastAsia="ru-RU"/>
        </w:rPr>
      </w:pPr>
      <w:hyperlink w:anchor="_Toc133944610" w:history="1">
        <w:r w:rsidR="00170B45" w:rsidRPr="00493EB3">
          <w:rPr>
            <w:rStyle w:val="a7"/>
            <w:noProof/>
            <w:lang w:val="en-US" w:eastAsia="ru-RU"/>
          </w:rPr>
          <w:t>3. Results</w:t>
        </w:r>
        <w:r w:rsidR="00170B45">
          <w:rPr>
            <w:noProof/>
            <w:webHidden/>
          </w:rPr>
          <w:tab/>
        </w:r>
        <w:r w:rsidR="00170B45">
          <w:rPr>
            <w:noProof/>
            <w:webHidden/>
          </w:rPr>
          <w:fldChar w:fldCharType="begin"/>
        </w:r>
        <w:r w:rsidR="00170B45">
          <w:rPr>
            <w:noProof/>
            <w:webHidden/>
          </w:rPr>
          <w:instrText xml:space="preserve"> PAGEREF _Toc133944610 \h </w:instrText>
        </w:r>
        <w:r w:rsidR="00170B45">
          <w:rPr>
            <w:noProof/>
            <w:webHidden/>
          </w:rPr>
        </w:r>
        <w:r w:rsidR="00170B45">
          <w:rPr>
            <w:noProof/>
            <w:webHidden/>
          </w:rPr>
          <w:fldChar w:fldCharType="separate"/>
        </w:r>
        <w:r w:rsidR="00FA471E">
          <w:rPr>
            <w:noProof/>
            <w:webHidden/>
          </w:rPr>
          <w:t>3</w:t>
        </w:r>
        <w:r w:rsidR="00170B45">
          <w:rPr>
            <w:noProof/>
            <w:webHidden/>
          </w:rPr>
          <w:fldChar w:fldCharType="end"/>
        </w:r>
      </w:hyperlink>
    </w:p>
    <w:p w14:paraId="347B23EE" w14:textId="77777777" w:rsidR="00170B45" w:rsidRDefault="00344597">
      <w:pPr>
        <w:pStyle w:val="21"/>
        <w:tabs>
          <w:tab w:val="right" w:leader="dot" w:pos="9060"/>
        </w:tabs>
        <w:rPr>
          <w:rFonts w:eastAsiaTheme="minorEastAsia" w:cstheme="minorBidi"/>
          <w:smallCaps w:val="0"/>
          <w:noProof/>
          <w:sz w:val="22"/>
          <w:szCs w:val="22"/>
          <w:lang w:eastAsia="ru-RU"/>
        </w:rPr>
      </w:pPr>
      <w:hyperlink w:anchor="_Toc133944611" w:history="1">
        <w:r w:rsidR="00170B45" w:rsidRPr="00493EB3">
          <w:rPr>
            <w:rStyle w:val="a7"/>
            <w:rFonts w:ascii="Arial" w:hAnsi="Arial"/>
            <w:noProof/>
            <w:lang w:val="en-US" w:eastAsia="ru-RU"/>
          </w:rPr>
          <w:t>Task-1. Cognitive structuring of the subject area</w:t>
        </w:r>
        <w:r w:rsidR="00170B45">
          <w:rPr>
            <w:noProof/>
            <w:webHidden/>
          </w:rPr>
          <w:tab/>
        </w:r>
        <w:r w:rsidR="00170B45">
          <w:rPr>
            <w:noProof/>
            <w:webHidden/>
          </w:rPr>
          <w:fldChar w:fldCharType="begin"/>
        </w:r>
        <w:r w:rsidR="00170B45">
          <w:rPr>
            <w:noProof/>
            <w:webHidden/>
          </w:rPr>
          <w:instrText xml:space="preserve"> PAGEREF _Toc133944611 \h </w:instrText>
        </w:r>
        <w:r w:rsidR="00170B45">
          <w:rPr>
            <w:noProof/>
            <w:webHidden/>
          </w:rPr>
        </w:r>
        <w:r w:rsidR="00170B45">
          <w:rPr>
            <w:noProof/>
            <w:webHidden/>
          </w:rPr>
          <w:fldChar w:fldCharType="separate"/>
        </w:r>
        <w:r w:rsidR="00FA471E">
          <w:rPr>
            <w:noProof/>
            <w:webHidden/>
          </w:rPr>
          <w:t>3</w:t>
        </w:r>
        <w:r w:rsidR="00170B45">
          <w:rPr>
            <w:noProof/>
            <w:webHidden/>
          </w:rPr>
          <w:fldChar w:fldCharType="end"/>
        </w:r>
      </w:hyperlink>
    </w:p>
    <w:p w14:paraId="731E1F33" w14:textId="77777777" w:rsidR="00170B45" w:rsidRDefault="00344597">
      <w:pPr>
        <w:pStyle w:val="21"/>
        <w:tabs>
          <w:tab w:val="right" w:leader="dot" w:pos="9060"/>
        </w:tabs>
        <w:rPr>
          <w:rFonts w:eastAsiaTheme="minorEastAsia" w:cstheme="minorBidi"/>
          <w:smallCaps w:val="0"/>
          <w:noProof/>
          <w:sz w:val="22"/>
          <w:szCs w:val="22"/>
          <w:lang w:eastAsia="ru-RU"/>
        </w:rPr>
      </w:pPr>
      <w:hyperlink w:anchor="_Toc133944612" w:history="1">
        <w:r w:rsidR="00170B45" w:rsidRPr="00493EB3">
          <w:rPr>
            <w:rStyle w:val="a7"/>
            <w:rFonts w:ascii="Arial" w:hAnsi="Arial"/>
            <w:noProof/>
            <w:lang w:val="en-US" w:eastAsia="ru-RU"/>
          </w:rPr>
          <w:t>Task-2. Formalization of the subject area</w:t>
        </w:r>
        <w:r w:rsidR="00170B45">
          <w:rPr>
            <w:noProof/>
            <w:webHidden/>
          </w:rPr>
          <w:tab/>
        </w:r>
        <w:r w:rsidR="00170B45">
          <w:rPr>
            <w:noProof/>
            <w:webHidden/>
          </w:rPr>
          <w:fldChar w:fldCharType="begin"/>
        </w:r>
        <w:r w:rsidR="00170B45">
          <w:rPr>
            <w:noProof/>
            <w:webHidden/>
          </w:rPr>
          <w:instrText xml:space="preserve"> PAGEREF _Toc133944612 \h </w:instrText>
        </w:r>
        <w:r w:rsidR="00170B45">
          <w:rPr>
            <w:noProof/>
            <w:webHidden/>
          </w:rPr>
        </w:r>
        <w:r w:rsidR="00170B45">
          <w:rPr>
            <w:noProof/>
            <w:webHidden/>
          </w:rPr>
          <w:fldChar w:fldCharType="separate"/>
        </w:r>
        <w:r w:rsidR="00FA471E">
          <w:rPr>
            <w:noProof/>
            <w:webHidden/>
          </w:rPr>
          <w:t>4</w:t>
        </w:r>
        <w:r w:rsidR="00170B45">
          <w:rPr>
            <w:noProof/>
            <w:webHidden/>
          </w:rPr>
          <w:fldChar w:fldCharType="end"/>
        </w:r>
      </w:hyperlink>
    </w:p>
    <w:p w14:paraId="659FDB24" w14:textId="77777777" w:rsidR="00170B45" w:rsidRDefault="00344597">
      <w:pPr>
        <w:pStyle w:val="21"/>
        <w:tabs>
          <w:tab w:val="right" w:leader="dot" w:pos="9060"/>
        </w:tabs>
        <w:rPr>
          <w:rFonts w:eastAsiaTheme="minorEastAsia" w:cstheme="minorBidi"/>
          <w:smallCaps w:val="0"/>
          <w:noProof/>
          <w:sz w:val="22"/>
          <w:szCs w:val="22"/>
          <w:lang w:eastAsia="ru-RU"/>
        </w:rPr>
      </w:pPr>
      <w:hyperlink w:anchor="_Toc133944613" w:history="1">
        <w:r w:rsidR="00170B45" w:rsidRPr="00493EB3">
          <w:rPr>
            <w:rStyle w:val="a7"/>
            <w:rFonts w:ascii="Arial" w:hAnsi="Arial"/>
            <w:noProof/>
            <w:lang w:val="en-US" w:eastAsia="ru-RU"/>
          </w:rPr>
          <w:t>Task-3. Synthesis of statistical and system-cognitive models</w:t>
        </w:r>
        <w:r w:rsidR="00170B45">
          <w:rPr>
            <w:noProof/>
            <w:webHidden/>
          </w:rPr>
          <w:tab/>
        </w:r>
        <w:r w:rsidR="00170B45">
          <w:rPr>
            <w:noProof/>
            <w:webHidden/>
          </w:rPr>
          <w:fldChar w:fldCharType="begin"/>
        </w:r>
        <w:r w:rsidR="00170B45">
          <w:rPr>
            <w:noProof/>
            <w:webHidden/>
          </w:rPr>
          <w:instrText xml:space="preserve"> PAGEREF _Toc133944613 \h </w:instrText>
        </w:r>
        <w:r w:rsidR="00170B45">
          <w:rPr>
            <w:noProof/>
            <w:webHidden/>
          </w:rPr>
        </w:r>
        <w:r w:rsidR="00170B45">
          <w:rPr>
            <w:noProof/>
            <w:webHidden/>
          </w:rPr>
          <w:fldChar w:fldCharType="separate"/>
        </w:r>
        <w:r w:rsidR="00FA471E">
          <w:rPr>
            <w:noProof/>
            <w:webHidden/>
          </w:rPr>
          <w:t>6</w:t>
        </w:r>
        <w:r w:rsidR="00170B45">
          <w:rPr>
            <w:noProof/>
            <w:webHidden/>
          </w:rPr>
          <w:fldChar w:fldCharType="end"/>
        </w:r>
      </w:hyperlink>
    </w:p>
    <w:p w14:paraId="40A6D868" w14:textId="77777777" w:rsidR="00170B45" w:rsidRDefault="00344597">
      <w:pPr>
        <w:pStyle w:val="21"/>
        <w:tabs>
          <w:tab w:val="right" w:leader="dot" w:pos="9060"/>
        </w:tabs>
        <w:rPr>
          <w:rFonts w:eastAsiaTheme="minorEastAsia" w:cstheme="minorBidi"/>
          <w:smallCaps w:val="0"/>
          <w:noProof/>
          <w:sz w:val="22"/>
          <w:szCs w:val="22"/>
          <w:lang w:eastAsia="ru-RU"/>
        </w:rPr>
      </w:pPr>
      <w:hyperlink w:anchor="_Toc133944614" w:history="1">
        <w:r w:rsidR="00170B45" w:rsidRPr="00493EB3">
          <w:rPr>
            <w:rStyle w:val="a7"/>
            <w:rFonts w:ascii="Arial" w:hAnsi="Arial"/>
            <w:noProof/>
            <w:lang w:eastAsia="ru-RU"/>
          </w:rPr>
          <w:t>Task-4. Model Verification</w:t>
        </w:r>
        <w:r w:rsidR="00170B45">
          <w:rPr>
            <w:noProof/>
            <w:webHidden/>
          </w:rPr>
          <w:tab/>
        </w:r>
        <w:r w:rsidR="00170B45">
          <w:rPr>
            <w:noProof/>
            <w:webHidden/>
          </w:rPr>
          <w:fldChar w:fldCharType="begin"/>
        </w:r>
        <w:r w:rsidR="00170B45">
          <w:rPr>
            <w:noProof/>
            <w:webHidden/>
          </w:rPr>
          <w:instrText xml:space="preserve"> PAGEREF _Toc133944614 \h </w:instrText>
        </w:r>
        <w:r w:rsidR="00170B45">
          <w:rPr>
            <w:noProof/>
            <w:webHidden/>
          </w:rPr>
        </w:r>
        <w:r w:rsidR="00170B45">
          <w:rPr>
            <w:noProof/>
            <w:webHidden/>
          </w:rPr>
          <w:fldChar w:fldCharType="separate"/>
        </w:r>
        <w:r w:rsidR="00FA471E">
          <w:rPr>
            <w:noProof/>
            <w:webHidden/>
          </w:rPr>
          <w:t>7</w:t>
        </w:r>
        <w:r w:rsidR="00170B45">
          <w:rPr>
            <w:noProof/>
            <w:webHidden/>
          </w:rPr>
          <w:fldChar w:fldCharType="end"/>
        </w:r>
      </w:hyperlink>
    </w:p>
    <w:p w14:paraId="5BC8EFF0" w14:textId="77777777" w:rsidR="00170B45" w:rsidRDefault="00A72DCA">
      <w:pPr>
        <w:pStyle w:val="21"/>
        <w:tabs>
          <w:tab w:val="right" w:leader="dot" w:pos="9060"/>
        </w:tabs>
        <w:rPr>
          <w:rFonts w:eastAsiaTheme="minorEastAsia" w:cstheme="minorBidi"/>
          <w:smallCaps w:val="0"/>
          <w:noProof/>
          <w:sz w:val="22"/>
          <w:szCs w:val="22"/>
          <w:lang w:eastAsia="ru-RU"/>
        </w:rPr>
      </w:pPr>
      <w:hyperlink w:anchor="_Toc133944615" w:history="1">
        <w:r w:rsidR="00170B45" w:rsidRPr="00493EB3">
          <w:rPr>
            <w:rStyle w:val="a7"/>
            <w:rFonts w:ascii="Arial" w:hAnsi="Arial"/>
            <w:noProof/>
            <w:lang w:val="en-US" w:eastAsia="ru-RU"/>
          </w:rPr>
          <w:t>Task-5. Choosing the Most Reliable Model</w:t>
        </w:r>
        <w:r w:rsidR="00170B45">
          <w:rPr>
            <w:noProof/>
            <w:webHidden/>
          </w:rPr>
          <w:tab/>
        </w:r>
        <w:r w:rsidR="00170B45">
          <w:rPr>
            <w:noProof/>
            <w:webHidden/>
          </w:rPr>
          <w:fldChar w:fldCharType="begin"/>
        </w:r>
        <w:r w:rsidR="00170B45">
          <w:rPr>
            <w:noProof/>
            <w:webHidden/>
          </w:rPr>
          <w:instrText xml:space="preserve"> PAGEREF _Toc133944615 \h </w:instrText>
        </w:r>
        <w:r w:rsidR="00170B45">
          <w:rPr>
            <w:noProof/>
            <w:webHidden/>
          </w:rPr>
        </w:r>
        <w:r w:rsidR="00170B45">
          <w:rPr>
            <w:noProof/>
            <w:webHidden/>
          </w:rPr>
          <w:fldChar w:fldCharType="separate"/>
        </w:r>
        <w:r w:rsidR="00FA471E">
          <w:rPr>
            <w:noProof/>
            <w:webHidden/>
          </w:rPr>
          <w:t>7</w:t>
        </w:r>
        <w:r w:rsidR="00170B45">
          <w:rPr>
            <w:noProof/>
            <w:webHidden/>
          </w:rPr>
          <w:fldChar w:fldCharType="end"/>
        </w:r>
      </w:hyperlink>
    </w:p>
    <w:p w14:paraId="46A9A214" w14:textId="77777777" w:rsidR="00170B45" w:rsidRDefault="00A72DCA">
      <w:pPr>
        <w:pStyle w:val="21"/>
        <w:tabs>
          <w:tab w:val="right" w:leader="dot" w:pos="9060"/>
        </w:tabs>
        <w:rPr>
          <w:rFonts w:eastAsiaTheme="minorEastAsia" w:cstheme="minorBidi"/>
          <w:smallCaps w:val="0"/>
          <w:noProof/>
          <w:sz w:val="22"/>
          <w:szCs w:val="22"/>
          <w:lang w:eastAsia="ru-RU"/>
        </w:rPr>
      </w:pPr>
      <w:hyperlink w:anchor="_Toc133944616" w:history="1">
        <w:r w:rsidR="00170B45" w:rsidRPr="00493EB3">
          <w:rPr>
            <w:rStyle w:val="a7"/>
            <w:rFonts w:ascii="Arial" w:hAnsi="Arial"/>
            <w:noProof/>
            <w:lang w:val="en-US" w:eastAsia="ru-RU"/>
          </w:rPr>
          <w:t>Task-6. Solution of the problem of identification (classification)</w:t>
        </w:r>
        <w:r w:rsidR="00170B45">
          <w:rPr>
            <w:noProof/>
            <w:webHidden/>
          </w:rPr>
          <w:tab/>
        </w:r>
        <w:r w:rsidR="00170B45">
          <w:rPr>
            <w:noProof/>
            <w:webHidden/>
          </w:rPr>
          <w:fldChar w:fldCharType="begin"/>
        </w:r>
        <w:r w:rsidR="00170B45">
          <w:rPr>
            <w:noProof/>
            <w:webHidden/>
          </w:rPr>
          <w:instrText xml:space="preserve"> PAGEREF _Toc133944616 \h </w:instrText>
        </w:r>
        <w:r w:rsidR="00170B45">
          <w:rPr>
            <w:noProof/>
            <w:webHidden/>
          </w:rPr>
        </w:r>
        <w:r w:rsidR="00170B45">
          <w:rPr>
            <w:noProof/>
            <w:webHidden/>
          </w:rPr>
          <w:fldChar w:fldCharType="separate"/>
        </w:r>
        <w:r w:rsidR="00FA471E">
          <w:rPr>
            <w:noProof/>
            <w:webHidden/>
          </w:rPr>
          <w:t>8</w:t>
        </w:r>
        <w:r w:rsidR="00170B45">
          <w:rPr>
            <w:noProof/>
            <w:webHidden/>
          </w:rPr>
          <w:fldChar w:fldCharType="end"/>
        </w:r>
      </w:hyperlink>
    </w:p>
    <w:p w14:paraId="74BBB593" w14:textId="77777777" w:rsidR="00170B45" w:rsidRDefault="00A72DCA">
      <w:pPr>
        <w:pStyle w:val="10"/>
        <w:tabs>
          <w:tab w:val="right" w:leader="dot" w:pos="9060"/>
        </w:tabs>
        <w:rPr>
          <w:rFonts w:eastAsiaTheme="minorEastAsia" w:cstheme="minorBidi"/>
          <w:b w:val="0"/>
          <w:bCs w:val="0"/>
          <w:caps w:val="0"/>
          <w:noProof/>
          <w:sz w:val="22"/>
          <w:szCs w:val="22"/>
          <w:lang w:eastAsia="ru-RU"/>
        </w:rPr>
      </w:pPr>
      <w:hyperlink w:anchor="_Toc133944617" w:history="1">
        <w:r w:rsidR="00170B45" w:rsidRPr="00493EB3">
          <w:rPr>
            <w:rStyle w:val="a7"/>
            <w:noProof/>
            <w:lang w:val="en-US" w:eastAsia="ru-RU"/>
          </w:rPr>
          <w:t>4. Discussion</w:t>
        </w:r>
        <w:r w:rsidR="00170B45">
          <w:rPr>
            <w:noProof/>
            <w:webHidden/>
          </w:rPr>
          <w:tab/>
        </w:r>
        <w:r w:rsidR="00170B45">
          <w:rPr>
            <w:noProof/>
            <w:webHidden/>
          </w:rPr>
          <w:fldChar w:fldCharType="begin"/>
        </w:r>
        <w:r w:rsidR="00170B45">
          <w:rPr>
            <w:noProof/>
            <w:webHidden/>
          </w:rPr>
          <w:instrText xml:space="preserve"> PAGEREF _Toc133944617 \h </w:instrText>
        </w:r>
        <w:r w:rsidR="00170B45">
          <w:rPr>
            <w:noProof/>
            <w:webHidden/>
          </w:rPr>
        </w:r>
        <w:r w:rsidR="00170B45">
          <w:rPr>
            <w:noProof/>
            <w:webHidden/>
          </w:rPr>
          <w:fldChar w:fldCharType="separate"/>
        </w:r>
        <w:r w:rsidR="00FA471E">
          <w:rPr>
            <w:noProof/>
            <w:webHidden/>
          </w:rPr>
          <w:t>25</w:t>
        </w:r>
        <w:r w:rsidR="00170B45">
          <w:rPr>
            <w:noProof/>
            <w:webHidden/>
          </w:rPr>
          <w:fldChar w:fldCharType="end"/>
        </w:r>
      </w:hyperlink>
    </w:p>
    <w:p w14:paraId="6031C036" w14:textId="77777777" w:rsidR="00170B45" w:rsidRDefault="00A72DCA">
      <w:pPr>
        <w:pStyle w:val="10"/>
        <w:tabs>
          <w:tab w:val="right" w:leader="dot" w:pos="9060"/>
        </w:tabs>
        <w:rPr>
          <w:rFonts w:eastAsiaTheme="minorEastAsia" w:cstheme="minorBidi"/>
          <w:b w:val="0"/>
          <w:bCs w:val="0"/>
          <w:caps w:val="0"/>
          <w:noProof/>
          <w:sz w:val="22"/>
          <w:szCs w:val="22"/>
          <w:lang w:eastAsia="ru-RU"/>
        </w:rPr>
      </w:pPr>
      <w:hyperlink w:anchor="_Toc133944618" w:history="1">
        <w:r w:rsidR="00170B45" w:rsidRPr="00493EB3">
          <w:rPr>
            <w:rStyle w:val="a7"/>
            <w:noProof/>
            <w:lang w:val="en-US" w:eastAsia="ru-RU"/>
          </w:rPr>
          <w:t>5. Conclusion, conclusions and recommendations</w:t>
        </w:r>
        <w:r w:rsidR="00170B45">
          <w:rPr>
            <w:noProof/>
            <w:webHidden/>
          </w:rPr>
          <w:tab/>
        </w:r>
        <w:r w:rsidR="00170B45">
          <w:rPr>
            <w:noProof/>
            <w:webHidden/>
          </w:rPr>
          <w:fldChar w:fldCharType="begin"/>
        </w:r>
        <w:r w:rsidR="00170B45">
          <w:rPr>
            <w:noProof/>
            <w:webHidden/>
          </w:rPr>
          <w:instrText xml:space="preserve"> PAGEREF _Toc133944618 \h </w:instrText>
        </w:r>
        <w:r w:rsidR="00170B45">
          <w:rPr>
            <w:noProof/>
            <w:webHidden/>
          </w:rPr>
        </w:r>
        <w:r w:rsidR="00170B45">
          <w:rPr>
            <w:noProof/>
            <w:webHidden/>
          </w:rPr>
          <w:fldChar w:fldCharType="separate"/>
        </w:r>
        <w:r w:rsidR="00FA471E">
          <w:rPr>
            <w:noProof/>
            <w:webHidden/>
          </w:rPr>
          <w:t>26</w:t>
        </w:r>
        <w:r w:rsidR="00170B45">
          <w:rPr>
            <w:noProof/>
            <w:webHidden/>
          </w:rPr>
          <w:fldChar w:fldCharType="end"/>
        </w:r>
      </w:hyperlink>
    </w:p>
    <w:p w14:paraId="6FA7C28A" w14:textId="77777777" w:rsidR="00170B45" w:rsidRDefault="00A72DCA">
      <w:pPr>
        <w:pStyle w:val="10"/>
        <w:pBdr>
          <w:bottom w:val="single" w:sz="12" w:space="1" w:color="auto"/>
        </w:pBdr>
        <w:tabs>
          <w:tab w:val="right" w:leader="dot" w:pos="9060"/>
        </w:tabs>
        <w:rPr>
          <w:rFonts w:eastAsiaTheme="minorEastAsia" w:cstheme="minorBidi"/>
          <w:b w:val="0"/>
          <w:bCs w:val="0"/>
          <w:caps w:val="0"/>
          <w:noProof/>
          <w:sz w:val="22"/>
          <w:szCs w:val="22"/>
          <w:lang w:eastAsia="ru-RU"/>
        </w:rPr>
      </w:pPr>
      <w:hyperlink w:anchor="_Toc133944619" w:history="1">
        <w:r w:rsidR="00170B45" w:rsidRPr="00493EB3">
          <w:rPr>
            <w:rStyle w:val="a7"/>
            <w:noProof/>
            <w:lang w:val="en-US" w:eastAsia="ru-RU"/>
          </w:rPr>
          <w:t>Bibliography</w:t>
        </w:r>
        <w:r w:rsidR="00170B45">
          <w:rPr>
            <w:noProof/>
            <w:webHidden/>
          </w:rPr>
          <w:tab/>
        </w:r>
        <w:r w:rsidR="00170B45">
          <w:rPr>
            <w:noProof/>
            <w:webHidden/>
          </w:rPr>
          <w:fldChar w:fldCharType="begin"/>
        </w:r>
        <w:r w:rsidR="00170B45">
          <w:rPr>
            <w:noProof/>
            <w:webHidden/>
          </w:rPr>
          <w:instrText xml:space="preserve"> PAGEREF _Toc133944619 \h </w:instrText>
        </w:r>
        <w:r w:rsidR="00170B45">
          <w:rPr>
            <w:noProof/>
            <w:webHidden/>
          </w:rPr>
        </w:r>
        <w:r w:rsidR="00170B45">
          <w:rPr>
            <w:noProof/>
            <w:webHidden/>
          </w:rPr>
          <w:fldChar w:fldCharType="separate"/>
        </w:r>
        <w:r w:rsidR="00FA471E">
          <w:rPr>
            <w:noProof/>
            <w:webHidden/>
          </w:rPr>
          <w:t>27</w:t>
        </w:r>
        <w:r w:rsidR="00170B45">
          <w:rPr>
            <w:noProof/>
            <w:webHidden/>
          </w:rPr>
          <w:fldChar w:fldCharType="end"/>
        </w:r>
      </w:hyperlink>
    </w:p>
    <w:p w14:paraId="11DF09B1" w14:textId="77777777" w:rsidR="00170B45" w:rsidRPr="00170B45" w:rsidRDefault="00170B45">
      <w:pPr>
        <w:widowControl w:val="0"/>
        <w:spacing w:after="0" w:line="240" w:lineRule="auto"/>
        <w:ind w:left="440" w:hanging="440"/>
        <w:jc w:val="both"/>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fldChar w:fldCharType="end"/>
      </w:r>
    </w:p>
    <w:p w14:paraId="348391F6" w14:textId="77777777" w:rsidR="00136419" w:rsidRPr="00170B45" w:rsidRDefault="00E8342E">
      <w:pPr>
        <w:pStyle w:val="1"/>
        <w:spacing w:before="0" w:after="0" w:line="240" w:lineRule="auto"/>
        <w:jc w:val="center"/>
        <w:rPr>
          <w:lang w:val="en-US" w:eastAsia="ru-RU"/>
        </w:rPr>
      </w:pPr>
      <w:bookmarkStart w:id="0" w:name="_Toc133735906"/>
      <w:bookmarkStart w:id="1" w:name="_Toc133944608"/>
      <w:r w:rsidRPr="00170B45">
        <w:rPr>
          <w:lang w:val="en-US" w:eastAsia="ru-RU"/>
        </w:rPr>
        <w:t>1. Introduction</w:t>
      </w:r>
      <w:bookmarkEnd w:id="0"/>
      <w:bookmarkEnd w:id="1"/>
    </w:p>
    <w:p w14:paraId="368348DC" w14:textId="77777777" w:rsidR="00136419" w:rsidRPr="00170B45" w:rsidRDefault="00E8342E">
      <w:pPr>
        <w:widowControl w:val="0"/>
        <w:pBdr>
          <w:top w:val="nil"/>
          <w:left w:val="nil"/>
          <w:bottom w:val="nil"/>
          <w:right w:val="nil"/>
          <w:between w:val="nil"/>
        </w:pBdr>
        <w:spacing w:after="0" w:line="240" w:lineRule="auto"/>
        <w:ind w:right="-28"/>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The formation of an academic and scientific school of economics and knowledge management involves the creation of an effective system of scientific publications in this field of science.</w:t>
      </w:r>
    </w:p>
    <w:p w14:paraId="658EE621"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At the same time, authors, publishers (employees of the editorial offices of scientific journals), dissertation councils, scientific supervisors of final qualification works, master's, candidate and doctoral dissertations have a question about which scientific specialties of the Higher Attestation Commission of the Russian Federation of the new nomenclature a certain publication or work belongs to, i.e. e. they test the hypothesis that the publication belongs to a certain specialty.</w:t>
      </w:r>
    </w:p>
    <w:p w14:paraId="361F6165"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Traditionally, the answer to this question is given by experts who do it in a non-formalized way based on their intuition, experience, and professional competence.</w:t>
      </w:r>
    </w:p>
    <w:p w14:paraId="6CE83EA0"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The disadvantages of the traditional hike are:</w:t>
      </w:r>
    </w:p>
    <w:p w14:paraId="24B75F49"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 </w:t>
      </w:r>
      <w:proofErr w:type="gramStart"/>
      <w:r w:rsidRPr="00170B45">
        <w:rPr>
          <w:rFonts w:ascii="Times New Roman" w:eastAsia="Times New Roman" w:hAnsi="Times New Roman"/>
          <w:color w:val="000000"/>
          <w:sz w:val="28"/>
          <w:szCs w:val="28"/>
          <w:lang w:val="en-US" w:eastAsia="ru-RU"/>
        </w:rPr>
        <w:t>a</w:t>
      </w:r>
      <w:proofErr w:type="gramEnd"/>
      <w:r w:rsidRPr="00170B45">
        <w:rPr>
          <w:rFonts w:ascii="Times New Roman" w:eastAsia="Times New Roman" w:hAnsi="Times New Roman"/>
          <w:color w:val="000000"/>
          <w:sz w:val="28"/>
          <w:szCs w:val="28"/>
          <w:lang w:val="en-US" w:eastAsia="ru-RU"/>
        </w:rPr>
        <w:t xml:space="preserve"> certain subjectivity and incomparability of expert assessments;</w:t>
      </w:r>
    </w:p>
    <w:p w14:paraId="29CF415F"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 </w:t>
      </w:r>
      <w:proofErr w:type="gramStart"/>
      <w:r w:rsidRPr="00170B45">
        <w:rPr>
          <w:rFonts w:ascii="Times New Roman" w:eastAsia="Times New Roman" w:hAnsi="Times New Roman"/>
          <w:color w:val="000000"/>
          <w:sz w:val="28"/>
          <w:szCs w:val="28"/>
          <w:lang w:val="en-US" w:eastAsia="ru-RU"/>
        </w:rPr>
        <w:t>high</w:t>
      </w:r>
      <w:proofErr w:type="gramEnd"/>
      <w:r w:rsidRPr="00170B45">
        <w:rPr>
          <w:rFonts w:ascii="Times New Roman" w:eastAsia="Times New Roman" w:hAnsi="Times New Roman"/>
          <w:color w:val="000000"/>
          <w:sz w:val="28"/>
          <w:szCs w:val="28"/>
          <w:lang w:val="en-US" w:eastAsia="ru-RU"/>
        </w:rPr>
        <w:t xml:space="preserve"> costs of labor and time of experts, the high cost of their work;</w:t>
      </w:r>
    </w:p>
    <w:p w14:paraId="0F0BA8CA"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 </w:t>
      </w:r>
      <w:proofErr w:type="gramStart"/>
      <w:r w:rsidRPr="00170B45">
        <w:rPr>
          <w:rFonts w:ascii="Times New Roman" w:eastAsia="Times New Roman" w:hAnsi="Times New Roman"/>
          <w:color w:val="000000"/>
          <w:sz w:val="28"/>
          <w:szCs w:val="28"/>
          <w:lang w:val="en-US" w:eastAsia="ru-RU"/>
        </w:rPr>
        <w:t>the</w:t>
      </w:r>
      <w:proofErr w:type="gramEnd"/>
      <w:r w:rsidRPr="00170B45">
        <w:rPr>
          <w:rFonts w:ascii="Times New Roman" w:eastAsia="Times New Roman" w:hAnsi="Times New Roman"/>
          <w:color w:val="000000"/>
          <w:sz w:val="28"/>
          <w:szCs w:val="28"/>
          <w:lang w:val="en-US" w:eastAsia="ru-RU"/>
        </w:rPr>
        <w:t xml:space="preserve"> danger of insufficient consideration of scientific specialties that are little known to experts (systemic problems);</w:t>
      </w:r>
    </w:p>
    <w:p w14:paraId="4D57079A"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 </w:t>
      </w:r>
      <w:proofErr w:type="gramStart"/>
      <w:r w:rsidRPr="00170B45">
        <w:rPr>
          <w:rFonts w:ascii="Times New Roman" w:eastAsia="Times New Roman" w:hAnsi="Times New Roman"/>
          <w:color w:val="000000"/>
          <w:sz w:val="28"/>
          <w:szCs w:val="28"/>
          <w:lang w:val="en-US" w:eastAsia="ru-RU"/>
        </w:rPr>
        <w:t>difficulties</w:t>
      </w:r>
      <w:proofErr w:type="gramEnd"/>
      <w:r w:rsidRPr="00170B45">
        <w:rPr>
          <w:rFonts w:ascii="Times New Roman" w:eastAsia="Times New Roman" w:hAnsi="Times New Roman"/>
          <w:color w:val="000000"/>
          <w:sz w:val="28"/>
          <w:szCs w:val="28"/>
          <w:lang w:val="en-US" w:eastAsia="ru-RU"/>
        </w:rPr>
        <w:t xml:space="preserve"> in finding and attracting experts to work due to their small number and very high workload.</w:t>
      </w:r>
    </w:p>
    <w:p w14:paraId="1ECB7DF5"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The problem solved in the work is that, on the one hand, the classification of publications by scientific specialties of the Higher Attestation Commission of the Russian Federation is traditionally carried out by experts, and on the other hand, this approach has a number of fundamental shortcomings that make it relevant to search for or develop other new alternative approaches to the classification of scientific publications. </w:t>
      </w:r>
      <w:proofErr w:type="gramStart"/>
      <w:r w:rsidRPr="00170B45">
        <w:rPr>
          <w:rFonts w:ascii="Times New Roman" w:eastAsia="Times New Roman" w:hAnsi="Times New Roman"/>
          <w:color w:val="000000"/>
          <w:sz w:val="28"/>
          <w:szCs w:val="28"/>
          <w:lang w:val="en-US" w:eastAsia="ru-RU"/>
        </w:rPr>
        <w:t>without</w:t>
      </w:r>
      <w:proofErr w:type="gramEnd"/>
      <w:r w:rsidRPr="00170B45">
        <w:rPr>
          <w:rFonts w:ascii="Times New Roman" w:eastAsia="Times New Roman" w:hAnsi="Times New Roman"/>
          <w:color w:val="000000"/>
          <w:sz w:val="28"/>
          <w:szCs w:val="28"/>
          <w:lang w:val="en-US" w:eastAsia="ru-RU"/>
        </w:rPr>
        <w:t xml:space="preserve"> these shortcomings.</w:t>
      </w:r>
    </w:p>
    <w:p w14:paraId="7FABDFC4"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sz w:val="28"/>
          <w:szCs w:val="28"/>
          <w:lang w:val="en-US" w:eastAsia="ru-RU"/>
        </w:rPr>
        <w:t xml:space="preserve">The purpose of the work is to develop an intelligent system for the </w:t>
      </w:r>
      <w:r w:rsidRPr="00170B45">
        <w:rPr>
          <w:rFonts w:ascii="Times New Roman" w:eastAsia="Times New Roman" w:hAnsi="Times New Roman"/>
          <w:sz w:val="28"/>
          <w:szCs w:val="28"/>
          <w:lang w:val="en-US" w:eastAsia="ru-RU"/>
        </w:rPr>
        <w:lastRenderedPageBreak/>
        <w:t>automated classification of publications according to the scientific specialties of the Higher Attestation Commission of the Russian Federation of the new nomenclature.</w:t>
      </w:r>
    </w:p>
    <w:p w14:paraId="7FB45224"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To solve the problem and achieve the goal, </w:t>
      </w:r>
      <w:proofErr w:type="spellStart"/>
      <w:r w:rsidRPr="00170B45">
        <w:rPr>
          <w:rFonts w:ascii="Times New Roman" w:eastAsia="Times New Roman" w:hAnsi="Times New Roman"/>
          <w:color w:val="000000"/>
          <w:sz w:val="28"/>
          <w:szCs w:val="28"/>
          <w:lang w:val="en-US" w:eastAsia="ru-RU"/>
        </w:rPr>
        <w:t>applied</w:t>
      </w:r>
      <w:r w:rsidRPr="00170B45">
        <w:rPr>
          <w:rFonts w:ascii="Times New Roman" w:eastAsia="Times New Roman" w:hAnsi="Times New Roman"/>
          <w:sz w:val="28"/>
          <w:szCs w:val="28"/>
          <w:lang w:val="en-US" w:eastAsia="ru-RU"/>
        </w:rPr>
        <w:t>automated</w:t>
      </w:r>
      <w:r w:rsidRPr="00170B45">
        <w:rPr>
          <w:rFonts w:ascii="Times New Roman" w:eastAsia="Times New Roman" w:hAnsi="Times New Roman"/>
          <w:color w:val="000000"/>
          <w:sz w:val="28"/>
          <w:szCs w:val="28"/>
          <w:lang w:val="en-US" w:eastAsia="ru-RU"/>
        </w:rPr>
        <w:t>system</w:t>
      </w:r>
      <w:proofErr w:type="spellEnd"/>
      <w:r w:rsidRPr="00170B45">
        <w:rPr>
          <w:rFonts w:ascii="Times New Roman" w:eastAsia="Times New Roman" w:hAnsi="Times New Roman"/>
          <w:color w:val="000000"/>
          <w:sz w:val="28"/>
          <w:szCs w:val="28"/>
          <w:lang w:val="en-US" w:eastAsia="ru-RU"/>
        </w:rPr>
        <w:t>-cognitive analysis (AS</w:t>
      </w:r>
      <w:r w:rsidR="00415191">
        <w:rPr>
          <w:rFonts w:ascii="Times New Roman" w:eastAsia="Times New Roman" w:hAnsi="Times New Roman"/>
          <w:color w:val="000000"/>
          <w:sz w:val="28"/>
          <w:szCs w:val="28"/>
          <w:lang w:val="en-US" w:eastAsia="ru-RU"/>
        </w:rPr>
        <w:t>C</w:t>
      </w:r>
      <w:r w:rsidRPr="00170B45">
        <w:rPr>
          <w:rFonts w:ascii="Times New Roman" w:eastAsia="Times New Roman" w:hAnsi="Times New Roman"/>
          <w:color w:val="000000"/>
          <w:sz w:val="28"/>
          <w:szCs w:val="28"/>
          <w:lang w:val="en-US" w:eastAsia="ru-RU"/>
        </w:rPr>
        <w:t>-analysis) and its software tools - the intellectual system "Eidos".</w:t>
      </w:r>
    </w:p>
    <w:p w14:paraId="43C03DAB" w14:textId="77777777" w:rsidR="00136419" w:rsidRPr="007A4DFE" w:rsidRDefault="00880999">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880999">
        <w:rPr>
          <w:rFonts w:ascii="Times New Roman" w:eastAsia="Times New Roman" w:hAnsi="Times New Roman"/>
          <w:color w:val="000000"/>
          <w:sz w:val="28"/>
          <w:szCs w:val="28"/>
          <w:lang w:val="en-US" w:eastAsia="ru-RU"/>
        </w:rPr>
        <w:t>Text ASC</w:t>
      </w:r>
      <w:r>
        <w:rPr>
          <w:rFonts w:ascii="Times New Roman" w:eastAsia="Times New Roman" w:hAnsi="Times New Roman"/>
          <w:color w:val="000000"/>
          <w:sz w:val="28"/>
          <w:szCs w:val="28"/>
          <w:lang w:val="en-US" w:eastAsia="ru-RU"/>
        </w:rPr>
        <w:t>-</w:t>
      </w:r>
      <w:r w:rsidRPr="00880999">
        <w:rPr>
          <w:rFonts w:ascii="Times New Roman" w:eastAsia="Times New Roman" w:hAnsi="Times New Roman"/>
          <w:color w:val="000000"/>
          <w:sz w:val="28"/>
          <w:szCs w:val="28"/>
          <w:lang w:val="en-US" w:eastAsia="ru-RU"/>
        </w:rPr>
        <w:t xml:space="preserve">analysis </w:t>
      </w:r>
      <w:r w:rsidRPr="00170B45">
        <w:rPr>
          <w:rFonts w:ascii="Times New Roman" w:eastAsia="Times New Roman" w:hAnsi="Times New Roman"/>
          <w:color w:val="000000"/>
          <w:sz w:val="28"/>
          <w:szCs w:val="28"/>
          <w:lang w:val="en-US" w:eastAsia="ru-RU"/>
        </w:rPr>
        <w:t>(</w:t>
      </w:r>
      <w:proofErr w:type="spellStart"/>
      <w:r w:rsidRPr="00170B45">
        <w:rPr>
          <w:rFonts w:ascii="Times New Roman" w:eastAsia="Times New Roman" w:hAnsi="Times New Roman"/>
          <w:color w:val="000000"/>
          <w:sz w:val="28"/>
          <w:szCs w:val="28"/>
          <w:lang w:val="en-US" w:eastAsia="ru-RU"/>
        </w:rPr>
        <w:t>Lutsenko</w:t>
      </w:r>
      <w:proofErr w:type="spellEnd"/>
      <w:r w:rsidRPr="00170B45">
        <w:rPr>
          <w:rFonts w:ascii="Times New Roman" w:eastAsia="Times New Roman" w:hAnsi="Times New Roman"/>
          <w:color w:val="000000"/>
          <w:sz w:val="28"/>
          <w:szCs w:val="28"/>
          <w:lang w:val="en-US" w:eastAsia="ru-RU"/>
        </w:rPr>
        <w:t>, 2003-2023</w:t>
      </w:r>
      <w:proofErr w:type="gramStart"/>
      <w:r w:rsidRPr="00170B45">
        <w:rPr>
          <w:rFonts w:ascii="Times New Roman" w:eastAsia="Times New Roman" w:hAnsi="Times New Roman"/>
          <w:color w:val="000000"/>
          <w:sz w:val="28"/>
          <w:szCs w:val="28"/>
          <w:lang w:val="en-US" w:eastAsia="ru-RU"/>
        </w:rPr>
        <w:t>)</w:t>
      </w:r>
      <w:r>
        <w:rPr>
          <w:rFonts w:ascii="Times New Roman" w:eastAsia="Times New Roman" w:hAnsi="Times New Roman"/>
          <w:color w:val="000000"/>
          <w:sz w:val="28"/>
          <w:szCs w:val="28"/>
          <w:lang w:val="en-US" w:eastAsia="ru-RU"/>
        </w:rPr>
        <w:t xml:space="preserve">  </w:t>
      </w:r>
      <w:proofErr w:type="spellStart"/>
      <w:r w:rsidRPr="00880999">
        <w:rPr>
          <w:rFonts w:ascii="Times New Roman" w:eastAsia="Times New Roman" w:hAnsi="Times New Roman"/>
          <w:color w:val="000000"/>
          <w:sz w:val="28"/>
          <w:szCs w:val="28"/>
          <w:lang w:val="en-US" w:eastAsia="ru-RU"/>
        </w:rPr>
        <w:t>llows</w:t>
      </w:r>
      <w:proofErr w:type="spellEnd"/>
      <w:proofErr w:type="gramEnd"/>
      <w:r w:rsidRPr="00880999">
        <w:rPr>
          <w:rFonts w:ascii="Times New Roman" w:eastAsia="Times New Roman" w:hAnsi="Times New Roman"/>
          <w:color w:val="000000"/>
          <w:sz w:val="28"/>
          <w:szCs w:val="28"/>
          <w:lang w:val="en-US" w:eastAsia="ru-RU"/>
        </w:rPr>
        <w:t xml:space="preserve"> you to solve a number of tasks for intelligent text processing, which you can read more about in the works </w:t>
      </w:r>
      <w:r w:rsidR="007A4DFE">
        <w:rPr>
          <w:rFonts w:ascii="Times New Roman" w:eastAsia="Times New Roman" w:hAnsi="Times New Roman"/>
          <w:color w:val="000000"/>
          <w:sz w:val="28"/>
          <w:szCs w:val="28"/>
          <w:lang w:val="en-US" w:eastAsia="ru-RU"/>
        </w:rPr>
        <w:t>[12, 13]</w:t>
      </w:r>
      <w:r w:rsidR="007A4DFE" w:rsidRPr="007A4DFE">
        <w:rPr>
          <w:rFonts w:ascii="Times New Roman" w:eastAsia="Times New Roman" w:hAnsi="Times New Roman"/>
          <w:color w:val="000000"/>
          <w:sz w:val="28"/>
          <w:szCs w:val="28"/>
          <w:lang w:val="en-US" w:eastAsia="ru-RU"/>
        </w:rPr>
        <w:t>.</w:t>
      </w:r>
    </w:p>
    <w:p w14:paraId="410A9613" w14:textId="77777777" w:rsidR="00136419" w:rsidRPr="00170B45" w:rsidRDefault="00136419">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p>
    <w:p w14:paraId="4E2C1F48" w14:textId="77777777" w:rsidR="00136419" w:rsidRPr="00170B45" w:rsidRDefault="00E8342E">
      <w:pPr>
        <w:pStyle w:val="1"/>
        <w:spacing w:before="0" w:after="0" w:line="240" w:lineRule="auto"/>
        <w:jc w:val="center"/>
        <w:rPr>
          <w:lang w:val="en-US" w:eastAsia="ru-RU"/>
        </w:rPr>
      </w:pPr>
      <w:bookmarkStart w:id="2" w:name="_Toc133735907"/>
      <w:bookmarkStart w:id="3" w:name="_Toc133944609"/>
      <w:r w:rsidRPr="00170B45">
        <w:rPr>
          <w:lang w:val="en-US" w:eastAsia="ru-RU"/>
        </w:rPr>
        <w:t>2. Goals, objectives and methods</w:t>
      </w:r>
      <w:bookmarkEnd w:id="2"/>
      <w:bookmarkEnd w:id="3"/>
    </w:p>
    <w:p w14:paraId="0DB8F8D5" w14:textId="77777777" w:rsidR="00136419" w:rsidRPr="006058C0"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As a result of the decomposition of the goal, the following sequence of research tasks, standard for ASC</w:t>
      </w:r>
      <w:r w:rsidR="00D97DC0">
        <w:rPr>
          <w:rFonts w:ascii="Times New Roman" w:eastAsia="Times New Roman" w:hAnsi="Times New Roman"/>
          <w:color w:val="000000"/>
          <w:sz w:val="28"/>
          <w:szCs w:val="28"/>
          <w:lang w:val="en-US" w:eastAsia="ru-RU"/>
        </w:rPr>
        <w:t>-</w:t>
      </w:r>
      <w:r w:rsidRPr="00170B45">
        <w:rPr>
          <w:rFonts w:ascii="Times New Roman" w:eastAsia="Times New Roman" w:hAnsi="Times New Roman"/>
          <w:color w:val="000000"/>
          <w:sz w:val="28"/>
          <w:szCs w:val="28"/>
          <w:lang w:val="en-US" w:eastAsia="ru-RU"/>
        </w:rPr>
        <w:t>analysis, was obtained, which are t</w:t>
      </w:r>
      <w:r w:rsidR="006058C0">
        <w:rPr>
          <w:rFonts w:ascii="Times New Roman" w:eastAsia="Times New Roman" w:hAnsi="Times New Roman"/>
          <w:color w:val="000000"/>
          <w:sz w:val="28"/>
          <w:szCs w:val="28"/>
          <w:lang w:val="en-US" w:eastAsia="ru-RU"/>
        </w:rPr>
        <w:t>he stages of achieving the goal</w:t>
      </w:r>
      <w:r w:rsidR="006058C0" w:rsidRPr="006058C0">
        <w:rPr>
          <w:rFonts w:ascii="Times New Roman" w:eastAsia="Times New Roman" w:hAnsi="Times New Roman"/>
          <w:color w:val="000000"/>
          <w:sz w:val="28"/>
          <w:szCs w:val="28"/>
          <w:lang w:val="en-US" w:eastAsia="ru-RU"/>
        </w:rPr>
        <w:t>. You can read more about this sequence of tasks in [</w:t>
      </w:r>
      <w:r w:rsidR="00A53D8D" w:rsidRPr="00A53D8D">
        <w:rPr>
          <w:rFonts w:ascii="Times New Roman" w:eastAsia="Times New Roman" w:hAnsi="Times New Roman"/>
          <w:color w:val="000000"/>
          <w:sz w:val="28"/>
          <w:szCs w:val="28"/>
          <w:lang w:val="en-US" w:eastAsia="ru-RU"/>
        </w:rPr>
        <w:t>1</w:t>
      </w:r>
      <w:r w:rsidR="006058C0" w:rsidRPr="006058C0">
        <w:rPr>
          <w:rFonts w:ascii="Times New Roman" w:eastAsia="Times New Roman" w:hAnsi="Times New Roman"/>
          <w:color w:val="000000"/>
          <w:sz w:val="28"/>
          <w:szCs w:val="28"/>
          <w:lang w:val="en-US" w:eastAsia="ru-RU"/>
        </w:rPr>
        <w:t>2, 13].</w:t>
      </w:r>
    </w:p>
    <w:p w14:paraId="0C2EB788"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In this work, due to limitations on its volume, we will not consider in detail the solution of all these problems, but only very briefly consider the solution of the first 6 problems and in a little more detail the problem of classifying articles by scientific specialties of the Higher Attestation Commission of the Russian Federation of the new nomenclature.</w:t>
      </w:r>
    </w:p>
    <w:p w14:paraId="7743A010" w14:textId="77777777" w:rsidR="00136419" w:rsidRPr="00170B45" w:rsidRDefault="00E8342E">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A detailed description and justification of the methodological apparatus used (quantitative and qualitative methods), as well as methods and techniques used to collect and analyze original data, is given in (Lutsenko, 2023). There are no strict restrictions in the methodological and technological apparatus of ASC</w:t>
      </w:r>
      <w:r w:rsidR="006058C0" w:rsidRPr="006058C0">
        <w:rPr>
          <w:rFonts w:ascii="Times New Roman" w:eastAsia="Times New Roman" w:hAnsi="Times New Roman"/>
          <w:color w:val="000000"/>
          <w:sz w:val="28"/>
          <w:szCs w:val="28"/>
          <w:lang w:val="en-US" w:eastAsia="ru-RU"/>
        </w:rPr>
        <w:t>-</w:t>
      </w:r>
      <w:r w:rsidRPr="00170B45">
        <w:rPr>
          <w:rFonts w:ascii="Times New Roman" w:eastAsia="Times New Roman" w:hAnsi="Times New Roman"/>
          <w:color w:val="000000"/>
          <w:sz w:val="28"/>
          <w:szCs w:val="28"/>
          <w:lang w:val="en-US" w:eastAsia="ru-RU"/>
        </w:rPr>
        <w:t>analysis and the Eidos system that could affect the integrity and validity of the results obtained.</w:t>
      </w:r>
    </w:p>
    <w:p w14:paraId="786086D6" w14:textId="77777777" w:rsidR="00136419" w:rsidRPr="00170B45" w:rsidRDefault="00136419">
      <w:pPr>
        <w:widowControl w:val="0"/>
        <w:pBdr>
          <w:top w:val="nil"/>
          <w:left w:val="nil"/>
          <w:bottom w:val="nil"/>
          <w:right w:val="nil"/>
          <w:between w:val="nil"/>
        </w:pBdr>
        <w:spacing w:after="0" w:line="240" w:lineRule="auto"/>
        <w:ind w:right="-28" w:firstLine="709"/>
        <w:jc w:val="both"/>
        <w:rPr>
          <w:rFonts w:ascii="Times New Roman" w:eastAsia="Times New Roman" w:hAnsi="Times New Roman"/>
          <w:color w:val="000000"/>
          <w:sz w:val="28"/>
          <w:szCs w:val="28"/>
          <w:lang w:val="en-US" w:eastAsia="ru-RU"/>
        </w:rPr>
      </w:pPr>
    </w:p>
    <w:p w14:paraId="2A21B7DB" w14:textId="77777777" w:rsidR="00136419" w:rsidRPr="00170B45" w:rsidRDefault="00E8342E">
      <w:pPr>
        <w:pStyle w:val="1"/>
        <w:spacing w:before="0" w:after="0" w:line="240" w:lineRule="auto"/>
        <w:jc w:val="center"/>
        <w:rPr>
          <w:lang w:val="en-US" w:eastAsia="ru-RU"/>
        </w:rPr>
      </w:pPr>
      <w:bookmarkStart w:id="4" w:name="_Toc133735908"/>
      <w:bookmarkStart w:id="5" w:name="_Toc133944610"/>
      <w:r w:rsidRPr="00170B45">
        <w:rPr>
          <w:lang w:val="en-US" w:eastAsia="ru-RU"/>
        </w:rPr>
        <w:t>3. Results</w:t>
      </w:r>
      <w:bookmarkEnd w:id="4"/>
      <w:bookmarkEnd w:id="5"/>
    </w:p>
    <w:p w14:paraId="6A9706A0" w14:textId="77777777" w:rsidR="00136419" w:rsidRPr="00170B45" w:rsidRDefault="00E8342E">
      <w:pPr>
        <w:pStyle w:val="2"/>
        <w:spacing w:before="0" w:line="240" w:lineRule="auto"/>
        <w:ind w:left="2127" w:hanging="1418"/>
        <w:rPr>
          <w:rFonts w:ascii="Arial" w:hAnsi="Arial"/>
          <w:color w:val="auto"/>
          <w:sz w:val="28"/>
          <w:szCs w:val="28"/>
          <w:lang w:val="en-US" w:eastAsia="ru-RU"/>
        </w:rPr>
      </w:pPr>
      <w:bookmarkStart w:id="6" w:name="_Toc133735909"/>
      <w:bookmarkStart w:id="7" w:name="_Toc133944611"/>
      <w:proofErr w:type="gramStart"/>
      <w:r w:rsidRPr="00170B45">
        <w:rPr>
          <w:rFonts w:ascii="Arial" w:hAnsi="Arial"/>
          <w:color w:val="auto"/>
          <w:sz w:val="28"/>
          <w:szCs w:val="28"/>
          <w:lang w:val="en-US" w:eastAsia="ru-RU"/>
        </w:rPr>
        <w:t>Task-1.</w:t>
      </w:r>
      <w:proofErr w:type="gramEnd"/>
      <w:r w:rsidRPr="00170B45">
        <w:rPr>
          <w:rFonts w:ascii="Arial" w:hAnsi="Arial"/>
          <w:color w:val="auto"/>
          <w:sz w:val="28"/>
          <w:szCs w:val="28"/>
          <w:lang w:val="en-US" w:eastAsia="ru-RU"/>
        </w:rPr>
        <w:t xml:space="preserve"> Cognitive structuring of the subject area</w:t>
      </w:r>
      <w:bookmarkEnd w:id="6"/>
      <w:bookmarkEnd w:id="7"/>
    </w:p>
    <w:p w14:paraId="3EE61F90" w14:textId="77777777" w:rsidR="00136419" w:rsidRPr="00170B45" w:rsidRDefault="00E8342E">
      <w:pPr>
        <w:suppressAutoHyphens/>
        <w:autoSpaceDE w:val="0"/>
        <w:spacing w:after="0" w:line="24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At this stage of the ASC analysis, the task is set, i.e. solved:</w:t>
      </w:r>
    </w:p>
    <w:p w14:paraId="1D559F52" w14:textId="77777777" w:rsidR="00136419" w:rsidRPr="00170B45" w:rsidRDefault="00E8342E">
      <w:pPr>
        <w:suppressAutoHyphens/>
        <w:autoSpaceDE w:val="0"/>
        <w:spacing w:after="0" w:line="24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 xml:space="preserve">- </w:t>
      </w:r>
      <w:proofErr w:type="gramStart"/>
      <w:r w:rsidRPr="00170B45">
        <w:rPr>
          <w:rFonts w:ascii="Times New Roman" w:eastAsia="Calibri" w:hAnsi="Times New Roman"/>
          <w:sz w:val="28"/>
          <w:szCs w:val="28"/>
          <w:lang w:val="en-US" w:eastAsia="zh-CN"/>
        </w:rPr>
        <w:t>what</w:t>
      </w:r>
      <w:proofErr w:type="gramEnd"/>
      <w:r w:rsidRPr="00170B45">
        <w:rPr>
          <w:rFonts w:ascii="Times New Roman" w:eastAsia="Calibri" w:hAnsi="Times New Roman"/>
          <w:sz w:val="28"/>
          <w:szCs w:val="28"/>
          <w:lang w:val="en-US" w:eastAsia="zh-CN"/>
        </w:rPr>
        <w:t xml:space="preserve"> is the object of modeling;</w:t>
      </w:r>
    </w:p>
    <w:p w14:paraId="78CDD59E" w14:textId="77777777" w:rsidR="00136419" w:rsidRPr="00170B45" w:rsidRDefault="00E8342E">
      <w:pPr>
        <w:suppressAutoHyphens/>
        <w:autoSpaceDE w:val="0"/>
        <w:spacing w:after="0" w:line="24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 xml:space="preserve">- </w:t>
      </w:r>
      <w:proofErr w:type="gramStart"/>
      <w:r w:rsidRPr="00170B45">
        <w:rPr>
          <w:rFonts w:ascii="Times New Roman" w:eastAsia="Calibri" w:hAnsi="Times New Roman"/>
          <w:sz w:val="28"/>
          <w:szCs w:val="28"/>
          <w:lang w:val="en-US" w:eastAsia="zh-CN"/>
        </w:rPr>
        <w:t>what</w:t>
      </w:r>
      <w:proofErr w:type="gramEnd"/>
      <w:r w:rsidRPr="00170B45">
        <w:rPr>
          <w:rFonts w:ascii="Times New Roman" w:eastAsia="Calibri" w:hAnsi="Times New Roman"/>
          <w:sz w:val="28"/>
          <w:szCs w:val="28"/>
          <w:lang w:val="en-US" w:eastAsia="zh-CN"/>
        </w:rPr>
        <w:t xml:space="preserve"> are the factors acting on it;</w:t>
      </w:r>
    </w:p>
    <w:p w14:paraId="0B88FD85" w14:textId="77777777" w:rsidR="00136419" w:rsidRPr="00170B45" w:rsidRDefault="00E8342E">
      <w:pPr>
        <w:suppressAutoHyphens/>
        <w:autoSpaceDE w:val="0"/>
        <w:spacing w:after="0" w:line="24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 xml:space="preserve">- </w:t>
      </w:r>
      <w:proofErr w:type="gramStart"/>
      <w:r w:rsidRPr="00170B45">
        <w:rPr>
          <w:rFonts w:ascii="Times New Roman" w:eastAsia="Calibri" w:hAnsi="Times New Roman"/>
          <w:sz w:val="28"/>
          <w:szCs w:val="28"/>
          <w:lang w:val="en-US" w:eastAsia="zh-CN"/>
        </w:rPr>
        <w:t>and</w:t>
      </w:r>
      <w:proofErr w:type="gramEnd"/>
      <w:r w:rsidRPr="00170B45">
        <w:rPr>
          <w:rFonts w:ascii="Times New Roman" w:eastAsia="Calibri" w:hAnsi="Times New Roman"/>
          <w:sz w:val="28"/>
          <w:szCs w:val="28"/>
          <w:lang w:val="en-US" w:eastAsia="zh-CN"/>
        </w:rPr>
        <w:t xml:space="preserve"> what are the results of the influence of these factors.</w:t>
      </w:r>
    </w:p>
    <w:p w14:paraId="2172992E" w14:textId="77777777" w:rsidR="00136419" w:rsidRPr="00170B45" w:rsidRDefault="00E8342E">
      <w:pPr>
        <w:suppressAutoHyphens/>
        <w:autoSpaceDE w:val="0"/>
        <w:spacing w:after="0" w:line="24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We will assume that in this work, the object of modeling is the passports of scientific specialties of the new nomenclature.</w:t>
      </w:r>
    </w:p>
    <w:p w14:paraId="446B4696" w14:textId="77777777" w:rsidR="00136419" w:rsidRPr="00170B45" w:rsidRDefault="00E8342E">
      <w:pPr>
        <w:suppressAutoHyphens/>
        <w:autoSpaceDE w:val="0"/>
        <w:spacing w:after="0" w:line="24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As factors, we will consider various words and scientific terms found in the passports of scientific specialties.</w:t>
      </w:r>
    </w:p>
    <w:p w14:paraId="627FD044" w14:textId="77777777" w:rsidR="00136419" w:rsidRPr="00170B45" w:rsidRDefault="00E8342E">
      <w:pPr>
        <w:suppressAutoHyphens/>
        <w:autoSpaceDE w:val="0"/>
        <w:spacing w:after="0" w:line="276" w:lineRule="auto"/>
        <w:ind w:firstLine="709"/>
        <w:jc w:val="both"/>
        <w:rPr>
          <w:rFonts w:ascii="Times New Roman" w:eastAsia="Calibri" w:hAnsi="Times New Roman"/>
          <w:sz w:val="28"/>
          <w:lang w:val="en-US" w:eastAsia="en-US"/>
        </w:rPr>
      </w:pPr>
      <w:r w:rsidRPr="00170B45">
        <w:rPr>
          <w:rFonts w:ascii="Times New Roman" w:eastAsia="Calibri" w:hAnsi="Times New Roman"/>
          <w:sz w:val="28"/>
          <w:szCs w:val="28"/>
          <w:lang w:val="en-US" w:eastAsia="zh-CN"/>
        </w:rPr>
        <w:t>As the results of the influence of these factors, we will consider the degree of similarity of specific scientific texts: dissertations, scientific monographs and scientific articles, with the semantic cores of passports of scientific specialties of the new nomenclature, as well as groups of scientific specialties, scientific directions, and academic degrees.</w:t>
      </w:r>
    </w:p>
    <w:p w14:paraId="5C65B07F" w14:textId="77777777" w:rsidR="00136419" w:rsidRPr="00170B45" w:rsidRDefault="00136419">
      <w:pPr>
        <w:suppressAutoHyphens/>
        <w:autoSpaceDE w:val="0"/>
        <w:spacing w:after="0" w:line="276" w:lineRule="auto"/>
        <w:ind w:firstLine="709"/>
        <w:jc w:val="both"/>
        <w:rPr>
          <w:rFonts w:ascii="Times New Roman" w:eastAsia="Calibri" w:hAnsi="Times New Roman"/>
          <w:sz w:val="28"/>
          <w:szCs w:val="28"/>
          <w:lang w:val="en-US" w:eastAsia="zh-CN"/>
        </w:rPr>
      </w:pPr>
    </w:p>
    <w:p w14:paraId="4430D247" w14:textId="77777777" w:rsidR="00136419" w:rsidRPr="00170B45" w:rsidRDefault="00E8342E" w:rsidP="009A1CE8">
      <w:pPr>
        <w:pStyle w:val="2"/>
        <w:spacing w:before="0" w:line="300" w:lineRule="auto"/>
        <w:ind w:left="2127" w:hanging="1418"/>
        <w:rPr>
          <w:rFonts w:ascii="Arial" w:hAnsi="Arial"/>
          <w:color w:val="auto"/>
          <w:sz w:val="28"/>
          <w:szCs w:val="28"/>
          <w:lang w:val="en-US" w:eastAsia="ru-RU"/>
        </w:rPr>
      </w:pPr>
      <w:bookmarkStart w:id="8" w:name="_Toc133735910"/>
      <w:bookmarkStart w:id="9" w:name="_Toc133944612"/>
      <w:proofErr w:type="gramStart"/>
      <w:r w:rsidRPr="00170B45">
        <w:rPr>
          <w:rFonts w:ascii="Arial" w:hAnsi="Arial"/>
          <w:color w:val="auto"/>
          <w:sz w:val="28"/>
          <w:szCs w:val="28"/>
          <w:lang w:val="en-US" w:eastAsia="ru-RU"/>
        </w:rPr>
        <w:lastRenderedPageBreak/>
        <w:t>Task-2.</w:t>
      </w:r>
      <w:proofErr w:type="gramEnd"/>
      <w:r w:rsidRPr="00170B45">
        <w:rPr>
          <w:rFonts w:ascii="Arial" w:hAnsi="Arial"/>
          <w:color w:val="auto"/>
          <w:sz w:val="28"/>
          <w:szCs w:val="28"/>
          <w:lang w:val="en-US" w:eastAsia="ru-RU"/>
        </w:rPr>
        <w:t xml:space="preserve"> Formalization of the subject area</w:t>
      </w:r>
      <w:bookmarkEnd w:id="8"/>
      <w:bookmarkEnd w:id="9"/>
    </w:p>
    <w:p w14:paraId="1FFFB4FA" w14:textId="77777777" w:rsidR="00136419" w:rsidRPr="00170B45" w:rsidRDefault="00E8342E" w:rsidP="009A1CE8">
      <w:pPr>
        <w:suppressAutoHyphens/>
        <w:autoSpaceDE w:val="0"/>
        <w:spacing w:after="0" w:line="30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At this stage of the ASC analysis:</w:t>
      </w:r>
    </w:p>
    <w:p w14:paraId="2FCEA3BA" w14:textId="77777777" w:rsidR="00136419" w:rsidRPr="00170B45" w:rsidRDefault="00E8342E" w:rsidP="009A1CE8">
      <w:pPr>
        <w:suppressAutoHyphens/>
        <w:autoSpaceDE w:val="0"/>
        <w:spacing w:after="0" w:line="30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 xml:space="preserve">- </w:t>
      </w:r>
      <w:proofErr w:type="gramStart"/>
      <w:r w:rsidRPr="00170B45">
        <w:rPr>
          <w:rFonts w:ascii="Times New Roman" w:eastAsia="Calibri" w:hAnsi="Times New Roman"/>
          <w:sz w:val="28"/>
          <w:szCs w:val="28"/>
          <w:lang w:val="en-US" w:eastAsia="zh-CN"/>
        </w:rPr>
        <w:t>the</w:t>
      </w:r>
      <w:proofErr w:type="gramEnd"/>
      <w:r w:rsidRPr="00170B45">
        <w:rPr>
          <w:rFonts w:ascii="Times New Roman" w:eastAsia="Calibri" w:hAnsi="Times New Roman"/>
          <w:sz w:val="28"/>
          <w:szCs w:val="28"/>
          <w:lang w:val="en-US" w:eastAsia="zh-CN"/>
        </w:rPr>
        <w:t xml:space="preserve"> source of the initial data is determined, the data are prepared for input into the Eidos intellectual system, which is currently the only software tool for ASC analysis;</w:t>
      </w:r>
    </w:p>
    <w:p w14:paraId="256BE64C" w14:textId="77777777" w:rsidR="00136419" w:rsidRPr="00170B45" w:rsidRDefault="00E8342E" w:rsidP="009A1CE8">
      <w:pPr>
        <w:suppressAutoHyphens/>
        <w:autoSpaceDE w:val="0"/>
        <w:spacing w:after="0" w:line="30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 xml:space="preserve">– </w:t>
      </w:r>
      <w:proofErr w:type="gramStart"/>
      <w:r w:rsidRPr="00170B45">
        <w:rPr>
          <w:rFonts w:ascii="Times New Roman" w:eastAsia="Calibri" w:hAnsi="Times New Roman"/>
          <w:sz w:val="28"/>
          <w:szCs w:val="28"/>
          <w:lang w:val="en-US" w:eastAsia="zh-CN"/>
        </w:rPr>
        <w:t>classification</w:t>
      </w:r>
      <w:proofErr w:type="gramEnd"/>
      <w:r w:rsidRPr="00170B45">
        <w:rPr>
          <w:rFonts w:ascii="Times New Roman" w:eastAsia="Calibri" w:hAnsi="Times New Roman"/>
          <w:sz w:val="28"/>
          <w:szCs w:val="28"/>
          <w:lang w:val="en-US" w:eastAsia="zh-CN"/>
        </w:rPr>
        <w:t xml:space="preserve"> and descriptive scales and gradations are being developed;</w:t>
      </w:r>
    </w:p>
    <w:p w14:paraId="376EAF47" w14:textId="77777777" w:rsidR="00136419" w:rsidRPr="00170B45" w:rsidRDefault="00E8342E" w:rsidP="009A1CE8">
      <w:pPr>
        <w:suppressAutoHyphens/>
        <w:autoSpaceDE w:val="0"/>
        <w:spacing w:after="0" w:line="30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 xml:space="preserve">– </w:t>
      </w:r>
      <w:proofErr w:type="gramStart"/>
      <w:r w:rsidRPr="00170B45">
        <w:rPr>
          <w:rFonts w:ascii="Times New Roman" w:eastAsia="Calibri" w:hAnsi="Times New Roman"/>
          <w:sz w:val="28"/>
          <w:szCs w:val="28"/>
          <w:lang w:val="en-US" w:eastAsia="zh-CN"/>
        </w:rPr>
        <w:t>classification</w:t>
      </w:r>
      <w:proofErr w:type="gramEnd"/>
      <w:r w:rsidRPr="00170B45">
        <w:rPr>
          <w:rFonts w:ascii="Times New Roman" w:eastAsia="Calibri" w:hAnsi="Times New Roman"/>
          <w:sz w:val="28"/>
          <w:szCs w:val="28"/>
          <w:lang w:val="en-US" w:eastAsia="zh-CN"/>
        </w:rPr>
        <w:t xml:space="preserve"> and descriptive scales and gradations are used to encode the initial data, resulting in a training sample. The training sample, in fact, is the original data, normalized using classification and descriptive scales and gradations.</w:t>
      </w:r>
    </w:p>
    <w:p w14:paraId="2C46FD14" w14:textId="77777777" w:rsidR="00136419" w:rsidRPr="00170B45" w:rsidRDefault="00E8342E" w:rsidP="009A1CE8">
      <w:pPr>
        <w:spacing w:after="0" w:line="300" w:lineRule="auto"/>
        <w:ind w:firstLine="709"/>
        <w:jc w:val="both"/>
        <w:rPr>
          <w:rFonts w:ascii="Times New Roman" w:hAnsi="Times New Roman"/>
          <w:sz w:val="28"/>
          <w:szCs w:val="28"/>
          <w:lang w:val="en-US"/>
        </w:rPr>
      </w:pPr>
      <w:r w:rsidRPr="00170B45">
        <w:rPr>
          <w:rFonts w:ascii="Times New Roman" w:hAnsi="Times New Roman"/>
          <w:b/>
          <w:i/>
          <w:sz w:val="28"/>
          <w:szCs w:val="28"/>
          <w:lang w:val="en-US"/>
        </w:rPr>
        <w:t xml:space="preserve">As </w:t>
      </w:r>
      <w:proofErr w:type="spellStart"/>
      <w:r w:rsidRPr="00170B45">
        <w:rPr>
          <w:rFonts w:ascii="Times New Roman" w:hAnsi="Times New Roman"/>
          <w:b/>
          <w:i/>
          <w:sz w:val="28"/>
          <w:szCs w:val="28"/>
          <w:lang w:val="en-US"/>
        </w:rPr>
        <w:t>input</w:t>
      </w:r>
      <w:r w:rsidRPr="00170B45">
        <w:rPr>
          <w:rFonts w:ascii="Times New Roman" w:hAnsi="Times New Roman"/>
          <w:sz w:val="28"/>
          <w:szCs w:val="28"/>
          <w:lang w:val="en-US"/>
        </w:rPr>
        <w:t>to</w:t>
      </w:r>
      <w:proofErr w:type="spellEnd"/>
      <w:r w:rsidRPr="00170B45">
        <w:rPr>
          <w:rFonts w:ascii="Times New Roman" w:hAnsi="Times New Roman"/>
          <w:sz w:val="28"/>
          <w:szCs w:val="28"/>
          <w:lang w:val="en-US"/>
        </w:rPr>
        <w:t xml:space="preserve"> create a model, passports of scientific specialties of the nomenclature of scientific specialties were used, for which academic degrees are awarded, </w:t>
      </w:r>
      <w:proofErr w:type="spellStart"/>
      <w:r w:rsidRPr="00170B45">
        <w:rPr>
          <w:rFonts w:ascii="Times New Roman" w:hAnsi="Times New Roman"/>
          <w:sz w:val="28"/>
          <w:szCs w:val="28"/>
          <w:lang w:val="en-US"/>
        </w:rPr>
        <w:t>with</w:t>
      </w:r>
      <w:hyperlink r:id="rId17" w:tgtFrame="_blank" w:tooltip="портал" w:history="1">
        <w:r w:rsidRPr="00170B45">
          <w:rPr>
            <w:rFonts w:ascii="Times New Roman" w:hAnsi="Times New Roman"/>
            <w:sz w:val="28"/>
            <w:szCs w:val="28"/>
            <w:lang w:val="en-US"/>
          </w:rPr>
          <w:t>VAK</w:t>
        </w:r>
        <w:proofErr w:type="spellEnd"/>
        <w:r w:rsidRPr="00170B45">
          <w:rPr>
            <w:rFonts w:ascii="Times New Roman" w:hAnsi="Times New Roman"/>
            <w:sz w:val="28"/>
            <w:szCs w:val="28"/>
            <w:lang w:val="en-US"/>
          </w:rPr>
          <w:t xml:space="preserve"> website</w:t>
        </w:r>
      </w:hyperlink>
      <w:r w:rsidRPr="00170B45">
        <w:rPr>
          <w:rFonts w:ascii="Times New Roman" w:hAnsi="Times New Roman"/>
          <w:sz w:val="28"/>
          <w:szCs w:val="28"/>
          <w:lang w:val="en-US"/>
        </w:rPr>
        <w:t>, approved by order of the Ministry of Science and Higher Education of the Russian Federation of February 24, 2021 No. 118, which are in full open free access on many sites [1].</w:t>
      </w:r>
    </w:p>
    <w:p w14:paraId="3A67AA47" w14:textId="77777777" w:rsidR="00136419" w:rsidRPr="00170B45" w:rsidRDefault="00E8342E" w:rsidP="009A1CE8">
      <w:pPr>
        <w:spacing w:after="0" w:line="300" w:lineRule="auto"/>
        <w:ind w:firstLine="709"/>
        <w:jc w:val="both"/>
        <w:rPr>
          <w:rFonts w:ascii="Times New Roman" w:hAnsi="Times New Roman"/>
          <w:sz w:val="28"/>
          <w:szCs w:val="28"/>
          <w:lang w:val="en-US"/>
        </w:rPr>
      </w:pPr>
      <w:r w:rsidRPr="00170B45">
        <w:rPr>
          <w:rFonts w:ascii="Times New Roman" w:hAnsi="Times New Roman"/>
          <w:sz w:val="28"/>
          <w:szCs w:val="28"/>
          <w:lang w:val="en-US"/>
        </w:rPr>
        <w:t xml:space="preserve">After downloading passports from the </w:t>
      </w:r>
      <w:proofErr w:type="spellStart"/>
      <w:r w:rsidRPr="00170B45">
        <w:rPr>
          <w:rFonts w:ascii="Times New Roman" w:hAnsi="Times New Roman"/>
          <w:sz w:val="28"/>
          <w:szCs w:val="28"/>
          <w:lang w:val="en-US"/>
        </w:rPr>
        <w:t>site</w:t>
      </w:r>
      <w:proofErr w:type="gramStart"/>
      <w:r w:rsidRPr="00170B45">
        <w:rPr>
          <w:rFonts w:ascii="Times New Roman" w:hAnsi="Times New Roman"/>
          <w:sz w:val="28"/>
          <w:szCs w:val="28"/>
          <w:lang w:val="en-US"/>
        </w:rPr>
        <w:t>:</w:t>
      </w:r>
      <w:proofErr w:type="gramEnd"/>
      <w:r w:rsidR="00344597">
        <w:fldChar w:fldCharType="begin"/>
      </w:r>
      <w:r w:rsidR="00344597" w:rsidRPr="00FA471E">
        <w:rPr>
          <w:lang w:val="en-US"/>
        </w:rPr>
        <w:instrText xml:space="preserve"> HYPERLINK "https://phdru.com/laws/nomenklatura/" </w:instrText>
      </w:r>
      <w:r w:rsidR="00344597">
        <w:fldChar w:fldCharType="separate"/>
      </w:r>
      <w:r w:rsidRPr="00170B45">
        <w:rPr>
          <w:rStyle w:val="a7"/>
          <w:rFonts w:ascii="Times New Roman" w:hAnsi="Times New Roman"/>
          <w:sz w:val="28"/>
          <w:szCs w:val="28"/>
          <w:lang w:val="en-US"/>
        </w:rPr>
        <w:t>https</w:t>
      </w:r>
      <w:proofErr w:type="spellEnd"/>
      <w:r w:rsidRPr="00170B45">
        <w:rPr>
          <w:rStyle w:val="a7"/>
          <w:rFonts w:ascii="Times New Roman" w:hAnsi="Times New Roman"/>
          <w:sz w:val="28"/>
          <w:szCs w:val="28"/>
          <w:lang w:val="en-US"/>
        </w:rPr>
        <w:t>://phdru.com/laws/</w:t>
      </w:r>
      <w:proofErr w:type="spellStart"/>
      <w:r w:rsidRPr="00170B45">
        <w:rPr>
          <w:rStyle w:val="a7"/>
          <w:rFonts w:ascii="Times New Roman" w:hAnsi="Times New Roman"/>
          <w:sz w:val="28"/>
          <w:szCs w:val="28"/>
          <w:lang w:val="en-US"/>
        </w:rPr>
        <w:t>nomenklatura</w:t>
      </w:r>
      <w:proofErr w:type="spellEnd"/>
      <w:r w:rsidRPr="00170B45">
        <w:rPr>
          <w:rStyle w:val="a7"/>
          <w:rFonts w:ascii="Times New Roman" w:hAnsi="Times New Roman"/>
          <w:sz w:val="28"/>
          <w:szCs w:val="28"/>
          <w:lang w:val="en-US"/>
        </w:rPr>
        <w:t>/</w:t>
      </w:r>
      <w:r w:rsidR="00344597">
        <w:rPr>
          <w:rStyle w:val="a7"/>
          <w:rFonts w:ascii="Times New Roman" w:hAnsi="Times New Roman"/>
          <w:sz w:val="28"/>
          <w:szCs w:val="28"/>
          <w:lang w:val="en-US"/>
        </w:rPr>
        <w:fldChar w:fldCharType="end"/>
      </w:r>
      <w:r w:rsidRPr="00170B45">
        <w:rPr>
          <w:rFonts w:ascii="Times New Roman" w:hAnsi="Times New Roman"/>
          <w:sz w:val="28"/>
          <w:szCs w:val="28"/>
          <w:lang w:val="en-US"/>
        </w:rPr>
        <w:t xml:space="preserve">they were converted to txt files in an online </w:t>
      </w:r>
      <w:proofErr w:type="spellStart"/>
      <w:r w:rsidRPr="00170B45">
        <w:rPr>
          <w:rFonts w:ascii="Times New Roman" w:hAnsi="Times New Roman"/>
          <w:sz w:val="28"/>
          <w:szCs w:val="28"/>
          <w:lang w:val="en-US"/>
        </w:rPr>
        <w:t>service:</w:t>
      </w:r>
      <w:hyperlink r:id="rId18" w:history="1">
        <w:r w:rsidRPr="00170B45">
          <w:rPr>
            <w:rStyle w:val="a7"/>
            <w:rFonts w:ascii="Times New Roman" w:hAnsi="Times New Roman"/>
            <w:sz w:val="28"/>
            <w:szCs w:val="28"/>
            <w:lang w:val="en-US"/>
          </w:rPr>
          <w:t>https</w:t>
        </w:r>
        <w:proofErr w:type="spellEnd"/>
        <w:r w:rsidRPr="00170B45">
          <w:rPr>
            <w:rStyle w:val="a7"/>
            <w:rFonts w:ascii="Times New Roman" w:hAnsi="Times New Roman"/>
            <w:sz w:val="28"/>
            <w:szCs w:val="28"/>
            <w:lang w:val="en-US"/>
          </w:rPr>
          <w:t>://tools.pdf24.org/</w:t>
        </w:r>
        <w:proofErr w:type="spellStart"/>
        <w:r w:rsidRPr="00170B45">
          <w:rPr>
            <w:rStyle w:val="a7"/>
            <w:rFonts w:ascii="Times New Roman" w:hAnsi="Times New Roman"/>
            <w:sz w:val="28"/>
            <w:szCs w:val="28"/>
            <w:lang w:val="en-US"/>
          </w:rPr>
          <w:t>ru</w:t>
        </w:r>
        <w:proofErr w:type="spellEnd"/>
        <w:r w:rsidRPr="00170B45">
          <w:rPr>
            <w:rStyle w:val="a7"/>
            <w:rFonts w:ascii="Times New Roman" w:hAnsi="Times New Roman"/>
            <w:sz w:val="28"/>
            <w:szCs w:val="28"/>
            <w:lang w:val="en-US"/>
          </w:rPr>
          <w:t>/pdf-to-</w:t>
        </w:r>
        <w:proofErr w:type="spellStart"/>
        <w:r w:rsidRPr="00170B45">
          <w:rPr>
            <w:rStyle w:val="a7"/>
            <w:rFonts w:ascii="Times New Roman" w:hAnsi="Times New Roman"/>
            <w:sz w:val="28"/>
            <w:szCs w:val="28"/>
            <w:lang w:val="en-US"/>
          </w:rPr>
          <w:t>txt</w:t>
        </w:r>
      </w:hyperlink>
      <w:r w:rsidRPr="00170B45">
        <w:rPr>
          <w:rFonts w:ascii="Times New Roman" w:hAnsi="Times New Roman"/>
          <w:sz w:val="28"/>
          <w:szCs w:val="28"/>
          <w:lang w:val="en-US"/>
        </w:rPr>
        <w:t>and</w:t>
      </w:r>
      <w:proofErr w:type="spellEnd"/>
      <w:r w:rsidRPr="00170B45">
        <w:rPr>
          <w:rFonts w:ascii="Times New Roman" w:hAnsi="Times New Roman"/>
          <w:sz w:val="28"/>
          <w:szCs w:val="28"/>
          <w:lang w:val="en-US"/>
        </w:rPr>
        <w:t xml:space="preserve"> recoded to OEM866 encoding in an offline </w:t>
      </w:r>
      <w:proofErr w:type="spellStart"/>
      <w:r w:rsidRPr="00170B45">
        <w:rPr>
          <w:rFonts w:ascii="Times New Roman" w:hAnsi="Times New Roman"/>
          <w:sz w:val="28"/>
          <w:szCs w:val="28"/>
          <w:lang w:val="en-US"/>
        </w:rPr>
        <w:t>converter:</w:t>
      </w:r>
      <w:hyperlink r:id="rId19" w:history="1">
        <w:r w:rsidRPr="00170B45">
          <w:rPr>
            <w:rStyle w:val="a7"/>
            <w:rFonts w:ascii="Times New Roman" w:hAnsi="Times New Roman"/>
            <w:sz w:val="28"/>
            <w:szCs w:val="28"/>
            <w:lang w:val="en-US"/>
          </w:rPr>
          <w:t>https</w:t>
        </w:r>
        <w:proofErr w:type="spellEnd"/>
        <w:r w:rsidRPr="00170B45">
          <w:rPr>
            <w:rStyle w:val="a7"/>
            <w:rFonts w:ascii="Times New Roman" w:hAnsi="Times New Roman"/>
            <w:sz w:val="28"/>
            <w:szCs w:val="28"/>
            <w:lang w:val="en-US"/>
          </w:rPr>
          <w:t>://anton-pribora.ru/</w:t>
        </w:r>
        <w:proofErr w:type="spellStart"/>
        <w:r w:rsidRPr="00170B45">
          <w:rPr>
            <w:rStyle w:val="a7"/>
            <w:rFonts w:ascii="Times New Roman" w:hAnsi="Times New Roman"/>
            <w:sz w:val="28"/>
            <w:szCs w:val="28"/>
            <w:lang w:val="en-US"/>
          </w:rPr>
          <w:t>recoder</w:t>
        </w:r>
        <w:proofErr w:type="spellEnd"/>
        <w:r w:rsidRPr="00170B45">
          <w:rPr>
            <w:rStyle w:val="a7"/>
            <w:rFonts w:ascii="Times New Roman" w:hAnsi="Times New Roman"/>
            <w:sz w:val="28"/>
            <w:szCs w:val="28"/>
            <w:lang w:val="en-US"/>
          </w:rPr>
          <w:t>/</w:t>
        </w:r>
      </w:hyperlink>
      <w:r w:rsidRPr="00170B45">
        <w:rPr>
          <w:rFonts w:ascii="Times New Roman" w:hAnsi="Times New Roman"/>
          <w:sz w:val="28"/>
          <w:szCs w:val="28"/>
          <w:lang w:val="en-US"/>
        </w:rPr>
        <w:t>.</w:t>
      </w:r>
    </w:p>
    <w:p w14:paraId="35FC409B" w14:textId="77777777" w:rsidR="00136419" w:rsidRPr="00170B45" w:rsidRDefault="00E8342E" w:rsidP="009A1CE8">
      <w:pPr>
        <w:spacing w:after="0" w:line="300" w:lineRule="auto"/>
        <w:ind w:firstLine="709"/>
        <w:jc w:val="both"/>
        <w:rPr>
          <w:rFonts w:ascii="Times New Roman" w:hAnsi="Times New Roman"/>
          <w:sz w:val="28"/>
          <w:szCs w:val="28"/>
          <w:lang w:val="en-US"/>
        </w:rPr>
      </w:pPr>
      <w:r w:rsidRPr="00170B45">
        <w:rPr>
          <w:rFonts w:ascii="Times New Roman" w:hAnsi="Times New Roman"/>
          <w:sz w:val="28"/>
          <w:szCs w:val="28"/>
          <w:lang w:val="en-US"/>
        </w:rPr>
        <w:t>To enter passports into the Eidos system, one of the 6 automated program interfaces (API) of the Eidos system was used, providing various options for entering textual, tabular and graphic data into the Eidos system, namely API-2.3.2.1 (Figure 1) , which provides data entry into the Eidos system from text files.</w:t>
      </w:r>
    </w:p>
    <w:p w14:paraId="294759D8" w14:textId="77777777" w:rsidR="00136419" w:rsidRPr="00170B45" w:rsidRDefault="00E8342E" w:rsidP="009A1CE8">
      <w:pPr>
        <w:spacing w:after="0" w:line="300" w:lineRule="auto"/>
        <w:ind w:firstLine="709"/>
        <w:jc w:val="both"/>
        <w:rPr>
          <w:rFonts w:ascii="Times New Roman" w:hAnsi="Times New Roman"/>
          <w:sz w:val="28"/>
          <w:szCs w:val="28"/>
          <w:lang w:val="en-US"/>
        </w:rPr>
      </w:pPr>
      <w:r w:rsidRPr="00170B45">
        <w:rPr>
          <w:rFonts w:ascii="Times New Roman" w:hAnsi="Times New Roman"/>
          <w:sz w:val="28"/>
          <w:szCs w:val="28"/>
          <w:lang w:val="en-US"/>
        </w:rPr>
        <w:t>At the same time, the names of the files of scientific specialties were simply the cipher of the specialty and its name, and these files were located in the folder: c:\Aidos-X\AID_DATA\Inp_data.</w:t>
      </w:r>
    </w:p>
    <w:p w14:paraId="314E7DA6" w14:textId="77777777" w:rsidR="00136419" w:rsidRPr="00170B45" w:rsidRDefault="00E8342E" w:rsidP="009A1CE8">
      <w:pPr>
        <w:spacing w:after="0" w:line="300" w:lineRule="auto"/>
        <w:ind w:firstLine="709"/>
        <w:jc w:val="both"/>
        <w:rPr>
          <w:rFonts w:ascii="Times New Roman" w:hAnsi="Times New Roman"/>
          <w:sz w:val="28"/>
          <w:szCs w:val="28"/>
          <w:lang w:val="en-US"/>
        </w:rPr>
      </w:pPr>
      <w:r w:rsidRPr="00170B45">
        <w:rPr>
          <w:rFonts w:ascii="Times New Roman" w:hAnsi="Times New Roman"/>
          <w:sz w:val="28"/>
          <w:szCs w:val="28"/>
          <w:lang w:val="en-US"/>
        </w:rPr>
        <w:t>As a result of API-2.3.2.1, classification (Table 1) and descriptive [1] scales and gradations were created, and then the initial data were encoded with their help and a training sample was obtained [1]:</w:t>
      </w:r>
    </w:p>
    <w:p w14:paraId="2B371C67" w14:textId="77777777" w:rsidR="00136419" w:rsidRPr="00170B45" w:rsidRDefault="00136419">
      <w:pPr>
        <w:spacing w:after="0" w:line="240" w:lineRule="auto"/>
        <w:ind w:firstLine="709"/>
        <w:jc w:val="both"/>
        <w:rPr>
          <w:rFonts w:ascii="Times New Roman" w:hAnsi="Times New Roman"/>
          <w:sz w:val="28"/>
          <w:szCs w:val="28"/>
          <w:lang w:val="en-US"/>
        </w:rPr>
      </w:pPr>
    </w:p>
    <w:p w14:paraId="7C495FC0" w14:textId="77777777" w:rsidR="00136419" w:rsidRDefault="00432ADF">
      <w:pPr>
        <w:spacing w:after="0" w:line="240" w:lineRule="auto"/>
        <w:jc w:val="center"/>
        <w:rPr>
          <w:rFonts w:ascii="Times New Roman" w:hAnsi="Times New Roman"/>
          <w:sz w:val="28"/>
          <w:szCs w:val="28"/>
        </w:rPr>
      </w:pPr>
      <w:r>
        <w:rPr>
          <w:noProof/>
          <w:lang w:val="en-US" w:eastAsia="en-US"/>
        </w:rPr>
        <w:lastRenderedPageBreak/>
        <w:drawing>
          <wp:inline distT="0" distB="0" distL="0" distR="0" wp14:anchorId="3A6C40D3" wp14:editId="65FFAE86">
            <wp:extent cx="5753800" cy="508000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000" cy="5085474"/>
                    </a:xfrm>
                    <a:prstGeom prst="rect">
                      <a:avLst/>
                    </a:prstGeom>
                    <a:noFill/>
                    <a:ln>
                      <a:noFill/>
                    </a:ln>
                  </pic:spPr>
                </pic:pic>
              </a:graphicData>
            </a:graphic>
          </wp:inline>
        </w:drawing>
      </w:r>
    </w:p>
    <w:p w14:paraId="25EB3BC4" w14:textId="77777777" w:rsidR="00136419" w:rsidRPr="00170B45" w:rsidRDefault="00E8342E">
      <w:pPr>
        <w:pStyle w:val="ab"/>
        <w:jc w:val="center"/>
        <w:rPr>
          <w:rFonts w:ascii="Times New Roman" w:hAnsi="Times New Roman"/>
          <w:color w:val="auto"/>
          <w:sz w:val="24"/>
          <w:szCs w:val="24"/>
          <w:lang w:val="en-US"/>
        </w:rPr>
      </w:pPr>
      <w:r w:rsidRPr="00170B45">
        <w:rPr>
          <w:rFonts w:ascii="Times New Roman" w:hAnsi="Times New Roman"/>
          <w:color w:val="auto"/>
          <w:sz w:val="24"/>
          <w:szCs w:val="24"/>
          <w:lang w:val="en-US"/>
        </w:rPr>
        <w:t>Drawing</w:t>
      </w:r>
      <w:r>
        <w:rPr>
          <w:rFonts w:ascii="Times New Roman" w:hAnsi="Times New Roman"/>
          <w:color w:val="auto"/>
          <w:sz w:val="24"/>
          <w:szCs w:val="24"/>
        </w:rPr>
        <w:fldChar w:fldCharType="begin"/>
      </w:r>
      <w:r w:rsidRPr="00170B45">
        <w:rPr>
          <w:rFonts w:ascii="Times New Roman" w:hAnsi="Times New Roman"/>
          <w:color w:val="auto"/>
          <w:sz w:val="24"/>
          <w:szCs w:val="24"/>
          <w:lang w:val="en-US"/>
        </w:rPr>
        <w:instrText xml:space="preserve"> SEQ </w:instrText>
      </w:r>
      <w:r>
        <w:rPr>
          <w:rFonts w:ascii="Times New Roman" w:hAnsi="Times New Roman"/>
          <w:color w:val="auto"/>
          <w:sz w:val="24"/>
          <w:szCs w:val="24"/>
        </w:rPr>
        <w:instrText>Рисунок</w:instrText>
      </w:r>
      <w:r w:rsidRPr="00170B45">
        <w:rPr>
          <w:rFonts w:ascii="Times New Roman" w:hAnsi="Times New Roman"/>
          <w:color w:val="auto"/>
          <w:sz w:val="24"/>
          <w:szCs w:val="24"/>
          <w:lang w:val="en-US"/>
        </w:rPr>
        <w:instrText xml:space="preserve"> \* ARABIC </w:instrText>
      </w:r>
      <w:r>
        <w:rPr>
          <w:rFonts w:ascii="Times New Roman" w:hAnsi="Times New Roman"/>
          <w:color w:val="auto"/>
          <w:sz w:val="24"/>
          <w:szCs w:val="24"/>
        </w:rPr>
        <w:fldChar w:fldCharType="separate"/>
      </w:r>
      <w:r w:rsidR="00440B6A" w:rsidRPr="00170B45">
        <w:rPr>
          <w:rFonts w:ascii="Times New Roman" w:hAnsi="Times New Roman"/>
          <w:noProof/>
          <w:color w:val="auto"/>
          <w:sz w:val="24"/>
          <w:szCs w:val="24"/>
          <w:lang w:val="en-US"/>
        </w:rPr>
        <w:t>1</w:t>
      </w:r>
      <w:r>
        <w:rPr>
          <w:rFonts w:ascii="Times New Roman" w:hAnsi="Times New Roman"/>
          <w:color w:val="auto"/>
          <w:sz w:val="24"/>
          <w:szCs w:val="24"/>
        </w:rPr>
        <w:fldChar w:fldCharType="end"/>
      </w:r>
      <w:r w:rsidRPr="00170B45">
        <w:rPr>
          <w:rFonts w:ascii="Times New Roman" w:hAnsi="Times New Roman"/>
          <w:color w:val="auto"/>
          <w:sz w:val="24"/>
          <w:szCs w:val="24"/>
          <w:lang w:val="en-US"/>
        </w:rPr>
        <w:t>– Screen control form API-2.3.2.1 of the Eidos system with parameters for formalizing the subject area</w:t>
      </w:r>
    </w:p>
    <w:p w14:paraId="4C60A126" w14:textId="77777777" w:rsidR="00136419" w:rsidRPr="00170B45" w:rsidRDefault="00136419">
      <w:pPr>
        <w:spacing w:after="0" w:line="240" w:lineRule="auto"/>
        <w:jc w:val="both"/>
        <w:rPr>
          <w:rFonts w:ascii="Times New Roman" w:hAnsi="Times New Roman"/>
          <w:sz w:val="28"/>
          <w:szCs w:val="28"/>
          <w:lang w:val="en-US"/>
        </w:rPr>
      </w:pPr>
    </w:p>
    <w:p w14:paraId="32130B91" w14:textId="77777777" w:rsidR="00136419" w:rsidRPr="00170B45" w:rsidRDefault="00E8342E">
      <w:pPr>
        <w:spacing w:after="0" w:line="240" w:lineRule="auto"/>
        <w:jc w:val="center"/>
        <w:rPr>
          <w:rFonts w:ascii="Times New Roman" w:hAnsi="Times New Roman"/>
          <w:b/>
          <w:sz w:val="28"/>
          <w:szCs w:val="28"/>
          <w:lang w:val="en-US"/>
        </w:rPr>
      </w:pPr>
      <w:r w:rsidRPr="00170B45">
        <w:rPr>
          <w:rFonts w:ascii="Times New Roman" w:hAnsi="Times New Roman"/>
          <w:b/>
          <w:sz w:val="24"/>
          <w:szCs w:val="24"/>
          <w:lang w:val="en-US"/>
        </w:rPr>
        <w:t>Table</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Таблица</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1</w:t>
      </w:r>
      <w:r>
        <w:rPr>
          <w:rFonts w:ascii="Times New Roman" w:hAnsi="Times New Roman"/>
          <w:b/>
          <w:sz w:val="24"/>
          <w:szCs w:val="24"/>
        </w:rPr>
        <w:fldChar w:fldCharType="end"/>
      </w:r>
      <w:r w:rsidRPr="00170B45">
        <w:rPr>
          <w:rFonts w:ascii="Times New Roman" w:hAnsi="Times New Roman"/>
          <w:b/>
          <w:sz w:val="24"/>
          <w:szCs w:val="24"/>
          <w:lang w:val="en-US"/>
        </w:rPr>
        <w:t>– Classification scales and gradations of scientific specialties of the Higher Attestation Commission of the Russian Federation (</w:t>
      </w:r>
      <w:r w:rsidR="0012348A" w:rsidRPr="0012348A">
        <w:rPr>
          <w:rFonts w:ascii="Times New Roman" w:hAnsi="Times New Roman"/>
          <w:b/>
          <w:sz w:val="24"/>
          <w:szCs w:val="24"/>
          <w:lang w:val="en-US"/>
        </w:rPr>
        <w:t>fragment</w:t>
      </w:r>
      <w:r w:rsidRPr="00170B45">
        <w:rPr>
          <w:rFonts w:ascii="Times New Roman" w:hAnsi="Times New Roman"/>
          <w:b/>
          <w:sz w:val="24"/>
          <w:szCs w:val="24"/>
          <w:lang w:val="en-US"/>
        </w:rPr>
        <w:t>)</w:t>
      </w:r>
    </w:p>
    <w:tbl>
      <w:tblPr>
        <w:tblW w:w="0" w:type="auto"/>
        <w:jc w:val="center"/>
        <w:tblLook w:val="04A0" w:firstRow="1" w:lastRow="0" w:firstColumn="1" w:lastColumn="0" w:noHBand="0" w:noVBand="1"/>
      </w:tblPr>
      <w:tblGrid>
        <w:gridCol w:w="570"/>
        <w:gridCol w:w="7940"/>
      </w:tblGrid>
      <w:tr w:rsidR="00136419" w:rsidRPr="00985E8E" w14:paraId="0BEC86B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FAF8E92"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Code</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CFD492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Name of the scientific specialty of the Higher Attestation Commission of the Russian Federation</w:t>
            </w:r>
          </w:p>
        </w:tc>
      </w:tr>
      <w:tr w:rsidR="00136419" w:rsidRPr="00985E8E" w14:paraId="40973662"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BF98F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tcPr>
          <w:p w14:paraId="000E531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CLASS-1.1.1. Real, complex and functional analysis</w:t>
            </w:r>
          </w:p>
        </w:tc>
      </w:tr>
      <w:tr w:rsidR="00136419" w14:paraId="7EE9D43E"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40E25F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tcPr>
          <w:p w14:paraId="2DD27BF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CLASS-1.1.10. </w:t>
            </w:r>
            <w:proofErr w:type="spellStart"/>
            <w:r>
              <w:rPr>
                <w:rFonts w:ascii="Arial CYR" w:eastAsia="Times New Roman" w:hAnsi="Arial CYR" w:cs="Arial CYR"/>
                <w:sz w:val="12"/>
                <w:szCs w:val="12"/>
                <w:lang w:eastAsia="ru-RU"/>
              </w:rPr>
              <w:t>Biomechanics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bioengineering</w:t>
            </w:r>
            <w:proofErr w:type="spellEnd"/>
          </w:p>
        </w:tc>
      </w:tr>
      <w:tr w:rsidR="00136419" w:rsidRPr="00985E8E" w14:paraId="119D1777"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B804CD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tcPr>
          <w:p w14:paraId="34112AA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CLASS-1.1.2. Differential Equations and Mathematical Physics</w:t>
            </w:r>
          </w:p>
        </w:tc>
      </w:tr>
      <w:tr w:rsidR="00136419" w14:paraId="57F2E57B"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299F3D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tcPr>
          <w:p w14:paraId="772B6C9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CLASS-1.1.3. </w:t>
            </w:r>
            <w:proofErr w:type="spellStart"/>
            <w:r>
              <w:rPr>
                <w:rFonts w:ascii="Arial CYR" w:eastAsia="Times New Roman" w:hAnsi="Arial CYR" w:cs="Arial CYR"/>
                <w:sz w:val="12"/>
                <w:szCs w:val="12"/>
                <w:lang w:eastAsia="ru-RU"/>
              </w:rPr>
              <w:t>Geometry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topology</w:t>
            </w:r>
            <w:proofErr w:type="spellEnd"/>
          </w:p>
        </w:tc>
      </w:tr>
      <w:tr w:rsidR="00136419" w:rsidRPr="00985E8E" w14:paraId="60F4E07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C5A71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tcPr>
          <w:p w14:paraId="54C9E8C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CLASS-1.1.4. Theory of Probability and Mathematical Statistics</w:t>
            </w:r>
          </w:p>
        </w:tc>
      </w:tr>
      <w:tr w:rsidR="00136419" w:rsidRPr="00985E8E" w14:paraId="43E5AFCA"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D53B6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tcPr>
          <w:p w14:paraId="7F7EF0B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CLASS-1.1.5. Mathematical logic, algebra, number theory and discrete mathematics</w:t>
            </w:r>
          </w:p>
        </w:tc>
      </w:tr>
      <w:tr w:rsidR="00136419" w14:paraId="09DFBA82"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D95B6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tcPr>
          <w:p w14:paraId="5383FF2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CLASS-1.1.6. </w:t>
            </w:r>
            <w:proofErr w:type="spellStart"/>
            <w:r>
              <w:rPr>
                <w:rFonts w:ascii="Arial CYR" w:eastAsia="Times New Roman" w:hAnsi="Arial CYR" w:cs="Arial CYR"/>
                <w:sz w:val="12"/>
                <w:szCs w:val="12"/>
                <w:lang w:eastAsia="ru-RU"/>
              </w:rPr>
              <w:t>Computational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Mathematics</w:t>
            </w:r>
            <w:proofErr w:type="spellEnd"/>
          </w:p>
        </w:tc>
      </w:tr>
      <w:tr w:rsidR="00136419" w:rsidRPr="00985E8E" w14:paraId="61F0728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702CA1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tcPr>
          <w:p w14:paraId="710EDAE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CLASS-1.1.7. Theoretical mechanics, machine dynamics</w:t>
            </w:r>
          </w:p>
        </w:tc>
      </w:tr>
      <w:tr w:rsidR="00136419" w14:paraId="25400ABC"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066C8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tcPr>
          <w:p w14:paraId="622AF68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CLASS-1.1.8. </w:t>
            </w:r>
            <w:proofErr w:type="spellStart"/>
            <w:r>
              <w:rPr>
                <w:rFonts w:ascii="Arial CYR" w:eastAsia="Times New Roman" w:hAnsi="Arial CYR" w:cs="Arial CYR"/>
                <w:sz w:val="12"/>
                <w:szCs w:val="12"/>
                <w:lang w:eastAsia="ru-RU"/>
              </w:rPr>
              <w:t>Solid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Mechanics</w:t>
            </w:r>
            <w:proofErr w:type="spellEnd"/>
          </w:p>
        </w:tc>
      </w:tr>
      <w:tr w:rsidR="00136419" w:rsidRPr="00985E8E" w14:paraId="4A1A902B"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4E88D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tcPr>
          <w:p w14:paraId="088AA64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CLASS-1.1.9. Mechanics of liquid, gas and plasma</w:t>
            </w:r>
          </w:p>
        </w:tc>
      </w:tr>
      <w:tr w:rsidR="00136419" w:rsidRPr="00985E8E" w14:paraId="2934899F"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819A44C"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0" w:type="auto"/>
            <w:tcBorders>
              <w:top w:val="nil"/>
              <w:left w:val="nil"/>
              <w:bottom w:val="single" w:sz="4" w:space="0" w:color="auto"/>
              <w:right w:val="single" w:sz="4" w:space="0" w:color="auto"/>
            </w:tcBorders>
            <w:shd w:val="clear" w:color="auto" w:fill="auto"/>
            <w:noWrap/>
            <w:vAlign w:val="bottom"/>
          </w:tcPr>
          <w:p w14:paraId="0AC1004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CLASS-1.2.1. Artificial intelligence and machine learning</w:t>
            </w:r>
          </w:p>
        </w:tc>
      </w:tr>
      <w:tr w:rsidR="00136419" w:rsidRPr="00985E8E" w14:paraId="5A926035"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F906C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0" w:type="auto"/>
            <w:tcBorders>
              <w:top w:val="nil"/>
              <w:left w:val="nil"/>
              <w:bottom w:val="single" w:sz="4" w:space="0" w:color="auto"/>
              <w:right w:val="single" w:sz="4" w:space="0" w:color="auto"/>
            </w:tcBorders>
            <w:shd w:val="clear" w:color="auto" w:fill="auto"/>
            <w:noWrap/>
            <w:vAlign w:val="bottom"/>
          </w:tcPr>
          <w:p w14:paraId="42ABF99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CLASS-1.2.2. Mathematical modeling, numerical methods and software packages</w:t>
            </w:r>
          </w:p>
        </w:tc>
      </w:tr>
      <w:tr w:rsidR="00136419" w:rsidRPr="00985E8E" w14:paraId="222905C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C81A8F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0" w:type="auto"/>
            <w:tcBorders>
              <w:top w:val="nil"/>
              <w:left w:val="nil"/>
              <w:bottom w:val="single" w:sz="4" w:space="0" w:color="auto"/>
              <w:right w:val="single" w:sz="4" w:space="0" w:color="auto"/>
            </w:tcBorders>
            <w:shd w:val="clear" w:color="auto" w:fill="auto"/>
            <w:noWrap/>
            <w:vAlign w:val="bottom"/>
          </w:tcPr>
          <w:p w14:paraId="553D0D0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CLASS-1.2.3. Theoretical computer science, cybernetics</w:t>
            </w:r>
          </w:p>
        </w:tc>
      </w:tr>
      <w:tr w:rsidR="00136419" w14:paraId="122DA8D9"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ACF8D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w:t>
            </w:r>
          </w:p>
        </w:tc>
        <w:tc>
          <w:tcPr>
            <w:tcW w:w="0" w:type="auto"/>
            <w:tcBorders>
              <w:top w:val="nil"/>
              <w:left w:val="nil"/>
              <w:bottom w:val="single" w:sz="4" w:space="0" w:color="auto"/>
              <w:right w:val="single" w:sz="4" w:space="0" w:color="auto"/>
            </w:tcBorders>
            <w:shd w:val="clear" w:color="auto" w:fill="auto"/>
            <w:noWrap/>
            <w:vAlign w:val="bottom"/>
          </w:tcPr>
          <w:p w14:paraId="277016F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CLASS-1.2.4. </w:t>
            </w:r>
            <w:proofErr w:type="spellStart"/>
            <w:r>
              <w:rPr>
                <w:rFonts w:ascii="Arial CYR" w:eastAsia="Times New Roman" w:hAnsi="Arial CYR" w:cs="Arial CYR"/>
                <w:sz w:val="12"/>
                <w:szCs w:val="12"/>
                <w:lang w:eastAsia="ru-RU"/>
              </w:rPr>
              <w:t>cyber</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security</w:t>
            </w:r>
            <w:proofErr w:type="spellEnd"/>
          </w:p>
        </w:tc>
      </w:tr>
      <w:tr w:rsidR="00136419" w:rsidRPr="00985E8E" w14:paraId="1D227C2E"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CB3394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w:t>
            </w:r>
          </w:p>
        </w:tc>
        <w:tc>
          <w:tcPr>
            <w:tcW w:w="0" w:type="auto"/>
            <w:tcBorders>
              <w:top w:val="nil"/>
              <w:left w:val="nil"/>
              <w:bottom w:val="single" w:sz="4" w:space="0" w:color="auto"/>
              <w:right w:val="single" w:sz="4" w:space="0" w:color="auto"/>
            </w:tcBorders>
            <w:shd w:val="clear" w:color="auto" w:fill="auto"/>
            <w:noWrap/>
            <w:vAlign w:val="bottom"/>
          </w:tcPr>
          <w:p w14:paraId="02A8B48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 Space physics, astronomy (branch of science - technical)</w:t>
            </w:r>
          </w:p>
        </w:tc>
      </w:tr>
      <w:tr w:rsidR="00136419" w:rsidRPr="00985E8E" w14:paraId="2520693C"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F02C21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tcPr>
          <w:p w14:paraId="37DC9A8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 Space physics, astronomy (branch of science - physical and mathematical)</w:t>
            </w:r>
          </w:p>
        </w:tc>
      </w:tr>
      <w:tr w:rsidR="00136419" w:rsidRPr="00985E8E" w14:paraId="0645C366"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771ED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tcPr>
          <w:p w14:paraId="18BF845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CLASS-1.3.10. Physics of low temperatures (branch of science - technical)</w:t>
            </w:r>
          </w:p>
        </w:tc>
      </w:tr>
      <w:tr w:rsidR="00136419" w:rsidRPr="00985E8E" w14:paraId="3A830F57"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D65CA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tcPr>
          <w:p w14:paraId="0523691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CLASS-1.3.10. Physics of low temperatures (branch of science - physical and mathematical)</w:t>
            </w:r>
          </w:p>
        </w:tc>
      </w:tr>
      <w:tr w:rsidR="00136419" w:rsidRPr="00985E8E" w14:paraId="7C1258C3"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0F045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tcPr>
          <w:p w14:paraId="2CB021E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CLASS-1.3.11. Physics of semiconductors (branch of science - physical and mathematical)</w:t>
            </w:r>
          </w:p>
        </w:tc>
      </w:tr>
      <w:tr w:rsidR="00136419" w:rsidRPr="00985E8E" w14:paraId="6DC24C47"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6E41E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tcPr>
          <w:p w14:paraId="5877248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CLASS-1.3.12. Physics of magnetic phenomena (branch of science - technical)</w:t>
            </w:r>
          </w:p>
        </w:tc>
      </w:tr>
      <w:tr w:rsidR="00136419" w:rsidRPr="00985E8E" w14:paraId="477ADC71"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1F520D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w:t>
            </w:r>
          </w:p>
        </w:tc>
        <w:tc>
          <w:tcPr>
            <w:tcW w:w="0" w:type="auto"/>
            <w:tcBorders>
              <w:top w:val="nil"/>
              <w:left w:val="nil"/>
              <w:bottom w:val="single" w:sz="4" w:space="0" w:color="auto"/>
              <w:right w:val="single" w:sz="4" w:space="0" w:color="auto"/>
            </w:tcBorders>
            <w:shd w:val="clear" w:color="auto" w:fill="auto"/>
            <w:noWrap/>
            <w:vAlign w:val="bottom"/>
          </w:tcPr>
          <w:p w14:paraId="43F9212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CLASS-1.3.12. Physics of magnetic phenomena (branch of science - physical and mathematical)</w:t>
            </w:r>
          </w:p>
        </w:tc>
      </w:tr>
      <w:tr w:rsidR="00136419" w:rsidRPr="00985E8E" w14:paraId="772D965E"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F67C9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w:t>
            </w:r>
          </w:p>
        </w:tc>
        <w:tc>
          <w:tcPr>
            <w:tcW w:w="0" w:type="auto"/>
            <w:tcBorders>
              <w:top w:val="nil"/>
              <w:left w:val="nil"/>
              <w:bottom w:val="single" w:sz="4" w:space="0" w:color="auto"/>
              <w:right w:val="single" w:sz="4" w:space="0" w:color="auto"/>
            </w:tcBorders>
            <w:shd w:val="clear" w:color="auto" w:fill="auto"/>
            <w:noWrap/>
            <w:vAlign w:val="bottom"/>
          </w:tcPr>
          <w:p w14:paraId="5B9B7D9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CLASS-1.3.13. </w:t>
            </w:r>
            <w:proofErr w:type="spellStart"/>
            <w:r w:rsidRPr="00170B45">
              <w:rPr>
                <w:rFonts w:ascii="Arial CYR" w:eastAsia="Times New Roman" w:hAnsi="Arial CYR" w:cs="Arial CYR"/>
                <w:sz w:val="12"/>
                <w:szCs w:val="12"/>
                <w:lang w:val="en-US" w:eastAsia="ru-RU"/>
              </w:rPr>
              <w:t>Electrophysics</w:t>
            </w:r>
            <w:proofErr w:type="spellEnd"/>
            <w:r w:rsidRPr="00170B45">
              <w:rPr>
                <w:rFonts w:ascii="Arial CYR" w:eastAsia="Times New Roman" w:hAnsi="Arial CYR" w:cs="Arial CYR"/>
                <w:sz w:val="12"/>
                <w:szCs w:val="12"/>
                <w:lang w:val="en-US" w:eastAsia="ru-RU"/>
              </w:rPr>
              <w:t xml:space="preserve">, </w:t>
            </w:r>
            <w:proofErr w:type="spellStart"/>
            <w:r w:rsidRPr="00170B45">
              <w:rPr>
                <w:rFonts w:ascii="Arial CYR" w:eastAsia="Times New Roman" w:hAnsi="Arial CYR" w:cs="Arial CYR"/>
                <w:sz w:val="12"/>
                <w:szCs w:val="12"/>
                <w:lang w:val="en-US" w:eastAsia="ru-RU"/>
              </w:rPr>
              <w:t>electrophysical</w:t>
            </w:r>
            <w:proofErr w:type="spellEnd"/>
            <w:r w:rsidRPr="00170B45">
              <w:rPr>
                <w:rFonts w:ascii="Arial CYR" w:eastAsia="Times New Roman" w:hAnsi="Arial CYR" w:cs="Arial CYR"/>
                <w:sz w:val="12"/>
                <w:szCs w:val="12"/>
                <w:lang w:val="en-US" w:eastAsia="ru-RU"/>
              </w:rPr>
              <w:t xml:space="preserve"> installations (branch of science - technical)</w:t>
            </w:r>
          </w:p>
        </w:tc>
      </w:tr>
      <w:tr w:rsidR="00136419" w:rsidRPr="00985E8E" w14:paraId="3C0E2C90"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AEE7A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w:t>
            </w:r>
          </w:p>
        </w:tc>
        <w:tc>
          <w:tcPr>
            <w:tcW w:w="0" w:type="auto"/>
            <w:tcBorders>
              <w:top w:val="nil"/>
              <w:left w:val="nil"/>
              <w:bottom w:val="single" w:sz="4" w:space="0" w:color="auto"/>
              <w:right w:val="single" w:sz="4" w:space="0" w:color="auto"/>
            </w:tcBorders>
            <w:shd w:val="clear" w:color="auto" w:fill="auto"/>
            <w:noWrap/>
            <w:vAlign w:val="bottom"/>
          </w:tcPr>
          <w:p w14:paraId="19E9DE9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CLASS-1.3.13. </w:t>
            </w:r>
            <w:proofErr w:type="spellStart"/>
            <w:r w:rsidRPr="00170B45">
              <w:rPr>
                <w:rFonts w:ascii="Arial CYR" w:eastAsia="Times New Roman" w:hAnsi="Arial CYR" w:cs="Arial CYR"/>
                <w:sz w:val="12"/>
                <w:szCs w:val="12"/>
                <w:lang w:val="en-US" w:eastAsia="ru-RU"/>
              </w:rPr>
              <w:t>Electrophysics</w:t>
            </w:r>
            <w:proofErr w:type="spellEnd"/>
            <w:r w:rsidRPr="00170B45">
              <w:rPr>
                <w:rFonts w:ascii="Arial CYR" w:eastAsia="Times New Roman" w:hAnsi="Arial CYR" w:cs="Arial CYR"/>
                <w:sz w:val="12"/>
                <w:szCs w:val="12"/>
                <w:lang w:val="en-US" w:eastAsia="ru-RU"/>
              </w:rPr>
              <w:t xml:space="preserve">, </w:t>
            </w:r>
            <w:proofErr w:type="spellStart"/>
            <w:r w:rsidRPr="00170B45">
              <w:rPr>
                <w:rFonts w:ascii="Arial CYR" w:eastAsia="Times New Roman" w:hAnsi="Arial CYR" w:cs="Arial CYR"/>
                <w:sz w:val="12"/>
                <w:szCs w:val="12"/>
                <w:lang w:val="en-US" w:eastAsia="ru-RU"/>
              </w:rPr>
              <w:t>electrophysical</w:t>
            </w:r>
            <w:proofErr w:type="spellEnd"/>
            <w:r w:rsidRPr="00170B45">
              <w:rPr>
                <w:rFonts w:ascii="Arial CYR" w:eastAsia="Times New Roman" w:hAnsi="Arial CYR" w:cs="Arial CYR"/>
                <w:sz w:val="12"/>
                <w:szCs w:val="12"/>
                <w:lang w:val="en-US" w:eastAsia="ru-RU"/>
              </w:rPr>
              <w:t xml:space="preserve"> installations (branch of science - physical and mathematical)</w:t>
            </w:r>
          </w:p>
        </w:tc>
      </w:tr>
      <w:tr w:rsidR="00136419" w:rsidRPr="00985E8E" w14:paraId="1D63F3F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6D0700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0" w:type="auto"/>
            <w:tcBorders>
              <w:top w:val="nil"/>
              <w:left w:val="nil"/>
              <w:bottom w:val="single" w:sz="4" w:space="0" w:color="auto"/>
              <w:right w:val="single" w:sz="4" w:space="0" w:color="auto"/>
            </w:tcBorders>
            <w:shd w:val="clear" w:color="auto" w:fill="auto"/>
            <w:noWrap/>
            <w:vAlign w:val="bottom"/>
          </w:tcPr>
          <w:p w14:paraId="056561C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CLASS-1.3.14. Thermal physics and theoretical heat engineering (branch of science - technical)</w:t>
            </w:r>
          </w:p>
        </w:tc>
      </w:tr>
      <w:tr w:rsidR="00136419" w:rsidRPr="00985E8E" w14:paraId="56ED41D0"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E93362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w:t>
            </w:r>
          </w:p>
        </w:tc>
        <w:tc>
          <w:tcPr>
            <w:tcW w:w="0" w:type="auto"/>
            <w:tcBorders>
              <w:top w:val="nil"/>
              <w:left w:val="nil"/>
              <w:bottom w:val="single" w:sz="4" w:space="0" w:color="auto"/>
              <w:right w:val="single" w:sz="4" w:space="0" w:color="auto"/>
            </w:tcBorders>
            <w:shd w:val="clear" w:color="auto" w:fill="auto"/>
            <w:noWrap/>
            <w:vAlign w:val="bottom"/>
          </w:tcPr>
          <w:p w14:paraId="1092485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CLASS-1.3.14. Thermal physics and theoretical heat engineering (branch of science - physical and mathematical)</w:t>
            </w:r>
          </w:p>
        </w:tc>
      </w:tr>
      <w:tr w:rsidR="00136419" w:rsidRPr="00985E8E" w14:paraId="1D8B732F"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702A2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w:t>
            </w:r>
          </w:p>
        </w:tc>
        <w:tc>
          <w:tcPr>
            <w:tcW w:w="0" w:type="auto"/>
            <w:tcBorders>
              <w:top w:val="nil"/>
              <w:left w:val="nil"/>
              <w:bottom w:val="single" w:sz="4" w:space="0" w:color="auto"/>
              <w:right w:val="single" w:sz="4" w:space="0" w:color="auto"/>
            </w:tcBorders>
            <w:shd w:val="clear" w:color="auto" w:fill="auto"/>
            <w:noWrap/>
            <w:vAlign w:val="bottom"/>
          </w:tcPr>
          <w:p w14:paraId="6B119B9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CLASS-1.3.15. Physics of atomic nuclei and elementary particles, high energy physics (branch of science - technical)</w:t>
            </w:r>
          </w:p>
        </w:tc>
      </w:tr>
      <w:tr w:rsidR="00136419" w:rsidRPr="00985E8E" w14:paraId="7FBF509F"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9CE9EE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w:t>
            </w:r>
          </w:p>
        </w:tc>
        <w:tc>
          <w:tcPr>
            <w:tcW w:w="0" w:type="auto"/>
            <w:tcBorders>
              <w:top w:val="nil"/>
              <w:left w:val="nil"/>
              <w:bottom w:val="single" w:sz="4" w:space="0" w:color="auto"/>
              <w:right w:val="single" w:sz="4" w:space="0" w:color="auto"/>
            </w:tcBorders>
            <w:shd w:val="clear" w:color="auto" w:fill="auto"/>
            <w:noWrap/>
            <w:vAlign w:val="bottom"/>
          </w:tcPr>
          <w:p w14:paraId="56B1D82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CLASS-1.3.15. Physics of atomic nuclei and elementary particles, high energy physics (branch of science - physical and mathematical)</w:t>
            </w:r>
          </w:p>
        </w:tc>
      </w:tr>
      <w:tr w:rsidR="00136419" w:rsidRPr="00985E8E" w14:paraId="45813AA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984E3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w:t>
            </w:r>
          </w:p>
        </w:tc>
        <w:tc>
          <w:tcPr>
            <w:tcW w:w="0" w:type="auto"/>
            <w:tcBorders>
              <w:top w:val="nil"/>
              <w:left w:val="nil"/>
              <w:bottom w:val="single" w:sz="4" w:space="0" w:color="auto"/>
              <w:right w:val="single" w:sz="4" w:space="0" w:color="auto"/>
            </w:tcBorders>
            <w:shd w:val="clear" w:color="auto" w:fill="auto"/>
            <w:noWrap/>
            <w:vAlign w:val="bottom"/>
          </w:tcPr>
          <w:p w14:paraId="2A276CA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CLASS-1.3.16. Atomic and molecular physics (branch of science - technical)</w:t>
            </w:r>
          </w:p>
        </w:tc>
      </w:tr>
      <w:tr w:rsidR="00136419" w:rsidRPr="00985E8E" w14:paraId="1289D082"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9B42B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lastRenderedPageBreak/>
              <w:t>29</w:t>
            </w:r>
          </w:p>
        </w:tc>
        <w:tc>
          <w:tcPr>
            <w:tcW w:w="0" w:type="auto"/>
            <w:tcBorders>
              <w:top w:val="nil"/>
              <w:left w:val="nil"/>
              <w:bottom w:val="single" w:sz="4" w:space="0" w:color="auto"/>
              <w:right w:val="single" w:sz="4" w:space="0" w:color="auto"/>
            </w:tcBorders>
            <w:shd w:val="clear" w:color="auto" w:fill="auto"/>
            <w:noWrap/>
            <w:vAlign w:val="bottom"/>
          </w:tcPr>
          <w:p w14:paraId="5FE2956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CLASS-1.3.16. Atomic and molecular physics (branch of science - physical and mathematical)</w:t>
            </w:r>
          </w:p>
        </w:tc>
      </w:tr>
      <w:tr w:rsidR="00136419" w:rsidRPr="00985E8E" w14:paraId="1297FED1"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C10C106"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thirty</w:t>
            </w:r>
            <w:proofErr w:type="spellEnd"/>
          </w:p>
        </w:tc>
        <w:tc>
          <w:tcPr>
            <w:tcW w:w="0" w:type="auto"/>
            <w:tcBorders>
              <w:top w:val="nil"/>
              <w:left w:val="nil"/>
              <w:bottom w:val="single" w:sz="4" w:space="0" w:color="auto"/>
              <w:right w:val="single" w:sz="4" w:space="0" w:color="auto"/>
            </w:tcBorders>
            <w:shd w:val="clear" w:color="auto" w:fill="auto"/>
            <w:noWrap/>
            <w:vAlign w:val="bottom"/>
          </w:tcPr>
          <w:p w14:paraId="39C9ED0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CLASS-1.3.17. Chemical physics, combustion and explosion, physics of extreme states of matter (branch of science - technical)</w:t>
            </w:r>
          </w:p>
        </w:tc>
      </w:tr>
      <w:tr w:rsidR="00136419" w:rsidRPr="00985E8E" w14:paraId="2BA2CBE5"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C174B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w:t>
            </w:r>
          </w:p>
        </w:tc>
        <w:tc>
          <w:tcPr>
            <w:tcW w:w="0" w:type="auto"/>
            <w:tcBorders>
              <w:top w:val="nil"/>
              <w:left w:val="nil"/>
              <w:bottom w:val="single" w:sz="4" w:space="0" w:color="auto"/>
              <w:right w:val="single" w:sz="4" w:space="0" w:color="auto"/>
            </w:tcBorders>
            <w:shd w:val="clear" w:color="auto" w:fill="auto"/>
            <w:noWrap/>
            <w:vAlign w:val="bottom"/>
          </w:tcPr>
          <w:p w14:paraId="54B4801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CLASS-1.3.17. Chemical physics, combustion and explosion, physics of extreme states of matter (branch of science - physical and mathematical)</w:t>
            </w:r>
          </w:p>
        </w:tc>
      </w:tr>
      <w:tr w:rsidR="00136419" w:rsidRPr="00985E8E" w14:paraId="77E707C3"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F74EC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w:t>
            </w:r>
          </w:p>
        </w:tc>
        <w:tc>
          <w:tcPr>
            <w:tcW w:w="0" w:type="auto"/>
            <w:tcBorders>
              <w:top w:val="nil"/>
              <w:left w:val="nil"/>
              <w:bottom w:val="single" w:sz="4" w:space="0" w:color="auto"/>
              <w:right w:val="single" w:sz="4" w:space="0" w:color="auto"/>
            </w:tcBorders>
            <w:shd w:val="clear" w:color="auto" w:fill="auto"/>
            <w:noWrap/>
            <w:vAlign w:val="bottom"/>
          </w:tcPr>
          <w:p w14:paraId="639C229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CLASS-1.3.17. Chemical physics, combustion and explosion, physics of extreme states of matter (branch of science - chemical)</w:t>
            </w:r>
          </w:p>
        </w:tc>
      </w:tr>
      <w:tr w:rsidR="00136419" w:rsidRPr="00985E8E" w14:paraId="364B7875"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521C4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w:t>
            </w:r>
          </w:p>
        </w:tc>
        <w:tc>
          <w:tcPr>
            <w:tcW w:w="0" w:type="auto"/>
            <w:tcBorders>
              <w:top w:val="nil"/>
              <w:left w:val="nil"/>
              <w:bottom w:val="single" w:sz="4" w:space="0" w:color="auto"/>
              <w:right w:val="single" w:sz="4" w:space="0" w:color="auto"/>
            </w:tcBorders>
            <w:shd w:val="clear" w:color="auto" w:fill="auto"/>
            <w:noWrap/>
            <w:vAlign w:val="bottom"/>
          </w:tcPr>
          <w:p w14:paraId="2B6AABB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CLASS-1.3.18. Physics of beams of charged particles and accelerator technology (branch of science - technical)</w:t>
            </w:r>
          </w:p>
        </w:tc>
      </w:tr>
      <w:tr w:rsidR="00136419" w:rsidRPr="00985E8E" w14:paraId="2DFDAEC3"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858F19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w:t>
            </w:r>
          </w:p>
        </w:tc>
        <w:tc>
          <w:tcPr>
            <w:tcW w:w="0" w:type="auto"/>
            <w:tcBorders>
              <w:top w:val="nil"/>
              <w:left w:val="nil"/>
              <w:bottom w:val="single" w:sz="4" w:space="0" w:color="auto"/>
              <w:right w:val="single" w:sz="4" w:space="0" w:color="auto"/>
            </w:tcBorders>
            <w:shd w:val="clear" w:color="auto" w:fill="auto"/>
            <w:noWrap/>
            <w:vAlign w:val="bottom"/>
          </w:tcPr>
          <w:p w14:paraId="573882C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CLASS-1.3.18. Physics of beams of charged particles and accelerator technology (branch of science - physical and mathematical)</w:t>
            </w:r>
          </w:p>
        </w:tc>
      </w:tr>
      <w:tr w:rsidR="00136419" w:rsidRPr="00985E8E" w14:paraId="58A7C492"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826379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w:t>
            </w:r>
          </w:p>
        </w:tc>
        <w:tc>
          <w:tcPr>
            <w:tcW w:w="0" w:type="auto"/>
            <w:tcBorders>
              <w:top w:val="nil"/>
              <w:left w:val="nil"/>
              <w:bottom w:val="single" w:sz="4" w:space="0" w:color="auto"/>
              <w:right w:val="single" w:sz="4" w:space="0" w:color="auto"/>
            </w:tcBorders>
            <w:shd w:val="clear" w:color="auto" w:fill="auto"/>
            <w:noWrap/>
            <w:vAlign w:val="bottom"/>
          </w:tcPr>
          <w:p w14:paraId="6D2FAA5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CLASS-1.3.19. Laser physics (branch of science - technical)</w:t>
            </w:r>
          </w:p>
        </w:tc>
      </w:tr>
      <w:tr w:rsidR="00136419" w:rsidRPr="00985E8E" w14:paraId="443C79B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72CE8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w:t>
            </w:r>
          </w:p>
        </w:tc>
        <w:tc>
          <w:tcPr>
            <w:tcW w:w="0" w:type="auto"/>
            <w:tcBorders>
              <w:top w:val="nil"/>
              <w:left w:val="nil"/>
              <w:bottom w:val="single" w:sz="4" w:space="0" w:color="auto"/>
              <w:right w:val="single" w:sz="4" w:space="0" w:color="auto"/>
            </w:tcBorders>
            <w:shd w:val="clear" w:color="auto" w:fill="auto"/>
            <w:noWrap/>
            <w:vAlign w:val="bottom"/>
          </w:tcPr>
          <w:p w14:paraId="50E38A4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CLASS-1.3.19. Laser physics (branch of science - physical and mathematical)</w:t>
            </w:r>
          </w:p>
        </w:tc>
      </w:tr>
      <w:tr w:rsidR="00136419" w:rsidRPr="00985E8E" w14:paraId="2DC2632A"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F165CF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37</w:t>
            </w:r>
          </w:p>
        </w:tc>
        <w:tc>
          <w:tcPr>
            <w:tcW w:w="0" w:type="auto"/>
            <w:tcBorders>
              <w:top w:val="nil"/>
              <w:left w:val="nil"/>
              <w:bottom w:val="single" w:sz="4" w:space="0" w:color="auto"/>
              <w:right w:val="single" w:sz="4" w:space="0" w:color="auto"/>
            </w:tcBorders>
            <w:shd w:val="clear" w:color="auto" w:fill="auto"/>
            <w:noWrap/>
            <w:vAlign w:val="bottom"/>
          </w:tcPr>
          <w:p w14:paraId="77F9306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CLASS-1.3.2. Instruments and methods of experimental physics (branch of science - technical)</w:t>
            </w:r>
          </w:p>
        </w:tc>
      </w:tr>
      <w:tr w:rsidR="00136419" w:rsidRPr="00985E8E" w14:paraId="342544B1"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5631F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w:t>
            </w:r>
          </w:p>
        </w:tc>
        <w:tc>
          <w:tcPr>
            <w:tcW w:w="0" w:type="auto"/>
            <w:tcBorders>
              <w:top w:val="nil"/>
              <w:left w:val="nil"/>
              <w:bottom w:val="single" w:sz="4" w:space="0" w:color="auto"/>
              <w:right w:val="single" w:sz="4" w:space="0" w:color="auto"/>
            </w:tcBorders>
            <w:shd w:val="clear" w:color="auto" w:fill="auto"/>
            <w:noWrap/>
            <w:vAlign w:val="bottom"/>
          </w:tcPr>
          <w:p w14:paraId="16B8371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CLASS-1.3.2. Instruments and methods of experimental physics (branch of science - physical and mathematical)</w:t>
            </w:r>
          </w:p>
        </w:tc>
      </w:tr>
      <w:tr w:rsidR="00136419" w:rsidRPr="00985E8E" w14:paraId="5650D40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4C919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39</w:t>
            </w:r>
          </w:p>
        </w:tc>
        <w:tc>
          <w:tcPr>
            <w:tcW w:w="0" w:type="auto"/>
            <w:tcBorders>
              <w:top w:val="nil"/>
              <w:left w:val="nil"/>
              <w:bottom w:val="single" w:sz="4" w:space="0" w:color="auto"/>
              <w:right w:val="single" w:sz="4" w:space="0" w:color="auto"/>
            </w:tcBorders>
            <w:shd w:val="clear" w:color="auto" w:fill="auto"/>
            <w:noWrap/>
            <w:vAlign w:val="bottom"/>
          </w:tcPr>
          <w:p w14:paraId="01D1525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CLASS-1.3.20. Crystallography, crystal physics (branch of science - physical and mathematical)</w:t>
            </w:r>
          </w:p>
        </w:tc>
      </w:tr>
      <w:tr w:rsidR="00136419" w14:paraId="002F7FA1"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5E31D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w:t>
            </w:r>
          </w:p>
        </w:tc>
        <w:tc>
          <w:tcPr>
            <w:tcW w:w="0" w:type="auto"/>
            <w:tcBorders>
              <w:top w:val="nil"/>
              <w:left w:val="nil"/>
              <w:bottom w:val="single" w:sz="4" w:space="0" w:color="auto"/>
              <w:right w:val="single" w:sz="4" w:space="0" w:color="auto"/>
            </w:tcBorders>
            <w:shd w:val="clear" w:color="auto" w:fill="auto"/>
            <w:noWrap/>
            <w:vAlign w:val="bottom"/>
          </w:tcPr>
          <w:p w14:paraId="24EF021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CLASS-1.3.21. </w:t>
            </w:r>
            <w:proofErr w:type="spellStart"/>
            <w:r>
              <w:rPr>
                <w:rFonts w:ascii="Arial CYR" w:eastAsia="Times New Roman" w:hAnsi="Arial CYR" w:cs="Arial CYR"/>
                <w:sz w:val="12"/>
                <w:szCs w:val="12"/>
                <w:lang w:eastAsia="ru-RU"/>
              </w:rPr>
              <w:t>medical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physics</w:t>
            </w:r>
            <w:proofErr w:type="spellEnd"/>
          </w:p>
        </w:tc>
      </w:tr>
      <w:tr w:rsidR="00136419" w14:paraId="2BC7CCCC"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93FE61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w:t>
            </w:r>
          </w:p>
        </w:tc>
        <w:tc>
          <w:tcPr>
            <w:tcW w:w="0" w:type="auto"/>
            <w:tcBorders>
              <w:top w:val="nil"/>
              <w:left w:val="nil"/>
              <w:bottom w:val="single" w:sz="4" w:space="0" w:color="auto"/>
              <w:right w:val="single" w:sz="4" w:space="0" w:color="auto"/>
            </w:tcBorders>
            <w:shd w:val="clear" w:color="auto" w:fill="auto"/>
            <w:noWrap/>
            <w:vAlign w:val="bottom"/>
          </w:tcPr>
          <w:p w14:paraId="636B708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CLASS-1.3.3. </w:t>
            </w:r>
            <w:proofErr w:type="spellStart"/>
            <w:r>
              <w:rPr>
                <w:rFonts w:ascii="Arial CYR" w:eastAsia="Times New Roman" w:hAnsi="Arial CYR" w:cs="Arial CYR"/>
                <w:sz w:val="12"/>
                <w:szCs w:val="12"/>
                <w:lang w:eastAsia="ru-RU"/>
              </w:rPr>
              <w:t>Theoretical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physics</w:t>
            </w:r>
            <w:proofErr w:type="spellEnd"/>
          </w:p>
        </w:tc>
      </w:tr>
      <w:tr w:rsidR="00136419" w:rsidRPr="00985E8E" w14:paraId="412E54A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B086F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42</w:t>
            </w:r>
          </w:p>
        </w:tc>
        <w:tc>
          <w:tcPr>
            <w:tcW w:w="0" w:type="auto"/>
            <w:tcBorders>
              <w:top w:val="nil"/>
              <w:left w:val="nil"/>
              <w:bottom w:val="single" w:sz="4" w:space="0" w:color="auto"/>
              <w:right w:val="single" w:sz="4" w:space="0" w:color="auto"/>
            </w:tcBorders>
            <w:shd w:val="clear" w:color="auto" w:fill="auto"/>
            <w:noWrap/>
            <w:vAlign w:val="bottom"/>
          </w:tcPr>
          <w:p w14:paraId="7DBC705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CLASS-1.3.4. </w:t>
            </w:r>
            <w:proofErr w:type="spellStart"/>
            <w:r w:rsidRPr="00170B45">
              <w:rPr>
                <w:rFonts w:ascii="Arial CYR" w:eastAsia="Times New Roman" w:hAnsi="Arial CYR" w:cs="Arial CYR"/>
                <w:sz w:val="12"/>
                <w:szCs w:val="12"/>
                <w:lang w:val="en-US" w:eastAsia="ru-RU"/>
              </w:rPr>
              <w:t>Radiophysics</w:t>
            </w:r>
            <w:proofErr w:type="spellEnd"/>
            <w:r w:rsidRPr="00170B45">
              <w:rPr>
                <w:rFonts w:ascii="Arial CYR" w:eastAsia="Times New Roman" w:hAnsi="Arial CYR" w:cs="Arial CYR"/>
                <w:sz w:val="12"/>
                <w:szCs w:val="12"/>
                <w:lang w:val="en-US" w:eastAsia="ru-RU"/>
              </w:rPr>
              <w:t xml:space="preserve"> (branch of science - physical and mathematical)</w:t>
            </w:r>
          </w:p>
        </w:tc>
      </w:tr>
      <w:tr w:rsidR="00136419" w:rsidRPr="00985E8E" w14:paraId="00B50CCE"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9727A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w:t>
            </w:r>
          </w:p>
        </w:tc>
        <w:tc>
          <w:tcPr>
            <w:tcW w:w="0" w:type="auto"/>
            <w:tcBorders>
              <w:top w:val="nil"/>
              <w:left w:val="nil"/>
              <w:bottom w:val="single" w:sz="4" w:space="0" w:color="auto"/>
              <w:right w:val="single" w:sz="4" w:space="0" w:color="auto"/>
            </w:tcBorders>
            <w:shd w:val="clear" w:color="auto" w:fill="auto"/>
            <w:noWrap/>
            <w:vAlign w:val="bottom"/>
          </w:tcPr>
          <w:p w14:paraId="27D3BAE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CLASS-1.3.5. Physical electronics (branch of science - technical)</w:t>
            </w:r>
          </w:p>
        </w:tc>
      </w:tr>
      <w:tr w:rsidR="00136419" w:rsidRPr="00985E8E" w14:paraId="35DF5B51"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CB8DDC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w:t>
            </w:r>
          </w:p>
        </w:tc>
        <w:tc>
          <w:tcPr>
            <w:tcW w:w="0" w:type="auto"/>
            <w:tcBorders>
              <w:top w:val="nil"/>
              <w:left w:val="nil"/>
              <w:bottom w:val="single" w:sz="4" w:space="0" w:color="auto"/>
              <w:right w:val="single" w:sz="4" w:space="0" w:color="auto"/>
            </w:tcBorders>
            <w:shd w:val="clear" w:color="auto" w:fill="auto"/>
            <w:noWrap/>
            <w:vAlign w:val="bottom"/>
          </w:tcPr>
          <w:p w14:paraId="1B20015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CLASS-1.3.5. Physical electronics (branch of science - physical and mathematical)</w:t>
            </w:r>
          </w:p>
        </w:tc>
      </w:tr>
      <w:tr w:rsidR="00136419" w:rsidRPr="00985E8E" w14:paraId="264781C5"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4BEF29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45</w:t>
            </w:r>
          </w:p>
        </w:tc>
        <w:tc>
          <w:tcPr>
            <w:tcW w:w="0" w:type="auto"/>
            <w:tcBorders>
              <w:top w:val="nil"/>
              <w:left w:val="nil"/>
              <w:bottom w:val="single" w:sz="4" w:space="0" w:color="auto"/>
              <w:right w:val="single" w:sz="4" w:space="0" w:color="auto"/>
            </w:tcBorders>
            <w:shd w:val="clear" w:color="auto" w:fill="auto"/>
            <w:noWrap/>
            <w:vAlign w:val="bottom"/>
          </w:tcPr>
          <w:p w14:paraId="3C6C6AB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CLASS-1.3.6. Optics (branch of science - physical and mathematical)</w:t>
            </w:r>
          </w:p>
        </w:tc>
      </w:tr>
      <w:tr w:rsidR="00136419" w:rsidRPr="00985E8E" w14:paraId="38709B0D"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04A23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46</w:t>
            </w:r>
          </w:p>
        </w:tc>
        <w:tc>
          <w:tcPr>
            <w:tcW w:w="0" w:type="auto"/>
            <w:tcBorders>
              <w:top w:val="nil"/>
              <w:left w:val="nil"/>
              <w:bottom w:val="single" w:sz="4" w:space="0" w:color="auto"/>
              <w:right w:val="single" w:sz="4" w:space="0" w:color="auto"/>
            </w:tcBorders>
            <w:shd w:val="clear" w:color="auto" w:fill="auto"/>
            <w:noWrap/>
            <w:vAlign w:val="bottom"/>
          </w:tcPr>
          <w:p w14:paraId="573C1EA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CLASS-1.3.7. Acoustics (branch of science - physical and mathematical)</w:t>
            </w:r>
          </w:p>
        </w:tc>
      </w:tr>
      <w:tr w:rsidR="00136419" w:rsidRPr="00985E8E" w14:paraId="47B6F689"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2F905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w:t>
            </w:r>
          </w:p>
        </w:tc>
        <w:tc>
          <w:tcPr>
            <w:tcW w:w="0" w:type="auto"/>
            <w:tcBorders>
              <w:top w:val="nil"/>
              <w:left w:val="nil"/>
              <w:bottom w:val="single" w:sz="4" w:space="0" w:color="auto"/>
              <w:right w:val="single" w:sz="4" w:space="0" w:color="auto"/>
            </w:tcBorders>
            <w:shd w:val="clear" w:color="auto" w:fill="auto"/>
            <w:noWrap/>
            <w:vAlign w:val="bottom"/>
          </w:tcPr>
          <w:p w14:paraId="36647A5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CLASS-1.3.8. Condensed state physics (branch of science - technical)</w:t>
            </w:r>
          </w:p>
        </w:tc>
      </w:tr>
      <w:tr w:rsidR="00136419" w:rsidRPr="00985E8E" w14:paraId="2EA6B15B"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11CBA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w:t>
            </w:r>
          </w:p>
        </w:tc>
        <w:tc>
          <w:tcPr>
            <w:tcW w:w="0" w:type="auto"/>
            <w:tcBorders>
              <w:top w:val="nil"/>
              <w:left w:val="nil"/>
              <w:bottom w:val="single" w:sz="4" w:space="0" w:color="auto"/>
              <w:right w:val="single" w:sz="4" w:space="0" w:color="auto"/>
            </w:tcBorders>
            <w:shd w:val="clear" w:color="auto" w:fill="auto"/>
            <w:noWrap/>
            <w:vAlign w:val="bottom"/>
          </w:tcPr>
          <w:p w14:paraId="56379D9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CLASS-1.3.8. Condensed state physics (branch of science - physical and mathematical)</w:t>
            </w:r>
          </w:p>
        </w:tc>
      </w:tr>
      <w:tr w:rsidR="00136419" w:rsidRPr="00985E8E" w14:paraId="50272E6A"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BEECC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w:t>
            </w:r>
          </w:p>
        </w:tc>
        <w:tc>
          <w:tcPr>
            <w:tcW w:w="0" w:type="auto"/>
            <w:tcBorders>
              <w:top w:val="nil"/>
              <w:left w:val="nil"/>
              <w:bottom w:val="single" w:sz="4" w:space="0" w:color="auto"/>
              <w:right w:val="single" w:sz="4" w:space="0" w:color="auto"/>
            </w:tcBorders>
            <w:shd w:val="clear" w:color="auto" w:fill="auto"/>
            <w:noWrap/>
            <w:vAlign w:val="bottom"/>
          </w:tcPr>
          <w:p w14:paraId="232EA97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CLASS-1.3.9. Plasma Physics (branch of science - technical)</w:t>
            </w:r>
          </w:p>
        </w:tc>
      </w:tr>
      <w:tr w:rsidR="00136419" w:rsidRPr="00985E8E" w14:paraId="1CCD727A"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A2C74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50</w:t>
            </w:r>
          </w:p>
        </w:tc>
        <w:tc>
          <w:tcPr>
            <w:tcW w:w="0" w:type="auto"/>
            <w:tcBorders>
              <w:top w:val="nil"/>
              <w:left w:val="nil"/>
              <w:bottom w:val="single" w:sz="4" w:space="0" w:color="auto"/>
              <w:right w:val="single" w:sz="4" w:space="0" w:color="auto"/>
            </w:tcBorders>
            <w:shd w:val="clear" w:color="auto" w:fill="auto"/>
            <w:noWrap/>
            <w:vAlign w:val="bottom"/>
          </w:tcPr>
          <w:p w14:paraId="6681CE1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CLASS-1.3.9. Plasma Physics (branch of science - physical and mathematical)</w:t>
            </w:r>
          </w:p>
        </w:tc>
      </w:tr>
      <w:tr w:rsidR="00136419" w14:paraId="39F5049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0AD65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w:t>
            </w:r>
          </w:p>
        </w:tc>
        <w:tc>
          <w:tcPr>
            <w:tcW w:w="0" w:type="auto"/>
            <w:tcBorders>
              <w:top w:val="nil"/>
              <w:left w:val="nil"/>
              <w:bottom w:val="single" w:sz="4" w:space="0" w:color="auto"/>
              <w:right w:val="single" w:sz="4" w:space="0" w:color="auto"/>
            </w:tcBorders>
            <w:shd w:val="clear" w:color="auto" w:fill="auto"/>
            <w:noWrap/>
            <w:vAlign w:val="bottom"/>
          </w:tcPr>
          <w:p w14:paraId="6718B56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 </w:t>
            </w:r>
            <w:proofErr w:type="spellStart"/>
            <w:r>
              <w:rPr>
                <w:rFonts w:ascii="Arial CYR" w:eastAsia="Times New Roman" w:hAnsi="Arial CYR" w:cs="Arial CYR"/>
                <w:sz w:val="12"/>
                <w:szCs w:val="12"/>
                <w:lang w:eastAsia="ru-RU"/>
              </w:rPr>
              <w:t>Inorganic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14:paraId="374DB455"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BE07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w:t>
            </w:r>
          </w:p>
        </w:tc>
        <w:tc>
          <w:tcPr>
            <w:tcW w:w="0" w:type="auto"/>
            <w:tcBorders>
              <w:top w:val="nil"/>
              <w:left w:val="nil"/>
              <w:bottom w:val="single" w:sz="4" w:space="0" w:color="auto"/>
              <w:right w:val="single" w:sz="4" w:space="0" w:color="auto"/>
            </w:tcBorders>
            <w:shd w:val="clear" w:color="auto" w:fill="auto"/>
            <w:noWrap/>
            <w:vAlign w:val="bottom"/>
          </w:tcPr>
          <w:p w14:paraId="2035496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CLASS-1.4.10. </w:t>
            </w:r>
            <w:proofErr w:type="spellStart"/>
            <w:r>
              <w:rPr>
                <w:rFonts w:ascii="Arial CYR" w:eastAsia="Times New Roman" w:hAnsi="Arial CYR" w:cs="Arial CYR"/>
                <w:sz w:val="12"/>
                <w:szCs w:val="12"/>
                <w:lang w:eastAsia="ru-RU"/>
              </w:rPr>
              <w:t>colloid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14:paraId="57176CBB"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B0BF8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w:t>
            </w:r>
          </w:p>
        </w:tc>
        <w:tc>
          <w:tcPr>
            <w:tcW w:w="0" w:type="auto"/>
            <w:tcBorders>
              <w:top w:val="nil"/>
              <w:left w:val="nil"/>
              <w:bottom w:val="single" w:sz="4" w:space="0" w:color="auto"/>
              <w:right w:val="single" w:sz="4" w:space="0" w:color="auto"/>
            </w:tcBorders>
            <w:shd w:val="clear" w:color="auto" w:fill="auto"/>
            <w:noWrap/>
            <w:vAlign w:val="bottom"/>
          </w:tcPr>
          <w:p w14:paraId="55451A8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CLASS-1.4.11. </w:t>
            </w:r>
            <w:proofErr w:type="spellStart"/>
            <w:r>
              <w:rPr>
                <w:rFonts w:ascii="Arial CYR" w:eastAsia="Times New Roman" w:hAnsi="Arial CYR" w:cs="Arial CYR"/>
                <w:sz w:val="12"/>
                <w:szCs w:val="12"/>
                <w:lang w:eastAsia="ru-RU"/>
              </w:rPr>
              <w:t>Bioinorganic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14:paraId="30401740"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8B32AE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w:t>
            </w:r>
          </w:p>
        </w:tc>
        <w:tc>
          <w:tcPr>
            <w:tcW w:w="0" w:type="auto"/>
            <w:tcBorders>
              <w:top w:val="nil"/>
              <w:left w:val="nil"/>
              <w:bottom w:val="single" w:sz="4" w:space="0" w:color="auto"/>
              <w:right w:val="single" w:sz="4" w:space="0" w:color="auto"/>
            </w:tcBorders>
            <w:shd w:val="clear" w:color="auto" w:fill="auto"/>
            <w:noWrap/>
            <w:vAlign w:val="bottom"/>
          </w:tcPr>
          <w:p w14:paraId="4C81F27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CLASS-1.4.12. </w:t>
            </w:r>
            <w:proofErr w:type="spellStart"/>
            <w:r>
              <w:rPr>
                <w:rFonts w:ascii="Arial CYR" w:eastAsia="Times New Roman" w:hAnsi="Arial CYR" w:cs="Arial CYR"/>
                <w:sz w:val="12"/>
                <w:szCs w:val="12"/>
                <w:lang w:eastAsia="ru-RU"/>
              </w:rPr>
              <w:t>Petrochemistry</w:t>
            </w:r>
            <w:proofErr w:type="spellEnd"/>
          </w:p>
        </w:tc>
      </w:tr>
      <w:tr w:rsidR="00136419" w14:paraId="2AD6DE69"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5C8BF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w:t>
            </w:r>
          </w:p>
        </w:tc>
        <w:tc>
          <w:tcPr>
            <w:tcW w:w="0" w:type="auto"/>
            <w:tcBorders>
              <w:top w:val="nil"/>
              <w:left w:val="nil"/>
              <w:bottom w:val="single" w:sz="4" w:space="0" w:color="auto"/>
              <w:right w:val="single" w:sz="4" w:space="0" w:color="auto"/>
            </w:tcBorders>
            <w:shd w:val="clear" w:color="auto" w:fill="auto"/>
            <w:noWrap/>
            <w:vAlign w:val="bottom"/>
          </w:tcPr>
          <w:p w14:paraId="216495E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CLASS-1.4.13. </w:t>
            </w:r>
            <w:proofErr w:type="spellStart"/>
            <w:r>
              <w:rPr>
                <w:rFonts w:ascii="Arial CYR" w:eastAsia="Times New Roman" w:hAnsi="Arial CYR" w:cs="Arial CYR"/>
                <w:sz w:val="12"/>
                <w:szCs w:val="12"/>
                <w:lang w:eastAsia="ru-RU"/>
              </w:rPr>
              <w:t>Radiochemistry</w:t>
            </w:r>
            <w:proofErr w:type="spellEnd"/>
          </w:p>
        </w:tc>
      </w:tr>
      <w:tr w:rsidR="00136419" w14:paraId="11419F1D"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01F3D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w:t>
            </w:r>
          </w:p>
        </w:tc>
        <w:tc>
          <w:tcPr>
            <w:tcW w:w="0" w:type="auto"/>
            <w:tcBorders>
              <w:top w:val="nil"/>
              <w:left w:val="nil"/>
              <w:bottom w:val="single" w:sz="4" w:space="0" w:color="auto"/>
              <w:right w:val="single" w:sz="4" w:space="0" w:color="auto"/>
            </w:tcBorders>
            <w:shd w:val="clear" w:color="auto" w:fill="auto"/>
            <w:noWrap/>
            <w:vAlign w:val="bottom"/>
          </w:tcPr>
          <w:p w14:paraId="1992011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CLASS-1.4.14. </w:t>
            </w:r>
            <w:proofErr w:type="spellStart"/>
            <w:r>
              <w:rPr>
                <w:rFonts w:ascii="Arial CYR" w:eastAsia="Times New Roman" w:hAnsi="Arial CYR" w:cs="Arial CYR"/>
                <w:sz w:val="12"/>
                <w:szCs w:val="12"/>
                <w:lang w:eastAsia="ru-RU"/>
              </w:rPr>
              <w:t>Kinetics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catalysis</w:t>
            </w:r>
            <w:proofErr w:type="spellEnd"/>
          </w:p>
        </w:tc>
      </w:tr>
      <w:tr w:rsidR="00136419" w14:paraId="4531D30E"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D81CC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57</w:t>
            </w:r>
          </w:p>
        </w:tc>
        <w:tc>
          <w:tcPr>
            <w:tcW w:w="0" w:type="auto"/>
            <w:tcBorders>
              <w:top w:val="nil"/>
              <w:left w:val="nil"/>
              <w:bottom w:val="single" w:sz="4" w:space="0" w:color="auto"/>
              <w:right w:val="single" w:sz="4" w:space="0" w:color="auto"/>
            </w:tcBorders>
            <w:shd w:val="clear" w:color="auto" w:fill="auto"/>
            <w:noWrap/>
            <w:vAlign w:val="bottom"/>
          </w:tcPr>
          <w:p w14:paraId="178ADC4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CLASS-1.4.15. </w:t>
            </w:r>
            <w:proofErr w:type="spellStart"/>
            <w:r>
              <w:rPr>
                <w:rFonts w:ascii="Arial CYR" w:eastAsia="Times New Roman" w:hAnsi="Arial CYR" w:cs="Arial CYR"/>
                <w:sz w:val="12"/>
                <w:szCs w:val="12"/>
                <w:lang w:eastAsia="ru-RU"/>
              </w:rPr>
              <w:t>Solid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State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14:paraId="139DA90F"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7AA79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w:t>
            </w:r>
          </w:p>
        </w:tc>
        <w:tc>
          <w:tcPr>
            <w:tcW w:w="0" w:type="auto"/>
            <w:tcBorders>
              <w:top w:val="nil"/>
              <w:left w:val="nil"/>
              <w:bottom w:val="single" w:sz="4" w:space="0" w:color="auto"/>
              <w:right w:val="single" w:sz="4" w:space="0" w:color="auto"/>
            </w:tcBorders>
            <w:shd w:val="clear" w:color="auto" w:fill="auto"/>
            <w:noWrap/>
            <w:vAlign w:val="bottom"/>
          </w:tcPr>
          <w:p w14:paraId="337B133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CLASS-1.4.16 </w:t>
            </w:r>
            <w:proofErr w:type="spellStart"/>
            <w:r>
              <w:rPr>
                <w:rFonts w:ascii="Arial CYR" w:eastAsia="Times New Roman" w:hAnsi="Arial CYR" w:cs="Arial CYR"/>
                <w:sz w:val="12"/>
                <w:szCs w:val="12"/>
                <w:lang w:eastAsia="ru-RU"/>
              </w:rPr>
              <w:t>Medical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14:paraId="03B0126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26B6A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59</w:t>
            </w:r>
          </w:p>
        </w:tc>
        <w:tc>
          <w:tcPr>
            <w:tcW w:w="0" w:type="auto"/>
            <w:tcBorders>
              <w:top w:val="nil"/>
              <w:left w:val="nil"/>
              <w:bottom w:val="single" w:sz="4" w:space="0" w:color="auto"/>
              <w:right w:val="single" w:sz="4" w:space="0" w:color="auto"/>
            </w:tcBorders>
            <w:shd w:val="clear" w:color="auto" w:fill="auto"/>
            <w:noWrap/>
            <w:vAlign w:val="bottom"/>
          </w:tcPr>
          <w:p w14:paraId="0DD3715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CLASS-1.4.2. </w:t>
            </w:r>
            <w:proofErr w:type="spellStart"/>
            <w:r>
              <w:rPr>
                <w:rFonts w:ascii="Arial CYR" w:eastAsia="Times New Roman" w:hAnsi="Arial CYR" w:cs="Arial CYR"/>
                <w:sz w:val="12"/>
                <w:szCs w:val="12"/>
                <w:lang w:eastAsia="ru-RU"/>
              </w:rPr>
              <w:t>Analytical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14:paraId="3875E9AE"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4BE3C8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60</w:t>
            </w:r>
          </w:p>
        </w:tc>
        <w:tc>
          <w:tcPr>
            <w:tcW w:w="0" w:type="auto"/>
            <w:tcBorders>
              <w:top w:val="nil"/>
              <w:left w:val="nil"/>
              <w:bottom w:val="single" w:sz="4" w:space="0" w:color="auto"/>
              <w:right w:val="single" w:sz="4" w:space="0" w:color="auto"/>
            </w:tcBorders>
            <w:shd w:val="clear" w:color="auto" w:fill="auto"/>
            <w:noWrap/>
            <w:vAlign w:val="bottom"/>
          </w:tcPr>
          <w:p w14:paraId="6123E0D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CLASS-1.4.3. </w:t>
            </w:r>
            <w:proofErr w:type="spellStart"/>
            <w:r>
              <w:rPr>
                <w:rFonts w:ascii="Arial CYR" w:eastAsia="Times New Roman" w:hAnsi="Arial CYR" w:cs="Arial CYR"/>
                <w:sz w:val="12"/>
                <w:szCs w:val="12"/>
                <w:lang w:eastAsia="ru-RU"/>
              </w:rPr>
              <w:t>Organic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14:paraId="0A50295A"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E9293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61</w:t>
            </w:r>
          </w:p>
        </w:tc>
        <w:tc>
          <w:tcPr>
            <w:tcW w:w="0" w:type="auto"/>
            <w:tcBorders>
              <w:top w:val="nil"/>
              <w:left w:val="nil"/>
              <w:bottom w:val="single" w:sz="4" w:space="0" w:color="auto"/>
              <w:right w:val="single" w:sz="4" w:space="0" w:color="auto"/>
            </w:tcBorders>
            <w:shd w:val="clear" w:color="auto" w:fill="auto"/>
            <w:noWrap/>
            <w:vAlign w:val="bottom"/>
          </w:tcPr>
          <w:p w14:paraId="7841AB2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CLASS-1.4.4. </w:t>
            </w:r>
            <w:proofErr w:type="spellStart"/>
            <w:r>
              <w:rPr>
                <w:rFonts w:ascii="Arial CYR" w:eastAsia="Times New Roman" w:hAnsi="Arial CYR" w:cs="Arial CYR"/>
                <w:sz w:val="12"/>
                <w:szCs w:val="12"/>
                <w:lang w:eastAsia="ru-RU"/>
              </w:rPr>
              <w:t>Physical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rsidRPr="00985E8E" w14:paraId="4EAE137B"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04F13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62</w:t>
            </w:r>
          </w:p>
        </w:tc>
        <w:tc>
          <w:tcPr>
            <w:tcW w:w="0" w:type="auto"/>
            <w:tcBorders>
              <w:top w:val="nil"/>
              <w:left w:val="nil"/>
              <w:bottom w:val="single" w:sz="4" w:space="0" w:color="auto"/>
              <w:right w:val="single" w:sz="4" w:space="0" w:color="auto"/>
            </w:tcBorders>
            <w:shd w:val="clear" w:color="auto" w:fill="auto"/>
            <w:noWrap/>
            <w:vAlign w:val="bottom"/>
          </w:tcPr>
          <w:p w14:paraId="349B8E4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CLASS-1.4.5. </w:t>
            </w:r>
            <w:proofErr w:type="spellStart"/>
            <w:r w:rsidRPr="00170B45">
              <w:rPr>
                <w:rFonts w:ascii="Arial CYR" w:eastAsia="Times New Roman" w:hAnsi="Arial CYR" w:cs="Arial CYR"/>
                <w:sz w:val="12"/>
                <w:szCs w:val="12"/>
                <w:lang w:val="en-US" w:eastAsia="ru-RU"/>
              </w:rPr>
              <w:t>Chemoinformatics</w:t>
            </w:r>
            <w:proofErr w:type="spellEnd"/>
            <w:r w:rsidRPr="00170B45">
              <w:rPr>
                <w:rFonts w:ascii="Arial CYR" w:eastAsia="Times New Roman" w:hAnsi="Arial CYR" w:cs="Arial CYR"/>
                <w:sz w:val="12"/>
                <w:szCs w:val="12"/>
                <w:lang w:val="en-US" w:eastAsia="ru-RU"/>
              </w:rPr>
              <w:t xml:space="preserve"> (branch of science - technical)</w:t>
            </w:r>
          </w:p>
        </w:tc>
      </w:tr>
      <w:tr w:rsidR="00136419" w14:paraId="1ED78D5C"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2E3F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63</w:t>
            </w:r>
          </w:p>
        </w:tc>
        <w:tc>
          <w:tcPr>
            <w:tcW w:w="0" w:type="auto"/>
            <w:tcBorders>
              <w:top w:val="nil"/>
              <w:left w:val="nil"/>
              <w:bottom w:val="single" w:sz="4" w:space="0" w:color="auto"/>
              <w:right w:val="single" w:sz="4" w:space="0" w:color="auto"/>
            </w:tcBorders>
            <w:shd w:val="clear" w:color="auto" w:fill="auto"/>
            <w:noWrap/>
            <w:vAlign w:val="bottom"/>
          </w:tcPr>
          <w:p w14:paraId="1451BD4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CLASS-1.4.6. </w:t>
            </w:r>
            <w:proofErr w:type="spellStart"/>
            <w:r>
              <w:rPr>
                <w:rFonts w:ascii="Arial CYR" w:eastAsia="Times New Roman" w:hAnsi="Arial CYR" w:cs="Arial CYR"/>
                <w:sz w:val="12"/>
                <w:szCs w:val="12"/>
                <w:lang w:eastAsia="ru-RU"/>
              </w:rPr>
              <w:t>Electrochemistry</w:t>
            </w:r>
            <w:proofErr w:type="spellEnd"/>
          </w:p>
        </w:tc>
      </w:tr>
      <w:tr w:rsidR="00136419" w14:paraId="1FC712C2"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E56D53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64</w:t>
            </w:r>
          </w:p>
        </w:tc>
        <w:tc>
          <w:tcPr>
            <w:tcW w:w="0" w:type="auto"/>
            <w:tcBorders>
              <w:top w:val="nil"/>
              <w:left w:val="nil"/>
              <w:bottom w:val="single" w:sz="4" w:space="0" w:color="auto"/>
              <w:right w:val="single" w:sz="4" w:space="0" w:color="auto"/>
            </w:tcBorders>
            <w:shd w:val="clear" w:color="auto" w:fill="auto"/>
            <w:noWrap/>
            <w:vAlign w:val="bottom"/>
          </w:tcPr>
          <w:p w14:paraId="743E942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CLASS-1.4.7. </w:t>
            </w:r>
            <w:proofErr w:type="spellStart"/>
            <w:r>
              <w:rPr>
                <w:rFonts w:ascii="Arial CYR" w:eastAsia="Times New Roman" w:hAnsi="Arial CYR" w:cs="Arial CYR"/>
                <w:sz w:val="12"/>
                <w:szCs w:val="12"/>
                <w:lang w:eastAsia="ru-RU"/>
              </w:rPr>
              <w:t>Macromolecular</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compounds</w:t>
            </w:r>
            <w:proofErr w:type="spellEnd"/>
          </w:p>
        </w:tc>
      </w:tr>
      <w:tr w:rsidR="00136419" w:rsidRPr="00985E8E" w14:paraId="3ECAEBB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3276D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65</w:t>
            </w:r>
          </w:p>
        </w:tc>
        <w:tc>
          <w:tcPr>
            <w:tcW w:w="0" w:type="auto"/>
            <w:tcBorders>
              <w:top w:val="nil"/>
              <w:left w:val="nil"/>
              <w:bottom w:val="single" w:sz="4" w:space="0" w:color="auto"/>
              <w:right w:val="single" w:sz="4" w:space="0" w:color="auto"/>
            </w:tcBorders>
            <w:shd w:val="clear" w:color="auto" w:fill="auto"/>
            <w:noWrap/>
            <w:vAlign w:val="bottom"/>
          </w:tcPr>
          <w:p w14:paraId="0AB0E19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CLASS-1.4.8. Chemistry of </w:t>
            </w:r>
            <w:proofErr w:type="spellStart"/>
            <w:r w:rsidRPr="00170B45">
              <w:rPr>
                <w:rFonts w:ascii="Arial CYR" w:eastAsia="Times New Roman" w:hAnsi="Arial CYR" w:cs="Arial CYR"/>
                <w:sz w:val="12"/>
                <w:szCs w:val="12"/>
                <w:lang w:val="en-US" w:eastAsia="ru-RU"/>
              </w:rPr>
              <w:t>organoelement</w:t>
            </w:r>
            <w:proofErr w:type="spellEnd"/>
            <w:r w:rsidRPr="00170B45">
              <w:rPr>
                <w:rFonts w:ascii="Arial CYR" w:eastAsia="Times New Roman" w:hAnsi="Arial CYR" w:cs="Arial CYR"/>
                <w:sz w:val="12"/>
                <w:szCs w:val="12"/>
                <w:lang w:val="en-US" w:eastAsia="ru-RU"/>
              </w:rPr>
              <w:t xml:space="preserve"> compounds</w:t>
            </w:r>
          </w:p>
        </w:tc>
      </w:tr>
      <w:tr w:rsidR="00136419" w14:paraId="0318B47A"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9C1BC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66</w:t>
            </w:r>
          </w:p>
        </w:tc>
        <w:tc>
          <w:tcPr>
            <w:tcW w:w="0" w:type="auto"/>
            <w:tcBorders>
              <w:top w:val="nil"/>
              <w:left w:val="nil"/>
              <w:bottom w:val="single" w:sz="4" w:space="0" w:color="auto"/>
              <w:right w:val="single" w:sz="4" w:space="0" w:color="auto"/>
            </w:tcBorders>
            <w:shd w:val="clear" w:color="auto" w:fill="auto"/>
            <w:noWrap/>
            <w:vAlign w:val="bottom"/>
          </w:tcPr>
          <w:p w14:paraId="6868447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CLASS-1.4.9. </w:t>
            </w:r>
            <w:proofErr w:type="spellStart"/>
            <w:r>
              <w:rPr>
                <w:rFonts w:ascii="Arial CYR" w:eastAsia="Times New Roman" w:hAnsi="Arial CYR" w:cs="Arial CYR"/>
                <w:sz w:val="12"/>
                <w:szCs w:val="12"/>
                <w:lang w:eastAsia="ru-RU"/>
              </w:rPr>
              <w:t>Bioorganic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r>
      <w:tr w:rsidR="00136419" w14:paraId="2E351303"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5D054D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67</w:t>
            </w:r>
          </w:p>
        </w:tc>
        <w:tc>
          <w:tcPr>
            <w:tcW w:w="0" w:type="auto"/>
            <w:tcBorders>
              <w:top w:val="nil"/>
              <w:left w:val="nil"/>
              <w:bottom w:val="single" w:sz="4" w:space="0" w:color="auto"/>
              <w:right w:val="single" w:sz="4" w:space="0" w:color="auto"/>
            </w:tcBorders>
            <w:shd w:val="clear" w:color="auto" w:fill="auto"/>
            <w:noWrap/>
            <w:vAlign w:val="bottom"/>
          </w:tcPr>
          <w:p w14:paraId="045439A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CLASS-1.5.12. </w:t>
            </w:r>
            <w:proofErr w:type="spellStart"/>
            <w:r>
              <w:rPr>
                <w:rFonts w:ascii="Arial CYR" w:eastAsia="Times New Roman" w:hAnsi="Arial CYR" w:cs="Arial CYR"/>
                <w:sz w:val="12"/>
                <w:szCs w:val="12"/>
                <w:lang w:eastAsia="ru-RU"/>
              </w:rPr>
              <w:t>Zoology</w:t>
            </w:r>
            <w:proofErr w:type="spellEnd"/>
          </w:p>
        </w:tc>
      </w:tr>
      <w:tr w:rsidR="00136419" w14:paraId="38787AC6"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52735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68</w:t>
            </w:r>
          </w:p>
        </w:tc>
        <w:tc>
          <w:tcPr>
            <w:tcW w:w="0" w:type="auto"/>
            <w:tcBorders>
              <w:top w:val="nil"/>
              <w:left w:val="nil"/>
              <w:bottom w:val="single" w:sz="4" w:space="0" w:color="auto"/>
              <w:right w:val="single" w:sz="4" w:space="0" w:color="auto"/>
            </w:tcBorders>
            <w:shd w:val="clear" w:color="auto" w:fill="auto"/>
            <w:noWrap/>
            <w:vAlign w:val="bottom"/>
          </w:tcPr>
          <w:p w14:paraId="0C33C0C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CLASS-1.5.13. </w:t>
            </w:r>
            <w:proofErr w:type="spellStart"/>
            <w:r>
              <w:rPr>
                <w:rFonts w:ascii="Arial CYR" w:eastAsia="Times New Roman" w:hAnsi="Arial CYR" w:cs="Arial CYR"/>
                <w:sz w:val="12"/>
                <w:szCs w:val="12"/>
                <w:lang w:eastAsia="ru-RU"/>
              </w:rPr>
              <w:t>Ichthyology</w:t>
            </w:r>
            <w:proofErr w:type="spellEnd"/>
          </w:p>
        </w:tc>
      </w:tr>
      <w:tr w:rsidR="00136419" w14:paraId="7DBE84A7"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10AD2E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69</w:t>
            </w:r>
          </w:p>
        </w:tc>
        <w:tc>
          <w:tcPr>
            <w:tcW w:w="0" w:type="auto"/>
            <w:tcBorders>
              <w:top w:val="nil"/>
              <w:left w:val="nil"/>
              <w:bottom w:val="single" w:sz="4" w:space="0" w:color="auto"/>
              <w:right w:val="single" w:sz="4" w:space="0" w:color="auto"/>
            </w:tcBorders>
            <w:shd w:val="clear" w:color="auto" w:fill="auto"/>
            <w:noWrap/>
            <w:vAlign w:val="bottom"/>
          </w:tcPr>
          <w:p w14:paraId="17499AA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CLASS-1.5.14. </w:t>
            </w:r>
            <w:proofErr w:type="spellStart"/>
            <w:r>
              <w:rPr>
                <w:rFonts w:ascii="Arial CYR" w:eastAsia="Times New Roman" w:hAnsi="Arial CYR" w:cs="Arial CYR"/>
                <w:sz w:val="12"/>
                <w:szCs w:val="12"/>
                <w:lang w:eastAsia="ru-RU"/>
              </w:rPr>
              <w:t>Entomology</w:t>
            </w:r>
            <w:proofErr w:type="spellEnd"/>
          </w:p>
        </w:tc>
      </w:tr>
      <w:tr w:rsidR="00136419" w14:paraId="3506337D"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0F408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w:t>
            </w:r>
          </w:p>
        </w:tc>
        <w:tc>
          <w:tcPr>
            <w:tcW w:w="0" w:type="auto"/>
            <w:tcBorders>
              <w:top w:val="nil"/>
              <w:left w:val="nil"/>
              <w:bottom w:val="single" w:sz="4" w:space="0" w:color="auto"/>
              <w:right w:val="single" w:sz="4" w:space="0" w:color="auto"/>
            </w:tcBorders>
            <w:shd w:val="clear" w:color="auto" w:fill="auto"/>
            <w:noWrap/>
            <w:vAlign w:val="bottom"/>
          </w:tcPr>
          <w:p w14:paraId="7D0146C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CLASS-1.5.16. </w:t>
            </w:r>
            <w:proofErr w:type="spellStart"/>
            <w:r>
              <w:rPr>
                <w:rFonts w:ascii="Arial CYR" w:eastAsia="Times New Roman" w:hAnsi="Arial CYR" w:cs="Arial CYR"/>
                <w:sz w:val="12"/>
                <w:szCs w:val="12"/>
                <w:lang w:eastAsia="ru-RU"/>
              </w:rPr>
              <w:t>Hydrobiology</w:t>
            </w:r>
            <w:proofErr w:type="spellEnd"/>
          </w:p>
        </w:tc>
      </w:tr>
      <w:tr w:rsidR="00136419" w14:paraId="3AA08B6F"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9F2168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w:t>
            </w:r>
          </w:p>
        </w:tc>
        <w:tc>
          <w:tcPr>
            <w:tcW w:w="0" w:type="auto"/>
            <w:tcBorders>
              <w:top w:val="nil"/>
              <w:left w:val="nil"/>
              <w:bottom w:val="single" w:sz="4" w:space="0" w:color="auto"/>
              <w:right w:val="single" w:sz="4" w:space="0" w:color="auto"/>
            </w:tcBorders>
            <w:shd w:val="clear" w:color="auto" w:fill="auto"/>
            <w:noWrap/>
            <w:vAlign w:val="bottom"/>
          </w:tcPr>
          <w:p w14:paraId="67581EC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CLASS-1.5.19. </w:t>
            </w:r>
            <w:proofErr w:type="spellStart"/>
            <w:r>
              <w:rPr>
                <w:rFonts w:ascii="Arial CYR" w:eastAsia="Times New Roman" w:hAnsi="Arial CYR" w:cs="Arial CYR"/>
                <w:sz w:val="12"/>
                <w:szCs w:val="12"/>
                <w:lang w:eastAsia="ru-RU"/>
              </w:rPr>
              <w:t>soil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w:t>
            </w:r>
            <w:proofErr w:type="spellEnd"/>
          </w:p>
        </w:tc>
      </w:tr>
      <w:tr w:rsidR="00136419" w14:paraId="14633F5E"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C11F97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w:t>
            </w:r>
          </w:p>
        </w:tc>
        <w:tc>
          <w:tcPr>
            <w:tcW w:w="0" w:type="auto"/>
            <w:tcBorders>
              <w:top w:val="nil"/>
              <w:left w:val="nil"/>
              <w:bottom w:val="single" w:sz="4" w:space="0" w:color="auto"/>
              <w:right w:val="single" w:sz="4" w:space="0" w:color="auto"/>
            </w:tcBorders>
            <w:shd w:val="clear" w:color="auto" w:fill="auto"/>
            <w:noWrap/>
            <w:vAlign w:val="bottom"/>
          </w:tcPr>
          <w:p w14:paraId="189B2EE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CLASS-1.5.2. </w:t>
            </w:r>
            <w:proofErr w:type="spellStart"/>
            <w:r>
              <w:rPr>
                <w:rFonts w:ascii="Arial CYR" w:eastAsia="Times New Roman" w:hAnsi="Arial CYR" w:cs="Arial CYR"/>
                <w:sz w:val="12"/>
                <w:szCs w:val="12"/>
                <w:lang w:eastAsia="ru-RU"/>
              </w:rPr>
              <w:t>Biophysics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tech</w:t>
            </w:r>
            <w:proofErr w:type="spellEnd"/>
            <w:r>
              <w:rPr>
                <w:rFonts w:ascii="Arial CYR" w:eastAsia="Times New Roman" w:hAnsi="Arial CYR" w:cs="Arial CYR"/>
                <w:sz w:val="12"/>
                <w:szCs w:val="12"/>
                <w:lang w:eastAsia="ru-RU"/>
              </w:rPr>
              <w:t>.)</w:t>
            </w:r>
          </w:p>
        </w:tc>
      </w:tr>
      <w:tr w:rsidR="00136419" w:rsidRPr="00985E8E" w14:paraId="0DD0500B"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E82BEC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w:t>
            </w:r>
          </w:p>
        </w:tc>
        <w:tc>
          <w:tcPr>
            <w:tcW w:w="0" w:type="auto"/>
            <w:tcBorders>
              <w:top w:val="nil"/>
              <w:left w:val="nil"/>
              <w:bottom w:val="single" w:sz="4" w:space="0" w:color="auto"/>
              <w:right w:val="single" w:sz="4" w:space="0" w:color="auto"/>
            </w:tcBorders>
            <w:shd w:val="clear" w:color="auto" w:fill="auto"/>
            <w:noWrap/>
            <w:vAlign w:val="bottom"/>
          </w:tcPr>
          <w:p w14:paraId="38DCE88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 Biophysics (physics and mathematics)</w:t>
            </w:r>
          </w:p>
        </w:tc>
      </w:tr>
      <w:tr w:rsidR="00136419" w:rsidRPr="00985E8E" w14:paraId="1886847E"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B9B6BC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0" w:type="auto"/>
            <w:tcBorders>
              <w:top w:val="nil"/>
              <w:left w:val="nil"/>
              <w:bottom w:val="single" w:sz="4" w:space="0" w:color="auto"/>
              <w:right w:val="single" w:sz="4" w:space="0" w:color="auto"/>
            </w:tcBorders>
            <w:shd w:val="clear" w:color="auto" w:fill="auto"/>
            <w:noWrap/>
            <w:vAlign w:val="bottom"/>
          </w:tcPr>
          <w:p w14:paraId="6483349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r>
      <w:tr w:rsidR="00136419" w:rsidRPr="00985E8E" w14:paraId="6B519045"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B9589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w:t>
            </w:r>
          </w:p>
        </w:tc>
        <w:tc>
          <w:tcPr>
            <w:tcW w:w="0" w:type="auto"/>
            <w:tcBorders>
              <w:top w:val="nil"/>
              <w:left w:val="nil"/>
              <w:bottom w:val="single" w:sz="4" w:space="0" w:color="auto"/>
              <w:right w:val="single" w:sz="4" w:space="0" w:color="auto"/>
            </w:tcBorders>
            <w:shd w:val="clear" w:color="auto" w:fill="auto"/>
            <w:noWrap/>
            <w:vAlign w:val="bottom"/>
          </w:tcPr>
          <w:p w14:paraId="32BF2DE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CLASS-1.5.3. Molecular biology (branch of science - biological, medical)</w:t>
            </w:r>
          </w:p>
        </w:tc>
      </w:tr>
      <w:tr w:rsidR="00136419" w:rsidRPr="00985E8E" w14:paraId="27B56567"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318A99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76</w:t>
            </w:r>
          </w:p>
        </w:tc>
        <w:tc>
          <w:tcPr>
            <w:tcW w:w="0" w:type="auto"/>
            <w:tcBorders>
              <w:top w:val="nil"/>
              <w:left w:val="nil"/>
              <w:bottom w:val="single" w:sz="4" w:space="0" w:color="auto"/>
              <w:right w:val="single" w:sz="4" w:space="0" w:color="auto"/>
            </w:tcBorders>
            <w:shd w:val="clear" w:color="auto" w:fill="auto"/>
            <w:noWrap/>
            <w:vAlign w:val="bottom"/>
          </w:tcPr>
          <w:p w14:paraId="542EEFE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CLASS-1.5.3. Molecular biology (branch of science - physical and mathematical)</w:t>
            </w:r>
          </w:p>
        </w:tc>
      </w:tr>
      <w:tr w:rsidR="00136419" w:rsidRPr="00985E8E" w14:paraId="4D8F44B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4FFF2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w:t>
            </w:r>
          </w:p>
        </w:tc>
        <w:tc>
          <w:tcPr>
            <w:tcW w:w="0" w:type="auto"/>
            <w:tcBorders>
              <w:top w:val="nil"/>
              <w:left w:val="nil"/>
              <w:bottom w:val="single" w:sz="4" w:space="0" w:color="auto"/>
              <w:right w:val="single" w:sz="4" w:space="0" w:color="auto"/>
            </w:tcBorders>
            <w:shd w:val="clear" w:color="auto" w:fill="auto"/>
            <w:noWrap/>
            <w:vAlign w:val="bottom"/>
          </w:tcPr>
          <w:p w14:paraId="19F455E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CLASS-1.5.3. Molecular biology (branch of science - chemical)</w:t>
            </w:r>
          </w:p>
        </w:tc>
      </w:tr>
      <w:tr w:rsidR="00136419" w:rsidRPr="00985E8E" w14:paraId="690A5C65"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C4C389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w:t>
            </w:r>
          </w:p>
        </w:tc>
        <w:tc>
          <w:tcPr>
            <w:tcW w:w="0" w:type="auto"/>
            <w:tcBorders>
              <w:top w:val="nil"/>
              <w:left w:val="nil"/>
              <w:bottom w:val="single" w:sz="4" w:space="0" w:color="auto"/>
              <w:right w:val="single" w:sz="4" w:space="0" w:color="auto"/>
            </w:tcBorders>
            <w:shd w:val="clear" w:color="auto" w:fill="auto"/>
            <w:noWrap/>
            <w:vAlign w:val="bottom"/>
          </w:tcPr>
          <w:p w14:paraId="6323A1F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CLASS-1.5.4. Biochemistry (branch of science - biological)</w:t>
            </w:r>
          </w:p>
        </w:tc>
      </w:tr>
      <w:tr w:rsidR="00136419" w:rsidRPr="00985E8E" w14:paraId="05361A2D"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D8787B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w:t>
            </w:r>
          </w:p>
        </w:tc>
        <w:tc>
          <w:tcPr>
            <w:tcW w:w="0" w:type="auto"/>
            <w:tcBorders>
              <w:top w:val="nil"/>
              <w:left w:val="nil"/>
              <w:bottom w:val="single" w:sz="4" w:space="0" w:color="auto"/>
              <w:right w:val="single" w:sz="4" w:space="0" w:color="auto"/>
            </w:tcBorders>
            <w:shd w:val="clear" w:color="auto" w:fill="auto"/>
            <w:noWrap/>
            <w:vAlign w:val="bottom"/>
          </w:tcPr>
          <w:p w14:paraId="636DC54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CLASS-1.5.4. Biochemistry (branch of science - chemical)</w:t>
            </w:r>
          </w:p>
        </w:tc>
      </w:tr>
      <w:tr w:rsidR="00136419" w:rsidRPr="00985E8E" w14:paraId="4F1853FD"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96DA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w:t>
            </w:r>
          </w:p>
        </w:tc>
        <w:tc>
          <w:tcPr>
            <w:tcW w:w="0" w:type="auto"/>
            <w:tcBorders>
              <w:top w:val="nil"/>
              <w:left w:val="nil"/>
              <w:bottom w:val="single" w:sz="4" w:space="0" w:color="auto"/>
              <w:right w:val="single" w:sz="4" w:space="0" w:color="auto"/>
            </w:tcBorders>
            <w:shd w:val="clear" w:color="auto" w:fill="auto"/>
            <w:noWrap/>
            <w:vAlign w:val="bottom"/>
          </w:tcPr>
          <w:p w14:paraId="414D573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CLASS-1.5.6. Biotechnology (branch of science - chemical, technical)</w:t>
            </w:r>
          </w:p>
        </w:tc>
      </w:tr>
    </w:tbl>
    <w:p w14:paraId="735AFDC7" w14:textId="77777777" w:rsidR="0012348A" w:rsidRPr="0012348A" w:rsidRDefault="0012348A" w:rsidP="0012348A">
      <w:pPr>
        <w:spacing w:after="0" w:line="240" w:lineRule="auto"/>
        <w:ind w:firstLine="709"/>
        <w:jc w:val="both"/>
        <w:rPr>
          <w:rFonts w:ascii="Times New Roman" w:eastAsia="Calibri" w:hAnsi="Times New Roman"/>
          <w:sz w:val="28"/>
          <w:szCs w:val="28"/>
          <w:lang w:val="en-US" w:eastAsia="zh-CN"/>
        </w:rPr>
      </w:pPr>
      <w:bookmarkStart w:id="10" w:name="_Toc133735911"/>
      <w:bookmarkStart w:id="11" w:name="_Toc133944613"/>
    </w:p>
    <w:p w14:paraId="04C6B894" w14:textId="77777777" w:rsidR="0002599F" w:rsidRPr="0012348A" w:rsidRDefault="0012348A" w:rsidP="0012348A">
      <w:pPr>
        <w:spacing w:after="0" w:line="240" w:lineRule="auto"/>
        <w:ind w:firstLine="709"/>
        <w:jc w:val="both"/>
        <w:rPr>
          <w:rFonts w:ascii="Times New Roman" w:eastAsia="Calibri" w:hAnsi="Times New Roman"/>
          <w:sz w:val="28"/>
          <w:szCs w:val="28"/>
          <w:lang w:val="en-US" w:eastAsia="zh-CN"/>
        </w:rPr>
      </w:pPr>
      <w:r w:rsidRPr="0012348A">
        <w:rPr>
          <w:rFonts w:ascii="Times New Roman" w:eastAsia="Calibri" w:hAnsi="Times New Roman"/>
          <w:sz w:val="28"/>
          <w:szCs w:val="28"/>
          <w:lang w:val="en-US" w:eastAsia="zh-CN"/>
        </w:rPr>
        <w:t>Table 1 is given in full in [12, 13].</w:t>
      </w:r>
    </w:p>
    <w:p w14:paraId="56A3ADDA" w14:textId="77777777" w:rsidR="009046A1" w:rsidRPr="0012348A" w:rsidRDefault="009046A1" w:rsidP="0012348A">
      <w:pPr>
        <w:spacing w:after="0" w:line="240" w:lineRule="auto"/>
        <w:ind w:firstLine="709"/>
        <w:jc w:val="both"/>
        <w:rPr>
          <w:rFonts w:ascii="Times New Roman" w:eastAsia="Calibri" w:hAnsi="Times New Roman"/>
          <w:sz w:val="28"/>
          <w:szCs w:val="28"/>
          <w:lang w:val="en-US" w:eastAsia="zh-CN"/>
        </w:rPr>
      </w:pPr>
    </w:p>
    <w:p w14:paraId="605164DA" w14:textId="77777777" w:rsidR="00136419" w:rsidRPr="00170B45" w:rsidRDefault="00E8342E">
      <w:pPr>
        <w:pStyle w:val="2"/>
        <w:spacing w:before="0" w:line="240" w:lineRule="auto"/>
        <w:ind w:left="2127" w:hanging="1418"/>
        <w:rPr>
          <w:rFonts w:ascii="Arial" w:hAnsi="Arial"/>
          <w:color w:val="auto"/>
          <w:sz w:val="28"/>
          <w:szCs w:val="28"/>
          <w:lang w:val="en-US" w:eastAsia="ru-RU"/>
        </w:rPr>
      </w:pPr>
      <w:proofErr w:type="gramStart"/>
      <w:r w:rsidRPr="00170B45">
        <w:rPr>
          <w:rFonts w:ascii="Arial" w:hAnsi="Arial"/>
          <w:color w:val="auto"/>
          <w:sz w:val="28"/>
          <w:szCs w:val="28"/>
          <w:lang w:val="en-US" w:eastAsia="ru-RU"/>
        </w:rPr>
        <w:t>Task-3.</w:t>
      </w:r>
      <w:proofErr w:type="gramEnd"/>
      <w:r w:rsidRPr="00170B45">
        <w:rPr>
          <w:rFonts w:ascii="Arial" w:hAnsi="Arial"/>
          <w:color w:val="auto"/>
          <w:sz w:val="28"/>
          <w:szCs w:val="28"/>
          <w:lang w:val="en-US" w:eastAsia="ru-RU"/>
        </w:rPr>
        <w:t xml:space="preserve"> Synthesis of statistical and system-cognitive models</w:t>
      </w:r>
      <w:bookmarkEnd w:id="10"/>
      <w:bookmarkEnd w:id="11"/>
    </w:p>
    <w:p w14:paraId="2D96E52D" w14:textId="77777777" w:rsidR="00136419" w:rsidRDefault="00E8342E">
      <w:pPr>
        <w:suppressAutoHyphens/>
        <w:autoSpaceDE w:val="0"/>
        <w:spacing w:after="0" w:line="24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Synthesis and verification of models in the "Eidos" system is carried out in mode 3.5 (Figure 2).</w:t>
      </w:r>
    </w:p>
    <w:p w14:paraId="10E2AAFE" w14:textId="77777777" w:rsidR="002A072D" w:rsidRPr="00170B45" w:rsidRDefault="002A072D" w:rsidP="002A072D">
      <w:pPr>
        <w:spacing w:after="0" w:line="240" w:lineRule="auto"/>
        <w:ind w:firstLine="709"/>
        <w:jc w:val="both"/>
        <w:rPr>
          <w:rFonts w:ascii="Times New Roman" w:eastAsia="Calibri" w:hAnsi="Times New Roman"/>
          <w:sz w:val="28"/>
          <w:szCs w:val="28"/>
          <w:lang w:val="en-US" w:eastAsia="zh-CN"/>
        </w:rPr>
      </w:pPr>
      <w:r w:rsidRPr="00170B45">
        <w:rPr>
          <w:rFonts w:ascii="Times New Roman" w:eastAsia="Calibri" w:hAnsi="Times New Roman"/>
          <w:sz w:val="28"/>
          <w:szCs w:val="28"/>
          <w:lang w:val="en-US" w:eastAsia="zh-CN"/>
        </w:rPr>
        <w:t>The Eidos system has an adequate internal criterion for the reliability of solving the problems of identification, forecasting, decision making and research of the simulated subject area by studying its model. This criterion allows for an internal audit of the reliability of models, which can be used for many purposes, in particular, it allows you to set a filter for low-reliability results. Figure 2 shows that the option is set to leave 100% of the most recognition results in the output forms.</w:t>
      </w:r>
    </w:p>
    <w:p w14:paraId="62C69C3A" w14:textId="77777777" w:rsidR="002A072D" w:rsidRPr="00170B45" w:rsidRDefault="002A072D">
      <w:pPr>
        <w:suppressAutoHyphens/>
        <w:autoSpaceDE w:val="0"/>
        <w:spacing w:after="0" w:line="240" w:lineRule="auto"/>
        <w:ind w:firstLine="709"/>
        <w:jc w:val="both"/>
        <w:rPr>
          <w:rFonts w:ascii="Times New Roman" w:eastAsia="Calibri" w:hAnsi="Times New Roman"/>
          <w:sz w:val="28"/>
          <w:szCs w:val="28"/>
          <w:lang w:val="en-US" w:eastAsia="zh-CN"/>
        </w:rPr>
      </w:pPr>
    </w:p>
    <w:p w14:paraId="7864419F" w14:textId="77777777" w:rsidR="00136419" w:rsidRDefault="00432ADF">
      <w:pPr>
        <w:spacing w:after="0" w:line="240" w:lineRule="auto"/>
        <w:jc w:val="center"/>
        <w:rPr>
          <w:rFonts w:ascii="Times New Roman" w:hAnsi="Times New Roman"/>
          <w:sz w:val="28"/>
          <w:szCs w:val="28"/>
        </w:rPr>
      </w:pPr>
      <w:r>
        <w:rPr>
          <w:noProof/>
          <w:lang w:val="en-US" w:eastAsia="en-US"/>
        </w:rPr>
        <w:lastRenderedPageBreak/>
        <w:drawing>
          <wp:inline distT="0" distB="0" distL="0" distR="0" wp14:anchorId="1CD73CA6" wp14:editId="083E6A59">
            <wp:extent cx="3962400" cy="3495675"/>
            <wp:effectExtent l="0" t="0" r="0" b="9525"/>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62400" cy="3495675"/>
                    </a:xfrm>
                    <a:prstGeom prst="rect">
                      <a:avLst/>
                    </a:prstGeom>
                    <a:noFill/>
                    <a:ln>
                      <a:noFill/>
                    </a:ln>
                  </pic:spPr>
                </pic:pic>
              </a:graphicData>
            </a:graphic>
          </wp:inline>
        </w:drawing>
      </w:r>
    </w:p>
    <w:p w14:paraId="393667D3"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2</w:t>
      </w:r>
      <w:r>
        <w:rPr>
          <w:rFonts w:ascii="Times New Roman" w:hAnsi="Times New Roman"/>
          <w:b/>
          <w:sz w:val="24"/>
          <w:szCs w:val="24"/>
        </w:rPr>
        <w:fldChar w:fldCharType="end"/>
      </w:r>
      <w:r w:rsidRPr="00170B45">
        <w:rPr>
          <w:rFonts w:ascii="Times New Roman" w:hAnsi="Times New Roman"/>
          <w:b/>
          <w:sz w:val="24"/>
          <w:szCs w:val="24"/>
          <w:lang w:val="en-US"/>
        </w:rPr>
        <w:t>– Screen form of the mode of synthesis and verification of models</w:t>
      </w:r>
    </w:p>
    <w:p w14:paraId="7739D540" w14:textId="77777777" w:rsidR="00136419" w:rsidRPr="00170B45" w:rsidRDefault="00136419">
      <w:pPr>
        <w:spacing w:after="0" w:line="240" w:lineRule="auto"/>
        <w:ind w:firstLine="709"/>
        <w:jc w:val="both"/>
        <w:rPr>
          <w:rFonts w:ascii="Times New Roman" w:eastAsia="Calibri" w:hAnsi="Times New Roman"/>
          <w:sz w:val="10"/>
          <w:szCs w:val="10"/>
          <w:lang w:val="en-US" w:eastAsia="zh-CN"/>
        </w:rPr>
      </w:pPr>
    </w:p>
    <w:p w14:paraId="00B70305" w14:textId="77777777" w:rsidR="00136419" w:rsidRPr="00170B45" w:rsidRDefault="00136419">
      <w:pPr>
        <w:spacing w:after="0" w:line="240" w:lineRule="auto"/>
        <w:ind w:firstLine="709"/>
        <w:jc w:val="both"/>
        <w:rPr>
          <w:rFonts w:ascii="Times New Roman" w:hAnsi="Times New Roman"/>
          <w:sz w:val="10"/>
          <w:szCs w:val="10"/>
          <w:lang w:val="en-US"/>
        </w:rPr>
      </w:pPr>
    </w:p>
    <w:p w14:paraId="07FB9995" w14:textId="77777777" w:rsidR="00136419" w:rsidRPr="00655229" w:rsidRDefault="00E8342E">
      <w:pPr>
        <w:pStyle w:val="2"/>
        <w:spacing w:before="0" w:line="240" w:lineRule="auto"/>
        <w:ind w:left="2127" w:hanging="1418"/>
        <w:rPr>
          <w:rFonts w:ascii="Arial" w:hAnsi="Arial"/>
          <w:color w:val="auto"/>
          <w:sz w:val="28"/>
          <w:szCs w:val="28"/>
          <w:lang w:val="en-US" w:eastAsia="ru-RU"/>
        </w:rPr>
      </w:pPr>
      <w:bookmarkStart w:id="12" w:name="_Toc133735912"/>
      <w:bookmarkStart w:id="13" w:name="_Toc133944614"/>
      <w:proofErr w:type="gramStart"/>
      <w:r w:rsidRPr="00655229">
        <w:rPr>
          <w:rFonts w:ascii="Arial" w:hAnsi="Arial"/>
          <w:color w:val="auto"/>
          <w:sz w:val="28"/>
          <w:szCs w:val="28"/>
          <w:lang w:val="en-US" w:eastAsia="ru-RU"/>
        </w:rPr>
        <w:t>Task-4.</w:t>
      </w:r>
      <w:proofErr w:type="gramEnd"/>
      <w:r w:rsidRPr="00655229">
        <w:rPr>
          <w:rFonts w:ascii="Arial" w:hAnsi="Arial"/>
          <w:color w:val="auto"/>
          <w:sz w:val="28"/>
          <w:szCs w:val="28"/>
          <w:lang w:val="en-US" w:eastAsia="ru-RU"/>
        </w:rPr>
        <w:t xml:space="preserve"> Model Verification</w:t>
      </w:r>
      <w:bookmarkEnd w:id="12"/>
      <w:bookmarkEnd w:id="13"/>
    </w:p>
    <w:p w14:paraId="5A3F9689"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Model verification, i.e. assessment of their reliability, carried out by classifying the passports of scientific specialties for these specialties. Figure 3 shows that decisions about not belonging to a class are always true, and decisions about belonging are both true and false, and it is clear which decisions with which level of similarity it makes sense to pay attention to (these are decisions with a similarity level above 70%), and which ones it would be correct to ignore as most likely unreliable (Figure 3) [1].</w:t>
      </w:r>
    </w:p>
    <w:p w14:paraId="547EEDF5" w14:textId="77777777" w:rsidR="00136419" w:rsidRDefault="00432ADF">
      <w:pPr>
        <w:spacing w:after="0" w:line="240" w:lineRule="auto"/>
        <w:jc w:val="center"/>
        <w:rPr>
          <w:rFonts w:ascii="Times New Roman" w:hAnsi="Times New Roman"/>
          <w:sz w:val="28"/>
          <w:szCs w:val="28"/>
        </w:rPr>
      </w:pPr>
      <w:r>
        <w:rPr>
          <w:noProof/>
          <w:lang w:val="en-US" w:eastAsia="en-US"/>
        </w:rPr>
        <w:drawing>
          <wp:inline distT="0" distB="0" distL="0" distR="0" wp14:anchorId="5D829B17" wp14:editId="7684BB7C">
            <wp:extent cx="3962400" cy="2047875"/>
            <wp:effectExtent l="0" t="0" r="0" b="9525"/>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047875"/>
                    </a:xfrm>
                    <a:prstGeom prst="rect">
                      <a:avLst/>
                    </a:prstGeom>
                    <a:noFill/>
                    <a:ln>
                      <a:noFill/>
                    </a:ln>
                  </pic:spPr>
                </pic:pic>
              </a:graphicData>
            </a:graphic>
          </wp:inline>
        </w:drawing>
      </w:r>
    </w:p>
    <w:p w14:paraId="247BAC9E"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3</w:t>
      </w:r>
      <w:r>
        <w:rPr>
          <w:rFonts w:ascii="Times New Roman" w:hAnsi="Times New Roman"/>
          <w:b/>
          <w:sz w:val="24"/>
          <w:szCs w:val="24"/>
        </w:rPr>
        <w:fldChar w:fldCharType="end"/>
      </w:r>
      <w:r w:rsidRPr="00170B45">
        <w:rPr>
          <w:rFonts w:ascii="Times New Roman" w:hAnsi="Times New Roman"/>
          <w:b/>
          <w:sz w:val="24"/>
          <w:szCs w:val="24"/>
          <w:lang w:val="en-US"/>
        </w:rPr>
        <w:t>– Frequency distributions of the number of positive and negative true and false solutions depending on the level of similarity of training sample objects with classes in the Inf3 model</w:t>
      </w:r>
    </w:p>
    <w:p w14:paraId="3799F05B" w14:textId="77777777" w:rsidR="00136419" w:rsidRPr="00170B45" w:rsidRDefault="00136419">
      <w:pPr>
        <w:spacing w:after="0" w:line="240" w:lineRule="auto"/>
        <w:ind w:firstLine="709"/>
        <w:jc w:val="both"/>
        <w:rPr>
          <w:rFonts w:ascii="Times New Roman" w:hAnsi="Times New Roman"/>
          <w:sz w:val="10"/>
          <w:szCs w:val="10"/>
          <w:lang w:val="en-US"/>
        </w:rPr>
      </w:pPr>
    </w:p>
    <w:p w14:paraId="27A6AD6D" w14:textId="77777777" w:rsidR="00136419" w:rsidRPr="00170B45" w:rsidRDefault="00E8342E">
      <w:pPr>
        <w:pStyle w:val="2"/>
        <w:spacing w:before="0" w:line="240" w:lineRule="auto"/>
        <w:ind w:left="2127" w:hanging="1418"/>
        <w:rPr>
          <w:rFonts w:ascii="Arial" w:hAnsi="Arial"/>
          <w:color w:val="auto"/>
          <w:sz w:val="28"/>
          <w:szCs w:val="28"/>
          <w:lang w:val="en-US" w:eastAsia="ru-RU"/>
        </w:rPr>
      </w:pPr>
      <w:bookmarkStart w:id="14" w:name="_Toc133735913"/>
      <w:bookmarkStart w:id="15" w:name="_Toc133944615"/>
      <w:proofErr w:type="gramStart"/>
      <w:r w:rsidRPr="00170B45">
        <w:rPr>
          <w:rFonts w:ascii="Arial" w:hAnsi="Arial"/>
          <w:color w:val="auto"/>
          <w:sz w:val="28"/>
          <w:szCs w:val="28"/>
          <w:lang w:val="en-US" w:eastAsia="ru-RU"/>
        </w:rPr>
        <w:t>Task-5.</w:t>
      </w:r>
      <w:proofErr w:type="gramEnd"/>
      <w:r w:rsidRPr="00170B45">
        <w:rPr>
          <w:rFonts w:ascii="Arial" w:hAnsi="Arial"/>
          <w:color w:val="auto"/>
          <w:sz w:val="28"/>
          <w:szCs w:val="28"/>
          <w:lang w:val="en-US" w:eastAsia="ru-RU"/>
        </w:rPr>
        <w:t xml:space="preserve"> Choosing the Most Reliable Model</w:t>
      </w:r>
      <w:bookmarkEnd w:id="14"/>
      <w:bookmarkEnd w:id="15"/>
    </w:p>
    <w:p w14:paraId="4057E452"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 xml:space="preserve">As the current model for solving the problem of identification (classification) in mode 5.6, we set the model </w:t>
      </w:r>
      <w:proofErr w:type="gramStart"/>
      <w:r w:rsidRPr="00170B45">
        <w:rPr>
          <w:rFonts w:ascii="Times New Roman" w:hAnsi="Times New Roman"/>
          <w:sz w:val="28"/>
          <w:szCs w:val="28"/>
          <w:lang w:val="en-US"/>
        </w:rPr>
        <w:t>Inf3</w:t>
      </w:r>
      <w:r w:rsidRPr="00170B45">
        <w:rPr>
          <w:rFonts w:ascii="Times New Roman" w:eastAsia="Times New Roman" w:hAnsi="Times New Roman"/>
          <w:color w:val="000000"/>
          <w:sz w:val="28"/>
          <w:szCs w:val="28"/>
          <w:lang w:val="en-US" w:eastAsia="ru-RU"/>
        </w:rPr>
        <w:t>(</w:t>
      </w:r>
      <w:proofErr w:type="gramEnd"/>
      <w:r w:rsidRPr="00170B45">
        <w:rPr>
          <w:rFonts w:ascii="Times New Roman" w:eastAsia="Times New Roman" w:hAnsi="Times New Roman"/>
          <w:color w:val="000000"/>
          <w:sz w:val="28"/>
          <w:szCs w:val="28"/>
          <w:lang w:val="en-US" w:eastAsia="ru-RU"/>
        </w:rPr>
        <w:t>Lutsenko, 2023)</w:t>
      </w:r>
      <w:r w:rsidRPr="00170B45">
        <w:rPr>
          <w:rFonts w:ascii="Times New Roman" w:hAnsi="Times New Roman"/>
          <w:sz w:val="28"/>
          <w:szCs w:val="28"/>
          <w:lang w:val="en-US"/>
        </w:rPr>
        <w:t>.</w:t>
      </w:r>
    </w:p>
    <w:p w14:paraId="06DF00B3" w14:textId="77777777" w:rsidR="00136419" w:rsidRPr="00170B45" w:rsidRDefault="00136419">
      <w:pPr>
        <w:spacing w:after="0" w:line="240" w:lineRule="auto"/>
        <w:ind w:firstLine="709"/>
        <w:jc w:val="both"/>
        <w:rPr>
          <w:rFonts w:ascii="Times New Roman" w:hAnsi="Times New Roman"/>
          <w:sz w:val="10"/>
          <w:szCs w:val="10"/>
          <w:lang w:val="en-US"/>
        </w:rPr>
      </w:pPr>
    </w:p>
    <w:p w14:paraId="342A7D83" w14:textId="77777777" w:rsidR="00136419" w:rsidRPr="00170B45" w:rsidRDefault="00E8342E">
      <w:pPr>
        <w:pStyle w:val="2"/>
        <w:spacing w:before="0" w:line="240" w:lineRule="auto"/>
        <w:ind w:left="2127" w:hanging="1418"/>
        <w:rPr>
          <w:rFonts w:ascii="Arial" w:hAnsi="Arial"/>
          <w:color w:val="auto"/>
          <w:sz w:val="28"/>
          <w:szCs w:val="28"/>
          <w:lang w:val="en-US" w:eastAsia="ru-RU"/>
        </w:rPr>
      </w:pPr>
      <w:bookmarkStart w:id="16" w:name="_Toc133735914"/>
      <w:bookmarkStart w:id="17" w:name="_Toc133944616"/>
      <w:proofErr w:type="gramStart"/>
      <w:r w:rsidRPr="00170B45">
        <w:rPr>
          <w:rFonts w:ascii="Arial" w:hAnsi="Arial"/>
          <w:color w:val="auto"/>
          <w:sz w:val="28"/>
          <w:szCs w:val="28"/>
          <w:lang w:val="en-US" w:eastAsia="ru-RU"/>
        </w:rPr>
        <w:lastRenderedPageBreak/>
        <w:t>Task-6.</w:t>
      </w:r>
      <w:proofErr w:type="gramEnd"/>
      <w:r w:rsidRPr="00170B45">
        <w:rPr>
          <w:rFonts w:ascii="Arial" w:hAnsi="Arial"/>
          <w:color w:val="auto"/>
          <w:sz w:val="28"/>
          <w:szCs w:val="28"/>
          <w:lang w:val="en-US" w:eastAsia="ru-RU"/>
        </w:rPr>
        <w:t xml:space="preserve"> Solution of the problem of identification (classification)</w:t>
      </w:r>
      <w:bookmarkEnd w:id="16"/>
      <w:bookmarkEnd w:id="17"/>
    </w:p>
    <w:p w14:paraId="5D1DE40E"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 xml:space="preserve">Directly from the website of the Scientific Journal of </w:t>
      </w:r>
      <w:proofErr w:type="spellStart"/>
      <w:r w:rsidRPr="00170B45">
        <w:rPr>
          <w:rFonts w:ascii="Times New Roman" w:hAnsi="Times New Roman"/>
          <w:sz w:val="28"/>
          <w:szCs w:val="28"/>
          <w:lang w:val="en-US"/>
        </w:rPr>
        <w:t>KubSAU</w:t>
      </w:r>
      <w:proofErr w:type="gramStart"/>
      <w:r w:rsidRPr="00170B45">
        <w:rPr>
          <w:rFonts w:ascii="Times New Roman" w:hAnsi="Times New Roman"/>
          <w:sz w:val="28"/>
          <w:szCs w:val="28"/>
          <w:lang w:val="en-US"/>
        </w:rPr>
        <w:t>:</w:t>
      </w:r>
      <w:proofErr w:type="gramEnd"/>
      <w:r w:rsidR="00344597">
        <w:fldChar w:fldCharType="begin"/>
      </w:r>
      <w:r w:rsidR="00344597" w:rsidRPr="00FA471E">
        <w:rPr>
          <w:lang w:val="en-US"/>
        </w:rPr>
        <w:instrText xml:space="preserve"> HYPERLINK "http://ej.kubagro.ru/" </w:instrText>
      </w:r>
      <w:r w:rsidR="00344597">
        <w:fldChar w:fldCharType="separate"/>
      </w:r>
      <w:r w:rsidRPr="00170B45">
        <w:rPr>
          <w:rStyle w:val="a7"/>
          <w:rFonts w:ascii="Times New Roman" w:hAnsi="Times New Roman"/>
          <w:sz w:val="28"/>
          <w:szCs w:val="28"/>
          <w:lang w:val="en-US"/>
        </w:rPr>
        <w:t>http</w:t>
      </w:r>
      <w:proofErr w:type="spellEnd"/>
      <w:r w:rsidRPr="00170B45">
        <w:rPr>
          <w:rStyle w:val="a7"/>
          <w:rFonts w:ascii="Times New Roman" w:hAnsi="Times New Roman"/>
          <w:sz w:val="28"/>
          <w:szCs w:val="28"/>
          <w:lang w:val="en-US"/>
        </w:rPr>
        <w:t>://ej.kubagro.ru/</w:t>
      </w:r>
      <w:r w:rsidR="00344597">
        <w:rPr>
          <w:rStyle w:val="a7"/>
          <w:rFonts w:ascii="Times New Roman" w:hAnsi="Times New Roman"/>
          <w:sz w:val="28"/>
          <w:szCs w:val="28"/>
          <w:lang w:val="en-US"/>
        </w:rPr>
        <w:fldChar w:fldCharType="end"/>
      </w:r>
      <w:r w:rsidRPr="00170B45">
        <w:rPr>
          <w:rFonts w:ascii="Times New Roman" w:hAnsi="Times New Roman"/>
          <w:sz w:val="28"/>
          <w:szCs w:val="28"/>
          <w:lang w:val="en-US"/>
        </w:rPr>
        <w:t>using Website copied program</w:t>
      </w:r>
      <w:r>
        <w:rPr>
          <w:rStyle w:val="ae"/>
          <w:rFonts w:ascii="Times New Roman" w:hAnsi="Times New Roman"/>
          <w:b/>
          <w:i/>
          <w:sz w:val="28"/>
          <w:szCs w:val="28"/>
          <w:lang w:val="en-US"/>
        </w:rPr>
        <w:footnoteReference w:id="1"/>
      </w:r>
      <w:r w:rsidRPr="00170B45">
        <w:rPr>
          <w:rFonts w:ascii="Times New Roman" w:hAnsi="Times New Roman"/>
          <w:sz w:val="28"/>
          <w:szCs w:val="28"/>
          <w:lang w:val="en-US"/>
        </w:rPr>
        <w:t>downloaded 8406 articles published in the journal for 20 years of its work for 2003-2023 (the 20th anniversary of the journal is celebrated in June 2023</w:t>
      </w:r>
      <w:r>
        <w:rPr>
          <w:rStyle w:val="ae"/>
          <w:rFonts w:ascii="Times New Roman" w:hAnsi="Times New Roman"/>
          <w:sz w:val="28"/>
          <w:szCs w:val="28"/>
        </w:rPr>
        <w:footnoteReference w:id="2"/>
      </w:r>
      <w:r w:rsidRPr="00170B45">
        <w:rPr>
          <w:rFonts w:ascii="Times New Roman" w:hAnsi="Times New Roman"/>
          <w:sz w:val="28"/>
          <w:szCs w:val="28"/>
          <w:lang w:val="en-US"/>
        </w:rPr>
        <w:t>) (Figure 4):</w:t>
      </w:r>
    </w:p>
    <w:p w14:paraId="5EC2C247" w14:textId="77777777" w:rsidR="00136419" w:rsidRDefault="00432ADF">
      <w:pPr>
        <w:spacing w:after="0" w:line="240" w:lineRule="auto"/>
        <w:jc w:val="center"/>
        <w:rPr>
          <w:rFonts w:ascii="Times New Roman" w:hAnsi="Times New Roman"/>
          <w:sz w:val="28"/>
          <w:szCs w:val="28"/>
          <w:lang w:val="en-US"/>
        </w:rPr>
      </w:pPr>
      <w:r>
        <w:rPr>
          <w:noProof/>
          <w:lang w:val="en-US" w:eastAsia="en-US"/>
        </w:rPr>
        <w:drawing>
          <wp:inline distT="0" distB="0" distL="0" distR="0" wp14:anchorId="5D198718" wp14:editId="37609815">
            <wp:extent cx="3952875" cy="1981200"/>
            <wp:effectExtent l="0" t="0" r="9525"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52875" cy="1981200"/>
                    </a:xfrm>
                    <a:prstGeom prst="rect">
                      <a:avLst/>
                    </a:prstGeom>
                    <a:noFill/>
                    <a:ln>
                      <a:noFill/>
                    </a:ln>
                  </pic:spPr>
                </pic:pic>
              </a:graphicData>
            </a:graphic>
          </wp:inline>
        </w:drawing>
      </w:r>
    </w:p>
    <w:p w14:paraId="70A40BC9"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4</w:t>
      </w:r>
      <w:r>
        <w:rPr>
          <w:rFonts w:ascii="Times New Roman" w:hAnsi="Times New Roman"/>
          <w:b/>
          <w:sz w:val="24"/>
          <w:szCs w:val="24"/>
        </w:rPr>
        <w:fldChar w:fldCharType="end"/>
      </w:r>
      <w:r w:rsidRPr="00170B45">
        <w:rPr>
          <w:rFonts w:ascii="Times New Roman" w:hAnsi="Times New Roman"/>
          <w:b/>
          <w:sz w:val="24"/>
          <w:szCs w:val="24"/>
          <w:lang w:val="en-US"/>
        </w:rPr>
        <w:t>– Screen form with information about the program of the program Website copied</w:t>
      </w:r>
    </w:p>
    <w:p w14:paraId="606510BC" w14:textId="77777777" w:rsidR="00136419" w:rsidRPr="00170B45" w:rsidRDefault="00136419">
      <w:pPr>
        <w:spacing w:after="0" w:line="240" w:lineRule="auto"/>
        <w:ind w:firstLine="709"/>
        <w:jc w:val="both"/>
        <w:rPr>
          <w:rFonts w:ascii="Times New Roman" w:hAnsi="Times New Roman"/>
          <w:sz w:val="10"/>
          <w:szCs w:val="10"/>
          <w:lang w:val="en-US"/>
        </w:rPr>
      </w:pPr>
    </w:p>
    <w:p w14:paraId="203FD9BC"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This program was used because it made it possible to download from the journal's website a fairly large amount of necessary information (11.45 GB). Note that the popular Teleport Pro program did not allow this.</w:t>
      </w:r>
    </w:p>
    <w:p w14:paraId="4C90C82E" w14:textId="77777777" w:rsidR="00136419"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As a result of the work of the Website copied program with the preservation of the structure of the site</w:t>
      </w:r>
      <w:hyperlink r:id="rId24" w:history="1">
        <w:r w:rsidRPr="00170B45">
          <w:rPr>
            <w:rStyle w:val="a7"/>
            <w:rFonts w:ascii="Times New Roman" w:hAnsi="Times New Roman"/>
            <w:sz w:val="28"/>
            <w:szCs w:val="28"/>
            <w:lang w:val="en-US"/>
          </w:rPr>
          <w:t>http://ej.kubagro.ru/</w:t>
        </w:r>
      </w:hyperlink>
      <w:r w:rsidRPr="00170B45">
        <w:rPr>
          <w:rFonts w:ascii="Times New Roman" w:hAnsi="Times New Roman"/>
          <w:sz w:val="28"/>
          <w:szCs w:val="28"/>
          <w:lang w:val="en-US"/>
        </w:rPr>
        <w:t>directories were obtained by the years of the journal's work, inside of which there are subdirectories by journal numbers, inside which, in turn, there are various folders, incl. folders with p</w:t>
      </w:r>
      <w:r w:rsidR="002A072D">
        <w:rPr>
          <w:rFonts w:ascii="Times New Roman" w:hAnsi="Times New Roman"/>
          <w:sz w:val="28"/>
          <w:szCs w:val="28"/>
          <w:lang w:val="en-US"/>
        </w:rPr>
        <w:t>df-files of articles (Figure 5).</w:t>
      </w:r>
    </w:p>
    <w:p w14:paraId="695C601B" w14:textId="77777777" w:rsidR="002A072D" w:rsidRPr="00170B45" w:rsidRDefault="002A072D" w:rsidP="002A072D">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After downloading all the journal articles, there was a problem copying them all into one folder for further processing. Doing it manually is very labor intensive. In addition, in each issue, the article files have the same names: the names of the article files are simply the serial numbers of the articles in the issue. Therefore, it was necessary not only to copy the articles from the subdirectories in which they are located, but also to rename the article files.</w:t>
      </w:r>
    </w:p>
    <w:p w14:paraId="17DFCC05" w14:textId="77777777" w:rsidR="002A072D" w:rsidRPr="00170B45" w:rsidRDefault="002A072D" w:rsidP="002A072D">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It would be convenient if the file name of the article consisted of the year of its publication, the issue number of the journal and the number of the article in this issue.</w:t>
      </w:r>
    </w:p>
    <w:p w14:paraId="7FA297FB" w14:textId="77777777" w:rsidR="002A072D" w:rsidRPr="00170B45" w:rsidRDefault="002A072D" w:rsidP="002A072D">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For example, the article file: c:\1\ej.kubagro.ru\2023\02\pdf\09.pdf should be named: Year2023_Numb02_Art09.pdf.</w:t>
      </w:r>
    </w:p>
    <w:p w14:paraId="1BAD72EB" w14:textId="77777777" w:rsidR="002A072D" w:rsidRPr="00170B45" w:rsidRDefault="002A072D">
      <w:pPr>
        <w:spacing w:after="0" w:line="240" w:lineRule="auto"/>
        <w:ind w:firstLine="709"/>
        <w:jc w:val="both"/>
        <w:rPr>
          <w:rFonts w:ascii="Times New Roman" w:hAnsi="Times New Roman"/>
          <w:sz w:val="28"/>
          <w:szCs w:val="28"/>
          <w:lang w:val="en-US"/>
        </w:rPr>
      </w:pPr>
    </w:p>
    <w:p w14:paraId="681E693A" w14:textId="77777777" w:rsidR="00136419" w:rsidRDefault="00432ADF">
      <w:pPr>
        <w:spacing w:after="0" w:line="240" w:lineRule="auto"/>
        <w:jc w:val="center"/>
        <w:rPr>
          <w:rFonts w:ascii="Times New Roman" w:hAnsi="Times New Roman"/>
          <w:sz w:val="28"/>
          <w:szCs w:val="28"/>
        </w:rPr>
      </w:pPr>
      <w:r>
        <w:rPr>
          <w:rFonts w:ascii="Times New Roman" w:hAnsi="Times New Roman"/>
          <w:noProof/>
          <w:sz w:val="28"/>
          <w:szCs w:val="28"/>
          <w:lang w:val="en-US" w:eastAsia="en-US"/>
        </w:rPr>
        <w:lastRenderedPageBreak/>
        <w:drawing>
          <wp:inline distT="0" distB="0" distL="0" distR="0" wp14:anchorId="0FB73AD8" wp14:editId="03592273">
            <wp:extent cx="4931500" cy="6921500"/>
            <wp:effectExtent l="133350" t="95250" r="135890" b="165100"/>
            <wp:docPr id="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1"/>
                    <pic:cNvPicPr/>
                  </pic:nvPicPr>
                  <pic:blipFill>
                    <a:blip r:embed="rId25"/>
                    <a:stretch>
                      <a:fillRect/>
                    </a:stretch>
                  </pic:blipFill>
                  <pic:spPr>
                    <a:xfrm>
                      <a:off x="0" y="0"/>
                      <a:ext cx="4927548" cy="69159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1B7B753"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5</w:t>
      </w:r>
      <w:r>
        <w:rPr>
          <w:rFonts w:ascii="Times New Roman" w:hAnsi="Times New Roman"/>
          <w:b/>
          <w:sz w:val="24"/>
          <w:szCs w:val="24"/>
        </w:rPr>
        <w:fldChar w:fldCharType="end"/>
      </w:r>
      <w:r w:rsidRPr="00170B45">
        <w:rPr>
          <w:rFonts w:ascii="Times New Roman" w:hAnsi="Times New Roman"/>
          <w:b/>
          <w:sz w:val="24"/>
          <w:szCs w:val="24"/>
          <w:lang w:val="en-US"/>
        </w:rPr>
        <w:t xml:space="preserve">– The structure of directories and subdirectories of the website of the Scientific Journal of </w:t>
      </w:r>
      <w:proofErr w:type="spellStart"/>
      <w:r w:rsidRPr="00170B45">
        <w:rPr>
          <w:rFonts w:ascii="Times New Roman" w:hAnsi="Times New Roman"/>
          <w:b/>
          <w:sz w:val="24"/>
          <w:szCs w:val="24"/>
          <w:lang w:val="en-US"/>
        </w:rPr>
        <w:t>KubGAU</w:t>
      </w:r>
      <w:proofErr w:type="spellEnd"/>
      <w:r w:rsidRPr="00170B45">
        <w:rPr>
          <w:rFonts w:ascii="Times New Roman" w:hAnsi="Times New Roman"/>
          <w:b/>
          <w:sz w:val="24"/>
          <w:szCs w:val="24"/>
          <w:lang w:val="en-US"/>
        </w:rPr>
        <w:t xml:space="preserve"> (</w:t>
      </w:r>
      <w:hyperlink r:id="rId26" w:history="1">
        <w:r w:rsidRPr="00170B45">
          <w:rPr>
            <w:rStyle w:val="a7"/>
            <w:rFonts w:ascii="Times New Roman" w:hAnsi="Times New Roman"/>
            <w:b/>
            <w:sz w:val="24"/>
            <w:szCs w:val="24"/>
            <w:lang w:val="en-US"/>
          </w:rPr>
          <w:t>http://ej.kubagro.ru/</w:t>
        </w:r>
      </w:hyperlink>
      <w:r w:rsidRPr="00170B45">
        <w:rPr>
          <w:rFonts w:ascii="Times New Roman" w:hAnsi="Times New Roman"/>
          <w:b/>
          <w:sz w:val="24"/>
          <w:szCs w:val="24"/>
          <w:lang w:val="en-US"/>
        </w:rPr>
        <w:t>) obtained by the Website copied program</w:t>
      </w:r>
    </w:p>
    <w:p w14:paraId="3000E284" w14:textId="77777777" w:rsidR="00136419" w:rsidRPr="00170B45" w:rsidRDefault="00136419">
      <w:pPr>
        <w:spacing w:after="0" w:line="240" w:lineRule="auto"/>
        <w:ind w:firstLine="709"/>
        <w:jc w:val="both"/>
        <w:rPr>
          <w:rFonts w:ascii="Times New Roman" w:hAnsi="Times New Roman"/>
          <w:sz w:val="10"/>
          <w:szCs w:val="10"/>
          <w:lang w:val="en-US"/>
        </w:rPr>
      </w:pPr>
    </w:p>
    <w:p w14:paraId="2CFEA311" w14:textId="77777777" w:rsidR="00136419"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 xml:space="preserve">In order to automate the copying and renaming of article files from the file structure shown in the figure, the author has written a small program, the source code of which is given below (programming language </w:t>
      </w:r>
      <w:proofErr w:type="spellStart"/>
      <w:r w:rsidRPr="00170B45">
        <w:rPr>
          <w:rFonts w:ascii="Times New Roman" w:hAnsi="Times New Roman"/>
          <w:sz w:val="28"/>
          <w:szCs w:val="28"/>
          <w:lang w:val="en-US"/>
        </w:rPr>
        <w:t>xBase</w:t>
      </w:r>
      <w:proofErr w:type="spellEnd"/>
      <w:r w:rsidRPr="00170B45">
        <w:rPr>
          <w:rFonts w:ascii="Times New Roman" w:hAnsi="Times New Roman"/>
          <w:sz w:val="28"/>
          <w:szCs w:val="28"/>
          <w:lang w:val="en-US"/>
        </w:rPr>
        <w:t xml:space="preserve"> ++, the developer of this language is the </w:t>
      </w:r>
      <w:proofErr w:type="spellStart"/>
      <w:r w:rsidRPr="00170B45">
        <w:rPr>
          <w:rFonts w:ascii="Times New Roman" w:hAnsi="Times New Roman"/>
          <w:sz w:val="28"/>
          <w:szCs w:val="28"/>
          <w:lang w:val="en-US"/>
        </w:rPr>
        <w:t>company:</w:t>
      </w:r>
      <w:hyperlink r:id="rId27" w:history="1">
        <w:r w:rsidRPr="00170B45">
          <w:rPr>
            <w:rStyle w:val="a7"/>
            <w:rFonts w:ascii="Times New Roman" w:hAnsi="Times New Roman"/>
            <w:sz w:val="28"/>
            <w:szCs w:val="28"/>
            <w:lang w:val="en-US"/>
          </w:rPr>
          <w:t>https</w:t>
        </w:r>
        <w:proofErr w:type="spellEnd"/>
        <w:r w:rsidRPr="00170B45">
          <w:rPr>
            <w:rStyle w:val="a7"/>
            <w:rFonts w:ascii="Times New Roman" w:hAnsi="Times New Roman"/>
            <w:sz w:val="28"/>
            <w:szCs w:val="28"/>
            <w:lang w:val="en-US"/>
          </w:rPr>
          <w:t>://www.alaska-software.com/</w:t>
        </w:r>
      </w:hyperlink>
      <w:r w:rsidRPr="00170B45">
        <w:rPr>
          <w:rFonts w:ascii="Times New Roman" w:hAnsi="Times New Roman"/>
          <w:sz w:val="28"/>
          <w:szCs w:val="28"/>
          <w:lang w:val="en-US"/>
        </w:rPr>
        <w:t>):</w:t>
      </w:r>
    </w:p>
    <w:p w14:paraId="3FC29719" w14:textId="77777777" w:rsidR="002A072D" w:rsidRPr="00170B45" w:rsidRDefault="002A072D">
      <w:pPr>
        <w:spacing w:after="0" w:line="240" w:lineRule="auto"/>
        <w:ind w:firstLine="709"/>
        <w:jc w:val="both"/>
        <w:rPr>
          <w:rFonts w:ascii="Times New Roman" w:hAnsi="Times New Roman"/>
          <w:sz w:val="28"/>
          <w:szCs w:val="28"/>
          <w:lang w:val="en-US"/>
        </w:rPr>
      </w:pPr>
    </w:p>
    <w:p w14:paraId="272B5E58" w14:textId="77777777" w:rsidR="00136419" w:rsidRPr="00170B45" w:rsidRDefault="00136419">
      <w:pPr>
        <w:spacing w:after="0" w:line="240" w:lineRule="auto"/>
        <w:ind w:firstLine="709"/>
        <w:jc w:val="both"/>
        <w:rPr>
          <w:rFonts w:ascii="Times New Roman" w:hAnsi="Times New Roman"/>
          <w:sz w:val="10"/>
          <w:szCs w:val="10"/>
          <w:lang w:val="en-US"/>
        </w:rPr>
      </w:pPr>
    </w:p>
    <w:p w14:paraId="45CF1BA7"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lastRenderedPageBreak/>
        <w:t>*******************************************************************************************</w:t>
      </w:r>
    </w:p>
    <w:p w14:paraId="3564ACA9"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PROCEDURE </w:t>
      </w:r>
      <w:proofErr w:type="gramStart"/>
      <w:r>
        <w:rPr>
          <w:rFonts w:ascii="Courier New" w:hAnsi="Courier New" w:cs="Courier New"/>
          <w:b/>
          <w:sz w:val="16"/>
          <w:szCs w:val="16"/>
          <w:lang w:val="en-US"/>
        </w:rPr>
        <w:t>Main()</w:t>
      </w:r>
      <w:proofErr w:type="gramEnd"/>
    </w:p>
    <w:p w14:paraId="7240A4CF" w14:textId="77777777" w:rsidR="002A072D" w:rsidRDefault="002A072D" w:rsidP="002A072D">
      <w:pPr>
        <w:spacing w:after="0" w:line="240" w:lineRule="auto"/>
        <w:rPr>
          <w:rFonts w:ascii="Courier New" w:hAnsi="Courier New" w:cs="Courier New"/>
          <w:b/>
          <w:sz w:val="16"/>
          <w:szCs w:val="16"/>
          <w:lang w:val="en-US"/>
        </w:rPr>
      </w:pPr>
    </w:p>
    <w:p w14:paraId="34FF9C1A"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LOCAL </w:t>
      </w:r>
      <w:proofErr w:type="spellStart"/>
      <w:proofErr w:type="gramStart"/>
      <w:r>
        <w:rPr>
          <w:rFonts w:ascii="Courier New" w:hAnsi="Courier New" w:cs="Courier New"/>
          <w:b/>
          <w:sz w:val="16"/>
          <w:szCs w:val="16"/>
          <w:lang w:val="en-US"/>
        </w:rPr>
        <w:t>Getlist</w:t>
      </w:r>
      <w:proofErr w:type="spellEnd"/>
      <w:r>
        <w:rPr>
          <w:rFonts w:ascii="Courier New" w:hAnsi="Courier New" w:cs="Courier New"/>
          <w:b/>
          <w:sz w:val="16"/>
          <w:szCs w:val="16"/>
          <w:lang w:val="en-US"/>
        </w:rPr>
        <w:t xml:space="preserve"> :=</w:t>
      </w:r>
      <w:proofErr w:type="gramEnd"/>
      <w:r>
        <w:rPr>
          <w:rFonts w:ascii="Courier New" w:hAnsi="Courier New" w:cs="Courier New"/>
          <w:b/>
          <w:sz w:val="16"/>
          <w:szCs w:val="16"/>
          <w:lang w:val="en-US"/>
        </w:rPr>
        <w:t xml:space="preserve"> {}, </w:t>
      </w:r>
      <w:proofErr w:type="spellStart"/>
      <w:r>
        <w:rPr>
          <w:rFonts w:ascii="Courier New" w:hAnsi="Courier New" w:cs="Courier New"/>
          <w:b/>
          <w:sz w:val="16"/>
          <w:szCs w:val="16"/>
          <w:lang w:val="en-US"/>
        </w:rPr>
        <w:t>oProgress</w:t>
      </w:r>
      <w:proofErr w:type="spellEnd"/>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oDialog</w:t>
      </w:r>
      <w:proofErr w:type="spellEnd"/>
    </w:p>
    <w:p w14:paraId="4D145182"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LOCAL </w:t>
      </w:r>
      <w:proofErr w:type="spellStart"/>
      <w:r>
        <w:rPr>
          <w:rFonts w:ascii="Courier New" w:hAnsi="Courier New" w:cs="Courier New"/>
          <w:b/>
          <w:sz w:val="16"/>
          <w:szCs w:val="16"/>
          <w:lang w:val="en-US"/>
        </w:rPr>
        <w:t>Disk_name</w:t>
      </w:r>
      <w:proofErr w:type="spellEnd"/>
      <w:r>
        <w:rPr>
          <w:rFonts w:ascii="Courier New" w:hAnsi="Courier New" w:cs="Courier New"/>
          <w:b/>
          <w:sz w:val="16"/>
          <w:szCs w:val="16"/>
          <w:lang w:val="en-US"/>
        </w:rPr>
        <w:t xml:space="preserve">    := </w:t>
      </w:r>
      <w:proofErr w:type="gramStart"/>
      <w:r>
        <w:rPr>
          <w:rFonts w:ascii="Courier New" w:hAnsi="Courier New" w:cs="Courier New"/>
          <w:b/>
          <w:sz w:val="16"/>
          <w:szCs w:val="16"/>
          <w:lang w:val="en-US"/>
        </w:rPr>
        <w:t>DISKNAME()</w:t>
      </w:r>
      <w:proofErr w:type="gramEnd"/>
    </w:p>
    <w:p w14:paraId="1F87CDAF"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LOCAL </w:t>
      </w:r>
      <w:proofErr w:type="spellStart"/>
      <w:r>
        <w:rPr>
          <w:rFonts w:ascii="Courier New" w:hAnsi="Courier New" w:cs="Courier New"/>
          <w:b/>
          <w:sz w:val="16"/>
          <w:szCs w:val="16"/>
          <w:lang w:val="en-US"/>
        </w:rPr>
        <w:t>Cur_dir</w:t>
      </w:r>
      <w:proofErr w:type="spellEnd"/>
      <w:r>
        <w:rPr>
          <w:rFonts w:ascii="Courier New" w:hAnsi="Courier New" w:cs="Courier New"/>
          <w:b/>
          <w:sz w:val="16"/>
          <w:szCs w:val="16"/>
          <w:lang w:val="en-US"/>
        </w:rPr>
        <w:t xml:space="preserve">      := </w:t>
      </w:r>
      <w:proofErr w:type="gramStart"/>
      <w:r>
        <w:rPr>
          <w:rFonts w:ascii="Courier New" w:hAnsi="Courier New" w:cs="Courier New"/>
          <w:b/>
          <w:sz w:val="16"/>
          <w:szCs w:val="16"/>
          <w:lang w:val="en-US"/>
        </w:rPr>
        <w:t>CURDIR()</w:t>
      </w:r>
      <w:proofErr w:type="gramEnd"/>
    </w:p>
    <w:p w14:paraId="37EA63CE"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LOCAL </w:t>
      </w:r>
      <w:proofErr w:type="spellStart"/>
      <w:r>
        <w:rPr>
          <w:rFonts w:ascii="Courier New" w:hAnsi="Courier New" w:cs="Courier New"/>
          <w:b/>
          <w:sz w:val="16"/>
          <w:szCs w:val="16"/>
          <w:lang w:val="en-US"/>
        </w:rPr>
        <w:t>Disk_dir</w:t>
      </w:r>
      <w:proofErr w:type="spellEnd"/>
      <w:r>
        <w:rPr>
          <w:rFonts w:ascii="Courier New" w:hAnsi="Courier New" w:cs="Courier New"/>
          <w:b/>
          <w:sz w:val="16"/>
          <w:szCs w:val="16"/>
          <w:lang w:val="en-US"/>
        </w:rPr>
        <w:t xml:space="preserve">     := </w:t>
      </w:r>
      <w:proofErr w:type="spellStart"/>
      <w:r>
        <w:rPr>
          <w:rFonts w:ascii="Courier New" w:hAnsi="Courier New" w:cs="Courier New"/>
          <w:b/>
          <w:sz w:val="16"/>
          <w:szCs w:val="16"/>
          <w:lang w:val="en-US"/>
        </w:rPr>
        <w:t>Disk_name</w:t>
      </w:r>
      <w:proofErr w:type="spellEnd"/>
      <w:r>
        <w:rPr>
          <w:rFonts w:ascii="Courier New" w:hAnsi="Courier New" w:cs="Courier New"/>
          <w:b/>
          <w:sz w:val="16"/>
          <w:szCs w:val="16"/>
          <w:lang w:val="en-US"/>
        </w:rPr>
        <w:t>+":\"+</w:t>
      </w:r>
      <w:proofErr w:type="spellStart"/>
      <w:r>
        <w:rPr>
          <w:rFonts w:ascii="Courier New" w:hAnsi="Courier New" w:cs="Courier New"/>
          <w:b/>
          <w:sz w:val="16"/>
          <w:szCs w:val="16"/>
          <w:lang w:val="en-US"/>
        </w:rPr>
        <w:t>Cur_dir</w:t>
      </w:r>
      <w:proofErr w:type="spellEnd"/>
      <w:r>
        <w:rPr>
          <w:rFonts w:ascii="Courier New" w:hAnsi="Courier New" w:cs="Courier New"/>
          <w:b/>
          <w:sz w:val="16"/>
          <w:szCs w:val="16"/>
          <w:lang w:val="en-US"/>
        </w:rPr>
        <w:t xml:space="preserve">   // </w:t>
      </w:r>
      <w:r>
        <w:rPr>
          <w:rFonts w:ascii="Courier New" w:hAnsi="Courier New" w:cs="Courier New"/>
          <w:b/>
          <w:sz w:val="16"/>
          <w:szCs w:val="16"/>
        </w:rPr>
        <w:t>Путь</w:t>
      </w:r>
      <w:r>
        <w:rPr>
          <w:rFonts w:ascii="Courier New" w:hAnsi="Courier New" w:cs="Courier New"/>
          <w:b/>
          <w:sz w:val="16"/>
          <w:szCs w:val="16"/>
          <w:lang w:val="en-US"/>
        </w:rPr>
        <w:t xml:space="preserve"> </w:t>
      </w:r>
      <w:r>
        <w:rPr>
          <w:rFonts w:ascii="Courier New" w:hAnsi="Courier New" w:cs="Courier New"/>
          <w:b/>
          <w:sz w:val="16"/>
          <w:szCs w:val="16"/>
        </w:rPr>
        <w:t>на</w:t>
      </w:r>
      <w:r>
        <w:rPr>
          <w:rFonts w:ascii="Courier New" w:hAnsi="Courier New" w:cs="Courier New"/>
          <w:b/>
          <w:sz w:val="16"/>
          <w:szCs w:val="16"/>
          <w:lang w:val="en-US"/>
        </w:rPr>
        <w:t xml:space="preserve"> </w:t>
      </w:r>
      <w:r>
        <w:rPr>
          <w:rFonts w:ascii="Courier New" w:hAnsi="Courier New" w:cs="Courier New"/>
          <w:b/>
          <w:sz w:val="16"/>
          <w:szCs w:val="16"/>
        </w:rPr>
        <w:t>папку</w:t>
      </w:r>
      <w:r>
        <w:rPr>
          <w:rFonts w:ascii="Courier New" w:hAnsi="Courier New" w:cs="Courier New"/>
          <w:b/>
          <w:sz w:val="16"/>
          <w:szCs w:val="16"/>
          <w:lang w:val="en-US"/>
        </w:rPr>
        <w:t xml:space="preserve"> </w:t>
      </w:r>
      <w:r>
        <w:rPr>
          <w:rFonts w:ascii="Courier New" w:hAnsi="Courier New" w:cs="Courier New"/>
          <w:b/>
          <w:sz w:val="16"/>
          <w:szCs w:val="16"/>
        </w:rPr>
        <w:t>с</w:t>
      </w:r>
      <w:r>
        <w:rPr>
          <w:rFonts w:ascii="Courier New" w:hAnsi="Courier New" w:cs="Courier New"/>
          <w:b/>
          <w:sz w:val="16"/>
          <w:szCs w:val="16"/>
          <w:lang w:val="en-US"/>
        </w:rPr>
        <w:t xml:space="preserve"> </w:t>
      </w:r>
      <w:r>
        <w:rPr>
          <w:rFonts w:ascii="Courier New" w:hAnsi="Courier New" w:cs="Courier New"/>
          <w:b/>
          <w:sz w:val="16"/>
          <w:szCs w:val="16"/>
        </w:rPr>
        <w:t>системой</w:t>
      </w:r>
    </w:p>
    <w:p w14:paraId="36039646"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LOCAL </w:t>
      </w:r>
      <w:proofErr w:type="spellStart"/>
      <w:r>
        <w:rPr>
          <w:rFonts w:ascii="Courier New" w:hAnsi="Courier New" w:cs="Courier New"/>
          <w:b/>
          <w:sz w:val="16"/>
          <w:szCs w:val="16"/>
          <w:lang w:val="en-US"/>
        </w:rPr>
        <w:t>oScr</w:t>
      </w:r>
      <w:proofErr w:type="spellEnd"/>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NumbYears</w:t>
      </w:r>
      <w:proofErr w:type="spellEnd"/>
    </w:p>
    <w:p w14:paraId="42A8DD5C" w14:textId="77777777" w:rsidR="002A072D" w:rsidRDefault="002A072D" w:rsidP="002A072D">
      <w:pPr>
        <w:spacing w:after="0" w:line="240" w:lineRule="auto"/>
        <w:rPr>
          <w:rFonts w:ascii="Courier New" w:hAnsi="Courier New" w:cs="Courier New"/>
          <w:b/>
          <w:sz w:val="16"/>
          <w:szCs w:val="16"/>
          <w:lang w:val="en-US"/>
        </w:rPr>
      </w:pPr>
    </w:p>
    <w:p w14:paraId="6340FBC5"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DC_</w:t>
      </w:r>
      <w:proofErr w:type="gramStart"/>
      <w:r>
        <w:rPr>
          <w:rFonts w:ascii="Courier New" w:hAnsi="Courier New" w:cs="Courier New"/>
          <w:b/>
          <w:sz w:val="16"/>
          <w:szCs w:val="16"/>
          <w:lang w:val="en-US"/>
        </w:rPr>
        <w:t>IconDefault</w:t>
      </w:r>
      <w:proofErr w:type="spellEnd"/>
      <w:r>
        <w:rPr>
          <w:rFonts w:ascii="Courier New" w:hAnsi="Courier New" w:cs="Courier New"/>
          <w:b/>
          <w:sz w:val="16"/>
          <w:szCs w:val="16"/>
          <w:lang w:val="en-US"/>
        </w:rPr>
        <w:t>(</w:t>
      </w:r>
      <w:proofErr w:type="gramEnd"/>
      <w:r>
        <w:rPr>
          <w:rFonts w:ascii="Courier New" w:hAnsi="Courier New" w:cs="Courier New"/>
          <w:b/>
          <w:sz w:val="16"/>
          <w:szCs w:val="16"/>
          <w:lang w:val="en-US"/>
        </w:rPr>
        <w:t>1000)</w:t>
      </w:r>
    </w:p>
    <w:p w14:paraId="4F079D3E" w14:textId="77777777" w:rsidR="002A072D" w:rsidRDefault="002A072D" w:rsidP="002A072D">
      <w:pPr>
        <w:spacing w:after="0" w:line="240" w:lineRule="auto"/>
        <w:rPr>
          <w:rFonts w:ascii="Courier New" w:hAnsi="Courier New" w:cs="Courier New"/>
          <w:b/>
          <w:sz w:val="16"/>
          <w:szCs w:val="16"/>
          <w:lang w:val="en-US"/>
        </w:rPr>
      </w:pPr>
    </w:p>
    <w:p w14:paraId="722823D8"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proofErr w:type="gramStart"/>
      <w:r>
        <w:rPr>
          <w:rFonts w:ascii="Courier New" w:hAnsi="Courier New" w:cs="Courier New"/>
          <w:b/>
          <w:sz w:val="16"/>
          <w:szCs w:val="16"/>
          <w:lang w:val="en-US"/>
        </w:rPr>
        <w:t>aY</w:t>
      </w:r>
      <w:proofErr w:type="spellEnd"/>
      <w:proofErr w:type="gramEnd"/>
      <w:r>
        <w:rPr>
          <w:rFonts w:ascii="Courier New" w:hAnsi="Courier New" w:cs="Courier New"/>
          <w:b/>
          <w:sz w:val="16"/>
          <w:szCs w:val="16"/>
          <w:lang w:val="en-US"/>
        </w:rPr>
        <w:t xml:space="preserve"> := Directory("20*.*","D")</w:t>
      </w:r>
    </w:p>
    <w:p w14:paraId="08F40AE3"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proofErr w:type="gramStart"/>
      <w:r>
        <w:rPr>
          <w:rFonts w:ascii="Courier New" w:hAnsi="Courier New" w:cs="Courier New"/>
          <w:b/>
          <w:sz w:val="16"/>
          <w:szCs w:val="16"/>
          <w:lang w:val="en-US"/>
        </w:rPr>
        <w:t>aYears</w:t>
      </w:r>
      <w:proofErr w:type="spellEnd"/>
      <w:proofErr w:type="gramEnd"/>
      <w:r>
        <w:rPr>
          <w:rFonts w:ascii="Courier New" w:hAnsi="Courier New" w:cs="Courier New"/>
          <w:b/>
          <w:sz w:val="16"/>
          <w:szCs w:val="16"/>
          <w:lang w:val="en-US"/>
        </w:rPr>
        <w:t xml:space="preserve"> := {}</w:t>
      </w:r>
    </w:p>
    <w:p w14:paraId="15524BDB"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IF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aY</w:t>
      </w:r>
      <w:proofErr w:type="spellEnd"/>
      <w:r>
        <w:rPr>
          <w:rFonts w:ascii="Courier New" w:hAnsi="Courier New" w:cs="Courier New"/>
          <w:b/>
          <w:sz w:val="16"/>
          <w:szCs w:val="16"/>
          <w:lang w:val="en-US"/>
        </w:rPr>
        <w:t>) &gt; 0</w:t>
      </w:r>
    </w:p>
    <w:p w14:paraId="1134DC8A"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FOR j=1 TO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aY</w:t>
      </w:r>
      <w:proofErr w:type="spellEnd"/>
      <w:r>
        <w:rPr>
          <w:rFonts w:ascii="Courier New" w:hAnsi="Courier New" w:cs="Courier New"/>
          <w:b/>
          <w:sz w:val="16"/>
          <w:szCs w:val="16"/>
          <w:lang w:val="en-US"/>
        </w:rPr>
        <w:t>)</w:t>
      </w:r>
    </w:p>
    <w:p w14:paraId="33FD54A7"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gramStart"/>
      <w:r>
        <w:rPr>
          <w:rFonts w:ascii="Courier New" w:hAnsi="Courier New" w:cs="Courier New"/>
          <w:b/>
          <w:sz w:val="16"/>
          <w:szCs w:val="16"/>
          <w:lang w:val="en-US"/>
        </w:rPr>
        <w:t>AADD(</w:t>
      </w:r>
      <w:proofErr w:type="spellStart"/>
      <w:proofErr w:type="gramEnd"/>
      <w:r>
        <w:rPr>
          <w:rFonts w:ascii="Courier New" w:hAnsi="Courier New" w:cs="Courier New"/>
          <w:b/>
          <w:sz w:val="16"/>
          <w:szCs w:val="16"/>
          <w:lang w:val="en-US"/>
        </w:rPr>
        <w:t>aYears</w:t>
      </w:r>
      <w:proofErr w:type="spellEnd"/>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aY</w:t>
      </w:r>
      <w:proofErr w:type="spellEnd"/>
      <w:r>
        <w:rPr>
          <w:rFonts w:ascii="Courier New" w:hAnsi="Courier New" w:cs="Courier New"/>
          <w:b/>
          <w:sz w:val="16"/>
          <w:szCs w:val="16"/>
          <w:lang w:val="en-US"/>
        </w:rPr>
        <w:t>[ j, F_NAME ])</w:t>
      </w:r>
    </w:p>
    <w:p w14:paraId="18A55F31"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NEXT</w:t>
      </w:r>
    </w:p>
    <w:p w14:paraId="1B418A15"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ENDIF</w:t>
      </w:r>
    </w:p>
    <w:p w14:paraId="3C5B12B5"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NumbYears</w:t>
      </w:r>
      <w:proofErr w:type="spellEnd"/>
      <w:r>
        <w:rPr>
          <w:rFonts w:ascii="Courier New" w:hAnsi="Courier New" w:cs="Courier New"/>
          <w:b/>
          <w:sz w:val="16"/>
          <w:szCs w:val="16"/>
          <w:lang w:val="en-US"/>
        </w:rPr>
        <w:t xml:space="preserve"> =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aYears</w:t>
      </w:r>
      <w:proofErr w:type="spellEnd"/>
      <w:r>
        <w:rPr>
          <w:rFonts w:ascii="Courier New" w:hAnsi="Courier New" w:cs="Courier New"/>
          <w:b/>
          <w:sz w:val="16"/>
          <w:szCs w:val="16"/>
          <w:lang w:val="en-US"/>
        </w:rPr>
        <w:t>)</w:t>
      </w:r>
    </w:p>
    <w:p w14:paraId="0CE983BF" w14:textId="77777777" w:rsidR="002A072D" w:rsidRDefault="002A072D" w:rsidP="002A072D">
      <w:pPr>
        <w:spacing w:after="0" w:line="240" w:lineRule="auto"/>
        <w:rPr>
          <w:rFonts w:ascii="Courier New" w:hAnsi="Courier New" w:cs="Courier New"/>
          <w:b/>
          <w:sz w:val="16"/>
          <w:szCs w:val="16"/>
          <w:lang w:val="en-US"/>
        </w:rPr>
      </w:pPr>
    </w:p>
    <w:p w14:paraId="756FEFA1"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IF </w:t>
      </w:r>
      <w:proofErr w:type="spellStart"/>
      <w:r>
        <w:rPr>
          <w:rFonts w:ascii="Courier New" w:hAnsi="Courier New" w:cs="Courier New"/>
          <w:b/>
          <w:sz w:val="16"/>
          <w:szCs w:val="16"/>
          <w:lang w:val="en-US"/>
        </w:rPr>
        <w:t>NumbYears</w:t>
      </w:r>
      <w:proofErr w:type="spellEnd"/>
      <w:r>
        <w:rPr>
          <w:rFonts w:ascii="Courier New" w:hAnsi="Courier New" w:cs="Courier New"/>
          <w:b/>
          <w:sz w:val="16"/>
          <w:szCs w:val="16"/>
          <w:lang w:val="en-US"/>
        </w:rPr>
        <w:t xml:space="preserve"> &gt; 0</w:t>
      </w:r>
    </w:p>
    <w:p w14:paraId="6248EAFF" w14:textId="77777777" w:rsidR="002A072D" w:rsidRDefault="002A072D" w:rsidP="002A072D">
      <w:pPr>
        <w:spacing w:after="0" w:line="240" w:lineRule="auto"/>
        <w:rPr>
          <w:rFonts w:ascii="Courier New" w:hAnsi="Courier New" w:cs="Courier New"/>
          <w:b/>
          <w:sz w:val="16"/>
          <w:szCs w:val="16"/>
          <w:lang w:val="en-US"/>
        </w:rPr>
      </w:pPr>
    </w:p>
    <w:p w14:paraId="226C2E0D"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proofErr w:type="gramStart"/>
      <w:r>
        <w:rPr>
          <w:rFonts w:ascii="Courier New" w:hAnsi="Courier New" w:cs="Courier New"/>
          <w:b/>
          <w:sz w:val="16"/>
          <w:szCs w:val="16"/>
          <w:lang w:val="en-US"/>
        </w:rPr>
        <w:t>ZapDir</w:t>
      </w:r>
      <w:proofErr w:type="spellEnd"/>
      <w:r>
        <w:rPr>
          <w:rFonts w:ascii="Courier New" w:hAnsi="Courier New" w:cs="Courier New"/>
          <w:b/>
          <w:sz w:val="16"/>
          <w:szCs w:val="16"/>
          <w:lang w:val="en-US"/>
        </w:rPr>
        <w:t>(</w:t>
      </w:r>
      <w:proofErr w:type="gramEnd"/>
      <w:r>
        <w:rPr>
          <w:rFonts w:ascii="Courier New" w:hAnsi="Courier New" w:cs="Courier New"/>
          <w:b/>
          <w:sz w:val="16"/>
          <w:szCs w:val="16"/>
          <w:lang w:val="en-US"/>
        </w:rPr>
        <w:t>'</w:t>
      </w:r>
      <w:proofErr w:type="spellStart"/>
      <w:r>
        <w:rPr>
          <w:rFonts w:ascii="Courier New" w:hAnsi="Courier New" w:cs="Courier New"/>
          <w:b/>
          <w:sz w:val="16"/>
          <w:szCs w:val="16"/>
          <w:lang w:val="en-US"/>
        </w:rPr>
        <w:t>AllArticles</w:t>
      </w:r>
      <w:proofErr w:type="spellEnd"/>
      <w:r>
        <w:rPr>
          <w:rFonts w:ascii="Courier New" w:hAnsi="Courier New" w:cs="Courier New"/>
          <w:b/>
          <w:sz w:val="16"/>
          <w:szCs w:val="16"/>
          <w:lang w:val="en-US"/>
        </w:rPr>
        <w:t>', .T.)</w:t>
      </w:r>
    </w:p>
    <w:p w14:paraId="2B2F7467"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IF </w:t>
      </w:r>
      <w:proofErr w:type="gramStart"/>
      <w:r>
        <w:rPr>
          <w:rFonts w:ascii="Courier New" w:hAnsi="Courier New" w:cs="Courier New"/>
          <w:b/>
          <w:sz w:val="16"/>
          <w:szCs w:val="16"/>
          <w:lang w:val="en-US"/>
        </w:rPr>
        <w:t>FILEDATE(</w:t>
      </w:r>
      <w:proofErr w:type="gramEnd"/>
      <w:r>
        <w:rPr>
          <w:rFonts w:ascii="Courier New" w:hAnsi="Courier New" w:cs="Courier New"/>
          <w:b/>
          <w:sz w:val="16"/>
          <w:szCs w:val="16"/>
          <w:lang w:val="en-US"/>
        </w:rPr>
        <w:t>"AllArticles",16) = CTOD("//")</w:t>
      </w:r>
    </w:p>
    <w:p w14:paraId="5691586D"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gramStart"/>
      <w:r>
        <w:rPr>
          <w:rFonts w:ascii="Courier New" w:hAnsi="Courier New" w:cs="Courier New"/>
          <w:b/>
          <w:sz w:val="16"/>
          <w:szCs w:val="16"/>
          <w:lang w:val="en-US"/>
        </w:rPr>
        <w:t>DIRMAKE(</w:t>
      </w:r>
      <w:proofErr w:type="gramEnd"/>
      <w:r>
        <w:rPr>
          <w:rFonts w:ascii="Courier New" w:hAnsi="Courier New" w:cs="Courier New"/>
          <w:b/>
          <w:sz w:val="16"/>
          <w:szCs w:val="16"/>
          <w:lang w:val="en-US"/>
        </w:rPr>
        <w:t>"</w:t>
      </w:r>
      <w:proofErr w:type="spellStart"/>
      <w:r>
        <w:rPr>
          <w:rFonts w:ascii="Courier New" w:hAnsi="Courier New" w:cs="Courier New"/>
          <w:b/>
          <w:sz w:val="16"/>
          <w:szCs w:val="16"/>
          <w:lang w:val="en-US"/>
        </w:rPr>
        <w:t>AllArticles</w:t>
      </w:r>
      <w:proofErr w:type="spellEnd"/>
      <w:r>
        <w:rPr>
          <w:rFonts w:ascii="Courier New" w:hAnsi="Courier New" w:cs="Courier New"/>
          <w:b/>
          <w:sz w:val="16"/>
          <w:szCs w:val="16"/>
          <w:lang w:val="en-US"/>
        </w:rPr>
        <w:t>")</w:t>
      </w:r>
    </w:p>
    <w:p w14:paraId="20FA329A"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ENDIF</w:t>
      </w:r>
    </w:p>
    <w:p w14:paraId="39741217" w14:textId="77777777" w:rsidR="002A072D" w:rsidRDefault="002A072D" w:rsidP="002A072D">
      <w:pPr>
        <w:spacing w:after="0" w:line="240" w:lineRule="auto"/>
        <w:rPr>
          <w:rFonts w:ascii="Courier New" w:hAnsi="Courier New" w:cs="Courier New"/>
          <w:b/>
          <w:sz w:val="16"/>
          <w:szCs w:val="16"/>
          <w:lang w:val="en-US"/>
        </w:rPr>
      </w:pPr>
    </w:p>
    <w:p w14:paraId="34E6D585"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FOR y=1 TO </w:t>
      </w:r>
      <w:proofErr w:type="spellStart"/>
      <w:r>
        <w:rPr>
          <w:rFonts w:ascii="Courier New" w:hAnsi="Courier New" w:cs="Courier New"/>
          <w:b/>
          <w:sz w:val="16"/>
          <w:szCs w:val="16"/>
          <w:lang w:val="en-US"/>
        </w:rPr>
        <w:t>NumbYears</w:t>
      </w:r>
      <w:proofErr w:type="spellEnd"/>
    </w:p>
    <w:p w14:paraId="169A2F01" w14:textId="77777777" w:rsidR="002A072D" w:rsidRDefault="002A072D" w:rsidP="002A072D">
      <w:pPr>
        <w:spacing w:after="0" w:line="240" w:lineRule="auto"/>
        <w:rPr>
          <w:rFonts w:ascii="Courier New" w:hAnsi="Courier New" w:cs="Courier New"/>
          <w:b/>
          <w:sz w:val="16"/>
          <w:szCs w:val="16"/>
          <w:lang w:val="en-US"/>
        </w:rPr>
      </w:pPr>
    </w:p>
    <w:p w14:paraId="3409EB1E" w14:textId="77777777" w:rsidR="002A072D" w:rsidRDefault="002A072D" w:rsidP="002A072D">
      <w:pPr>
        <w:spacing w:after="0" w:line="240" w:lineRule="auto"/>
        <w:rPr>
          <w:rFonts w:ascii="Courier New" w:hAnsi="Courier New" w:cs="Courier New"/>
          <w:b/>
          <w:sz w:val="16"/>
          <w:szCs w:val="16"/>
        </w:rPr>
      </w:pPr>
      <w:r>
        <w:rPr>
          <w:rFonts w:ascii="Courier New" w:hAnsi="Courier New" w:cs="Courier New"/>
          <w:b/>
          <w:sz w:val="16"/>
          <w:szCs w:val="16"/>
          <w:lang w:val="en-US"/>
        </w:rPr>
        <w:t xml:space="preserve">           </w:t>
      </w:r>
      <w:proofErr w:type="spellStart"/>
      <w:proofErr w:type="gramStart"/>
      <w:r>
        <w:rPr>
          <w:rFonts w:ascii="Courier New" w:hAnsi="Courier New" w:cs="Courier New"/>
          <w:b/>
          <w:sz w:val="16"/>
          <w:szCs w:val="16"/>
          <w:lang w:val="en-US"/>
        </w:rPr>
        <w:t>oScr</w:t>
      </w:r>
      <w:proofErr w:type="spellEnd"/>
      <w:proofErr w:type="gramEnd"/>
      <w:r w:rsidRPr="00985E8E">
        <w:rPr>
          <w:rFonts w:ascii="Courier New" w:hAnsi="Courier New" w:cs="Courier New"/>
          <w:b/>
          <w:sz w:val="16"/>
          <w:szCs w:val="16"/>
        </w:rPr>
        <w:t xml:space="preserve"> := </w:t>
      </w:r>
      <w:r>
        <w:rPr>
          <w:rFonts w:ascii="Courier New" w:hAnsi="Courier New" w:cs="Courier New"/>
          <w:b/>
          <w:sz w:val="16"/>
          <w:szCs w:val="16"/>
          <w:lang w:val="en-US"/>
        </w:rPr>
        <w:t>DC</w:t>
      </w:r>
      <w:r w:rsidRPr="00985E8E">
        <w:rPr>
          <w:rFonts w:ascii="Courier New" w:hAnsi="Courier New" w:cs="Courier New"/>
          <w:b/>
          <w:sz w:val="16"/>
          <w:szCs w:val="16"/>
        </w:rPr>
        <w:t>_</w:t>
      </w:r>
      <w:proofErr w:type="spellStart"/>
      <w:r>
        <w:rPr>
          <w:rFonts w:ascii="Courier New" w:hAnsi="Courier New" w:cs="Courier New"/>
          <w:b/>
          <w:sz w:val="16"/>
          <w:szCs w:val="16"/>
          <w:lang w:val="en-US"/>
        </w:rPr>
        <w:t>WaitOn</w:t>
      </w:r>
      <w:proofErr w:type="spellEnd"/>
      <w:r w:rsidRPr="00985E8E">
        <w:rPr>
          <w:rFonts w:ascii="Courier New" w:hAnsi="Courier New" w:cs="Courier New"/>
          <w:b/>
          <w:sz w:val="16"/>
          <w:szCs w:val="16"/>
        </w:rPr>
        <w:t>('</w:t>
      </w:r>
      <w:r>
        <w:rPr>
          <w:rFonts w:ascii="Courier New" w:hAnsi="Courier New" w:cs="Courier New"/>
          <w:b/>
          <w:sz w:val="16"/>
          <w:szCs w:val="16"/>
        </w:rPr>
        <w:t>Копирование</w:t>
      </w:r>
      <w:r w:rsidRPr="00985E8E">
        <w:rPr>
          <w:rFonts w:ascii="Courier New" w:hAnsi="Courier New" w:cs="Courier New"/>
          <w:b/>
          <w:sz w:val="16"/>
          <w:szCs w:val="16"/>
        </w:rPr>
        <w:t xml:space="preserve"> </w:t>
      </w:r>
      <w:r>
        <w:rPr>
          <w:rFonts w:ascii="Courier New" w:hAnsi="Courier New" w:cs="Courier New"/>
          <w:b/>
          <w:sz w:val="16"/>
          <w:szCs w:val="16"/>
        </w:rPr>
        <w:t>статей</w:t>
      </w:r>
      <w:r w:rsidRPr="00985E8E">
        <w:rPr>
          <w:rFonts w:ascii="Courier New" w:hAnsi="Courier New" w:cs="Courier New"/>
          <w:b/>
          <w:sz w:val="16"/>
          <w:szCs w:val="16"/>
        </w:rPr>
        <w:t xml:space="preserve"> </w:t>
      </w:r>
      <w:r>
        <w:rPr>
          <w:rFonts w:ascii="Courier New" w:hAnsi="Courier New" w:cs="Courier New"/>
          <w:b/>
          <w:sz w:val="16"/>
          <w:szCs w:val="16"/>
        </w:rPr>
        <w:t>номеров</w:t>
      </w:r>
      <w:r w:rsidRPr="00985E8E">
        <w:rPr>
          <w:rFonts w:ascii="Courier New" w:hAnsi="Courier New" w:cs="Courier New"/>
          <w:b/>
          <w:sz w:val="16"/>
          <w:szCs w:val="16"/>
        </w:rPr>
        <w:t xml:space="preserve"> </w:t>
      </w:r>
      <w:r>
        <w:rPr>
          <w:rFonts w:ascii="Courier New" w:hAnsi="Courier New" w:cs="Courier New"/>
          <w:b/>
          <w:sz w:val="16"/>
          <w:szCs w:val="16"/>
        </w:rPr>
        <w:t>журнала</w:t>
      </w:r>
      <w:r w:rsidRPr="00985E8E">
        <w:rPr>
          <w:rFonts w:ascii="Courier New" w:hAnsi="Courier New" w:cs="Courier New"/>
          <w:b/>
          <w:sz w:val="16"/>
          <w:szCs w:val="16"/>
        </w:rPr>
        <w:t xml:space="preserve"> </w:t>
      </w:r>
      <w:r>
        <w:rPr>
          <w:rFonts w:ascii="Courier New" w:hAnsi="Courier New" w:cs="Courier New"/>
          <w:b/>
          <w:sz w:val="16"/>
          <w:szCs w:val="16"/>
        </w:rPr>
        <w:t>за</w:t>
      </w:r>
      <w:r w:rsidRPr="00985E8E">
        <w:rPr>
          <w:rFonts w:ascii="Courier New" w:hAnsi="Courier New" w:cs="Courier New"/>
          <w:b/>
          <w:sz w:val="16"/>
          <w:szCs w:val="16"/>
        </w:rPr>
        <w:t xml:space="preserve"> </w:t>
      </w:r>
      <w:r>
        <w:rPr>
          <w:rFonts w:ascii="Courier New" w:hAnsi="Courier New" w:cs="Courier New"/>
          <w:b/>
          <w:sz w:val="16"/>
          <w:szCs w:val="16"/>
        </w:rPr>
        <w:t>период</w:t>
      </w:r>
      <w:r w:rsidRPr="00985E8E">
        <w:rPr>
          <w:rFonts w:ascii="Courier New" w:hAnsi="Courier New" w:cs="Courier New"/>
          <w:b/>
          <w:sz w:val="16"/>
          <w:szCs w:val="16"/>
        </w:rPr>
        <w:t>: '+</w:t>
      </w:r>
      <w:proofErr w:type="spellStart"/>
      <w:r>
        <w:rPr>
          <w:rFonts w:ascii="Courier New" w:hAnsi="Courier New" w:cs="Courier New"/>
          <w:b/>
          <w:sz w:val="16"/>
          <w:szCs w:val="16"/>
          <w:lang w:val="en-US"/>
        </w:rPr>
        <w:t>aYears</w:t>
      </w:r>
      <w:proofErr w:type="spellEnd"/>
      <w:r w:rsidRPr="00985E8E">
        <w:rPr>
          <w:rFonts w:ascii="Courier New" w:hAnsi="Courier New" w:cs="Courier New"/>
          <w:b/>
          <w:sz w:val="16"/>
          <w:szCs w:val="16"/>
        </w:rPr>
        <w:t>[1]+'-'+</w:t>
      </w:r>
      <w:proofErr w:type="spellStart"/>
      <w:r>
        <w:rPr>
          <w:rFonts w:ascii="Courier New" w:hAnsi="Courier New" w:cs="Courier New"/>
          <w:b/>
          <w:sz w:val="16"/>
          <w:szCs w:val="16"/>
          <w:lang w:val="en-US"/>
        </w:rPr>
        <w:t>aYears</w:t>
      </w:r>
      <w:proofErr w:type="spellEnd"/>
      <w:r w:rsidRPr="00985E8E">
        <w:rPr>
          <w:rFonts w:ascii="Courier New" w:hAnsi="Courier New" w:cs="Courier New"/>
          <w:b/>
          <w:sz w:val="16"/>
          <w:szCs w:val="16"/>
        </w:rPr>
        <w:t>[</w:t>
      </w:r>
      <w:proofErr w:type="spellStart"/>
      <w:r>
        <w:rPr>
          <w:rFonts w:ascii="Courier New" w:hAnsi="Courier New" w:cs="Courier New"/>
          <w:b/>
          <w:sz w:val="16"/>
          <w:szCs w:val="16"/>
          <w:lang w:val="en-US"/>
        </w:rPr>
        <w:t>NumbYears</w:t>
      </w:r>
      <w:proofErr w:type="spellEnd"/>
      <w:r w:rsidRPr="00985E8E">
        <w:rPr>
          <w:rFonts w:ascii="Courier New" w:hAnsi="Courier New" w:cs="Courier New"/>
          <w:b/>
          <w:sz w:val="16"/>
          <w:szCs w:val="16"/>
        </w:rPr>
        <w:t xml:space="preserve">]+' </w:t>
      </w:r>
      <w:r>
        <w:rPr>
          <w:rFonts w:ascii="Courier New" w:hAnsi="Courier New" w:cs="Courier New"/>
          <w:b/>
          <w:sz w:val="16"/>
          <w:szCs w:val="16"/>
        </w:rPr>
        <w:t>годы</w:t>
      </w:r>
      <w:r w:rsidRPr="00985E8E">
        <w:rPr>
          <w:rFonts w:ascii="Courier New" w:hAnsi="Courier New" w:cs="Courier New"/>
          <w:b/>
          <w:sz w:val="16"/>
          <w:szCs w:val="16"/>
        </w:rPr>
        <w:t xml:space="preserve">. </w:t>
      </w:r>
      <w:r>
        <w:rPr>
          <w:rFonts w:ascii="Courier New" w:hAnsi="Courier New" w:cs="Courier New"/>
          <w:b/>
          <w:sz w:val="16"/>
          <w:szCs w:val="16"/>
        </w:rPr>
        <w:t>Обрабатывается: '+</w:t>
      </w:r>
      <w:proofErr w:type="spellStart"/>
      <w:r>
        <w:rPr>
          <w:rFonts w:ascii="Courier New" w:hAnsi="Courier New" w:cs="Courier New"/>
          <w:b/>
          <w:sz w:val="16"/>
          <w:szCs w:val="16"/>
        </w:rPr>
        <w:t>aYears</w:t>
      </w:r>
      <w:proofErr w:type="spellEnd"/>
      <w:r>
        <w:rPr>
          <w:rFonts w:ascii="Courier New" w:hAnsi="Courier New" w:cs="Courier New"/>
          <w:b/>
          <w:sz w:val="16"/>
          <w:szCs w:val="16"/>
        </w:rPr>
        <w:t xml:space="preserve">[y]+' год. </w:t>
      </w:r>
      <w:proofErr w:type="gramStart"/>
      <w:r>
        <w:rPr>
          <w:rFonts w:ascii="Courier New" w:hAnsi="Courier New" w:cs="Courier New"/>
          <w:b/>
          <w:sz w:val="16"/>
          <w:szCs w:val="16"/>
        </w:rPr>
        <w:t>Немного подождите!!!',,,,,,,,,,,.F.)</w:t>
      </w:r>
      <w:proofErr w:type="gramEnd"/>
    </w:p>
    <w:p w14:paraId="7B8DA8C0" w14:textId="77777777" w:rsidR="002A072D" w:rsidRDefault="002A072D" w:rsidP="002A072D">
      <w:pPr>
        <w:spacing w:after="0" w:line="240" w:lineRule="auto"/>
        <w:rPr>
          <w:rFonts w:ascii="Courier New" w:hAnsi="Courier New" w:cs="Courier New"/>
          <w:b/>
          <w:sz w:val="16"/>
          <w:szCs w:val="16"/>
        </w:rPr>
      </w:pPr>
    </w:p>
    <w:p w14:paraId="048FB933"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rPr>
        <w:t xml:space="preserve">           </w:t>
      </w:r>
      <w:proofErr w:type="gramStart"/>
      <w:r>
        <w:rPr>
          <w:rFonts w:ascii="Courier New" w:hAnsi="Courier New" w:cs="Courier New"/>
          <w:b/>
          <w:sz w:val="16"/>
          <w:szCs w:val="16"/>
          <w:lang w:val="en-US"/>
        </w:rPr>
        <w:t>DIRCHANGE(</w:t>
      </w:r>
      <w:proofErr w:type="spellStart"/>
      <w:proofErr w:type="gramEnd"/>
      <w:r>
        <w:rPr>
          <w:rFonts w:ascii="Courier New" w:hAnsi="Courier New" w:cs="Courier New"/>
          <w:b/>
          <w:sz w:val="16"/>
          <w:szCs w:val="16"/>
          <w:lang w:val="en-US"/>
        </w:rPr>
        <w:t>Disk_dir</w:t>
      </w:r>
      <w:proofErr w:type="spellEnd"/>
      <w:r>
        <w:rPr>
          <w:rFonts w:ascii="Courier New" w:hAnsi="Courier New" w:cs="Courier New"/>
          <w:b/>
          <w:sz w:val="16"/>
          <w:szCs w:val="16"/>
          <w:lang w:val="en-US"/>
        </w:rPr>
        <w:t>+'\'+</w:t>
      </w:r>
      <w:proofErr w:type="spellStart"/>
      <w:r>
        <w:rPr>
          <w:rFonts w:ascii="Courier New" w:hAnsi="Courier New" w:cs="Courier New"/>
          <w:b/>
          <w:sz w:val="16"/>
          <w:szCs w:val="16"/>
          <w:lang w:val="en-US"/>
        </w:rPr>
        <w:t>aYears</w:t>
      </w:r>
      <w:proofErr w:type="spellEnd"/>
      <w:r>
        <w:rPr>
          <w:rFonts w:ascii="Courier New" w:hAnsi="Courier New" w:cs="Courier New"/>
          <w:b/>
          <w:sz w:val="16"/>
          <w:szCs w:val="16"/>
          <w:lang w:val="en-US"/>
        </w:rPr>
        <w:t>[y])</w:t>
      </w:r>
    </w:p>
    <w:p w14:paraId="18C09F4A"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proofErr w:type="gramStart"/>
      <w:r>
        <w:rPr>
          <w:rFonts w:ascii="Courier New" w:hAnsi="Courier New" w:cs="Courier New"/>
          <w:b/>
          <w:sz w:val="16"/>
          <w:szCs w:val="16"/>
          <w:lang w:val="en-US"/>
        </w:rPr>
        <w:t>aNej</w:t>
      </w:r>
      <w:proofErr w:type="spellEnd"/>
      <w:proofErr w:type="gramEnd"/>
      <w:r>
        <w:rPr>
          <w:rFonts w:ascii="Courier New" w:hAnsi="Courier New" w:cs="Courier New"/>
          <w:b/>
          <w:sz w:val="16"/>
          <w:szCs w:val="16"/>
          <w:lang w:val="en-US"/>
        </w:rPr>
        <w:t xml:space="preserve"> := Directory("*.*","D")</w:t>
      </w:r>
    </w:p>
    <w:p w14:paraId="30AB917B"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proofErr w:type="gramStart"/>
      <w:r>
        <w:rPr>
          <w:rFonts w:ascii="Courier New" w:hAnsi="Courier New" w:cs="Courier New"/>
          <w:b/>
          <w:sz w:val="16"/>
          <w:szCs w:val="16"/>
          <w:lang w:val="en-US"/>
        </w:rPr>
        <w:t>aJournalNumb</w:t>
      </w:r>
      <w:proofErr w:type="spellEnd"/>
      <w:proofErr w:type="gramEnd"/>
      <w:r>
        <w:rPr>
          <w:rFonts w:ascii="Courier New" w:hAnsi="Courier New" w:cs="Courier New"/>
          <w:b/>
          <w:sz w:val="16"/>
          <w:szCs w:val="16"/>
          <w:lang w:val="en-US"/>
        </w:rPr>
        <w:t xml:space="preserve"> := {}</w:t>
      </w:r>
    </w:p>
    <w:p w14:paraId="40F8ECFB"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IF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aNej</w:t>
      </w:r>
      <w:proofErr w:type="spellEnd"/>
      <w:r>
        <w:rPr>
          <w:rFonts w:ascii="Courier New" w:hAnsi="Courier New" w:cs="Courier New"/>
          <w:b/>
          <w:sz w:val="16"/>
          <w:szCs w:val="16"/>
          <w:lang w:val="en-US"/>
        </w:rPr>
        <w:t>) &gt; 0</w:t>
      </w:r>
    </w:p>
    <w:p w14:paraId="28A83619"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FOR j=1 TO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aNej</w:t>
      </w:r>
      <w:proofErr w:type="spellEnd"/>
      <w:r>
        <w:rPr>
          <w:rFonts w:ascii="Courier New" w:hAnsi="Courier New" w:cs="Courier New"/>
          <w:b/>
          <w:sz w:val="16"/>
          <w:szCs w:val="16"/>
          <w:lang w:val="en-US"/>
        </w:rPr>
        <w:t>)</w:t>
      </w:r>
    </w:p>
    <w:p w14:paraId="5830198C"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gramStart"/>
      <w:r>
        <w:rPr>
          <w:rFonts w:ascii="Courier New" w:hAnsi="Courier New" w:cs="Courier New"/>
          <w:b/>
          <w:sz w:val="16"/>
          <w:szCs w:val="16"/>
          <w:lang w:val="en-US"/>
        </w:rPr>
        <w:t>AADD(</w:t>
      </w:r>
      <w:proofErr w:type="spellStart"/>
      <w:proofErr w:type="gramEnd"/>
      <w:r>
        <w:rPr>
          <w:rFonts w:ascii="Courier New" w:hAnsi="Courier New" w:cs="Courier New"/>
          <w:b/>
          <w:sz w:val="16"/>
          <w:szCs w:val="16"/>
          <w:lang w:val="en-US"/>
        </w:rPr>
        <w:t>aJournalNumb</w:t>
      </w:r>
      <w:proofErr w:type="spellEnd"/>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aNej</w:t>
      </w:r>
      <w:proofErr w:type="spellEnd"/>
      <w:r>
        <w:rPr>
          <w:rFonts w:ascii="Courier New" w:hAnsi="Courier New" w:cs="Courier New"/>
          <w:b/>
          <w:sz w:val="16"/>
          <w:szCs w:val="16"/>
          <w:lang w:val="en-US"/>
        </w:rPr>
        <w:t>[ j, F_NAME ])</w:t>
      </w:r>
    </w:p>
    <w:p w14:paraId="4851001A"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NEXT</w:t>
      </w:r>
    </w:p>
    <w:p w14:paraId="667DC307"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ENDIF</w:t>
      </w:r>
    </w:p>
    <w:p w14:paraId="01AFDEBB"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NumbJournal</w:t>
      </w:r>
      <w:proofErr w:type="spellEnd"/>
      <w:r>
        <w:rPr>
          <w:rFonts w:ascii="Courier New" w:hAnsi="Courier New" w:cs="Courier New"/>
          <w:b/>
          <w:sz w:val="16"/>
          <w:szCs w:val="16"/>
          <w:lang w:val="en-US"/>
        </w:rPr>
        <w:t xml:space="preserve"> =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aJournalNumb</w:t>
      </w:r>
      <w:proofErr w:type="spellEnd"/>
      <w:r>
        <w:rPr>
          <w:rFonts w:ascii="Courier New" w:hAnsi="Courier New" w:cs="Courier New"/>
          <w:b/>
          <w:sz w:val="16"/>
          <w:szCs w:val="16"/>
          <w:lang w:val="en-US"/>
        </w:rPr>
        <w:t>)</w:t>
      </w:r>
    </w:p>
    <w:p w14:paraId="530050B9" w14:textId="77777777" w:rsidR="002A072D" w:rsidRDefault="002A072D" w:rsidP="002A072D">
      <w:pPr>
        <w:spacing w:after="0" w:line="240" w:lineRule="auto"/>
        <w:rPr>
          <w:rFonts w:ascii="Courier New" w:hAnsi="Courier New" w:cs="Courier New"/>
          <w:b/>
          <w:sz w:val="16"/>
          <w:szCs w:val="16"/>
          <w:lang w:val="en-US"/>
        </w:rPr>
      </w:pPr>
    </w:p>
    <w:p w14:paraId="4E25AA2B"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IF </w:t>
      </w:r>
      <w:proofErr w:type="spellStart"/>
      <w:r>
        <w:rPr>
          <w:rFonts w:ascii="Courier New" w:hAnsi="Courier New" w:cs="Courier New"/>
          <w:b/>
          <w:sz w:val="16"/>
          <w:szCs w:val="16"/>
          <w:lang w:val="en-US"/>
        </w:rPr>
        <w:t>NumbJournal</w:t>
      </w:r>
      <w:proofErr w:type="spellEnd"/>
      <w:r>
        <w:rPr>
          <w:rFonts w:ascii="Courier New" w:hAnsi="Courier New" w:cs="Courier New"/>
          <w:b/>
          <w:sz w:val="16"/>
          <w:szCs w:val="16"/>
          <w:lang w:val="en-US"/>
        </w:rPr>
        <w:t xml:space="preserve"> &gt; 0</w:t>
      </w:r>
    </w:p>
    <w:p w14:paraId="15FDFFC0" w14:textId="77777777" w:rsidR="002A072D" w:rsidRDefault="002A072D" w:rsidP="002A072D">
      <w:pPr>
        <w:spacing w:after="0" w:line="240" w:lineRule="auto"/>
        <w:rPr>
          <w:rFonts w:ascii="Courier New" w:hAnsi="Courier New" w:cs="Courier New"/>
          <w:b/>
          <w:sz w:val="16"/>
          <w:szCs w:val="16"/>
          <w:lang w:val="en-US"/>
        </w:rPr>
      </w:pPr>
    </w:p>
    <w:p w14:paraId="4C493135"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FOR </w:t>
      </w:r>
      <w:proofErr w:type="spellStart"/>
      <w:proofErr w:type="gramStart"/>
      <w:r>
        <w:rPr>
          <w:rFonts w:ascii="Courier New" w:hAnsi="Courier New" w:cs="Courier New"/>
          <w:b/>
          <w:sz w:val="16"/>
          <w:szCs w:val="16"/>
          <w:lang w:val="en-US"/>
        </w:rPr>
        <w:t>nJ</w:t>
      </w:r>
      <w:proofErr w:type="spellEnd"/>
      <w:proofErr w:type="gramEnd"/>
      <w:r>
        <w:rPr>
          <w:rFonts w:ascii="Courier New" w:hAnsi="Courier New" w:cs="Courier New"/>
          <w:b/>
          <w:sz w:val="16"/>
          <w:szCs w:val="16"/>
          <w:lang w:val="en-US"/>
        </w:rPr>
        <w:t xml:space="preserve"> = 1 TO </w:t>
      </w:r>
      <w:proofErr w:type="spellStart"/>
      <w:r>
        <w:rPr>
          <w:rFonts w:ascii="Courier New" w:hAnsi="Courier New" w:cs="Courier New"/>
          <w:b/>
          <w:sz w:val="16"/>
          <w:szCs w:val="16"/>
          <w:lang w:val="en-US"/>
        </w:rPr>
        <w:t>NumbJournal</w:t>
      </w:r>
      <w:proofErr w:type="spellEnd"/>
    </w:p>
    <w:p w14:paraId="2EF18A88" w14:textId="77777777" w:rsidR="002A072D" w:rsidRDefault="002A072D" w:rsidP="002A072D">
      <w:pPr>
        <w:spacing w:after="0" w:line="240" w:lineRule="auto"/>
        <w:rPr>
          <w:rFonts w:ascii="Courier New" w:hAnsi="Courier New" w:cs="Courier New"/>
          <w:b/>
          <w:sz w:val="16"/>
          <w:szCs w:val="16"/>
          <w:lang w:val="en-US"/>
        </w:rPr>
      </w:pPr>
    </w:p>
    <w:p w14:paraId="035C59CD"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gramStart"/>
      <w:r>
        <w:rPr>
          <w:rFonts w:ascii="Courier New" w:hAnsi="Courier New" w:cs="Courier New"/>
          <w:b/>
          <w:sz w:val="16"/>
          <w:szCs w:val="16"/>
          <w:lang w:val="en-US"/>
        </w:rPr>
        <w:t>DIRCHANGE(</w:t>
      </w:r>
      <w:proofErr w:type="spellStart"/>
      <w:proofErr w:type="gramEnd"/>
      <w:r>
        <w:rPr>
          <w:rFonts w:ascii="Courier New" w:hAnsi="Courier New" w:cs="Courier New"/>
          <w:b/>
          <w:sz w:val="16"/>
          <w:szCs w:val="16"/>
          <w:lang w:val="en-US"/>
        </w:rPr>
        <w:t>Disk_dir</w:t>
      </w:r>
      <w:proofErr w:type="spellEnd"/>
      <w:r>
        <w:rPr>
          <w:rFonts w:ascii="Courier New" w:hAnsi="Courier New" w:cs="Courier New"/>
          <w:b/>
          <w:sz w:val="16"/>
          <w:szCs w:val="16"/>
          <w:lang w:val="en-US"/>
        </w:rPr>
        <w:t>+'\'+</w:t>
      </w:r>
      <w:proofErr w:type="spellStart"/>
      <w:r>
        <w:rPr>
          <w:rFonts w:ascii="Courier New" w:hAnsi="Courier New" w:cs="Courier New"/>
          <w:b/>
          <w:sz w:val="16"/>
          <w:szCs w:val="16"/>
          <w:lang w:val="en-US"/>
        </w:rPr>
        <w:t>aYears</w:t>
      </w:r>
      <w:proofErr w:type="spellEnd"/>
      <w:r>
        <w:rPr>
          <w:rFonts w:ascii="Courier New" w:hAnsi="Courier New" w:cs="Courier New"/>
          <w:b/>
          <w:sz w:val="16"/>
          <w:szCs w:val="16"/>
          <w:lang w:val="en-US"/>
        </w:rPr>
        <w:t>[y]+'\'+</w:t>
      </w:r>
      <w:proofErr w:type="spellStart"/>
      <w:r>
        <w:rPr>
          <w:rFonts w:ascii="Courier New" w:hAnsi="Courier New" w:cs="Courier New"/>
          <w:b/>
          <w:sz w:val="16"/>
          <w:szCs w:val="16"/>
          <w:lang w:val="en-US"/>
        </w:rPr>
        <w:t>aJournalNumb</w:t>
      </w:r>
      <w:proofErr w:type="spellEnd"/>
      <w:r>
        <w:rPr>
          <w:rFonts w:ascii="Courier New" w:hAnsi="Courier New" w:cs="Courier New"/>
          <w:b/>
          <w:sz w:val="16"/>
          <w:szCs w:val="16"/>
          <w:lang w:val="en-US"/>
        </w:rPr>
        <w:t>[</w:t>
      </w:r>
      <w:proofErr w:type="spellStart"/>
      <w:r>
        <w:rPr>
          <w:rFonts w:ascii="Courier New" w:hAnsi="Courier New" w:cs="Courier New"/>
          <w:b/>
          <w:sz w:val="16"/>
          <w:szCs w:val="16"/>
          <w:lang w:val="en-US"/>
        </w:rPr>
        <w:t>nJ</w:t>
      </w:r>
      <w:proofErr w:type="spellEnd"/>
      <w:r>
        <w:rPr>
          <w:rFonts w:ascii="Courier New" w:hAnsi="Courier New" w:cs="Courier New"/>
          <w:b/>
          <w:sz w:val="16"/>
          <w:szCs w:val="16"/>
          <w:lang w:val="en-US"/>
        </w:rPr>
        <w:t>]+'\pdf\')</w:t>
      </w:r>
    </w:p>
    <w:p w14:paraId="08EDD183"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proofErr w:type="gramStart"/>
      <w:r>
        <w:rPr>
          <w:rFonts w:ascii="Courier New" w:hAnsi="Courier New" w:cs="Courier New"/>
          <w:b/>
          <w:sz w:val="16"/>
          <w:szCs w:val="16"/>
          <w:lang w:val="en-US"/>
        </w:rPr>
        <w:t>aNpdf</w:t>
      </w:r>
      <w:proofErr w:type="spellEnd"/>
      <w:proofErr w:type="gramEnd"/>
      <w:r>
        <w:rPr>
          <w:rFonts w:ascii="Courier New" w:hAnsi="Courier New" w:cs="Courier New"/>
          <w:b/>
          <w:sz w:val="16"/>
          <w:szCs w:val="16"/>
          <w:lang w:val="en-US"/>
        </w:rPr>
        <w:t xml:space="preserve"> := Directory("*.pdf")</w:t>
      </w:r>
    </w:p>
    <w:p w14:paraId="268B3F5F"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proofErr w:type="gramStart"/>
      <w:r>
        <w:rPr>
          <w:rFonts w:ascii="Courier New" w:hAnsi="Courier New" w:cs="Courier New"/>
          <w:b/>
          <w:sz w:val="16"/>
          <w:szCs w:val="16"/>
          <w:lang w:val="en-US"/>
        </w:rPr>
        <w:t>aArticlePdf</w:t>
      </w:r>
      <w:proofErr w:type="spellEnd"/>
      <w:proofErr w:type="gramEnd"/>
      <w:r>
        <w:rPr>
          <w:rFonts w:ascii="Courier New" w:hAnsi="Courier New" w:cs="Courier New"/>
          <w:b/>
          <w:sz w:val="16"/>
          <w:szCs w:val="16"/>
          <w:lang w:val="en-US"/>
        </w:rPr>
        <w:t xml:space="preserve"> := {}</w:t>
      </w:r>
    </w:p>
    <w:p w14:paraId="470ADC81"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IF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aNpdf</w:t>
      </w:r>
      <w:proofErr w:type="spellEnd"/>
      <w:r>
        <w:rPr>
          <w:rFonts w:ascii="Courier New" w:hAnsi="Courier New" w:cs="Courier New"/>
          <w:b/>
          <w:sz w:val="16"/>
          <w:szCs w:val="16"/>
          <w:lang w:val="en-US"/>
        </w:rPr>
        <w:t>) &gt; 0</w:t>
      </w:r>
    </w:p>
    <w:p w14:paraId="06BA1529"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FOR j=1 TO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aNpdf</w:t>
      </w:r>
      <w:proofErr w:type="spellEnd"/>
      <w:r>
        <w:rPr>
          <w:rFonts w:ascii="Courier New" w:hAnsi="Courier New" w:cs="Courier New"/>
          <w:b/>
          <w:sz w:val="16"/>
          <w:szCs w:val="16"/>
          <w:lang w:val="en-US"/>
        </w:rPr>
        <w:t>)</w:t>
      </w:r>
    </w:p>
    <w:p w14:paraId="2BCA86A2"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gramStart"/>
      <w:r>
        <w:rPr>
          <w:rFonts w:ascii="Courier New" w:hAnsi="Courier New" w:cs="Courier New"/>
          <w:b/>
          <w:sz w:val="16"/>
          <w:szCs w:val="16"/>
          <w:lang w:val="en-US"/>
        </w:rPr>
        <w:t>AADD(</w:t>
      </w:r>
      <w:proofErr w:type="spellStart"/>
      <w:proofErr w:type="gramEnd"/>
      <w:r>
        <w:rPr>
          <w:rFonts w:ascii="Courier New" w:hAnsi="Courier New" w:cs="Courier New"/>
          <w:b/>
          <w:sz w:val="16"/>
          <w:szCs w:val="16"/>
          <w:lang w:val="en-US"/>
        </w:rPr>
        <w:t>aArticlePdf</w:t>
      </w:r>
      <w:proofErr w:type="spellEnd"/>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aNpdf</w:t>
      </w:r>
      <w:proofErr w:type="spellEnd"/>
      <w:r>
        <w:rPr>
          <w:rFonts w:ascii="Courier New" w:hAnsi="Courier New" w:cs="Courier New"/>
          <w:b/>
          <w:sz w:val="16"/>
          <w:szCs w:val="16"/>
          <w:lang w:val="en-US"/>
        </w:rPr>
        <w:t>[ j, F_NAME ])</w:t>
      </w:r>
    </w:p>
    <w:p w14:paraId="139BCC4C"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NEXT</w:t>
      </w:r>
    </w:p>
    <w:p w14:paraId="5AF9321C"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ENDIF</w:t>
      </w:r>
    </w:p>
    <w:p w14:paraId="25044659"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NArticlePdf</w:t>
      </w:r>
      <w:proofErr w:type="spellEnd"/>
      <w:r>
        <w:rPr>
          <w:rFonts w:ascii="Courier New" w:hAnsi="Courier New" w:cs="Courier New"/>
          <w:b/>
          <w:sz w:val="16"/>
          <w:szCs w:val="16"/>
          <w:lang w:val="en-US"/>
        </w:rPr>
        <w:t xml:space="preserve"> = </w:t>
      </w:r>
      <w:proofErr w:type="gramStart"/>
      <w:r>
        <w:rPr>
          <w:rFonts w:ascii="Courier New" w:hAnsi="Courier New" w:cs="Courier New"/>
          <w:b/>
          <w:sz w:val="16"/>
          <w:szCs w:val="16"/>
          <w:lang w:val="en-US"/>
        </w:rPr>
        <w:t>LEN(</w:t>
      </w:r>
      <w:proofErr w:type="spellStart"/>
      <w:proofErr w:type="gramEnd"/>
      <w:r>
        <w:rPr>
          <w:rFonts w:ascii="Courier New" w:hAnsi="Courier New" w:cs="Courier New"/>
          <w:b/>
          <w:sz w:val="16"/>
          <w:szCs w:val="16"/>
          <w:lang w:val="en-US"/>
        </w:rPr>
        <w:t>aArticlePdf</w:t>
      </w:r>
      <w:proofErr w:type="spellEnd"/>
      <w:r>
        <w:rPr>
          <w:rFonts w:ascii="Courier New" w:hAnsi="Courier New" w:cs="Courier New"/>
          <w:b/>
          <w:sz w:val="16"/>
          <w:szCs w:val="16"/>
          <w:lang w:val="en-US"/>
        </w:rPr>
        <w:t>)</w:t>
      </w:r>
    </w:p>
    <w:p w14:paraId="300B8692" w14:textId="77777777" w:rsidR="002A072D" w:rsidRDefault="002A072D" w:rsidP="002A072D">
      <w:pPr>
        <w:spacing w:after="0" w:line="240" w:lineRule="auto"/>
        <w:rPr>
          <w:rFonts w:ascii="Courier New" w:hAnsi="Courier New" w:cs="Courier New"/>
          <w:b/>
          <w:sz w:val="16"/>
          <w:szCs w:val="16"/>
          <w:lang w:val="en-US"/>
        </w:rPr>
      </w:pPr>
    </w:p>
    <w:p w14:paraId="45365865"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IF </w:t>
      </w:r>
      <w:proofErr w:type="spellStart"/>
      <w:r>
        <w:rPr>
          <w:rFonts w:ascii="Courier New" w:hAnsi="Courier New" w:cs="Courier New"/>
          <w:b/>
          <w:sz w:val="16"/>
          <w:szCs w:val="16"/>
          <w:lang w:val="en-US"/>
        </w:rPr>
        <w:t>NArticlePdf</w:t>
      </w:r>
      <w:proofErr w:type="spellEnd"/>
      <w:r>
        <w:rPr>
          <w:rFonts w:ascii="Courier New" w:hAnsi="Courier New" w:cs="Courier New"/>
          <w:b/>
          <w:sz w:val="16"/>
          <w:szCs w:val="16"/>
          <w:lang w:val="en-US"/>
        </w:rPr>
        <w:t xml:space="preserve"> &gt; 0</w:t>
      </w:r>
    </w:p>
    <w:p w14:paraId="50E9EDDC"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FOR j=1 TO </w:t>
      </w:r>
      <w:proofErr w:type="spellStart"/>
      <w:r>
        <w:rPr>
          <w:rFonts w:ascii="Courier New" w:hAnsi="Courier New" w:cs="Courier New"/>
          <w:b/>
          <w:sz w:val="16"/>
          <w:szCs w:val="16"/>
          <w:lang w:val="en-US"/>
        </w:rPr>
        <w:t>NArticlePdf</w:t>
      </w:r>
      <w:proofErr w:type="spellEnd"/>
    </w:p>
    <w:p w14:paraId="39570297"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Name_SS</w:t>
      </w:r>
      <w:proofErr w:type="spellEnd"/>
      <w:r>
        <w:rPr>
          <w:rFonts w:ascii="Courier New" w:hAnsi="Courier New" w:cs="Courier New"/>
          <w:b/>
          <w:sz w:val="16"/>
          <w:szCs w:val="16"/>
          <w:lang w:val="en-US"/>
        </w:rPr>
        <w:t xml:space="preserve"> = </w:t>
      </w:r>
      <w:proofErr w:type="spellStart"/>
      <w:r>
        <w:rPr>
          <w:rFonts w:ascii="Courier New" w:hAnsi="Courier New" w:cs="Courier New"/>
          <w:b/>
          <w:sz w:val="16"/>
          <w:szCs w:val="16"/>
          <w:lang w:val="en-US"/>
        </w:rPr>
        <w:t>aArticlePdf</w:t>
      </w:r>
      <w:proofErr w:type="spellEnd"/>
      <w:r>
        <w:rPr>
          <w:rFonts w:ascii="Courier New" w:hAnsi="Courier New" w:cs="Courier New"/>
          <w:b/>
          <w:sz w:val="16"/>
          <w:szCs w:val="16"/>
          <w:lang w:val="en-US"/>
        </w:rPr>
        <w:t>[j]</w:t>
      </w:r>
    </w:p>
    <w:p w14:paraId="5A0B2363"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Name_DD</w:t>
      </w:r>
      <w:proofErr w:type="spellEnd"/>
      <w:r>
        <w:rPr>
          <w:rFonts w:ascii="Courier New" w:hAnsi="Courier New" w:cs="Courier New"/>
          <w:b/>
          <w:sz w:val="16"/>
          <w:szCs w:val="16"/>
          <w:lang w:val="en-US"/>
        </w:rPr>
        <w:t xml:space="preserve"> = Disk_dir+'\AllArticles\Year'+aYears[y</w:t>
      </w:r>
      <w:proofErr w:type="gramStart"/>
      <w:r>
        <w:rPr>
          <w:rFonts w:ascii="Courier New" w:hAnsi="Courier New" w:cs="Courier New"/>
          <w:b/>
          <w:sz w:val="16"/>
          <w:szCs w:val="16"/>
          <w:lang w:val="en-US"/>
        </w:rPr>
        <w:t>]+</w:t>
      </w:r>
      <w:proofErr w:type="gramEnd"/>
      <w:r>
        <w:rPr>
          <w:rFonts w:ascii="Courier New" w:hAnsi="Courier New" w:cs="Courier New"/>
          <w:b/>
          <w:sz w:val="16"/>
          <w:szCs w:val="16"/>
          <w:lang w:val="en-US"/>
        </w:rPr>
        <w:t>'_Numb'+aJournalNumb[nJ]+'_Art'+aArticlePdf[j]</w:t>
      </w:r>
    </w:p>
    <w:p w14:paraId="78596035"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COPY FILE (</w:t>
      </w:r>
      <w:proofErr w:type="spellStart"/>
      <w:r>
        <w:rPr>
          <w:rFonts w:ascii="Courier New" w:hAnsi="Courier New" w:cs="Courier New"/>
          <w:b/>
          <w:sz w:val="16"/>
          <w:szCs w:val="16"/>
          <w:lang w:val="en-US"/>
        </w:rPr>
        <w:t>Name_SS</w:t>
      </w:r>
      <w:proofErr w:type="spellEnd"/>
      <w:r>
        <w:rPr>
          <w:rFonts w:ascii="Courier New" w:hAnsi="Courier New" w:cs="Courier New"/>
          <w:b/>
          <w:sz w:val="16"/>
          <w:szCs w:val="16"/>
          <w:lang w:val="en-US"/>
        </w:rPr>
        <w:t>) TO (</w:t>
      </w:r>
      <w:proofErr w:type="spellStart"/>
      <w:r>
        <w:rPr>
          <w:rFonts w:ascii="Courier New" w:hAnsi="Courier New" w:cs="Courier New"/>
          <w:b/>
          <w:sz w:val="16"/>
          <w:szCs w:val="16"/>
          <w:lang w:val="en-US"/>
        </w:rPr>
        <w:t>Name_DD</w:t>
      </w:r>
      <w:proofErr w:type="spellEnd"/>
      <w:r>
        <w:rPr>
          <w:rFonts w:ascii="Courier New" w:hAnsi="Courier New" w:cs="Courier New"/>
          <w:b/>
          <w:sz w:val="16"/>
          <w:szCs w:val="16"/>
          <w:lang w:val="en-US"/>
        </w:rPr>
        <w:t>)</w:t>
      </w:r>
    </w:p>
    <w:p w14:paraId="17CCC9E4"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NEXT</w:t>
      </w:r>
    </w:p>
    <w:p w14:paraId="2669F464"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ENDIF</w:t>
      </w:r>
    </w:p>
    <w:p w14:paraId="49D15B85"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NEXT</w:t>
      </w:r>
    </w:p>
    <w:p w14:paraId="7FB0EA2F"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ENDIF</w:t>
      </w:r>
    </w:p>
    <w:p w14:paraId="41150A5B" w14:textId="77777777" w:rsidR="002A072D"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w:t>
      </w:r>
      <w:proofErr w:type="spellStart"/>
      <w:r>
        <w:rPr>
          <w:rFonts w:ascii="Courier New" w:hAnsi="Courier New" w:cs="Courier New"/>
          <w:b/>
          <w:sz w:val="16"/>
          <w:szCs w:val="16"/>
          <w:lang w:val="en-US"/>
        </w:rPr>
        <w:t>DC_</w:t>
      </w:r>
      <w:proofErr w:type="gramStart"/>
      <w:r>
        <w:rPr>
          <w:rFonts w:ascii="Courier New" w:hAnsi="Courier New" w:cs="Courier New"/>
          <w:b/>
          <w:sz w:val="16"/>
          <w:szCs w:val="16"/>
          <w:lang w:val="en-US"/>
        </w:rPr>
        <w:t>Impl</w:t>
      </w:r>
      <w:proofErr w:type="spellEnd"/>
      <w:r>
        <w:rPr>
          <w:rFonts w:ascii="Courier New" w:hAnsi="Courier New" w:cs="Courier New"/>
          <w:b/>
          <w:sz w:val="16"/>
          <w:szCs w:val="16"/>
          <w:lang w:val="en-US"/>
        </w:rPr>
        <w:t>(</w:t>
      </w:r>
      <w:proofErr w:type="spellStart"/>
      <w:proofErr w:type="gramEnd"/>
      <w:r>
        <w:rPr>
          <w:rFonts w:ascii="Courier New" w:hAnsi="Courier New" w:cs="Courier New"/>
          <w:b/>
          <w:sz w:val="16"/>
          <w:szCs w:val="16"/>
          <w:lang w:val="en-US"/>
        </w:rPr>
        <w:t>oScr</w:t>
      </w:r>
      <w:proofErr w:type="spellEnd"/>
      <w:r>
        <w:rPr>
          <w:rFonts w:ascii="Courier New" w:hAnsi="Courier New" w:cs="Courier New"/>
          <w:b/>
          <w:sz w:val="16"/>
          <w:szCs w:val="16"/>
          <w:lang w:val="en-US"/>
        </w:rPr>
        <w:t xml:space="preserve">)              </w:t>
      </w:r>
    </w:p>
    <w:p w14:paraId="5F3B1382" w14:textId="77777777" w:rsidR="002A072D" w:rsidRPr="00985E8E" w:rsidRDefault="002A072D" w:rsidP="002A072D">
      <w:pPr>
        <w:spacing w:after="0" w:line="240" w:lineRule="auto"/>
        <w:rPr>
          <w:rFonts w:ascii="Courier New" w:hAnsi="Courier New" w:cs="Courier New"/>
          <w:b/>
          <w:sz w:val="16"/>
          <w:szCs w:val="16"/>
          <w:lang w:val="en-US"/>
        </w:rPr>
      </w:pPr>
      <w:r>
        <w:rPr>
          <w:rFonts w:ascii="Courier New" w:hAnsi="Courier New" w:cs="Courier New"/>
          <w:b/>
          <w:sz w:val="16"/>
          <w:szCs w:val="16"/>
          <w:lang w:val="en-US"/>
        </w:rPr>
        <w:t xml:space="preserve">       NEXT</w:t>
      </w:r>
    </w:p>
    <w:p w14:paraId="786842E2" w14:textId="77777777" w:rsidR="002A072D" w:rsidRDefault="002A072D" w:rsidP="002A072D">
      <w:pPr>
        <w:spacing w:after="0" w:line="240" w:lineRule="auto"/>
        <w:rPr>
          <w:rFonts w:ascii="Courier New" w:hAnsi="Courier New" w:cs="Courier New"/>
          <w:b/>
          <w:sz w:val="16"/>
          <w:szCs w:val="16"/>
        </w:rPr>
      </w:pPr>
      <w:r w:rsidRPr="00985E8E">
        <w:rPr>
          <w:rFonts w:ascii="Courier New" w:hAnsi="Courier New" w:cs="Courier New"/>
          <w:b/>
          <w:sz w:val="16"/>
          <w:szCs w:val="16"/>
          <w:lang w:val="en-US"/>
        </w:rPr>
        <w:t xml:space="preserve">    </w:t>
      </w:r>
      <w:r>
        <w:rPr>
          <w:rFonts w:ascii="Courier New" w:hAnsi="Courier New" w:cs="Courier New"/>
          <w:b/>
          <w:sz w:val="16"/>
          <w:szCs w:val="16"/>
        </w:rPr>
        <w:t>ENDIF</w:t>
      </w:r>
    </w:p>
    <w:p w14:paraId="52DABE14" w14:textId="77777777" w:rsidR="002A072D" w:rsidRDefault="002A072D" w:rsidP="002A072D">
      <w:pPr>
        <w:spacing w:after="0" w:line="240" w:lineRule="auto"/>
        <w:rPr>
          <w:rFonts w:ascii="Courier New" w:hAnsi="Courier New" w:cs="Courier New"/>
          <w:b/>
          <w:sz w:val="16"/>
          <w:szCs w:val="16"/>
        </w:rPr>
      </w:pPr>
    </w:p>
    <w:p w14:paraId="2CBAE759" w14:textId="77777777" w:rsidR="002A072D" w:rsidRDefault="002A072D" w:rsidP="002A072D">
      <w:pPr>
        <w:spacing w:after="0" w:line="240" w:lineRule="auto"/>
        <w:rPr>
          <w:rFonts w:ascii="Courier New" w:hAnsi="Courier New" w:cs="Courier New"/>
          <w:b/>
          <w:sz w:val="16"/>
          <w:szCs w:val="16"/>
        </w:rPr>
      </w:pPr>
      <w:r>
        <w:rPr>
          <w:rFonts w:ascii="Courier New" w:hAnsi="Courier New" w:cs="Courier New"/>
          <w:b/>
          <w:sz w:val="16"/>
          <w:szCs w:val="16"/>
        </w:rPr>
        <w:t xml:space="preserve">    </w:t>
      </w:r>
      <w:proofErr w:type="spellStart"/>
      <w:r>
        <w:rPr>
          <w:rFonts w:ascii="Courier New" w:hAnsi="Courier New" w:cs="Courier New"/>
          <w:b/>
          <w:sz w:val="16"/>
          <w:szCs w:val="16"/>
        </w:rPr>
        <w:t>LB_Warning</w:t>
      </w:r>
      <w:proofErr w:type="spellEnd"/>
      <w:r>
        <w:rPr>
          <w:rFonts w:ascii="Courier New" w:hAnsi="Courier New" w:cs="Courier New"/>
          <w:b/>
          <w:sz w:val="16"/>
          <w:szCs w:val="16"/>
        </w:rPr>
        <w:t>('Копирование статей с заменой имени завершено успешно</w:t>
      </w:r>
      <w:proofErr w:type="gramStart"/>
      <w:r>
        <w:rPr>
          <w:rFonts w:ascii="Courier New" w:hAnsi="Courier New" w:cs="Courier New"/>
          <w:b/>
          <w:sz w:val="16"/>
          <w:szCs w:val="16"/>
        </w:rPr>
        <w:t xml:space="preserve"> !</w:t>
      </w:r>
      <w:proofErr w:type="gramEnd"/>
      <w:r>
        <w:rPr>
          <w:rFonts w:ascii="Courier New" w:hAnsi="Courier New" w:cs="Courier New"/>
          <w:b/>
          <w:sz w:val="16"/>
          <w:szCs w:val="16"/>
        </w:rPr>
        <w:t>!!')</w:t>
      </w:r>
    </w:p>
    <w:p w14:paraId="194A1242" w14:textId="77777777" w:rsidR="002A072D" w:rsidRDefault="002A072D" w:rsidP="002A072D">
      <w:pPr>
        <w:spacing w:after="0" w:line="240" w:lineRule="auto"/>
        <w:rPr>
          <w:rFonts w:ascii="Courier New" w:hAnsi="Courier New" w:cs="Courier New"/>
          <w:b/>
          <w:sz w:val="16"/>
          <w:szCs w:val="16"/>
        </w:rPr>
      </w:pPr>
      <w:r>
        <w:rPr>
          <w:rFonts w:ascii="Courier New" w:hAnsi="Courier New" w:cs="Courier New"/>
          <w:b/>
          <w:sz w:val="16"/>
          <w:szCs w:val="16"/>
        </w:rPr>
        <w:t xml:space="preserve">    </w:t>
      </w:r>
    </w:p>
    <w:p w14:paraId="49AB280C" w14:textId="77777777" w:rsidR="002A072D" w:rsidRPr="00655229" w:rsidRDefault="002A072D" w:rsidP="002A072D">
      <w:pPr>
        <w:spacing w:after="0" w:line="240" w:lineRule="auto"/>
        <w:rPr>
          <w:rFonts w:ascii="Courier New" w:hAnsi="Courier New" w:cs="Courier New"/>
          <w:b/>
          <w:sz w:val="16"/>
          <w:szCs w:val="16"/>
          <w:lang w:val="en-US"/>
        </w:rPr>
      </w:pPr>
      <w:r w:rsidRPr="00655229">
        <w:rPr>
          <w:rFonts w:ascii="Courier New" w:hAnsi="Courier New" w:cs="Courier New"/>
          <w:b/>
          <w:sz w:val="16"/>
          <w:szCs w:val="16"/>
          <w:lang w:val="en-US"/>
        </w:rPr>
        <w:t>RETURN</w:t>
      </w:r>
    </w:p>
    <w:p w14:paraId="462C256F" w14:textId="77777777" w:rsidR="002A072D" w:rsidRPr="00655229" w:rsidRDefault="002A072D" w:rsidP="002A072D">
      <w:pPr>
        <w:spacing w:after="0" w:line="240" w:lineRule="auto"/>
        <w:rPr>
          <w:rFonts w:ascii="Courier New" w:hAnsi="Courier New" w:cs="Courier New"/>
          <w:b/>
          <w:sz w:val="16"/>
          <w:szCs w:val="16"/>
          <w:lang w:val="en-US"/>
        </w:rPr>
      </w:pPr>
      <w:r w:rsidRPr="00655229">
        <w:rPr>
          <w:rFonts w:ascii="Courier New" w:hAnsi="Courier New" w:cs="Courier New"/>
          <w:b/>
          <w:sz w:val="16"/>
          <w:szCs w:val="16"/>
          <w:lang w:val="en-US"/>
        </w:rPr>
        <w:t>*******************************************************************************************</w:t>
      </w:r>
    </w:p>
    <w:p w14:paraId="26A4DB55" w14:textId="77777777" w:rsidR="00136419" w:rsidRPr="00170B45" w:rsidRDefault="00136419">
      <w:pPr>
        <w:spacing w:after="0" w:line="240" w:lineRule="auto"/>
        <w:ind w:firstLine="709"/>
        <w:jc w:val="both"/>
        <w:rPr>
          <w:rFonts w:ascii="Times New Roman" w:hAnsi="Times New Roman"/>
          <w:sz w:val="10"/>
          <w:szCs w:val="10"/>
          <w:lang w:val="en-US"/>
        </w:rPr>
      </w:pPr>
    </w:p>
    <w:p w14:paraId="1D7F14B6"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lastRenderedPageBreak/>
        <w:t>Then the pdf-files of articles were converted into DOS-TXT format. This is necessary for entering the texts of articles into the Eidos system in the automated programming interface 2.3.2.1 (API-2.3.2.1), which is one of the 6 APIs of the Eidos system and is used in this task.</w:t>
      </w:r>
    </w:p>
    <w:p w14:paraId="2F4A52E0"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The conversion itself was carried out offline in the PDF2TXT program.</w:t>
      </w:r>
      <w:r>
        <w:rPr>
          <w:rStyle w:val="ae"/>
          <w:rFonts w:ascii="Times New Roman" w:hAnsi="Times New Roman"/>
          <w:b/>
          <w:i/>
          <w:sz w:val="28"/>
          <w:szCs w:val="28"/>
          <w:lang w:val="en-US"/>
        </w:rPr>
        <w:footnoteReference w:id="3"/>
      </w:r>
      <w:r w:rsidRPr="00170B45">
        <w:rPr>
          <w:rFonts w:ascii="Times New Roman" w:hAnsi="Times New Roman"/>
          <w:sz w:val="28"/>
          <w:szCs w:val="28"/>
          <w:lang w:val="en-US"/>
        </w:rPr>
        <w:t>, which, as it turned out as a result of numerous experiments conducted by the author, is almost the only program that converts such a huge number of files (8406) at a time, which is extremely convenient (Figure 6).</w:t>
      </w:r>
    </w:p>
    <w:p w14:paraId="515A1D29" w14:textId="77777777" w:rsidR="00136419" w:rsidRDefault="00432ADF">
      <w:pPr>
        <w:spacing w:after="0" w:line="240" w:lineRule="auto"/>
        <w:jc w:val="center"/>
        <w:rPr>
          <w:rFonts w:ascii="Times New Roman" w:hAnsi="Times New Roman"/>
          <w:sz w:val="28"/>
          <w:szCs w:val="28"/>
        </w:rPr>
      </w:pPr>
      <w:r>
        <w:rPr>
          <w:noProof/>
          <w:lang w:val="en-US" w:eastAsia="en-US"/>
        </w:rPr>
        <w:drawing>
          <wp:inline distT="0" distB="0" distL="0" distR="0" wp14:anchorId="0D8B4F2D" wp14:editId="34692A12">
            <wp:extent cx="3960000" cy="2084400"/>
            <wp:effectExtent l="0" t="0" r="2540" b="0"/>
            <wp:docPr id="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60000" cy="2084400"/>
                    </a:xfrm>
                    <a:prstGeom prst="rect">
                      <a:avLst/>
                    </a:prstGeom>
                    <a:noFill/>
                    <a:ln>
                      <a:noFill/>
                    </a:ln>
                  </pic:spPr>
                </pic:pic>
              </a:graphicData>
            </a:graphic>
          </wp:inline>
        </w:drawing>
      </w:r>
    </w:p>
    <w:p w14:paraId="091D9A2B"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6</w:t>
      </w:r>
      <w:r>
        <w:rPr>
          <w:rFonts w:ascii="Times New Roman" w:hAnsi="Times New Roman"/>
          <w:b/>
          <w:sz w:val="24"/>
          <w:szCs w:val="24"/>
        </w:rPr>
        <w:fldChar w:fldCharType="end"/>
      </w:r>
      <w:r w:rsidRPr="00170B45">
        <w:rPr>
          <w:rFonts w:ascii="Times New Roman" w:hAnsi="Times New Roman"/>
          <w:b/>
          <w:sz w:val="24"/>
          <w:szCs w:val="24"/>
          <w:lang w:val="en-US"/>
        </w:rPr>
        <w:t>– Screen form with program information</w:t>
      </w:r>
      <w:r>
        <w:rPr>
          <w:rFonts w:ascii="Times New Roman" w:hAnsi="Times New Roman"/>
          <w:b/>
          <w:i/>
          <w:sz w:val="28"/>
          <w:szCs w:val="28"/>
          <w:lang w:val="en-US"/>
        </w:rPr>
        <w:t>PDF2TXT</w:t>
      </w:r>
    </w:p>
    <w:p w14:paraId="4FB02927" w14:textId="77777777" w:rsidR="00136419" w:rsidRPr="00170B45" w:rsidRDefault="00136419">
      <w:pPr>
        <w:spacing w:after="0" w:line="240" w:lineRule="auto"/>
        <w:ind w:firstLine="709"/>
        <w:jc w:val="both"/>
        <w:rPr>
          <w:rFonts w:ascii="Times New Roman" w:hAnsi="Times New Roman"/>
          <w:sz w:val="10"/>
          <w:szCs w:val="10"/>
          <w:lang w:val="en-US"/>
        </w:rPr>
      </w:pPr>
    </w:p>
    <w:p w14:paraId="3427AC96"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Note that numerous online services with which experiments were carried out did not provide this.</w:t>
      </w:r>
    </w:p>
    <w:p w14:paraId="7114D426" w14:textId="77777777" w:rsidR="00136419"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 xml:space="preserve">After converting PDF-&gt;TXT article files, it is necessary to recode txt-files into OEM866 encoding (DOS, Cyrillic). For this purpose, we used a very convenient converter </w:t>
      </w:r>
      <w:proofErr w:type="spellStart"/>
      <w:r w:rsidRPr="00170B45">
        <w:rPr>
          <w:rFonts w:ascii="Times New Roman" w:hAnsi="Times New Roman"/>
          <w:sz w:val="28"/>
          <w:szCs w:val="28"/>
          <w:lang w:val="en-US"/>
        </w:rPr>
        <w:t>Recoder</w:t>
      </w:r>
      <w:proofErr w:type="spellEnd"/>
      <w:r w:rsidRPr="00170B45">
        <w:rPr>
          <w:rFonts w:ascii="Times New Roman" w:hAnsi="Times New Roman"/>
          <w:sz w:val="28"/>
          <w:szCs w:val="28"/>
          <w:lang w:val="en-US"/>
        </w:rPr>
        <w:t xml:space="preserve"> v3.1.0</w:t>
      </w:r>
      <w:r>
        <w:rPr>
          <w:rStyle w:val="ae"/>
          <w:rFonts w:ascii="Times New Roman" w:hAnsi="Times New Roman"/>
          <w:b/>
          <w:i/>
          <w:sz w:val="28"/>
          <w:szCs w:val="28"/>
        </w:rPr>
        <w:footnoteReference w:id="4"/>
      </w:r>
      <w:r w:rsidRPr="00170B45">
        <w:rPr>
          <w:rFonts w:ascii="Times New Roman" w:hAnsi="Times New Roman"/>
          <w:b/>
          <w:i/>
          <w:sz w:val="28"/>
          <w:szCs w:val="28"/>
          <w:lang w:val="en-US"/>
        </w:rPr>
        <w:t xml:space="preserve"> </w:t>
      </w:r>
      <w:r w:rsidRPr="00170B45">
        <w:rPr>
          <w:rFonts w:ascii="Times New Roman" w:hAnsi="Times New Roman"/>
          <w:sz w:val="28"/>
          <w:szCs w:val="28"/>
          <w:lang w:val="en-US"/>
        </w:rPr>
        <w:t>(picture 7):</w:t>
      </w:r>
    </w:p>
    <w:p w14:paraId="471BB7F4" w14:textId="77777777" w:rsidR="00136419" w:rsidRDefault="00432ADF">
      <w:pPr>
        <w:spacing w:after="0" w:line="240" w:lineRule="auto"/>
        <w:jc w:val="center"/>
        <w:rPr>
          <w:rFonts w:ascii="Times New Roman" w:hAnsi="Times New Roman"/>
          <w:sz w:val="28"/>
          <w:szCs w:val="28"/>
        </w:rPr>
      </w:pPr>
      <w:r>
        <w:rPr>
          <w:noProof/>
          <w:lang w:val="en-US" w:eastAsia="en-US"/>
        </w:rPr>
        <w:drawing>
          <wp:inline distT="0" distB="0" distL="0" distR="0" wp14:anchorId="417FBB46" wp14:editId="5C4031E3">
            <wp:extent cx="3960000" cy="2433600"/>
            <wp:effectExtent l="0" t="0" r="2540" b="5080"/>
            <wp:docPr id="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60000" cy="2433600"/>
                    </a:xfrm>
                    <a:prstGeom prst="rect">
                      <a:avLst/>
                    </a:prstGeom>
                    <a:noFill/>
                    <a:ln>
                      <a:noFill/>
                    </a:ln>
                  </pic:spPr>
                </pic:pic>
              </a:graphicData>
            </a:graphic>
          </wp:inline>
        </w:drawing>
      </w:r>
    </w:p>
    <w:p w14:paraId="0D6CF91D"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7</w:t>
      </w:r>
      <w:r>
        <w:rPr>
          <w:rFonts w:ascii="Times New Roman" w:hAnsi="Times New Roman"/>
          <w:b/>
          <w:sz w:val="24"/>
          <w:szCs w:val="24"/>
        </w:rPr>
        <w:fldChar w:fldCharType="end"/>
      </w:r>
      <w:r w:rsidRPr="00170B45">
        <w:rPr>
          <w:rFonts w:ascii="Times New Roman" w:hAnsi="Times New Roman"/>
          <w:b/>
          <w:sz w:val="24"/>
          <w:szCs w:val="24"/>
          <w:lang w:val="en-US"/>
        </w:rPr>
        <w:t xml:space="preserve">– Screen form with program </w:t>
      </w:r>
      <w:proofErr w:type="spellStart"/>
      <w:r w:rsidRPr="00170B45">
        <w:rPr>
          <w:rFonts w:ascii="Times New Roman" w:hAnsi="Times New Roman"/>
          <w:b/>
          <w:sz w:val="24"/>
          <w:szCs w:val="24"/>
          <w:lang w:val="en-US"/>
        </w:rPr>
        <w:t>information</w:t>
      </w:r>
      <w:r>
        <w:rPr>
          <w:rFonts w:ascii="Times New Roman" w:hAnsi="Times New Roman"/>
          <w:b/>
          <w:i/>
          <w:sz w:val="28"/>
          <w:szCs w:val="28"/>
          <w:lang w:val="en-US"/>
        </w:rPr>
        <w:t>Recoder</w:t>
      </w:r>
      <w:proofErr w:type="spellEnd"/>
      <w:r>
        <w:rPr>
          <w:rFonts w:ascii="Times New Roman" w:hAnsi="Times New Roman"/>
          <w:b/>
          <w:i/>
          <w:sz w:val="28"/>
          <w:szCs w:val="28"/>
          <w:lang w:val="en-US"/>
        </w:rPr>
        <w:t xml:space="preserve"> v3.1.0</w:t>
      </w:r>
    </w:p>
    <w:p w14:paraId="289D8F79" w14:textId="77777777" w:rsidR="00136419" w:rsidRPr="00170B45" w:rsidRDefault="00136419">
      <w:pPr>
        <w:spacing w:after="0" w:line="240" w:lineRule="auto"/>
        <w:ind w:firstLine="709"/>
        <w:jc w:val="both"/>
        <w:rPr>
          <w:rFonts w:ascii="Times New Roman" w:hAnsi="Times New Roman"/>
          <w:sz w:val="10"/>
          <w:szCs w:val="10"/>
          <w:lang w:val="en-US"/>
        </w:rPr>
      </w:pPr>
    </w:p>
    <w:p w14:paraId="3F95E8CD" w14:textId="77777777" w:rsidR="00136419" w:rsidRPr="00170B45" w:rsidRDefault="00E8342E">
      <w:pPr>
        <w:tabs>
          <w:tab w:val="left" w:pos="993"/>
        </w:tabs>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 xml:space="preserve">To enter classified articles into the Eidos system, we also use API-2.3.2.1 (Figure 1), but we will place the files with the texts of the articles in the folder: c:\Aidos-X\AID_DATA\Inp_rasp and in the API-2.3.2.1 options we will set: </w:t>
      </w:r>
      <w:r w:rsidRPr="00170B45">
        <w:rPr>
          <w:rFonts w:ascii="Times New Roman" w:hAnsi="Times New Roman"/>
          <w:sz w:val="28"/>
          <w:szCs w:val="28"/>
          <w:lang w:val="en-US"/>
        </w:rPr>
        <w:lastRenderedPageBreak/>
        <w:t>"Formation of a recognizable sample with the available scales and gradations after mode 2.3.2.1" (Figure 8) /</w:t>
      </w:r>
    </w:p>
    <w:p w14:paraId="7510E420" w14:textId="77777777" w:rsidR="00311DD1" w:rsidRPr="00170B45" w:rsidRDefault="00311DD1" w:rsidP="00311DD1">
      <w:pPr>
        <w:tabs>
          <w:tab w:val="left" w:pos="993"/>
        </w:tabs>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It is necessary to pay attention to the fact that the input of a recognizable sample of 8406 txt-files with a total volume of 241 MB into the Eidos system took quite a long time: 8 hours.</w:t>
      </w:r>
    </w:p>
    <w:p w14:paraId="240C8FCB" w14:textId="77777777" w:rsidR="00311DD1" w:rsidRPr="00170B45" w:rsidRDefault="00311DD1" w:rsidP="00311DD1">
      <w:pPr>
        <w:tabs>
          <w:tab w:val="left" w:pos="993"/>
        </w:tabs>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As a result of the operation of API-2.3.2.1 with the specified parameters, a recognizable sample was formed (Figure 4):</w:t>
      </w:r>
    </w:p>
    <w:p w14:paraId="10F53571" w14:textId="77777777" w:rsidR="00136419" w:rsidRDefault="00432ADF">
      <w:pPr>
        <w:tabs>
          <w:tab w:val="left" w:pos="993"/>
        </w:tabs>
        <w:spacing w:after="0" w:line="240" w:lineRule="auto"/>
        <w:jc w:val="center"/>
        <w:rPr>
          <w:rFonts w:ascii="Times New Roman" w:hAnsi="Times New Roman"/>
          <w:sz w:val="28"/>
          <w:szCs w:val="28"/>
          <w:lang w:val="en-US"/>
        </w:rPr>
      </w:pPr>
      <w:r>
        <w:rPr>
          <w:noProof/>
          <w:lang w:val="en-US" w:eastAsia="en-US"/>
        </w:rPr>
        <w:drawing>
          <wp:inline distT="0" distB="0" distL="0" distR="0" wp14:anchorId="25C6B9EB" wp14:editId="53D727CA">
            <wp:extent cx="5765800" cy="5118100"/>
            <wp:effectExtent l="0" t="0" r="6350" b="635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2625" cy="5115282"/>
                    </a:xfrm>
                    <a:prstGeom prst="rect">
                      <a:avLst/>
                    </a:prstGeom>
                    <a:noFill/>
                    <a:ln>
                      <a:noFill/>
                    </a:ln>
                  </pic:spPr>
                </pic:pic>
              </a:graphicData>
            </a:graphic>
          </wp:inline>
        </w:drawing>
      </w:r>
    </w:p>
    <w:p w14:paraId="2A0FE999" w14:textId="77777777" w:rsidR="00136419" w:rsidRDefault="00432ADF">
      <w:pPr>
        <w:tabs>
          <w:tab w:val="left" w:pos="993"/>
        </w:tabs>
        <w:spacing w:after="0" w:line="240" w:lineRule="auto"/>
        <w:jc w:val="center"/>
        <w:rPr>
          <w:rFonts w:ascii="Times New Roman" w:hAnsi="Times New Roman"/>
          <w:sz w:val="28"/>
          <w:szCs w:val="28"/>
        </w:rPr>
      </w:pPr>
      <w:r>
        <w:rPr>
          <w:noProof/>
          <w:lang w:val="en-US" w:eastAsia="en-US"/>
        </w:rPr>
        <w:drawing>
          <wp:inline distT="0" distB="0" distL="0" distR="0" wp14:anchorId="001E4BCD" wp14:editId="254E9BAA">
            <wp:extent cx="5753100" cy="1781175"/>
            <wp:effectExtent l="0" t="0" r="0" b="9525"/>
            <wp:docPr id="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3100" cy="1781175"/>
                    </a:xfrm>
                    <a:prstGeom prst="rect">
                      <a:avLst/>
                    </a:prstGeom>
                    <a:noFill/>
                    <a:ln>
                      <a:noFill/>
                    </a:ln>
                  </pic:spPr>
                </pic:pic>
              </a:graphicData>
            </a:graphic>
          </wp:inline>
        </w:drawing>
      </w:r>
    </w:p>
    <w:p w14:paraId="3F81593D" w14:textId="77777777" w:rsidR="00136419" w:rsidRPr="00170B45" w:rsidRDefault="00E8342E">
      <w:pPr>
        <w:pStyle w:val="ab"/>
        <w:jc w:val="center"/>
        <w:rPr>
          <w:rFonts w:ascii="Times New Roman" w:hAnsi="Times New Roman"/>
          <w:color w:val="auto"/>
          <w:sz w:val="24"/>
          <w:szCs w:val="24"/>
          <w:lang w:val="en-US"/>
        </w:rPr>
      </w:pPr>
      <w:r w:rsidRPr="00170B45">
        <w:rPr>
          <w:rFonts w:ascii="Times New Roman" w:hAnsi="Times New Roman"/>
          <w:color w:val="auto"/>
          <w:sz w:val="24"/>
          <w:szCs w:val="24"/>
          <w:lang w:val="en-US"/>
        </w:rPr>
        <w:t>Drawing</w:t>
      </w:r>
      <w:r>
        <w:rPr>
          <w:rFonts w:ascii="Times New Roman" w:hAnsi="Times New Roman"/>
          <w:color w:val="auto"/>
          <w:sz w:val="24"/>
          <w:szCs w:val="24"/>
        </w:rPr>
        <w:fldChar w:fldCharType="begin"/>
      </w:r>
      <w:r w:rsidRPr="00170B45">
        <w:rPr>
          <w:rFonts w:ascii="Times New Roman" w:hAnsi="Times New Roman"/>
          <w:color w:val="auto"/>
          <w:sz w:val="24"/>
          <w:szCs w:val="24"/>
          <w:lang w:val="en-US"/>
        </w:rPr>
        <w:instrText xml:space="preserve"> SEQ </w:instrText>
      </w:r>
      <w:r>
        <w:rPr>
          <w:rFonts w:ascii="Times New Roman" w:hAnsi="Times New Roman"/>
          <w:color w:val="auto"/>
          <w:sz w:val="24"/>
          <w:szCs w:val="24"/>
        </w:rPr>
        <w:instrText>Рисунок</w:instrText>
      </w:r>
      <w:r w:rsidRPr="00170B45">
        <w:rPr>
          <w:rFonts w:ascii="Times New Roman" w:hAnsi="Times New Roman"/>
          <w:color w:val="auto"/>
          <w:sz w:val="24"/>
          <w:szCs w:val="24"/>
          <w:lang w:val="en-US"/>
        </w:rPr>
        <w:instrText xml:space="preserve"> \* ARABIC </w:instrText>
      </w:r>
      <w:r>
        <w:rPr>
          <w:rFonts w:ascii="Times New Roman" w:hAnsi="Times New Roman"/>
          <w:color w:val="auto"/>
          <w:sz w:val="24"/>
          <w:szCs w:val="24"/>
        </w:rPr>
        <w:fldChar w:fldCharType="separate"/>
      </w:r>
      <w:r w:rsidR="00440B6A" w:rsidRPr="00170B45">
        <w:rPr>
          <w:rFonts w:ascii="Times New Roman" w:hAnsi="Times New Roman"/>
          <w:noProof/>
          <w:color w:val="auto"/>
          <w:sz w:val="24"/>
          <w:szCs w:val="24"/>
          <w:lang w:val="en-US"/>
        </w:rPr>
        <w:t>8</w:t>
      </w:r>
      <w:r>
        <w:rPr>
          <w:rFonts w:ascii="Times New Roman" w:hAnsi="Times New Roman"/>
          <w:color w:val="auto"/>
          <w:sz w:val="24"/>
          <w:szCs w:val="24"/>
        </w:rPr>
        <w:fldChar w:fldCharType="end"/>
      </w:r>
      <w:r w:rsidRPr="00170B45">
        <w:rPr>
          <w:rFonts w:ascii="Times New Roman" w:hAnsi="Times New Roman"/>
          <w:color w:val="auto"/>
          <w:sz w:val="24"/>
          <w:szCs w:val="24"/>
          <w:lang w:val="en-US"/>
        </w:rPr>
        <w:t>– Screen control form API-2.3.2.1 of the Eidos system with parameters for entering a recognizable sample</w:t>
      </w:r>
    </w:p>
    <w:p w14:paraId="60495E03" w14:textId="77777777" w:rsidR="00136419" w:rsidRPr="00170B45" w:rsidRDefault="00136419">
      <w:pPr>
        <w:tabs>
          <w:tab w:val="left" w:pos="993"/>
        </w:tabs>
        <w:spacing w:after="0" w:line="240" w:lineRule="auto"/>
        <w:ind w:firstLine="709"/>
        <w:jc w:val="both"/>
        <w:rPr>
          <w:rFonts w:ascii="Times New Roman" w:hAnsi="Times New Roman"/>
          <w:sz w:val="10"/>
          <w:szCs w:val="10"/>
          <w:lang w:val="en-US"/>
        </w:rPr>
      </w:pPr>
    </w:p>
    <w:p w14:paraId="79A885A8" w14:textId="77777777" w:rsidR="00136419" w:rsidRPr="00170B45" w:rsidRDefault="00136419">
      <w:pPr>
        <w:tabs>
          <w:tab w:val="left" w:pos="993"/>
        </w:tabs>
        <w:spacing w:after="0" w:line="240" w:lineRule="auto"/>
        <w:ind w:firstLine="709"/>
        <w:jc w:val="both"/>
        <w:rPr>
          <w:rFonts w:ascii="Times New Roman" w:hAnsi="Times New Roman"/>
          <w:sz w:val="28"/>
          <w:szCs w:val="28"/>
          <w:lang w:val="en-US"/>
        </w:rPr>
      </w:pPr>
    </w:p>
    <w:p w14:paraId="511C85CD" w14:textId="77777777" w:rsidR="00136419" w:rsidRDefault="00432ADF">
      <w:pPr>
        <w:tabs>
          <w:tab w:val="left" w:pos="993"/>
        </w:tabs>
        <w:spacing w:after="0" w:line="240" w:lineRule="auto"/>
        <w:jc w:val="center"/>
        <w:rPr>
          <w:rFonts w:ascii="Times New Roman" w:hAnsi="Times New Roman"/>
          <w:sz w:val="28"/>
          <w:szCs w:val="28"/>
          <w:lang w:val="en-US"/>
        </w:rPr>
      </w:pPr>
      <w:r>
        <w:rPr>
          <w:noProof/>
          <w:lang w:val="en-US" w:eastAsia="en-US"/>
        </w:rPr>
        <w:drawing>
          <wp:inline distT="0" distB="0" distL="0" distR="0" wp14:anchorId="53B69855" wp14:editId="1EFED95C">
            <wp:extent cx="6124575" cy="3648075"/>
            <wp:effectExtent l="0" t="0" r="9525" b="9525"/>
            <wp:docPr id="1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4575" cy="3648075"/>
                    </a:xfrm>
                    <a:prstGeom prst="rect">
                      <a:avLst/>
                    </a:prstGeom>
                    <a:noFill/>
                    <a:ln>
                      <a:noFill/>
                    </a:ln>
                  </pic:spPr>
                </pic:pic>
              </a:graphicData>
            </a:graphic>
          </wp:inline>
        </w:drawing>
      </w:r>
    </w:p>
    <w:p w14:paraId="4E45E868" w14:textId="77777777" w:rsidR="00136419" w:rsidRDefault="00432ADF">
      <w:pPr>
        <w:tabs>
          <w:tab w:val="left" w:pos="993"/>
        </w:tabs>
        <w:spacing w:after="0" w:line="240" w:lineRule="auto"/>
        <w:jc w:val="center"/>
        <w:rPr>
          <w:rFonts w:ascii="Times New Roman" w:hAnsi="Times New Roman"/>
          <w:sz w:val="28"/>
          <w:szCs w:val="28"/>
          <w:lang w:val="en-US"/>
        </w:rPr>
      </w:pPr>
      <w:r>
        <w:rPr>
          <w:noProof/>
          <w:lang w:val="en-US" w:eastAsia="en-US"/>
        </w:rPr>
        <w:drawing>
          <wp:inline distT="0" distB="0" distL="0" distR="0" wp14:anchorId="31E56827" wp14:editId="48D96FD1">
            <wp:extent cx="6124575" cy="3648075"/>
            <wp:effectExtent l="0" t="0" r="9525" b="9525"/>
            <wp:docPr id="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3648075"/>
                    </a:xfrm>
                    <a:prstGeom prst="rect">
                      <a:avLst/>
                    </a:prstGeom>
                    <a:noFill/>
                    <a:ln>
                      <a:noFill/>
                    </a:ln>
                  </pic:spPr>
                </pic:pic>
              </a:graphicData>
            </a:graphic>
          </wp:inline>
        </w:drawing>
      </w:r>
    </w:p>
    <w:p w14:paraId="6AF1BCF0"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9</w:t>
      </w:r>
      <w:r>
        <w:rPr>
          <w:rFonts w:ascii="Times New Roman" w:hAnsi="Times New Roman"/>
          <w:b/>
          <w:sz w:val="24"/>
          <w:szCs w:val="24"/>
        </w:rPr>
        <w:fldChar w:fldCharType="end"/>
      </w:r>
      <w:r w:rsidRPr="00170B45">
        <w:rPr>
          <w:rFonts w:ascii="Times New Roman" w:hAnsi="Times New Roman"/>
          <w:b/>
          <w:sz w:val="24"/>
          <w:szCs w:val="24"/>
          <w:lang w:val="en-US"/>
        </w:rPr>
        <w:t>– – Recognizable sample (fragment)</w:t>
      </w:r>
    </w:p>
    <w:p w14:paraId="56EA3740" w14:textId="77777777" w:rsidR="00136419" w:rsidRPr="00170B45" w:rsidRDefault="00136419">
      <w:pPr>
        <w:tabs>
          <w:tab w:val="left" w:pos="993"/>
        </w:tabs>
        <w:spacing w:after="0" w:line="240" w:lineRule="auto"/>
        <w:ind w:firstLine="709"/>
        <w:jc w:val="both"/>
        <w:rPr>
          <w:rFonts w:ascii="Times New Roman" w:hAnsi="Times New Roman"/>
          <w:sz w:val="28"/>
          <w:szCs w:val="28"/>
          <w:lang w:val="en-US"/>
        </w:rPr>
      </w:pPr>
    </w:p>
    <w:p w14:paraId="72567A06"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 xml:space="preserve">The upper window shows the name of the object of the recognizable sample (in this case, the classified article), and the lower right window shows the gradation codes of descriptive scales (codes of words that were found in the </w:t>
      </w:r>
      <w:r w:rsidRPr="00170B45">
        <w:rPr>
          <w:rFonts w:ascii="Times New Roman" w:hAnsi="Times New Roman"/>
          <w:sz w:val="28"/>
          <w:szCs w:val="28"/>
          <w:lang w:val="en-US"/>
        </w:rPr>
        <w:lastRenderedPageBreak/>
        <w:t>passports of scientific specialties of the Higher Attestation Commission of the Russian Federation).</w:t>
      </w:r>
    </w:p>
    <w:p w14:paraId="7A9427F8"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The classification itself is carried out in mode 4.1.2 (Figure 10).</w:t>
      </w:r>
    </w:p>
    <w:p w14:paraId="20CE5599" w14:textId="77777777" w:rsidR="00136419" w:rsidRDefault="00432ADF">
      <w:pPr>
        <w:spacing w:after="0" w:line="240" w:lineRule="auto"/>
        <w:jc w:val="center"/>
        <w:rPr>
          <w:rFonts w:ascii="Times New Roman" w:hAnsi="Times New Roman"/>
          <w:sz w:val="28"/>
          <w:szCs w:val="28"/>
        </w:rPr>
      </w:pPr>
      <w:r>
        <w:rPr>
          <w:noProof/>
          <w:lang w:val="en-US" w:eastAsia="en-US"/>
        </w:rPr>
        <w:drawing>
          <wp:inline distT="0" distB="0" distL="0" distR="0" wp14:anchorId="58A381FC" wp14:editId="13BE9151">
            <wp:extent cx="3952875" cy="2009775"/>
            <wp:effectExtent l="0" t="0" r="9525" b="9525"/>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52875" cy="2009775"/>
                    </a:xfrm>
                    <a:prstGeom prst="rect">
                      <a:avLst/>
                    </a:prstGeom>
                    <a:noFill/>
                    <a:ln>
                      <a:noFill/>
                    </a:ln>
                  </pic:spPr>
                </pic:pic>
              </a:graphicData>
            </a:graphic>
          </wp:inline>
        </w:drawing>
      </w:r>
    </w:p>
    <w:p w14:paraId="26B695D7" w14:textId="77777777" w:rsidR="00136419" w:rsidRDefault="00432ADF">
      <w:pPr>
        <w:spacing w:after="0" w:line="240" w:lineRule="auto"/>
        <w:jc w:val="center"/>
        <w:rPr>
          <w:rFonts w:ascii="Times New Roman" w:hAnsi="Times New Roman"/>
          <w:sz w:val="28"/>
          <w:szCs w:val="28"/>
        </w:rPr>
      </w:pPr>
      <w:r>
        <w:rPr>
          <w:noProof/>
          <w:lang w:val="en-US" w:eastAsia="en-US"/>
        </w:rPr>
        <w:drawing>
          <wp:inline distT="0" distB="0" distL="0" distR="0" wp14:anchorId="10D99211" wp14:editId="05C54E27">
            <wp:extent cx="3962400" cy="2047875"/>
            <wp:effectExtent l="0" t="0" r="0" b="9525"/>
            <wp:docPr id="1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62400" cy="2047875"/>
                    </a:xfrm>
                    <a:prstGeom prst="rect">
                      <a:avLst/>
                    </a:prstGeom>
                    <a:noFill/>
                    <a:ln>
                      <a:noFill/>
                    </a:ln>
                  </pic:spPr>
                </pic:pic>
              </a:graphicData>
            </a:graphic>
          </wp:inline>
        </w:drawing>
      </w:r>
    </w:p>
    <w:p w14:paraId="459F28FB"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10</w:t>
      </w:r>
      <w:r>
        <w:rPr>
          <w:rFonts w:ascii="Times New Roman" w:hAnsi="Times New Roman"/>
          <w:b/>
          <w:sz w:val="24"/>
          <w:szCs w:val="24"/>
        </w:rPr>
        <w:fldChar w:fldCharType="end"/>
      </w:r>
      <w:r w:rsidRPr="00170B45">
        <w:rPr>
          <w:rFonts w:ascii="Times New Roman" w:hAnsi="Times New Roman"/>
          <w:b/>
          <w:sz w:val="24"/>
          <w:szCs w:val="24"/>
          <w:lang w:val="en-US"/>
        </w:rPr>
        <w:t>– Screen forms of recognition mode 4.1.2</w:t>
      </w:r>
    </w:p>
    <w:p w14:paraId="05F3F0CA" w14:textId="77777777" w:rsidR="00136419" w:rsidRPr="00170B45" w:rsidRDefault="00136419">
      <w:pPr>
        <w:spacing w:after="0" w:line="240" w:lineRule="auto"/>
        <w:ind w:firstLine="709"/>
        <w:jc w:val="both"/>
        <w:rPr>
          <w:rFonts w:ascii="Times New Roman" w:hAnsi="Times New Roman"/>
          <w:sz w:val="10"/>
          <w:szCs w:val="10"/>
          <w:lang w:val="en-US"/>
        </w:rPr>
      </w:pPr>
    </w:p>
    <w:p w14:paraId="7A69336C"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 xml:space="preserve">It should be noted that a quantitative comparison of each of the 8406 articles published in the Scientific Journal of </w:t>
      </w:r>
      <w:proofErr w:type="spellStart"/>
      <w:r w:rsidRPr="00170B45">
        <w:rPr>
          <w:rFonts w:ascii="Times New Roman" w:hAnsi="Times New Roman"/>
          <w:sz w:val="28"/>
          <w:szCs w:val="28"/>
          <w:lang w:val="en-US"/>
        </w:rPr>
        <w:t>KubGAU</w:t>
      </w:r>
      <w:proofErr w:type="spellEnd"/>
      <w:r w:rsidRPr="00170B45">
        <w:rPr>
          <w:rFonts w:ascii="Times New Roman" w:hAnsi="Times New Roman"/>
          <w:sz w:val="28"/>
          <w:szCs w:val="28"/>
          <w:lang w:val="en-US"/>
        </w:rPr>
        <w:t xml:space="preserve"> over 20 years of its work with 361 classes corresponding to the scientific specialties of the Higher Attestation Commission of the Russian Federation of the new nomenclature, according to 15101 signs (words) was carried out by the Eidos system on a graphic processor (GPU ) ASUS GeForce GTX770 graphics cards with NVIDIA GK104 graphics processor with 1536 shader processors in less than 36 minutes 32 seconds. According to the author, this is a good result, because getting it required 8406*361*15101= 45</w:t>
      </w:r>
      <w:r w:rsidRPr="00170B45">
        <w:rPr>
          <w:rFonts w:ascii="Times New Roman" w:hAnsi="Times New Roman"/>
          <w:sz w:val="10"/>
          <w:szCs w:val="10"/>
          <w:lang w:val="en-US"/>
        </w:rPr>
        <w:t xml:space="preserve"> </w:t>
      </w:r>
      <w:r w:rsidRPr="00170B45">
        <w:rPr>
          <w:rFonts w:ascii="Times New Roman" w:hAnsi="Times New Roman"/>
          <w:sz w:val="28"/>
          <w:szCs w:val="28"/>
          <w:lang w:val="en-US"/>
        </w:rPr>
        <w:t>824</w:t>
      </w:r>
      <w:r w:rsidRPr="00170B45">
        <w:rPr>
          <w:rFonts w:ascii="Times New Roman" w:hAnsi="Times New Roman"/>
          <w:sz w:val="10"/>
          <w:szCs w:val="10"/>
          <w:lang w:val="en-US"/>
        </w:rPr>
        <w:t xml:space="preserve"> </w:t>
      </w:r>
      <w:r w:rsidRPr="00170B45">
        <w:rPr>
          <w:rFonts w:ascii="Times New Roman" w:hAnsi="Times New Roman"/>
          <w:sz w:val="28"/>
          <w:szCs w:val="28"/>
          <w:lang w:val="en-US"/>
        </w:rPr>
        <w:t>981</w:t>
      </w:r>
      <w:r w:rsidRPr="00170B45">
        <w:rPr>
          <w:rFonts w:ascii="Times New Roman" w:hAnsi="Times New Roman"/>
          <w:sz w:val="10"/>
          <w:szCs w:val="10"/>
          <w:lang w:val="en-US"/>
        </w:rPr>
        <w:t xml:space="preserve"> </w:t>
      </w:r>
      <w:r w:rsidRPr="00170B45">
        <w:rPr>
          <w:rFonts w:ascii="Times New Roman" w:hAnsi="Times New Roman"/>
          <w:sz w:val="28"/>
          <w:szCs w:val="28"/>
          <w:lang w:val="en-US"/>
        </w:rPr>
        <w:t>166 summations of products and calculation of 11 output forms based on the results of recognition, moreover, the output forms were calculated on the central processor (CPU i7) and 99.9% of the time was spent on calculating the output forms.</w:t>
      </w:r>
    </w:p>
    <w:p w14:paraId="30E69F5C" w14:textId="77777777" w:rsidR="00136419" w:rsidRPr="00170B45" w:rsidRDefault="00E8342E" w:rsidP="00311DD1">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Some classification results are shown in figures 11, 12 and tables 2 and 3.</w:t>
      </w:r>
    </w:p>
    <w:p w14:paraId="1A7C6045"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i/>
          <w:sz w:val="28"/>
          <w:szCs w:val="28"/>
          <w:u w:val="single"/>
          <w:lang w:val="en-US"/>
        </w:rPr>
        <w:t>In the 1st screen form of Figure 10</w:t>
      </w:r>
      <w:r w:rsidRPr="00170B45">
        <w:rPr>
          <w:rFonts w:ascii="Times New Roman" w:hAnsi="Times New Roman"/>
          <w:sz w:val="28"/>
          <w:szCs w:val="28"/>
          <w:lang w:val="en-US"/>
        </w:rPr>
        <w:t>on the left we see the names of classified articles, and on the right - classes corresponding to the scientific specialties of the Higher Attestation Commission of the Russian Federation of the new nomenclature, sorted in descending order of the degree of similarity with them of the article on which the field cursor is set in the left window.</w:t>
      </w:r>
    </w:p>
    <w:p w14:paraId="3085F45C"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i/>
          <w:sz w:val="28"/>
          <w:szCs w:val="28"/>
          <w:u w:val="single"/>
          <w:lang w:val="en-US"/>
        </w:rPr>
        <w:lastRenderedPageBreak/>
        <w:t>On the 2nd screen form of Figure 10</w:t>
      </w:r>
      <w:r w:rsidRPr="00170B45">
        <w:rPr>
          <w:rFonts w:ascii="Times New Roman" w:hAnsi="Times New Roman"/>
          <w:sz w:val="28"/>
          <w:szCs w:val="28"/>
          <w:lang w:val="en-US"/>
        </w:rPr>
        <w:t>on the left we see the names of the classes corresponding to the scientific specialties of the Higher Attestation Commission of the Russian Federation of the new nomenclature, and on the right the classified articles sorted in descending order of the degree of similarity with the class on which the field cursor is set in the left window.</w:t>
      </w:r>
    </w:p>
    <w:p w14:paraId="1DFC373B" w14:textId="77777777" w:rsidR="00136419" w:rsidRDefault="00432ADF">
      <w:pPr>
        <w:spacing w:after="0" w:line="240" w:lineRule="auto"/>
        <w:jc w:val="center"/>
        <w:rPr>
          <w:rFonts w:ascii="Times New Roman" w:hAnsi="Times New Roman"/>
          <w:sz w:val="28"/>
          <w:szCs w:val="28"/>
        </w:rPr>
      </w:pPr>
      <w:r>
        <w:rPr>
          <w:noProof/>
          <w:lang w:val="en-US" w:eastAsia="en-US"/>
        </w:rPr>
        <w:drawing>
          <wp:inline distT="0" distB="0" distL="0" distR="0" wp14:anchorId="7D53D594" wp14:editId="14357D70">
            <wp:extent cx="5753100" cy="3162300"/>
            <wp:effectExtent l="0"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3162300"/>
                    </a:xfrm>
                    <a:prstGeom prst="rect">
                      <a:avLst/>
                    </a:prstGeom>
                    <a:noFill/>
                    <a:ln>
                      <a:noFill/>
                    </a:ln>
                  </pic:spPr>
                </pic:pic>
              </a:graphicData>
            </a:graphic>
          </wp:inline>
        </w:drawing>
      </w:r>
    </w:p>
    <w:p w14:paraId="6FDF82AF" w14:textId="77777777" w:rsidR="00136419" w:rsidRDefault="00432ADF">
      <w:pPr>
        <w:spacing w:after="0" w:line="240" w:lineRule="auto"/>
        <w:jc w:val="center"/>
        <w:rPr>
          <w:rFonts w:ascii="Times New Roman" w:hAnsi="Times New Roman"/>
          <w:sz w:val="28"/>
          <w:szCs w:val="28"/>
        </w:rPr>
      </w:pPr>
      <w:r>
        <w:rPr>
          <w:noProof/>
          <w:lang w:val="en-US" w:eastAsia="en-US"/>
        </w:rPr>
        <w:drawing>
          <wp:inline distT="0" distB="0" distL="0" distR="0" wp14:anchorId="6319F01A" wp14:editId="751CFB0C">
            <wp:extent cx="5765800" cy="3124200"/>
            <wp:effectExtent l="0" t="0" r="635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2625" cy="3122480"/>
                    </a:xfrm>
                    <a:prstGeom prst="rect">
                      <a:avLst/>
                    </a:prstGeom>
                    <a:noFill/>
                    <a:ln>
                      <a:noFill/>
                    </a:ln>
                  </pic:spPr>
                </pic:pic>
              </a:graphicData>
            </a:graphic>
          </wp:inline>
        </w:drawing>
      </w:r>
    </w:p>
    <w:p w14:paraId="6CA572E0" w14:textId="77777777" w:rsidR="00136419" w:rsidRPr="00170B45" w:rsidRDefault="00E8342E">
      <w:pPr>
        <w:spacing w:after="0" w:line="240" w:lineRule="auto"/>
        <w:jc w:val="center"/>
        <w:rPr>
          <w:rFonts w:ascii="Times New Roman" w:hAnsi="Times New Roman"/>
          <w:b/>
          <w:sz w:val="24"/>
          <w:szCs w:val="24"/>
          <w:lang w:val="en-US"/>
        </w:rPr>
      </w:pPr>
      <w:bookmarkStart w:id="18" w:name="OLE_LINK1"/>
      <w:bookmarkStart w:id="19" w:name="OLE_LINK2"/>
      <w:proofErr w:type="spellStart"/>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eleven</w:t>
      </w:r>
      <w:proofErr w:type="spellEnd"/>
      <w:r>
        <w:rPr>
          <w:rFonts w:ascii="Times New Roman" w:hAnsi="Times New Roman"/>
          <w:b/>
          <w:sz w:val="24"/>
          <w:szCs w:val="24"/>
        </w:rPr>
        <w:fldChar w:fldCharType="end"/>
      </w:r>
      <w:r w:rsidRPr="00170B45">
        <w:rPr>
          <w:rFonts w:ascii="Times New Roman" w:hAnsi="Times New Roman"/>
          <w:b/>
          <w:sz w:val="24"/>
          <w:szCs w:val="24"/>
          <w:lang w:val="en-US"/>
        </w:rPr>
        <w:t>– Examples of screen forms with detailed results of the classification of texts of articles on scientific specialties of the Higher Attestation Commission of the Russian Federation in the Inf3 SC model</w:t>
      </w:r>
      <w:bookmarkStart w:id="20" w:name="OLE_LINK3"/>
      <w:bookmarkStart w:id="21" w:name="OLE_LINK4"/>
      <w:bookmarkEnd w:id="20"/>
      <w:bookmarkEnd w:id="21"/>
    </w:p>
    <w:bookmarkEnd w:id="18"/>
    <w:bookmarkEnd w:id="19"/>
    <w:p w14:paraId="2234EC98" w14:textId="77777777" w:rsidR="00136419" w:rsidRPr="00170B45" w:rsidRDefault="00136419">
      <w:pPr>
        <w:spacing w:after="0" w:line="240" w:lineRule="auto"/>
        <w:ind w:firstLine="709"/>
        <w:jc w:val="both"/>
        <w:rPr>
          <w:rFonts w:ascii="Times New Roman" w:hAnsi="Times New Roman"/>
          <w:sz w:val="28"/>
          <w:szCs w:val="28"/>
          <w:lang w:val="en-US"/>
        </w:rPr>
      </w:pPr>
    </w:p>
    <w:p w14:paraId="63654860"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Both output forms in the upper right window show the results when using the integral criterion "Knowledge Resonance", and in the lower window - the integral criterion: "sum of knowledge".</w:t>
      </w:r>
    </w:p>
    <w:p w14:paraId="3F967DD1" w14:textId="77777777" w:rsidR="00136419" w:rsidRDefault="00432ADF">
      <w:pPr>
        <w:spacing w:after="0" w:line="240" w:lineRule="auto"/>
        <w:jc w:val="center"/>
        <w:rPr>
          <w:rFonts w:ascii="Times New Roman" w:hAnsi="Times New Roman"/>
          <w:sz w:val="28"/>
          <w:szCs w:val="28"/>
        </w:rPr>
      </w:pPr>
      <w:r>
        <w:rPr>
          <w:noProof/>
          <w:lang w:val="en-US" w:eastAsia="en-US"/>
        </w:rPr>
        <w:lastRenderedPageBreak/>
        <w:drawing>
          <wp:inline distT="0" distB="0" distL="0" distR="0" wp14:anchorId="73D7E0E2" wp14:editId="3BDB431A">
            <wp:extent cx="6124575" cy="3295650"/>
            <wp:effectExtent l="0" t="0" r="9525" b="0"/>
            <wp:docPr id="1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0B6586D5"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12</w:t>
      </w:r>
      <w:r>
        <w:rPr>
          <w:rFonts w:ascii="Times New Roman" w:hAnsi="Times New Roman"/>
          <w:b/>
          <w:sz w:val="24"/>
          <w:szCs w:val="24"/>
        </w:rPr>
        <w:fldChar w:fldCharType="end"/>
      </w:r>
      <w:r w:rsidRPr="00170B45">
        <w:rPr>
          <w:rFonts w:ascii="Times New Roman" w:hAnsi="Times New Roman"/>
          <w:b/>
          <w:sz w:val="24"/>
          <w:szCs w:val="24"/>
          <w:lang w:val="en-US"/>
        </w:rPr>
        <w:t>– Examples of screen forms with detailed results of the classification of texts of articles on scientific specialties of the Higher Attestation Commission of the Russian Federation in the Inf3 SC model</w:t>
      </w:r>
    </w:p>
    <w:p w14:paraId="50F24CEE" w14:textId="77777777" w:rsidR="00136419" w:rsidRPr="00170B45" w:rsidRDefault="00136419">
      <w:pPr>
        <w:spacing w:after="0" w:line="240" w:lineRule="auto"/>
        <w:jc w:val="center"/>
        <w:rPr>
          <w:rFonts w:ascii="Times New Roman" w:hAnsi="Times New Roman"/>
          <w:sz w:val="28"/>
          <w:szCs w:val="28"/>
          <w:lang w:val="en-US"/>
        </w:rPr>
      </w:pPr>
    </w:p>
    <w:p w14:paraId="7A7E1F19" w14:textId="77777777" w:rsidR="00136419" w:rsidRPr="00170B45" w:rsidRDefault="00E8342E">
      <w:pPr>
        <w:pStyle w:val="ab"/>
        <w:spacing w:after="0"/>
        <w:jc w:val="center"/>
        <w:rPr>
          <w:rFonts w:ascii="Times New Roman" w:hAnsi="Times New Roman"/>
          <w:color w:val="auto"/>
          <w:sz w:val="24"/>
          <w:szCs w:val="24"/>
          <w:lang w:val="en-US"/>
        </w:rPr>
      </w:pPr>
      <w:r w:rsidRPr="00170B45">
        <w:rPr>
          <w:rFonts w:ascii="Times New Roman" w:hAnsi="Times New Roman"/>
          <w:color w:val="auto"/>
          <w:sz w:val="24"/>
          <w:szCs w:val="24"/>
          <w:lang w:val="en-US"/>
        </w:rPr>
        <w:t>Table</w:t>
      </w:r>
      <w:r>
        <w:rPr>
          <w:rFonts w:ascii="Times New Roman" w:hAnsi="Times New Roman"/>
          <w:color w:val="auto"/>
          <w:sz w:val="24"/>
          <w:szCs w:val="24"/>
        </w:rPr>
        <w:fldChar w:fldCharType="begin"/>
      </w:r>
      <w:r w:rsidRPr="00170B45">
        <w:rPr>
          <w:rFonts w:ascii="Times New Roman" w:hAnsi="Times New Roman"/>
          <w:color w:val="auto"/>
          <w:sz w:val="24"/>
          <w:szCs w:val="24"/>
          <w:lang w:val="en-US"/>
        </w:rPr>
        <w:instrText xml:space="preserve"> SEQ </w:instrText>
      </w:r>
      <w:r>
        <w:rPr>
          <w:rFonts w:ascii="Times New Roman" w:hAnsi="Times New Roman"/>
          <w:color w:val="auto"/>
          <w:sz w:val="24"/>
          <w:szCs w:val="24"/>
        </w:rPr>
        <w:instrText>Таблица</w:instrText>
      </w:r>
      <w:r w:rsidRPr="00170B45">
        <w:rPr>
          <w:rFonts w:ascii="Times New Roman" w:hAnsi="Times New Roman"/>
          <w:color w:val="auto"/>
          <w:sz w:val="24"/>
          <w:szCs w:val="24"/>
          <w:lang w:val="en-US"/>
        </w:rPr>
        <w:instrText xml:space="preserve"> \* ARABIC </w:instrText>
      </w:r>
      <w:r>
        <w:rPr>
          <w:rFonts w:ascii="Times New Roman" w:hAnsi="Times New Roman"/>
          <w:color w:val="auto"/>
          <w:sz w:val="24"/>
          <w:szCs w:val="24"/>
        </w:rPr>
        <w:fldChar w:fldCharType="separate"/>
      </w:r>
      <w:r w:rsidR="00440B6A" w:rsidRPr="00170B45">
        <w:rPr>
          <w:rFonts w:ascii="Times New Roman" w:hAnsi="Times New Roman"/>
          <w:noProof/>
          <w:color w:val="auto"/>
          <w:sz w:val="24"/>
          <w:szCs w:val="24"/>
          <w:lang w:val="en-US"/>
        </w:rPr>
        <w:t>2</w:t>
      </w:r>
      <w:r>
        <w:rPr>
          <w:rFonts w:ascii="Times New Roman" w:hAnsi="Times New Roman"/>
          <w:color w:val="auto"/>
          <w:sz w:val="24"/>
          <w:szCs w:val="24"/>
        </w:rPr>
        <w:fldChar w:fldCharType="end"/>
      </w:r>
      <w:r w:rsidRPr="00170B45">
        <w:rPr>
          <w:rFonts w:ascii="Times New Roman" w:hAnsi="Times New Roman"/>
          <w:color w:val="auto"/>
          <w:sz w:val="24"/>
          <w:szCs w:val="24"/>
          <w:lang w:val="en-US"/>
        </w:rPr>
        <w:t>– Generalizing the results of the classification of texts of articles by scientific specialties of the Higher Attestation Commission of the Russian Federation in the system-cognitive model Inf3 (positive solutions, sorting by article number, fragment)</w:t>
      </w:r>
    </w:p>
    <w:tbl>
      <w:tblPr>
        <w:tblW w:w="0" w:type="auto"/>
        <w:tblLayout w:type="fixed"/>
        <w:tblLook w:val="04A0" w:firstRow="1" w:lastRow="0" w:firstColumn="1" w:lastColumn="0" w:noHBand="0" w:noVBand="1"/>
      </w:tblPr>
      <w:tblGrid>
        <w:gridCol w:w="397"/>
        <w:gridCol w:w="1616"/>
        <w:gridCol w:w="425"/>
        <w:gridCol w:w="6662"/>
        <w:gridCol w:w="594"/>
      </w:tblGrid>
      <w:tr w:rsidR="00136419" w:rsidRPr="00985E8E" w14:paraId="1C596C09" w14:textId="77777777">
        <w:tc>
          <w:tcPr>
            <w:tcW w:w="39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tcPr>
          <w:p w14:paraId="537BFDB6"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article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number</w:t>
            </w:r>
            <w:proofErr w:type="spellEnd"/>
          </w:p>
        </w:tc>
        <w:tc>
          <w:tcPr>
            <w:tcW w:w="161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tcPr>
          <w:p w14:paraId="56C1243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Name of the article in the format: </w:t>
            </w:r>
            <w:proofErr w:type="spellStart"/>
            <w:r w:rsidRPr="00170B45">
              <w:rPr>
                <w:rFonts w:ascii="Arial CYR" w:eastAsia="Times New Roman" w:hAnsi="Arial CYR" w:cs="Arial CYR"/>
                <w:sz w:val="12"/>
                <w:szCs w:val="12"/>
                <w:lang w:val="en-US" w:eastAsia="ru-RU"/>
              </w:rPr>
              <w:t>year_journal</w:t>
            </w:r>
            <w:proofErr w:type="spellEnd"/>
            <w:r w:rsidRPr="00170B45">
              <w:rPr>
                <w:rFonts w:ascii="Arial CYR" w:eastAsia="Times New Roman" w:hAnsi="Arial CYR" w:cs="Arial CYR"/>
                <w:sz w:val="12"/>
                <w:szCs w:val="12"/>
                <w:lang w:val="en-US" w:eastAsia="ru-RU"/>
              </w:rPr>
              <w:t xml:space="preserve"> </w:t>
            </w:r>
            <w:proofErr w:type="spellStart"/>
            <w:r w:rsidRPr="00170B45">
              <w:rPr>
                <w:rFonts w:ascii="Arial CYR" w:eastAsia="Times New Roman" w:hAnsi="Arial CYR" w:cs="Arial CYR"/>
                <w:sz w:val="12"/>
                <w:szCs w:val="12"/>
                <w:lang w:val="en-US" w:eastAsia="ru-RU"/>
              </w:rPr>
              <w:t>number_journal</w:t>
            </w:r>
            <w:proofErr w:type="spellEnd"/>
            <w:r w:rsidRPr="00170B45">
              <w:rPr>
                <w:rFonts w:ascii="Arial CYR" w:eastAsia="Times New Roman" w:hAnsi="Arial CYR" w:cs="Arial CYR"/>
                <w:sz w:val="12"/>
                <w:szCs w:val="12"/>
                <w:lang w:val="en-US" w:eastAsia="ru-RU"/>
              </w:rPr>
              <w:t xml:space="preserve"> article number</w:t>
            </w:r>
          </w:p>
        </w:tc>
        <w:tc>
          <w:tcPr>
            <w:tcW w:w="425"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tcPr>
          <w:p w14:paraId="4A97C19A"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Scientific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specialty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code</w:t>
            </w:r>
            <w:proofErr w:type="spellEnd"/>
          </w:p>
        </w:tc>
        <w:tc>
          <w:tcPr>
            <w:tcW w:w="666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tcPr>
          <w:p w14:paraId="3AEB0670" w14:textId="77777777" w:rsidR="00136419" w:rsidRDefault="00E8342E">
            <w:pPr>
              <w:spacing w:after="0" w:line="240" w:lineRule="auto"/>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Name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scientific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specialty</w:t>
            </w:r>
            <w:proofErr w:type="spellEnd"/>
          </w:p>
        </w:tc>
        <w:tc>
          <w:tcPr>
            <w:tcW w:w="594"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tcPr>
          <w:p w14:paraId="6562DA31" w14:textId="77777777" w:rsidR="00136419" w:rsidRPr="00170B45" w:rsidRDefault="00E8342E">
            <w:pPr>
              <w:spacing w:after="0" w:line="240" w:lineRule="auto"/>
              <w:jc w:val="center"/>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The similarity of the article with the passport special%</w:t>
            </w:r>
          </w:p>
        </w:tc>
      </w:tr>
      <w:tr w:rsidR="00136419" w14:paraId="5ECDF46E"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D924DC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0BE306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Year2003_Numb01_Art01.txt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B5364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118</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943DCE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CLASS-2.2.12. Devices, systems and products for medical purposes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B7EE9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30.673</w:t>
            </w:r>
          </w:p>
        </w:tc>
      </w:tr>
      <w:tr w:rsidR="00136419" w14:paraId="1454492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E2707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A49A82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Year2003_Numb01_Art02.txt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6C3A8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B1F08B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CLASS-2.4.5. Energy systems and complexes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09D79B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32.743</w:t>
            </w:r>
          </w:p>
        </w:tc>
      </w:tr>
      <w:tr w:rsidR="00136419" w14:paraId="28B8A8BA"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08698C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69F2A8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Year2003_Numb01_Art04.txt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32F9E5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4DB3DD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CLASS-2.3.1. System analysis, information management and processing, statistics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9E1063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41.194</w:t>
            </w:r>
          </w:p>
        </w:tc>
      </w:tr>
      <w:tr w:rsidR="00136419" w14:paraId="1FA82582"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F2DB04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6CF686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Year2003_Numb01_Art05.txt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DE634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3734C3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93FCC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43.368</w:t>
            </w:r>
          </w:p>
        </w:tc>
      </w:tr>
      <w:tr w:rsidR="00136419" w14:paraId="150737B0"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0B3C22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B2CD29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Year2003_Numb01_Art06.txt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1971A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F0176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CLASS-2.9.6. Air navigation and operation of aviation equipment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BE1A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28.854</w:t>
            </w:r>
          </w:p>
        </w:tc>
      </w:tr>
      <w:tr w:rsidR="00136419" w14:paraId="20ADE27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0F007B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365F5B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Year2003_Numb01_Art07.txt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98F4F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9F671A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CLASS-2.9.4. </w:t>
            </w:r>
            <w:proofErr w:type="spellStart"/>
            <w:r>
              <w:rPr>
                <w:rFonts w:ascii="Arial CYR" w:eastAsia="Times New Roman" w:hAnsi="Arial CYR" w:cs="Arial CYR"/>
                <w:sz w:val="12"/>
                <w:szCs w:val="12"/>
                <w:lang w:eastAsia="ru-RU"/>
              </w:rPr>
              <w:t>Transportation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process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management</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E71D9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35.801</w:t>
            </w:r>
          </w:p>
        </w:tc>
      </w:tr>
      <w:tr w:rsidR="00136419" w14:paraId="436AE45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9D5C2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A3D3D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Year2003_Numb01_Art08.txt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001CA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FD4885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CLASS-5.4.7. </w:t>
            </w:r>
            <w:proofErr w:type="spellStart"/>
            <w:r>
              <w:rPr>
                <w:rFonts w:ascii="Arial CYR" w:eastAsia="Times New Roman" w:hAnsi="Arial CYR" w:cs="Arial CYR"/>
                <w:sz w:val="12"/>
                <w:szCs w:val="12"/>
                <w:lang w:eastAsia="ru-RU"/>
              </w:rPr>
              <w:t>Sociology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management</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77EB82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40.749</w:t>
            </w:r>
          </w:p>
        </w:tc>
      </w:tr>
      <w:tr w:rsidR="00136419" w14:paraId="6EE02D5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6C6BE5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180D63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Year2003_Numb01_Art09.txt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6A5CD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C8733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CLASS-2.3.5. Mathematical and software support for computing systems, complexes and computer networks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F92A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29.833</w:t>
            </w:r>
          </w:p>
        </w:tc>
      </w:tr>
      <w:tr w:rsidR="00136419" w14:paraId="02232A4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9384F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048129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7FD48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ADAD6F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CLASS-3.3.9. </w:t>
            </w:r>
            <w:proofErr w:type="spellStart"/>
            <w:r>
              <w:rPr>
                <w:rFonts w:ascii="Arial CYR" w:eastAsia="Times New Roman" w:hAnsi="Arial CYR" w:cs="Arial CYR"/>
                <w:sz w:val="12"/>
                <w:szCs w:val="12"/>
                <w:lang w:eastAsia="ru-RU"/>
              </w:rPr>
              <w:t>Medical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Informatics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87596B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33.728</w:t>
            </w:r>
          </w:p>
        </w:tc>
      </w:tr>
      <w:tr w:rsidR="00136419" w14:paraId="3D5084C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A19595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985CC0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F217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E755D4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78891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34.461</w:t>
            </w:r>
          </w:p>
        </w:tc>
      </w:tr>
      <w:tr w:rsidR="00136419" w14:paraId="4578E5A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501C62A"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01C223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25A1D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62F8E6B"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9776C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38.853</w:t>
            </w:r>
          </w:p>
        </w:tc>
      </w:tr>
      <w:tr w:rsidR="00136419" w14:paraId="72A4165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A0ECA4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471D4E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E00E7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208</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3CE324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CLASS-2.9.9. </w:t>
            </w:r>
            <w:proofErr w:type="spellStart"/>
            <w:r>
              <w:rPr>
                <w:rFonts w:ascii="Arial CYR" w:eastAsia="Times New Roman" w:hAnsi="Arial CYR" w:cs="Arial CYR"/>
                <w:sz w:val="12"/>
                <w:szCs w:val="12"/>
                <w:lang w:eastAsia="ru-RU"/>
              </w:rPr>
              <w:t>Logistic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transport</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systems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6CD7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26.864</w:t>
            </w:r>
          </w:p>
        </w:tc>
      </w:tr>
      <w:tr w:rsidR="00136419" w14:paraId="6B6BBB2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BF98B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F58595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B688D3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4FD4CD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CLASS-1.1.1. Real, complex and functional analysis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478DAB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16.656</w:t>
            </w:r>
          </w:p>
        </w:tc>
      </w:tr>
      <w:tr w:rsidR="00136419" w14:paraId="3F3DA0C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EF7C01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9185E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6C9D9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8B5C89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CLASS-1.3.14. Thermal physics and theoretical heat engineering (branch of science - technical)</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0DC51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13.155</w:t>
            </w:r>
          </w:p>
        </w:tc>
      </w:tr>
      <w:tr w:rsidR="00136419" w14:paraId="7921635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A4D67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682D3F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40A96A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541678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CLASS-2.3.1. System analysis, information management and processing, statistics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92E1D2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30.806</w:t>
            </w:r>
          </w:p>
        </w:tc>
      </w:tr>
      <w:tr w:rsidR="00136419" w14:paraId="38B058D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0EC07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9F7C49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13CC97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40A9FF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CLASS-2.2.4. Instruments and methods of measurement (by type of measurement)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6A6D11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16.844</w:t>
            </w:r>
          </w:p>
        </w:tc>
      </w:tr>
      <w:tr w:rsidR="00136419" w14:paraId="56AFFF4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04C0E4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0CBECF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A4F9F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B99243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CLASS-3.3.3. </w:t>
            </w:r>
            <w:proofErr w:type="spellStart"/>
            <w:r>
              <w:rPr>
                <w:rFonts w:ascii="Arial CYR" w:eastAsia="Times New Roman" w:hAnsi="Arial CYR" w:cs="Arial CYR"/>
                <w:sz w:val="12"/>
                <w:szCs w:val="12"/>
                <w:lang w:eastAsia="ru-RU"/>
              </w:rPr>
              <w:t>pathological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physiology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D0FEA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18.016</w:t>
            </w:r>
          </w:p>
        </w:tc>
      </w:tr>
      <w:tr w:rsidR="00136419" w14:paraId="28C960A0"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8E25A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EA5BB8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Year2003_Numb01_Art19.txt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71902B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199</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589EEF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CLASS-2.9.1. Transport and transport-technological systems of the country, its regions and cities, organization of production in transport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7A0397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45.009</w:t>
            </w:r>
          </w:p>
        </w:tc>
      </w:tr>
      <w:tr w:rsidR="00136419" w14:paraId="006BE6E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08C9E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D9C620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369D6A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E5B8C6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CLASS-1.1.2. Differential Equations and Mathematical Physics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926CB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26.114</w:t>
            </w:r>
          </w:p>
        </w:tc>
      </w:tr>
      <w:tr w:rsidR="00136419" w14:paraId="3E6A7AC0"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685DE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8B2990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6A62F1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0683A27"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98BACA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20.270</w:t>
            </w:r>
          </w:p>
        </w:tc>
      </w:tr>
      <w:tr w:rsidR="00136419" w14:paraId="587B4D99"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5F3EC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9D5C78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955123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FA87EFA"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E1C23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18.632</w:t>
            </w:r>
          </w:p>
        </w:tc>
      </w:tr>
      <w:tr w:rsidR="00136419" w14:paraId="2EE6518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D5CC6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B34B69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04C74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02E6DE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CLASS-1.1.2. Differential Equations and Mathematical Physics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03C28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30.959</w:t>
            </w:r>
          </w:p>
        </w:tc>
      </w:tr>
      <w:tr w:rsidR="00136419" w14:paraId="5C79505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4D19F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8D3541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E4EB8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CFC4F7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CLASS-4.2.4. Private animal husbandry, feeding, feed preparation and livestock production technologies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6808BA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22.126</w:t>
            </w:r>
          </w:p>
        </w:tc>
      </w:tr>
      <w:tr w:rsidR="00136419" w14:paraId="61918CF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50C03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FF91A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F82DB5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A24F97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CLASS-1.1.2. Differential Equations and Mathematical Physics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78201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17.958</w:t>
            </w:r>
          </w:p>
        </w:tc>
      </w:tr>
      <w:tr w:rsidR="00136419" w14:paraId="4DBC3AB3"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7D9905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083EED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06E8AA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BC99BE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CLASS-2.3.8. Informatics and information processes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06FD7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43.585</w:t>
            </w:r>
          </w:p>
        </w:tc>
      </w:tr>
      <w:tr w:rsidR="00136419" w14:paraId="79B1E71B"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924D2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4A95A9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00444A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ECA2AD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DB07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25.624</w:t>
            </w:r>
          </w:p>
        </w:tc>
      </w:tr>
      <w:tr w:rsidR="00136419" w14:paraId="2752257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8FBF4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4D8847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Year2003_Numb02_Art09.txt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15FB1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F17893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CLASS-4.2.4. Private animal husbandry, feeding, feed preparation and livestock production technologies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4F934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23.792</w:t>
            </w:r>
          </w:p>
        </w:tc>
      </w:tr>
      <w:tr w:rsidR="00136419" w14:paraId="000FFD73"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5741EA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2C886A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1E3291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2ABF81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A59BF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27.841</w:t>
            </w:r>
          </w:p>
        </w:tc>
      </w:tr>
      <w:tr w:rsidR="00136419" w14:paraId="40CDCCCB"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07AD1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2BF4B2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FB2EF1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E8B58F4"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2E0454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38.406</w:t>
            </w:r>
          </w:p>
        </w:tc>
      </w:tr>
      <w:tr w:rsidR="00136419" w14:paraId="3B5AC690"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2365D17"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thirty</w:t>
            </w:r>
            <w:proofErr w:type="spellEnd"/>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A9E10E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CFC18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E39875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CLASS-2.3.8. Informatics and information processes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00ADA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35.209</w:t>
            </w:r>
          </w:p>
        </w:tc>
      </w:tr>
      <w:tr w:rsidR="00136419" w14:paraId="70477E4E"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48046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81D68D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B4C508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9BB3DD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F411E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13,740</w:t>
            </w:r>
          </w:p>
        </w:tc>
      </w:tr>
      <w:tr w:rsidR="00136419" w14:paraId="2A839E66"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1C55C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B762B1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F5FE52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CE5F04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CLASS-2.3.1. System analysis, information management and processing, statistics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C40BC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34.793</w:t>
            </w:r>
          </w:p>
        </w:tc>
      </w:tr>
      <w:tr w:rsidR="00136419" w14:paraId="55EFFFA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66088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053CC2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9CBF6C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0C6AE0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CLASS-5.1.4. </w:t>
            </w:r>
            <w:proofErr w:type="spellStart"/>
            <w:r>
              <w:rPr>
                <w:rFonts w:ascii="Arial CYR" w:eastAsia="Times New Roman" w:hAnsi="Arial CYR" w:cs="Arial CYR"/>
                <w:sz w:val="12"/>
                <w:szCs w:val="12"/>
                <w:lang w:eastAsia="ru-RU"/>
              </w:rPr>
              <w:t>Criminal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Law</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10FCB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57.120</w:t>
            </w:r>
          </w:p>
        </w:tc>
      </w:tr>
      <w:tr w:rsidR="00136419" w14:paraId="3927FFC8"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330C8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195FDD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237957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96ED6B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CLASS-1.4.14. </w:t>
            </w:r>
            <w:proofErr w:type="spellStart"/>
            <w:r>
              <w:rPr>
                <w:rFonts w:ascii="Arial CYR" w:eastAsia="Times New Roman" w:hAnsi="Arial CYR" w:cs="Arial CYR"/>
                <w:sz w:val="12"/>
                <w:szCs w:val="12"/>
                <w:lang w:eastAsia="ru-RU"/>
              </w:rPr>
              <w:t>Kinetics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catalysis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2F2E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8.526</w:t>
            </w:r>
          </w:p>
        </w:tc>
      </w:tr>
      <w:tr w:rsidR="00136419" w14:paraId="16E500D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E8C72C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D1CDF7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7B5AC8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FA877D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CLASS-5.1.4. </w:t>
            </w:r>
            <w:proofErr w:type="spellStart"/>
            <w:r>
              <w:rPr>
                <w:rFonts w:ascii="Arial CYR" w:eastAsia="Times New Roman" w:hAnsi="Arial CYR" w:cs="Arial CYR"/>
                <w:sz w:val="12"/>
                <w:szCs w:val="12"/>
                <w:lang w:eastAsia="ru-RU"/>
              </w:rPr>
              <w:t>Criminal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Law</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D0AEAF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27.893</w:t>
            </w:r>
          </w:p>
        </w:tc>
      </w:tr>
      <w:tr w:rsidR="00136419" w14:paraId="54ADA1F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A5DFC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2A487F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D00C3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1581AB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CLASS-5.1.4. </w:t>
            </w:r>
            <w:proofErr w:type="spellStart"/>
            <w:r>
              <w:rPr>
                <w:rFonts w:ascii="Arial CYR" w:eastAsia="Times New Roman" w:hAnsi="Arial CYR" w:cs="Arial CYR"/>
                <w:sz w:val="12"/>
                <w:szCs w:val="12"/>
                <w:lang w:eastAsia="ru-RU"/>
              </w:rPr>
              <w:t>Criminal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Law</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C0631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27.301</w:t>
            </w:r>
          </w:p>
        </w:tc>
      </w:tr>
      <w:tr w:rsidR="00136419" w14:paraId="547BE18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42AE6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CCB6DB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Year2003_Numb02_Art19.txt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33BA9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2DF355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 Space physics, astronomy (branch of science - physical and mathematical)</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0EA2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26.836</w:t>
            </w:r>
          </w:p>
        </w:tc>
      </w:tr>
      <w:tr w:rsidR="00136419" w14:paraId="2856816B"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F8910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lastRenderedPageBreak/>
              <w:t>38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849F6E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890F8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C97032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CLASS-5.1.4. </w:t>
            </w:r>
            <w:proofErr w:type="spellStart"/>
            <w:r>
              <w:rPr>
                <w:rFonts w:ascii="Arial CYR" w:eastAsia="Times New Roman" w:hAnsi="Arial CYR" w:cs="Arial CYR"/>
                <w:sz w:val="12"/>
                <w:szCs w:val="12"/>
                <w:lang w:eastAsia="ru-RU"/>
              </w:rPr>
              <w:t>Criminal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Law</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861BB2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20.389</w:t>
            </w:r>
          </w:p>
        </w:tc>
      </w:tr>
      <w:tr w:rsidR="00136419" w14:paraId="60CF700A"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9AFB81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53547F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8173F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EFC357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CLASS-5.1.4. </w:t>
            </w:r>
            <w:proofErr w:type="spellStart"/>
            <w:r>
              <w:rPr>
                <w:rFonts w:ascii="Arial CYR" w:eastAsia="Times New Roman" w:hAnsi="Arial CYR" w:cs="Arial CYR"/>
                <w:sz w:val="12"/>
                <w:szCs w:val="12"/>
                <w:lang w:eastAsia="ru-RU"/>
              </w:rPr>
              <w:t>Criminal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Law</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C9C3CA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22.194</w:t>
            </w:r>
          </w:p>
        </w:tc>
      </w:tr>
      <w:tr w:rsidR="00136419" w14:paraId="1564C44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10A11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A452B2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A96568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481880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CLASS-5.1.4. </w:t>
            </w:r>
            <w:proofErr w:type="spellStart"/>
            <w:r>
              <w:rPr>
                <w:rFonts w:ascii="Arial CYR" w:eastAsia="Times New Roman" w:hAnsi="Arial CYR" w:cs="Arial CYR"/>
                <w:sz w:val="12"/>
                <w:szCs w:val="12"/>
                <w:lang w:eastAsia="ru-RU"/>
              </w:rPr>
              <w:t>Criminal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Law</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84D37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40.092</w:t>
            </w:r>
          </w:p>
        </w:tc>
      </w:tr>
      <w:tr w:rsidR="00136419" w14:paraId="0878EFAD"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5CB55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48D8B5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5272C7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AE2DE4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C76110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44.322</w:t>
            </w:r>
          </w:p>
        </w:tc>
      </w:tr>
      <w:tr w:rsidR="00136419" w14:paraId="7231FFB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28F6C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334153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01FAA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9DE40D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E69F6E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35.121</w:t>
            </w:r>
          </w:p>
        </w:tc>
      </w:tr>
      <w:tr w:rsidR="00136419" w14:paraId="4104F56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32BFC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98E1EE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C44B3B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2AECFD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CLASS-2.8.6. Geomechanics, rock destruction, mine </w:t>
            </w:r>
            <w:proofErr w:type="spellStart"/>
            <w:r w:rsidRPr="00170B45">
              <w:rPr>
                <w:rFonts w:ascii="Arial CYR" w:eastAsia="Times New Roman" w:hAnsi="Arial CYR" w:cs="Arial CYR"/>
                <w:sz w:val="12"/>
                <w:szCs w:val="12"/>
                <w:lang w:val="en-US" w:eastAsia="ru-RU"/>
              </w:rPr>
              <w:t>aerogasdynamics</w:t>
            </w:r>
            <w:proofErr w:type="spellEnd"/>
            <w:r w:rsidRPr="00170B45">
              <w:rPr>
                <w:rFonts w:ascii="Arial CYR" w:eastAsia="Times New Roman" w:hAnsi="Arial CYR" w:cs="Arial CYR"/>
                <w:sz w:val="12"/>
                <w:szCs w:val="12"/>
                <w:lang w:val="en-US" w:eastAsia="ru-RU"/>
              </w:rPr>
              <w:t xml:space="preserve"> and mining thermal physics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7674D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14.614</w:t>
            </w:r>
          </w:p>
        </w:tc>
      </w:tr>
      <w:tr w:rsidR="00136419" w14:paraId="0F3605A3"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6470A9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E6D459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112FDA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199</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098F28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CLASS-2.9.1. Transport and transport-technological systems of the country, its regions and cities, organization of production in transport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69D64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21.346</w:t>
            </w:r>
          </w:p>
        </w:tc>
      </w:tr>
      <w:tr w:rsidR="00136419" w14:paraId="03DED53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682E56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6A77A3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20727C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199</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78DDAC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CLASS-2.9.1. Transport and transport-technological systems of the country, its regions and cities, organization of production in transport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0FDEB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28.123</w:t>
            </w:r>
          </w:p>
        </w:tc>
      </w:tr>
      <w:tr w:rsidR="00136419" w14:paraId="2E637CA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6A659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6B8D88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Year2004_Numb01_Art09.txt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57E5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31B722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CLASS-2.3.1. System analysis, information management and processing, statistics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EF66A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28.587</w:t>
            </w:r>
          </w:p>
        </w:tc>
      </w:tr>
      <w:tr w:rsidR="00136419" w14:paraId="67E04D6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9B187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AA2777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Year2004_Numb01_Art10.txt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5CED0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A237868"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DCEF6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36.061</w:t>
            </w:r>
          </w:p>
        </w:tc>
      </w:tr>
      <w:tr w:rsidR="00136419" w14:paraId="080E8FC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30644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2736C4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Year2004_Numb01_Art11.txt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10E0DD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3363C2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2AED42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22.089</w:t>
            </w:r>
          </w:p>
        </w:tc>
      </w:tr>
      <w:tr w:rsidR="00136419" w14:paraId="14F72FBD"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1AD84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8C40BB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Year2004_Numb01_Art12.txt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401E33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269</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77605C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CLASS-4.1.6. Silviculture, forestry, forest plantations, agroforestry, landscaping, forest </w:t>
            </w:r>
            <w:proofErr w:type="spellStart"/>
            <w:r w:rsidRPr="00170B45">
              <w:rPr>
                <w:rFonts w:ascii="Arial CYR" w:eastAsia="Times New Roman" w:hAnsi="Arial CYR" w:cs="Arial CYR"/>
                <w:sz w:val="12"/>
                <w:szCs w:val="12"/>
                <w:lang w:val="en-US" w:eastAsia="ru-RU"/>
              </w:rPr>
              <w:t>pyrology</w:t>
            </w:r>
            <w:proofErr w:type="spellEnd"/>
            <w:r w:rsidRPr="00170B45">
              <w:rPr>
                <w:rFonts w:ascii="Arial CYR" w:eastAsia="Times New Roman" w:hAnsi="Arial CYR" w:cs="Arial CYR"/>
                <w:sz w:val="12"/>
                <w:szCs w:val="12"/>
                <w:lang w:val="en-US" w:eastAsia="ru-RU"/>
              </w:rPr>
              <w:t xml:space="preserve"> and taxation</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5C86C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16.427</w:t>
            </w:r>
          </w:p>
        </w:tc>
      </w:tr>
      <w:tr w:rsidR="00136419" w14:paraId="3D67FA5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9EF12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3B2B04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Year2004_Numb01_Art13.txt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92061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A4AC04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CLASS-2.3.1. System analysis, information management and processing, statistics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0BE3E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51.403</w:t>
            </w:r>
          </w:p>
        </w:tc>
      </w:tr>
      <w:tr w:rsidR="00136419" w14:paraId="0B0BEFEB"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8FBBF8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CF0B6A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Year2004_Numb01_Art14.txt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99B049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276</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B0D223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CLASS-4.3.1. Technologies, machines and equipment for the agro-industrial complex</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E5E1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27.293</w:t>
            </w:r>
          </w:p>
        </w:tc>
      </w:tr>
      <w:tr w:rsidR="00136419" w14:paraId="5D18101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3FFB5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3D86E6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Year2004_Numb01_Art15.txt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10F3FD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110718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CLASS-4.2.4. Private animal husbandry, feeding, feed preparation and livestock production technologies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EDFDC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14.073</w:t>
            </w:r>
          </w:p>
        </w:tc>
      </w:tr>
      <w:tr w:rsidR="00136419" w14:paraId="4803FF4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F2F5C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70B525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Year2004_Numb01_Art16.txt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861F65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1337C2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CLASS-2.3.8. Informatics and information processes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F2EF8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25.776</w:t>
            </w:r>
          </w:p>
        </w:tc>
      </w:tr>
      <w:tr w:rsidR="00136419" w14:paraId="524A9B70"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C64ACF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D4B803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4821E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EE7B5B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CLASS-2.4.3. </w:t>
            </w:r>
            <w:proofErr w:type="spellStart"/>
            <w:r>
              <w:rPr>
                <w:rFonts w:ascii="Arial CYR" w:eastAsia="Times New Roman" w:hAnsi="Arial CYR" w:cs="Arial CYR"/>
                <w:sz w:val="12"/>
                <w:szCs w:val="12"/>
                <w:lang w:eastAsia="ru-RU"/>
              </w:rPr>
              <w:t>Power</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industry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A322F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11.502</w:t>
            </w:r>
          </w:p>
        </w:tc>
      </w:tr>
      <w:tr w:rsidR="00136419" w14:paraId="2DC9FEE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339E9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FC2E76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33502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3AC35B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CLASS-3.3.6. </w:t>
            </w:r>
            <w:proofErr w:type="spellStart"/>
            <w:r>
              <w:rPr>
                <w:rFonts w:ascii="Arial CYR" w:eastAsia="Times New Roman" w:hAnsi="Arial CYR" w:cs="Arial CYR"/>
                <w:sz w:val="12"/>
                <w:szCs w:val="12"/>
                <w:lang w:eastAsia="ru-RU"/>
              </w:rPr>
              <w:t>Pharmacology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clinical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pharmacology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096A1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8.157</w:t>
            </w:r>
          </w:p>
        </w:tc>
      </w:tr>
      <w:tr w:rsidR="00136419" w14:paraId="729A204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944BE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D3C182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576A7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412CF7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CLASS-2.8.6. Geomechanics, rock destruction, mine </w:t>
            </w:r>
            <w:proofErr w:type="spellStart"/>
            <w:r w:rsidRPr="00170B45">
              <w:rPr>
                <w:rFonts w:ascii="Arial CYR" w:eastAsia="Times New Roman" w:hAnsi="Arial CYR" w:cs="Arial CYR"/>
                <w:sz w:val="12"/>
                <w:szCs w:val="12"/>
                <w:lang w:val="en-US" w:eastAsia="ru-RU"/>
              </w:rPr>
              <w:t>aerogasdynamics</w:t>
            </w:r>
            <w:proofErr w:type="spellEnd"/>
            <w:r w:rsidRPr="00170B45">
              <w:rPr>
                <w:rFonts w:ascii="Arial CYR" w:eastAsia="Times New Roman" w:hAnsi="Arial CYR" w:cs="Arial CYR"/>
                <w:sz w:val="12"/>
                <w:szCs w:val="12"/>
                <w:lang w:val="en-US" w:eastAsia="ru-RU"/>
              </w:rPr>
              <w:t xml:space="preserve"> and mining thermal physics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0AE87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20.956</w:t>
            </w:r>
          </w:p>
        </w:tc>
      </w:tr>
      <w:tr w:rsidR="00136419" w14:paraId="4360DE2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DD4E35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B22463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CEC7C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75E0BE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DFB791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21.770</w:t>
            </w:r>
          </w:p>
        </w:tc>
      </w:tr>
      <w:tr w:rsidR="00136419" w14:paraId="66690A36"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636D7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101D3A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E2265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109</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8A0589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CLASS-2.1.4. Water supply, sewerage, building systems for the protection of water resources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A72EF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22.124</w:t>
            </w:r>
          </w:p>
        </w:tc>
      </w:tr>
      <w:tr w:rsidR="00136419" w14:paraId="0788941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6B9AF6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8AF0E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949FD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6A060A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CLASS-4.2.4. Private animal husbandry, feeding, feed preparation and livestock production technologies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1A950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22.605</w:t>
            </w:r>
          </w:p>
        </w:tc>
      </w:tr>
      <w:tr w:rsidR="00136419" w14:paraId="741585B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DA582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195140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F2D3C8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5791DD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CLASS-3.3.6. </w:t>
            </w:r>
            <w:proofErr w:type="spellStart"/>
            <w:r>
              <w:rPr>
                <w:rFonts w:ascii="Arial CYR" w:eastAsia="Times New Roman" w:hAnsi="Arial CYR" w:cs="Arial CYR"/>
                <w:sz w:val="12"/>
                <w:szCs w:val="12"/>
                <w:lang w:eastAsia="ru-RU"/>
              </w:rPr>
              <w:t>Pharmacology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clinical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pharmacology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27A2C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20.740</w:t>
            </w:r>
          </w:p>
        </w:tc>
      </w:tr>
      <w:tr w:rsidR="00136419" w14:paraId="74B9DADE"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8B6D39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8E0C85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2725BC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838385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FD620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21.572</w:t>
            </w:r>
          </w:p>
        </w:tc>
      </w:tr>
      <w:tr w:rsidR="00136419" w14:paraId="69551B0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90E6E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9AD89A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Year2004_Numb02_Art09.txt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185D222"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5DB4AB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CLASS-1.2.1. Artificial intelligence and machine learning</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8CE9C7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24.739</w:t>
            </w:r>
          </w:p>
        </w:tc>
      </w:tr>
      <w:tr w:rsidR="00136419" w14:paraId="046DB72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0F9E1C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D57AF7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7F435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EB8A56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CAE43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29.195</w:t>
            </w:r>
          </w:p>
        </w:tc>
      </w:tr>
      <w:tr w:rsidR="00136419" w14:paraId="342FD13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018D6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3EC72B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0FA6C04"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20EB52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CLASS-1.2.1. Artificial intelligence and machine learning</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947D7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24.931</w:t>
            </w:r>
          </w:p>
        </w:tc>
      </w:tr>
      <w:tr w:rsidR="00136419" w14:paraId="1F8F4ED3"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97AAF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2BA36B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CD1B42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3F8A29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483638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36.612</w:t>
            </w:r>
          </w:p>
        </w:tc>
      </w:tr>
      <w:tr w:rsidR="00136419" w14:paraId="1E1EEB07"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7CFC1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83A801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75050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59</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F3DE09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CLASS-1.4.2. </w:t>
            </w:r>
            <w:proofErr w:type="spellStart"/>
            <w:r>
              <w:rPr>
                <w:rFonts w:ascii="Arial CYR" w:eastAsia="Times New Roman" w:hAnsi="Arial CYR" w:cs="Arial CYR"/>
                <w:sz w:val="12"/>
                <w:szCs w:val="12"/>
                <w:lang w:eastAsia="ru-RU"/>
              </w:rPr>
              <w:t>Analytical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3DD5B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34.780</w:t>
            </w:r>
          </w:p>
        </w:tc>
      </w:tr>
      <w:tr w:rsidR="00136419" w14:paraId="6C14CF0A"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32B378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BFDCA3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242DB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9DA310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CLASS-3.2.3. Public health, organization and sociology of health</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296BE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32.734</w:t>
            </w:r>
          </w:p>
        </w:tc>
      </w:tr>
      <w:tr w:rsidR="00136419" w14:paraId="41672A6A"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55792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B923CC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4315EB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50AE7C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CLASS-4.1.1. General farming and crop production</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E6A5C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29.590</w:t>
            </w:r>
          </w:p>
        </w:tc>
      </w:tr>
      <w:tr w:rsidR="00136419" w14:paraId="30507D7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DD306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3A5204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0D4CE2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EF5F0D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CLASS-4.1.1. General farming and crop production</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24F17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20.705</w:t>
            </w:r>
          </w:p>
        </w:tc>
      </w:tr>
      <w:tr w:rsidR="00136419" w14:paraId="5B94CCD8"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AEABF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ABA1B8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0BFF8F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276</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FBF088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CLASS-4.3.1. Technologies, machines and equipment for the agro-industrial complex</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EB6F2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35.378</w:t>
            </w:r>
          </w:p>
        </w:tc>
      </w:tr>
      <w:tr w:rsidR="00136419" w14:paraId="35E78019"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6835AC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3D614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5C8A4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D5B8A9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CLASS-1.4.16 </w:t>
            </w:r>
            <w:proofErr w:type="spellStart"/>
            <w:r>
              <w:rPr>
                <w:rFonts w:ascii="Arial CYR" w:eastAsia="Times New Roman" w:hAnsi="Arial CYR" w:cs="Arial CYR"/>
                <w:sz w:val="12"/>
                <w:szCs w:val="12"/>
                <w:lang w:eastAsia="ru-RU"/>
              </w:rPr>
              <w:t>Medical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BE045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11.527</w:t>
            </w:r>
          </w:p>
        </w:tc>
      </w:tr>
      <w:tr w:rsidR="00136419" w14:paraId="75CFC10D"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D2A01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F7E904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Year2004_Numb02_Art19.txt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571A4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3C91824"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4AFC2C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17.023</w:t>
            </w:r>
          </w:p>
        </w:tc>
      </w:tr>
      <w:tr w:rsidR="00136419" w14:paraId="2614A893"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E2E06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6BB992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Year2004_Numb02_Art20.txt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5EEC89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199</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492A39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CLASS-2.9.1. Transport and transport-technological systems of the country, its regions and cities, organization of production in transport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899F9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29.631</w:t>
            </w:r>
          </w:p>
        </w:tc>
      </w:tr>
      <w:tr w:rsidR="00136419" w14:paraId="187F88A9"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193D5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F7F42B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Year2004_Numb02_Art21.txt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02E52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C2E20C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CLASS-2.2.4. Instruments and methods of measurement (by type of measurement)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0AD04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20.187</w:t>
            </w:r>
          </w:p>
        </w:tc>
      </w:tr>
      <w:tr w:rsidR="00136419" w14:paraId="23B395F0"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FAA7D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A9419D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EB0A8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A2E84B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CLASS-2.6.13. Processes and apparatuses of chemical technologies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5A5C6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36.230</w:t>
            </w:r>
          </w:p>
        </w:tc>
      </w:tr>
      <w:tr w:rsidR="00136419" w14:paraId="119BAEBE"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B8BE85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15DF8E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D2263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B4F0394"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493C5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36.983</w:t>
            </w:r>
          </w:p>
        </w:tc>
      </w:tr>
      <w:tr w:rsidR="00136419" w14:paraId="05333936"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C8B75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D1A59F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6FA62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E942A9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532B4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41.403</w:t>
            </w:r>
          </w:p>
        </w:tc>
      </w:tr>
      <w:tr w:rsidR="00136419" w14:paraId="124CC7B9"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9268D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703F3C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DAB3A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CF34F8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CLASS-2.3.1. System analysis, information management and processing, statistics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D3FC3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35.321</w:t>
            </w:r>
          </w:p>
        </w:tc>
      </w:tr>
      <w:tr w:rsidR="00136419" w14:paraId="1100A06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696CF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2A95CD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65C55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118</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F40CAE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CLASS-2.2.12. Devices, systems and products for medical purposes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3B4FAA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41.181</w:t>
            </w:r>
          </w:p>
        </w:tc>
      </w:tr>
      <w:tr w:rsidR="00136419" w14:paraId="61DA718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015563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D98956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1A8771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6ECC18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3C9700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28.017</w:t>
            </w:r>
          </w:p>
        </w:tc>
      </w:tr>
      <w:tr w:rsidR="00136419" w14:paraId="749BDC1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44378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B797D1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EC163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C03C4A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CLASS-2.5.5. Technology and equipment for mechanical and physical-technical processing</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79CC77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19.558</w:t>
            </w:r>
          </w:p>
        </w:tc>
      </w:tr>
      <w:tr w:rsidR="00136419" w14:paraId="3BEBDDC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A5663D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F41566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89D37D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274EFD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B2169F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20.872</w:t>
            </w:r>
          </w:p>
        </w:tc>
      </w:tr>
      <w:tr w:rsidR="00136419" w14:paraId="6CE32C7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2A932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FFBA79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Year2004_Numb03_Art09.txt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45909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6D7BF9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CLASS-1.1.1. Real, complex and functional analysis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DDD466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18.635</w:t>
            </w:r>
          </w:p>
        </w:tc>
      </w:tr>
      <w:tr w:rsidR="00136419" w14:paraId="2CBB01C8"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22CE6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F8F16D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F6C1CC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198129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CLASS-1.1.1. Real, complex and functional analysis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20F36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22.897</w:t>
            </w:r>
          </w:p>
        </w:tc>
      </w:tr>
      <w:tr w:rsidR="00136419" w14:paraId="1ACB2EB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D402D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228CFC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2B8171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B5B2C6A"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3C3D4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14.731</w:t>
            </w:r>
          </w:p>
        </w:tc>
      </w:tr>
      <w:tr w:rsidR="00136419" w14:paraId="46026F9D"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FCC981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6F3BA9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F4A26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AA16EA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CLASS-2.9.5. Operation of road transport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E1DBDA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19.152</w:t>
            </w:r>
          </w:p>
        </w:tc>
      </w:tr>
      <w:tr w:rsidR="00136419" w14:paraId="36709A2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680A4B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03CC42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63E99D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AA0761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8DF37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20.835</w:t>
            </w:r>
          </w:p>
        </w:tc>
      </w:tr>
      <w:tr w:rsidR="00136419" w14:paraId="7578AE6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8D74A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64373B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4B9D40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808912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BB623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23.265</w:t>
            </w:r>
          </w:p>
        </w:tc>
      </w:tr>
      <w:tr w:rsidR="00136419" w14:paraId="146E888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1C8C2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DE8CA3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6A36F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6EE379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CLASS-4.1.1. General farming and crop production</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BD6A4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28.983</w:t>
            </w:r>
          </w:p>
        </w:tc>
      </w:tr>
      <w:tr w:rsidR="00136419" w14:paraId="103B34BA"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F7917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37491C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A084D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B918CFA"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9DA214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30.467</w:t>
            </w:r>
          </w:p>
        </w:tc>
      </w:tr>
      <w:tr w:rsidR="00136419" w14:paraId="50CF5208"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A62832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04F841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58AE3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49AFA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1E59D4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43,900</w:t>
            </w:r>
          </w:p>
        </w:tc>
      </w:tr>
      <w:tr w:rsidR="00136419" w14:paraId="34BDE1A3"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C8AE1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6F27CD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Year2004_Numb03_Art18.txt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FAB7E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11DD1E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00B18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27.205</w:t>
            </w:r>
          </w:p>
        </w:tc>
      </w:tr>
      <w:tr w:rsidR="00136419" w14:paraId="6279DDC8"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38606A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7BAFA3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B1E8C1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DF216E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CLASS-3.1.32. </w:t>
            </w:r>
            <w:proofErr w:type="spellStart"/>
            <w:r>
              <w:rPr>
                <w:rFonts w:ascii="Arial CYR" w:eastAsia="Times New Roman" w:hAnsi="Arial CYR" w:cs="Arial CYR"/>
                <w:sz w:val="12"/>
                <w:szCs w:val="12"/>
                <w:lang w:eastAsia="ru-RU"/>
              </w:rPr>
              <w:t>Nephrology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B65FB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20.747</w:t>
            </w:r>
          </w:p>
        </w:tc>
      </w:tr>
      <w:tr w:rsidR="00136419" w14:paraId="1B7173F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83E3A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65A932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BCB8F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B44E11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CLASS-1.3.10. Physics of low temperatures (branch of science - technical)</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C7C66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10.519</w:t>
            </w:r>
          </w:p>
        </w:tc>
      </w:tr>
      <w:tr w:rsidR="00136419" w14:paraId="706612B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A7A3F1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ED435D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E217D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5DA4FF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CLASS-5.3.7. </w:t>
            </w:r>
            <w:proofErr w:type="spellStart"/>
            <w:r>
              <w:rPr>
                <w:rFonts w:ascii="Arial CYR" w:eastAsia="Times New Roman" w:hAnsi="Arial CYR" w:cs="Arial CYR"/>
                <w:sz w:val="12"/>
                <w:szCs w:val="12"/>
                <w:lang w:eastAsia="ru-RU"/>
              </w:rPr>
              <w:t>Age-related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psychology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33B2E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7.082</w:t>
            </w:r>
          </w:p>
        </w:tc>
      </w:tr>
      <w:tr w:rsidR="00136419" w14:paraId="5920A0AB"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6E9B9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F80F8D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1D84CE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20AA46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CLASS-1.3.10. Physics of low temperatures (branch of science - technical)</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D524B5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8.576</w:t>
            </w:r>
          </w:p>
        </w:tc>
      </w:tr>
      <w:tr w:rsidR="00136419" w14:paraId="19483CC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3C0A12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FF337A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0A9C286"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thirty</w:t>
            </w:r>
            <w:proofErr w:type="spellEnd"/>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B9880D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CLASS-1.3.17. Chemical physics, combustion and explosion, physics of extreme states of matter (branch of science - technical)</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494BD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20.233</w:t>
            </w:r>
          </w:p>
        </w:tc>
      </w:tr>
      <w:tr w:rsidR="00136419" w14:paraId="7EB270CB"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35000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F20913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F6F54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D12567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CLASS-4.1.1. General farming and crop production</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38ACBA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32.601</w:t>
            </w:r>
          </w:p>
        </w:tc>
      </w:tr>
      <w:tr w:rsidR="00136419" w14:paraId="214A7AAD"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1E9E1A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266ADD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26F5B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279</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9ACDED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CLASS-4.3.4. Technologies, machines and equipment for forestry and wood processing</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7EEDAB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14.508</w:t>
            </w:r>
          </w:p>
        </w:tc>
      </w:tr>
      <w:tr w:rsidR="00136419" w14:paraId="003EBFBB"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150F59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9EBA62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0514A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248</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999982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CLASS-3.2.4. </w:t>
            </w:r>
            <w:proofErr w:type="spellStart"/>
            <w:r>
              <w:rPr>
                <w:rFonts w:ascii="Arial CYR" w:eastAsia="Times New Roman" w:hAnsi="Arial CYR" w:cs="Arial CYR"/>
                <w:sz w:val="12"/>
                <w:szCs w:val="12"/>
                <w:lang w:eastAsia="ru-RU"/>
              </w:rPr>
              <w:t>Occupational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medicine</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46E8DB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9.170</w:t>
            </w:r>
          </w:p>
        </w:tc>
      </w:tr>
      <w:tr w:rsidR="00136419" w14:paraId="60F8CA1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24E292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B8D63D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Year2004_Numb04_Art09.txt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A3BC0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301</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145884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CLASS-5.2.2. Mathematical, statistical and instrumental methods in economics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38B45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11.877</w:t>
            </w:r>
          </w:p>
        </w:tc>
      </w:tr>
      <w:tr w:rsidR="00136419" w14:paraId="77B8BD82"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36D4B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2F6D02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19C7A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301</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B06178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CLASS-5.2.2. Mathematical, statistical and instrumental methods in economics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3C1AA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34.128</w:t>
            </w:r>
          </w:p>
        </w:tc>
      </w:tr>
      <w:tr w:rsidR="00136419" w14:paraId="5246FFBC"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54B1FB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E0C49C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774E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205</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3FD24F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CLASS-2.9.6. Air navigation and operation of aviation equipment</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804E4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24.640</w:t>
            </w:r>
          </w:p>
        </w:tc>
      </w:tr>
      <w:tr w:rsidR="00136419" w14:paraId="72B99E69"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8CDAD4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57C8E4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66AF0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F931C6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CLASS-5.2.1. </w:t>
            </w:r>
            <w:proofErr w:type="spellStart"/>
            <w:r>
              <w:rPr>
                <w:rFonts w:ascii="Arial CYR" w:eastAsia="Times New Roman" w:hAnsi="Arial CYR" w:cs="Arial CYR"/>
                <w:sz w:val="12"/>
                <w:szCs w:val="12"/>
                <w:lang w:eastAsia="ru-RU"/>
              </w:rPr>
              <w:t>Economic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theory</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9B6BE9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35.280</w:t>
            </w:r>
          </w:p>
        </w:tc>
      </w:tr>
      <w:tr w:rsidR="00136419" w14:paraId="73508171"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5FF04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36EB4C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919F4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3C509B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CLASS-2.3.8. Informatics and information processes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913AF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28.275</w:t>
            </w:r>
          </w:p>
        </w:tc>
      </w:tr>
      <w:tr w:rsidR="00136419" w14:paraId="47246888"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282B94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C0B6C2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D4102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205713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CLASS-2.5.17. Ship theory and structural mechanics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5D568D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15.774</w:t>
            </w:r>
          </w:p>
        </w:tc>
      </w:tr>
      <w:tr w:rsidR="00136419" w14:paraId="416256C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ACB14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BDD7BD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AE3BF3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106</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E2A927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CLASS-2.1.16. Labor protection in construction</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241CD0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20.144</w:t>
            </w:r>
          </w:p>
        </w:tc>
      </w:tr>
      <w:tr w:rsidR="00136419" w14:paraId="5158F793"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4A92C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92D3EE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7D26C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EA0C786"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91338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36.695</w:t>
            </w:r>
          </w:p>
        </w:tc>
      </w:tr>
      <w:tr w:rsidR="00136419" w14:paraId="37D3B79E"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D1EA1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B25FF2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BB9F3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7CEA71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CLASS-3.2.3. Public health, organization and sociology of health</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DEC931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26.104</w:t>
            </w:r>
          </w:p>
        </w:tc>
      </w:tr>
      <w:tr w:rsidR="00136419" w14:paraId="6FDA713D"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037EF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CE090A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E1B47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7945B4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CLASS-3.2.3. Public health, organization and sociology of health</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17EFD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30.711</w:t>
            </w:r>
          </w:p>
        </w:tc>
      </w:tr>
      <w:tr w:rsidR="00136419" w14:paraId="7ECE85F2"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A3728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2B9D0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Year2004_Numb04_Art19.txt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3384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05C2D99"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B4E1D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23.161</w:t>
            </w:r>
          </w:p>
        </w:tc>
      </w:tr>
      <w:tr w:rsidR="00136419" w14:paraId="74FDEC89"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3F59C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06EE5C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Year2004_Numb04_Art20.txt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970B5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308</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3E5D1B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CLASS-5.3.3. Labor psychology, engineering psychology, cognitive ergonomics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2ABD45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28.497</w:t>
            </w:r>
          </w:p>
        </w:tc>
      </w:tr>
      <w:tr w:rsidR="00136419" w14:paraId="39ACDB7E"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C68494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7D0901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Year2004_Numb04_Art21.txt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734DE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24329A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CLASS-2.3.8. Informatics and information processes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5A157A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17.146</w:t>
            </w:r>
          </w:p>
        </w:tc>
      </w:tr>
      <w:tr w:rsidR="00136419" w14:paraId="05AAA7B2"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76D363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3C65DE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Year2004_Numb04_Art22.txt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C0C88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7EC219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CLASS-1.3.8. Condensed state physics (branch of science - technical)</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D16F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7,960</w:t>
            </w:r>
          </w:p>
        </w:tc>
      </w:tr>
      <w:tr w:rsidR="00136419" w14:paraId="298F42B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EF007C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966DB9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Year2004_Numb04_Art23.txt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A0243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3D65A0D"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149715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38.511</w:t>
            </w:r>
          </w:p>
        </w:tc>
      </w:tr>
      <w:tr w:rsidR="00136419" w14:paraId="27A442F9"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8006F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3BBD07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Year2004_Numb04_Art24.txt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739554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D8840E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CLASS-1.1.2. Differential Equations and Mathematical Physics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F2FCBA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18.554</w:t>
            </w:r>
          </w:p>
        </w:tc>
      </w:tr>
      <w:tr w:rsidR="00136419" w14:paraId="7DEF3D2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3AA0F9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E25ECF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Year2004_Numb04_Art25.txt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000FEB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276</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138D92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CLASS-4.3.1. Technologies, machines and equipment for the agro-industrial complex</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CEE52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28.916</w:t>
            </w:r>
          </w:p>
        </w:tc>
      </w:tr>
      <w:tr w:rsidR="00136419" w14:paraId="52172223"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E0B29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D322CF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8F2D7E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751247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CLASS-4.1.1. General farming and crop production</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EF0AC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17.041</w:t>
            </w:r>
          </w:p>
        </w:tc>
      </w:tr>
      <w:tr w:rsidR="00136419" w14:paraId="19746A08"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5C857E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119</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862CDE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Year2004_Numb05_Art02.txt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182945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98119D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CLASS-4.1.1. General farming and crop production</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8C8C6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44.444</w:t>
            </w:r>
          </w:p>
        </w:tc>
      </w:tr>
      <w:tr w:rsidR="00136419" w14:paraId="04A99519"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214719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120</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556D95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Year2004_Numb05_Art03.txt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FDDBC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905E7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CLASS-2.3.8. Informatics and information processes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5846F2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71.803</w:t>
            </w:r>
          </w:p>
        </w:tc>
      </w:tr>
      <w:tr w:rsidR="00136419" w14:paraId="33554E34"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78C996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121</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8A7613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Year2004_Numb05_Art04.txt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8485A8E"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thirty</w:t>
            </w:r>
            <w:proofErr w:type="spellEnd"/>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AC6FDE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CLASS-1.3.17. Chemical physics, combustion and explosion, physics of extreme states of matter (branch of science - technical)</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F07A51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24.562</w:t>
            </w:r>
          </w:p>
        </w:tc>
      </w:tr>
      <w:tr w:rsidR="00136419" w14:paraId="25856F1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AA5FB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122</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CAD684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Year2004_Numb05_Art05.txt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3879B9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4695B5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8E287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25.125</w:t>
            </w:r>
          </w:p>
        </w:tc>
      </w:tr>
      <w:tr w:rsidR="00136419" w14:paraId="34D91742"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B0346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123</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7ADEC3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Year2004_Numb05_Art06.txt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64BE2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48D71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D70A0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35.586</w:t>
            </w:r>
          </w:p>
        </w:tc>
      </w:tr>
      <w:tr w:rsidR="00136419" w14:paraId="04273160"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75DFC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124</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BBD8BB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Year2004_Numb05_Art07.txt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1A576A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3C57440"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CLASS-2.5.22. Product quality management. Standardization. </w:t>
            </w:r>
            <w:proofErr w:type="spellStart"/>
            <w:r>
              <w:rPr>
                <w:rFonts w:ascii="Arial CYR" w:eastAsia="Times New Roman" w:hAnsi="Arial CYR" w:cs="Arial CYR"/>
                <w:sz w:val="12"/>
                <w:szCs w:val="12"/>
                <w:lang w:eastAsia="ru-RU"/>
              </w:rPr>
              <w:t>Organization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production</w:t>
            </w:r>
            <w:proofErr w:type="spellEnd"/>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909B3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44.401</w:t>
            </w:r>
          </w:p>
        </w:tc>
      </w:tr>
      <w:tr w:rsidR="00136419" w14:paraId="09D315BF"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6E9DEB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125</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B52B7E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Year2004_Numb05_Art08.txt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F6685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4B15513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CLASS-5.7.8. Philosophical anthropology, philosophy of culture</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BD873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18.975</w:t>
            </w:r>
          </w:p>
        </w:tc>
      </w:tr>
      <w:tr w:rsidR="00136419" w14:paraId="1CD5B596"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01F5EE9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126</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2D0000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Year2004_Numb05_Art09.txt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109D3A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7AC8CFB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4D5E59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31.598</w:t>
            </w:r>
          </w:p>
        </w:tc>
      </w:tr>
      <w:tr w:rsidR="00136419" w14:paraId="1A5E8105"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4DA40C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lastRenderedPageBreak/>
              <w:t>127</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9775F3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Year2004_Numb05_Art10.txt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38C00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344</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0D0925B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CLASS-5.7.8. Philosophical anthropology, philosophy of culture</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32F920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14.058</w:t>
            </w:r>
          </w:p>
        </w:tc>
      </w:tr>
      <w:tr w:rsidR="00136419" w14:paraId="72D2383E" w14:textId="77777777">
        <w:tc>
          <w:tcPr>
            <w:tcW w:w="39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36885AD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128</w:t>
            </w:r>
          </w:p>
        </w:tc>
        <w:tc>
          <w:tcPr>
            <w:tcW w:w="1616"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28126CA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Year2004_Numb05_Art11.txt</w:t>
            </w:r>
          </w:p>
        </w:tc>
        <w:tc>
          <w:tcPr>
            <w:tcW w:w="425"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5E049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130</w:t>
            </w:r>
          </w:p>
        </w:tc>
        <w:tc>
          <w:tcPr>
            <w:tcW w:w="6662"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686A91A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CLASS-2.3.1. System analysis, information management and processing, statistics</w:t>
            </w:r>
          </w:p>
        </w:tc>
        <w:tc>
          <w:tcPr>
            <w:tcW w:w="594" w:type="dxa"/>
            <w:tcBorders>
              <w:top w:val="nil"/>
              <w:left w:val="nil"/>
              <w:bottom w:val="single" w:sz="4" w:space="0" w:color="auto"/>
              <w:right w:val="single" w:sz="4" w:space="0" w:color="auto"/>
            </w:tcBorders>
            <w:shd w:val="clear" w:color="auto" w:fill="auto"/>
            <w:noWrap/>
            <w:tcMar>
              <w:left w:w="28" w:type="dxa"/>
              <w:right w:w="28" w:type="dxa"/>
            </w:tcMar>
            <w:vAlign w:val="bottom"/>
          </w:tcPr>
          <w:p w14:paraId="5B62A7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36.971</w:t>
            </w:r>
          </w:p>
        </w:tc>
      </w:tr>
    </w:tbl>
    <w:p w14:paraId="05C4A55A" w14:textId="77777777" w:rsidR="00136419" w:rsidRDefault="00E8342E">
      <w:pPr>
        <w:spacing w:after="0" w:line="240" w:lineRule="auto"/>
        <w:jc w:val="both"/>
        <w:rPr>
          <w:rFonts w:ascii="Times New Roman" w:hAnsi="Times New Roman"/>
          <w:i/>
          <w:sz w:val="28"/>
          <w:szCs w:val="28"/>
          <w:u w:val="single"/>
          <w:lang w:val="en-US"/>
        </w:rPr>
      </w:pPr>
      <w:proofErr w:type="spellStart"/>
      <w:r>
        <w:rPr>
          <w:rFonts w:ascii="Times New Roman" w:hAnsi="Times New Roman"/>
          <w:i/>
          <w:sz w:val="28"/>
          <w:szCs w:val="28"/>
          <w:u w:val="single"/>
        </w:rPr>
        <w:t>Author's</w:t>
      </w:r>
      <w:proofErr w:type="spellEnd"/>
      <w:r>
        <w:rPr>
          <w:rFonts w:ascii="Times New Roman" w:hAnsi="Times New Roman"/>
          <w:i/>
          <w:sz w:val="28"/>
          <w:szCs w:val="28"/>
          <w:u w:val="single"/>
        </w:rPr>
        <w:t xml:space="preserve"> </w:t>
      </w:r>
      <w:proofErr w:type="spellStart"/>
      <w:r>
        <w:rPr>
          <w:rFonts w:ascii="Times New Roman" w:hAnsi="Times New Roman"/>
          <w:i/>
          <w:sz w:val="28"/>
          <w:szCs w:val="28"/>
          <w:u w:val="single"/>
        </w:rPr>
        <w:t>development</w:t>
      </w:r>
      <w:proofErr w:type="spellEnd"/>
    </w:p>
    <w:p w14:paraId="640826DD" w14:textId="77777777" w:rsidR="00136419" w:rsidRDefault="00E8342E">
      <w:pPr>
        <w:spacing w:after="0" w:line="240" w:lineRule="auto"/>
        <w:jc w:val="both"/>
        <w:rPr>
          <w:rFonts w:ascii="Times New Roman" w:hAnsi="Times New Roman"/>
          <w:i/>
          <w:sz w:val="28"/>
          <w:szCs w:val="28"/>
          <w:u w:val="single"/>
          <w:lang w:val="en-US"/>
        </w:rPr>
      </w:pPr>
      <w:proofErr w:type="spellStart"/>
      <w:r w:rsidRPr="00170B45">
        <w:rPr>
          <w:rFonts w:ascii="Times New Roman" w:hAnsi="Times New Roman"/>
          <w:i/>
          <w:sz w:val="28"/>
          <w:szCs w:val="28"/>
          <w:u w:val="single"/>
          <w:lang w:val="en-US"/>
        </w:rPr>
        <w:t>Source:</w:t>
      </w:r>
      <w:r>
        <w:rPr>
          <w:rFonts w:ascii="Times New Roman" w:hAnsi="Times New Roman"/>
          <w:i/>
          <w:sz w:val="28"/>
          <w:szCs w:val="28"/>
          <w:lang w:val="en-US"/>
        </w:rPr>
        <w:t>c</w:t>
      </w:r>
      <w:proofErr w:type="spellEnd"/>
      <w:r>
        <w:rPr>
          <w:rFonts w:ascii="Times New Roman" w:hAnsi="Times New Roman"/>
          <w:i/>
          <w:sz w:val="28"/>
          <w:szCs w:val="28"/>
          <w:lang w:val="en-US"/>
        </w:rPr>
        <w:t>:\</w:t>
      </w:r>
      <w:proofErr w:type="spellStart"/>
      <w:r>
        <w:rPr>
          <w:rFonts w:ascii="Times New Roman" w:hAnsi="Times New Roman"/>
          <w:i/>
          <w:sz w:val="28"/>
          <w:szCs w:val="28"/>
          <w:lang w:val="en-US"/>
        </w:rPr>
        <w:t>Aidos</w:t>
      </w:r>
      <w:proofErr w:type="spellEnd"/>
      <w:r>
        <w:rPr>
          <w:rFonts w:ascii="Times New Roman" w:hAnsi="Times New Roman"/>
          <w:i/>
          <w:sz w:val="28"/>
          <w:szCs w:val="28"/>
          <w:lang w:val="en-US"/>
        </w:rPr>
        <w:t>-X\AID_DATA\A0000002\System\Rsp_it1k.dbf</w:t>
      </w:r>
    </w:p>
    <w:p w14:paraId="27C7DCD4" w14:textId="77777777" w:rsidR="00744752" w:rsidRDefault="00744752">
      <w:pPr>
        <w:spacing w:after="0" w:line="240" w:lineRule="auto"/>
        <w:ind w:firstLine="709"/>
        <w:jc w:val="both"/>
        <w:rPr>
          <w:rFonts w:ascii="Times New Roman" w:hAnsi="Times New Roman"/>
          <w:sz w:val="28"/>
          <w:szCs w:val="28"/>
          <w:lang w:val="en-US"/>
        </w:rPr>
      </w:pPr>
    </w:p>
    <w:p w14:paraId="396F841D" w14:textId="77777777" w:rsidR="00136419" w:rsidRPr="00170B45" w:rsidRDefault="00E8342E">
      <w:pPr>
        <w:spacing w:after="0" w:line="240" w:lineRule="auto"/>
        <w:ind w:firstLine="709"/>
        <w:jc w:val="both"/>
        <w:rPr>
          <w:rFonts w:ascii="Times New Roman" w:hAnsi="Times New Roman"/>
          <w:sz w:val="28"/>
          <w:szCs w:val="28"/>
          <w:lang w:val="en-US"/>
        </w:rPr>
      </w:pPr>
      <w:r w:rsidRPr="00170B45">
        <w:rPr>
          <w:rFonts w:ascii="Times New Roman" w:hAnsi="Times New Roman"/>
          <w:sz w:val="28"/>
          <w:szCs w:val="28"/>
          <w:lang w:val="en-US"/>
        </w:rPr>
        <w:t>Table 1 can be sorted by the level of similarity of the article with the specialty passport. Then, at the beginning of the table, there will be articles classified most reliably, and at the end, on the contrary, articles related to which specialty it is not clear at all (Table 3).</w:t>
      </w:r>
    </w:p>
    <w:p w14:paraId="062C10E0" w14:textId="77777777" w:rsidR="00136419" w:rsidRPr="00170B45" w:rsidRDefault="00136419">
      <w:pPr>
        <w:spacing w:after="0" w:line="240" w:lineRule="auto"/>
        <w:ind w:firstLine="709"/>
        <w:jc w:val="both"/>
        <w:rPr>
          <w:rFonts w:ascii="Times New Roman" w:hAnsi="Times New Roman"/>
          <w:sz w:val="28"/>
          <w:szCs w:val="28"/>
          <w:lang w:val="en-US"/>
        </w:rPr>
      </w:pPr>
    </w:p>
    <w:p w14:paraId="639007A9" w14:textId="77777777" w:rsidR="00136419" w:rsidRPr="00170B45" w:rsidRDefault="00E8342E">
      <w:pPr>
        <w:pStyle w:val="ab"/>
        <w:spacing w:after="0"/>
        <w:jc w:val="center"/>
        <w:rPr>
          <w:rFonts w:ascii="Times New Roman" w:hAnsi="Times New Roman"/>
          <w:color w:val="auto"/>
          <w:sz w:val="24"/>
          <w:szCs w:val="24"/>
          <w:lang w:val="en-US"/>
        </w:rPr>
      </w:pPr>
      <w:r w:rsidRPr="00170B45">
        <w:rPr>
          <w:rFonts w:ascii="Times New Roman" w:hAnsi="Times New Roman"/>
          <w:color w:val="auto"/>
          <w:sz w:val="24"/>
          <w:szCs w:val="24"/>
          <w:lang w:val="en-US"/>
        </w:rPr>
        <w:t>Table</w:t>
      </w:r>
      <w:r>
        <w:rPr>
          <w:rFonts w:ascii="Times New Roman" w:hAnsi="Times New Roman"/>
          <w:color w:val="auto"/>
          <w:sz w:val="24"/>
          <w:szCs w:val="24"/>
        </w:rPr>
        <w:fldChar w:fldCharType="begin"/>
      </w:r>
      <w:r w:rsidRPr="00170B45">
        <w:rPr>
          <w:rFonts w:ascii="Times New Roman" w:hAnsi="Times New Roman"/>
          <w:color w:val="auto"/>
          <w:sz w:val="24"/>
          <w:szCs w:val="24"/>
          <w:lang w:val="en-US"/>
        </w:rPr>
        <w:instrText xml:space="preserve"> SEQ </w:instrText>
      </w:r>
      <w:r>
        <w:rPr>
          <w:rFonts w:ascii="Times New Roman" w:hAnsi="Times New Roman"/>
          <w:color w:val="auto"/>
          <w:sz w:val="24"/>
          <w:szCs w:val="24"/>
        </w:rPr>
        <w:instrText>Таблица</w:instrText>
      </w:r>
      <w:r w:rsidRPr="00170B45">
        <w:rPr>
          <w:rFonts w:ascii="Times New Roman" w:hAnsi="Times New Roman"/>
          <w:color w:val="auto"/>
          <w:sz w:val="24"/>
          <w:szCs w:val="24"/>
          <w:lang w:val="en-US"/>
        </w:rPr>
        <w:instrText xml:space="preserve"> \* ARABIC </w:instrText>
      </w:r>
      <w:r>
        <w:rPr>
          <w:rFonts w:ascii="Times New Roman" w:hAnsi="Times New Roman"/>
          <w:color w:val="auto"/>
          <w:sz w:val="24"/>
          <w:szCs w:val="24"/>
        </w:rPr>
        <w:fldChar w:fldCharType="separate"/>
      </w:r>
      <w:r w:rsidR="00440B6A" w:rsidRPr="00170B45">
        <w:rPr>
          <w:rFonts w:ascii="Times New Roman" w:hAnsi="Times New Roman"/>
          <w:noProof/>
          <w:color w:val="auto"/>
          <w:sz w:val="24"/>
          <w:szCs w:val="24"/>
          <w:lang w:val="en-US"/>
        </w:rPr>
        <w:t>3</w:t>
      </w:r>
      <w:r>
        <w:rPr>
          <w:rFonts w:ascii="Times New Roman" w:hAnsi="Times New Roman"/>
          <w:color w:val="auto"/>
          <w:sz w:val="24"/>
          <w:szCs w:val="24"/>
        </w:rPr>
        <w:fldChar w:fldCharType="end"/>
      </w:r>
      <w:r w:rsidRPr="00170B45">
        <w:rPr>
          <w:rFonts w:ascii="Times New Roman" w:hAnsi="Times New Roman"/>
          <w:color w:val="auto"/>
          <w:sz w:val="24"/>
          <w:szCs w:val="24"/>
          <w:lang w:val="en-US"/>
        </w:rPr>
        <w:t>– Generalizing the results of the classification of texts of articles on scientific specialties of the Higher Attestation Commission of the Russian Federation in the system-cognitive model Inf3 (positive solutions, sorting by the similarity of the article with the passport, fragment)</w:t>
      </w:r>
    </w:p>
    <w:tbl>
      <w:tblPr>
        <w:tblW w:w="5000" w:type="pct"/>
        <w:tblLayout w:type="fixed"/>
        <w:tblLook w:val="04A0" w:firstRow="1" w:lastRow="0" w:firstColumn="1" w:lastColumn="0" w:noHBand="0" w:noVBand="1"/>
      </w:tblPr>
      <w:tblGrid>
        <w:gridCol w:w="534"/>
        <w:gridCol w:w="1839"/>
        <w:gridCol w:w="669"/>
        <w:gridCol w:w="5345"/>
        <w:gridCol w:w="899"/>
      </w:tblGrid>
      <w:tr w:rsidR="00136419" w:rsidRPr="00985E8E" w14:paraId="64D6F638" w14:textId="77777777">
        <w:tc>
          <w:tcPr>
            <w:tcW w:w="28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82D7A1"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article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number</w:t>
            </w:r>
            <w:proofErr w:type="spellEnd"/>
          </w:p>
        </w:tc>
        <w:tc>
          <w:tcPr>
            <w:tcW w:w="990" w:type="pct"/>
            <w:tcBorders>
              <w:top w:val="single" w:sz="4" w:space="0" w:color="auto"/>
              <w:left w:val="nil"/>
              <w:bottom w:val="single" w:sz="4" w:space="0" w:color="auto"/>
              <w:right w:val="single" w:sz="4" w:space="0" w:color="auto"/>
            </w:tcBorders>
            <w:shd w:val="clear" w:color="auto" w:fill="auto"/>
            <w:noWrap/>
            <w:vAlign w:val="bottom"/>
          </w:tcPr>
          <w:p w14:paraId="6197114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Name of the article in the format: </w:t>
            </w:r>
            <w:proofErr w:type="spellStart"/>
            <w:r w:rsidRPr="00170B45">
              <w:rPr>
                <w:rFonts w:ascii="Arial CYR" w:eastAsia="Times New Roman" w:hAnsi="Arial CYR" w:cs="Arial CYR"/>
                <w:sz w:val="12"/>
                <w:szCs w:val="12"/>
                <w:lang w:val="en-US" w:eastAsia="ru-RU"/>
              </w:rPr>
              <w:t>year_journal</w:t>
            </w:r>
            <w:proofErr w:type="spellEnd"/>
            <w:r w:rsidRPr="00170B45">
              <w:rPr>
                <w:rFonts w:ascii="Arial CYR" w:eastAsia="Times New Roman" w:hAnsi="Arial CYR" w:cs="Arial CYR"/>
                <w:sz w:val="12"/>
                <w:szCs w:val="12"/>
                <w:lang w:val="en-US" w:eastAsia="ru-RU"/>
              </w:rPr>
              <w:t xml:space="preserve"> </w:t>
            </w:r>
            <w:proofErr w:type="spellStart"/>
            <w:r w:rsidRPr="00170B45">
              <w:rPr>
                <w:rFonts w:ascii="Arial CYR" w:eastAsia="Times New Roman" w:hAnsi="Arial CYR" w:cs="Arial CYR"/>
                <w:sz w:val="12"/>
                <w:szCs w:val="12"/>
                <w:lang w:val="en-US" w:eastAsia="ru-RU"/>
              </w:rPr>
              <w:t>number_journal</w:t>
            </w:r>
            <w:proofErr w:type="spellEnd"/>
            <w:r w:rsidRPr="00170B45">
              <w:rPr>
                <w:rFonts w:ascii="Arial CYR" w:eastAsia="Times New Roman" w:hAnsi="Arial CYR" w:cs="Arial CYR"/>
                <w:sz w:val="12"/>
                <w:szCs w:val="12"/>
                <w:lang w:val="en-US" w:eastAsia="ru-RU"/>
              </w:rPr>
              <w:t xml:space="preserve"> article number</w:t>
            </w:r>
          </w:p>
        </w:tc>
        <w:tc>
          <w:tcPr>
            <w:tcW w:w="360" w:type="pct"/>
            <w:tcBorders>
              <w:top w:val="single" w:sz="4" w:space="0" w:color="auto"/>
              <w:left w:val="nil"/>
              <w:bottom w:val="single" w:sz="4" w:space="0" w:color="auto"/>
              <w:right w:val="single" w:sz="4" w:space="0" w:color="auto"/>
            </w:tcBorders>
            <w:shd w:val="clear" w:color="auto" w:fill="auto"/>
            <w:noWrap/>
            <w:vAlign w:val="bottom"/>
          </w:tcPr>
          <w:p w14:paraId="7B7ED02B"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Scientific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specialty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code</w:t>
            </w:r>
            <w:proofErr w:type="spellEnd"/>
          </w:p>
        </w:tc>
        <w:tc>
          <w:tcPr>
            <w:tcW w:w="2878" w:type="pct"/>
            <w:tcBorders>
              <w:top w:val="single" w:sz="4" w:space="0" w:color="auto"/>
              <w:left w:val="nil"/>
              <w:bottom w:val="single" w:sz="4" w:space="0" w:color="auto"/>
              <w:right w:val="single" w:sz="4" w:space="0" w:color="auto"/>
            </w:tcBorders>
            <w:shd w:val="clear" w:color="auto" w:fill="auto"/>
            <w:noWrap/>
            <w:vAlign w:val="bottom"/>
          </w:tcPr>
          <w:p w14:paraId="4B04F9BB" w14:textId="77777777" w:rsidR="00136419" w:rsidRDefault="00E8342E">
            <w:pPr>
              <w:spacing w:after="0" w:line="240" w:lineRule="auto"/>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Name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scientific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specialty</w:t>
            </w:r>
            <w:proofErr w:type="spellEnd"/>
          </w:p>
        </w:tc>
        <w:tc>
          <w:tcPr>
            <w:tcW w:w="484" w:type="pct"/>
            <w:tcBorders>
              <w:top w:val="single" w:sz="4" w:space="0" w:color="auto"/>
              <w:left w:val="nil"/>
              <w:bottom w:val="single" w:sz="4" w:space="0" w:color="auto"/>
              <w:right w:val="single" w:sz="4" w:space="0" w:color="auto"/>
            </w:tcBorders>
            <w:shd w:val="clear" w:color="auto" w:fill="auto"/>
            <w:noWrap/>
            <w:vAlign w:val="bottom"/>
          </w:tcPr>
          <w:p w14:paraId="18ED5B5E" w14:textId="77777777" w:rsidR="00136419" w:rsidRPr="00170B45" w:rsidRDefault="00E8342E">
            <w:pPr>
              <w:spacing w:after="0" w:line="240" w:lineRule="auto"/>
              <w:jc w:val="center"/>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The similarity of the article with the passport special%</w:t>
            </w:r>
          </w:p>
        </w:tc>
      </w:tr>
      <w:tr w:rsidR="00136419" w14:paraId="08F4ACE3"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5B0B0B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2759</w:t>
            </w:r>
          </w:p>
        </w:tc>
        <w:tc>
          <w:tcPr>
            <w:tcW w:w="990" w:type="pct"/>
            <w:tcBorders>
              <w:top w:val="nil"/>
              <w:left w:val="nil"/>
              <w:bottom w:val="single" w:sz="4" w:space="0" w:color="auto"/>
              <w:right w:val="single" w:sz="4" w:space="0" w:color="auto"/>
            </w:tcBorders>
            <w:shd w:val="clear" w:color="auto" w:fill="auto"/>
            <w:noWrap/>
            <w:vAlign w:val="bottom"/>
          </w:tcPr>
          <w:p w14:paraId="0678255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Year2013_Numb04_Art50.txt</w:t>
            </w:r>
          </w:p>
        </w:tc>
        <w:tc>
          <w:tcPr>
            <w:tcW w:w="360" w:type="pct"/>
            <w:tcBorders>
              <w:top w:val="nil"/>
              <w:left w:val="nil"/>
              <w:bottom w:val="single" w:sz="4" w:space="0" w:color="auto"/>
              <w:right w:val="single" w:sz="4" w:space="0" w:color="auto"/>
            </w:tcBorders>
            <w:shd w:val="clear" w:color="auto" w:fill="auto"/>
            <w:noWrap/>
            <w:vAlign w:val="bottom"/>
          </w:tcPr>
          <w:p w14:paraId="4A3C36D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352</w:t>
            </w:r>
          </w:p>
        </w:tc>
        <w:tc>
          <w:tcPr>
            <w:tcW w:w="2878" w:type="pct"/>
            <w:tcBorders>
              <w:top w:val="nil"/>
              <w:left w:val="nil"/>
              <w:bottom w:val="single" w:sz="4" w:space="0" w:color="auto"/>
              <w:right w:val="single" w:sz="4" w:space="0" w:color="auto"/>
            </w:tcBorders>
            <w:shd w:val="clear" w:color="auto" w:fill="auto"/>
            <w:noWrap/>
            <w:vAlign w:val="bottom"/>
          </w:tcPr>
          <w:p w14:paraId="030FD81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CLASS-5.8.7. Methodology and technology of vocational education</w:t>
            </w:r>
          </w:p>
        </w:tc>
        <w:tc>
          <w:tcPr>
            <w:tcW w:w="484" w:type="pct"/>
            <w:tcBorders>
              <w:top w:val="nil"/>
              <w:left w:val="nil"/>
              <w:bottom w:val="single" w:sz="4" w:space="0" w:color="auto"/>
              <w:right w:val="single" w:sz="4" w:space="0" w:color="auto"/>
            </w:tcBorders>
            <w:shd w:val="clear" w:color="auto" w:fill="auto"/>
            <w:noWrap/>
            <w:vAlign w:val="bottom"/>
          </w:tcPr>
          <w:p w14:paraId="11E13D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0E4E983A"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D993A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4152</w:t>
            </w:r>
          </w:p>
        </w:tc>
        <w:tc>
          <w:tcPr>
            <w:tcW w:w="990" w:type="pct"/>
            <w:tcBorders>
              <w:top w:val="nil"/>
              <w:left w:val="nil"/>
              <w:bottom w:val="single" w:sz="4" w:space="0" w:color="auto"/>
              <w:right w:val="single" w:sz="4" w:space="0" w:color="auto"/>
            </w:tcBorders>
            <w:shd w:val="clear" w:color="auto" w:fill="auto"/>
            <w:noWrap/>
            <w:vAlign w:val="bottom"/>
          </w:tcPr>
          <w:p w14:paraId="6A590B7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Year2014_Numb08_Art39.txt</w:t>
            </w:r>
          </w:p>
        </w:tc>
        <w:tc>
          <w:tcPr>
            <w:tcW w:w="360" w:type="pct"/>
            <w:tcBorders>
              <w:top w:val="nil"/>
              <w:left w:val="nil"/>
              <w:bottom w:val="single" w:sz="4" w:space="0" w:color="auto"/>
              <w:right w:val="single" w:sz="4" w:space="0" w:color="auto"/>
            </w:tcBorders>
            <w:shd w:val="clear" w:color="auto" w:fill="auto"/>
            <w:noWrap/>
            <w:vAlign w:val="bottom"/>
          </w:tcPr>
          <w:p w14:paraId="751A97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352</w:t>
            </w:r>
          </w:p>
        </w:tc>
        <w:tc>
          <w:tcPr>
            <w:tcW w:w="2878" w:type="pct"/>
            <w:tcBorders>
              <w:top w:val="nil"/>
              <w:left w:val="nil"/>
              <w:bottom w:val="single" w:sz="4" w:space="0" w:color="auto"/>
              <w:right w:val="single" w:sz="4" w:space="0" w:color="auto"/>
            </w:tcBorders>
            <w:shd w:val="clear" w:color="auto" w:fill="auto"/>
            <w:noWrap/>
            <w:vAlign w:val="bottom"/>
          </w:tcPr>
          <w:p w14:paraId="1820882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CLASS-5.8.7. Methodology and technology of vocational education</w:t>
            </w:r>
          </w:p>
        </w:tc>
        <w:tc>
          <w:tcPr>
            <w:tcW w:w="484" w:type="pct"/>
            <w:tcBorders>
              <w:top w:val="nil"/>
              <w:left w:val="nil"/>
              <w:bottom w:val="single" w:sz="4" w:space="0" w:color="auto"/>
              <w:right w:val="single" w:sz="4" w:space="0" w:color="auto"/>
            </w:tcBorders>
            <w:shd w:val="clear" w:color="auto" w:fill="auto"/>
            <w:noWrap/>
            <w:vAlign w:val="bottom"/>
          </w:tcPr>
          <w:p w14:paraId="3313812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97.857</w:t>
            </w:r>
          </w:p>
        </w:tc>
      </w:tr>
      <w:tr w:rsidR="00136419" w14:paraId="6CB2F27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832A17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2955</w:t>
            </w:r>
          </w:p>
        </w:tc>
        <w:tc>
          <w:tcPr>
            <w:tcW w:w="990" w:type="pct"/>
            <w:tcBorders>
              <w:top w:val="nil"/>
              <w:left w:val="nil"/>
              <w:bottom w:val="single" w:sz="4" w:space="0" w:color="auto"/>
              <w:right w:val="single" w:sz="4" w:space="0" w:color="auto"/>
            </w:tcBorders>
            <w:shd w:val="clear" w:color="auto" w:fill="auto"/>
            <w:noWrap/>
            <w:vAlign w:val="bottom"/>
          </w:tcPr>
          <w:p w14:paraId="496A2FF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Year2013_Numb06_Art67.txt</w:t>
            </w:r>
          </w:p>
        </w:tc>
        <w:tc>
          <w:tcPr>
            <w:tcW w:w="360" w:type="pct"/>
            <w:tcBorders>
              <w:top w:val="nil"/>
              <w:left w:val="nil"/>
              <w:bottom w:val="single" w:sz="4" w:space="0" w:color="auto"/>
              <w:right w:val="single" w:sz="4" w:space="0" w:color="auto"/>
            </w:tcBorders>
            <w:shd w:val="clear" w:color="auto" w:fill="auto"/>
            <w:noWrap/>
            <w:vAlign w:val="bottom"/>
          </w:tcPr>
          <w:p w14:paraId="09C01F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305</w:t>
            </w:r>
          </w:p>
        </w:tc>
        <w:tc>
          <w:tcPr>
            <w:tcW w:w="2878" w:type="pct"/>
            <w:tcBorders>
              <w:top w:val="nil"/>
              <w:left w:val="nil"/>
              <w:bottom w:val="single" w:sz="4" w:space="0" w:color="auto"/>
              <w:right w:val="single" w:sz="4" w:space="0" w:color="auto"/>
            </w:tcBorders>
            <w:shd w:val="clear" w:color="auto" w:fill="auto"/>
            <w:noWrap/>
            <w:vAlign w:val="bottom"/>
          </w:tcPr>
          <w:p w14:paraId="2A8857B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CLASS-5.2.6. </w:t>
            </w:r>
            <w:proofErr w:type="spellStart"/>
            <w:r>
              <w:rPr>
                <w:rFonts w:ascii="Arial CYR" w:eastAsia="Times New Roman" w:hAnsi="Arial CYR" w:cs="Arial CYR"/>
                <w:sz w:val="12"/>
                <w:szCs w:val="12"/>
                <w:lang w:eastAsia="ru-RU"/>
              </w:rPr>
              <w:t>Management</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B99F75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96.243</w:t>
            </w:r>
          </w:p>
        </w:tc>
      </w:tr>
      <w:tr w:rsidR="00136419" w14:paraId="0FB965E6"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80B9C1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7126</w:t>
            </w:r>
          </w:p>
        </w:tc>
        <w:tc>
          <w:tcPr>
            <w:tcW w:w="990" w:type="pct"/>
            <w:tcBorders>
              <w:top w:val="nil"/>
              <w:left w:val="nil"/>
              <w:bottom w:val="single" w:sz="4" w:space="0" w:color="auto"/>
              <w:right w:val="single" w:sz="4" w:space="0" w:color="auto"/>
            </w:tcBorders>
            <w:shd w:val="clear" w:color="auto" w:fill="auto"/>
            <w:noWrap/>
            <w:vAlign w:val="bottom"/>
          </w:tcPr>
          <w:p w14:paraId="6070CDE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Year2017_Numb07_Art74.txt</w:t>
            </w:r>
          </w:p>
        </w:tc>
        <w:tc>
          <w:tcPr>
            <w:tcW w:w="360" w:type="pct"/>
            <w:tcBorders>
              <w:top w:val="nil"/>
              <w:left w:val="nil"/>
              <w:bottom w:val="single" w:sz="4" w:space="0" w:color="auto"/>
              <w:right w:val="single" w:sz="4" w:space="0" w:color="auto"/>
            </w:tcBorders>
            <w:shd w:val="clear" w:color="auto" w:fill="auto"/>
            <w:noWrap/>
            <w:vAlign w:val="bottom"/>
          </w:tcPr>
          <w:p w14:paraId="629776F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338</w:t>
            </w:r>
          </w:p>
        </w:tc>
        <w:tc>
          <w:tcPr>
            <w:tcW w:w="2878" w:type="pct"/>
            <w:tcBorders>
              <w:top w:val="nil"/>
              <w:left w:val="nil"/>
              <w:bottom w:val="single" w:sz="4" w:space="0" w:color="auto"/>
              <w:right w:val="single" w:sz="4" w:space="0" w:color="auto"/>
            </w:tcBorders>
            <w:shd w:val="clear" w:color="auto" w:fill="auto"/>
            <w:noWrap/>
            <w:vAlign w:val="bottom"/>
          </w:tcPr>
          <w:p w14:paraId="67BD064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CLASS-5.7.2. </w:t>
            </w:r>
            <w:proofErr w:type="spellStart"/>
            <w:r>
              <w:rPr>
                <w:rFonts w:ascii="Arial CYR" w:eastAsia="Times New Roman" w:hAnsi="Arial CYR" w:cs="Arial CYR"/>
                <w:sz w:val="12"/>
                <w:szCs w:val="12"/>
                <w:lang w:eastAsia="ru-RU"/>
              </w:rPr>
              <w:t>History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philosophy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59A7A6D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95.667</w:t>
            </w:r>
          </w:p>
        </w:tc>
      </w:tr>
      <w:tr w:rsidR="00136419" w14:paraId="06E322D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686D47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527</w:t>
            </w:r>
          </w:p>
        </w:tc>
        <w:tc>
          <w:tcPr>
            <w:tcW w:w="990" w:type="pct"/>
            <w:tcBorders>
              <w:top w:val="nil"/>
              <w:left w:val="nil"/>
              <w:bottom w:val="single" w:sz="4" w:space="0" w:color="auto"/>
              <w:right w:val="single" w:sz="4" w:space="0" w:color="auto"/>
            </w:tcBorders>
            <w:shd w:val="clear" w:color="auto" w:fill="auto"/>
            <w:noWrap/>
            <w:vAlign w:val="bottom"/>
          </w:tcPr>
          <w:p w14:paraId="0D919DA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Year2006_Numb08_Art44.txt</w:t>
            </w:r>
          </w:p>
        </w:tc>
        <w:tc>
          <w:tcPr>
            <w:tcW w:w="360" w:type="pct"/>
            <w:tcBorders>
              <w:top w:val="nil"/>
              <w:left w:val="nil"/>
              <w:bottom w:val="single" w:sz="4" w:space="0" w:color="auto"/>
              <w:right w:val="single" w:sz="4" w:space="0" w:color="auto"/>
            </w:tcBorders>
            <w:shd w:val="clear" w:color="auto" w:fill="auto"/>
            <w:noWrap/>
            <w:vAlign w:val="bottom"/>
          </w:tcPr>
          <w:p w14:paraId="2659703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352</w:t>
            </w:r>
          </w:p>
        </w:tc>
        <w:tc>
          <w:tcPr>
            <w:tcW w:w="2878" w:type="pct"/>
            <w:tcBorders>
              <w:top w:val="nil"/>
              <w:left w:val="nil"/>
              <w:bottom w:val="single" w:sz="4" w:space="0" w:color="auto"/>
              <w:right w:val="single" w:sz="4" w:space="0" w:color="auto"/>
            </w:tcBorders>
            <w:shd w:val="clear" w:color="auto" w:fill="auto"/>
            <w:noWrap/>
            <w:vAlign w:val="bottom"/>
          </w:tcPr>
          <w:p w14:paraId="5032234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CLASS-5.8.7. Methodology and technology of vocational education</w:t>
            </w:r>
          </w:p>
        </w:tc>
        <w:tc>
          <w:tcPr>
            <w:tcW w:w="484" w:type="pct"/>
            <w:tcBorders>
              <w:top w:val="nil"/>
              <w:left w:val="nil"/>
              <w:bottom w:val="single" w:sz="4" w:space="0" w:color="auto"/>
              <w:right w:val="single" w:sz="4" w:space="0" w:color="auto"/>
            </w:tcBorders>
            <w:shd w:val="clear" w:color="auto" w:fill="auto"/>
            <w:noWrap/>
            <w:vAlign w:val="bottom"/>
          </w:tcPr>
          <w:p w14:paraId="2E8030F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93.965</w:t>
            </w:r>
          </w:p>
        </w:tc>
      </w:tr>
      <w:tr w:rsidR="00136419" w14:paraId="1FB54356"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2BD35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559</w:t>
            </w:r>
          </w:p>
        </w:tc>
        <w:tc>
          <w:tcPr>
            <w:tcW w:w="990" w:type="pct"/>
            <w:tcBorders>
              <w:top w:val="nil"/>
              <w:left w:val="nil"/>
              <w:bottom w:val="single" w:sz="4" w:space="0" w:color="auto"/>
              <w:right w:val="single" w:sz="4" w:space="0" w:color="auto"/>
            </w:tcBorders>
            <w:shd w:val="clear" w:color="auto" w:fill="auto"/>
            <w:noWrap/>
            <w:vAlign w:val="bottom"/>
          </w:tcPr>
          <w:p w14:paraId="3FB778D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Year2007_Numb02_Art02.txt</w:t>
            </w:r>
          </w:p>
        </w:tc>
        <w:tc>
          <w:tcPr>
            <w:tcW w:w="360" w:type="pct"/>
            <w:tcBorders>
              <w:top w:val="nil"/>
              <w:left w:val="nil"/>
              <w:bottom w:val="single" w:sz="4" w:space="0" w:color="auto"/>
              <w:right w:val="single" w:sz="4" w:space="0" w:color="auto"/>
            </w:tcBorders>
            <w:shd w:val="clear" w:color="auto" w:fill="auto"/>
            <w:noWrap/>
            <w:vAlign w:val="bottom"/>
          </w:tcPr>
          <w:p w14:paraId="7CA33B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352</w:t>
            </w:r>
          </w:p>
        </w:tc>
        <w:tc>
          <w:tcPr>
            <w:tcW w:w="2878" w:type="pct"/>
            <w:tcBorders>
              <w:top w:val="nil"/>
              <w:left w:val="nil"/>
              <w:bottom w:val="single" w:sz="4" w:space="0" w:color="auto"/>
              <w:right w:val="single" w:sz="4" w:space="0" w:color="auto"/>
            </w:tcBorders>
            <w:shd w:val="clear" w:color="auto" w:fill="auto"/>
            <w:noWrap/>
            <w:vAlign w:val="bottom"/>
          </w:tcPr>
          <w:p w14:paraId="1D3CD89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CLASS-5.8.7. Methodology and technology of vocational education</w:t>
            </w:r>
          </w:p>
        </w:tc>
        <w:tc>
          <w:tcPr>
            <w:tcW w:w="484" w:type="pct"/>
            <w:tcBorders>
              <w:top w:val="nil"/>
              <w:left w:val="nil"/>
              <w:bottom w:val="single" w:sz="4" w:space="0" w:color="auto"/>
              <w:right w:val="single" w:sz="4" w:space="0" w:color="auto"/>
            </w:tcBorders>
            <w:shd w:val="clear" w:color="auto" w:fill="auto"/>
            <w:noWrap/>
            <w:vAlign w:val="bottom"/>
          </w:tcPr>
          <w:p w14:paraId="424D04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93.004</w:t>
            </w:r>
          </w:p>
        </w:tc>
      </w:tr>
      <w:tr w:rsidR="00136419" w14:paraId="50E7C046"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7E4FC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4262</w:t>
            </w:r>
          </w:p>
        </w:tc>
        <w:tc>
          <w:tcPr>
            <w:tcW w:w="990" w:type="pct"/>
            <w:tcBorders>
              <w:top w:val="nil"/>
              <w:left w:val="nil"/>
              <w:bottom w:val="single" w:sz="4" w:space="0" w:color="auto"/>
              <w:right w:val="single" w:sz="4" w:space="0" w:color="auto"/>
            </w:tcBorders>
            <w:shd w:val="clear" w:color="auto" w:fill="auto"/>
            <w:noWrap/>
            <w:vAlign w:val="bottom"/>
          </w:tcPr>
          <w:p w14:paraId="76A864A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Year2014_Numb09_Art68.txt</w:t>
            </w:r>
          </w:p>
        </w:tc>
        <w:tc>
          <w:tcPr>
            <w:tcW w:w="360" w:type="pct"/>
            <w:tcBorders>
              <w:top w:val="nil"/>
              <w:left w:val="nil"/>
              <w:bottom w:val="single" w:sz="4" w:space="0" w:color="auto"/>
              <w:right w:val="single" w:sz="4" w:space="0" w:color="auto"/>
            </w:tcBorders>
            <w:shd w:val="clear" w:color="auto" w:fill="auto"/>
            <w:noWrap/>
            <w:vAlign w:val="bottom"/>
          </w:tcPr>
          <w:p w14:paraId="352B75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286</w:t>
            </w:r>
          </w:p>
        </w:tc>
        <w:tc>
          <w:tcPr>
            <w:tcW w:w="2878" w:type="pct"/>
            <w:tcBorders>
              <w:top w:val="nil"/>
              <w:left w:val="nil"/>
              <w:bottom w:val="single" w:sz="4" w:space="0" w:color="auto"/>
              <w:right w:val="single" w:sz="4" w:space="0" w:color="auto"/>
            </w:tcBorders>
            <w:shd w:val="clear" w:color="auto" w:fill="auto"/>
            <w:noWrap/>
            <w:vAlign w:val="bottom"/>
          </w:tcPr>
          <w:p w14:paraId="5F41C73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CLASS-5.10.1. Theory and history of culture, art</w:t>
            </w:r>
          </w:p>
        </w:tc>
        <w:tc>
          <w:tcPr>
            <w:tcW w:w="484" w:type="pct"/>
            <w:tcBorders>
              <w:top w:val="nil"/>
              <w:left w:val="nil"/>
              <w:bottom w:val="single" w:sz="4" w:space="0" w:color="auto"/>
              <w:right w:val="single" w:sz="4" w:space="0" w:color="auto"/>
            </w:tcBorders>
            <w:shd w:val="clear" w:color="auto" w:fill="auto"/>
            <w:noWrap/>
            <w:vAlign w:val="bottom"/>
          </w:tcPr>
          <w:p w14:paraId="7983D0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92.574</w:t>
            </w:r>
          </w:p>
        </w:tc>
      </w:tr>
      <w:tr w:rsidR="00136419" w14:paraId="733A7C9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5C82D2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6816</w:t>
            </w:r>
          </w:p>
        </w:tc>
        <w:tc>
          <w:tcPr>
            <w:tcW w:w="990" w:type="pct"/>
            <w:tcBorders>
              <w:top w:val="nil"/>
              <w:left w:val="nil"/>
              <w:bottom w:val="single" w:sz="4" w:space="0" w:color="auto"/>
              <w:right w:val="single" w:sz="4" w:space="0" w:color="auto"/>
            </w:tcBorders>
            <w:shd w:val="clear" w:color="auto" w:fill="auto"/>
            <w:noWrap/>
            <w:vAlign w:val="bottom"/>
          </w:tcPr>
          <w:p w14:paraId="4B78DDF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Year2017_Numb04_Art72.txt</w:t>
            </w:r>
          </w:p>
        </w:tc>
        <w:tc>
          <w:tcPr>
            <w:tcW w:w="360" w:type="pct"/>
            <w:tcBorders>
              <w:top w:val="nil"/>
              <w:left w:val="nil"/>
              <w:bottom w:val="single" w:sz="4" w:space="0" w:color="auto"/>
              <w:right w:val="single" w:sz="4" w:space="0" w:color="auto"/>
            </w:tcBorders>
            <w:shd w:val="clear" w:color="auto" w:fill="auto"/>
            <w:noWrap/>
            <w:vAlign w:val="bottom"/>
          </w:tcPr>
          <w:p w14:paraId="76E88B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522E132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4CA1B8C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88.247</w:t>
            </w:r>
          </w:p>
        </w:tc>
      </w:tr>
      <w:tr w:rsidR="00136419" w14:paraId="2D00A2C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5C98B1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4997</w:t>
            </w:r>
          </w:p>
        </w:tc>
        <w:tc>
          <w:tcPr>
            <w:tcW w:w="990" w:type="pct"/>
            <w:tcBorders>
              <w:top w:val="nil"/>
              <w:left w:val="nil"/>
              <w:bottom w:val="single" w:sz="4" w:space="0" w:color="auto"/>
              <w:right w:val="single" w:sz="4" w:space="0" w:color="auto"/>
            </w:tcBorders>
            <w:shd w:val="clear" w:color="auto" w:fill="auto"/>
            <w:noWrap/>
            <w:vAlign w:val="bottom"/>
          </w:tcPr>
          <w:p w14:paraId="3FE99EB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Year2015_Numb07_Art09.txt</w:t>
            </w:r>
          </w:p>
        </w:tc>
        <w:tc>
          <w:tcPr>
            <w:tcW w:w="360" w:type="pct"/>
            <w:tcBorders>
              <w:top w:val="nil"/>
              <w:left w:val="nil"/>
              <w:bottom w:val="single" w:sz="4" w:space="0" w:color="auto"/>
              <w:right w:val="single" w:sz="4" w:space="0" w:color="auto"/>
            </w:tcBorders>
            <w:shd w:val="clear" w:color="auto" w:fill="auto"/>
            <w:noWrap/>
            <w:vAlign w:val="bottom"/>
          </w:tcPr>
          <w:p w14:paraId="00799B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54554E1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67A12B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86.505</w:t>
            </w:r>
          </w:p>
        </w:tc>
      </w:tr>
      <w:tr w:rsidR="00136419" w14:paraId="7D5A6A53"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C72581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1128</w:t>
            </w:r>
          </w:p>
        </w:tc>
        <w:tc>
          <w:tcPr>
            <w:tcW w:w="990" w:type="pct"/>
            <w:tcBorders>
              <w:top w:val="nil"/>
              <w:left w:val="nil"/>
              <w:bottom w:val="single" w:sz="4" w:space="0" w:color="auto"/>
              <w:right w:val="single" w:sz="4" w:space="0" w:color="auto"/>
            </w:tcBorders>
            <w:shd w:val="clear" w:color="auto" w:fill="auto"/>
            <w:noWrap/>
            <w:vAlign w:val="bottom"/>
          </w:tcPr>
          <w:p w14:paraId="19A9EDA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Year2010_Numb06_Art19.txt</w:t>
            </w:r>
          </w:p>
        </w:tc>
        <w:tc>
          <w:tcPr>
            <w:tcW w:w="360" w:type="pct"/>
            <w:tcBorders>
              <w:top w:val="nil"/>
              <w:left w:val="nil"/>
              <w:bottom w:val="single" w:sz="4" w:space="0" w:color="auto"/>
              <w:right w:val="single" w:sz="4" w:space="0" w:color="auto"/>
            </w:tcBorders>
            <w:shd w:val="clear" w:color="auto" w:fill="auto"/>
            <w:noWrap/>
            <w:vAlign w:val="bottom"/>
          </w:tcPr>
          <w:p w14:paraId="270EF93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047B426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07AFC6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83.610</w:t>
            </w:r>
          </w:p>
        </w:tc>
      </w:tr>
      <w:tr w:rsidR="00136419" w14:paraId="446AB246"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0ADF25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489</w:t>
            </w:r>
          </w:p>
        </w:tc>
        <w:tc>
          <w:tcPr>
            <w:tcW w:w="990" w:type="pct"/>
            <w:tcBorders>
              <w:top w:val="nil"/>
              <w:left w:val="nil"/>
              <w:bottom w:val="single" w:sz="4" w:space="0" w:color="auto"/>
              <w:right w:val="single" w:sz="4" w:space="0" w:color="auto"/>
            </w:tcBorders>
            <w:shd w:val="clear" w:color="auto" w:fill="auto"/>
            <w:noWrap/>
            <w:vAlign w:val="bottom"/>
          </w:tcPr>
          <w:p w14:paraId="7C375EC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Year2006_Numb08_Art06.txt</w:t>
            </w:r>
          </w:p>
        </w:tc>
        <w:tc>
          <w:tcPr>
            <w:tcW w:w="360" w:type="pct"/>
            <w:tcBorders>
              <w:top w:val="nil"/>
              <w:left w:val="nil"/>
              <w:bottom w:val="single" w:sz="4" w:space="0" w:color="auto"/>
              <w:right w:val="single" w:sz="4" w:space="0" w:color="auto"/>
            </w:tcBorders>
            <w:shd w:val="clear" w:color="auto" w:fill="auto"/>
            <w:noWrap/>
            <w:vAlign w:val="bottom"/>
          </w:tcPr>
          <w:p w14:paraId="733CE53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352</w:t>
            </w:r>
          </w:p>
        </w:tc>
        <w:tc>
          <w:tcPr>
            <w:tcW w:w="2878" w:type="pct"/>
            <w:tcBorders>
              <w:top w:val="nil"/>
              <w:left w:val="nil"/>
              <w:bottom w:val="single" w:sz="4" w:space="0" w:color="auto"/>
              <w:right w:val="single" w:sz="4" w:space="0" w:color="auto"/>
            </w:tcBorders>
            <w:shd w:val="clear" w:color="auto" w:fill="auto"/>
            <w:noWrap/>
            <w:vAlign w:val="bottom"/>
          </w:tcPr>
          <w:p w14:paraId="0231796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CLASS-5.8.7. Methodology and technology of vocational education</w:t>
            </w:r>
          </w:p>
        </w:tc>
        <w:tc>
          <w:tcPr>
            <w:tcW w:w="484" w:type="pct"/>
            <w:tcBorders>
              <w:top w:val="nil"/>
              <w:left w:val="nil"/>
              <w:bottom w:val="single" w:sz="4" w:space="0" w:color="auto"/>
              <w:right w:val="single" w:sz="4" w:space="0" w:color="auto"/>
            </w:tcBorders>
            <w:shd w:val="clear" w:color="auto" w:fill="auto"/>
            <w:noWrap/>
            <w:vAlign w:val="bottom"/>
          </w:tcPr>
          <w:p w14:paraId="3F0BD8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82.738</w:t>
            </w:r>
          </w:p>
        </w:tc>
      </w:tr>
      <w:tr w:rsidR="00136419" w14:paraId="2D5AF94F"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C46075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3837</w:t>
            </w:r>
          </w:p>
        </w:tc>
        <w:tc>
          <w:tcPr>
            <w:tcW w:w="990" w:type="pct"/>
            <w:tcBorders>
              <w:top w:val="nil"/>
              <w:left w:val="nil"/>
              <w:bottom w:val="single" w:sz="4" w:space="0" w:color="auto"/>
              <w:right w:val="single" w:sz="4" w:space="0" w:color="auto"/>
            </w:tcBorders>
            <w:shd w:val="clear" w:color="auto" w:fill="auto"/>
            <w:noWrap/>
            <w:vAlign w:val="bottom"/>
          </w:tcPr>
          <w:p w14:paraId="35945B4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Year2014_Numb06_Art07.txt</w:t>
            </w:r>
          </w:p>
        </w:tc>
        <w:tc>
          <w:tcPr>
            <w:tcW w:w="360" w:type="pct"/>
            <w:tcBorders>
              <w:top w:val="nil"/>
              <w:left w:val="nil"/>
              <w:bottom w:val="single" w:sz="4" w:space="0" w:color="auto"/>
              <w:right w:val="single" w:sz="4" w:space="0" w:color="auto"/>
            </w:tcBorders>
            <w:shd w:val="clear" w:color="auto" w:fill="auto"/>
            <w:noWrap/>
            <w:vAlign w:val="bottom"/>
          </w:tcPr>
          <w:p w14:paraId="177DFE3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2878" w:type="pct"/>
            <w:tcBorders>
              <w:top w:val="nil"/>
              <w:left w:val="nil"/>
              <w:bottom w:val="single" w:sz="4" w:space="0" w:color="auto"/>
              <w:right w:val="single" w:sz="4" w:space="0" w:color="auto"/>
            </w:tcBorders>
            <w:shd w:val="clear" w:color="auto" w:fill="auto"/>
            <w:noWrap/>
            <w:vAlign w:val="bottom"/>
          </w:tcPr>
          <w:p w14:paraId="578D8A5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CLASS-1.2.2. Mathematical modeling, numerical methods and software packages</w:t>
            </w:r>
          </w:p>
        </w:tc>
        <w:tc>
          <w:tcPr>
            <w:tcW w:w="484" w:type="pct"/>
            <w:tcBorders>
              <w:top w:val="nil"/>
              <w:left w:val="nil"/>
              <w:bottom w:val="single" w:sz="4" w:space="0" w:color="auto"/>
              <w:right w:val="single" w:sz="4" w:space="0" w:color="auto"/>
            </w:tcBorders>
            <w:shd w:val="clear" w:color="auto" w:fill="auto"/>
            <w:noWrap/>
            <w:vAlign w:val="bottom"/>
          </w:tcPr>
          <w:p w14:paraId="6C023F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82.061</w:t>
            </w:r>
          </w:p>
        </w:tc>
      </w:tr>
      <w:tr w:rsidR="00136419" w14:paraId="62180EE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61B04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1336</w:t>
            </w:r>
          </w:p>
        </w:tc>
        <w:tc>
          <w:tcPr>
            <w:tcW w:w="990" w:type="pct"/>
            <w:tcBorders>
              <w:top w:val="nil"/>
              <w:left w:val="nil"/>
              <w:bottom w:val="single" w:sz="4" w:space="0" w:color="auto"/>
              <w:right w:val="single" w:sz="4" w:space="0" w:color="auto"/>
            </w:tcBorders>
            <w:shd w:val="clear" w:color="auto" w:fill="auto"/>
            <w:noWrap/>
            <w:vAlign w:val="bottom"/>
          </w:tcPr>
          <w:p w14:paraId="258B29B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Year2011_Numb02_Art27.txt</w:t>
            </w:r>
          </w:p>
        </w:tc>
        <w:tc>
          <w:tcPr>
            <w:tcW w:w="360" w:type="pct"/>
            <w:tcBorders>
              <w:top w:val="nil"/>
              <w:left w:val="nil"/>
              <w:bottom w:val="single" w:sz="4" w:space="0" w:color="auto"/>
              <w:right w:val="single" w:sz="4" w:space="0" w:color="auto"/>
            </w:tcBorders>
            <w:shd w:val="clear" w:color="auto" w:fill="auto"/>
            <w:noWrap/>
            <w:vAlign w:val="bottom"/>
          </w:tcPr>
          <w:p w14:paraId="66CBE8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379CEE1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1A6650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81.774</w:t>
            </w:r>
          </w:p>
        </w:tc>
      </w:tr>
      <w:tr w:rsidR="00136419" w14:paraId="7BFA1AC5"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0018EC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1064</w:t>
            </w:r>
          </w:p>
        </w:tc>
        <w:tc>
          <w:tcPr>
            <w:tcW w:w="990" w:type="pct"/>
            <w:tcBorders>
              <w:top w:val="nil"/>
              <w:left w:val="nil"/>
              <w:bottom w:val="single" w:sz="4" w:space="0" w:color="auto"/>
              <w:right w:val="single" w:sz="4" w:space="0" w:color="auto"/>
            </w:tcBorders>
            <w:shd w:val="clear" w:color="auto" w:fill="auto"/>
            <w:noWrap/>
            <w:vAlign w:val="bottom"/>
          </w:tcPr>
          <w:p w14:paraId="66CEA18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Year2010_Numb04_Art10.txt</w:t>
            </w:r>
          </w:p>
        </w:tc>
        <w:tc>
          <w:tcPr>
            <w:tcW w:w="360" w:type="pct"/>
            <w:tcBorders>
              <w:top w:val="nil"/>
              <w:left w:val="nil"/>
              <w:bottom w:val="single" w:sz="4" w:space="0" w:color="auto"/>
              <w:right w:val="single" w:sz="4" w:space="0" w:color="auto"/>
            </w:tcBorders>
            <w:shd w:val="clear" w:color="auto" w:fill="auto"/>
            <w:noWrap/>
            <w:vAlign w:val="bottom"/>
          </w:tcPr>
          <w:p w14:paraId="2018D92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305</w:t>
            </w:r>
          </w:p>
        </w:tc>
        <w:tc>
          <w:tcPr>
            <w:tcW w:w="2878" w:type="pct"/>
            <w:tcBorders>
              <w:top w:val="nil"/>
              <w:left w:val="nil"/>
              <w:bottom w:val="single" w:sz="4" w:space="0" w:color="auto"/>
              <w:right w:val="single" w:sz="4" w:space="0" w:color="auto"/>
            </w:tcBorders>
            <w:shd w:val="clear" w:color="auto" w:fill="auto"/>
            <w:noWrap/>
            <w:vAlign w:val="bottom"/>
          </w:tcPr>
          <w:p w14:paraId="745027E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CLASS-5.2.6. </w:t>
            </w:r>
            <w:proofErr w:type="spellStart"/>
            <w:r>
              <w:rPr>
                <w:rFonts w:ascii="Arial CYR" w:eastAsia="Times New Roman" w:hAnsi="Arial CYR" w:cs="Arial CYR"/>
                <w:sz w:val="12"/>
                <w:szCs w:val="12"/>
                <w:lang w:eastAsia="ru-RU"/>
              </w:rPr>
              <w:t>Management</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216B3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79.256</w:t>
            </w:r>
          </w:p>
        </w:tc>
      </w:tr>
      <w:tr w:rsidR="00136419" w14:paraId="29DD3CA6"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4E1F1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434</w:t>
            </w:r>
          </w:p>
        </w:tc>
        <w:tc>
          <w:tcPr>
            <w:tcW w:w="990" w:type="pct"/>
            <w:tcBorders>
              <w:top w:val="nil"/>
              <w:left w:val="nil"/>
              <w:bottom w:val="single" w:sz="4" w:space="0" w:color="auto"/>
              <w:right w:val="single" w:sz="4" w:space="0" w:color="auto"/>
            </w:tcBorders>
            <w:shd w:val="clear" w:color="auto" w:fill="auto"/>
            <w:noWrap/>
            <w:vAlign w:val="bottom"/>
          </w:tcPr>
          <w:p w14:paraId="2B07FC7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Year2006_Numb06_Art11.txt</w:t>
            </w:r>
          </w:p>
        </w:tc>
        <w:tc>
          <w:tcPr>
            <w:tcW w:w="360" w:type="pct"/>
            <w:tcBorders>
              <w:top w:val="nil"/>
              <w:left w:val="nil"/>
              <w:bottom w:val="single" w:sz="4" w:space="0" w:color="auto"/>
              <w:right w:val="single" w:sz="4" w:space="0" w:color="auto"/>
            </w:tcBorders>
            <w:shd w:val="clear" w:color="auto" w:fill="auto"/>
            <w:noWrap/>
            <w:vAlign w:val="bottom"/>
          </w:tcPr>
          <w:p w14:paraId="6C6CDA2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26FB3A6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0EFD63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79.121</w:t>
            </w:r>
          </w:p>
        </w:tc>
      </w:tr>
      <w:tr w:rsidR="00136419" w14:paraId="01B4C6B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76C68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659</w:t>
            </w:r>
          </w:p>
        </w:tc>
        <w:tc>
          <w:tcPr>
            <w:tcW w:w="990" w:type="pct"/>
            <w:tcBorders>
              <w:top w:val="nil"/>
              <w:left w:val="nil"/>
              <w:bottom w:val="single" w:sz="4" w:space="0" w:color="auto"/>
              <w:right w:val="single" w:sz="4" w:space="0" w:color="auto"/>
            </w:tcBorders>
            <w:shd w:val="clear" w:color="auto" w:fill="auto"/>
            <w:noWrap/>
            <w:vAlign w:val="bottom"/>
          </w:tcPr>
          <w:p w14:paraId="04E53ED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Year2007_Numb06_Art14.txt</w:t>
            </w:r>
          </w:p>
        </w:tc>
        <w:tc>
          <w:tcPr>
            <w:tcW w:w="360" w:type="pct"/>
            <w:tcBorders>
              <w:top w:val="nil"/>
              <w:left w:val="nil"/>
              <w:bottom w:val="single" w:sz="4" w:space="0" w:color="auto"/>
              <w:right w:val="single" w:sz="4" w:space="0" w:color="auto"/>
            </w:tcBorders>
            <w:shd w:val="clear" w:color="auto" w:fill="auto"/>
            <w:noWrap/>
            <w:vAlign w:val="bottom"/>
          </w:tcPr>
          <w:p w14:paraId="69A8BCA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095A713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6DB6324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78.743</w:t>
            </w:r>
          </w:p>
        </w:tc>
      </w:tr>
      <w:tr w:rsidR="00136419" w14:paraId="66944B0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F36F4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6945</w:t>
            </w:r>
          </w:p>
        </w:tc>
        <w:tc>
          <w:tcPr>
            <w:tcW w:w="990" w:type="pct"/>
            <w:tcBorders>
              <w:top w:val="nil"/>
              <w:left w:val="nil"/>
              <w:bottom w:val="single" w:sz="4" w:space="0" w:color="auto"/>
              <w:right w:val="single" w:sz="4" w:space="0" w:color="auto"/>
            </w:tcBorders>
            <w:shd w:val="clear" w:color="auto" w:fill="auto"/>
            <w:noWrap/>
            <w:vAlign w:val="bottom"/>
          </w:tcPr>
          <w:p w14:paraId="4A4427F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Year2017_Numb06_Art07.txt</w:t>
            </w:r>
          </w:p>
        </w:tc>
        <w:tc>
          <w:tcPr>
            <w:tcW w:w="360" w:type="pct"/>
            <w:tcBorders>
              <w:top w:val="nil"/>
              <w:left w:val="nil"/>
              <w:bottom w:val="single" w:sz="4" w:space="0" w:color="auto"/>
              <w:right w:val="single" w:sz="4" w:space="0" w:color="auto"/>
            </w:tcBorders>
            <w:shd w:val="clear" w:color="auto" w:fill="auto"/>
            <w:noWrap/>
            <w:vAlign w:val="bottom"/>
          </w:tcPr>
          <w:p w14:paraId="33BD355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2878" w:type="pct"/>
            <w:tcBorders>
              <w:top w:val="nil"/>
              <w:left w:val="nil"/>
              <w:bottom w:val="single" w:sz="4" w:space="0" w:color="auto"/>
              <w:right w:val="single" w:sz="4" w:space="0" w:color="auto"/>
            </w:tcBorders>
            <w:shd w:val="clear" w:color="auto" w:fill="auto"/>
            <w:noWrap/>
            <w:vAlign w:val="bottom"/>
          </w:tcPr>
          <w:p w14:paraId="7CB4674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484" w:type="pct"/>
            <w:tcBorders>
              <w:top w:val="nil"/>
              <w:left w:val="nil"/>
              <w:bottom w:val="single" w:sz="4" w:space="0" w:color="auto"/>
              <w:right w:val="single" w:sz="4" w:space="0" w:color="auto"/>
            </w:tcBorders>
            <w:shd w:val="clear" w:color="auto" w:fill="auto"/>
            <w:noWrap/>
            <w:vAlign w:val="bottom"/>
          </w:tcPr>
          <w:p w14:paraId="2FEB07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77.992</w:t>
            </w:r>
          </w:p>
        </w:tc>
      </w:tr>
      <w:tr w:rsidR="00136419" w14:paraId="2D921418"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20E366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3418</w:t>
            </w:r>
          </w:p>
        </w:tc>
        <w:tc>
          <w:tcPr>
            <w:tcW w:w="990" w:type="pct"/>
            <w:tcBorders>
              <w:top w:val="nil"/>
              <w:left w:val="nil"/>
              <w:bottom w:val="single" w:sz="4" w:space="0" w:color="auto"/>
              <w:right w:val="single" w:sz="4" w:space="0" w:color="auto"/>
            </w:tcBorders>
            <w:shd w:val="clear" w:color="auto" w:fill="auto"/>
            <w:noWrap/>
            <w:vAlign w:val="bottom"/>
          </w:tcPr>
          <w:p w14:paraId="564B2EB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Year2014_Numb01_Art55.txt</w:t>
            </w:r>
          </w:p>
        </w:tc>
        <w:tc>
          <w:tcPr>
            <w:tcW w:w="360" w:type="pct"/>
            <w:tcBorders>
              <w:top w:val="nil"/>
              <w:left w:val="nil"/>
              <w:bottom w:val="single" w:sz="4" w:space="0" w:color="auto"/>
              <w:right w:val="single" w:sz="4" w:space="0" w:color="auto"/>
            </w:tcBorders>
            <w:shd w:val="clear" w:color="auto" w:fill="auto"/>
            <w:noWrap/>
            <w:vAlign w:val="bottom"/>
          </w:tcPr>
          <w:p w14:paraId="1D4B2B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67D06FE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426165F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77.795</w:t>
            </w:r>
          </w:p>
        </w:tc>
      </w:tr>
      <w:tr w:rsidR="00136419" w14:paraId="0F2C27C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819A24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514</w:t>
            </w:r>
          </w:p>
        </w:tc>
        <w:tc>
          <w:tcPr>
            <w:tcW w:w="990" w:type="pct"/>
            <w:tcBorders>
              <w:top w:val="nil"/>
              <w:left w:val="nil"/>
              <w:bottom w:val="single" w:sz="4" w:space="0" w:color="auto"/>
              <w:right w:val="single" w:sz="4" w:space="0" w:color="auto"/>
            </w:tcBorders>
            <w:shd w:val="clear" w:color="auto" w:fill="auto"/>
            <w:noWrap/>
            <w:vAlign w:val="bottom"/>
          </w:tcPr>
          <w:p w14:paraId="6A7260A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Year2006_Numb08_Art31.txt</w:t>
            </w:r>
          </w:p>
        </w:tc>
        <w:tc>
          <w:tcPr>
            <w:tcW w:w="360" w:type="pct"/>
            <w:tcBorders>
              <w:top w:val="nil"/>
              <w:left w:val="nil"/>
              <w:bottom w:val="single" w:sz="4" w:space="0" w:color="auto"/>
              <w:right w:val="single" w:sz="4" w:space="0" w:color="auto"/>
            </w:tcBorders>
            <w:shd w:val="clear" w:color="auto" w:fill="auto"/>
            <w:noWrap/>
            <w:vAlign w:val="bottom"/>
          </w:tcPr>
          <w:p w14:paraId="40F35DC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53619D7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62E1E5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77.751</w:t>
            </w:r>
          </w:p>
        </w:tc>
      </w:tr>
      <w:tr w:rsidR="00136419" w14:paraId="23370E0A"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BFDA2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5892</w:t>
            </w:r>
          </w:p>
        </w:tc>
        <w:tc>
          <w:tcPr>
            <w:tcW w:w="990" w:type="pct"/>
            <w:tcBorders>
              <w:top w:val="nil"/>
              <w:left w:val="nil"/>
              <w:bottom w:val="single" w:sz="4" w:space="0" w:color="auto"/>
              <w:right w:val="single" w:sz="4" w:space="0" w:color="auto"/>
            </w:tcBorders>
            <w:shd w:val="clear" w:color="auto" w:fill="auto"/>
            <w:noWrap/>
            <w:vAlign w:val="bottom"/>
          </w:tcPr>
          <w:p w14:paraId="3C4A39F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Year2016_Numb05_Art14.txt</w:t>
            </w:r>
          </w:p>
        </w:tc>
        <w:tc>
          <w:tcPr>
            <w:tcW w:w="360" w:type="pct"/>
            <w:tcBorders>
              <w:top w:val="nil"/>
              <w:left w:val="nil"/>
              <w:bottom w:val="single" w:sz="4" w:space="0" w:color="auto"/>
              <w:right w:val="single" w:sz="4" w:space="0" w:color="auto"/>
            </w:tcBorders>
            <w:shd w:val="clear" w:color="auto" w:fill="auto"/>
            <w:noWrap/>
            <w:vAlign w:val="bottom"/>
          </w:tcPr>
          <w:p w14:paraId="069EF9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286</w:t>
            </w:r>
          </w:p>
        </w:tc>
        <w:tc>
          <w:tcPr>
            <w:tcW w:w="2878" w:type="pct"/>
            <w:tcBorders>
              <w:top w:val="nil"/>
              <w:left w:val="nil"/>
              <w:bottom w:val="single" w:sz="4" w:space="0" w:color="auto"/>
              <w:right w:val="single" w:sz="4" w:space="0" w:color="auto"/>
            </w:tcBorders>
            <w:shd w:val="clear" w:color="auto" w:fill="auto"/>
            <w:noWrap/>
            <w:vAlign w:val="bottom"/>
          </w:tcPr>
          <w:p w14:paraId="1BC8EBA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CLASS-5.10.1. Theory and history of culture, art</w:t>
            </w:r>
          </w:p>
        </w:tc>
        <w:tc>
          <w:tcPr>
            <w:tcW w:w="484" w:type="pct"/>
            <w:tcBorders>
              <w:top w:val="nil"/>
              <w:left w:val="nil"/>
              <w:bottom w:val="single" w:sz="4" w:space="0" w:color="auto"/>
              <w:right w:val="single" w:sz="4" w:space="0" w:color="auto"/>
            </w:tcBorders>
            <w:shd w:val="clear" w:color="auto" w:fill="auto"/>
            <w:noWrap/>
            <w:vAlign w:val="bottom"/>
          </w:tcPr>
          <w:p w14:paraId="0605AF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77.685</w:t>
            </w:r>
          </w:p>
        </w:tc>
      </w:tr>
      <w:tr w:rsidR="00136419" w14:paraId="0EC10CCE"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2226E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4489</w:t>
            </w:r>
          </w:p>
        </w:tc>
        <w:tc>
          <w:tcPr>
            <w:tcW w:w="990" w:type="pct"/>
            <w:tcBorders>
              <w:top w:val="nil"/>
              <w:left w:val="nil"/>
              <w:bottom w:val="single" w:sz="4" w:space="0" w:color="auto"/>
              <w:right w:val="single" w:sz="4" w:space="0" w:color="auto"/>
            </w:tcBorders>
            <w:shd w:val="clear" w:color="auto" w:fill="auto"/>
            <w:noWrap/>
            <w:vAlign w:val="bottom"/>
          </w:tcPr>
          <w:p w14:paraId="4DE4A91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Year2015_Numb01_Art57.txt</w:t>
            </w:r>
          </w:p>
        </w:tc>
        <w:tc>
          <w:tcPr>
            <w:tcW w:w="360" w:type="pct"/>
            <w:tcBorders>
              <w:top w:val="nil"/>
              <w:left w:val="nil"/>
              <w:bottom w:val="single" w:sz="4" w:space="0" w:color="auto"/>
              <w:right w:val="single" w:sz="4" w:space="0" w:color="auto"/>
            </w:tcBorders>
            <w:shd w:val="clear" w:color="auto" w:fill="auto"/>
            <w:noWrap/>
            <w:vAlign w:val="bottom"/>
          </w:tcPr>
          <w:p w14:paraId="58378B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6600FD1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4EFB037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77.509</w:t>
            </w:r>
          </w:p>
        </w:tc>
      </w:tr>
      <w:tr w:rsidR="00136419" w14:paraId="5CE60A1B"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F14F82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590</w:t>
            </w:r>
          </w:p>
        </w:tc>
        <w:tc>
          <w:tcPr>
            <w:tcW w:w="990" w:type="pct"/>
            <w:tcBorders>
              <w:top w:val="nil"/>
              <w:left w:val="nil"/>
              <w:bottom w:val="single" w:sz="4" w:space="0" w:color="auto"/>
              <w:right w:val="single" w:sz="4" w:space="0" w:color="auto"/>
            </w:tcBorders>
            <w:shd w:val="clear" w:color="auto" w:fill="auto"/>
            <w:noWrap/>
            <w:vAlign w:val="bottom"/>
          </w:tcPr>
          <w:p w14:paraId="027FD3C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Year2007_Numb03_Art08.txt</w:t>
            </w:r>
          </w:p>
        </w:tc>
        <w:tc>
          <w:tcPr>
            <w:tcW w:w="360" w:type="pct"/>
            <w:tcBorders>
              <w:top w:val="nil"/>
              <w:left w:val="nil"/>
              <w:bottom w:val="single" w:sz="4" w:space="0" w:color="auto"/>
              <w:right w:val="single" w:sz="4" w:space="0" w:color="auto"/>
            </w:tcBorders>
            <w:shd w:val="clear" w:color="auto" w:fill="auto"/>
            <w:noWrap/>
            <w:vAlign w:val="bottom"/>
          </w:tcPr>
          <w:p w14:paraId="7CECE95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27C16DB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429B5A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77.379</w:t>
            </w:r>
          </w:p>
        </w:tc>
      </w:tr>
      <w:tr w:rsidR="00136419" w14:paraId="0DE95BE1"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01E9E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7098</w:t>
            </w:r>
          </w:p>
        </w:tc>
        <w:tc>
          <w:tcPr>
            <w:tcW w:w="990" w:type="pct"/>
            <w:tcBorders>
              <w:top w:val="nil"/>
              <w:left w:val="nil"/>
              <w:bottom w:val="single" w:sz="4" w:space="0" w:color="auto"/>
              <w:right w:val="single" w:sz="4" w:space="0" w:color="auto"/>
            </w:tcBorders>
            <w:shd w:val="clear" w:color="auto" w:fill="auto"/>
            <w:noWrap/>
            <w:vAlign w:val="bottom"/>
          </w:tcPr>
          <w:p w14:paraId="31BC152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Year2017_Numb07_Art46.txt</w:t>
            </w:r>
          </w:p>
        </w:tc>
        <w:tc>
          <w:tcPr>
            <w:tcW w:w="360" w:type="pct"/>
            <w:tcBorders>
              <w:top w:val="nil"/>
              <w:left w:val="nil"/>
              <w:bottom w:val="single" w:sz="4" w:space="0" w:color="auto"/>
              <w:right w:val="single" w:sz="4" w:space="0" w:color="auto"/>
            </w:tcBorders>
            <w:shd w:val="clear" w:color="auto" w:fill="auto"/>
            <w:noWrap/>
            <w:vAlign w:val="bottom"/>
          </w:tcPr>
          <w:p w14:paraId="178402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106</w:t>
            </w:r>
          </w:p>
        </w:tc>
        <w:tc>
          <w:tcPr>
            <w:tcW w:w="2878" w:type="pct"/>
            <w:tcBorders>
              <w:top w:val="nil"/>
              <w:left w:val="nil"/>
              <w:bottom w:val="single" w:sz="4" w:space="0" w:color="auto"/>
              <w:right w:val="single" w:sz="4" w:space="0" w:color="auto"/>
            </w:tcBorders>
            <w:shd w:val="clear" w:color="auto" w:fill="auto"/>
            <w:noWrap/>
            <w:vAlign w:val="bottom"/>
          </w:tcPr>
          <w:p w14:paraId="3E621EA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CLASS-2.1.16. Labor protection in construction</w:t>
            </w:r>
          </w:p>
        </w:tc>
        <w:tc>
          <w:tcPr>
            <w:tcW w:w="484" w:type="pct"/>
            <w:tcBorders>
              <w:top w:val="nil"/>
              <w:left w:val="nil"/>
              <w:bottom w:val="single" w:sz="4" w:space="0" w:color="auto"/>
              <w:right w:val="single" w:sz="4" w:space="0" w:color="auto"/>
            </w:tcBorders>
            <w:shd w:val="clear" w:color="auto" w:fill="auto"/>
            <w:noWrap/>
            <w:vAlign w:val="bottom"/>
          </w:tcPr>
          <w:p w14:paraId="553FDC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77.307</w:t>
            </w:r>
          </w:p>
        </w:tc>
      </w:tr>
      <w:tr w:rsidR="00136419" w14:paraId="436CF923"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C767DF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3417</w:t>
            </w:r>
          </w:p>
        </w:tc>
        <w:tc>
          <w:tcPr>
            <w:tcW w:w="990" w:type="pct"/>
            <w:tcBorders>
              <w:top w:val="nil"/>
              <w:left w:val="nil"/>
              <w:bottom w:val="single" w:sz="4" w:space="0" w:color="auto"/>
              <w:right w:val="single" w:sz="4" w:space="0" w:color="auto"/>
            </w:tcBorders>
            <w:shd w:val="clear" w:color="auto" w:fill="auto"/>
            <w:noWrap/>
            <w:vAlign w:val="bottom"/>
          </w:tcPr>
          <w:p w14:paraId="78CB1B2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Year2014_Numb01_Art54.txt</w:t>
            </w:r>
          </w:p>
        </w:tc>
        <w:tc>
          <w:tcPr>
            <w:tcW w:w="360" w:type="pct"/>
            <w:tcBorders>
              <w:top w:val="nil"/>
              <w:left w:val="nil"/>
              <w:bottom w:val="single" w:sz="4" w:space="0" w:color="auto"/>
              <w:right w:val="single" w:sz="4" w:space="0" w:color="auto"/>
            </w:tcBorders>
            <w:shd w:val="clear" w:color="auto" w:fill="auto"/>
            <w:noWrap/>
            <w:vAlign w:val="bottom"/>
          </w:tcPr>
          <w:p w14:paraId="22DECB9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583540E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0E0726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77.132</w:t>
            </w:r>
          </w:p>
        </w:tc>
      </w:tr>
      <w:tr w:rsidR="00136419" w14:paraId="0FEA69F7"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69E7F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1929</w:t>
            </w:r>
          </w:p>
        </w:tc>
        <w:tc>
          <w:tcPr>
            <w:tcW w:w="990" w:type="pct"/>
            <w:tcBorders>
              <w:top w:val="nil"/>
              <w:left w:val="nil"/>
              <w:bottom w:val="single" w:sz="4" w:space="0" w:color="auto"/>
              <w:right w:val="single" w:sz="4" w:space="0" w:color="auto"/>
            </w:tcBorders>
            <w:shd w:val="clear" w:color="auto" w:fill="auto"/>
            <w:noWrap/>
            <w:vAlign w:val="bottom"/>
          </w:tcPr>
          <w:p w14:paraId="498FCA7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Year2012_Numb02_Art80.txt</w:t>
            </w:r>
          </w:p>
        </w:tc>
        <w:tc>
          <w:tcPr>
            <w:tcW w:w="360" w:type="pct"/>
            <w:tcBorders>
              <w:top w:val="nil"/>
              <w:left w:val="nil"/>
              <w:bottom w:val="single" w:sz="4" w:space="0" w:color="auto"/>
              <w:right w:val="single" w:sz="4" w:space="0" w:color="auto"/>
            </w:tcBorders>
            <w:shd w:val="clear" w:color="auto" w:fill="auto"/>
            <w:noWrap/>
            <w:vAlign w:val="bottom"/>
          </w:tcPr>
          <w:p w14:paraId="2C562D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0128597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03FCAFA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77.107</w:t>
            </w:r>
          </w:p>
        </w:tc>
      </w:tr>
      <w:tr w:rsidR="00136419" w14:paraId="20F8A804"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EEFE9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1865</w:t>
            </w:r>
          </w:p>
        </w:tc>
        <w:tc>
          <w:tcPr>
            <w:tcW w:w="990" w:type="pct"/>
            <w:tcBorders>
              <w:top w:val="nil"/>
              <w:left w:val="nil"/>
              <w:bottom w:val="single" w:sz="4" w:space="0" w:color="auto"/>
              <w:right w:val="single" w:sz="4" w:space="0" w:color="auto"/>
            </w:tcBorders>
            <w:shd w:val="clear" w:color="auto" w:fill="auto"/>
            <w:noWrap/>
            <w:vAlign w:val="bottom"/>
          </w:tcPr>
          <w:p w14:paraId="44E6599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Year2012_Numb02_Art16.txt</w:t>
            </w:r>
          </w:p>
        </w:tc>
        <w:tc>
          <w:tcPr>
            <w:tcW w:w="360" w:type="pct"/>
            <w:tcBorders>
              <w:top w:val="nil"/>
              <w:left w:val="nil"/>
              <w:bottom w:val="single" w:sz="4" w:space="0" w:color="auto"/>
              <w:right w:val="single" w:sz="4" w:space="0" w:color="auto"/>
            </w:tcBorders>
            <w:shd w:val="clear" w:color="auto" w:fill="auto"/>
            <w:noWrap/>
            <w:vAlign w:val="bottom"/>
          </w:tcPr>
          <w:p w14:paraId="5408042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272</w:t>
            </w:r>
          </w:p>
        </w:tc>
        <w:tc>
          <w:tcPr>
            <w:tcW w:w="2878" w:type="pct"/>
            <w:tcBorders>
              <w:top w:val="nil"/>
              <w:left w:val="nil"/>
              <w:bottom w:val="single" w:sz="4" w:space="0" w:color="auto"/>
              <w:right w:val="single" w:sz="4" w:space="0" w:color="auto"/>
            </w:tcBorders>
            <w:shd w:val="clear" w:color="auto" w:fill="auto"/>
            <w:noWrap/>
            <w:vAlign w:val="bottom"/>
          </w:tcPr>
          <w:p w14:paraId="5293D6C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CLASS-4.2.3. Infectious Diseases and Animal Immunology</w:t>
            </w:r>
          </w:p>
        </w:tc>
        <w:tc>
          <w:tcPr>
            <w:tcW w:w="484" w:type="pct"/>
            <w:tcBorders>
              <w:top w:val="nil"/>
              <w:left w:val="nil"/>
              <w:bottom w:val="single" w:sz="4" w:space="0" w:color="auto"/>
              <w:right w:val="single" w:sz="4" w:space="0" w:color="auto"/>
            </w:tcBorders>
            <w:shd w:val="clear" w:color="auto" w:fill="auto"/>
            <w:noWrap/>
            <w:vAlign w:val="bottom"/>
          </w:tcPr>
          <w:p w14:paraId="0CA495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76.968</w:t>
            </w:r>
          </w:p>
        </w:tc>
      </w:tr>
      <w:tr w:rsidR="00136419" w14:paraId="41022BC8"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E5263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1118</w:t>
            </w:r>
          </w:p>
        </w:tc>
        <w:tc>
          <w:tcPr>
            <w:tcW w:w="990" w:type="pct"/>
            <w:tcBorders>
              <w:top w:val="nil"/>
              <w:left w:val="nil"/>
              <w:bottom w:val="single" w:sz="4" w:space="0" w:color="auto"/>
              <w:right w:val="single" w:sz="4" w:space="0" w:color="auto"/>
            </w:tcBorders>
            <w:shd w:val="clear" w:color="auto" w:fill="auto"/>
            <w:noWrap/>
            <w:vAlign w:val="bottom"/>
          </w:tcPr>
          <w:p w14:paraId="39B8E74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Year2010_Numb06_Art09.txt</w:t>
            </w:r>
          </w:p>
        </w:tc>
        <w:tc>
          <w:tcPr>
            <w:tcW w:w="360" w:type="pct"/>
            <w:tcBorders>
              <w:top w:val="nil"/>
              <w:left w:val="nil"/>
              <w:bottom w:val="single" w:sz="4" w:space="0" w:color="auto"/>
              <w:right w:val="single" w:sz="4" w:space="0" w:color="auto"/>
            </w:tcBorders>
            <w:shd w:val="clear" w:color="auto" w:fill="auto"/>
            <w:noWrap/>
            <w:vAlign w:val="bottom"/>
          </w:tcPr>
          <w:p w14:paraId="058E5CE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300</w:t>
            </w:r>
          </w:p>
        </w:tc>
        <w:tc>
          <w:tcPr>
            <w:tcW w:w="2878" w:type="pct"/>
            <w:tcBorders>
              <w:top w:val="nil"/>
              <w:left w:val="nil"/>
              <w:bottom w:val="single" w:sz="4" w:space="0" w:color="auto"/>
              <w:right w:val="single" w:sz="4" w:space="0" w:color="auto"/>
            </w:tcBorders>
            <w:shd w:val="clear" w:color="auto" w:fill="auto"/>
            <w:noWrap/>
            <w:vAlign w:val="bottom"/>
          </w:tcPr>
          <w:p w14:paraId="418EBAE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CLASS-5.2.1. </w:t>
            </w:r>
            <w:proofErr w:type="spellStart"/>
            <w:r>
              <w:rPr>
                <w:rFonts w:ascii="Arial CYR" w:eastAsia="Times New Roman" w:hAnsi="Arial CYR" w:cs="Arial CYR"/>
                <w:sz w:val="12"/>
                <w:szCs w:val="12"/>
                <w:lang w:eastAsia="ru-RU"/>
              </w:rPr>
              <w:t>Economic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theory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1BA5C1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76.191</w:t>
            </w:r>
          </w:p>
        </w:tc>
      </w:tr>
      <w:tr w:rsidR="00136419" w14:paraId="07C0799F"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B567F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8368</w:t>
            </w:r>
          </w:p>
        </w:tc>
        <w:tc>
          <w:tcPr>
            <w:tcW w:w="990" w:type="pct"/>
            <w:tcBorders>
              <w:top w:val="nil"/>
              <w:left w:val="nil"/>
              <w:bottom w:val="single" w:sz="4" w:space="0" w:color="auto"/>
              <w:right w:val="single" w:sz="4" w:space="0" w:color="auto"/>
            </w:tcBorders>
            <w:shd w:val="clear" w:color="auto" w:fill="auto"/>
            <w:noWrap/>
            <w:vAlign w:val="bottom"/>
          </w:tcPr>
          <w:p w14:paraId="1074CDF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Year2022_Numb10_Art18.txt</w:t>
            </w:r>
          </w:p>
        </w:tc>
        <w:tc>
          <w:tcPr>
            <w:tcW w:w="360" w:type="pct"/>
            <w:tcBorders>
              <w:top w:val="nil"/>
              <w:left w:val="nil"/>
              <w:bottom w:val="single" w:sz="4" w:space="0" w:color="auto"/>
              <w:right w:val="single" w:sz="4" w:space="0" w:color="auto"/>
            </w:tcBorders>
            <w:shd w:val="clear" w:color="auto" w:fill="auto"/>
            <w:noWrap/>
            <w:vAlign w:val="bottom"/>
          </w:tcPr>
          <w:p w14:paraId="6C0ED79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266</w:t>
            </w:r>
          </w:p>
        </w:tc>
        <w:tc>
          <w:tcPr>
            <w:tcW w:w="2878" w:type="pct"/>
            <w:tcBorders>
              <w:top w:val="nil"/>
              <w:left w:val="nil"/>
              <w:bottom w:val="single" w:sz="4" w:space="0" w:color="auto"/>
              <w:right w:val="single" w:sz="4" w:space="0" w:color="auto"/>
            </w:tcBorders>
            <w:shd w:val="clear" w:color="auto" w:fill="auto"/>
            <w:noWrap/>
            <w:vAlign w:val="bottom"/>
          </w:tcPr>
          <w:p w14:paraId="1071D20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CLASS-4.1.3. </w:t>
            </w:r>
            <w:proofErr w:type="spellStart"/>
            <w:r>
              <w:rPr>
                <w:rFonts w:ascii="Arial CYR" w:eastAsia="Times New Roman" w:hAnsi="Arial CYR" w:cs="Arial CYR"/>
                <w:sz w:val="12"/>
                <w:szCs w:val="12"/>
                <w:lang w:eastAsia="ru-RU"/>
              </w:rPr>
              <w:t>Agrochemistry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agrosoil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799297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75.547</w:t>
            </w:r>
          </w:p>
        </w:tc>
      </w:tr>
      <w:tr w:rsidR="00136419" w14:paraId="68339A94"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E066B7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2424</w:t>
            </w:r>
          </w:p>
        </w:tc>
        <w:tc>
          <w:tcPr>
            <w:tcW w:w="990" w:type="pct"/>
            <w:tcBorders>
              <w:top w:val="nil"/>
              <w:left w:val="nil"/>
              <w:bottom w:val="single" w:sz="4" w:space="0" w:color="auto"/>
              <w:right w:val="single" w:sz="4" w:space="0" w:color="auto"/>
            </w:tcBorders>
            <w:shd w:val="clear" w:color="auto" w:fill="auto"/>
            <w:noWrap/>
            <w:vAlign w:val="bottom"/>
          </w:tcPr>
          <w:p w14:paraId="57551EC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Year2012_Numb09_Art31.txt</w:t>
            </w:r>
          </w:p>
        </w:tc>
        <w:tc>
          <w:tcPr>
            <w:tcW w:w="360" w:type="pct"/>
            <w:tcBorders>
              <w:top w:val="nil"/>
              <w:left w:val="nil"/>
              <w:bottom w:val="single" w:sz="4" w:space="0" w:color="auto"/>
              <w:right w:val="single" w:sz="4" w:space="0" w:color="auto"/>
            </w:tcBorders>
            <w:shd w:val="clear" w:color="auto" w:fill="auto"/>
            <w:noWrap/>
            <w:vAlign w:val="bottom"/>
          </w:tcPr>
          <w:p w14:paraId="778B7A6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272</w:t>
            </w:r>
          </w:p>
        </w:tc>
        <w:tc>
          <w:tcPr>
            <w:tcW w:w="2878" w:type="pct"/>
            <w:tcBorders>
              <w:top w:val="nil"/>
              <w:left w:val="nil"/>
              <w:bottom w:val="single" w:sz="4" w:space="0" w:color="auto"/>
              <w:right w:val="single" w:sz="4" w:space="0" w:color="auto"/>
            </w:tcBorders>
            <w:shd w:val="clear" w:color="auto" w:fill="auto"/>
            <w:noWrap/>
            <w:vAlign w:val="bottom"/>
          </w:tcPr>
          <w:p w14:paraId="3CE3E31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CLASS-4.2.3. Infectious Diseases and Animal Immunology</w:t>
            </w:r>
          </w:p>
        </w:tc>
        <w:tc>
          <w:tcPr>
            <w:tcW w:w="484" w:type="pct"/>
            <w:tcBorders>
              <w:top w:val="nil"/>
              <w:left w:val="nil"/>
              <w:bottom w:val="single" w:sz="4" w:space="0" w:color="auto"/>
              <w:right w:val="single" w:sz="4" w:space="0" w:color="auto"/>
            </w:tcBorders>
            <w:shd w:val="clear" w:color="auto" w:fill="auto"/>
            <w:noWrap/>
            <w:vAlign w:val="bottom"/>
          </w:tcPr>
          <w:p w14:paraId="0D8CA8C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75.402</w:t>
            </w:r>
          </w:p>
        </w:tc>
      </w:tr>
      <w:tr w:rsidR="00136419" w14:paraId="048A94BC"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EBE1A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6343</w:t>
            </w:r>
          </w:p>
        </w:tc>
        <w:tc>
          <w:tcPr>
            <w:tcW w:w="990" w:type="pct"/>
            <w:tcBorders>
              <w:top w:val="nil"/>
              <w:left w:val="nil"/>
              <w:bottom w:val="single" w:sz="4" w:space="0" w:color="auto"/>
              <w:right w:val="single" w:sz="4" w:space="0" w:color="auto"/>
            </w:tcBorders>
            <w:shd w:val="clear" w:color="auto" w:fill="auto"/>
            <w:noWrap/>
            <w:vAlign w:val="bottom"/>
          </w:tcPr>
          <w:p w14:paraId="7DFD08D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Year2016_Numb09_Art120.txt</w:t>
            </w:r>
          </w:p>
        </w:tc>
        <w:tc>
          <w:tcPr>
            <w:tcW w:w="360" w:type="pct"/>
            <w:tcBorders>
              <w:top w:val="nil"/>
              <w:left w:val="nil"/>
              <w:bottom w:val="single" w:sz="4" w:space="0" w:color="auto"/>
              <w:right w:val="single" w:sz="4" w:space="0" w:color="auto"/>
            </w:tcBorders>
            <w:shd w:val="clear" w:color="auto" w:fill="auto"/>
            <w:noWrap/>
            <w:vAlign w:val="bottom"/>
          </w:tcPr>
          <w:p w14:paraId="6F497B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71052BB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6E6A71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75.002</w:t>
            </w:r>
          </w:p>
        </w:tc>
      </w:tr>
      <w:tr w:rsidR="00136419" w14:paraId="112AA93C"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378B5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2667</w:t>
            </w:r>
          </w:p>
        </w:tc>
        <w:tc>
          <w:tcPr>
            <w:tcW w:w="990" w:type="pct"/>
            <w:tcBorders>
              <w:top w:val="nil"/>
              <w:left w:val="nil"/>
              <w:bottom w:val="single" w:sz="4" w:space="0" w:color="auto"/>
              <w:right w:val="single" w:sz="4" w:space="0" w:color="auto"/>
            </w:tcBorders>
            <w:shd w:val="clear" w:color="auto" w:fill="auto"/>
            <w:noWrap/>
            <w:vAlign w:val="bottom"/>
          </w:tcPr>
          <w:p w14:paraId="58D6161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Year2013_Numb03_Art25.txt</w:t>
            </w:r>
          </w:p>
        </w:tc>
        <w:tc>
          <w:tcPr>
            <w:tcW w:w="360" w:type="pct"/>
            <w:tcBorders>
              <w:top w:val="nil"/>
              <w:left w:val="nil"/>
              <w:bottom w:val="single" w:sz="4" w:space="0" w:color="auto"/>
              <w:right w:val="single" w:sz="4" w:space="0" w:color="auto"/>
            </w:tcBorders>
            <w:shd w:val="clear" w:color="auto" w:fill="auto"/>
            <w:noWrap/>
            <w:vAlign w:val="bottom"/>
          </w:tcPr>
          <w:p w14:paraId="2819EF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06070E5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57BD38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74.846</w:t>
            </w:r>
          </w:p>
        </w:tc>
      </w:tr>
      <w:tr w:rsidR="00136419" w14:paraId="59C3C7D8"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CAB0B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944</w:t>
            </w:r>
          </w:p>
        </w:tc>
        <w:tc>
          <w:tcPr>
            <w:tcW w:w="990" w:type="pct"/>
            <w:tcBorders>
              <w:top w:val="nil"/>
              <w:left w:val="nil"/>
              <w:bottom w:val="single" w:sz="4" w:space="0" w:color="auto"/>
              <w:right w:val="single" w:sz="4" w:space="0" w:color="auto"/>
            </w:tcBorders>
            <w:shd w:val="clear" w:color="auto" w:fill="auto"/>
            <w:noWrap/>
            <w:vAlign w:val="bottom"/>
          </w:tcPr>
          <w:p w14:paraId="38D3208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Year2009_Numb06_Art09.txt</w:t>
            </w:r>
          </w:p>
        </w:tc>
        <w:tc>
          <w:tcPr>
            <w:tcW w:w="360" w:type="pct"/>
            <w:tcBorders>
              <w:top w:val="nil"/>
              <w:left w:val="nil"/>
              <w:bottom w:val="single" w:sz="4" w:space="0" w:color="auto"/>
              <w:right w:val="single" w:sz="4" w:space="0" w:color="auto"/>
            </w:tcBorders>
            <w:shd w:val="clear" w:color="auto" w:fill="auto"/>
            <w:noWrap/>
            <w:vAlign w:val="bottom"/>
          </w:tcPr>
          <w:p w14:paraId="1692AC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13E65C8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077976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74.779</w:t>
            </w:r>
          </w:p>
        </w:tc>
      </w:tr>
      <w:tr w:rsidR="00136419" w14:paraId="6C50B7E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6D67D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w:t>
            </w:r>
          </w:p>
        </w:tc>
        <w:tc>
          <w:tcPr>
            <w:tcW w:w="990" w:type="pct"/>
            <w:tcBorders>
              <w:top w:val="nil"/>
              <w:left w:val="nil"/>
              <w:bottom w:val="single" w:sz="4" w:space="0" w:color="auto"/>
              <w:right w:val="single" w:sz="4" w:space="0" w:color="auto"/>
            </w:tcBorders>
            <w:shd w:val="clear" w:color="auto" w:fill="auto"/>
            <w:noWrap/>
            <w:vAlign w:val="bottom"/>
          </w:tcPr>
          <w:p w14:paraId="2DA948A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Year2006_Numb03_Art02.txt</w:t>
            </w:r>
          </w:p>
        </w:tc>
        <w:tc>
          <w:tcPr>
            <w:tcW w:w="360" w:type="pct"/>
            <w:tcBorders>
              <w:top w:val="nil"/>
              <w:left w:val="nil"/>
              <w:bottom w:val="single" w:sz="4" w:space="0" w:color="auto"/>
              <w:right w:val="single" w:sz="4" w:space="0" w:color="auto"/>
            </w:tcBorders>
            <w:shd w:val="clear" w:color="auto" w:fill="auto"/>
            <w:noWrap/>
            <w:vAlign w:val="bottom"/>
          </w:tcPr>
          <w:p w14:paraId="525630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2878" w:type="pct"/>
            <w:tcBorders>
              <w:top w:val="nil"/>
              <w:left w:val="nil"/>
              <w:bottom w:val="single" w:sz="4" w:space="0" w:color="auto"/>
              <w:right w:val="single" w:sz="4" w:space="0" w:color="auto"/>
            </w:tcBorders>
            <w:shd w:val="clear" w:color="auto" w:fill="auto"/>
            <w:noWrap/>
            <w:vAlign w:val="bottom"/>
          </w:tcPr>
          <w:p w14:paraId="4F99F58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CLASS-1.2.2. Mathematical modeling, numerical methods and software packages</w:t>
            </w:r>
          </w:p>
        </w:tc>
        <w:tc>
          <w:tcPr>
            <w:tcW w:w="484" w:type="pct"/>
            <w:tcBorders>
              <w:top w:val="nil"/>
              <w:left w:val="nil"/>
              <w:bottom w:val="single" w:sz="4" w:space="0" w:color="auto"/>
              <w:right w:val="single" w:sz="4" w:space="0" w:color="auto"/>
            </w:tcBorders>
            <w:shd w:val="clear" w:color="auto" w:fill="auto"/>
            <w:noWrap/>
            <w:vAlign w:val="bottom"/>
          </w:tcPr>
          <w:p w14:paraId="606DB8A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74.617</w:t>
            </w:r>
          </w:p>
        </w:tc>
      </w:tr>
      <w:tr w:rsidR="00136419" w14:paraId="7290037F"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FAAFF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776</w:t>
            </w:r>
          </w:p>
        </w:tc>
        <w:tc>
          <w:tcPr>
            <w:tcW w:w="990" w:type="pct"/>
            <w:tcBorders>
              <w:top w:val="nil"/>
              <w:left w:val="nil"/>
              <w:bottom w:val="single" w:sz="4" w:space="0" w:color="auto"/>
              <w:right w:val="single" w:sz="4" w:space="0" w:color="auto"/>
            </w:tcBorders>
            <w:shd w:val="clear" w:color="auto" w:fill="auto"/>
            <w:noWrap/>
            <w:vAlign w:val="bottom"/>
          </w:tcPr>
          <w:p w14:paraId="0E25B18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Year2008_Numb04_Art01.txt</w:t>
            </w:r>
          </w:p>
        </w:tc>
        <w:tc>
          <w:tcPr>
            <w:tcW w:w="360" w:type="pct"/>
            <w:tcBorders>
              <w:top w:val="nil"/>
              <w:left w:val="nil"/>
              <w:bottom w:val="single" w:sz="4" w:space="0" w:color="auto"/>
              <w:right w:val="single" w:sz="4" w:space="0" w:color="auto"/>
            </w:tcBorders>
            <w:shd w:val="clear" w:color="auto" w:fill="auto"/>
            <w:noWrap/>
            <w:vAlign w:val="bottom"/>
          </w:tcPr>
          <w:p w14:paraId="57173F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2878" w:type="pct"/>
            <w:tcBorders>
              <w:top w:val="nil"/>
              <w:left w:val="nil"/>
              <w:bottom w:val="single" w:sz="4" w:space="0" w:color="auto"/>
              <w:right w:val="single" w:sz="4" w:space="0" w:color="auto"/>
            </w:tcBorders>
            <w:shd w:val="clear" w:color="auto" w:fill="auto"/>
            <w:noWrap/>
            <w:vAlign w:val="bottom"/>
          </w:tcPr>
          <w:p w14:paraId="31F021C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484" w:type="pct"/>
            <w:tcBorders>
              <w:top w:val="nil"/>
              <w:left w:val="nil"/>
              <w:bottom w:val="single" w:sz="4" w:space="0" w:color="auto"/>
              <w:right w:val="single" w:sz="4" w:space="0" w:color="auto"/>
            </w:tcBorders>
            <w:shd w:val="clear" w:color="auto" w:fill="auto"/>
            <w:noWrap/>
            <w:vAlign w:val="bottom"/>
          </w:tcPr>
          <w:p w14:paraId="644CD4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74.438</w:t>
            </w:r>
          </w:p>
        </w:tc>
      </w:tr>
      <w:tr w:rsidR="00136419" w14:paraId="01CEDDA9"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9E302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2697</w:t>
            </w:r>
          </w:p>
        </w:tc>
        <w:tc>
          <w:tcPr>
            <w:tcW w:w="990" w:type="pct"/>
            <w:tcBorders>
              <w:top w:val="nil"/>
              <w:left w:val="nil"/>
              <w:bottom w:val="single" w:sz="4" w:space="0" w:color="auto"/>
              <w:right w:val="single" w:sz="4" w:space="0" w:color="auto"/>
            </w:tcBorders>
            <w:shd w:val="clear" w:color="auto" w:fill="auto"/>
            <w:noWrap/>
            <w:vAlign w:val="bottom"/>
          </w:tcPr>
          <w:p w14:paraId="34EC0FC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Year2013_Numb03_Art55.txt</w:t>
            </w:r>
          </w:p>
        </w:tc>
        <w:tc>
          <w:tcPr>
            <w:tcW w:w="360" w:type="pct"/>
            <w:tcBorders>
              <w:top w:val="nil"/>
              <w:left w:val="nil"/>
              <w:bottom w:val="single" w:sz="4" w:space="0" w:color="auto"/>
              <w:right w:val="single" w:sz="4" w:space="0" w:color="auto"/>
            </w:tcBorders>
            <w:shd w:val="clear" w:color="auto" w:fill="auto"/>
            <w:noWrap/>
            <w:vAlign w:val="bottom"/>
          </w:tcPr>
          <w:p w14:paraId="5F2540D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33348CB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0207D6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74.398</w:t>
            </w:r>
          </w:p>
        </w:tc>
      </w:tr>
      <w:tr w:rsidR="00136419" w14:paraId="00316BE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81A4FA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6178</w:t>
            </w:r>
          </w:p>
        </w:tc>
        <w:tc>
          <w:tcPr>
            <w:tcW w:w="990" w:type="pct"/>
            <w:tcBorders>
              <w:top w:val="nil"/>
              <w:left w:val="nil"/>
              <w:bottom w:val="single" w:sz="4" w:space="0" w:color="auto"/>
              <w:right w:val="single" w:sz="4" w:space="0" w:color="auto"/>
            </w:tcBorders>
            <w:shd w:val="clear" w:color="auto" w:fill="auto"/>
            <w:noWrap/>
            <w:vAlign w:val="bottom"/>
          </w:tcPr>
          <w:p w14:paraId="246E671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Year2016_Numb07_Art50.txt</w:t>
            </w:r>
          </w:p>
        </w:tc>
        <w:tc>
          <w:tcPr>
            <w:tcW w:w="360" w:type="pct"/>
            <w:tcBorders>
              <w:top w:val="nil"/>
              <w:left w:val="nil"/>
              <w:bottom w:val="single" w:sz="4" w:space="0" w:color="auto"/>
              <w:right w:val="single" w:sz="4" w:space="0" w:color="auto"/>
            </w:tcBorders>
            <w:shd w:val="clear" w:color="auto" w:fill="auto"/>
            <w:noWrap/>
            <w:vAlign w:val="bottom"/>
          </w:tcPr>
          <w:p w14:paraId="3A74F2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3390DDE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579EBF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74.144</w:t>
            </w:r>
          </w:p>
        </w:tc>
      </w:tr>
      <w:tr w:rsidR="00136419" w14:paraId="37F80F35"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306230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7892</w:t>
            </w:r>
          </w:p>
        </w:tc>
        <w:tc>
          <w:tcPr>
            <w:tcW w:w="990" w:type="pct"/>
            <w:tcBorders>
              <w:top w:val="nil"/>
              <w:left w:val="nil"/>
              <w:bottom w:val="single" w:sz="4" w:space="0" w:color="auto"/>
              <w:right w:val="single" w:sz="4" w:space="0" w:color="auto"/>
            </w:tcBorders>
            <w:shd w:val="clear" w:color="auto" w:fill="auto"/>
            <w:noWrap/>
            <w:vAlign w:val="bottom"/>
          </w:tcPr>
          <w:p w14:paraId="1D7A019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Year2020_Numb08_Art16.txt</w:t>
            </w:r>
          </w:p>
        </w:tc>
        <w:tc>
          <w:tcPr>
            <w:tcW w:w="360" w:type="pct"/>
            <w:tcBorders>
              <w:top w:val="nil"/>
              <w:left w:val="nil"/>
              <w:bottom w:val="single" w:sz="4" w:space="0" w:color="auto"/>
              <w:right w:val="single" w:sz="4" w:space="0" w:color="auto"/>
            </w:tcBorders>
            <w:shd w:val="clear" w:color="auto" w:fill="auto"/>
            <w:noWrap/>
            <w:vAlign w:val="bottom"/>
          </w:tcPr>
          <w:p w14:paraId="6C9C85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2878" w:type="pct"/>
            <w:tcBorders>
              <w:top w:val="nil"/>
              <w:left w:val="nil"/>
              <w:bottom w:val="single" w:sz="4" w:space="0" w:color="auto"/>
              <w:right w:val="single" w:sz="4" w:space="0" w:color="auto"/>
            </w:tcBorders>
            <w:shd w:val="clear" w:color="auto" w:fill="auto"/>
            <w:noWrap/>
            <w:vAlign w:val="bottom"/>
          </w:tcPr>
          <w:p w14:paraId="4BBAFA5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484" w:type="pct"/>
            <w:tcBorders>
              <w:top w:val="nil"/>
              <w:left w:val="nil"/>
              <w:bottom w:val="single" w:sz="4" w:space="0" w:color="auto"/>
              <w:right w:val="single" w:sz="4" w:space="0" w:color="auto"/>
            </w:tcBorders>
            <w:shd w:val="clear" w:color="auto" w:fill="auto"/>
            <w:noWrap/>
            <w:vAlign w:val="bottom"/>
          </w:tcPr>
          <w:p w14:paraId="5F220A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74.041</w:t>
            </w:r>
          </w:p>
        </w:tc>
      </w:tr>
      <w:tr w:rsidR="00136419" w14:paraId="3F0BCB3C"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26C42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6653</w:t>
            </w:r>
          </w:p>
        </w:tc>
        <w:tc>
          <w:tcPr>
            <w:tcW w:w="990" w:type="pct"/>
            <w:tcBorders>
              <w:top w:val="nil"/>
              <w:left w:val="nil"/>
              <w:bottom w:val="single" w:sz="4" w:space="0" w:color="auto"/>
              <w:right w:val="single" w:sz="4" w:space="0" w:color="auto"/>
            </w:tcBorders>
            <w:shd w:val="clear" w:color="auto" w:fill="auto"/>
            <w:noWrap/>
            <w:vAlign w:val="bottom"/>
          </w:tcPr>
          <w:p w14:paraId="4E4EE81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Year2017_Numb02_Art46.txt</w:t>
            </w:r>
          </w:p>
        </w:tc>
        <w:tc>
          <w:tcPr>
            <w:tcW w:w="360" w:type="pct"/>
            <w:tcBorders>
              <w:top w:val="nil"/>
              <w:left w:val="nil"/>
              <w:bottom w:val="single" w:sz="4" w:space="0" w:color="auto"/>
              <w:right w:val="single" w:sz="4" w:space="0" w:color="auto"/>
            </w:tcBorders>
            <w:shd w:val="clear" w:color="auto" w:fill="auto"/>
            <w:noWrap/>
            <w:vAlign w:val="bottom"/>
          </w:tcPr>
          <w:p w14:paraId="442B7E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338</w:t>
            </w:r>
          </w:p>
        </w:tc>
        <w:tc>
          <w:tcPr>
            <w:tcW w:w="2878" w:type="pct"/>
            <w:tcBorders>
              <w:top w:val="nil"/>
              <w:left w:val="nil"/>
              <w:bottom w:val="single" w:sz="4" w:space="0" w:color="auto"/>
              <w:right w:val="single" w:sz="4" w:space="0" w:color="auto"/>
            </w:tcBorders>
            <w:shd w:val="clear" w:color="auto" w:fill="auto"/>
            <w:noWrap/>
            <w:vAlign w:val="bottom"/>
          </w:tcPr>
          <w:p w14:paraId="53A93F0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CLASS-5.7.2. </w:t>
            </w:r>
            <w:proofErr w:type="spellStart"/>
            <w:r>
              <w:rPr>
                <w:rFonts w:ascii="Arial CYR" w:eastAsia="Times New Roman" w:hAnsi="Arial CYR" w:cs="Arial CYR"/>
                <w:sz w:val="12"/>
                <w:szCs w:val="12"/>
                <w:lang w:eastAsia="ru-RU"/>
              </w:rPr>
              <w:t>History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philosophy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1EE47FE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72.714</w:t>
            </w:r>
          </w:p>
        </w:tc>
      </w:tr>
      <w:tr w:rsidR="00136419" w14:paraId="51EE6933"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280A2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2031</w:t>
            </w:r>
          </w:p>
        </w:tc>
        <w:tc>
          <w:tcPr>
            <w:tcW w:w="990" w:type="pct"/>
            <w:tcBorders>
              <w:top w:val="nil"/>
              <w:left w:val="nil"/>
              <w:bottom w:val="single" w:sz="4" w:space="0" w:color="auto"/>
              <w:right w:val="single" w:sz="4" w:space="0" w:color="auto"/>
            </w:tcBorders>
            <w:shd w:val="clear" w:color="auto" w:fill="auto"/>
            <w:noWrap/>
            <w:vAlign w:val="bottom"/>
          </w:tcPr>
          <w:p w14:paraId="5BE5E87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Year2012_Numb03_Art89.txt</w:t>
            </w:r>
          </w:p>
        </w:tc>
        <w:tc>
          <w:tcPr>
            <w:tcW w:w="360" w:type="pct"/>
            <w:tcBorders>
              <w:top w:val="nil"/>
              <w:left w:val="nil"/>
              <w:bottom w:val="single" w:sz="4" w:space="0" w:color="auto"/>
              <w:right w:val="single" w:sz="4" w:space="0" w:color="auto"/>
            </w:tcBorders>
            <w:shd w:val="clear" w:color="auto" w:fill="auto"/>
            <w:noWrap/>
            <w:vAlign w:val="bottom"/>
          </w:tcPr>
          <w:p w14:paraId="1E1384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305</w:t>
            </w:r>
          </w:p>
        </w:tc>
        <w:tc>
          <w:tcPr>
            <w:tcW w:w="2878" w:type="pct"/>
            <w:tcBorders>
              <w:top w:val="nil"/>
              <w:left w:val="nil"/>
              <w:bottom w:val="single" w:sz="4" w:space="0" w:color="auto"/>
              <w:right w:val="single" w:sz="4" w:space="0" w:color="auto"/>
            </w:tcBorders>
            <w:shd w:val="clear" w:color="auto" w:fill="auto"/>
            <w:noWrap/>
            <w:vAlign w:val="bottom"/>
          </w:tcPr>
          <w:p w14:paraId="6DD204D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CLASS-5.2.6. </w:t>
            </w:r>
            <w:proofErr w:type="spellStart"/>
            <w:r>
              <w:rPr>
                <w:rFonts w:ascii="Arial CYR" w:eastAsia="Times New Roman" w:hAnsi="Arial CYR" w:cs="Arial CYR"/>
                <w:sz w:val="12"/>
                <w:szCs w:val="12"/>
                <w:lang w:eastAsia="ru-RU"/>
              </w:rPr>
              <w:t>Management</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2D0FCB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72.387</w:t>
            </w:r>
          </w:p>
        </w:tc>
      </w:tr>
      <w:tr w:rsidR="00136419" w14:paraId="18FEF232"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246A67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3098</w:t>
            </w:r>
          </w:p>
        </w:tc>
        <w:tc>
          <w:tcPr>
            <w:tcW w:w="990" w:type="pct"/>
            <w:tcBorders>
              <w:top w:val="nil"/>
              <w:left w:val="nil"/>
              <w:bottom w:val="single" w:sz="4" w:space="0" w:color="auto"/>
              <w:right w:val="single" w:sz="4" w:space="0" w:color="auto"/>
            </w:tcBorders>
            <w:shd w:val="clear" w:color="auto" w:fill="auto"/>
            <w:noWrap/>
            <w:vAlign w:val="bottom"/>
          </w:tcPr>
          <w:p w14:paraId="2B6BF98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Year2013_Numb08_Art10.txt</w:t>
            </w:r>
          </w:p>
        </w:tc>
        <w:tc>
          <w:tcPr>
            <w:tcW w:w="360" w:type="pct"/>
            <w:tcBorders>
              <w:top w:val="nil"/>
              <w:left w:val="nil"/>
              <w:bottom w:val="single" w:sz="4" w:space="0" w:color="auto"/>
              <w:right w:val="single" w:sz="4" w:space="0" w:color="auto"/>
            </w:tcBorders>
            <w:shd w:val="clear" w:color="auto" w:fill="auto"/>
            <w:noWrap/>
            <w:vAlign w:val="bottom"/>
          </w:tcPr>
          <w:p w14:paraId="68502D3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305</w:t>
            </w:r>
          </w:p>
        </w:tc>
        <w:tc>
          <w:tcPr>
            <w:tcW w:w="2878" w:type="pct"/>
            <w:tcBorders>
              <w:top w:val="nil"/>
              <w:left w:val="nil"/>
              <w:bottom w:val="single" w:sz="4" w:space="0" w:color="auto"/>
              <w:right w:val="single" w:sz="4" w:space="0" w:color="auto"/>
            </w:tcBorders>
            <w:shd w:val="clear" w:color="auto" w:fill="auto"/>
            <w:noWrap/>
            <w:vAlign w:val="bottom"/>
          </w:tcPr>
          <w:p w14:paraId="66E2B4B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CLASS-5.2.6. </w:t>
            </w:r>
            <w:proofErr w:type="spellStart"/>
            <w:r>
              <w:rPr>
                <w:rFonts w:ascii="Arial CYR" w:eastAsia="Times New Roman" w:hAnsi="Arial CYR" w:cs="Arial CYR"/>
                <w:sz w:val="12"/>
                <w:szCs w:val="12"/>
                <w:lang w:eastAsia="ru-RU"/>
              </w:rPr>
              <w:t>Management</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223CFE9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72.387</w:t>
            </w:r>
          </w:p>
        </w:tc>
      </w:tr>
      <w:tr w:rsidR="00136419" w14:paraId="5272CFF2"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79E22C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3273</w:t>
            </w:r>
          </w:p>
        </w:tc>
        <w:tc>
          <w:tcPr>
            <w:tcW w:w="990" w:type="pct"/>
            <w:tcBorders>
              <w:top w:val="nil"/>
              <w:left w:val="nil"/>
              <w:bottom w:val="single" w:sz="4" w:space="0" w:color="auto"/>
              <w:right w:val="single" w:sz="4" w:space="0" w:color="auto"/>
            </w:tcBorders>
            <w:shd w:val="clear" w:color="auto" w:fill="auto"/>
            <w:noWrap/>
            <w:vAlign w:val="bottom"/>
          </w:tcPr>
          <w:p w14:paraId="58A847F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Year2013_Numb09_Art74.txt</w:t>
            </w:r>
          </w:p>
        </w:tc>
        <w:tc>
          <w:tcPr>
            <w:tcW w:w="360" w:type="pct"/>
            <w:tcBorders>
              <w:top w:val="nil"/>
              <w:left w:val="nil"/>
              <w:bottom w:val="single" w:sz="4" w:space="0" w:color="auto"/>
              <w:right w:val="single" w:sz="4" w:space="0" w:color="auto"/>
            </w:tcBorders>
            <w:shd w:val="clear" w:color="auto" w:fill="auto"/>
            <w:noWrap/>
            <w:vAlign w:val="bottom"/>
          </w:tcPr>
          <w:p w14:paraId="4ADDA0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3359A91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11B7C7A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72.335</w:t>
            </w:r>
          </w:p>
        </w:tc>
      </w:tr>
      <w:tr w:rsidR="00136419" w14:paraId="79E8AB31"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9A049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2037</w:t>
            </w:r>
          </w:p>
        </w:tc>
        <w:tc>
          <w:tcPr>
            <w:tcW w:w="990" w:type="pct"/>
            <w:tcBorders>
              <w:top w:val="nil"/>
              <w:left w:val="nil"/>
              <w:bottom w:val="single" w:sz="4" w:space="0" w:color="auto"/>
              <w:right w:val="single" w:sz="4" w:space="0" w:color="auto"/>
            </w:tcBorders>
            <w:shd w:val="clear" w:color="auto" w:fill="auto"/>
            <w:noWrap/>
            <w:vAlign w:val="bottom"/>
          </w:tcPr>
          <w:p w14:paraId="3541398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Year2012_Numb03_Art95.txt</w:t>
            </w:r>
          </w:p>
        </w:tc>
        <w:tc>
          <w:tcPr>
            <w:tcW w:w="360" w:type="pct"/>
            <w:tcBorders>
              <w:top w:val="nil"/>
              <w:left w:val="nil"/>
              <w:bottom w:val="single" w:sz="4" w:space="0" w:color="auto"/>
              <w:right w:val="single" w:sz="4" w:space="0" w:color="auto"/>
            </w:tcBorders>
            <w:shd w:val="clear" w:color="auto" w:fill="auto"/>
            <w:noWrap/>
            <w:vAlign w:val="bottom"/>
          </w:tcPr>
          <w:p w14:paraId="2249CD5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045814E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422754B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72.083</w:t>
            </w:r>
          </w:p>
        </w:tc>
      </w:tr>
      <w:tr w:rsidR="00136419" w14:paraId="2E961951"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DFC6D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3759</w:t>
            </w:r>
          </w:p>
        </w:tc>
        <w:tc>
          <w:tcPr>
            <w:tcW w:w="990" w:type="pct"/>
            <w:tcBorders>
              <w:top w:val="nil"/>
              <w:left w:val="nil"/>
              <w:bottom w:val="single" w:sz="4" w:space="0" w:color="auto"/>
              <w:right w:val="single" w:sz="4" w:space="0" w:color="auto"/>
            </w:tcBorders>
            <w:shd w:val="clear" w:color="auto" w:fill="auto"/>
            <w:noWrap/>
            <w:vAlign w:val="bottom"/>
          </w:tcPr>
          <w:p w14:paraId="07EFE46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Year2014_Numb05_Art28.txt</w:t>
            </w:r>
          </w:p>
        </w:tc>
        <w:tc>
          <w:tcPr>
            <w:tcW w:w="360" w:type="pct"/>
            <w:tcBorders>
              <w:top w:val="nil"/>
              <w:left w:val="nil"/>
              <w:bottom w:val="single" w:sz="4" w:space="0" w:color="auto"/>
              <w:right w:val="single" w:sz="4" w:space="0" w:color="auto"/>
            </w:tcBorders>
            <w:shd w:val="clear" w:color="auto" w:fill="auto"/>
            <w:noWrap/>
            <w:vAlign w:val="bottom"/>
          </w:tcPr>
          <w:p w14:paraId="191976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auto" w:fill="auto"/>
            <w:noWrap/>
            <w:vAlign w:val="bottom"/>
          </w:tcPr>
          <w:p w14:paraId="00D15F4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auto" w:fill="auto"/>
            <w:noWrap/>
            <w:vAlign w:val="bottom"/>
          </w:tcPr>
          <w:p w14:paraId="7B4203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71.877</w:t>
            </w:r>
          </w:p>
        </w:tc>
      </w:tr>
      <w:tr w:rsidR="00136419" w14:paraId="3FB94861"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F560B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120</w:t>
            </w:r>
          </w:p>
        </w:tc>
        <w:tc>
          <w:tcPr>
            <w:tcW w:w="990" w:type="pct"/>
            <w:tcBorders>
              <w:top w:val="nil"/>
              <w:left w:val="nil"/>
              <w:bottom w:val="single" w:sz="4" w:space="0" w:color="auto"/>
              <w:right w:val="single" w:sz="4" w:space="0" w:color="auto"/>
            </w:tcBorders>
            <w:shd w:val="clear" w:color="auto" w:fill="auto"/>
            <w:noWrap/>
            <w:vAlign w:val="bottom"/>
          </w:tcPr>
          <w:p w14:paraId="3304D80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Year2004_Numb05_Art03.txt</w:t>
            </w:r>
          </w:p>
        </w:tc>
        <w:tc>
          <w:tcPr>
            <w:tcW w:w="360" w:type="pct"/>
            <w:tcBorders>
              <w:top w:val="nil"/>
              <w:left w:val="nil"/>
              <w:bottom w:val="single" w:sz="4" w:space="0" w:color="auto"/>
              <w:right w:val="single" w:sz="4" w:space="0" w:color="auto"/>
            </w:tcBorders>
            <w:shd w:val="clear" w:color="auto" w:fill="auto"/>
            <w:noWrap/>
            <w:vAlign w:val="bottom"/>
          </w:tcPr>
          <w:p w14:paraId="5BDFDE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w:t>
            </w:r>
          </w:p>
        </w:tc>
        <w:tc>
          <w:tcPr>
            <w:tcW w:w="2878" w:type="pct"/>
            <w:tcBorders>
              <w:top w:val="nil"/>
              <w:left w:val="nil"/>
              <w:bottom w:val="single" w:sz="4" w:space="0" w:color="auto"/>
              <w:right w:val="single" w:sz="4" w:space="0" w:color="auto"/>
            </w:tcBorders>
            <w:shd w:val="clear" w:color="auto" w:fill="auto"/>
            <w:noWrap/>
            <w:vAlign w:val="bottom"/>
          </w:tcPr>
          <w:p w14:paraId="365884A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CLASS-2.3.8. Informatics and information processes</w:t>
            </w:r>
          </w:p>
        </w:tc>
        <w:tc>
          <w:tcPr>
            <w:tcW w:w="484" w:type="pct"/>
            <w:tcBorders>
              <w:top w:val="nil"/>
              <w:left w:val="nil"/>
              <w:bottom w:val="single" w:sz="4" w:space="0" w:color="auto"/>
              <w:right w:val="single" w:sz="4" w:space="0" w:color="auto"/>
            </w:tcBorders>
            <w:shd w:val="clear" w:color="auto" w:fill="auto"/>
            <w:noWrap/>
            <w:vAlign w:val="bottom"/>
          </w:tcPr>
          <w:p w14:paraId="7CE6DD0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71.803</w:t>
            </w:r>
          </w:p>
        </w:tc>
      </w:tr>
      <w:tr w:rsidR="00136419" w14:paraId="1E852CA1"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21A82F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7327</w:t>
            </w:r>
          </w:p>
        </w:tc>
        <w:tc>
          <w:tcPr>
            <w:tcW w:w="990" w:type="pct"/>
            <w:tcBorders>
              <w:top w:val="nil"/>
              <w:left w:val="nil"/>
              <w:bottom w:val="single" w:sz="4" w:space="0" w:color="auto"/>
              <w:right w:val="single" w:sz="4" w:space="0" w:color="auto"/>
            </w:tcBorders>
            <w:shd w:val="clear" w:color="auto" w:fill="auto"/>
            <w:noWrap/>
            <w:vAlign w:val="bottom"/>
          </w:tcPr>
          <w:p w14:paraId="0E1FDDE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Year2017_Numb09_Art61.txt</w:t>
            </w:r>
          </w:p>
        </w:tc>
        <w:tc>
          <w:tcPr>
            <w:tcW w:w="360" w:type="pct"/>
            <w:tcBorders>
              <w:top w:val="nil"/>
              <w:left w:val="nil"/>
              <w:bottom w:val="single" w:sz="4" w:space="0" w:color="auto"/>
              <w:right w:val="single" w:sz="4" w:space="0" w:color="auto"/>
            </w:tcBorders>
            <w:shd w:val="clear" w:color="auto" w:fill="auto"/>
            <w:noWrap/>
            <w:vAlign w:val="bottom"/>
          </w:tcPr>
          <w:p w14:paraId="7790D7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286</w:t>
            </w:r>
          </w:p>
        </w:tc>
        <w:tc>
          <w:tcPr>
            <w:tcW w:w="2878" w:type="pct"/>
            <w:tcBorders>
              <w:top w:val="nil"/>
              <w:left w:val="nil"/>
              <w:bottom w:val="single" w:sz="4" w:space="0" w:color="auto"/>
              <w:right w:val="single" w:sz="4" w:space="0" w:color="auto"/>
            </w:tcBorders>
            <w:shd w:val="clear" w:color="auto" w:fill="auto"/>
            <w:noWrap/>
            <w:vAlign w:val="bottom"/>
          </w:tcPr>
          <w:p w14:paraId="0AA3BD1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CLASS-5.10.1. Theory and history of culture, art</w:t>
            </w:r>
          </w:p>
        </w:tc>
        <w:tc>
          <w:tcPr>
            <w:tcW w:w="484" w:type="pct"/>
            <w:tcBorders>
              <w:top w:val="nil"/>
              <w:left w:val="nil"/>
              <w:bottom w:val="single" w:sz="4" w:space="0" w:color="auto"/>
              <w:right w:val="single" w:sz="4" w:space="0" w:color="auto"/>
            </w:tcBorders>
            <w:shd w:val="clear" w:color="auto" w:fill="auto"/>
            <w:noWrap/>
            <w:vAlign w:val="bottom"/>
          </w:tcPr>
          <w:p w14:paraId="469A0A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71.515</w:t>
            </w:r>
          </w:p>
        </w:tc>
      </w:tr>
      <w:tr w:rsidR="00136419" w14:paraId="5B60DAFA"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60DCC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5117</w:t>
            </w:r>
          </w:p>
        </w:tc>
        <w:tc>
          <w:tcPr>
            <w:tcW w:w="990" w:type="pct"/>
            <w:tcBorders>
              <w:top w:val="nil"/>
              <w:left w:val="nil"/>
              <w:bottom w:val="single" w:sz="4" w:space="0" w:color="auto"/>
              <w:right w:val="single" w:sz="4" w:space="0" w:color="auto"/>
            </w:tcBorders>
            <w:shd w:val="clear" w:color="auto" w:fill="auto"/>
            <w:noWrap/>
            <w:vAlign w:val="bottom"/>
          </w:tcPr>
          <w:p w14:paraId="0A6BCE5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Year2015_Numb08_Art100.txt</w:t>
            </w:r>
          </w:p>
        </w:tc>
        <w:tc>
          <w:tcPr>
            <w:tcW w:w="360" w:type="pct"/>
            <w:tcBorders>
              <w:top w:val="nil"/>
              <w:left w:val="nil"/>
              <w:bottom w:val="single" w:sz="4" w:space="0" w:color="auto"/>
              <w:right w:val="single" w:sz="4" w:space="0" w:color="auto"/>
            </w:tcBorders>
            <w:shd w:val="clear" w:color="auto" w:fill="auto"/>
            <w:noWrap/>
            <w:vAlign w:val="bottom"/>
          </w:tcPr>
          <w:p w14:paraId="64D829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110</w:t>
            </w:r>
          </w:p>
        </w:tc>
        <w:tc>
          <w:tcPr>
            <w:tcW w:w="2878" w:type="pct"/>
            <w:tcBorders>
              <w:top w:val="nil"/>
              <w:left w:val="nil"/>
              <w:bottom w:val="single" w:sz="4" w:space="0" w:color="auto"/>
              <w:right w:val="single" w:sz="4" w:space="0" w:color="auto"/>
            </w:tcBorders>
            <w:shd w:val="clear" w:color="auto" w:fill="auto"/>
            <w:noWrap/>
            <w:vAlign w:val="bottom"/>
          </w:tcPr>
          <w:p w14:paraId="53C9DA1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CLASS-2.1.5. Building materials and products</w:t>
            </w:r>
          </w:p>
        </w:tc>
        <w:tc>
          <w:tcPr>
            <w:tcW w:w="484" w:type="pct"/>
            <w:tcBorders>
              <w:top w:val="nil"/>
              <w:left w:val="nil"/>
              <w:bottom w:val="single" w:sz="4" w:space="0" w:color="auto"/>
              <w:right w:val="single" w:sz="4" w:space="0" w:color="auto"/>
            </w:tcBorders>
            <w:shd w:val="clear" w:color="auto" w:fill="auto"/>
            <w:noWrap/>
            <w:vAlign w:val="bottom"/>
          </w:tcPr>
          <w:p w14:paraId="01C0C5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71.301</w:t>
            </w:r>
          </w:p>
        </w:tc>
      </w:tr>
      <w:tr w:rsidR="00136419" w14:paraId="7FB9F0BC" w14:textId="77777777">
        <w:tc>
          <w:tcPr>
            <w:tcW w:w="288" w:type="pct"/>
            <w:tcBorders>
              <w:top w:val="nil"/>
              <w:left w:val="single" w:sz="4" w:space="0" w:color="auto"/>
              <w:bottom w:val="single" w:sz="4" w:space="0" w:color="auto"/>
              <w:right w:val="single" w:sz="4" w:space="0" w:color="auto"/>
            </w:tcBorders>
            <w:shd w:val="clear" w:color="000000" w:fill="FFFF00"/>
            <w:noWrap/>
            <w:vAlign w:val="bottom"/>
          </w:tcPr>
          <w:p w14:paraId="2DBD80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4475</w:t>
            </w:r>
          </w:p>
        </w:tc>
        <w:tc>
          <w:tcPr>
            <w:tcW w:w="990" w:type="pct"/>
            <w:tcBorders>
              <w:top w:val="nil"/>
              <w:left w:val="nil"/>
              <w:bottom w:val="single" w:sz="4" w:space="0" w:color="auto"/>
              <w:right w:val="single" w:sz="4" w:space="0" w:color="auto"/>
            </w:tcBorders>
            <w:shd w:val="clear" w:color="000000" w:fill="FFFF00"/>
            <w:noWrap/>
            <w:vAlign w:val="bottom"/>
          </w:tcPr>
          <w:p w14:paraId="59EE7A3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Year2015_Numb01_Art43.txt</w:t>
            </w:r>
          </w:p>
        </w:tc>
        <w:tc>
          <w:tcPr>
            <w:tcW w:w="360" w:type="pct"/>
            <w:tcBorders>
              <w:top w:val="nil"/>
              <w:left w:val="nil"/>
              <w:bottom w:val="single" w:sz="4" w:space="0" w:color="auto"/>
              <w:right w:val="single" w:sz="4" w:space="0" w:color="auto"/>
            </w:tcBorders>
            <w:shd w:val="clear" w:color="000000" w:fill="FFFF00"/>
            <w:noWrap/>
            <w:vAlign w:val="bottom"/>
          </w:tcPr>
          <w:p w14:paraId="2CD3245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2878" w:type="pct"/>
            <w:tcBorders>
              <w:top w:val="nil"/>
              <w:left w:val="nil"/>
              <w:bottom w:val="single" w:sz="4" w:space="0" w:color="auto"/>
              <w:right w:val="single" w:sz="4" w:space="0" w:color="auto"/>
            </w:tcBorders>
            <w:shd w:val="clear" w:color="000000" w:fill="FFFF00"/>
            <w:noWrap/>
            <w:vAlign w:val="bottom"/>
          </w:tcPr>
          <w:p w14:paraId="3B26C6D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484" w:type="pct"/>
            <w:tcBorders>
              <w:top w:val="nil"/>
              <w:left w:val="nil"/>
              <w:bottom w:val="single" w:sz="4" w:space="0" w:color="auto"/>
              <w:right w:val="single" w:sz="4" w:space="0" w:color="auto"/>
            </w:tcBorders>
            <w:shd w:val="clear" w:color="000000" w:fill="FFFF00"/>
            <w:noWrap/>
            <w:vAlign w:val="bottom"/>
          </w:tcPr>
          <w:p w14:paraId="59A73C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71.238</w:t>
            </w:r>
          </w:p>
        </w:tc>
      </w:tr>
      <w:tr w:rsidR="00136419" w14:paraId="6ACD2361" w14:textId="77777777">
        <w:tc>
          <w:tcPr>
            <w:tcW w:w="288" w:type="pct"/>
            <w:tcBorders>
              <w:top w:val="nil"/>
              <w:left w:val="single" w:sz="4" w:space="0" w:color="auto"/>
              <w:bottom w:val="single" w:sz="4" w:space="0" w:color="auto"/>
              <w:right w:val="single" w:sz="4" w:space="0" w:color="auto"/>
            </w:tcBorders>
            <w:shd w:val="clear" w:color="000000" w:fill="FFFF00"/>
            <w:noWrap/>
            <w:vAlign w:val="bottom"/>
          </w:tcPr>
          <w:p w14:paraId="1B55521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5021</w:t>
            </w:r>
          </w:p>
        </w:tc>
        <w:tc>
          <w:tcPr>
            <w:tcW w:w="990" w:type="pct"/>
            <w:tcBorders>
              <w:top w:val="nil"/>
              <w:left w:val="nil"/>
              <w:bottom w:val="single" w:sz="4" w:space="0" w:color="auto"/>
              <w:right w:val="single" w:sz="4" w:space="0" w:color="auto"/>
            </w:tcBorders>
            <w:shd w:val="clear" w:color="000000" w:fill="FFFF00"/>
            <w:noWrap/>
            <w:vAlign w:val="bottom"/>
          </w:tcPr>
          <w:p w14:paraId="333ADE2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Year2015_Numb07_Art13.txt</w:t>
            </w:r>
          </w:p>
        </w:tc>
        <w:tc>
          <w:tcPr>
            <w:tcW w:w="360" w:type="pct"/>
            <w:tcBorders>
              <w:top w:val="nil"/>
              <w:left w:val="nil"/>
              <w:bottom w:val="single" w:sz="4" w:space="0" w:color="auto"/>
              <w:right w:val="single" w:sz="4" w:space="0" w:color="auto"/>
            </w:tcBorders>
            <w:shd w:val="clear" w:color="000000" w:fill="FFFF00"/>
            <w:noWrap/>
            <w:vAlign w:val="bottom"/>
          </w:tcPr>
          <w:p w14:paraId="74692E9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000000" w:fill="FFFF00"/>
            <w:noWrap/>
            <w:vAlign w:val="bottom"/>
          </w:tcPr>
          <w:p w14:paraId="022C7DE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000000" w:fill="FFFF00"/>
            <w:noWrap/>
            <w:vAlign w:val="bottom"/>
          </w:tcPr>
          <w:p w14:paraId="7FE762F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5.546</w:t>
            </w:r>
          </w:p>
        </w:tc>
      </w:tr>
      <w:tr w:rsidR="00136419" w14:paraId="20DEA203"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AD33C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6072</w:t>
            </w:r>
          </w:p>
        </w:tc>
        <w:tc>
          <w:tcPr>
            <w:tcW w:w="990" w:type="pct"/>
            <w:tcBorders>
              <w:top w:val="nil"/>
              <w:left w:val="nil"/>
              <w:bottom w:val="single" w:sz="4" w:space="0" w:color="auto"/>
              <w:right w:val="single" w:sz="4" w:space="0" w:color="auto"/>
            </w:tcBorders>
            <w:shd w:val="clear" w:color="auto" w:fill="auto"/>
            <w:noWrap/>
            <w:vAlign w:val="bottom"/>
          </w:tcPr>
          <w:p w14:paraId="74BB080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Year2016_Numb06_Art84.txt</w:t>
            </w:r>
          </w:p>
        </w:tc>
        <w:tc>
          <w:tcPr>
            <w:tcW w:w="360" w:type="pct"/>
            <w:tcBorders>
              <w:top w:val="nil"/>
              <w:left w:val="nil"/>
              <w:bottom w:val="single" w:sz="4" w:space="0" w:color="auto"/>
              <w:right w:val="single" w:sz="4" w:space="0" w:color="auto"/>
            </w:tcBorders>
            <w:shd w:val="clear" w:color="auto" w:fill="auto"/>
            <w:noWrap/>
            <w:vAlign w:val="bottom"/>
          </w:tcPr>
          <w:p w14:paraId="4630489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455DA47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347C553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5.536</w:t>
            </w:r>
          </w:p>
        </w:tc>
      </w:tr>
      <w:tr w:rsidR="00136419" w14:paraId="5258A573"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7F9FD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4801</w:t>
            </w:r>
          </w:p>
        </w:tc>
        <w:tc>
          <w:tcPr>
            <w:tcW w:w="990" w:type="pct"/>
            <w:tcBorders>
              <w:top w:val="nil"/>
              <w:left w:val="nil"/>
              <w:bottom w:val="single" w:sz="4" w:space="0" w:color="auto"/>
              <w:right w:val="single" w:sz="4" w:space="0" w:color="auto"/>
            </w:tcBorders>
            <w:shd w:val="clear" w:color="auto" w:fill="auto"/>
            <w:noWrap/>
            <w:vAlign w:val="bottom"/>
          </w:tcPr>
          <w:p w14:paraId="6C8FF0D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Year2015_Numb05_Art21.txt</w:t>
            </w:r>
          </w:p>
        </w:tc>
        <w:tc>
          <w:tcPr>
            <w:tcW w:w="360" w:type="pct"/>
            <w:tcBorders>
              <w:top w:val="nil"/>
              <w:left w:val="nil"/>
              <w:bottom w:val="single" w:sz="4" w:space="0" w:color="auto"/>
              <w:right w:val="single" w:sz="4" w:space="0" w:color="auto"/>
            </w:tcBorders>
            <w:shd w:val="clear" w:color="auto" w:fill="auto"/>
            <w:noWrap/>
            <w:vAlign w:val="bottom"/>
          </w:tcPr>
          <w:p w14:paraId="691891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6E948F7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545169E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5,530</w:t>
            </w:r>
          </w:p>
        </w:tc>
      </w:tr>
      <w:tr w:rsidR="00136419" w14:paraId="040BE8FC"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DD001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4755</w:t>
            </w:r>
          </w:p>
        </w:tc>
        <w:tc>
          <w:tcPr>
            <w:tcW w:w="990" w:type="pct"/>
            <w:tcBorders>
              <w:top w:val="nil"/>
              <w:left w:val="nil"/>
              <w:bottom w:val="single" w:sz="4" w:space="0" w:color="auto"/>
              <w:right w:val="single" w:sz="4" w:space="0" w:color="auto"/>
            </w:tcBorders>
            <w:shd w:val="clear" w:color="auto" w:fill="auto"/>
            <w:noWrap/>
            <w:vAlign w:val="bottom"/>
          </w:tcPr>
          <w:p w14:paraId="1FC8D68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Year2015_Numb04_Art72.txt</w:t>
            </w:r>
          </w:p>
        </w:tc>
        <w:tc>
          <w:tcPr>
            <w:tcW w:w="360" w:type="pct"/>
            <w:tcBorders>
              <w:top w:val="nil"/>
              <w:left w:val="nil"/>
              <w:bottom w:val="single" w:sz="4" w:space="0" w:color="auto"/>
              <w:right w:val="single" w:sz="4" w:space="0" w:color="auto"/>
            </w:tcBorders>
            <w:shd w:val="clear" w:color="auto" w:fill="auto"/>
            <w:noWrap/>
            <w:vAlign w:val="bottom"/>
          </w:tcPr>
          <w:p w14:paraId="76DA32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2BDFEDE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8B5DD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5.525</w:t>
            </w:r>
          </w:p>
        </w:tc>
      </w:tr>
      <w:tr w:rsidR="00136419" w14:paraId="6C5CDEF2"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7F5AC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4547</w:t>
            </w:r>
          </w:p>
        </w:tc>
        <w:tc>
          <w:tcPr>
            <w:tcW w:w="990" w:type="pct"/>
            <w:tcBorders>
              <w:top w:val="nil"/>
              <w:left w:val="nil"/>
              <w:bottom w:val="single" w:sz="4" w:space="0" w:color="auto"/>
              <w:right w:val="single" w:sz="4" w:space="0" w:color="auto"/>
            </w:tcBorders>
            <w:shd w:val="clear" w:color="auto" w:fill="auto"/>
            <w:noWrap/>
            <w:vAlign w:val="bottom"/>
          </w:tcPr>
          <w:p w14:paraId="06DF7B3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Year2015_Numb02_Art52.txt</w:t>
            </w:r>
          </w:p>
        </w:tc>
        <w:tc>
          <w:tcPr>
            <w:tcW w:w="360" w:type="pct"/>
            <w:tcBorders>
              <w:top w:val="nil"/>
              <w:left w:val="nil"/>
              <w:bottom w:val="single" w:sz="4" w:space="0" w:color="auto"/>
              <w:right w:val="single" w:sz="4" w:space="0" w:color="auto"/>
            </w:tcBorders>
            <w:shd w:val="clear" w:color="auto" w:fill="auto"/>
            <w:noWrap/>
            <w:vAlign w:val="bottom"/>
          </w:tcPr>
          <w:p w14:paraId="46858D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265</w:t>
            </w:r>
          </w:p>
        </w:tc>
        <w:tc>
          <w:tcPr>
            <w:tcW w:w="2878" w:type="pct"/>
            <w:tcBorders>
              <w:top w:val="nil"/>
              <w:left w:val="nil"/>
              <w:bottom w:val="single" w:sz="4" w:space="0" w:color="auto"/>
              <w:right w:val="single" w:sz="4" w:space="0" w:color="auto"/>
            </w:tcBorders>
            <w:shd w:val="clear" w:color="auto" w:fill="auto"/>
            <w:noWrap/>
            <w:vAlign w:val="bottom"/>
          </w:tcPr>
          <w:p w14:paraId="0CA2540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CLASS-4.1.2. Breeding, seed production and plant biotechnology</w:t>
            </w:r>
          </w:p>
        </w:tc>
        <w:tc>
          <w:tcPr>
            <w:tcW w:w="484" w:type="pct"/>
            <w:tcBorders>
              <w:top w:val="nil"/>
              <w:left w:val="nil"/>
              <w:bottom w:val="single" w:sz="4" w:space="0" w:color="auto"/>
              <w:right w:val="single" w:sz="4" w:space="0" w:color="auto"/>
            </w:tcBorders>
            <w:shd w:val="clear" w:color="auto" w:fill="auto"/>
            <w:noWrap/>
            <w:vAlign w:val="bottom"/>
          </w:tcPr>
          <w:p w14:paraId="4A7E5A5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5.513</w:t>
            </w:r>
          </w:p>
        </w:tc>
      </w:tr>
      <w:tr w:rsidR="00136419" w14:paraId="23AC4F24"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1E1E93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4819</w:t>
            </w:r>
          </w:p>
        </w:tc>
        <w:tc>
          <w:tcPr>
            <w:tcW w:w="990" w:type="pct"/>
            <w:tcBorders>
              <w:top w:val="nil"/>
              <w:left w:val="nil"/>
              <w:bottom w:val="single" w:sz="4" w:space="0" w:color="auto"/>
              <w:right w:val="single" w:sz="4" w:space="0" w:color="auto"/>
            </w:tcBorders>
            <w:shd w:val="clear" w:color="auto" w:fill="auto"/>
            <w:noWrap/>
            <w:vAlign w:val="bottom"/>
          </w:tcPr>
          <w:p w14:paraId="12BCD43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Year2015_Numb05_Art39.txt</w:t>
            </w:r>
          </w:p>
        </w:tc>
        <w:tc>
          <w:tcPr>
            <w:tcW w:w="360" w:type="pct"/>
            <w:tcBorders>
              <w:top w:val="nil"/>
              <w:left w:val="nil"/>
              <w:bottom w:val="single" w:sz="4" w:space="0" w:color="auto"/>
              <w:right w:val="single" w:sz="4" w:space="0" w:color="auto"/>
            </w:tcBorders>
            <w:shd w:val="clear" w:color="auto" w:fill="auto"/>
            <w:noWrap/>
            <w:vAlign w:val="bottom"/>
          </w:tcPr>
          <w:p w14:paraId="71256D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43EAE5A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2578BB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5.512</w:t>
            </w:r>
          </w:p>
        </w:tc>
      </w:tr>
      <w:tr w:rsidR="00136419" w14:paraId="7F9C39CF"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464F0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5443</w:t>
            </w:r>
          </w:p>
        </w:tc>
        <w:tc>
          <w:tcPr>
            <w:tcW w:w="990" w:type="pct"/>
            <w:tcBorders>
              <w:top w:val="nil"/>
              <w:left w:val="nil"/>
              <w:bottom w:val="single" w:sz="4" w:space="0" w:color="auto"/>
              <w:right w:val="single" w:sz="4" w:space="0" w:color="auto"/>
            </w:tcBorders>
            <w:shd w:val="clear" w:color="auto" w:fill="auto"/>
            <w:noWrap/>
            <w:vAlign w:val="bottom"/>
          </w:tcPr>
          <w:p w14:paraId="4F5C992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Year2015_Numb10_Art51.txt</w:t>
            </w:r>
          </w:p>
        </w:tc>
        <w:tc>
          <w:tcPr>
            <w:tcW w:w="360" w:type="pct"/>
            <w:tcBorders>
              <w:top w:val="nil"/>
              <w:left w:val="nil"/>
              <w:bottom w:val="single" w:sz="4" w:space="0" w:color="auto"/>
              <w:right w:val="single" w:sz="4" w:space="0" w:color="auto"/>
            </w:tcBorders>
            <w:shd w:val="clear" w:color="auto" w:fill="auto"/>
            <w:noWrap/>
            <w:vAlign w:val="bottom"/>
          </w:tcPr>
          <w:p w14:paraId="2E6C10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02AF085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0FDF2BB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5.501</w:t>
            </w:r>
          </w:p>
        </w:tc>
      </w:tr>
      <w:tr w:rsidR="00136419" w14:paraId="662A3EFB"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762AB7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5316</w:t>
            </w:r>
          </w:p>
        </w:tc>
        <w:tc>
          <w:tcPr>
            <w:tcW w:w="990" w:type="pct"/>
            <w:tcBorders>
              <w:top w:val="nil"/>
              <w:left w:val="nil"/>
              <w:bottom w:val="single" w:sz="4" w:space="0" w:color="auto"/>
              <w:right w:val="single" w:sz="4" w:space="0" w:color="auto"/>
            </w:tcBorders>
            <w:shd w:val="clear" w:color="auto" w:fill="auto"/>
            <w:noWrap/>
            <w:vAlign w:val="bottom"/>
          </w:tcPr>
          <w:p w14:paraId="0F59CCD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Year2015_Numb09_Art36.txt</w:t>
            </w:r>
          </w:p>
        </w:tc>
        <w:tc>
          <w:tcPr>
            <w:tcW w:w="360" w:type="pct"/>
            <w:tcBorders>
              <w:top w:val="nil"/>
              <w:left w:val="nil"/>
              <w:bottom w:val="single" w:sz="4" w:space="0" w:color="auto"/>
              <w:right w:val="single" w:sz="4" w:space="0" w:color="auto"/>
            </w:tcBorders>
            <w:shd w:val="clear" w:color="auto" w:fill="auto"/>
            <w:noWrap/>
            <w:vAlign w:val="bottom"/>
          </w:tcPr>
          <w:p w14:paraId="0313A28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234DFF4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0246835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5,480</w:t>
            </w:r>
          </w:p>
        </w:tc>
      </w:tr>
      <w:tr w:rsidR="00136419" w14:paraId="5E620901"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DBF05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4839</w:t>
            </w:r>
          </w:p>
        </w:tc>
        <w:tc>
          <w:tcPr>
            <w:tcW w:w="990" w:type="pct"/>
            <w:tcBorders>
              <w:top w:val="nil"/>
              <w:left w:val="nil"/>
              <w:bottom w:val="single" w:sz="4" w:space="0" w:color="auto"/>
              <w:right w:val="single" w:sz="4" w:space="0" w:color="auto"/>
            </w:tcBorders>
            <w:shd w:val="clear" w:color="auto" w:fill="auto"/>
            <w:noWrap/>
            <w:vAlign w:val="bottom"/>
          </w:tcPr>
          <w:p w14:paraId="2450E89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Year2015_Numb05_Art63.txt</w:t>
            </w:r>
          </w:p>
        </w:tc>
        <w:tc>
          <w:tcPr>
            <w:tcW w:w="360" w:type="pct"/>
            <w:tcBorders>
              <w:top w:val="nil"/>
              <w:left w:val="nil"/>
              <w:bottom w:val="single" w:sz="4" w:space="0" w:color="auto"/>
              <w:right w:val="single" w:sz="4" w:space="0" w:color="auto"/>
            </w:tcBorders>
            <w:shd w:val="clear" w:color="auto" w:fill="auto"/>
            <w:noWrap/>
            <w:vAlign w:val="bottom"/>
          </w:tcPr>
          <w:p w14:paraId="4EF7EC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1827B0F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5BC28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5.468</w:t>
            </w:r>
          </w:p>
        </w:tc>
      </w:tr>
      <w:tr w:rsidR="00136419" w14:paraId="36619C7F"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20043B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5305</w:t>
            </w:r>
          </w:p>
        </w:tc>
        <w:tc>
          <w:tcPr>
            <w:tcW w:w="990" w:type="pct"/>
            <w:tcBorders>
              <w:top w:val="nil"/>
              <w:left w:val="nil"/>
              <w:bottom w:val="single" w:sz="4" w:space="0" w:color="auto"/>
              <w:right w:val="single" w:sz="4" w:space="0" w:color="auto"/>
            </w:tcBorders>
            <w:shd w:val="clear" w:color="auto" w:fill="auto"/>
            <w:noWrap/>
            <w:vAlign w:val="bottom"/>
          </w:tcPr>
          <w:p w14:paraId="0F32302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Year2015_Numb09_Art25.txt</w:t>
            </w:r>
          </w:p>
        </w:tc>
        <w:tc>
          <w:tcPr>
            <w:tcW w:w="360" w:type="pct"/>
            <w:tcBorders>
              <w:top w:val="nil"/>
              <w:left w:val="nil"/>
              <w:bottom w:val="single" w:sz="4" w:space="0" w:color="auto"/>
              <w:right w:val="single" w:sz="4" w:space="0" w:color="auto"/>
            </w:tcBorders>
            <w:shd w:val="clear" w:color="auto" w:fill="auto"/>
            <w:noWrap/>
            <w:vAlign w:val="bottom"/>
          </w:tcPr>
          <w:p w14:paraId="136E01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7E2AB14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6E0BA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5.351</w:t>
            </w:r>
          </w:p>
        </w:tc>
      </w:tr>
      <w:tr w:rsidR="00136419" w14:paraId="51F96EA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9BD95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5388</w:t>
            </w:r>
          </w:p>
        </w:tc>
        <w:tc>
          <w:tcPr>
            <w:tcW w:w="990" w:type="pct"/>
            <w:tcBorders>
              <w:top w:val="nil"/>
              <w:left w:val="nil"/>
              <w:bottom w:val="single" w:sz="4" w:space="0" w:color="auto"/>
              <w:right w:val="single" w:sz="4" w:space="0" w:color="auto"/>
            </w:tcBorders>
            <w:shd w:val="clear" w:color="auto" w:fill="auto"/>
            <w:noWrap/>
            <w:vAlign w:val="bottom"/>
          </w:tcPr>
          <w:p w14:paraId="592A53E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Year2015_Numb10_Art102.txt</w:t>
            </w:r>
          </w:p>
        </w:tc>
        <w:tc>
          <w:tcPr>
            <w:tcW w:w="360" w:type="pct"/>
            <w:tcBorders>
              <w:top w:val="nil"/>
              <w:left w:val="nil"/>
              <w:bottom w:val="single" w:sz="4" w:space="0" w:color="auto"/>
              <w:right w:val="single" w:sz="4" w:space="0" w:color="auto"/>
            </w:tcBorders>
            <w:shd w:val="clear" w:color="auto" w:fill="auto"/>
            <w:noWrap/>
            <w:vAlign w:val="bottom"/>
          </w:tcPr>
          <w:p w14:paraId="47E206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265</w:t>
            </w:r>
          </w:p>
        </w:tc>
        <w:tc>
          <w:tcPr>
            <w:tcW w:w="2878" w:type="pct"/>
            <w:tcBorders>
              <w:top w:val="nil"/>
              <w:left w:val="nil"/>
              <w:bottom w:val="single" w:sz="4" w:space="0" w:color="auto"/>
              <w:right w:val="single" w:sz="4" w:space="0" w:color="auto"/>
            </w:tcBorders>
            <w:shd w:val="clear" w:color="auto" w:fill="auto"/>
            <w:noWrap/>
            <w:vAlign w:val="bottom"/>
          </w:tcPr>
          <w:p w14:paraId="452736C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CLASS-4.1.2. Breeding, seed production and plant biotechnology</w:t>
            </w:r>
          </w:p>
        </w:tc>
        <w:tc>
          <w:tcPr>
            <w:tcW w:w="484" w:type="pct"/>
            <w:tcBorders>
              <w:top w:val="nil"/>
              <w:left w:val="nil"/>
              <w:bottom w:val="single" w:sz="4" w:space="0" w:color="auto"/>
              <w:right w:val="single" w:sz="4" w:space="0" w:color="auto"/>
            </w:tcBorders>
            <w:shd w:val="clear" w:color="auto" w:fill="auto"/>
            <w:noWrap/>
            <w:vAlign w:val="bottom"/>
          </w:tcPr>
          <w:p w14:paraId="0C6D23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5.307</w:t>
            </w:r>
          </w:p>
        </w:tc>
      </w:tr>
      <w:tr w:rsidR="00136419" w14:paraId="1B41C0AC"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915D5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2822</w:t>
            </w:r>
          </w:p>
        </w:tc>
        <w:tc>
          <w:tcPr>
            <w:tcW w:w="990" w:type="pct"/>
            <w:tcBorders>
              <w:top w:val="nil"/>
              <w:left w:val="nil"/>
              <w:bottom w:val="single" w:sz="4" w:space="0" w:color="auto"/>
              <w:right w:val="single" w:sz="4" w:space="0" w:color="auto"/>
            </w:tcBorders>
            <w:shd w:val="clear" w:color="auto" w:fill="auto"/>
            <w:noWrap/>
            <w:vAlign w:val="bottom"/>
          </w:tcPr>
          <w:p w14:paraId="05BAE5D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Year2013_Numb05_Art33.txt</w:t>
            </w:r>
          </w:p>
        </w:tc>
        <w:tc>
          <w:tcPr>
            <w:tcW w:w="360" w:type="pct"/>
            <w:tcBorders>
              <w:top w:val="nil"/>
              <w:left w:val="nil"/>
              <w:bottom w:val="single" w:sz="4" w:space="0" w:color="auto"/>
              <w:right w:val="single" w:sz="4" w:space="0" w:color="auto"/>
            </w:tcBorders>
            <w:shd w:val="clear" w:color="auto" w:fill="auto"/>
            <w:noWrap/>
            <w:vAlign w:val="bottom"/>
          </w:tcPr>
          <w:p w14:paraId="6E103F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141</w:t>
            </w:r>
          </w:p>
        </w:tc>
        <w:tc>
          <w:tcPr>
            <w:tcW w:w="2878" w:type="pct"/>
            <w:tcBorders>
              <w:top w:val="nil"/>
              <w:left w:val="nil"/>
              <w:bottom w:val="single" w:sz="4" w:space="0" w:color="auto"/>
              <w:right w:val="single" w:sz="4" w:space="0" w:color="auto"/>
            </w:tcBorders>
            <w:shd w:val="clear" w:color="auto" w:fill="auto"/>
            <w:noWrap/>
            <w:vAlign w:val="bottom"/>
          </w:tcPr>
          <w:p w14:paraId="005DF5A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CLASS-2.4.2. Electrotechnical complexes and systems</w:t>
            </w:r>
          </w:p>
        </w:tc>
        <w:tc>
          <w:tcPr>
            <w:tcW w:w="484" w:type="pct"/>
            <w:tcBorders>
              <w:top w:val="nil"/>
              <w:left w:val="nil"/>
              <w:bottom w:val="single" w:sz="4" w:space="0" w:color="auto"/>
              <w:right w:val="single" w:sz="4" w:space="0" w:color="auto"/>
            </w:tcBorders>
            <w:shd w:val="clear" w:color="auto" w:fill="auto"/>
            <w:noWrap/>
            <w:vAlign w:val="bottom"/>
          </w:tcPr>
          <w:p w14:paraId="2FA656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5.296</w:t>
            </w:r>
          </w:p>
        </w:tc>
      </w:tr>
      <w:tr w:rsidR="00136419" w14:paraId="0E1C0575"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48942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6246</w:t>
            </w:r>
          </w:p>
        </w:tc>
        <w:tc>
          <w:tcPr>
            <w:tcW w:w="990" w:type="pct"/>
            <w:tcBorders>
              <w:top w:val="nil"/>
              <w:left w:val="nil"/>
              <w:bottom w:val="single" w:sz="4" w:space="0" w:color="auto"/>
              <w:right w:val="single" w:sz="4" w:space="0" w:color="auto"/>
            </w:tcBorders>
            <w:shd w:val="clear" w:color="auto" w:fill="auto"/>
            <w:noWrap/>
            <w:vAlign w:val="bottom"/>
          </w:tcPr>
          <w:p w14:paraId="60BD95D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Year2016_Numb08_Art21.txt</w:t>
            </w:r>
          </w:p>
        </w:tc>
        <w:tc>
          <w:tcPr>
            <w:tcW w:w="360" w:type="pct"/>
            <w:tcBorders>
              <w:top w:val="nil"/>
              <w:left w:val="nil"/>
              <w:bottom w:val="single" w:sz="4" w:space="0" w:color="auto"/>
              <w:right w:val="single" w:sz="4" w:space="0" w:color="auto"/>
            </w:tcBorders>
            <w:shd w:val="clear" w:color="auto" w:fill="auto"/>
            <w:noWrap/>
            <w:vAlign w:val="bottom"/>
          </w:tcPr>
          <w:p w14:paraId="64292C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306</w:t>
            </w:r>
          </w:p>
        </w:tc>
        <w:tc>
          <w:tcPr>
            <w:tcW w:w="2878" w:type="pct"/>
            <w:tcBorders>
              <w:top w:val="nil"/>
              <w:left w:val="nil"/>
              <w:bottom w:val="single" w:sz="4" w:space="0" w:color="auto"/>
              <w:right w:val="single" w:sz="4" w:space="0" w:color="auto"/>
            </w:tcBorders>
            <w:shd w:val="clear" w:color="auto" w:fill="auto"/>
            <w:noWrap/>
            <w:vAlign w:val="bottom"/>
          </w:tcPr>
          <w:p w14:paraId="1AB003B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CLASS-5.2.7. State and municipal administration</w:t>
            </w:r>
          </w:p>
        </w:tc>
        <w:tc>
          <w:tcPr>
            <w:tcW w:w="484" w:type="pct"/>
            <w:tcBorders>
              <w:top w:val="nil"/>
              <w:left w:val="nil"/>
              <w:bottom w:val="single" w:sz="4" w:space="0" w:color="auto"/>
              <w:right w:val="single" w:sz="4" w:space="0" w:color="auto"/>
            </w:tcBorders>
            <w:shd w:val="clear" w:color="auto" w:fill="auto"/>
            <w:noWrap/>
            <w:vAlign w:val="bottom"/>
          </w:tcPr>
          <w:p w14:paraId="6D8B25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5.293</w:t>
            </w:r>
          </w:p>
        </w:tc>
      </w:tr>
      <w:tr w:rsidR="00136419" w14:paraId="2984F0B2"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40A224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5562</w:t>
            </w:r>
          </w:p>
        </w:tc>
        <w:tc>
          <w:tcPr>
            <w:tcW w:w="990" w:type="pct"/>
            <w:tcBorders>
              <w:top w:val="nil"/>
              <w:left w:val="nil"/>
              <w:bottom w:val="single" w:sz="4" w:space="0" w:color="auto"/>
              <w:right w:val="single" w:sz="4" w:space="0" w:color="auto"/>
            </w:tcBorders>
            <w:shd w:val="clear" w:color="auto" w:fill="auto"/>
            <w:noWrap/>
            <w:vAlign w:val="bottom"/>
          </w:tcPr>
          <w:p w14:paraId="73D1262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Year2016_Numb01_Art76.txt</w:t>
            </w:r>
          </w:p>
        </w:tc>
        <w:tc>
          <w:tcPr>
            <w:tcW w:w="360" w:type="pct"/>
            <w:tcBorders>
              <w:top w:val="nil"/>
              <w:left w:val="nil"/>
              <w:bottom w:val="single" w:sz="4" w:space="0" w:color="auto"/>
              <w:right w:val="single" w:sz="4" w:space="0" w:color="auto"/>
            </w:tcBorders>
            <w:shd w:val="clear" w:color="auto" w:fill="auto"/>
            <w:noWrap/>
            <w:vAlign w:val="bottom"/>
          </w:tcPr>
          <w:p w14:paraId="39B085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440D8E2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5713B14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5.282</w:t>
            </w:r>
          </w:p>
        </w:tc>
      </w:tr>
      <w:tr w:rsidR="00136419" w14:paraId="3D1210CF"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C12B8D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4928</w:t>
            </w:r>
          </w:p>
        </w:tc>
        <w:tc>
          <w:tcPr>
            <w:tcW w:w="990" w:type="pct"/>
            <w:tcBorders>
              <w:top w:val="nil"/>
              <w:left w:val="nil"/>
              <w:bottom w:val="single" w:sz="4" w:space="0" w:color="auto"/>
              <w:right w:val="single" w:sz="4" w:space="0" w:color="auto"/>
            </w:tcBorders>
            <w:shd w:val="clear" w:color="auto" w:fill="auto"/>
            <w:noWrap/>
            <w:vAlign w:val="bottom"/>
          </w:tcPr>
          <w:p w14:paraId="2549608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Year2015_Numb06_Art38.txt</w:t>
            </w:r>
          </w:p>
        </w:tc>
        <w:tc>
          <w:tcPr>
            <w:tcW w:w="360" w:type="pct"/>
            <w:tcBorders>
              <w:top w:val="nil"/>
              <w:left w:val="nil"/>
              <w:bottom w:val="single" w:sz="4" w:space="0" w:color="auto"/>
              <w:right w:val="single" w:sz="4" w:space="0" w:color="auto"/>
            </w:tcBorders>
            <w:shd w:val="clear" w:color="auto" w:fill="auto"/>
            <w:noWrap/>
            <w:vAlign w:val="bottom"/>
          </w:tcPr>
          <w:p w14:paraId="0B08E7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6FB32A4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769B3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5.279</w:t>
            </w:r>
          </w:p>
        </w:tc>
      </w:tr>
      <w:tr w:rsidR="00136419" w14:paraId="03162CAB"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91BA6D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lastRenderedPageBreak/>
              <w:t>5203</w:t>
            </w:r>
          </w:p>
        </w:tc>
        <w:tc>
          <w:tcPr>
            <w:tcW w:w="990" w:type="pct"/>
            <w:tcBorders>
              <w:top w:val="nil"/>
              <w:left w:val="nil"/>
              <w:bottom w:val="single" w:sz="4" w:space="0" w:color="auto"/>
              <w:right w:val="single" w:sz="4" w:space="0" w:color="auto"/>
            </w:tcBorders>
            <w:shd w:val="clear" w:color="auto" w:fill="auto"/>
            <w:noWrap/>
            <w:vAlign w:val="bottom"/>
          </w:tcPr>
          <w:p w14:paraId="34DD926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Year2015_Numb08_Art46.txt</w:t>
            </w:r>
          </w:p>
        </w:tc>
        <w:tc>
          <w:tcPr>
            <w:tcW w:w="360" w:type="pct"/>
            <w:tcBorders>
              <w:top w:val="nil"/>
              <w:left w:val="nil"/>
              <w:bottom w:val="single" w:sz="4" w:space="0" w:color="auto"/>
              <w:right w:val="single" w:sz="4" w:space="0" w:color="auto"/>
            </w:tcBorders>
            <w:shd w:val="clear" w:color="auto" w:fill="auto"/>
            <w:noWrap/>
            <w:vAlign w:val="bottom"/>
          </w:tcPr>
          <w:p w14:paraId="334647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239</w:t>
            </w:r>
          </w:p>
        </w:tc>
        <w:tc>
          <w:tcPr>
            <w:tcW w:w="2878" w:type="pct"/>
            <w:tcBorders>
              <w:top w:val="nil"/>
              <w:left w:val="nil"/>
              <w:bottom w:val="single" w:sz="4" w:space="0" w:color="auto"/>
              <w:right w:val="single" w:sz="4" w:space="0" w:color="auto"/>
            </w:tcBorders>
            <w:shd w:val="clear" w:color="auto" w:fill="auto"/>
            <w:noWrap/>
            <w:vAlign w:val="bottom"/>
          </w:tcPr>
          <w:p w14:paraId="2A3A309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CLASS-3.1.5. </w:t>
            </w:r>
            <w:proofErr w:type="spellStart"/>
            <w:r>
              <w:rPr>
                <w:rFonts w:ascii="Arial CYR" w:eastAsia="Times New Roman" w:hAnsi="Arial CYR" w:cs="Arial CYR"/>
                <w:sz w:val="12"/>
                <w:szCs w:val="12"/>
                <w:lang w:eastAsia="ru-RU"/>
              </w:rPr>
              <w:t>Ophthalmology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1565F2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5.278</w:t>
            </w:r>
          </w:p>
        </w:tc>
      </w:tr>
      <w:tr w:rsidR="00136419" w14:paraId="18C16735"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4BC46C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5406</w:t>
            </w:r>
          </w:p>
        </w:tc>
        <w:tc>
          <w:tcPr>
            <w:tcW w:w="990" w:type="pct"/>
            <w:tcBorders>
              <w:top w:val="nil"/>
              <w:left w:val="nil"/>
              <w:bottom w:val="single" w:sz="4" w:space="0" w:color="auto"/>
              <w:right w:val="single" w:sz="4" w:space="0" w:color="auto"/>
            </w:tcBorders>
            <w:shd w:val="clear" w:color="auto" w:fill="auto"/>
            <w:noWrap/>
            <w:vAlign w:val="bottom"/>
          </w:tcPr>
          <w:p w14:paraId="45F3418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Year2015_Numb10_Art14.txt</w:t>
            </w:r>
          </w:p>
        </w:tc>
        <w:tc>
          <w:tcPr>
            <w:tcW w:w="360" w:type="pct"/>
            <w:tcBorders>
              <w:top w:val="nil"/>
              <w:left w:val="nil"/>
              <w:bottom w:val="single" w:sz="4" w:space="0" w:color="auto"/>
              <w:right w:val="single" w:sz="4" w:space="0" w:color="auto"/>
            </w:tcBorders>
            <w:shd w:val="clear" w:color="auto" w:fill="auto"/>
            <w:noWrap/>
            <w:vAlign w:val="bottom"/>
          </w:tcPr>
          <w:p w14:paraId="202548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516A75F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7C3BAF4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5.240</w:t>
            </w:r>
          </w:p>
        </w:tc>
      </w:tr>
      <w:tr w:rsidR="00136419" w14:paraId="4F4058A7"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4EA119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4699</w:t>
            </w:r>
          </w:p>
        </w:tc>
        <w:tc>
          <w:tcPr>
            <w:tcW w:w="990" w:type="pct"/>
            <w:tcBorders>
              <w:top w:val="nil"/>
              <w:left w:val="nil"/>
              <w:bottom w:val="single" w:sz="4" w:space="0" w:color="auto"/>
              <w:right w:val="single" w:sz="4" w:space="0" w:color="auto"/>
            </w:tcBorders>
            <w:shd w:val="clear" w:color="auto" w:fill="auto"/>
            <w:noWrap/>
            <w:vAlign w:val="bottom"/>
          </w:tcPr>
          <w:p w14:paraId="15553A0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Year2015_Numb04_Art10.txt</w:t>
            </w:r>
          </w:p>
        </w:tc>
        <w:tc>
          <w:tcPr>
            <w:tcW w:w="360" w:type="pct"/>
            <w:tcBorders>
              <w:top w:val="nil"/>
              <w:left w:val="nil"/>
              <w:bottom w:val="single" w:sz="4" w:space="0" w:color="auto"/>
              <w:right w:val="single" w:sz="4" w:space="0" w:color="auto"/>
            </w:tcBorders>
            <w:shd w:val="clear" w:color="auto" w:fill="auto"/>
            <w:noWrap/>
            <w:vAlign w:val="bottom"/>
          </w:tcPr>
          <w:p w14:paraId="01A0E7B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253</w:t>
            </w:r>
          </w:p>
        </w:tc>
        <w:tc>
          <w:tcPr>
            <w:tcW w:w="2878" w:type="pct"/>
            <w:tcBorders>
              <w:top w:val="nil"/>
              <w:left w:val="nil"/>
              <w:bottom w:val="single" w:sz="4" w:space="0" w:color="auto"/>
              <w:right w:val="single" w:sz="4" w:space="0" w:color="auto"/>
            </w:tcBorders>
            <w:shd w:val="clear" w:color="auto" w:fill="auto"/>
            <w:noWrap/>
            <w:vAlign w:val="bottom"/>
          </w:tcPr>
          <w:p w14:paraId="14E5BC3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CLASS-3.3.2. </w:t>
            </w:r>
            <w:proofErr w:type="spellStart"/>
            <w:r>
              <w:rPr>
                <w:rFonts w:ascii="Arial CYR" w:eastAsia="Times New Roman" w:hAnsi="Arial CYR" w:cs="Arial CYR"/>
                <w:sz w:val="12"/>
                <w:szCs w:val="12"/>
                <w:lang w:eastAsia="ru-RU"/>
              </w:rPr>
              <w:t>pathological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anatomy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C7212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5.221</w:t>
            </w:r>
          </w:p>
        </w:tc>
      </w:tr>
      <w:tr w:rsidR="00136419" w14:paraId="3B10C37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295D1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6858</w:t>
            </w:r>
          </w:p>
        </w:tc>
        <w:tc>
          <w:tcPr>
            <w:tcW w:w="990" w:type="pct"/>
            <w:tcBorders>
              <w:top w:val="nil"/>
              <w:left w:val="nil"/>
              <w:bottom w:val="single" w:sz="4" w:space="0" w:color="auto"/>
              <w:right w:val="single" w:sz="4" w:space="0" w:color="auto"/>
            </w:tcBorders>
            <w:shd w:val="clear" w:color="auto" w:fill="auto"/>
            <w:noWrap/>
            <w:vAlign w:val="bottom"/>
          </w:tcPr>
          <w:p w14:paraId="788EB12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Year2017_Numb05_Art16.txt</w:t>
            </w:r>
          </w:p>
        </w:tc>
        <w:tc>
          <w:tcPr>
            <w:tcW w:w="360" w:type="pct"/>
            <w:tcBorders>
              <w:top w:val="nil"/>
              <w:left w:val="nil"/>
              <w:bottom w:val="single" w:sz="4" w:space="0" w:color="auto"/>
              <w:right w:val="single" w:sz="4" w:space="0" w:color="auto"/>
            </w:tcBorders>
            <w:shd w:val="clear" w:color="auto" w:fill="auto"/>
            <w:noWrap/>
            <w:vAlign w:val="bottom"/>
          </w:tcPr>
          <w:p w14:paraId="153039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761722D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709FBC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5.215</w:t>
            </w:r>
          </w:p>
        </w:tc>
      </w:tr>
      <w:tr w:rsidR="00136419" w14:paraId="2BA02C7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D2865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5884</w:t>
            </w:r>
          </w:p>
        </w:tc>
        <w:tc>
          <w:tcPr>
            <w:tcW w:w="990" w:type="pct"/>
            <w:tcBorders>
              <w:top w:val="nil"/>
              <w:left w:val="nil"/>
              <w:bottom w:val="single" w:sz="4" w:space="0" w:color="auto"/>
              <w:right w:val="single" w:sz="4" w:space="0" w:color="auto"/>
            </w:tcBorders>
            <w:shd w:val="clear" w:color="auto" w:fill="auto"/>
            <w:noWrap/>
            <w:vAlign w:val="bottom"/>
          </w:tcPr>
          <w:p w14:paraId="61D0B04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Year2016_Numb05_Art06.txt</w:t>
            </w:r>
          </w:p>
        </w:tc>
        <w:tc>
          <w:tcPr>
            <w:tcW w:w="360" w:type="pct"/>
            <w:tcBorders>
              <w:top w:val="nil"/>
              <w:left w:val="nil"/>
              <w:bottom w:val="single" w:sz="4" w:space="0" w:color="auto"/>
              <w:right w:val="single" w:sz="4" w:space="0" w:color="auto"/>
            </w:tcBorders>
            <w:shd w:val="clear" w:color="auto" w:fill="auto"/>
            <w:noWrap/>
            <w:vAlign w:val="bottom"/>
          </w:tcPr>
          <w:p w14:paraId="1E0864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430DC70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0298667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5.205</w:t>
            </w:r>
          </w:p>
        </w:tc>
      </w:tr>
      <w:tr w:rsidR="00136419" w14:paraId="075C5EBF"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3AD78C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7414</w:t>
            </w:r>
          </w:p>
        </w:tc>
        <w:tc>
          <w:tcPr>
            <w:tcW w:w="990" w:type="pct"/>
            <w:tcBorders>
              <w:top w:val="nil"/>
              <w:left w:val="nil"/>
              <w:bottom w:val="single" w:sz="4" w:space="0" w:color="auto"/>
              <w:right w:val="single" w:sz="4" w:space="0" w:color="auto"/>
            </w:tcBorders>
            <w:shd w:val="clear" w:color="auto" w:fill="auto"/>
            <w:noWrap/>
            <w:vAlign w:val="bottom"/>
          </w:tcPr>
          <w:p w14:paraId="7A45746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Year2017_Numb10_Art44.txt</w:t>
            </w:r>
          </w:p>
        </w:tc>
        <w:tc>
          <w:tcPr>
            <w:tcW w:w="360" w:type="pct"/>
            <w:tcBorders>
              <w:top w:val="nil"/>
              <w:left w:val="nil"/>
              <w:bottom w:val="single" w:sz="4" w:space="0" w:color="auto"/>
              <w:right w:val="single" w:sz="4" w:space="0" w:color="auto"/>
            </w:tcBorders>
            <w:shd w:val="clear" w:color="auto" w:fill="auto"/>
            <w:noWrap/>
            <w:vAlign w:val="bottom"/>
          </w:tcPr>
          <w:p w14:paraId="559052C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141</w:t>
            </w:r>
          </w:p>
        </w:tc>
        <w:tc>
          <w:tcPr>
            <w:tcW w:w="2878" w:type="pct"/>
            <w:tcBorders>
              <w:top w:val="nil"/>
              <w:left w:val="nil"/>
              <w:bottom w:val="single" w:sz="4" w:space="0" w:color="auto"/>
              <w:right w:val="single" w:sz="4" w:space="0" w:color="auto"/>
            </w:tcBorders>
            <w:shd w:val="clear" w:color="auto" w:fill="auto"/>
            <w:noWrap/>
            <w:vAlign w:val="bottom"/>
          </w:tcPr>
          <w:p w14:paraId="1CC3E2A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CLASS-2.4.2. Electrotechnical complexes and systems</w:t>
            </w:r>
          </w:p>
        </w:tc>
        <w:tc>
          <w:tcPr>
            <w:tcW w:w="484" w:type="pct"/>
            <w:tcBorders>
              <w:top w:val="nil"/>
              <w:left w:val="nil"/>
              <w:bottom w:val="single" w:sz="4" w:space="0" w:color="auto"/>
              <w:right w:val="single" w:sz="4" w:space="0" w:color="auto"/>
            </w:tcBorders>
            <w:shd w:val="clear" w:color="auto" w:fill="auto"/>
            <w:noWrap/>
            <w:vAlign w:val="bottom"/>
          </w:tcPr>
          <w:p w14:paraId="21DBC6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5.203</w:t>
            </w:r>
          </w:p>
        </w:tc>
      </w:tr>
      <w:tr w:rsidR="00136419" w14:paraId="323D7DE2"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DAB8B3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1077</w:t>
            </w:r>
          </w:p>
        </w:tc>
        <w:tc>
          <w:tcPr>
            <w:tcW w:w="990" w:type="pct"/>
            <w:tcBorders>
              <w:top w:val="nil"/>
              <w:left w:val="nil"/>
              <w:bottom w:val="single" w:sz="4" w:space="0" w:color="auto"/>
              <w:right w:val="single" w:sz="4" w:space="0" w:color="auto"/>
            </w:tcBorders>
            <w:shd w:val="clear" w:color="auto" w:fill="auto"/>
            <w:noWrap/>
            <w:vAlign w:val="bottom"/>
          </w:tcPr>
          <w:p w14:paraId="3908C84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Year2010_Numb04_Art23.txt</w:t>
            </w:r>
          </w:p>
        </w:tc>
        <w:tc>
          <w:tcPr>
            <w:tcW w:w="360" w:type="pct"/>
            <w:tcBorders>
              <w:top w:val="nil"/>
              <w:left w:val="nil"/>
              <w:bottom w:val="single" w:sz="4" w:space="0" w:color="auto"/>
              <w:right w:val="single" w:sz="4" w:space="0" w:color="auto"/>
            </w:tcBorders>
            <w:shd w:val="clear" w:color="auto" w:fill="auto"/>
            <w:noWrap/>
            <w:vAlign w:val="bottom"/>
          </w:tcPr>
          <w:p w14:paraId="20F7F2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103</w:t>
            </w:r>
          </w:p>
        </w:tc>
        <w:tc>
          <w:tcPr>
            <w:tcW w:w="2878" w:type="pct"/>
            <w:tcBorders>
              <w:top w:val="nil"/>
              <w:left w:val="nil"/>
              <w:bottom w:val="single" w:sz="4" w:space="0" w:color="auto"/>
              <w:right w:val="single" w:sz="4" w:space="0" w:color="auto"/>
            </w:tcBorders>
            <w:shd w:val="clear" w:color="auto" w:fill="auto"/>
            <w:noWrap/>
            <w:vAlign w:val="bottom"/>
          </w:tcPr>
          <w:p w14:paraId="6325E17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CLASS-2.1.13. Urban planning, planning of rural settlements</w:t>
            </w:r>
          </w:p>
        </w:tc>
        <w:tc>
          <w:tcPr>
            <w:tcW w:w="484" w:type="pct"/>
            <w:tcBorders>
              <w:top w:val="nil"/>
              <w:left w:val="nil"/>
              <w:bottom w:val="single" w:sz="4" w:space="0" w:color="auto"/>
              <w:right w:val="single" w:sz="4" w:space="0" w:color="auto"/>
            </w:tcBorders>
            <w:shd w:val="clear" w:color="auto" w:fill="auto"/>
            <w:noWrap/>
            <w:vAlign w:val="bottom"/>
          </w:tcPr>
          <w:p w14:paraId="3F476D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5.196</w:t>
            </w:r>
          </w:p>
        </w:tc>
      </w:tr>
      <w:tr w:rsidR="00136419" w14:paraId="4DD861E8"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C1323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8048</w:t>
            </w:r>
          </w:p>
        </w:tc>
        <w:tc>
          <w:tcPr>
            <w:tcW w:w="990" w:type="pct"/>
            <w:tcBorders>
              <w:top w:val="nil"/>
              <w:left w:val="nil"/>
              <w:bottom w:val="single" w:sz="4" w:space="0" w:color="auto"/>
              <w:right w:val="single" w:sz="4" w:space="0" w:color="auto"/>
            </w:tcBorders>
            <w:shd w:val="clear" w:color="auto" w:fill="auto"/>
            <w:noWrap/>
            <w:vAlign w:val="bottom"/>
          </w:tcPr>
          <w:p w14:paraId="05340B9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Year2021_Numb06_Art02.txt</w:t>
            </w:r>
          </w:p>
        </w:tc>
        <w:tc>
          <w:tcPr>
            <w:tcW w:w="360" w:type="pct"/>
            <w:tcBorders>
              <w:top w:val="nil"/>
              <w:left w:val="nil"/>
              <w:bottom w:val="single" w:sz="4" w:space="0" w:color="auto"/>
              <w:right w:val="single" w:sz="4" w:space="0" w:color="auto"/>
            </w:tcBorders>
            <w:shd w:val="clear" w:color="auto" w:fill="auto"/>
            <w:noWrap/>
            <w:vAlign w:val="bottom"/>
          </w:tcPr>
          <w:p w14:paraId="38ADEC3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353</w:t>
            </w:r>
          </w:p>
        </w:tc>
        <w:tc>
          <w:tcPr>
            <w:tcW w:w="2878" w:type="pct"/>
            <w:tcBorders>
              <w:top w:val="nil"/>
              <w:left w:val="nil"/>
              <w:bottom w:val="single" w:sz="4" w:space="0" w:color="auto"/>
              <w:right w:val="single" w:sz="4" w:space="0" w:color="auto"/>
            </w:tcBorders>
            <w:shd w:val="clear" w:color="auto" w:fill="auto"/>
            <w:noWrap/>
            <w:vAlign w:val="bottom"/>
          </w:tcPr>
          <w:p w14:paraId="034AADB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CLASS-5.9.1. Russian literature and literature of the peoples of the Russian Federation</w:t>
            </w:r>
          </w:p>
        </w:tc>
        <w:tc>
          <w:tcPr>
            <w:tcW w:w="484" w:type="pct"/>
            <w:tcBorders>
              <w:top w:val="nil"/>
              <w:left w:val="nil"/>
              <w:bottom w:val="single" w:sz="4" w:space="0" w:color="auto"/>
              <w:right w:val="single" w:sz="4" w:space="0" w:color="auto"/>
            </w:tcBorders>
            <w:shd w:val="clear" w:color="auto" w:fill="auto"/>
            <w:noWrap/>
            <w:vAlign w:val="bottom"/>
          </w:tcPr>
          <w:p w14:paraId="62F78C9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5.140</w:t>
            </w:r>
          </w:p>
        </w:tc>
      </w:tr>
      <w:tr w:rsidR="00136419" w14:paraId="3FDE6C91"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130D9D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6602</w:t>
            </w:r>
          </w:p>
        </w:tc>
        <w:tc>
          <w:tcPr>
            <w:tcW w:w="990" w:type="pct"/>
            <w:tcBorders>
              <w:top w:val="nil"/>
              <w:left w:val="nil"/>
              <w:bottom w:val="single" w:sz="4" w:space="0" w:color="auto"/>
              <w:right w:val="single" w:sz="4" w:space="0" w:color="auto"/>
            </w:tcBorders>
            <w:shd w:val="clear" w:color="auto" w:fill="auto"/>
            <w:noWrap/>
            <w:vAlign w:val="bottom"/>
          </w:tcPr>
          <w:p w14:paraId="4A22282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Year2017_Numb01_Art53.txt</w:t>
            </w:r>
          </w:p>
        </w:tc>
        <w:tc>
          <w:tcPr>
            <w:tcW w:w="360" w:type="pct"/>
            <w:tcBorders>
              <w:top w:val="nil"/>
              <w:left w:val="nil"/>
              <w:bottom w:val="single" w:sz="4" w:space="0" w:color="auto"/>
              <w:right w:val="single" w:sz="4" w:space="0" w:color="auto"/>
            </w:tcBorders>
            <w:shd w:val="clear" w:color="auto" w:fill="auto"/>
            <w:noWrap/>
            <w:vAlign w:val="bottom"/>
          </w:tcPr>
          <w:p w14:paraId="1B6A73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353</w:t>
            </w:r>
          </w:p>
        </w:tc>
        <w:tc>
          <w:tcPr>
            <w:tcW w:w="2878" w:type="pct"/>
            <w:tcBorders>
              <w:top w:val="nil"/>
              <w:left w:val="nil"/>
              <w:bottom w:val="single" w:sz="4" w:space="0" w:color="auto"/>
              <w:right w:val="single" w:sz="4" w:space="0" w:color="auto"/>
            </w:tcBorders>
            <w:shd w:val="clear" w:color="auto" w:fill="auto"/>
            <w:noWrap/>
            <w:vAlign w:val="bottom"/>
          </w:tcPr>
          <w:p w14:paraId="5DCD733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CLASS-5.9.1. Russian literature and literature of the peoples of the Russian Federation</w:t>
            </w:r>
          </w:p>
        </w:tc>
        <w:tc>
          <w:tcPr>
            <w:tcW w:w="484" w:type="pct"/>
            <w:tcBorders>
              <w:top w:val="nil"/>
              <w:left w:val="nil"/>
              <w:bottom w:val="single" w:sz="4" w:space="0" w:color="auto"/>
              <w:right w:val="single" w:sz="4" w:space="0" w:color="auto"/>
            </w:tcBorders>
            <w:shd w:val="clear" w:color="auto" w:fill="auto"/>
            <w:noWrap/>
            <w:vAlign w:val="bottom"/>
          </w:tcPr>
          <w:p w14:paraId="2DCA2AF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5.106</w:t>
            </w:r>
          </w:p>
        </w:tc>
      </w:tr>
      <w:tr w:rsidR="00136419" w14:paraId="587E4C3F"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2F7CA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4971</w:t>
            </w:r>
          </w:p>
        </w:tc>
        <w:tc>
          <w:tcPr>
            <w:tcW w:w="990" w:type="pct"/>
            <w:tcBorders>
              <w:top w:val="nil"/>
              <w:left w:val="nil"/>
              <w:bottom w:val="single" w:sz="4" w:space="0" w:color="auto"/>
              <w:right w:val="single" w:sz="4" w:space="0" w:color="auto"/>
            </w:tcBorders>
            <w:shd w:val="clear" w:color="auto" w:fill="auto"/>
            <w:noWrap/>
            <w:vAlign w:val="bottom"/>
          </w:tcPr>
          <w:p w14:paraId="0726F3B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Year2015_Numb06_Art81.txt</w:t>
            </w:r>
          </w:p>
        </w:tc>
        <w:tc>
          <w:tcPr>
            <w:tcW w:w="360" w:type="pct"/>
            <w:tcBorders>
              <w:top w:val="nil"/>
              <w:left w:val="nil"/>
              <w:bottom w:val="single" w:sz="4" w:space="0" w:color="auto"/>
              <w:right w:val="single" w:sz="4" w:space="0" w:color="auto"/>
            </w:tcBorders>
            <w:shd w:val="clear" w:color="auto" w:fill="auto"/>
            <w:noWrap/>
            <w:vAlign w:val="bottom"/>
          </w:tcPr>
          <w:p w14:paraId="7C6075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1B76FE5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3F0907D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5.079</w:t>
            </w:r>
          </w:p>
        </w:tc>
      </w:tr>
      <w:tr w:rsidR="00136419" w14:paraId="77F20088"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03FEC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4466</w:t>
            </w:r>
          </w:p>
        </w:tc>
        <w:tc>
          <w:tcPr>
            <w:tcW w:w="990" w:type="pct"/>
            <w:tcBorders>
              <w:top w:val="nil"/>
              <w:left w:val="nil"/>
              <w:bottom w:val="single" w:sz="4" w:space="0" w:color="auto"/>
              <w:right w:val="single" w:sz="4" w:space="0" w:color="auto"/>
            </w:tcBorders>
            <w:shd w:val="clear" w:color="auto" w:fill="auto"/>
            <w:noWrap/>
            <w:vAlign w:val="bottom"/>
          </w:tcPr>
          <w:p w14:paraId="2F6EF4A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Year2015_Numb01_Art34.txt</w:t>
            </w:r>
          </w:p>
        </w:tc>
        <w:tc>
          <w:tcPr>
            <w:tcW w:w="360" w:type="pct"/>
            <w:tcBorders>
              <w:top w:val="nil"/>
              <w:left w:val="nil"/>
              <w:bottom w:val="single" w:sz="4" w:space="0" w:color="auto"/>
              <w:right w:val="single" w:sz="4" w:space="0" w:color="auto"/>
            </w:tcBorders>
            <w:shd w:val="clear" w:color="auto" w:fill="auto"/>
            <w:noWrap/>
            <w:vAlign w:val="bottom"/>
          </w:tcPr>
          <w:p w14:paraId="4EABF1F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141</w:t>
            </w:r>
          </w:p>
        </w:tc>
        <w:tc>
          <w:tcPr>
            <w:tcW w:w="2878" w:type="pct"/>
            <w:tcBorders>
              <w:top w:val="nil"/>
              <w:left w:val="nil"/>
              <w:bottom w:val="single" w:sz="4" w:space="0" w:color="auto"/>
              <w:right w:val="single" w:sz="4" w:space="0" w:color="auto"/>
            </w:tcBorders>
            <w:shd w:val="clear" w:color="auto" w:fill="auto"/>
            <w:noWrap/>
            <w:vAlign w:val="bottom"/>
          </w:tcPr>
          <w:p w14:paraId="356DCC3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CLASS-2.4.2. Electrotechnical complexes and systems</w:t>
            </w:r>
          </w:p>
        </w:tc>
        <w:tc>
          <w:tcPr>
            <w:tcW w:w="484" w:type="pct"/>
            <w:tcBorders>
              <w:top w:val="nil"/>
              <w:left w:val="nil"/>
              <w:bottom w:val="single" w:sz="4" w:space="0" w:color="auto"/>
              <w:right w:val="single" w:sz="4" w:space="0" w:color="auto"/>
            </w:tcBorders>
            <w:shd w:val="clear" w:color="auto" w:fill="auto"/>
            <w:noWrap/>
            <w:vAlign w:val="bottom"/>
          </w:tcPr>
          <w:p w14:paraId="504165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5.057</w:t>
            </w:r>
          </w:p>
        </w:tc>
      </w:tr>
      <w:tr w:rsidR="00136419" w14:paraId="5D0516C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1A0B64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6512</w:t>
            </w:r>
          </w:p>
        </w:tc>
        <w:tc>
          <w:tcPr>
            <w:tcW w:w="990" w:type="pct"/>
            <w:tcBorders>
              <w:top w:val="nil"/>
              <w:left w:val="nil"/>
              <w:bottom w:val="single" w:sz="4" w:space="0" w:color="auto"/>
              <w:right w:val="single" w:sz="4" w:space="0" w:color="auto"/>
            </w:tcBorders>
            <w:shd w:val="clear" w:color="auto" w:fill="auto"/>
            <w:noWrap/>
            <w:vAlign w:val="bottom"/>
          </w:tcPr>
          <w:p w14:paraId="42086B4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Year2016_Numb10_Art60.txt</w:t>
            </w:r>
          </w:p>
        </w:tc>
        <w:tc>
          <w:tcPr>
            <w:tcW w:w="360" w:type="pct"/>
            <w:tcBorders>
              <w:top w:val="nil"/>
              <w:left w:val="nil"/>
              <w:bottom w:val="single" w:sz="4" w:space="0" w:color="auto"/>
              <w:right w:val="single" w:sz="4" w:space="0" w:color="auto"/>
            </w:tcBorders>
            <w:shd w:val="clear" w:color="auto" w:fill="auto"/>
            <w:noWrap/>
            <w:vAlign w:val="bottom"/>
          </w:tcPr>
          <w:p w14:paraId="580878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580C740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70CBFF1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5.013</w:t>
            </w:r>
          </w:p>
        </w:tc>
      </w:tr>
      <w:tr w:rsidR="00136419" w14:paraId="77089FF6"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748986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6172</w:t>
            </w:r>
          </w:p>
        </w:tc>
        <w:tc>
          <w:tcPr>
            <w:tcW w:w="990" w:type="pct"/>
            <w:tcBorders>
              <w:top w:val="nil"/>
              <w:left w:val="nil"/>
              <w:bottom w:val="single" w:sz="4" w:space="0" w:color="auto"/>
              <w:right w:val="single" w:sz="4" w:space="0" w:color="auto"/>
            </w:tcBorders>
            <w:shd w:val="clear" w:color="auto" w:fill="auto"/>
            <w:noWrap/>
            <w:vAlign w:val="bottom"/>
          </w:tcPr>
          <w:p w14:paraId="270B90C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Year2016_Numb07_Art44.txt</w:t>
            </w:r>
          </w:p>
        </w:tc>
        <w:tc>
          <w:tcPr>
            <w:tcW w:w="360" w:type="pct"/>
            <w:tcBorders>
              <w:top w:val="nil"/>
              <w:left w:val="nil"/>
              <w:bottom w:val="single" w:sz="4" w:space="0" w:color="auto"/>
              <w:right w:val="single" w:sz="4" w:space="0" w:color="auto"/>
            </w:tcBorders>
            <w:shd w:val="clear" w:color="auto" w:fill="auto"/>
            <w:noWrap/>
            <w:vAlign w:val="bottom"/>
          </w:tcPr>
          <w:p w14:paraId="01BD97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285</w:t>
            </w:r>
          </w:p>
        </w:tc>
        <w:tc>
          <w:tcPr>
            <w:tcW w:w="2878" w:type="pct"/>
            <w:tcBorders>
              <w:top w:val="nil"/>
              <w:left w:val="nil"/>
              <w:bottom w:val="single" w:sz="4" w:space="0" w:color="auto"/>
              <w:right w:val="single" w:sz="4" w:space="0" w:color="auto"/>
            </w:tcBorders>
            <w:shd w:val="clear" w:color="auto" w:fill="auto"/>
            <w:noWrap/>
            <w:vAlign w:val="bottom"/>
          </w:tcPr>
          <w:p w14:paraId="6178630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CLASS-5.1.5.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legal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627D2B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4.979</w:t>
            </w:r>
          </w:p>
        </w:tc>
      </w:tr>
      <w:tr w:rsidR="00136419" w14:paraId="05A73C79"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0EDA9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7387</w:t>
            </w:r>
          </w:p>
        </w:tc>
        <w:tc>
          <w:tcPr>
            <w:tcW w:w="990" w:type="pct"/>
            <w:tcBorders>
              <w:top w:val="nil"/>
              <w:left w:val="nil"/>
              <w:bottom w:val="single" w:sz="4" w:space="0" w:color="auto"/>
              <w:right w:val="single" w:sz="4" w:space="0" w:color="auto"/>
            </w:tcBorders>
            <w:shd w:val="clear" w:color="auto" w:fill="auto"/>
            <w:noWrap/>
            <w:vAlign w:val="bottom"/>
          </w:tcPr>
          <w:p w14:paraId="587AA41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Year2017_Numb10_Art17.txt</w:t>
            </w:r>
          </w:p>
        </w:tc>
        <w:tc>
          <w:tcPr>
            <w:tcW w:w="360" w:type="pct"/>
            <w:tcBorders>
              <w:top w:val="nil"/>
              <w:left w:val="nil"/>
              <w:bottom w:val="single" w:sz="4" w:space="0" w:color="auto"/>
              <w:right w:val="single" w:sz="4" w:space="0" w:color="auto"/>
            </w:tcBorders>
            <w:shd w:val="clear" w:color="auto" w:fill="auto"/>
            <w:noWrap/>
            <w:vAlign w:val="bottom"/>
          </w:tcPr>
          <w:p w14:paraId="73F627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w:t>
            </w:r>
          </w:p>
        </w:tc>
        <w:tc>
          <w:tcPr>
            <w:tcW w:w="2878" w:type="pct"/>
            <w:tcBorders>
              <w:top w:val="nil"/>
              <w:left w:val="nil"/>
              <w:bottom w:val="single" w:sz="4" w:space="0" w:color="auto"/>
              <w:right w:val="single" w:sz="4" w:space="0" w:color="auto"/>
            </w:tcBorders>
            <w:shd w:val="clear" w:color="auto" w:fill="auto"/>
            <w:noWrap/>
            <w:vAlign w:val="bottom"/>
          </w:tcPr>
          <w:p w14:paraId="4548D55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CLASS-1.5.6. Biotechnology (branch of science - chemical, technical)</w:t>
            </w:r>
          </w:p>
        </w:tc>
        <w:tc>
          <w:tcPr>
            <w:tcW w:w="484" w:type="pct"/>
            <w:tcBorders>
              <w:top w:val="nil"/>
              <w:left w:val="nil"/>
              <w:bottom w:val="single" w:sz="4" w:space="0" w:color="auto"/>
              <w:right w:val="single" w:sz="4" w:space="0" w:color="auto"/>
            </w:tcBorders>
            <w:shd w:val="clear" w:color="auto" w:fill="auto"/>
            <w:noWrap/>
            <w:vAlign w:val="bottom"/>
          </w:tcPr>
          <w:p w14:paraId="162E34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4.933</w:t>
            </w:r>
          </w:p>
        </w:tc>
      </w:tr>
      <w:tr w:rsidR="00136419" w14:paraId="2BB3F06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BC791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4512</w:t>
            </w:r>
          </w:p>
        </w:tc>
        <w:tc>
          <w:tcPr>
            <w:tcW w:w="990" w:type="pct"/>
            <w:tcBorders>
              <w:top w:val="nil"/>
              <w:left w:val="nil"/>
              <w:bottom w:val="single" w:sz="4" w:space="0" w:color="auto"/>
              <w:right w:val="single" w:sz="4" w:space="0" w:color="auto"/>
            </w:tcBorders>
            <w:shd w:val="clear" w:color="auto" w:fill="auto"/>
            <w:noWrap/>
            <w:vAlign w:val="bottom"/>
          </w:tcPr>
          <w:p w14:paraId="32330BE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Year2015_Numb02_Art16.txt</w:t>
            </w:r>
          </w:p>
        </w:tc>
        <w:tc>
          <w:tcPr>
            <w:tcW w:w="360" w:type="pct"/>
            <w:tcBorders>
              <w:top w:val="nil"/>
              <w:left w:val="nil"/>
              <w:bottom w:val="single" w:sz="4" w:space="0" w:color="auto"/>
              <w:right w:val="single" w:sz="4" w:space="0" w:color="auto"/>
            </w:tcBorders>
            <w:shd w:val="clear" w:color="auto" w:fill="auto"/>
            <w:noWrap/>
            <w:vAlign w:val="bottom"/>
          </w:tcPr>
          <w:p w14:paraId="6B5C36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4BB3B05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7809A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4,821</w:t>
            </w:r>
          </w:p>
        </w:tc>
      </w:tr>
      <w:tr w:rsidR="00136419" w14:paraId="1D3E15F1"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31195E7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5602</w:t>
            </w:r>
          </w:p>
        </w:tc>
        <w:tc>
          <w:tcPr>
            <w:tcW w:w="990" w:type="pct"/>
            <w:tcBorders>
              <w:top w:val="nil"/>
              <w:left w:val="nil"/>
              <w:bottom w:val="single" w:sz="4" w:space="0" w:color="auto"/>
              <w:right w:val="single" w:sz="4" w:space="0" w:color="auto"/>
            </w:tcBorders>
            <w:shd w:val="clear" w:color="auto" w:fill="auto"/>
            <w:noWrap/>
            <w:vAlign w:val="bottom"/>
          </w:tcPr>
          <w:p w14:paraId="354A52B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Year2016_Numb02_Art22.txt</w:t>
            </w:r>
          </w:p>
        </w:tc>
        <w:tc>
          <w:tcPr>
            <w:tcW w:w="360" w:type="pct"/>
            <w:tcBorders>
              <w:top w:val="nil"/>
              <w:left w:val="nil"/>
              <w:bottom w:val="single" w:sz="4" w:space="0" w:color="auto"/>
              <w:right w:val="single" w:sz="4" w:space="0" w:color="auto"/>
            </w:tcBorders>
            <w:shd w:val="clear" w:color="auto" w:fill="auto"/>
            <w:noWrap/>
            <w:vAlign w:val="bottom"/>
          </w:tcPr>
          <w:p w14:paraId="7F546C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64CCCCA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1FD3D92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4.791</w:t>
            </w:r>
          </w:p>
        </w:tc>
      </w:tr>
      <w:tr w:rsidR="00136419" w14:paraId="0F592E5E"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1DC8C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7006</w:t>
            </w:r>
          </w:p>
        </w:tc>
        <w:tc>
          <w:tcPr>
            <w:tcW w:w="990" w:type="pct"/>
            <w:tcBorders>
              <w:top w:val="nil"/>
              <w:left w:val="nil"/>
              <w:bottom w:val="single" w:sz="4" w:space="0" w:color="auto"/>
              <w:right w:val="single" w:sz="4" w:space="0" w:color="auto"/>
            </w:tcBorders>
            <w:shd w:val="clear" w:color="auto" w:fill="auto"/>
            <w:noWrap/>
            <w:vAlign w:val="bottom"/>
          </w:tcPr>
          <w:p w14:paraId="3508DA6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Year2017_Numb06_Art71.txt</w:t>
            </w:r>
          </w:p>
        </w:tc>
        <w:tc>
          <w:tcPr>
            <w:tcW w:w="360" w:type="pct"/>
            <w:tcBorders>
              <w:top w:val="nil"/>
              <w:left w:val="nil"/>
              <w:bottom w:val="single" w:sz="4" w:space="0" w:color="auto"/>
              <w:right w:val="single" w:sz="4" w:space="0" w:color="auto"/>
            </w:tcBorders>
            <w:shd w:val="clear" w:color="auto" w:fill="auto"/>
            <w:noWrap/>
            <w:vAlign w:val="bottom"/>
          </w:tcPr>
          <w:p w14:paraId="2FB0ACA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353</w:t>
            </w:r>
          </w:p>
        </w:tc>
        <w:tc>
          <w:tcPr>
            <w:tcW w:w="2878" w:type="pct"/>
            <w:tcBorders>
              <w:top w:val="nil"/>
              <w:left w:val="nil"/>
              <w:bottom w:val="single" w:sz="4" w:space="0" w:color="auto"/>
              <w:right w:val="single" w:sz="4" w:space="0" w:color="auto"/>
            </w:tcBorders>
            <w:shd w:val="clear" w:color="auto" w:fill="auto"/>
            <w:noWrap/>
            <w:vAlign w:val="bottom"/>
          </w:tcPr>
          <w:p w14:paraId="27DCD58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CLASS-5.9.1. Russian literature and literature of the peoples of the Russian Federation</w:t>
            </w:r>
          </w:p>
        </w:tc>
        <w:tc>
          <w:tcPr>
            <w:tcW w:w="484" w:type="pct"/>
            <w:tcBorders>
              <w:top w:val="nil"/>
              <w:left w:val="nil"/>
              <w:bottom w:val="single" w:sz="4" w:space="0" w:color="auto"/>
              <w:right w:val="single" w:sz="4" w:space="0" w:color="auto"/>
            </w:tcBorders>
            <w:shd w:val="clear" w:color="auto" w:fill="auto"/>
            <w:noWrap/>
            <w:vAlign w:val="bottom"/>
          </w:tcPr>
          <w:p w14:paraId="5DF808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4.774</w:t>
            </w:r>
          </w:p>
        </w:tc>
      </w:tr>
      <w:tr w:rsidR="00136419" w14:paraId="0D86F616"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B54919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5433</w:t>
            </w:r>
          </w:p>
        </w:tc>
        <w:tc>
          <w:tcPr>
            <w:tcW w:w="990" w:type="pct"/>
            <w:tcBorders>
              <w:top w:val="nil"/>
              <w:left w:val="nil"/>
              <w:bottom w:val="single" w:sz="4" w:space="0" w:color="auto"/>
              <w:right w:val="single" w:sz="4" w:space="0" w:color="auto"/>
            </w:tcBorders>
            <w:shd w:val="clear" w:color="auto" w:fill="auto"/>
            <w:noWrap/>
            <w:vAlign w:val="bottom"/>
          </w:tcPr>
          <w:p w14:paraId="2662CFC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Year2015_Numb10_Art41.txt</w:t>
            </w:r>
          </w:p>
        </w:tc>
        <w:tc>
          <w:tcPr>
            <w:tcW w:w="360" w:type="pct"/>
            <w:tcBorders>
              <w:top w:val="nil"/>
              <w:left w:val="nil"/>
              <w:bottom w:val="single" w:sz="4" w:space="0" w:color="auto"/>
              <w:right w:val="single" w:sz="4" w:space="0" w:color="auto"/>
            </w:tcBorders>
            <w:shd w:val="clear" w:color="auto" w:fill="auto"/>
            <w:noWrap/>
            <w:vAlign w:val="bottom"/>
          </w:tcPr>
          <w:p w14:paraId="37C927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203</w:t>
            </w:r>
          </w:p>
        </w:tc>
        <w:tc>
          <w:tcPr>
            <w:tcW w:w="2878" w:type="pct"/>
            <w:tcBorders>
              <w:top w:val="nil"/>
              <w:left w:val="nil"/>
              <w:bottom w:val="single" w:sz="4" w:space="0" w:color="auto"/>
              <w:right w:val="single" w:sz="4" w:space="0" w:color="auto"/>
            </w:tcBorders>
            <w:shd w:val="clear" w:color="auto" w:fill="auto"/>
            <w:noWrap/>
            <w:vAlign w:val="bottom"/>
          </w:tcPr>
          <w:p w14:paraId="3AF9AA2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CLASS-2.9.4. </w:t>
            </w:r>
            <w:proofErr w:type="spellStart"/>
            <w:r>
              <w:rPr>
                <w:rFonts w:ascii="Arial CYR" w:eastAsia="Times New Roman" w:hAnsi="Arial CYR" w:cs="Arial CYR"/>
                <w:sz w:val="12"/>
                <w:szCs w:val="12"/>
                <w:lang w:eastAsia="ru-RU"/>
              </w:rPr>
              <w:t>Transportation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process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management</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17009CA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4.615</w:t>
            </w:r>
          </w:p>
        </w:tc>
      </w:tr>
      <w:tr w:rsidR="00136419" w14:paraId="54DFFA92"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D9B52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4773</w:t>
            </w:r>
          </w:p>
        </w:tc>
        <w:tc>
          <w:tcPr>
            <w:tcW w:w="990" w:type="pct"/>
            <w:tcBorders>
              <w:top w:val="nil"/>
              <w:left w:val="nil"/>
              <w:bottom w:val="single" w:sz="4" w:space="0" w:color="auto"/>
              <w:right w:val="single" w:sz="4" w:space="0" w:color="auto"/>
            </w:tcBorders>
            <w:shd w:val="clear" w:color="auto" w:fill="auto"/>
            <w:noWrap/>
            <w:vAlign w:val="bottom"/>
          </w:tcPr>
          <w:p w14:paraId="1ABFA8E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Year2015_Numb04_Art92.txt</w:t>
            </w:r>
          </w:p>
        </w:tc>
        <w:tc>
          <w:tcPr>
            <w:tcW w:w="360" w:type="pct"/>
            <w:tcBorders>
              <w:top w:val="nil"/>
              <w:left w:val="nil"/>
              <w:bottom w:val="single" w:sz="4" w:space="0" w:color="auto"/>
              <w:right w:val="single" w:sz="4" w:space="0" w:color="auto"/>
            </w:tcBorders>
            <w:shd w:val="clear" w:color="auto" w:fill="auto"/>
            <w:noWrap/>
            <w:vAlign w:val="bottom"/>
          </w:tcPr>
          <w:p w14:paraId="45BEF7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4A36B1B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2F4DC0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4.341</w:t>
            </w:r>
          </w:p>
        </w:tc>
      </w:tr>
      <w:tr w:rsidR="00136419" w14:paraId="59D60002"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F9C92B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7315</w:t>
            </w:r>
          </w:p>
        </w:tc>
        <w:tc>
          <w:tcPr>
            <w:tcW w:w="990" w:type="pct"/>
            <w:tcBorders>
              <w:top w:val="nil"/>
              <w:left w:val="nil"/>
              <w:bottom w:val="single" w:sz="4" w:space="0" w:color="auto"/>
              <w:right w:val="single" w:sz="4" w:space="0" w:color="auto"/>
            </w:tcBorders>
            <w:shd w:val="clear" w:color="auto" w:fill="auto"/>
            <w:noWrap/>
            <w:vAlign w:val="bottom"/>
          </w:tcPr>
          <w:p w14:paraId="24B59B5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Year2017_Numb09_Art49.txt</w:t>
            </w:r>
          </w:p>
        </w:tc>
        <w:tc>
          <w:tcPr>
            <w:tcW w:w="360" w:type="pct"/>
            <w:tcBorders>
              <w:top w:val="nil"/>
              <w:left w:val="nil"/>
              <w:bottom w:val="single" w:sz="4" w:space="0" w:color="auto"/>
              <w:right w:val="single" w:sz="4" w:space="0" w:color="auto"/>
            </w:tcBorders>
            <w:shd w:val="clear" w:color="auto" w:fill="auto"/>
            <w:noWrap/>
            <w:vAlign w:val="bottom"/>
          </w:tcPr>
          <w:p w14:paraId="66148A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3CFF33D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2573782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4.312</w:t>
            </w:r>
          </w:p>
        </w:tc>
      </w:tr>
      <w:tr w:rsidR="00136419" w14:paraId="5B27160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1CB26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5404</w:t>
            </w:r>
          </w:p>
        </w:tc>
        <w:tc>
          <w:tcPr>
            <w:tcW w:w="990" w:type="pct"/>
            <w:tcBorders>
              <w:top w:val="nil"/>
              <w:left w:val="nil"/>
              <w:bottom w:val="single" w:sz="4" w:space="0" w:color="auto"/>
              <w:right w:val="single" w:sz="4" w:space="0" w:color="auto"/>
            </w:tcBorders>
            <w:shd w:val="clear" w:color="auto" w:fill="auto"/>
            <w:noWrap/>
            <w:vAlign w:val="bottom"/>
          </w:tcPr>
          <w:p w14:paraId="6987DAD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Year2015_Numb10_Art12.txt</w:t>
            </w:r>
          </w:p>
        </w:tc>
        <w:tc>
          <w:tcPr>
            <w:tcW w:w="360" w:type="pct"/>
            <w:tcBorders>
              <w:top w:val="nil"/>
              <w:left w:val="nil"/>
              <w:bottom w:val="single" w:sz="4" w:space="0" w:color="auto"/>
              <w:right w:val="single" w:sz="4" w:space="0" w:color="auto"/>
            </w:tcBorders>
            <w:shd w:val="clear" w:color="auto" w:fill="auto"/>
            <w:noWrap/>
            <w:vAlign w:val="bottom"/>
          </w:tcPr>
          <w:p w14:paraId="1BE43A2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299</w:t>
            </w:r>
          </w:p>
        </w:tc>
        <w:tc>
          <w:tcPr>
            <w:tcW w:w="2878" w:type="pct"/>
            <w:tcBorders>
              <w:top w:val="nil"/>
              <w:left w:val="nil"/>
              <w:bottom w:val="single" w:sz="4" w:space="0" w:color="auto"/>
              <w:right w:val="single" w:sz="4" w:space="0" w:color="auto"/>
            </w:tcBorders>
            <w:shd w:val="clear" w:color="auto" w:fill="auto"/>
            <w:noWrap/>
            <w:vAlign w:val="bottom"/>
          </w:tcPr>
          <w:p w14:paraId="1D981AA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CLASS-5.12.4. </w:t>
            </w:r>
            <w:proofErr w:type="spellStart"/>
            <w:r>
              <w:rPr>
                <w:rFonts w:ascii="Arial CYR" w:eastAsia="Times New Roman" w:hAnsi="Arial CYR" w:cs="Arial CYR"/>
                <w:sz w:val="12"/>
                <w:szCs w:val="12"/>
                <w:lang w:eastAsia="ru-RU"/>
              </w:rPr>
              <w:t>Cognitive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modeling</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6F423C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4.302</w:t>
            </w:r>
          </w:p>
        </w:tc>
      </w:tr>
      <w:tr w:rsidR="00136419" w14:paraId="34BB14C5"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585CA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6293</w:t>
            </w:r>
          </w:p>
        </w:tc>
        <w:tc>
          <w:tcPr>
            <w:tcW w:w="990" w:type="pct"/>
            <w:tcBorders>
              <w:top w:val="nil"/>
              <w:left w:val="nil"/>
              <w:bottom w:val="single" w:sz="4" w:space="0" w:color="auto"/>
              <w:right w:val="single" w:sz="4" w:space="0" w:color="auto"/>
            </w:tcBorders>
            <w:shd w:val="clear" w:color="auto" w:fill="auto"/>
            <w:noWrap/>
            <w:vAlign w:val="bottom"/>
          </w:tcPr>
          <w:p w14:paraId="78A788C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Year2016_Numb08_Art68.txt</w:t>
            </w:r>
          </w:p>
        </w:tc>
        <w:tc>
          <w:tcPr>
            <w:tcW w:w="360" w:type="pct"/>
            <w:tcBorders>
              <w:top w:val="nil"/>
              <w:left w:val="nil"/>
              <w:bottom w:val="single" w:sz="4" w:space="0" w:color="auto"/>
              <w:right w:val="single" w:sz="4" w:space="0" w:color="auto"/>
            </w:tcBorders>
            <w:shd w:val="clear" w:color="auto" w:fill="auto"/>
            <w:noWrap/>
            <w:vAlign w:val="bottom"/>
          </w:tcPr>
          <w:p w14:paraId="4E366C9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320</w:t>
            </w:r>
          </w:p>
        </w:tc>
        <w:tc>
          <w:tcPr>
            <w:tcW w:w="2878" w:type="pct"/>
            <w:tcBorders>
              <w:top w:val="nil"/>
              <w:left w:val="nil"/>
              <w:bottom w:val="single" w:sz="4" w:space="0" w:color="auto"/>
              <w:right w:val="single" w:sz="4" w:space="0" w:color="auto"/>
            </w:tcBorders>
            <w:shd w:val="clear" w:color="auto" w:fill="auto"/>
            <w:noWrap/>
            <w:vAlign w:val="bottom"/>
          </w:tcPr>
          <w:p w14:paraId="18F0CF4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CLASS-5.4.5. </w:t>
            </w:r>
            <w:proofErr w:type="spellStart"/>
            <w:r>
              <w:rPr>
                <w:rFonts w:ascii="Arial CYR" w:eastAsia="Times New Roman" w:hAnsi="Arial CYR" w:cs="Arial CYR"/>
                <w:sz w:val="12"/>
                <w:szCs w:val="12"/>
                <w:lang w:eastAsia="ru-RU"/>
              </w:rPr>
              <w:t>Political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sociology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694C71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4.229</w:t>
            </w:r>
          </w:p>
        </w:tc>
      </w:tr>
      <w:tr w:rsidR="00136419" w14:paraId="007C4810"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8189F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5758</w:t>
            </w:r>
          </w:p>
        </w:tc>
        <w:tc>
          <w:tcPr>
            <w:tcW w:w="990" w:type="pct"/>
            <w:tcBorders>
              <w:top w:val="nil"/>
              <w:left w:val="nil"/>
              <w:bottom w:val="single" w:sz="4" w:space="0" w:color="auto"/>
              <w:right w:val="single" w:sz="4" w:space="0" w:color="auto"/>
            </w:tcBorders>
            <w:shd w:val="clear" w:color="auto" w:fill="auto"/>
            <w:noWrap/>
            <w:vAlign w:val="bottom"/>
          </w:tcPr>
          <w:p w14:paraId="33AF050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Year2016_Numb03_Art80.txt</w:t>
            </w:r>
          </w:p>
        </w:tc>
        <w:tc>
          <w:tcPr>
            <w:tcW w:w="360" w:type="pct"/>
            <w:tcBorders>
              <w:top w:val="nil"/>
              <w:left w:val="nil"/>
              <w:bottom w:val="single" w:sz="4" w:space="0" w:color="auto"/>
              <w:right w:val="single" w:sz="4" w:space="0" w:color="auto"/>
            </w:tcBorders>
            <w:shd w:val="clear" w:color="auto" w:fill="auto"/>
            <w:noWrap/>
            <w:vAlign w:val="bottom"/>
          </w:tcPr>
          <w:p w14:paraId="5C61891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103</w:t>
            </w:r>
          </w:p>
        </w:tc>
        <w:tc>
          <w:tcPr>
            <w:tcW w:w="2878" w:type="pct"/>
            <w:tcBorders>
              <w:top w:val="nil"/>
              <w:left w:val="nil"/>
              <w:bottom w:val="single" w:sz="4" w:space="0" w:color="auto"/>
              <w:right w:val="single" w:sz="4" w:space="0" w:color="auto"/>
            </w:tcBorders>
            <w:shd w:val="clear" w:color="auto" w:fill="auto"/>
            <w:noWrap/>
            <w:vAlign w:val="bottom"/>
          </w:tcPr>
          <w:p w14:paraId="24D5B24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CLASS-2.1.13. Urban planning, planning of rural settlements</w:t>
            </w:r>
          </w:p>
        </w:tc>
        <w:tc>
          <w:tcPr>
            <w:tcW w:w="484" w:type="pct"/>
            <w:tcBorders>
              <w:top w:val="nil"/>
              <w:left w:val="nil"/>
              <w:bottom w:val="single" w:sz="4" w:space="0" w:color="auto"/>
              <w:right w:val="single" w:sz="4" w:space="0" w:color="auto"/>
            </w:tcBorders>
            <w:shd w:val="clear" w:color="auto" w:fill="auto"/>
            <w:noWrap/>
            <w:vAlign w:val="bottom"/>
          </w:tcPr>
          <w:p w14:paraId="3525A6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4.197</w:t>
            </w:r>
          </w:p>
        </w:tc>
      </w:tr>
      <w:tr w:rsidR="00136419" w14:paraId="7BBCA539"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3AE5358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3617</w:t>
            </w:r>
          </w:p>
        </w:tc>
        <w:tc>
          <w:tcPr>
            <w:tcW w:w="990" w:type="pct"/>
            <w:tcBorders>
              <w:top w:val="nil"/>
              <w:left w:val="nil"/>
              <w:bottom w:val="single" w:sz="4" w:space="0" w:color="auto"/>
              <w:right w:val="single" w:sz="4" w:space="0" w:color="auto"/>
            </w:tcBorders>
            <w:shd w:val="clear" w:color="auto" w:fill="auto"/>
            <w:noWrap/>
            <w:vAlign w:val="bottom"/>
          </w:tcPr>
          <w:p w14:paraId="064339D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Year2014_Numb04_Art05.txt</w:t>
            </w:r>
          </w:p>
        </w:tc>
        <w:tc>
          <w:tcPr>
            <w:tcW w:w="360" w:type="pct"/>
            <w:tcBorders>
              <w:top w:val="nil"/>
              <w:left w:val="nil"/>
              <w:bottom w:val="single" w:sz="4" w:space="0" w:color="auto"/>
              <w:right w:val="single" w:sz="4" w:space="0" w:color="auto"/>
            </w:tcBorders>
            <w:shd w:val="clear" w:color="auto" w:fill="auto"/>
            <w:noWrap/>
            <w:vAlign w:val="bottom"/>
          </w:tcPr>
          <w:p w14:paraId="5C0F8C9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w:t>
            </w:r>
          </w:p>
        </w:tc>
        <w:tc>
          <w:tcPr>
            <w:tcW w:w="2878" w:type="pct"/>
            <w:tcBorders>
              <w:top w:val="nil"/>
              <w:left w:val="nil"/>
              <w:bottom w:val="single" w:sz="4" w:space="0" w:color="auto"/>
              <w:right w:val="single" w:sz="4" w:space="0" w:color="auto"/>
            </w:tcBorders>
            <w:shd w:val="clear" w:color="auto" w:fill="auto"/>
            <w:noWrap/>
            <w:vAlign w:val="bottom"/>
          </w:tcPr>
          <w:p w14:paraId="5B91EE6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CLASS-5.6.1. </w:t>
            </w:r>
            <w:proofErr w:type="spellStart"/>
            <w:r>
              <w:rPr>
                <w:rFonts w:ascii="Arial CYR" w:eastAsia="Times New Roman" w:hAnsi="Arial CYR" w:cs="Arial CYR"/>
                <w:sz w:val="12"/>
                <w:szCs w:val="12"/>
                <w:lang w:eastAsia="ru-RU"/>
              </w:rPr>
              <w:t>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history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087496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4.058</w:t>
            </w:r>
          </w:p>
        </w:tc>
      </w:tr>
      <w:tr w:rsidR="00136419" w14:paraId="14F10E58"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F1B67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4205</w:t>
            </w:r>
          </w:p>
        </w:tc>
        <w:tc>
          <w:tcPr>
            <w:tcW w:w="990" w:type="pct"/>
            <w:tcBorders>
              <w:top w:val="nil"/>
              <w:left w:val="nil"/>
              <w:bottom w:val="single" w:sz="4" w:space="0" w:color="auto"/>
              <w:right w:val="single" w:sz="4" w:space="0" w:color="auto"/>
            </w:tcBorders>
            <w:shd w:val="clear" w:color="auto" w:fill="auto"/>
            <w:noWrap/>
            <w:vAlign w:val="bottom"/>
          </w:tcPr>
          <w:p w14:paraId="29654E5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Year2014_Numb09_Art09.txt</w:t>
            </w:r>
          </w:p>
        </w:tc>
        <w:tc>
          <w:tcPr>
            <w:tcW w:w="360" w:type="pct"/>
            <w:tcBorders>
              <w:top w:val="nil"/>
              <w:left w:val="nil"/>
              <w:bottom w:val="single" w:sz="4" w:space="0" w:color="auto"/>
              <w:right w:val="single" w:sz="4" w:space="0" w:color="auto"/>
            </w:tcBorders>
            <w:shd w:val="clear" w:color="auto" w:fill="auto"/>
            <w:noWrap/>
            <w:vAlign w:val="bottom"/>
          </w:tcPr>
          <w:p w14:paraId="2E7A0D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w:t>
            </w:r>
          </w:p>
        </w:tc>
        <w:tc>
          <w:tcPr>
            <w:tcW w:w="2878" w:type="pct"/>
            <w:tcBorders>
              <w:top w:val="nil"/>
              <w:left w:val="nil"/>
              <w:bottom w:val="single" w:sz="4" w:space="0" w:color="auto"/>
              <w:right w:val="single" w:sz="4" w:space="0" w:color="auto"/>
            </w:tcBorders>
            <w:shd w:val="clear" w:color="auto" w:fill="auto"/>
            <w:noWrap/>
            <w:vAlign w:val="bottom"/>
          </w:tcPr>
          <w:p w14:paraId="1B59824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CLASS-5.6.1. </w:t>
            </w:r>
            <w:proofErr w:type="spellStart"/>
            <w:r>
              <w:rPr>
                <w:rFonts w:ascii="Arial CYR" w:eastAsia="Times New Roman" w:hAnsi="Arial CYR" w:cs="Arial CYR"/>
                <w:sz w:val="12"/>
                <w:szCs w:val="12"/>
                <w:lang w:eastAsia="ru-RU"/>
              </w:rPr>
              <w:t>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history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53E8617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4.058</w:t>
            </w:r>
          </w:p>
        </w:tc>
      </w:tr>
      <w:tr w:rsidR="00136419" w14:paraId="37B9F394"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EC00B3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7086</w:t>
            </w:r>
          </w:p>
        </w:tc>
        <w:tc>
          <w:tcPr>
            <w:tcW w:w="990" w:type="pct"/>
            <w:tcBorders>
              <w:top w:val="nil"/>
              <w:left w:val="nil"/>
              <w:bottom w:val="single" w:sz="4" w:space="0" w:color="auto"/>
              <w:right w:val="single" w:sz="4" w:space="0" w:color="auto"/>
            </w:tcBorders>
            <w:shd w:val="clear" w:color="auto" w:fill="auto"/>
            <w:noWrap/>
            <w:vAlign w:val="bottom"/>
          </w:tcPr>
          <w:p w14:paraId="287A9D7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Year2017_Numb07_Art30.txt</w:t>
            </w:r>
          </w:p>
        </w:tc>
        <w:tc>
          <w:tcPr>
            <w:tcW w:w="360" w:type="pct"/>
            <w:tcBorders>
              <w:top w:val="nil"/>
              <w:left w:val="nil"/>
              <w:bottom w:val="single" w:sz="4" w:space="0" w:color="auto"/>
              <w:right w:val="single" w:sz="4" w:space="0" w:color="auto"/>
            </w:tcBorders>
            <w:shd w:val="clear" w:color="auto" w:fill="auto"/>
            <w:noWrap/>
            <w:vAlign w:val="bottom"/>
          </w:tcPr>
          <w:p w14:paraId="02F699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w:t>
            </w:r>
          </w:p>
        </w:tc>
        <w:tc>
          <w:tcPr>
            <w:tcW w:w="2878" w:type="pct"/>
            <w:tcBorders>
              <w:top w:val="nil"/>
              <w:left w:val="nil"/>
              <w:bottom w:val="single" w:sz="4" w:space="0" w:color="auto"/>
              <w:right w:val="single" w:sz="4" w:space="0" w:color="auto"/>
            </w:tcBorders>
            <w:shd w:val="clear" w:color="auto" w:fill="auto"/>
            <w:noWrap/>
            <w:vAlign w:val="bottom"/>
          </w:tcPr>
          <w:p w14:paraId="496D4AC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CLASS-5.6.1. </w:t>
            </w:r>
            <w:proofErr w:type="spellStart"/>
            <w:r>
              <w:rPr>
                <w:rFonts w:ascii="Arial CYR" w:eastAsia="Times New Roman" w:hAnsi="Arial CYR" w:cs="Arial CYR"/>
                <w:sz w:val="12"/>
                <w:szCs w:val="12"/>
                <w:lang w:eastAsia="ru-RU"/>
              </w:rPr>
              <w:t>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history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00D99F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4.058</w:t>
            </w:r>
          </w:p>
        </w:tc>
      </w:tr>
      <w:tr w:rsidR="00136419" w14:paraId="1047BCAB"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73C238A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5633</w:t>
            </w:r>
          </w:p>
        </w:tc>
        <w:tc>
          <w:tcPr>
            <w:tcW w:w="990" w:type="pct"/>
            <w:tcBorders>
              <w:top w:val="nil"/>
              <w:left w:val="nil"/>
              <w:bottom w:val="single" w:sz="4" w:space="0" w:color="auto"/>
              <w:right w:val="single" w:sz="4" w:space="0" w:color="auto"/>
            </w:tcBorders>
            <w:shd w:val="clear" w:color="auto" w:fill="auto"/>
            <w:noWrap/>
            <w:vAlign w:val="bottom"/>
          </w:tcPr>
          <w:p w14:paraId="7D04335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Year2016_Numb02_Art53.txt</w:t>
            </w:r>
          </w:p>
        </w:tc>
        <w:tc>
          <w:tcPr>
            <w:tcW w:w="360" w:type="pct"/>
            <w:tcBorders>
              <w:top w:val="nil"/>
              <w:left w:val="nil"/>
              <w:bottom w:val="single" w:sz="4" w:space="0" w:color="auto"/>
              <w:right w:val="single" w:sz="4" w:space="0" w:color="auto"/>
            </w:tcBorders>
            <w:shd w:val="clear" w:color="auto" w:fill="auto"/>
            <w:noWrap/>
            <w:vAlign w:val="bottom"/>
          </w:tcPr>
          <w:p w14:paraId="25324D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353</w:t>
            </w:r>
          </w:p>
        </w:tc>
        <w:tc>
          <w:tcPr>
            <w:tcW w:w="2878" w:type="pct"/>
            <w:tcBorders>
              <w:top w:val="nil"/>
              <w:left w:val="nil"/>
              <w:bottom w:val="single" w:sz="4" w:space="0" w:color="auto"/>
              <w:right w:val="single" w:sz="4" w:space="0" w:color="auto"/>
            </w:tcBorders>
            <w:shd w:val="clear" w:color="auto" w:fill="auto"/>
            <w:noWrap/>
            <w:vAlign w:val="bottom"/>
          </w:tcPr>
          <w:p w14:paraId="15E61A4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CLASS-5.9.1. Russian literature and literature of the peoples of the Russian Federation</w:t>
            </w:r>
          </w:p>
        </w:tc>
        <w:tc>
          <w:tcPr>
            <w:tcW w:w="484" w:type="pct"/>
            <w:tcBorders>
              <w:top w:val="nil"/>
              <w:left w:val="nil"/>
              <w:bottom w:val="single" w:sz="4" w:space="0" w:color="auto"/>
              <w:right w:val="single" w:sz="4" w:space="0" w:color="auto"/>
            </w:tcBorders>
            <w:shd w:val="clear" w:color="auto" w:fill="auto"/>
            <w:noWrap/>
            <w:vAlign w:val="bottom"/>
          </w:tcPr>
          <w:p w14:paraId="378BFB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3.855</w:t>
            </w:r>
          </w:p>
        </w:tc>
      </w:tr>
      <w:tr w:rsidR="00136419" w14:paraId="6F723F5A"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2B1DB3C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7077</w:t>
            </w:r>
          </w:p>
        </w:tc>
        <w:tc>
          <w:tcPr>
            <w:tcW w:w="990" w:type="pct"/>
            <w:tcBorders>
              <w:top w:val="nil"/>
              <w:left w:val="nil"/>
              <w:bottom w:val="single" w:sz="4" w:space="0" w:color="auto"/>
              <w:right w:val="single" w:sz="4" w:space="0" w:color="auto"/>
            </w:tcBorders>
            <w:shd w:val="clear" w:color="auto" w:fill="auto"/>
            <w:noWrap/>
            <w:vAlign w:val="bottom"/>
          </w:tcPr>
          <w:p w14:paraId="2D85BF7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Year2017_Numb07_Art20.txt</w:t>
            </w:r>
          </w:p>
        </w:tc>
        <w:tc>
          <w:tcPr>
            <w:tcW w:w="360" w:type="pct"/>
            <w:tcBorders>
              <w:top w:val="nil"/>
              <w:left w:val="nil"/>
              <w:bottom w:val="single" w:sz="4" w:space="0" w:color="auto"/>
              <w:right w:val="single" w:sz="4" w:space="0" w:color="auto"/>
            </w:tcBorders>
            <w:shd w:val="clear" w:color="auto" w:fill="auto"/>
            <w:noWrap/>
            <w:vAlign w:val="bottom"/>
          </w:tcPr>
          <w:p w14:paraId="7F0F15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2878" w:type="pct"/>
            <w:tcBorders>
              <w:top w:val="nil"/>
              <w:left w:val="nil"/>
              <w:bottom w:val="single" w:sz="4" w:space="0" w:color="auto"/>
              <w:right w:val="single" w:sz="4" w:space="0" w:color="auto"/>
            </w:tcBorders>
            <w:shd w:val="clear" w:color="auto" w:fill="auto"/>
            <w:noWrap/>
            <w:vAlign w:val="bottom"/>
          </w:tcPr>
          <w:p w14:paraId="00BC282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4D5C77F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3.117</w:t>
            </w:r>
          </w:p>
        </w:tc>
      </w:tr>
      <w:tr w:rsidR="00136419" w14:paraId="27030B6B"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0CF54D1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3533</w:t>
            </w:r>
          </w:p>
        </w:tc>
        <w:tc>
          <w:tcPr>
            <w:tcW w:w="990" w:type="pct"/>
            <w:tcBorders>
              <w:top w:val="nil"/>
              <w:left w:val="nil"/>
              <w:bottom w:val="single" w:sz="4" w:space="0" w:color="auto"/>
              <w:right w:val="single" w:sz="4" w:space="0" w:color="auto"/>
            </w:tcBorders>
            <w:shd w:val="clear" w:color="auto" w:fill="auto"/>
            <w:noWrap/>
            <w:vAlign w:val="bottom"/>
          </w:tcPr>
          <w:p w14:paraId="399B4CB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Year2014_Numb03_Art15.txt</w:t>
            </w:r>
          </w:p>
        </w:tc>
        <w:tc>
          <w:tcPr>
            <w:tcW w:w="360" w:type="pct"/>
            <w:tcBorders>
              <w:top w:val="nil"/>
              <w:left w:val="nil"/>
              <w:bottom w:val="single" w:sz="4" w:space="0" w:color="auto"/>
              <w:right w:val="single" w:sz="4" w:space="0" w:color="auto"/>
            </w:tcBorders>
            <w:shd w:val="clear" w:color="auto" w:fill="auto"/>
            <w:noWrap/>
            <w:vAlign w:val="bottom"/>
          </w:tcPr>
          <w:p w14:paraId="15D9D3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60A3283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6E49F9D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3.040</w:t>
            </w:r>
          </w:p>
        </w:tc>
      </w:tr>
      <w:tr w:rsidR="00136419" w14:paraId="4C2629D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3AD9DF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4108</w:t>
            </w:r>
          </w:p>
        </w:tc>
        <w:tc>
          <w:tcPr>
            <w:tcW w:w="990" w:type="pct"/>
            <w:tcBorders>
              <w:top w:val="nil"/>
              <w:left w:val="nil"/>
              <w:bottom w:val="single" w:sz="4" w:space="0" w:color="auto"/>
              <w:right w:val="single" w:sz="4" w:space="0" w:color="auto"/>
            </w:tcBorders>
            <w:shd w:val="clear" w:color="auto" w:fill="auto"/>
            <w:noWrap/>
            <w:vAlign w:val="bottom"/>
          </w:tcPr>
          <w:p w14:paraId="534D597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Year2014_Numb07_Art94.txt</w:t>
            </w:r>
          </w:p>
        </w:tc>
        <w:tc>
          <w:tcPr>
            <w:tcW w:w="360" w:type="pct"/>
            <w:tcBorders>
              <w:top w:val="nil"/>
              <w:left w:val="nil"/>
              <w:bottom w:val="single" w:sz="4" w:space="0" w:color="auto"/>
              <w:right w:val="single" w:sz="4" w:space="0" w:color="auto"/>
            </w:tcBorders>
            <w:shd w:val="clear" w:color="auto" w:fill="auto"/>
            <w:noWrap/>
            <w:vAlign w:val="bottom"/>
          </w:tcPr>
          <w:p w14:paraId="596D3EB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4F0B8CD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092785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3.031</w:t>
            </w:r>
          </w:p>
        </w:tc>
      </w:tr>
      <w:tr w:rsidR="00136419" w14:paraId="7401253B"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F20ED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3709</w:t>
            </w:r>
          </w:p>
        </w:tc>
        <w:tc>
          <w:tcPr>
            <w:tcW w:w="990" w:type="pct"/>
            <w:tcBorders>
              <w:top w:val="nil"/>
              <w:left w:val="nil"/>
              <w:bottom w:val="single" w:sz="4" w:space="0" w:color="auto"/>
              <w:right w:val="single" w:sz="4" w:space="0" w:color="auto"/>
            </w:tcBorders>
            <w:shd w:val="clear" w:color="auto" w:fill="auto"/>
            <w:noWrap/>
            <w:vAlign w:val="bottom"/>
          </w:tcPr>
          <w:p w14:paraId="5D428A1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Year2014_Numb04_Art84.txt</w:t>
            </w:r>
          </w:p>
        </w:tc>
        <w:tc>
          <w:tcPr>
            <w:tcW w:w="360" w:type="pct"/>
            <w:tcBorders>
              <w:top w:val="nil"/>
              <w:left w:val="nil"/>
              <w:bottom w:val="single" w:sz="4" w:space="0" w:color="auto"/>
              <w:right w:val="single" w:sz="4" w:space="0" w:color="auto"/>
            </w:tcBorders>
            <w:shd w:val="clear" w:color="auto" w:fill="auto"/>
            <w:noWrap/>
            <w:vAlign w:val="bottom"/>
          </w:tcPr>
          <w:p w14:paraId="5CB8F7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w:t>
            </w:r>
          </w:p>
        </w:tc>
        <w:tc>
          <w:tcPr>
            <w:tcW w:w="2878" w:type="pct"/>
            <w:tcBorders>
              <w:top w:val="nil"/>
              <w:left w:val="nil"/>
              <w:bottom w:val="single" w:sz="4" w:space="0" w:color="auto"/>
              <w:right w:val="single" w:sz="4" w:space="0" w:color="auto"/>
            </w:tcBorders>
            <w:shd w:val="clear" w:color="auto" w:fill="auto"/>
            <w:noWrap/>
            <w:vAlign w:val="bottom"/>
          </w:tcPr>
          <w:p w14:paraId="3EEED96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CLASS-5.6.1. </w:t>
            </w:r>
            <w:proofErr w:type="spellStart"/>
            <w:r>
              <w:rPr>
                <w:rFonts w:ascii="Arial CYR" w:eastAsia="Times New Roman" w:hAnsi="Arial CYR" w:cs="Arial CYR"/>
                <w:sz w:val="12"/>
                <w:szCs w:val="12"/>
                <w:lang w:eastAsia="ru-RU"/>
              </w:rPr>
              <w:t>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history</w:t>
            </w:r>
            <w:proofErr w:type="spellEnd"/>
          </w:p>
        </w:tc>
        <w:tc>
          <w:tcPr>
            <w:tcW w:w="484" w:type="pct"/>
            <w:tcBorders>
              <w:top w:val="nil"/>
              <w:left w:val="nil"/>
              <w:bottom w:val="single" w:sz="4" w:space="0" w:color="auto"/>
              <w:right w:val="single" w:sz="4" w:space="0" w:color="auto"/>
            </w:tcBorders>
            <w:shd w:val="clear" w:color="auto" w:fill="auto"/>
            <w:noWrap/>
            <w:vAlign w:val="bottom"/>
          </w:tcPr>
          <w:p w14:paraId="6C181C4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2.993</w:t>
            </w:r>
          </w:p>
        </w:tc>
      </w:tr>
      <w:tr w:rsidR="00136419" w14:paraId="10AD0FB7"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6AFE42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5931</w:t>
            </w:r>
          </w:p>
        </w:tc>
        <w:tc>
          <w:tcPr>
            <w:tcW w:w="990" w:type="pct"/>
            <w:tcBorders>
              <w:top w:val="nil"/>
              <w:left w:val="nil"/>
              <w:bottom w:val="single" w:sz="4" w:space="0" w:color="auto"/>
              <w:right w:val="single" w:sz="4" w:space="0" w:color="auto"/>
            </w:tcBorders>
            <w:shd w:val="clear" w:color="auto" w:fill="auto"/>
            <w:noWrap/>
            <w:vAlign w:val="bottom"/>
          </w:tcPr>
          <w:p w14:paraId="3738725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Year2016_Numb05_Art53.txt</w:t>
            </w:r>
          </w:p>
        </w:tc>
        <w:tc>
          <w:tcPr>
            <w:tcW w:w="360" w:type="pct"/>
            <w:tcBorders>
              <w:top w:val="nil"/>
              <w:left w:val="nil"/>
              <w:bottom w:val="single" w:sz="4" w:space="0" w:color="auto"/>
              <w:right w:val="single" w:sz="4" w:space="0" w:color="auto"/>
            </w:tcBorders>
            <w:shd w:val="clear" w:color="auto" w:fill="auto"/>
            <w:noWrap/>
            <w:vAlign w:val="bottom"/>
          </w:tcPr>
          <w:p w14:paraId="0B8765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2878" w:type="pct"/>
            <w:tcBorders>
              <w:top w:val="nil"/>
              <w:left w:val="nil"/>
              <w:bottom w:val="single" w:sz="4" w:space="0" w:color="auto"/>
              <w:right w:val="single" w:sz="4" w:space="0" w:color="auto"/>
            </w:tcBorders>
            <w:shd w:val="clear" w:color="auto" w:fill="auto"/>
            <w:noWrap/>
            <w:vAlign w:val="bottom"/>
          </w:tcPr>
          <w:p w14:paraId="644AB6B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484" w:type="pct"/>
            <w:tcBorders>
              <w:top w:val="nil"/>
              <w:left w:val="nil"/>
              <w:bottom w:val="single" w:sz="4" w:space="0" w:color="auto"/>
              <w:right w:val="single" w:sz="4" w:space="0" w:color="auto"/>
            </w:tcBorders>
            <w:shd w:val="clear" w:color="auto" w:fill="auto"/>
            <w:noWrap/>
            <w:vAlign w:val="bottom"/>
          </w:tcPr>
          <w:p w14:paraId="214FE2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2.852</w:t>
            </w:r>
          </w:p>
        </w:tc>
      </w:tr>
      <w:tr w:rsidR="00136419" w14:paraId="3196D75D" w14:textId="77777777">
        <w:tc>
          <w:tcPr>
            <w:tcW w:w="288" w:type="pct"/>
            <w:tcBorders>
              <w:top w:val="nil"/>
              <w:left w:val="single" w:sz="4" w:space="0" w:color="auto"/>
              <w:bottom w:val="single" w:sz="4" w:space="0" w:color="auto"/>
              <w:right w:val="single" w:sz="4" w:space="0" w:color="auto"/>
            </w:tcBorders>
            <w:shd w:val="clear" w:color="auto" w:fill="auto"/>
            <w:noWrap/>
            <w:vAlign w:val="bottom"/>
          </w:tcPr>
          <w:p w14:paraId="5A409C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3714</w:t>
            </w:r>
          </w:p>
        </w:tc>
        <w:tc>
          <w:tcPr>
            <w:tcW w:w="990" w:type="pct"/>
            <w:tcBorders>
              <w:top w:val="nil"/>
              <w:left w:val="nil"/>
              <w:bottom w:val="single" w:sz="4" w:space="0" w:color="auto"/>
              <w:right w:val="single" w:sz="4" w:space="0" w:color="auto"/>
            </w:tcBorders>
            <w:shd w:val="clear" w:color="auto" w:fill="auto"/>
            <w:noWrap/>
            <w:vAlign w:val="bottom"/>
          </w:tcPr>
          <w:p w14:paraId="7BCE019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Year2014_Numb04_Art89.txt</w:t>
            </w:r>
          </w:p>
        </w:tc>
        <w:tc>
          <w:tcPr>
            <w:tcW w:w="360" w:type="pct"/>
            <w:tcBorders>
              <w:top w:val="nil"/>
              <w:left w:val="nil"/>
              <w:bottom w:val="single" w:sz="4" w:space="0" w:color="auto"/>
              <w:right w:val="single" w:sz="4" w:space="0" w:color="auto"/>
            </w:tcBorders>
            <w:shd w:val="clear" w:color="auto" w:fill="auto"/>
            <w:noWrap/>
            <w:vAlign w:val="bottom"/>
          </w:tcPr>
          <w:p w14:paraId="292069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306</w:t>
            </w:r>
          </w:p>
        </w:tc>
        <w:tc>
          <w:tcPr>
            <w:tcW w:w="2878" w:type="pct"/>
            <w:tcBorders>
              <w:top w:val="nil"/>
              <w:left w:val="nil"/>
              <w:bottom w:val="single" w:sz="4" w:space="0" w:color="auto"/>
              <w:right w:val="single" w:sz="4" w:space="0" w:color="auto"/>
            </w:tcBorders>
            <w:shd w:val="clear" w:color="auto" w:fill="auto"/>
            <w:noWrap/>
            <w:vAlign w:val="bottom"/>
          </w:tcPr>
          <w:p w14:paraId="5B87DD3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CLASS-5.2.7. State and municipal administration</w:t>
            </w:r>
          </w:p>
        </w:tc>
        <w:tc>
          <w:tcPr>
            <w:tcW w:w="484" w:type="pct"/>
            <w:tcBorders>
              <w:top w:val="nil"/>
              <w:left w:val="nil"/>
              <w:bottom w:val="single" w:sz="4" w:space="0" w:color="auto"/>
              <w:right w:val="single" w:sz="4" w:space="0" w:color="auto"/>
            </w:tcBorders>
            <w:shd w:val="clear" w:color="auto" w:fill="auto"/>
            <w:noWrap/>
            <w:vAlign w:val="bottom"/>
          </w:tcPr>
          <w:p w14:paraId="063EC8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2.473</w:t>
            </w:r>
          </w:p>
        </w:tc>
      </w:tr>
    </w:tbl>
    <w:p w14:paraId="02D0D6C4" w14:textId="77777777" w:rsidR="00136419" w:rsidRDefault="00E8342E">
      <w:pPr>
        <w:spacing w:after="0" w:line="240" w:lineRule="auto"/>
        <w:jc w:val="both"/>
        <w:rPr>
          <w:rFonts w:ascii="Times New Roman" w:hAnsi="Times New Roman"/>
          <w:i/>
          <w:sz w:val="28"/>
          <w:szCs w:val="28"/>
          <w:u w:val="single"/>
          <w:lang w:val="en-US"/>
        </w:rPr>
      </w:pPr>
      <w:proofErr w:type="spellStart"/>
      <w:r>
        <w:rPr>
          <w:rFonts w:ascii="Times New Roman" w:hAnsi="Times New Roman"/>
          <w:i/>
          <w:sz w:val="28"/>
          <w:szCs w:val="28"/>
          <w:u w:val="single"/>
        </w:rPr>
        <w:t>Author's</w:t>
      </w:r>
      <w:proofErr w:type="spellEnd"/>
      <w:r>
        <w:rPr>
          <w:rFonts w:ascii="Times New Roman" w:hAnsi="Times New Roman"/>
          <w:i/>
          <w:sz w:val="28"/>
          <w:szCs w:val="28"/>
          <w:u w:val="single"/>
        </w:rPr>
        <w:t xml:space="preserve"> </w:t>
      </w:r>
      <w:proofErr w:type="spellStart"/>
      <w:r>
        <w:rPr>
          <w:rFonts w:ascii="Times New Roman" w:hAnsi="Times New Roman"/>
          <w:i/>
          <w:sz w:val="28"/>
          <w:szCs w:val="28"/>
          <w:u w:val="single"/>
        </w:rPr>
        <w:t>development</w:t>
      </w:r>
      <w:proofErr w:type="spellEnd"/>
    </w:p>
    <w:p w14:paraId="20CBD7B9" w14:textId="77777777" w:rsidR="00136419" w:rsidRDefault="00136419">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eastAsia="ru-RU"/>
        </w:rPr>
      </w:pPr>
    </w:p>
    <w:p w14:paraId="471FA8BA" w14:textId="77777777" w:rsidR="00136419" w:rsidRPr="00170B45" w:rsidRDefault="00E8342E" w:rsidP="009671BC">
      <w:pPr>
        <w:widowControl w:val="0"/>
        <w:pBdr>
          <w:top w:val="nil"/>
          <w:left w:val="nil"/>
          <w:bottom w:val="nil"/>
          <w:right w:val="nil"/>
          <w:between w:val="nil"/>
        </w:pBdr>
        <w:spacing w:after="0" w:line="276"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Table 2 contains information about which scientific specialty each article belongs to. Based on this information, using MS Excel, the number of articles published in each scientific specialty was calculated. For the calculation, the method described on the page was </w:t>
      </w:r>
      <w:proofErr w:type="spellStart"/>
      <w:r w:rsidRPr="00170B45">
        <w:rPr>
          <w:rFonts w:ascii="Times New Roman" w:eastAsia="Times New Roman" w:hAnsi="Times New Roman"/>
          <w:color w:val="000000"/>
          <w:sz w:val="28"/>
          <w:szCs w:val="28"/>
          <w:lang w:val="en-US" w:eastAsia="ru-RU"/>
        </w:rPr>
        <w:t>used</w:t>
      </w:r>
      <w:proofErr w:type="gramStart"/>
      <w:r w:rsidRPr="00170B45">
        <w:rPr>
          <w:rFonts w:ascii="Times New Roman" w:eastAsia="Times New Roman" w:hAnsi="Times New Roman"/>
          <w:color w:val="000000"/>
          <w:sz w:val="28"/>
          <w:szCs w:val="28"/>
          <w:lang w:val="en-US" w:eastAsia="ru-RU"/>
        </w:rPr>
        <w:t>:</w:t>
      </w:r>
      <w:proofErr w:type="gramEnd"/>
      <w:r w:rsidR="00344597">
        <w:fldChar w:fldCharType="begin"/>
      </w:r>
      <w:r w:rsidR="00344597" w:rsidRPr="00FA471E">
        <w:rPr>
          <w:lang w:val="en-US"/>
        </w:rPr>
        <w:instrText xml:space="preserve"> HYPERLINK "https://exceltip.ru/296/" </w:instrText>
      </w:r>
      <w:r w:rsidR="00344597">
        <w:fldChar w:fldCharType="separate"/>
      </w:r>
      <w:r w:rsidRPr="00170B45">
        <w:rPr>
          <w:rStyle w:val="a7"/>
          <w:rFonts w:ascii="Times New Roman" w:eastAsia="Times New Roman" w:hAnsi="Times New Roman"/>
          <w:sz w:val="28"/>
          <w:szCs w:val="28"/>
          <w:lang w:val="en-US" w:eastAsia="ru-RU"/>
        </w:rPr>
        <w:t>https</w:t>
      </w:r>
      <w:proofErr w:type="spellEnd"/>
      <w:r w:rsidRPr="00170B45">
        <w:rPr>
          <w:rStyle w:val="a7"/>
          <w:rFonts w:ascii="Times New Roman" w:eastAsia="Times New Roman" w:hAnsi="Times New Roman"/>
          <w:sz w:val="28"/>
          <w:szCs w:val="28"/>
          <w:lang w:val="en-US" w:eastAsia="ru-RU"/>
        </w:rPr>
        <w:t>://exceltip.ru/296/</w:t>
      </w:r>
      <w:r w:rsidR="00344597">
        <w:rPr>
          <w:rStyle w:val="a7"/>
          <w:rFonts w:ascii="Times New Roman" w:eastAsia="Times New Roman" w:hAnsi="Times New Roman"/>
          <w:sz w:val="28"/>
          <w:szCs w:val="28"/>
          <w:lang w:val="en-US" w:eastAsia="ru-RU"/>
        </w:rPr>
        <w:fldChar w:fldCharType="end"/>
      </w:r>
      <w:r w:rsidRPr="00170B45">
        <w:rPr>
          <w:rFonts w:ascii="Times New Roman" w:eastAsia="Times New Roman" w:hAnsi="Times New Roman"/>
          <w:color w:val="000000"/>
          <w:sz w:val="28"/>
          <w:szCs w:val="28"/>
          <w:lang w:val="en-US" w:eastAsia="ru-RU"/>
        </w:rPr>
        <w:t>.</w:t>
      </w:r>
    </w:p>
    <w:p w14:paraId="2498D438" w14:textId="77777777" w:rsidR="00136419" w:rsidRPr="00170B45" w:rsidRDefault="00E8342E" w:rsidP="009671BC">
      <w:pPr>
        <w:widowControl w:val="0"/>
        <w:pBdr>
          <w:top w:val="nil"/>
          <w:left w:val="nil"/>
          <w:bottom w:val="nil"/>
          <w:right w:val="nil"/>
          <w:between w:val="nil"/>
        </w:pBdr>
        <w:spacing w:after="0" w:line="276"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As a result of the calculation, Table 3 is obtained. Table 3 is created by adding three columns to Table 1 (class directory), in which the number of articles for each specialty is counted in different units of measurement: pieces</w:t>
      </w:r>
      <w:proofErr w:type="gramStart"/>
      <w:r w:rsidRPr="00170B45">
        <w:rPr>
          <w:rFonts w:ascii="Times New Roman" w:eastAsia="Times New Roman" w:hAnsi="Times New Roman"/>
          <w:color w:val="000000"/>
          <w:sz w:val="28"/>
          <w:szCs w:val="28"/>
          <w:lang w:val="en-US" w:eastAsia="ru-RU"/>
        </w:rPr>
        <w:t>,%</w:t>
      </w:r>
      <w:proofErr w:type="gramEnd"/>
      <w:r w:rsidRPr="00170B45">
        <w:rPr>
          <w:rFonts w:ascii="Times New Roman" w:eastAsia="Times New Roman" w:hAnsi="Times New Roman"/>
          <w:color w:val="000000"/>
          <w:sz w:val="28"/>
          <w:szCs w:val="28"/>
          <w:lang w:val="en-US" w:eastAsia="ru-RU"/>
        </w:rPr>
        <w:t xml:space="preserve"> of the total and in% cumulatively (cumulatively).</w:t>
      </w:r>
    </w:p>
    <w:p w14:paraId="16122A5C" w14:textId="77777777" w:rsidR="00136419" w:rsidRPr="00170B45" w:rsidRDefault="00E8342E" w:rsidP="009671BC">
      <w:pPr>
        <w:widowControl w:val="0"/>
        <w:pBdr>
          <w:top w:val="nil"/>
          <w:left w:val="nil"/>
          <w:bottom w:val="nil"/>
          <w:right w:val="nil"/>
          <w:between w:val="nil"/>
        </w:pBdr>
        <w:spacing w:after="0" w:line="276"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The essence of this method of calculating Table 3 is as follows:</w:t>
      </w:r>
    </w:p>
    <w:p w14:paraId="51EFBFDF" w14:textId="77777777" w:rsidR="00136419" w:rsidRPr="00170B45" w:rsidRDefault="00E8342E" w:rsidP="009671BC">
      <w:pPr>
        <w:widowControl w:val="0"/>
        <w:pBdr>
          <w:top w:val="nil"/>
          <w:left w:val="nil"/>
          <w:bottom w:val="nil"/>
          <w:right w:val="nil"/>
          <w:between w:val="nil"/>
        </w:pBdr>
        <w:spacing w:after="0" w:line="276"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in the column: "Number of articles in this specialty, pcs." the formula is written: =</w:t>
      </w:r>
      <w:proofErr w:type="gramStart"/>
      <w:r w:rsidRPr="00170B45">
        <w:rPr>
          <w:rFonts w:ascii="Times New Roman" w:eastAsia="Times New Roman" w:hAnsi="Times New Roman"/>
          <w:color w:val="000000"/>
          <w:sz w:val="28"/>
          <w:szCs w:val="28"/>
          <w:lang w:val="en-US" w:eastAsia="ru-RU"/>
        </w:rPr>
        <w:t>COUNTIF(</w:t>
      </w:r>
      <w:proofErr w:type="gramEnd"/>
      <w:r w:rsidRPr="00170B45">
        <w:rPr>
          <w:rFonts w:ascii="Times New Roman" w:eastAsia="Times New Roman" w:hAnsi="Times New Roman"/>
          <w:color w:val="000000"/>
          <w:sz w:val="28"/>
          <w:szCs w:val="28"/>
          <w:lang w:val="en-US" w:eastAsia="ru-RU"/>
        </w:rPr>
        <w:t>'1'!$C$2:'1'!$C$8406;A2), which counts the number of rows in table 2 with a specialty code that matches the specialty code in table 4, i.e. since the rows correspond to articles, it essentially sums up the number of articles published in each specialty;</w:t>
      </w:r>
    </w:p>
    <w:p w14:paraId="75A0AD8B" w14:textId="77777777" w:rsidR="00136419" w:rsidRPr="00170B45" w:rsidRDefault="00E8342E" w:rsidP="009671BC">
      <w:pPr>
        <w:widowControl w:val="0"/>
        <w:pBdr>
          <w:top w:val="nil"/>
          <w:left w:val="nil"/>
          <w:bottom w:val="nil"/>
          <w:right w:val="nil"/>
          <w:between w:val="nil"/>
        </w:pBdr>
        <w:spacing w:after="0" w:line="276"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 </w:t>
      </w:r>
      <w:proofErr w:type="gramStart"/>
      <w:r w:rsidRPr="00170B45">
        <w:rPr>
          <w:rFonts w:ascii="Times New Roman" w:eastAsia="Times New Roman" w:hAnsi="Times New Roman"/>
          <w:color w:val="000000"/>
          <w:sz w:val="28"/>
          <w:szCs w:val="28"/>
          <w:lang w:val="en-US" w:eastAsia="ru-RU"/>
        </w:rPr>
        <w:t>in</w:t>
      </w:r>
      <w:proofErr w:type="gramEnd"/>
      <w:r w:rsidRPr="00170B45">
        <w:rPr>
          <w:rFonts w:ascii="Times New Roman" w:eastAsia="Times New Roman" w:hAnsi="Times New Roman"/>
          <w:color w:val="000000"/>
          <w:sz w:val="28"/>
          <w:szCs w:val="28"/>
          <w:lang w:val="en-US" w:eastAsia="ru-RU"/>
        </w:rPr>
        <w:t xml:space="preserve"> the column: "Name of specialty" the formula is written:</w:t>
      </w:r>
    </w:p>
    <w:p w14:paraId="302E9E0A" w14:textId="77777777" w:rsidR="00136419" w:rsidRPr="00170B45" w:rsidRDefault="00E8342E" w:rsidP="009671BC">
      <w:pPr>
        <w:widowControl w:val="0"/>
        <w:pBdr>
          <w:top w:val="nil"/>
          <w:left w:val="nil"/>
          <w:bottom w:val="nil"/>
          <w:right w:val="nil"/>
          <w:between w:val="nil"/>
        </w:pBdr>
        <w:spacing w:after="0" w:line="276" w:lineRule="auto"/>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=IF(C2&gt;0;INDEX('1'!$A$2:'1'!$D$8406;MATCH(A2;'1'!$C$2:'1'!$C$8406;0);4) ;INDEX('2'!$A$2:'2'!$B$362;MATCH(A2;'2'!$A$2:'2'!$A$362;0);2))</w:t>
      </w:r>
    </w:p>
    <w:p w14:paraId="0771B8E2" w14:textId="77777777" w:rsidR="00136419" w:rsidRPr="00170B45" w:rsidRDefault="00E8342E" w:rsidP="009671BC">
      <w:pPr>
        <w:widowControl w:val="0"/>
        <w:pBdr>
          <w:top w:val="nil"/>
          <w:left w:val="nil"/>
          <w:bottom w:val="nil"/>
          <w:right w:val="nil"/>
          <w:between w:val="nil"/>
        </w:pBdr>
        <w:spacing w:after="0" w:line="276"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If the number of articles in the specialty is greater than zero, then the </w:t>
      </w:r>
      <w:proofErr w:type="gramStart"/>
      <w:r w:rsidRPr="00170B45">
        <w:rPr>
          <w:rFonts w:ascii="Times New Roman" w:eastAsia="Times New Roman" w:hAnsi="Times New Roman"/>
          <w:color w:val="000000"/>
          <w:sz w:val="28"/>
          <w:szCs w:val="28"/>
          <w:lang w:val="en-US" w:eastAsia="ru-RU"/>
        </w:rPr>
        <w:t>MATCH(</w:t>
      </w:r>
      <w:proofErr w:type="gramEnd"/>
      <w:r w:rsidRPr="00170B45">
        <w:rPr>
          <w:rFonts w:ascii="Times New Roman" w:eastAsia="Times New Roman" w:hAnsi="Times New Roman"/>
          <w:color w:val="000000"/>
          <w:sz w:val="28"/>
          <w:szCs w:val="28"/>
          <w:lang w:val="en-US" w:eastAsia="ru-RU"/>
        </w:rPr>
        <w:t xml:space="preserve">) command searches table 2 for rows in which the class code corresponding to the scientific specialty matches the class code in table 3. If the number of articles in the specialty is zero, then the </w:t>
      </w:r>
      <w:proofErr w:type="gramStart"/>
      <w:r w:rsidRPr="00170B45">
        <w:rPr>
          <w:rFonts w:ascii="Times New Roman" w:eastAsia="Times New Roman" w:hAnsi="Times New Roman"/>
          <w:color w:val="000000"/>
          <w:sz w:val="28"/>
          <w:szCs w:val="28"/>
          <w:lang w:val="en-US" w:eastAsia="ru-RU"/>
        </w:rPr>
        <w:t>MATCH(</w:t>
      </w:r>
      <w:proofErr w:type="gramEnd"/>
      <w:r w:rsidRPr="00170B45">
        <w:rPr>
          <w:rFonts w:ascii="Times New Roman" w:eastAsia="Times New Roman" w:hAnsi="Times New Roman"/>
          <w:color w:val="000000"/>
          <w:sz w:val="28"/>
          <w:szCs w:val="28"/>
          <w:lang w:val="en-US" w:eastAsia="ru-RU"/>
        </w:rPr>
        <w:t xml:space="preserve">) command searches in table 1 for rows in which the code of the class corresponding to the scientific specialty matches the class code in table 3. Handling the situation </w:t>
      </w:r>
      <w:r w:rsidRPr="00170B45">
        <w:rPr>
          <w:rFonts w:ascii="Times New Roman" w:eastAsia="Times New Roman" w:hAnsi="Times New Roman"/>
          <w:color w:val="000000"/>
          <w:sz w:val="28"/>
          <w:szCs w:val="28"/>
          <w:lang w:val="en-US" w:eastAsia="ru-RU"/>
        </w:rPr>
        <w:lastRenderedPageBreak/>
        <w:t xml:space="preserve">when the number of articles in the specialty is zero is necessary because table 2 is the output form of the Eidos system, generated by results of classification of articles by specialties. Therefore, in the case when no article corresponds to the class, its name is not displayed at all. For us, in this work, it is also of interest that for which specialties in the Scientific Journal of </w:t>
      </w:r>
      <w:proofErr w:type="spellStart"/>
      <w:r w:rsidRPr="00170B45">
        <w:rPr>
          <w:rFonts w:ascii="Times New Roman" w:eastAsia="Times New Roman" w:hAnsi="Times New Roman"/>
          <w:color w:val="000000"/>
          <w:sz w:val="28"/>
          <w:szCs w:val="28"/>
          <w:lang w:val="en-US" w:eastAsia="ru-RU"/>
        </w:rPr>
        <w:t>KubGAU</w:t>
      </w:r>
      <w:proofErr w:type="spellEnd"/>
      <w:r w:rsidRPr="00170B45">
        <w:rPr>
          <w:rFonts w:ascii="Times New Roman" w:eastAsia="Times New Roman" w:hAnsi="Times New Roman"/>
          <w:color w:val="000000"/>
          <w:sz w:val="28"/>
          <w:szCs w:val="28"/>
          <w:lang w:val="en-US" w:eastAsia="ru-RU"/>
        </w:rPr>
        <w:t xml:space="preserve"> not a single article has been published at all for 20 years of the journal's operation. These are the specialties listed at the end of Table 4 and highlighted with a light yellow background.</w:t>
      </w:r>
    </w:p>
    <w:p w14:paraId="30CE6203" w14:textId="77777777" w:rsidR="00136419" w:rsidRDefault="00E8342E" w:rsidP="009671BC">
      <w:pPr>
        <w:widowControl w:val="0"/>
        <w:pBdr>
          <w:top w:val="nil"/>
          <w:left w:val="nil"/>
          <w:bottom w:val="nil"/>
          <w:right w:val="nil"/>
          <w:between w:val="nil"/>
        </w:pBdr>
        <w:spacing w:after="0" w:line="276"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According to table 4, a pie chart is built, shown in Figure 13.</w:t>
      </w:r>
    </w:p>
    <w:p w14:paraId="7892D17F" w14:textId="77777777" w:rsidR="000C0006" w:rsidRPr="000C0006" w:rsidRDefault="000C000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p>
    <w:p w14:paraId="337BEF1F" w14:textId="77777777" w:rsidR="00136419" w:rsidRPr="00170B45" w:rsidRDefault="00E8342E">
      <w:pPr>
        <w:pStyle w:val="ab"/>
        <w:spacing w:after="0"/>
        <w:jc w:val="center"/>
        <w:rPr>
          <w:rFonts w:ascii="Times New Roman" w:hAnsi="Times New Roman"/>
          <w:color w:val="auto"/>
          <w:sz w:val="24"/>
          <w:szCs w:val="24"/>
          <w:lang w:val="en-US"/>
        </w:rPr>
      </w:pPr>
      <w:r w:rsidRPr="00170B45">
        <w:rPr>
          <w:rFonts w:ascii="Times New Roman" w:hAnsi="Times New Roman"/>
          <w:color w:val="auto"/>
          <w:sz w:val="24"/>
          <w:szCs w:val="24"/>
          <w:lang w:val="en-US"/>
        </w:rPr>
        <w:t>Table</w:t>
      </w:r>
      <w:r>
        <w:rPr>
          <w:rFonts w:ascii="Times New Roman" w:hAnsi="Times New Roman"/>
          <w:color w:val="auto"/>
          <w:sz w:val="24"/>
          <w:szCs w:val="24"/>
        </w:rPr>
        <w:fldChar w:fldCharType="begin"/>
      </w:r>
      <w:r w:rsidRPr="00170B45">
        <w:rPr>
          <w:rFonts w:ascii="Times New Roman" w:hAnsi="Times New Roman"/>
          <w:color w:val="auto"/>
          <w:sz w:val="24"/>
          <w:szCs w:val="24"/>
          <w:lang w:val="en-US"/>
        </w:rPr>
        <w:instrText xml:space="preserve"> SEQ </w:instrText>
      </w:r>
      <w:r>
        <w:rPr>
          <w:rFonts w:ascii="Times New Roman" w:hAnsi="Times New Roman"/>
          <w:color w:val="auto"/>
          <w:sz w:val="24"/>
          <w:szCs w:val="24"/>
        </w:rPr>
        <w:instrText>Таблица</w:instrText>
      </w:r>
      <w:r w:rsidRPr="00170B45">
        <w:rPr>
          <w:rFonts w:ascii="Times New Roman" w:hAnsi="Times New Roman"/>
          <w:color w:val="auto"/>
          <w:sz w:val="24"/>
          <w:szCs w:val="24"/>
          <w:lang w:val="en-US"/>
        </w:rPr>
        <w:instrText xml:space="preserve"> \* ARABIC </w:instrText>
      </w:r>
      <w:r>
        <w:rPr>
          <w:rFonts w:ascii="Times New Roman" w:hAnsi="Times New Roman"/>
          <w:color w:val="auto"/>
          <w:sz w:val="24"/>
          <w:szCs w:val="24"/>
        </w:rPr>
        <w:fldChar w:fldCharType="separate"/>
      </w:r>
      <w:r w:rsidR="00440B6A" w:rsidRPr="00170B45">
        <w:rPr>
          <w:rFonts w:ascii="Times New Roman" w:hAnsi="Times New Roman"/>
          <w:noProof/>
          <w:color w:val="auto"/>
          <w:sz w:val="24"/>
          <w:szCs w:val="24"/>
          <w:lang w:val="en-US"/>
        </w:rPr>
        <w:t>4</w:t>
      </w:r>
      <w:r>
        <w:rPr>
          <w:rFonts w:ascii="Times New Roman" w:hAnsi="Times New Roman"/>
          <w:color w:val="auto"/>
          <w:sz w:val="24"/>
          <w:szCs w:val="24"/>
        </w:rPr>
        <w:fldChar w:fldCharType="end"/>
      </w:r>
      <w:r w:rsidRPr="00170B45">
        <w:rPr>
          <w:rFonts w:ascii="Times New Roman" w:hAnsi="Times New Roman"/>
          <w:color w:val="auto"/>
          <w:sz w:val="24"/>
          <w:szCs w:val="24"/>
          <w:lang w:val="en-US"/>
        </w:rPr>
        <w:t>– The results of the classification of texts of articles on scientific specialties of the Higher Attestation Commission of the Russian Federation in the Inf3 SC model (the number of articles on specialties, in full)</w:t>
      </w:r>
    </w:p>
    <w:tbl>
      <w:tblPr>
        <w:tblW w:w="5000" w:type="pct"/>
        <w:tblLayout w:type="fixed"/>
        <w:tblLook w:val="04A0" w:firstRow="1" w:lastRow="0" w:firstColumn="1" w:lastColumn="0" w:noHBand="0" w:noVBand="1"/>
      </w:tblPr>
      <w:tblGrid>
        <w:gridCol w:w="236"/>
        <w:gridCol w:w="568"/>
        <w:gridCol w:w="6291"/>
        <w:gridCol w:w="677"/>
        <w:gridCol w:w="677"/>
        <w:gridCol w:w="677"/>
      </w:tblGrid>
      <w:tr w:rsidR="00136419" w:rsidRPr="00985E8E" w14:paraId="183C1614" w14:textId="77777777" w:rsidTr="00744752">
        <w:tc>
          <w:tcPr>
            <w:tcW w:w="12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bottom"/>
          </w:tcPr>
          <w:p w14:paraId="34914703"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No</w:t>
            </w:r>
            <w:proofErr w:type="spellEnd"/>
            <w:r>
              <w:rPr>
                <w:rFonts w:ascii="Arial CYR" w:eastAsia="Times New Roman" w:hAnsi="Arial CYR" w:cs="Arial CYR"/>
                <w:sz w:val="12"/>
                <w:szCs w:val="12"/>
                <w:lang w:eastAsia="ru-RU"/>
              </w:rPr>
              <w:t>.</w:t>
            </w:r>
          </w:p>
        </w:tc>
        <w:tc>
          <w:tcPr>
            <w:tcW w:w="311" w:type="pct"/>
            <w:tcBorders>
              <w:top w:val="single" w:sz="4" w:space="0" w:color="auto"/>
              <w:left w:val="single" w:sz="4" w:space="0" w:color="auto"/>
              <w:bottom w:val="single" w:sz="4" w:space="0" w:color="auto"/>
              <w:right w:val="single" w:sz="4" w:space="0" w:color="auto"/>
            </w:tcBorders>
            <w:shd w:val="clear" w:color="000000" w:fill="FFFF00"/>
            <w:tcMar>
              <w:left w:w="28" w:type="dxa"/>
              <w:right w:w="28" w:type="dxa"/>
            </w:tcMar>
            <w:vAlign w:val="bottom"/>
          </w:tcPr>
          <w:p w14:paraId="445E1442"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Specialty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code</w:t>
            </w:r>
            <w:proofErr w:type="spellEnd"/>
          </w:p>
        </w:tc>
        <w:tc>
          <w:tcPr>
            <w:tcW w:w="3446" w:type="pct"/>
            <w:tcBorders>
              <w:top w:val="single" w:sz="4" w:space="0" w:color="auto"/>
              <w:left w:val="nil"/>
              <w:bottom w:val="single" w:sz="4" w:space="0" w:color="auto"/>
              <w:right w:val="single" w:sz="4" w:space="0" w:color="auto"/>
            </w:tcBorders>
            <w:shd w:val="clear" w:color="auto" w:fill="auto"/>
            <w:tcMar>
              <w:left w:w="28" w:type="dxa"/>
              <w:right w:w="28" w:type="dxa"/>
            </w:tcMar>
            <w:vAlign w:val="bottom"/>
          </w:tcPr>
          <w:p w14:paraId="683BFD78" w14:textId="77777777" w:rsidR="00136419" w:rsidRDefault="00E8342E">
            <w:pPr>
              <w:spacing w:after="0" w:line="240" w:lineRule="auto"/>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Name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specialty</w:t>
            </w:r>
            <w:proofErr w:type="spellEnd"/>
          </w:p>
        </w:tc>
        <w:tc>
          <w:tcPr>
            <w:tcW w:w="371" w:type="pct"/>
            <w:tcBorders>
              <w:top w:val="single" w:sz="4" w:space="0" w:color="auto"/>
              <w:left w:val="nil"/>
              <w:bottom w:val="single" w:sz="4" w:space="0" w:color="auto"/>
              <w:right w:val="single" w:sz="4" w:space="0" w:color="auto"/>
            </w:tcBorders>
            <w:shd w:val="clear" w:color="auto" w:fill="auto"/>
            <w:tcMar>
              <w:left w:w="28" w:type="dxa"/>
              <w:right w:w="28" w:type="dxa"/>
            </w:tcMar>
            <w:vAlign w:val="bottom"/>
          </w:tcPr>
          <w:p w14:paraId="6077C819" w14:textId="77777777" w:rsidR="00136419" w:rsidRPr="00170B45" w:rsidRDefault="00E8342E">
            <w:pPr>
              <w:spacing w:after="0" w:line="240" w:lineRule="auto"/>
              <w:jc w:val="center"/>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Number of articles in this specialty, pcs.</w:t>
            </w:r>
          </w:p>
        </w:tc>
        <w:tc>
          <w:tcPr>
            <w:tcW w:w="371" w:type="pct"/>
            <w:tcBorders>
              <w:top w:val="single" w:sz="4" w:space="0" w:color="auto"/>
              <w:left w:val="nil"/>
              <w:bottom w:val="single" w:sz="4" w:space="0" w:color="auto"/>
              <w:right w:val="single" w:sz="4" w:space="0" w:color="auto"/>
            </w:tcBorders>
            <w:shd w:val="clear" w:color="auto" w:fill="auto"/>
            <w:tcMar>
              <w:left w:w="28" w:type="dxa"/>
              <w:right w:w="28" w:type="dxa"/>
            </w:tcMar>
            <w:vAlign w:val="bottom"/>
          </w:tcPr>
          <w:p w14:paraId="6E44494F" w14:textId="77777777" w:rsidR="00136419" w:rsidRPr="00170B45" w:rsidRDefault="00E8342E">
            <w:pPr>
              <w:spacing w:after="0" w:line="240" w:lineRule="auto"/>
              <w:jc w:val="center"/>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Number of articles in this specialty, %</w:t>
            </w:r>
          </w:p>
        </w:tc>
        <w:tc>
          <w:tcPr>
            <w:tcW w:w="371" w:type="pct"/>
            <w:tcBorders>
              <w:top w:val="single" w:sz="4" w:space="0" w:color="auto"/>
              <w:left w:val="nil"/>
              <w:bottom w:val="single" w:sz="4" w:space="0" w:color="auto"/>
              <w:right w:val="single" w:sz="4" w:space="0" w:color="auto"/>
            </w:tcBorders>
            <w:shd w:val="clear" w:color="auto" w:fill="auto"/>
            <w:tcMar>
              <w:left w:w="28" w:type="dxa"/>
              <w:right w:w="28" w:type="dxa"/>
            </w:tcMar>
            <w:vAlign w:val="bottom"/>
          </w:tcPr>
          <w:p w14:paraId="4CBD60EC" w14:textId="77777777" w:rsidR="00136419" w:rsidRPr="00170B45" w:rsidRDefault="00E8342E">
            <w:pPr>
              <w:spacing w:after="0" w:line="240" w:lineRule="auto"/>
              <w:jc w:val="center"/>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Number of articles in this specialty, % cumulatively</w:t>
            </w:r>
          </w:p>
        </w:tc>
      </w:tr>
      <w:tr w:rsidR="00136419" w14:paraId="596AF70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427B6A9" w14:textId="77777777" w:rsidR="00136419" w:rsidRPr="00170B45" w:rsidRDefault="00136419">
            <w:pPr>
              <w:pStyle w:val="aa"/>
              <w:numPr>
                <w:ilvl w:val="0"/>
                <w:numId w:val="17"/>
              </w:numPr>
              <w:spacing w:after="0" w:line="240" w:lineRule="auto"/>
              <w:ind w:left="0" w:firstLine="0"/>
              <w:jc w:val="center"/>
              <w:rPr>
                <w:rFonts w:ascii="Arial CYR" w:eastAsia="Times New Roman" w:hAnsi="Arial CYR" w:cs="Arial CYR"/>
                <w:sz w:val="12"/>
                <w:szCs w:val="12"/>
                <w:lang w:val="en-US"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297507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302</w:t>
            </w:r>
          </w:p>
        </w:tc>
        <w:tc>
          <w:tcPr>
            <w:tcW w:w="3446" w:type="pct"/>
            <w:tcBorders>
              <w:top w:val="nil"/>
              <w:left w:val="nil"/>
              <w:bottom w:val="single" w:sz="4" w:space="0" w:color="auto"/>
              <w:right w:val="single" w:sz="4" w:space="0" w:color="auto"/>
            </w:tcBorders>
            <w:shd w:val="clear" w:color="auto" w:fill="CCFFCC"/>
            <w:noWrap/>
            <w:tcMar>
              <w:left w:w="28" w:type="dxa"/>
              <w:right w:w="28" w:type="dxa"/>
            </w:tcMar>
            <w:vAlign w:val="bottom"/>
          </w:tcPr>
          <w:p w14:paraId="51F7456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CLASS-5.2.3. Regional and sectoral economy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2EDF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3A81F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5,830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98C2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5,830</w:t>
            </w:r>
          </w:p>
        </w:tc>
      </w:tr>
      <w:tr w:rsidR="00136419" w14:paraId="3BFE1F8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792ABE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0DA25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264</w:t>
            </w:r>
          </w:p>
        </w:tc>
        <w:tc>
          <w:tcPr>
            <w:tcW w:w="3446" w:type="pct"/>
            <w:tcBorders>
              <w:top w:val="nil"/>
              <w:left w:val="nil"/>
              <w:bottom w:val="single" w:sz="4" w:space="0" w:color="auto"/>
              <w:right w:val="single" w:sz="4" w:space="0" w:color="auto"/>
            </w:tcBorders>
            <w:shd w:val="clear" w:color="auto" w:fill="CCFFCC"/>
            <w:noWrap/>
            <w:tcMar>
              <w:left w:w="28" w:type="dxa"/>
              <w:right w:w="28" w:type="dxa"/>
            </w:tcMar>
            <w:vAlign w:val="bottom"/>
          </w:tcPr>
          <w:p w14:paraId="5BEE8B2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CLASS-4.1.1. General farming and crop production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5D59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429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5244A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5.104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20C3A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10.934</w:t>
            </w:r>
          </w:p>
        </w:tc>
      </w:tr>
      <w:tr w:rsidR="00136419" w14:paraId="534E38C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F0D4E2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C7CC1A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3446" w:type="pct"/>
            <w:tcBorders>
              <w:top w:val="nil"/>
              <w:left w:val="nil"/>
              <w:bottom w:val="single" w:sz="4" w:space="0" w:color="auto"/>
              <w:right w:val="single" w:sz="4" w:space="0" w:color="auto"/>
            </w:tcBorders>
            <w:shd w:val="clear" w:color="auto" w:fill="CCFFCC"/>
            <w:noWrap/>
            <w:tcMar>
              <w:left w:w="28" w:type="dxa"/>
              <w:right w:w="28" w:type="dxa"/>
            </w:tcMar>
            <w:vAlign w:val="bottom"/>
          </w:tcPr>
          <w:p w14:paraId="391F05E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CLASS-1.5.21. Plant Physiology and Biochemistry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334D8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314A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3.902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F45AD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14.836</w:t>
            </w:r>
          </w:p>
        </w:tc>
      </w:tr>
      <w:tr w:rsidR="00136419" w14:paraId="0641E14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AE442F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1E9EB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3446" w:type="pct"/>
            <w:tcBorders>
              <w:top w:val="nil"/>
              <w:left w:val="nil"/>
              <w:bottom w:val="single" w:sz="4" w:space="0" w:color="auto"/>
              <w:right w:val="single" w:sz="4" w:space="0" w:color="auto"/>
            </w:tcBorders>
            <w:shd w:val="clear" w:color="auto" w:fill="CCFFCC"/>
            <w:noWrap/>
            <w:tcMar>
              <w:left w:w="28" w:type="dxa"/>
              <w:right w:w="28" w:type="dxa"/>
            </w:tcMar>
            <w:vAlign w:val="bottom"/>
          </w:tcPr>
          <w:p w14:paraId="25F98B71" w14:textId="77777777" w:rsidR="00136419" w:rsidRPr="0002599F"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CLASS-2.5.22. Product quality management. Standardization. </w:t>
            </w:r>
            <w:r w:rsidRPr="0002599F">
              <w:rPr>
                <w:rFonts w:ascii="Arial CYR" w:eastAsia="Times New Roman" w:hAnsi="Arial CYR" w:cs="Arial CYR"/>
                <w:sz w:val="12"/>
                <w:szCs w:val="12"/>
                <w:lang w:val="en-US" w:eastAsia="ru-RU"/>
              </w:rPr>
              <w:t>Organization of production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16735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7D873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3.855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B7FBC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18.691</w:t>
            </w:r>
          </w:p>
        </w:tc>
      </w:tr>
      <w:tr w:rsidR="00136419" w14:paraId="28D8CA8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6B085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D2B3B3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267</w:t>
            </w:r>
          </w:p>
        </w:tc>
        <w:tc>
          <w:tcPr>
            <w:tcW w:w="3446" w:type="pct"/>
            <w:tcBorders>
              <w:top w:val="nil"/>
              <w:left w:val="nil"/>
              <w:bottom w:val="single" w:sz="4" w:space="0" w:color="auto"/>
              <w:right w:val="single" w:sz="4" w:space="0" w:color="auto"/>
            </w:tcBorders>
            <w:shd w:val="clear" w:color="auto" w:fill="CCFFCC"/>
            <w:noWrap/>
            <w:tcMar>
              <w:left w:w="28" w:type="dxa"/>
              <w:right w:w="28" w:type="dxa"/>
            </w:tcMar>
            <w:vAlign w:val="bottom"/>
          </w:tcPr>
          <w:p w14:paraId="6E8B3F0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CLASS-4.1.4. Horticulture, vegetable growing, viticulture and medicinal crops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FE33D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182E8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3.557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BCCB8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22.249</w:t>
            </w:r>
          </w:p>
        </w:tc>
      </w:tr>
      <w:tr w:rsidR="00136419" w14:paraId="1974DD8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FDE06F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b/>
                <w:color w:val="FF0000"/>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3BD0EF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273</w:t>
            </w:r>
          </w:p>
        </w:tc>
        <w:tc>
          <w:tcPr>
            <w:tcW w:w="3446" w:type="pct"/>
            <w:tcBorders>
              <w:top w:val="nil"/>
              <w:left w:val="nil"/>
              <w:bottom w:val="single" w:sz="4" w:space="0" w:color="auto"/>
              <w:right w:val="single" w:sz="4" w:space="0" w:color="auto"/>
            </w:tcBorders>
            <w:shd w:val="clear" w:color="auto" w:fill="CCFFCC"/>
            <w:noWrap/>
            <w:tcMar>
              <w:left w:w="28" w:type="dxa"/>
              <w:right w:w="28" w:type="dxa"/>
            </w:tcMar>
            <w:vAlign w:val="bottom"/>
          </w:tcPr>
          <w:p w14:paraId="26F4C5A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CLASS-4.2.4. Private animal husbandry, feeding, feed preparation and livestock production technologies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500F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5F69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86F8602" w14:textId="77777777" w:rsidR="00136419" w:rsidRDefault="00E8342E">
            <w:pPr>
              <w:spacing w:after="0" w:line="240" w:lineRule="auto"/>
              <w:jc w:val="center"/>
              <w:rPr>
                <w:rFonts w:ascii="Arial CYR" w:eastAsia="Times New Roman" w:hAnsi="Arial CYR" w:cs="Arial CYR"/>
                <w:b/>
                <w:color w:val="FF0000"/>
                <w:sz w:val="12"/>
                <w:szCs w:val="12"/>
                <w:lang w:eastAsia="ru-RU"/>
              </w:rPr>
            </w:pPr>
            <w:r>
              <w:rPr>
                <w:rFonts w:ascii="Arial CYR" w:eastAsia="Times New Roman" w:hAnsi="Arial CYR" w:cs="Arial CYR"/>
                <w:b/>
                <w:color w:val="FF0000"/>
                <w:sz w:val="12"/>
                <w:szCs w:val="12"/>
                <w:lang w:eastAsia="ru-RU"/>
              </w:rPr>
              <w:t>24.997</w:t>
            </w:r>
          </w:p>
        </w:tc>
      </w:tr>
      <w:tr w:rsidR="00136419" w14:paraId="2EFD2AE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36480D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1AF229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137</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26CF42C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CLASS-2.3.8. Informatics and information processes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4124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1C98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2.713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00AD1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27.710</w:t>
            </w:r>
          </w:p>
        </w:tc>
      </w:tr>
      <w:tr w:rsidR="00136419" w14:paraId="388DCAE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163370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6421AD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353</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010BD4F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CLASS-5.9.1. Russian literature and literature of the peoples of the Russian Federation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F6BA9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5FF92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2.391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5E761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30.101</w:t>
            </w:r>
          </w:p>
        </w:tc>
      </w:tr>
      <w:tr w:rsidR="00136419" w14:paraId="7CAE9E9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2ACDAC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C51D1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130</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59D5264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CLASS-2.3.1. System analysis, information management and processing, statistics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29EA6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113F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2.368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B9A2F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32.469</w:t>
            </w:r>
          </w:p>
        </w:tc>
      </w:tr>
      <w:tr w:rsidR="00136419" w14:paraId="1909CEF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2063F0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4ABB5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326</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5A5EA27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CLASS-5.5.4.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relationships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8B03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0E2F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1.927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51893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34.396</w:t>
            </w:r>
          </w:p>
        </w:tc>
      </w:tr>
      <w:tr w:rsidR="00136419" w14:paraId="3905F27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556E0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06B31B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305</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5B5F79F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CLASS-5.2.6. </w:t>
            </w:r>
            <w:proofErr w:type="spellStart"/>
            <w:r>
              <w:rPr>
                <w:rFonts w:ascii="Arial CYR" w:eastAsia="Times New Roman" w:hAnsi="Arial CYR" w:cs="Arial CYR"/>
                <w:sz w:val="12"/>
                <w:szCs w:val="12"/>
                <w:lang w:eastAsia="ru-RU"/>
              </w:rPr>
              <w:t>Management</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D711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C1D0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1.737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624B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36.133</w:t>
            </w:r>
          </w:p>
        </w:tc>
      </w:tr>
      <w:tr w:rsidR="00136419" w14:paraId="587B068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432D4F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D218B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327</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2AF78A2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CLASS-5.6.1. </w:t>
            </w:r>
            <w:proofErr w:type="spellStart"/>
            <w:r>
              <w:rPr>
                <w:rFonts w:ascii="Arial CYR" w:eastAsia="Times New Roman" w:hAnsi="Arial CYR" w:cs="Arial CYR"/>
                <w:sz w:val="12"/>
                <w:szCs w:val="12"/>
                <w:lang w:eastAsia="ru-RU"/>
              </w:rPr>
              <w:t>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history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7B664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10DF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1.642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63EC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37.775</w:t>
            </w:r>
          </w:p>
        </w:tc>
      </w:tr>
      <w:tr w:rsidR="00136419" w14:paraId="5D741E8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2B661E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9D6B43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266</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2CCD290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CLASS-4.1.3. </w:t>
            </w:r>
            <w:proofErr w:type="spellStart"/>
            <w:r>
              <w:rPr>
                <w:rFonts w:ascii="Arial CYR" w:eastAsia="Times New Roman" w:hAnsi="Arial CYR" w:cs="Arial CYR"/>
                <w:sz w:val="12"/>
                <w:szCs w:val="12"/>
                <w:lang w:eastAsia="ru-RU"/>
              </w:rPr>
              <w:t>Agrochemistry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agrosoil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5ACE4F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4D89A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4A307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39.334</w:t>
            </w:r>
          </w:p>
        </w:tc>
      </w:tr>
      <w:tr w:rsidR="00136419" w14:paraId="561C511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AC3546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289612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281</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2B60494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 Theoretical and historical legal sciences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E78F7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77B94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1.523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0C76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40.857</w:t>
            </w:r>
          </w:p>
        </w:tc>
      </w:tr>
      <w:tr w:rsidR="00136419" w14:paraId="409D0FB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76094D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F39B5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265</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13EB08E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CLASS-4.1.2. Breeding, seed production and plant biotechnology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AC075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45E3BF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1.499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E2E48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42.356</w:t>
            </w:r>
          </w:p>
        </w:tc>
      </w:tr>
      <w:tr w:rsidR="00136419" w14:paraId="46ACF28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471511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A420A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313</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02979EB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CLASS-5.3.7. </w:t>
            </w:r>
            <w:proofErr w:type="spellStart"/>
            <w:r>
              <w:rPr>
                <w:rFonts w:ascii="Arial CYR" w:eastAsia="Times New Roman" w:hAnsi="Arial CYR" w:cs="Arial CYR"/>
                <w:sz w:val="12"/>
                <w:szCs w:val="12"/>
                <w:lang w:eastAsia="ru-RU"/>
              </w:rPr>
              <w:t>Age-related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psychology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B1A5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3140A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1.487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D955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43.843</w:t>
            </w:r>
          </w:p>
        </w:tc>
      </w:tr>
      <w:tr w:rsidR="00136419" w14:paraId="602ADA1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3E211A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2CBBB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144</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1CE6537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CLASS-2.4.5. Energy systems and complexes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1C7D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04BB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8E96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45.259</w:t>
            </w:r>
          </w:p>
        </w:tc>
      </w:tr>
      <w:tr w:rsidR="00136419" w14:paraId="5D11DFF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6FD13D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5F02D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270</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3A08994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CLASS-4.2.1. Animal pathology, morphology, physiology, pharmacology and toxicology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ED32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4C4AA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1.118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DDA5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46.377</w:t>
            </w:r>
          </w:p>
        </w:tc>
      </w:tr>
      <w:tr w:rsidR="00136419" w14:paraId="5491F00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1C973A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8658E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276</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6B223C7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CLASS-4.3.1. Technologies, machines and equipment for the agro-industrial complex</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B7727B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3B09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1.118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4E15BF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47.496</w:t>
            </w:r>
          </w:p>
        </w:tc>
      </w:tr>
      <w:tr w:rsidR="00136419" w14:paraId="005B8D3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DB1A8C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3A41C7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135</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69E553D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CLASS-2.3.6. Information security methods and systems, information security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CEC2B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119FC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2A99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48.566</w:t>
            </w:r>
          </w:p>
        </w:tc>
      </w:tr>
      <w:tr w:rsidR="00136419" w14:paraId="3674455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34549D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42F05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3B05A25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CLASS-1.1.2. Differential Equations and Mathematical Physics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30A4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10F5D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8B3D8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49.625</w:t>
            </w:r>
          </w:p>
        </w:tc>
      </w:tr>
      <w:tr w:rsidR="00136419" w14:paraId="793EFE7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593D8B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b/>
                <w:color w:val="FF0000"/>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3ECD4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165</w:t>
            </w:r>
          </w:p>
        </w:tc>
        <w:tc>
          <w:tcPr>
            <w:tcW w:w="3446" w:type="pct"/>
            <w:tcBorders>
              <w:top w:val="nil"/>
              <w:left w:val="nil"/>
              <w:bottom w:val="single" w:sz="4" w:space="0" w:color="auto"/>
              <w:right w:val="single" w:sz="4" w:space="0" w:color="auto"/>
            </w:tcBorders>
            <w:shd w:val="clear" w:color="auto" w:fill="CCFFFF"/>
            <w:noWrap/>
            <w:tcMar>
              <w:left w:w="28" w:type="dxa"/>
              <w:right w:w="28" w:type="dxa"/>
            </w:tcMar>
            <w:vAlign w:val="bottom"/>
          </w:tcPr>
          <w:p w14:paraId="1FAE347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CLASS-2.5.5. Technology and equipment for mechanical and physical-technical processing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1EA1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37CB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1.047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823BDB" w14:textId="77777777" w:rsidR="00136419" w:rsidRDefault="00E8342E">
            <w:pPr>
              <w:spacing w:after="0" w:line="240" w:lineRule="auto"/>
              <w:jc w:val="center"/>
              <w:rPr>
                <w:rFonts w:ascii="Arial CYR" w:eastAsia="Times New Roman" w:hAnsi="Arial CYR" w:cs="Arial CYR"/>
                <w:b/>
                <w:color w:val="FF0000"/>
                <w:sz w:val="12"/>
                <w:szCs w:val="12"/>
                <w:lang w:eastAsia="ru-RU"/>
              </w:rPr>
            </w:pPr>
            <w:r>
              <w:rPr>
                <w:rFonts w:ascii="Arial CYR" w:eastAsia="Times New Roman" w:hAnsi="Arial CYR" w:cs="Arial CYR"/>
                <w:b/>
                <w:color w:val="FF0000"/>
                <w:sz w:val="12"/>
                <w:szCs w:val="12"/>
                <w:lang w:eastAsia="ru-RU"/>
              </w:rPr>
              <w:t>50.672</w:t>
            </w:r>
          </w:p>
        </w:tc>
      </w:tr>
      <w:tr w:rsidR="00136419" w14:paraId="2A376C6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0B45CF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25F4BD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EC73D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CLASS-5.2.2. Mathematical, statistical and instrumental methods in economics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248E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3845D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0.999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0C48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51.672</w:t>
            </w:r>
          </w:p>
        </w:tc>
      </w:tr>
      <w:tr w:rsidR="00136419" w14:paraId="10B2BBD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B47A76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6ED11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D4805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CLASS-4.3.3. </w:t>
            </w:r>
            <w:proofErr w:type="spellStart"/>
            <w:r>
              <w:rPr>
                <w:rFonts w:ascii="Arial CYR" w:eastAsia="Times New Roman" w:hAnsi="Arial CYR" w:cs="Arial CYR"/>
                <w:sz w:val="12"/>
                <w:szCs w:val="12"/>
                <w:lang w:eastAsia="ru-RU"/>
              </w:rPr>
              <w:t>food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systems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4C771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80FC4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0.952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55B0A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52.623</w:t>
            </w:r>
          </w:p>
        </w:tc>
      </w:tr>
      <w:tr w:rsidR="00136419" w14:paraId="50762EA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3DD17A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3E10E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F249C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CLASS-5.8.1. General pedagogy, history of pedagogy and education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043DC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C25B1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0.952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2CBD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53.575</w:t>
            </w:r>
          </w:p>
        </w:tc>
      </w:tr>
      <w:tr w:rsidR="00136419" w14:paraId="65E50E6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0E9B20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05FE1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5BE53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CLASS-4.3.5. Biotechnology of food products and biologically active substances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5753B6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74F7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0.880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47A0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54.456</w:t>
            </w:r>
          </w:p>
        </w:tc>
      </w:tr>
      <w:tr w:rsidR="00136419" w14:paraId="147F9E2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F66D00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64756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BB972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CLASS-2.9.4. </w:t>
            </w:r>
            <w:proofErr w:type="spellStart"/>
            <w:r>
              <w:rPr>
                <w:rFonts w:ascii="Arial CYR" w:eastAsia="Times New Roman" w:hAnsi="Arial CYR" w:cs="Arial CYR"/>
                <w:sz w:val="12"/>
                <w:szCs w:val="12"/>
                <w:lang w:eastAsia="ru-RU"/>
              </w:rPr>
              <w:t>Transportation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process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management</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A229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0DC3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0.880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21F3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55.336</w:t>
            </w:r>
          </w:p>
        </w:tc>
      </w:tr>
      <w:tr w:rsidR="00136419" w14:paraId="18C6387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EE2F51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3E152A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2D1F6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CLASS-5.9.5. Russian language. Languages ​​of the peoples of Russia</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1A452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6DBAC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0.869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70DC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56.205</w:t>
            </w:r>
          </w:p>
        </w:tc>
      </w:tr>
      <w:tr w:rsidR="00136419" w14:paraId="3A80852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770FD6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4B63F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EBE081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CLASS-5.1.4. </w:t>
            </w:r>
            <w:proofErr w:type="spellStart"/>
            <w:r>
              <w:rPr>
                <w:rFonts w:ascii="Arial CYR" w:eastAsia="Times New Roman" w:hAnsi="Arial CYR" w:cs="Arial CYR"/>
                <w:sz w:val="12"/>
                <w:szCs w:val="12"/>
                <w:lang w:eastAsia="ru-RU"/>
              </w:rPr>
              <w:t>Criminal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Law</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4A04C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1A6CBC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0.869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E501B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57.073</w:t>
            </w:r>
          </w:p>
        </w:tc>
      </w:tr>
      <w:tr w:rsidR="00136419" w14:paraId="728A728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F810CA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4D004B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51BF6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CLASS-1.4.2. </w:t>
            </w:r>
            <w:proofErr w:type="spellStart"/>
            <w:r>
              <w:rPr>
                <w:rFonts w:ascii="Arial CYR" w:eastAsia="Times New Roman" w:hAnsi="Arial CYR" w:cs="Arial CYR"/>
                <w:sz w:val="12"/>
                <w:szCs w:val="12"/>
                <w:lang w:eastAsia="ru-RU"/>
              </w:rPr>
              <w:t>Analytical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2924A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7081F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0.857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36FC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57.930</w:t>
            </w:r>
          </w:p>
        </w:tc>
      </w:tr>
      <w:tr w:rsidR="00136419" w14:paraId="37B206C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45810F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18F93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1A38B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CLASS-2.3.5. Mathematical and software support for computing systems, complexes and computer networks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FEAC8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2EB48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0.833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CF886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58.763</w:t>
            </w:r>
          </w:p>
        </w:tc>
      </w:tr>
      <w:tr w:rsidR="00136419" w14:paraId="1CD38DC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3BAF52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65CCD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3E3E1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CLASS-5.10.1. Theory and history of culture, art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E1279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B9866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0.773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660B7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59.536</w:t>
            </w:r>
          </w:p>
        </w:tc>
      </w:tr>
      <w:tr w:rsidR="00136419" w14:paraId="34B426D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AF3F80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C7FA08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3E2F7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CLASS-4.1.6. Silviculture, forestry, forest plantations, agroforestry, landscaping, forest </w:t>
            </w:r>
            <w:proofErr w:type="spellStart"/>
            <w:r w:rsidRPr="00170B45">
              <w:rPr>
                <w:rFonts w:ascii="Arial CYR" w:eastAsia="Times New Roman" w:hAnsi="Arial CYR" w:cs="Arial CYR"/>
                <w:sz w:val="12"/>
                <w:szCs w:val="12"/>
                <w:lang w:val="en-US" w:eastAsia="ru-RU"/>
              </w:rPr>
              <w:t>pyrology</w:t>
            </w:r>
            <w:proofErr w:type="spellEnd"/>
            <w:r w:rsidRPr="00170B45">
              <w:rPr>
                <w:rFonts w:ascii="Arial CYR" w:eastAsia="Times New Roman" w:hAnsi="Arial CYR" w:cs="Arial CYR"/>
                <w:sz w:val="12"/>
                <w:szCs w:val="12"/>
                <w:lang w:val="en-US" w:eastAsia="ru-RU"/>
              </w:rPr>
              <w:t xml:space="preserve"> and taxation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B09D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8A041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0.738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CAAF4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60.274</w:t>
            </w:r>
          </w:p>
        </w:tc>
      </w:tr>
      <w:tr w:rsidR="00136419" w14:paraId="3960ABD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E42E85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7D821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7AD80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CLASS-1.5.19. </w:t>
            </w:r>
            <w:proofErr w:type="spellStart"/>
            <w:r>
              <w:rPr>
                <w:rFonts w:ascii="Arial CYR" w:eastAsia="Times New Roman" w:hAnsi="Arial CYR" w:cs="Arial CYR"/>
                <w:sz w:val="12"/>
                <w:szCs w:val="12"/>
                <w:lang w:eastAsia="ru-RU"/>
              </w:rPr>
              <w:t>soil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8BD9E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7052B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0.702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22DC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60.976</w:t>
            </w:r>
          </w:p>
        </w:tc>
      </w:tr>
      <w:tr w:rsidR="00136419" w14:paraId="676AEC5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CAC93F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3B5748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4413F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CLASS-5.3.3. Labor psychology, engineering psychology, cognitive ergonomics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5BDE7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168243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0.690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34274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61.666</w:t>
            </w:r>
          </w:p>
        </w:tc>
      </w:tr>
      <w:tr w:rsidR="00136419" w14:paraId="428A454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BFA9D3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86E941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32E30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CLASS-3.3.9. </w:t>
            </w:r>
            <w:proofErr w:type="spellStart"/>
            <w:r>
              <w:rPr>
                <w:rFonts w:ascii="Arial CYR" w:eastAsia="Times New Roman" w:hAnsi="Arial CYR" w:cs="Arial CYR"/>
                <w:sz w:val="12"/>
                <w:szCs w:val="12"/>
                <w:lang w:eastAsia="ru-RU"/>
              </w:rPr>
              <w:t>Medical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Informatics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3D879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87C78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0.678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FF7D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62.344</w:t>
            </w:r>
          </w:p>
        </w:tc>
      </w:tr>
      <w:tr w:rsidR="00136419" w14:paraId="3768AE6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D901E3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CE4F0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EBB01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CLASS-5.8.7. Methodology and technology of vocational education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CEA49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B8E017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0.666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DAF1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63.010</w:t>
            </w:r>
          </w:p>
        </w:tc>
      </w:tr>
      <w:tr w:rsidR="00136419" w14:paraId="6FF87FC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5F6A60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24CAF9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F810A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CLASS-3.3.6. </w:t>
            </w:r>
            <w:proofErr w:type="spellStart"/>
            <w:r>
              <w:rPr>
                <w:rFonts w:ascii="Arial CYR" w:eastAsia="Times New Roman" w:hAnsi="Arial CYR" w:cs="Arial CYR"/>
                <w:sz w:val="12"/>
                <w:szCs w:val="12"/>
                <w:lang w:eastAsia="ru-RU"/>
              </w:rPr>
              <w:t>Pharmacology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clinical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pharmacology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A40C1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6FDEE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0.666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C873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63.676</w:t>
            </w:r>
          </w:p>
        </w:tc>
      </w:tr>
      <w:tr w:rsidR="00136419" w14:paraId="2845460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B4C13F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0A60C8C"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3C245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CLASS-1.2.1. Artificial intelligence and machine learning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4ACA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35B0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0.642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5BF55A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64.319</w:t>
            </w:r>
          </w:p>
        </w:tc>
      </w:tr>
      <w:tr w:rsidR="00136419" w14:paraId="7ABD63A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49C3F0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92ACA2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9944F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CLASS-3.1.28. Hematology and blood transfusion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F827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18DC9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0.619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D46F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64.938</w:t>
            </w:r>
          </w:p>
        </w:tc>
      </w:tr>
      <w:tr w:rsidR="00136419" w14:paraId="6EDC228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EA6249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6D589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F757F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CLASS-2.6.10. Technology of organic substances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F5967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9911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0.607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2EA7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65.544</w:t>
            </w:r>
          </w:p>
        </w:tc>
      </w:tr>
      <w:tr w:rsidR="00136419" w14:paraId="2AEC4B1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E247C4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8C0089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16FC3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CLASS-4.2.5. Breeding, selection, genetics and biotechnology of animals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D6EF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A8FE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3C28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66.127</w:t>
            </w:r>
          </w:p>
        </w:tc>
      </w:tr>
      <w:tr w:rsidR="00136419" w14:paraId="7057985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6098F1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7C348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B2437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CLASS-1.3.14. Thermal physics and theoretical heat engineering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D24E3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0EAF9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728B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66.710</w:t>
            </w:r>
          </w:p>
        </w:tc>
      </w:tr>
      <w:tr w:rsidR="00136419" w14:paraId="5973C36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B7CFDE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5246F5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D024E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CLASS-2.9.5. Operation of road transport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24E35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32ABF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DFC0C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67.293</w:t>
            </w:r>
          </w:p>
        </w:tc>
      </w:tr>
      <w:tr w:rsidR="00136419" w14:paraId="2E8BD3F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91CEC7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5A7553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7DC2C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CLASS-5.4.7. </w:t>
            </w:r>
            <w:proofErr w:type="spellStart"/>
            <w:r>
              <w:rPr>
                <w:rFonts w:ascii="Arial CYR" w:eastAsia="Times New Roman" w:hAnsi="Arial CYR" w:cs="Arial CYR"/>
                <w:sz w:val="12"/>
                <w:szCs w:val="12"/>
                <w:lang w:eastAsia="ru-RU"/>
              </w:rPr>
              <w:t>Sociology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management</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A525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89F72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8054D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67.876</w:t>
            </w:r>
          </w:p>
        </w:tc>
      </w:tr>
      <w:tr w:rsidR="00136419" w14:paraId="73D7380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5508F0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E8B5A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32850B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CLASS-2.1.4. Water supply, sewerage, building systems for the protection of water resources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ACF37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05E4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0A5E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68.459</w:t>
            </w:r>
          </w:p>
        </w:tc>
      </w:tr>
      <w:tr w:rsidR="00136419" w14:paraId="2D99C83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28E1A6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0968BA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7830A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CLASS-5.3.1. General psychology, personality psychology, history of psychology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F040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EFFE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FADA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69.030</w:t>
            </w:r>
          </w:p>
        </w:tc>
      </w:tr>
      <w:tr w:rsidR="00136419" w14:paraId="47763FB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FA27FD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80EDB6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03F42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CLASS-4.3.4. Technologies, machines and equipment for forestry and wood processing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B97D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11F2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0.547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7E90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69.578</w:t>
            </w:r>
          </w:p>
        </w:tc>
      </w:tr>
      <w:tr w:rsidR="00136419" w14:paraId="20C9EAB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E77453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0A650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65679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CLASS-2.2.12. Devices, systems and products for medical purposes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43A5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35FD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0.547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5AA7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70.125</w:t>
            </w:r>
          </w:p>
        </w:tc>
      </w:tr>
      <w:tr w:rsidR="00136419" w14:paraId="79E3DDB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D3E268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458DD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4152A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CLASS-2.1.3. Heating, ventilation, air conditioning, gas supply and lighting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0C49A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7156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0.535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0752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70.660</w:t>
            </w:r>
          </w:p>
        </w:tc>
      </w:tr>
      <w:tr w:rsidR="00136419" w14:paraId="3CB8AF4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5BEA93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E6DE8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6A96C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CLASS-1.3.3. </w:t>
            </w:r>
            <w:proofErr w:type="spellStart"/>
            <w:r>
              <w:rPr>
                <w:rFonts w:ascii="Arial CYR" w:eastAsia="Times New Roman" w:hAnsi="Arial CYR" w:cs="Arial CYR"/>
                <w:sz w:val="12"/>
                <w:szCs w:val="12"/>
                <w:lang w:eastAsia="ru-RU"/>
              </w:rPr>
              <w:t>Theoretical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physics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9281C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E989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0.523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439E9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71.184</w:t>
            </w:r>
          </w:p>
        </w:tc>
      </w:tr>
      <w:tr w:rsidR="00136419" w14:paraId="48166B7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42A05E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B3021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780A3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CLASS-3.2.3. Public health, organization and sociology of health</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82C86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2D97C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0.476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3239B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71.660</w:t>
            </w:r>
          </w:p>
        </w:tc>
      </w:tr>
      <w:tr w:rsidR="00136419" w14:paraId="7656E1F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F26B23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A8FC1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81126B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 Space physics, astronomy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0698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16B5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0.452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2EB8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72.112</w:t>
            </w:r>
          </w:p>
        </w:tc>
      </w:tr>
      <w:tr w:rsidR="00136419" w14:paraId="4BEAFE3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E27E9D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C42DB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FD33C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CLASS-3.3.2. </w:t>
            </w:r>
            <w:proofErr w:type="spellStart"/>
            <w:r>
              <w:rPr>
                <w:rFonts w:ascii="Arial CYR" w:eastAsia="Times New Roman" w:hAnsi="Arial CYR" w:cs="Arial CYR"/>
                <w:sz w:val="12"/>
                <w:szCs w:val="12"/>
                <w:lang w:eastAsia="ru-RU"/>
              </w:rPr>
              <w:t>pathological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anatomy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B810B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670C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0.452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52F0C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72.564</w:t>
            </w:r>
          </w:p>
        </w:tc>
      </w:tr>
      <w:tr w:rsidR="00136419" w14:paraId="531F5DD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126951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0324D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D11FA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CLASS-5.2.4. </w:t>
            </w:r>
            <w:proofErr w:type="spellStart"/>
            <w:r>
              <w:rPr>
                <w:rFonts w:ascii="Arial CYR" w:eastAsia="Times New Roman" w:hAnsi="Arial CYR" w:cs="Arial CYR"/>
                <w:sz w:val="12"/>
                <w:szCs w:val="12"/>
                <w:lang w:eastAsia="ru-RU"/>
              </w:rPr>
              <w:t>Finance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B8D17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4997A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0.452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4CBD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73.016</w:t>
            </w:r>
          </w:p>
        </w:tc>
      </w:tr>
      <w:tr w:rsidR="00136419" w14:paraId="4C48354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56060D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D7000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CF499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CLASS-1.1.4. Theory of Probability and Mathematical Statistics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464C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F3368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0.416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80B9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73.432</w:t>
            </w:r>
          </w:p>
        </w:tc>
      </w:tr>
      <w:tr w:rsidR="00136419" w14:paraId="00064B7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93029C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7BE7F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2DEF5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CLASS-5.1.3. Private law (</w:t>
            </w:r>
            <w:proofErr w:type="spellStart"/>
            <w:r w:rsidRPr="00170B45">
              <w:rPr>
                <w:rFonts w:ascii="Arial CYR" w:eastAsia="Times New Roman" w:hAnsi="Arial CYR" w:cs="Arial CYR"/>
                <w:sz w:val="12"/>
                <w:szCs w:val="12"/>
                <w:lang w:val="en-US" w:eastAsia="ru-RU"/>
              </w:rPr>
              <w:t>civilistic</w:t>
            </w:r>
            <w:proofErr w:type="spellEnd"/>
            <w:r w:rsidRPr="00170B45">
              <w:rPr>
                <w:rFonts w:ascii="Arial CYR" w:eastAsia="Times New Roman" w:hAnsi="Arial CYR" w:cs="Arial CYR"/>
                <w:sz w:val="12"/>
                <w:szCs w:val="12"/>
                <w:lang w:val="en-US" w:eastAsia="ru-RU"/>
              </w:rPr>
              <w:t>) sciences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4301D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AB7CC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0.416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DE30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73.849</w:t>
            </w:r>
          </w:p>
        </w:tc>
      </w:tr>
      <w:tr w:rsidR="00136419" w14:paraId="24D2594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C899D0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658C62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B642F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CLASS-2.4.3. </w:t>
            </w:r>
            <w:proofErr w:type="spellStart"/>
            <w:r>
              <w:rPr>
                <w:rFonts w:ascii="Arial CYR" w:eastAsia="Times New Roman" w:hAnsi="Arial CYR" w:cs="Arial CYR"/>
                <w:sz w:val="12"/>
                <w:szCs w:val="12"/>
                <w:lang w:eastAsia="ru-RU"/>
              </w:rPr>
              <w:t>Power</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industry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33D6F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CB86B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0.405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EFB2BF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74.253</w:t>
            </w:r>
          </w:p>
        </w:tc>
      </w:tr>
      <w:tr w:rsidR="00136419" w14:paraId="64CE4C9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4B7DBA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C7153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8A2AF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CLASS-5.2.1. </w:t>
            </w:r>
            <w:proofErr w:type="spellStart"/>
            <w:r>
              <w:rPr>
                <w:rFonts w:ascii="Arial CYR" w:eastAsia="Times New Roman" w:hAnsi="Arial CYR" w:cs="Arial CYR"/>
                <w:sz w:val="12"/>
                <w:szCs w:val="12"/>
                <w:lang w:eastAsia="ru-RU"/>
              </w:rPr>
              <w:t>Economic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theory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9E81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0CB67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0.393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4449C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74.646</w:t>
            </w:r>
          </w:p>
        </w:tc>
      </w:tr>
      <w:tr w:rsidR="00136419" w14:paraId="3E35860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95D817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33CA4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6E36D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CLASS-1.3.18. Physics of beams of charged particles and accelerator technology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3A2E2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0A08A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0.369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1FAD1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75.015</w:t>
            </w:r>
          </w:p>
        </w:tc>
      </w:tr>
      <w:tr w:rsidR="00136419" w14:paraId="727F5CD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663867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3299D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85782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CLASS-5.9.3. </w:t>
            </w:r>
            <w:proofErr w:type="spellStart"/>
            <w:r>
              <w:rPr>
                <w:rFonts w:ascii="Arial CYR" w:eastAsia="Times New Roman" w:hAnsi="Arial CYR" w:cs="Arial CYR"/>
                <w:sz w:val="12"/>
                <w:szCs w:val="12"/>
                <w:lang w:eastAsia="ru-RU"/>
              </w:rPr>
              <w:t>Literary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theory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5F6BC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B7663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0.369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AD96E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75.384</w:t>
            </w:r>
          </w:p>
        </w:tc>
      </w:tr>
      <w:tr w:rsidR="00136419" w14:paraId="7655F26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B1A942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5B27E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A7EDE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CLASS-5.4.5. </w:t>
            </w:r>
            <w:proofErr w:type="spellStart"/>
            <w:r>
              <w:rPr>
                <w:rFonts w:ascii="Arial CYR" w:eastAsia="Times New Roman" w:hAnsi="Arial CYR" w:cs="Arial CYR"/>
                <w:sz w:val="12"/>
                <w:szCs w:val="12"/>
                <w:lang w:eastAsia="ru-RU"/>
              </w:rPr>
              <w:t>Political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sociology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45F0233"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thirty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E430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0.357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1FADA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75.741</w:t>
            </w:r>
          </w:p>
        </w:tc>
      </w:tr>
      <w:tr w:rsidR="00136419" w14:paraId="6A1D365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A403FB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DDA210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43214E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CLASS-1.6.16. Land hydrology, water resources, hydrochemistry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5902C9"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thirty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CCD8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0.357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9C52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76.098</w:t>
            </w:r>
          </w:p>
        </w:tc>
      </w:tr>
      <w:tr w:rsidR="00136419" w14:paraId="2F53B8B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DBB03A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A88A3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6EE3F5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CLASS-1.6.9. Geophysics (physics and mathematics)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0153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E302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0.345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D3BF0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76.443</w:t>
            </w:r>
          </w:p>
        </w:tc>
      </w:tr>
      <w:tr w:rsidR="00136419" w14:paraId="724215E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9E1600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62CC9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F4C42F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CLASS-5.5.3. Public administration and sectoral policies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B220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8930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0.333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12689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76.776</w:t>
            </w:r>
          </w:p>
        </w:tc>
      </w:tr>
      <w:tr w:rsidR="00136419" w14:paraId="6CE10A0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C503F7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D9EFF8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BD0B4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CLASS-2.1.6. Hydrotechnical construction, hydraulics and engineering hydrology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6554B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70C3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0.321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FE8F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77.097</w:t>
            </w:r>
          </w:p>
        </w:tc>
      </w:tr>
      <w:tr w:rsidR="00136419" w14:paraId="74E2B7E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04B00C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86A39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3071D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CLASS-5.7.7. Social and political philosophy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38CBF2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8DA71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0.321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4FDD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77.418</w:t>
            </w:r>
          </w:p>
        </w:tc>
      </w:tr>
      <w:tr w:rsidR="00136419" w14:paraId="5EDD3BF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8B67B0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B9B83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FF880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CLASS-5.2.7. State and municipal administration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133E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A3E79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0.309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CF40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77.728</w:t>
            </w:r>
          </w:p>
        </w:tc>
      </w:tr>
      <w:tr w:rsidR="00136419" w14:paraId="0931388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85228C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2F24C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6EBDC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CLASS-2.6.12. Chemical technology of fuel and high-energy substances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73098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416D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0.309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1322F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78.037</w:t>
            </w:r>
          </w:p>
        </w:tc>
      </w:tr>
      <w:tr w:rsidR="00136419" w14:paraId="45EB926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0530C0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D01591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C3741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CLASS-5.7.8. Philosophical anthropology, philosophy of culture</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495A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2904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0.297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5AFD7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78.334</w:t>
            </w:r>
          </w:p>
        </w:tc>
      </w:tr>
      <w:tr w:rsidR="00136419" w14:paraId="5004B3E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95B929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914892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DE30E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CLASS-2.6.7. Technology of inorganic substances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05D2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674DC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0.286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1FE0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78.620</w:t>
            </w:r>
          </w:p>
        </w:tc>
      </w:tr>
      <w:tr w:rsidR="00136419" w14:paraId="7EBC4E6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F76433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6FC70F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86761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CLASS-5.6.8. Documentary, documentation science, archiving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6E343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0D506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0.286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6FFFF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78.905</w:t>
            </w:r>
          </w:p>
        </w:tc>
      </w:tr>
      <w:tr w:rsidR="00136419" w14:paraId="0252D23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9186F7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9788B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824B5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CLASS-5.9.6. Languages ​​of the peoples of foreign countries (indicating a specific language or group of languages)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9070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3574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0.286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BE01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79.191</w:t>
            </w:r>
          </w:p>
        </w:tc>
      </w:tr>
      <w:tr w:rsidR="00136419" w14:paraId="645EDB9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E58553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DC8E2E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B5F8A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CLASS-2.2.8. Methods and devices for monitoring and diagnosing materials, products, substances and the natural environment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103F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6424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0.286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CBAA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79.477</w:t>
            </w:r>
          </w:p>
        </w:tc>
      </w:tr>
      <w:tr w:rsidR="00136419" w14:paraId="4982577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61B845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8B14F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48B2A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CLASS-2.8.6. Geomechanics, rock destruction, mine </w:t>
            </w:r>
            <w:proofErr w:type="spellStart"/>
            <w:r w:rsidRPr="00170B45">
              <w:rPr>
                <w:rFonts w:ascii="Arial CYR" w:eastAsia="Times New Roman" w:hAnsi="Arial CYR" w:cs="Arial CYR"/>
                <w:sz w:val="12"/>
                <w:szCs w:val="12"/>
                <w:lang w:val="en-US" w:eastAsia="ru-RU"/>
              </w:rPr>
              <w:t>aerogasdynamics</w:t>
            </w:r>
            <w:proofErr w:type="spellEnd"/>
            <w:r w:rsidRPr="00170B45">
              <w:rPr>
                <w:rFonts w:ascii="Arial CYR" w:eastAsia="Times New Roman" w:hAnsi="Arial CYR" w:cs="Arial CYR"/>
                <w:sz w:val="12"/>
                <w:szCs w:val="12"/>
                <w:lang w:val="en-US" w:eastAsia="ru-RU"/>
              </w:rPr>
              <w:t xml:space="preserve"> and mining thermal physics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FA58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0F061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0.286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687CA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79.762</w:t>
            </w:r>
          </w:p>
        </w:tc>
      </w:tr>
      <w:tr w:rsidR="00136419" w14:paraId="1C71E41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62AA2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25806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BC46D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CLASS-2.9.1. Transport and transport-technological systems of the country, its regions and cities, organization of production in transport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F661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196C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0.286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6017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80.048</w:t>
            </w:r>
          </w:p>
        </w:tc>
      </w:tr>
      <w:tr w:rsidR="00136419" w14:paraId="20967E6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848EDD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0DA6C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8E2C0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CLASS-2.6.5. Powder metallurgy and composite materials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3AE92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1014E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0.274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FDB1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80.321</w:t>
            </w:r>
          </w:p>
        </w:tc>
      </w:tr>
      <w:tr w:rsidR="00136419" w14:paraId="6099BD7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87B608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032D6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51A8A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CLASS-2.9.10. Technosphere safety of transport systems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C07F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FD6711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0.274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BD13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80.595</w:t>
            </w:r>
          </w:p>
        </w:tc>
      </w:tr>
      <w:tr w:rsidR="00136419" w14:paraId="1E328B7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507932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EA4BC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DC533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CLASS-2.6.4. </w:t>
            </w:r>
            <w:proofErr w:type="spellStart"/>
            <w:r>
              <w:rPr>
                <w:rFonts w:ascii="Arial CYR" w:eastAsia="Times New Roman" w:hAnsi="Arial CYR" w:cs="Arial CYR"/>
                <w:sz w:val="12"/>
                <w:szCs w:val="12"/>
                <w:lang w:eastAsia="ru-RU"/>
              </w:rPr>
              <w:t>Metal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forming</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7268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230E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0.262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DDB34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80.857</w:t>
            </w:r>
          </w:p>
        </w:tc>
      </w:tr>
      <w:tr w:rsidR="00136419" w14:paraId="15CB6F1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41E5A8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B83F39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25B09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CLASS-1.4.8. Chemistry of </w:t>
            </w:r>
            <w:proofErr w:type="spellStart"/>
            <w:r w:rsidRPr="00170B45">
              <w:rPr>
                <w:rFonts w:ascii="Arial CYR" w:eastAsia="Times New Roman" w:hAnsi="Arial CYR" w:cs="Arial CYR"/>
                <w:sz w:val="12"/>
                <w:szCs w:val="12"/>
                <w:lang w:val="en-US" w:eastAsia="ru-RU"/>
              </w:rPr>
              <w:t>organoelement</w:t>
            </w:r>
            <w:proofErr w:type="spellEnd"/>
            <w:r w:rsidRPr="00170B45">
              <w:rPr>
                <w:rFonts w:ascii="Arial CYR" w:eastAsia="Times New Roman" w:hAnsi="Arial CYR" w:cs="Arial CYR"/>
                <w:sz w:val="12"/>
                <w:szCs w:val="12"/>
                <w:lang w:val="en-US" w:eastAsia="ru-RU"/>
              </w:rPr>
              <w:t xml:space="preserve"> compounds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F37F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6096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0.250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8B44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81.106</w:t>
            </w:r>
          </w:p>
        </w:tc>
      </w:tr>
      <w:tr w:rsidR="00136419" w14:paraId="6F98B82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871440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4AD03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23103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CLASS-2.5.20. Ship power plants and their elements (main and auxiliary)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3120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C48C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0.250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4CFD2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81.356</w:t>
            </w:r>
          </w:p>
        </w:tc>
      </w:tr>
      <w:tr w:rsidR="00136419" w14:paraId="4382889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0DD9B1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093A2F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E0916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CLASS-5.7.6. Philosophy of science and technology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3655C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84E8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0.250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DE9E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81.606</w:t>
            </w:r>
          </w:p>
        </w:tc>
      </w:tr>
      <w:tr w:rsidR="00136419" w14:paraId="4D00650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1BDE03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4E968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F0E9D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CLASS-2.5.3. Friction and wear in machines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47F4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7D09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D9DD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81.844</w:t>
            </w:r>
          </w:p>
        </w:tc>
      </w:tr>
      <w:tr w:rsidR="00136419" w14:paraId="5F010F8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32F91B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2F69F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A60589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CLASS-2.1.16. Labor protection in construction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D34BC8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316F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80B7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82.082</w:t>
            </w:r>
          </w:p>
        </w:tc>
      </w:tr>
      <w:tr w:rsidR="00136419" w14:paraId="7918955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6BE368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A3F2D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BA467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 Space physics, astronomy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2DBB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85355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35BF0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82.320</w:t>
            </w:r>
          </w:p>
        </w:tc>
      </w:tr>
      <w:tr w:rsidR="00136419" w14:paraId="1E7B942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F269CB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756545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5EF961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CLASS-5.3.9. Legal Psychology and Security Psychology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5D67B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619B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0.238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8A1B3C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82.558</w:t>
            </w:r>
          </w:p>
        </w:tc>
      </w:tr>
      <w:tr w:rsidR="00136419" w14:paraId="3B29D54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5EF0CA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EC572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BC1C2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CLASS-1.1.1. Real, complex and functional analysis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919C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2F9B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0.226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6E36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82.784</w:t>
            </w:r>
          </w:p>
        </w:tc>
      </w:tr>
      <w:tr w:rsidR="00136419" w14:paraId="770B665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EE7BFB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BB193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851F3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CLASS-1.4.12. </w:t>
            </w:r>
            <w:proofErr w:type="spellStart"/>
            <w:r>
              <w:rPr>
                <w:rFonts w:ascii="Arial CYR" w:eastAsia="Times New Roman" w:hAnsi="Arial CYR" w:cs="Arial CYR"/>
                <w:sz w:val="12"/>
                <w:szCs w:val="12"/>
                <w:lang w:eastAsia="ru-RU"/>
              </w:rPr>
              <w:t>Petrochemistry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0BC1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F8CB8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0.226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A6189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83.010</w:t>
            </w:r>
          </w:p>
        </w:tc>
      </w:tr>
      <w:tr w:rsidR="00136419" w14:paraId="07D6CA5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B62555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67027B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AFA9A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CLASS-2.4.2. Electrotechnical complexes and systems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0BA1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30B9A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0.214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4E95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83.224</w:t>
            </w:r>
          </w:p>
        </w:tc>
      </w:tr>
      <w:tr w:rsidR="00136419" w14:paraId="3F1E5A7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61D742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2FCC7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7EEF4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CLASS-5.8.5. Theory and methodology of sports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ADD5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D6FD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0.214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D0AA3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83.438</w:t>
            </w:r>
          </w:p>
        </w:tc>
      </w:tr>
      <w:tr w:rsidR="00136419" w14:paraId="21F898B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A807AE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DF74E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8B5DE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CLASS-5.4.4. Social structure, social institutions and processes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49DC2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2D3EB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0.214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CB93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83.653</w:t>
            </w:r>
          </w:p>
        </w:tc>
      </w:tr>
      <w:tr w:rsidR="00136419" w14:paraId="313A6C0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907757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E32B0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B2762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CLASS-2.1.7. Technology and organization of construction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6BCB4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86228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0.202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A947F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83.855</w:t>
            </w:r>
          </w:p>
        </w:tc>
      </w:tr>
      <w:tr w:rsidR="00136419" w14:paraId="2D91AF6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94F233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C0679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7D729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CLASS-2.5.2. </w:t>
            </w:r>
            <w:proofErr w:type="spellStart"/>
            <w:r>
              <w:rPr>
                <w:rFonts w:ascii="Arial CYR" w:eastAsia="Times New Roman" w:hAnsi="Arial CYR" w:cs="Arial CYR"/>
                <w:sz w:val="12"/>
                <w:szCs w:val="12"/>
                <w:lang w:eastAsia="ru-RU"/>
              </w:rPr>
              <w:t>Machine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learning</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A2E9C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EE0F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0.202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E281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84.057</w:t>
            </w:r>
          </w:p>
        </w:tc>
      </w:tr>
      <w:tr w:rsidR="00136419" w14:paraId="0F7A2BB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902FBC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282CB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BA5AA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CLASS-1.1.5. Mathematical logic, algebra, number theory and discrete mathematics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34FE4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0ADC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0.202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CA5D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84.259</w:t>
            </w:r>
          </w:p>
        </w:tc>
      </w:tr>
      <w:tr w:rsidR="00136419" w14:paraId="34E59ED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CEBFD7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466E2D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18550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CLASS-2.1.10. Environmental safety of construction and urban economy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83A77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BD697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0.202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83A1D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84.462</w:t>
            </w:r>
          </w:p>
        </w:tc>
      </w:tr>
      <w:tr w:rsidR="00136419" w14:paraId="0102E73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80C364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78A88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94062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CLASS-2.1.9. </w:t>
            </w:r>
            <w:proofErr w:type="spellStart"/>
            <w:r>
              <w:rPr>
                <w:rFonts w:ascii="Arial CYR" w:eastAsia="Times New Roman" w:hAnsi="Arial CYR" w:cs="Arial CYR"/>
                <w:sz w:val="12"/>
                <w:szCs w:val="12"/>
                <w:lang w:eastAsia="ru-RU"/>
              </w:rPr>
              <w:t>Structural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mechanics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1BD66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0C76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0.202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2B8E6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84.664</w:t>
            </w:r>
          </w:p>
        </w:tc>
      </w:tr>
      <w:tr w:rsidR="00136419" w14:paraId="0C7E297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76C6B0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55249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ECD2B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CLASS-5.10.3. Types of art (indicating specific art)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5D6B1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E2F1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0.202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64437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84.866</w:t>
            </w:r>
          </w:p>
        </w:tc>
      </w:tr>
      <w:tr w:rsidR="00136419" w14:paraId="29332CD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F099B4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E963B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80CE8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CLASS-1.2.4. </w:t>
            </w:r>
            <w:proofErr w:type="spellStart"/>
            <w:r>
              <w:rPr>
                <w:rFonts w:ascii="Arial CYR" w:eastAsia="Times New Roman" w:hAnsi="Arial CYR" w:cs="Arial CYR"/>
                <w:sz w:val="12"/>
                <w:szCs w:val="12"/>
                <w:lang w:eastAsia="ru-RU"/>
              </w:rPr>
              <w:t>cyber</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security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7F43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4A32D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8C58B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85.057</w:t>
            </w:r>
          </w:p>
        </w:tc>
      </w:tr>
      <w:tr w:rsidR="00136419" w14:paraId="6FF516C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B4BB98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318405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68FF1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CLASS-2.1.5. Building materials and products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0F7C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33EE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4E0A7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85.247</w:t>
            </w:r>
          </w:p>
        </w:tc>
      </w:tr>
      <w:tr w:rsidR="00136419" w14:paraId="4C7006E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78BC1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AD3D34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5D5BB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CLASS-2.5.9. Methods and control devices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93ED7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09EF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40A7B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85.437</w:t>
            </w:r>
          </w:p>
        </w:tc>
      </w:tr>
      <w:tr w:rsidR="00136419" w14:paraId="7F77760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0C6B4D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214C1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46749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CLASS-5.6.6. History of science and technology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F4917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7D41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33FBE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85.628</w:t>
            </w:r>
          </w:p>
        </w:tc>
      </w:tr>
      <w:tr w:rsidR="00136419" w14:paraId="682716A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4F83F9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2AB60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AAFBF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CLASS-2.6.16. Technology for the production of textile and light industry products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9018C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1273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E73D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85.818</w:t>
            </w:r>
          </w:p>
        </w:tc>
      </w:tr>
      <w:tr w:rsidR="00136419" w14:paraId="6ED34AD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E9CD2D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15087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5AB40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CLASS-3.3.1. </w:t>
            </w:r>
            <w:proofErr w:type="spellStart"/>
            <w:r>
              <w:rPr>
                <w:rFonts w:ascii="Arial CYR" w:eastAsia="Times New Roman" w:hAnsi="Arial CYR" w:cs="Arial CYR"/>
                <w:sz w:val="12"/>
                <w:szCs w:val="12"/>
                <w:lang w:eastAsia="ru-RU"/>
              </w:rPr>
              <w:t>human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anatomy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B844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2907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0.190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808A5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86.008</w:t>
            </w:r>
          </w:p>
        </w:tc>
      </w:tr>
      <w:tr w:rsidR="00136419" w14:paraId="7848B8D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AEB2C1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B065B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F98FF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CLASS-1.2.2. Mathematical modeling, numerical methods and software packages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15B7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27B47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0.178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442F89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86.187</w:t>
            </w:r>
          </w:p>
        </w:tc>
      </w:tr>
      <w:tr w:rsidR="00136419" w14:paraId="39C07E0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8E8CC9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5FE136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3A252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CLASS-5.9.2. Literature of the peoples of the world</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AF92B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9B8E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0.178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B8B9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86.365</w:t>
            </w:r>
          </w:p>
        </w:tc>
      </w:tr>
      <w:tr w:rsidR="00136419" w14:paraId="771F213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AEB0D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0C34F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CAACD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CLASS-2.5.6. </w:t>
            </w:r>
            <w:proofErr w:type="spellStart"/>
            <w:r>
              <w:rPr>
                <w:rFonts w:ascii="Arial CYR" w:eastAsia="Times New Roman" w:hAnsi="Arial CYR" w:cs="Arial CYR"/>
                <w:sz w:val="12"/>
                <w:szCs w:val="12"/>
                <w:lang w:eastAsia="ru-RU"/>
              </w:rPr>
              <w:t>Engineering</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technology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D5670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833471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0.178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3A06A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86.544</w:t>
            </w:r>
          </w:p>
        </w:tc>
      </w:tr>
      <w:tr w:rsidR="00136419" w14:paraId="5356798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04948C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67A4E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139B7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CLASS-3.4.2. </w:t>
            </w:r>
            <w:proofErr w:type="spellStart"/>
            <w:r>
              <w:rPr>
                <w:rFonts w:ascii="Arial CYR" w:eastAsia="Times New Roman" w:hAnsi="Arial CYR" w:cs="Arial CYR"/>
                <w:sz w:val="12"/>
                <w:szCs w:val="12"/>
                <w:lang w:eastAsia="ru-RU"/>
              </w:rPr>
              <w:t>Pharmaceutical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pharmacognosy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40A9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C429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0.167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37C51B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86.710</w:t>
            </w:r>
          </w:p>
        </w:tc>
      </w:tr>
      <w:tr w:rsidR="00136419" w14:paraId="1707472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780C01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155942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21BB0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CLASS-5.3.4. Pedagogical psychology, psychodiagnostics of digital educational environments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81065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0AA3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0.167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38A4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86.877</w:t>
            </w:r>
          </w:p>
        </w:tc>
      </w:tr>
      <w:tr w:rsidR="00136419" w14:paraId="1236B4D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D4261B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6AA7CB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7E97C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CLASS-5.6.2. </w:t>
            </w:r>
            <w:proofErr w:type="spellStart"/>
            <w:r>
              <w:rPr>
                <w:rFonts w:ascii="Arial CYR" w:eastAsia="Times New Roman" w:hAnsi="Arial CYR" w:cs="Arial CYR"/>
                <w:sz w:val="12"/>
                <w:szCs w:val="12"/>
                <w:lang w:eastAsia="ru-RU"/>
              </w:rPr>
              <w:t>General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history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9067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DEC58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0.167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4BCE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87.043</w:t>
            </w:r>
          </w:p>
        </w:tc>
      </w:tr>
      <w:tr w:rsidR="00136419" w14:paraId="3EC53F3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7C49DE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CE9B1A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51499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CLASS-2.3.4. Management in organizational systems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8195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4D5E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0.167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402B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87.210</w:t>
            </w:r>
          </w:p>
        </w:tc>
      </w:tr>
      <w:tr w:rsidR="00136419" w14:paraId="0704DB1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016904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A993D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9A553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CLASS-2.6.6. </w:t>
            </w:r>
            <w:proofErr w:type="spellStart"/>
            <w:r>
              <w:rPr>
                <w:rFonts w:ascii="Arial CYR" w:eastAsia="Times New Roman" w:hAnsi="Arial CYR" w:cs="Arial CYR"/>
                <w:sz w:val="12"/>
                <w:szCs w:val="12"/>
                <w:lang w:eastAsia="ru-RU"/>
              </w:rPr>
              <w:t>Nanotechnologies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nanomaterials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C4B17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3D823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0.155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5CF26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87.365</w:t>
            </w:r>
          </w:p>
        </w:tc>
      </w:tr>
      <w:tr w:rsidR="00136419" w14:paraId="7ED629B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054B12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C1C214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304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36201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CLASS-5.2.5. </w:t>
            </w:r>
            <w:proofErr w:type="spellStart"/>
            <w:r>
              <w:rPr>
                <w:rFonts w:ascii="Arial CYR" w:eastAsia="Times New Roman" w:hAnsi="Arial CYR" w:cs="Arial CYR"/>
                <w:sz w:val="12"/>
                <w:szCs w:val="12"/>
                <w:lang w:eastAsia="ru-RU"/>
              </w:rPr>
              <w:t>World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economy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794C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8ABEA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0.155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C0F07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87.519</w:t>
            </w:r>
          </w:p>
        </w:tc>
      </w:tr>
      <w:tr w:rsidR="00136419" w14:paraId="13BCC13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90A91D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58AC3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76DA1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CLASS-2.6.13. Processes and apparatuses of chemical technologies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59ACE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EF871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0.155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152F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87.674</w:t>
            </w:r>
          </w:p>
        </w:tc>
      </w:tr>
      <w:tr w:rsidR="00136419" w14:paraId="38DBF1E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B4CA9A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7163E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59F0C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CLASS-2.6.17. </w:t>
            </w:r>
            <w:proofErr w:type="spellStart"/>
            <w:r>
              <w:rPr>
                <w:rFonts w:ascii="Arial CYR" w:eastAsia="Times New Roman" w:hAnsi="Arial CYR" w:cs="Arial CYR"/>
                <w:sz w:val="12"/>
                <w:szCs w:val="12"/>
                <w:lang w:eastAsia="ru-RU"/>
              </w:rPr>
              <w:t>Materials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778B2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22A7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0.155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90BE2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87.829</w:t>
            </w:r>
          </w:p>
        </w:tc>
      </w:tr>
      <w:tr w:rsidR="00136419" w14:paraId="4E60595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8DCF26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F4D3D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4D906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CLASS-5.12.3. </w:t>
            </w:r>
            <w:proofErr w:type="spellStart"/>
            <w:r>
              <w:rPr>
                <w:rFonts w:ascii="Arial CYR" w:eastAsia="Times New Roman" w:hAnsi="Arial CYR" w:cs="Arial CYR"/>
                <w:sz w:val="12"/>
                <w:szCs w:val="12"/>
                <w:lang w:eastAsia="ru-RU"/>
              </w:rPr>
              <w:t>Interdisciplinary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Language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Studies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A8A6A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C0DAD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0.155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3C241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87.983</w:t>
            </w:r>
          </w:p>
        </w:tc>
      </w:tr>
      <w:tr w:rsidR="00136419" w14:paraId="7765030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14FE6C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1550C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BC2B8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CLASS-2.9.9. </w:t>
            </w:r>
            <w:proofErr w:type="spellStart"/>
            <w:r>
              <w:rPr>
                <w:rFonts w:ascii="Arial CYR" w:eastAsia="Times New Roman" w:hAnsi="Arial CYR" w:cs="Arial CYR"/>
                <w:sz w:val="12"/>
                <w:szCs w:val="12"/>
                <w:lang w:eastAsia="ru-RU"/>
              </w:rPr>
              <w:t>Logistic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transport</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systems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DFE8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F3419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0.155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270E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88.138</w:t>
            </w:r>
          </w:p>
        </w:tc>
      </w:tr>
      <w:tr w:rsidR="00136419" w14:paraId="59C36E7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931B69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33604A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5CB5F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CLASS-1.3.12. Physics of magnetic phenomena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BD62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7AB74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D6FD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88.281</w:t>
            </w:r>
          </w:p>
        </w:tc>
      </w:tr>
      <w:tr w:rsidR="00136419" w14:paraId="4E8AA2C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971D19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E81E8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BD251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CLASS-2.2.13. Radio engineering, including television systems and devices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439D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FA09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4E3D1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88.424</w:t>
            </w:r>
          </w:p>
        </w:tc>
      </w:tr>
      <w:tr w:rsidR="00136419" w14:paraId="65B0E9C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792823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A99F8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FE510D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CLASS-2.4.9. Nuclear power plants, fuel cycle, radiation safety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C49A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76136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D378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88.566</w:t>
            </w:r>
          </w:p>
        </w:tc>
      </w:tr>
      <w:tr w:rsidR="00136419" w14:paraId="27BF5A3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F046DF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7FADF2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4F361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CLASS-2.5.15. Thermal, electric rocket engines and power plants of aircraft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DA7A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9C52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19E6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88.709</w:t>
            </w:r>
          </w:p>
        </w:tc>
      </w:tr>
      <w:tr w:rsidR="00136419" w14:paraId="7609253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2F4D5C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5BB3A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B73B6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CLASS-2.6.15. Membranes and membrane technology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6F1CE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B3FFF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36F75D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88.852</w:t>
            </w:r>
          </w:p>
        </w:tc>
      </w:tr>
      <w:tr w:rsidR="00136419" w14:paraId="3F9662D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7E5232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C8201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8475D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CLASS-2.9.3. Railway rolling stock, train traction and electrification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AAA8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0880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45BDF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88.995</w:t>
            </w:r>
          </w:p>
        </w:tc>
      </w:tr>
      <w:tr w:rsidR="00136419" w14:paraId="68C12F4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75B647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82B16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FA009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CLASS-3.3.8. </w:t>
            </w:r>
            <w:proofErr w:type="spellStart"/>
            <w:r>
              <w:rPr>
                <w:rFonts w:ascii="Arial CYR" w:eastAsia="Times New Roman" w:hAnsi="Arial CYR" w:cs="Arial CYR"/>
                <w:sz w:val="12"/>
                <w:szCs w:val="12"/>
                <w:lang w:eastAsia="ru-RU"/>
              </w:rPr>
              <w:t>Clinical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laboratory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diagnostics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F54AB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4123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EC92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89.137</w:t>
            </w:r>
          </w:p>
        </w:tc>
      </w:tr>
      <w:tr w:rsidR="00136419" w14:paraId="581B0FE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640ABD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A0DFFA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1640C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CLASS-3.3.7. Aviation, space and marine medicine</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EBFDD3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969FC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7BBD5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89.280</w:t>
            </w:r>
          </w:p>
        </w:tc>
      </w:tr>
      <w:tr w:rsidR="00136419" w14:paraId="465DDAF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13E5A0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01086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4F558D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CLASS-2.5.17. Ship theory and structural mechanics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5D9EA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9C13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3AFB2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89.423</w:t>
            </w:r>
          </w:p>
        </w:tc>
      </w:tr>
      <w:tr w:rsidR="00136419" w14:paraId="301C347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9A612D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32EA0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BDC3B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CLASS-3.1.32. </w:t>
            </w:r>
            <w:proofErr w:type="spellStart"/>
            <w:r>
              <w:rPr>
                <w:rFonts w:ascii="Arial CYR" w:eastAsia="Times New Roman" w:hAnsi="Arial CYR" w:cs="Arial CYR"/>
                <w:sz w:val="12"/>
                <w:szCs w:val="12"/>
                <w:lang w:eastAsia="ru-RU"/>
              </w:rPr>
              <w:t>Nephrology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09625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0FC7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85717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89.566</w:t>
            </w:r>
          </w:p>
        </w:tc>
      </w:tr>
      <w:tr w:rsidR="00136419" w14:paraId="42FD0AF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514FAB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0E4122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98644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CLASS-4.1.5. Land reclamation, water management and agrophysics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4C3E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0F49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0.143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78FF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89.709</w:t>
            </w:r>
          </w:p>
        </w:tc>
      </w:tr>
      <w:tr w:rsidR="00136419" w14:paraId="378F344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09B8B3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A3887C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BD01F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CLASS-1.3.9. Plasma Physics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F00E933"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FF11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4421E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89.839</w:t>
            </w:r>
          </w:p>
        </w:tc>
      </w:tr>
      <w:tr w:rsidR="00136419" w14:paraId="0799520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BD43B2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7EE91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5B38C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 Building structures, buildings and structures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9D76E5"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E6F1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D731A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89.970</w:t>
            </w:r>
          </w:p>
        </w:tc>
      </w:tr>
      <w:tr w:rsidR="00136419" w14:paraId="0C78E23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FED89E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6D019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87C2C6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CLASS-2.9.2. Railway track, survey and design of railways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C0BA25"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B1FCE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3FED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90.101</w:t>
            </w:r>
          </w:p>
        </w:tc>
      </w:tr>
      <w:tr w:rsidR="00136419" w14:paraId="478D37F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48AE63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FAE7FF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6FE44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CLASS-3.1.24. </w:t>
            </w:r>
            <w:proofErr w:type="spellStart"/>
            <w:r>
              <w:rPr>
                <w:rFonts w:ascii="Arial CYR" w:eastAsia="Times New Roman" w:hAnsi="Arial CYR" w:cs="Arial CYR"/>
                <w:sz w:val="12"/>
                <w:szCs w:val="12"/>
                <w:lang w:eastAsia="ru-RU"/>
              </w:rPr>
              <w:t>Neurology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964B84"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DBF63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81B8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90.232</w:t>
            </w:r>
          </w:p>
        </w:tc>
      </w:tr>
      <w:tr w:rsidR="00136419" w14:paraId="7FC9BE3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FA9D1A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0DBFC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7F4E1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CLASS-3.1.30. </w:t>
            </w:r>
            <w:proofErr w:type="spellStart"/>
            <w:r>
              <w:rPr>
                <w:rFonts w:ascii="Arial CYR" w:eastAsia="Times New Roman" w:hAnsi="Arial CYR" w:cs="Arial CYR"/>
                <w:sz w:val="12"/>
                <w:szCs w:val="12"/>
                <w:lang w:eastAsia="ru-RU"/>
              </w:rPr>
              <w:t>Gastroenterology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Dietetics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E2E873"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3FC55E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79A55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90.363</w:t>
            </w:r>
          </w:p>
        </w:tc>
      </w:tr>
      <w:tr w:rsidR="00136419" w14:paraId="3071A60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993579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4940F6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1FAA4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CLASS-1.6.7. Engineering geology, permafrost and soil science</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CD420AF"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F6D0E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BA48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90.494</w:t>
            </w:r>
          </w:p>
        </w:tc>
      </w:tr>
      <w:tr w:rsidR="00136419" w14:paraId="407192B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2FAFC9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1B7E59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F0DF4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CLASS-2.9.6. Air navigation and operation of aviation equipment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B26A75"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eleven</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AABE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0.131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66B66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90.625</w:t>
            </w:r>
          </w:p>
        </w:tc>
      </w:tr>
      <w:tr w:rsidR="00136419" w14:paraId="7D1139A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0177BB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FF2A6A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F10A5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CLASS-1.6.21 </w:t>
            </w:r>
            <w:proofErr w:type="spellStart"/>
            <w:r>
              <w:rPr>
                <w:rFonts w:ascii="Arial CYR" w:eastAsia="Times New Roman" w:hAnsi="Arial CYR" w:cs="Arial CYR"/>
                <w:sz w:val="12"/>
                <w:szCs w:val="12"/>
                <w:lang w:eastAsia="ru-RU"/>
              </w:rPr>
              <w:t>Geoecology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C26C7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C186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3F50F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90.744</w:t>
            </w:r>
          </w:p>
        </w:tc>
      </w:tr>
      <w:tr w:rsidR="00136419" w14:paraId="1D8C9F3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8DE223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D3BB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BD987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CLASS-2.4.11. </w:t>
            </w:r>
            <w:proofErr w:type="spellStart"/>
            <w:r>
              <w:rPr>
                <w:rFonts w:ascii="Arial CYR" w:eastAsia="Times New Roman" w:hAnsi="Arial CYR" w:cs="Arial CYR"/>
                <w:sz w:val="12"/>
                <w:szCs w:val="12"/>
                <w:lang w:eastAsia="ru-RU"/>
              </w:rPr>
              <w:t>lighting</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technology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8F7DD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DAEB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7697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90.863</w:t>
            </w:r>
          </w:p>
        </w:tc>
      </w:tr>
      <w:tr w:rsidR="00136419" w14:paraId="5383AD8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6C4D93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8CF1EA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D8B60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CLASS-5.7.1. Ontology and theory of knowledge</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CCFD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323C77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A824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90.982</w:t>
            </w:r>
          </w:p>
        </w:tc>
      </w:tr>
      <w:tr w:rsidR="00136419" w14:paraId="5FFDCB2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DA5CF3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D0A63E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A6FA9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CLASS-5.8.2. Theory and methodology of training and education (by areas and levels of education)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E9629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6789A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D25B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91.101</w:t>
            </w:r>
          </w:p>
        </w:tc>
      </w:tr>
      <w:tr w:rsidR="00136419" w14:paraId="115841B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666DDA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35109C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F1228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CLASS-4.2.3. Infectious Diseases and Animal Immunology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C5C1C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A890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BCF6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91.220</w:t>
            </w:r>
          </w:p>
        </w:tc>
      </w:tr>
      <w:tr w:rsidR="00136419" w14:paraId="36B6028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1DD44B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0A144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C3E7B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CLASS-5.3.5. Social psychology, political and economic psychology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9D95F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8E5A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0.119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3D536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91.338</w:t>
            </w:r>
          </w:p>
        </w:tc>
      </w:tr>
      <w:tr w:rsidR="00136419" w14:paraId="659E221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F8B693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24FD5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B588C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CLASS-1.4.11. </w:t>
            </w:r>
            <w:proofErr w:type="spellStart"/>
            <w:r>
              <w:rPr>
                <w:rFonts w:ascii="Arial CYR" w:eastAsia="Times New Roman" w:hAnsi="Arial CYR" w:cs="Arial CYR"/>
                <w:sz w:val="12"/>
                <w:szCs w:val="12"/>
                <w:lang w:eastAsia="ru-RU"/>
              </w:rPr>
              <w:t>Bioinorganic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E4C92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A5ED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901C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91.446</w:t>
            </w:r>
          </w:p>
        </w:tc>
      </w:tr>
      <w:tr w:rsidR="00136419" w14:paraId="59C8388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E8E863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CBF35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6354E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CLASS-2.1.14. Life cycle management of construction objects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BCA3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E74A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2F407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91.553</w:t>
            </w:r>
          </w:p>
        </w:tc>
      </w:tr>
      <w:tr w:rsidR="00136419" w14:paraId="69A9B69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12E123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F7EEE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8AC91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CLASS-2.1.2. Bases and foundations, underground structures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513B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60427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0E2D8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91.660</w:t>
            </w:r>
          </w:p>
        </w:tc>
      </w:tr>
      <w:tr w:rsidR="00136419" w14:paraId="13D459D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ECDE62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C02CA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20292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CLASS-2.2.15. Telecommunication systems, networks and devices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D8B3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79CD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D552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91.767</w:t>
            </w:r>
          </w:p>
        </w:tc>
      </w:tr>
      <w:tr w:rsidR="00136419" w14:paraId="6EB0CB7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487F2C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E78F24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F2E2D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CLASS-3.1.5. </w:t>
            </w:r>
            <w:proofErr w:type="spellStart"/>
            <w:r>
              <w:rPr>
                <w:rFonts w:ascii="Arial CYR" w:eastAsia="Times New Roman" w:hAnsi="Arial CYR" w:cs="Arial CYR"/>
                <w:sz w:val="12"/>
                <w:szCs w:val="12"/>
                <w:lang w:eastAsia="ru-RU"/>
              </w:rPr>
              <w:t>Ophthalmology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F5E8C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EF6E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761FD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91.874</w:t>
            </w:r>
          </w:p>
        </w:tc>
      </w:tr>
      <w:tr w:rsidR="00136419" w14:paraId="635B7A0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F7B0CF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EAE47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09951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CLASS-5.6.6. History of science and technology (branch of science - chemical,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A9F02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6F86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951B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91.981</w:t>
            </w:r>
          </w:p>
        </w:tc>
      </w:tr>
      <w:tr w:rsidR="00136419" w14:paraId="620E6F6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766337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6D147E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C0436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CLASS-1.4.16 </w:t>
            </w:r>
            <w:proofErr w:type="spellStart"/>
            <w:r>
              <w:rPr>
                <w:rFonts w:ascii="Arial CYR" w:eastAsia="Times New Roman" w:hAnsi="Arial CYR" w:cs="Arial CYR"/>
                <w:sz w:val="12"/>
                <w:szCs w:val="12"/>
                <w:lang w:eastAsia="ru-RU"/>
              </w:rPr>
              <w:t>Medical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E7BCF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49EA3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AAEB3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92.088</w:t>
            </w:r>
          </w:p>
        </w:tc>
      </w:tr>
      <w:tr w:rsidR="00136419" w14:paraId="5FBADB3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ED494C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5BEE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DC99A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CLASS-2.2.4. Instruments and methods of measurement (by type of measurement)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FE84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9324DA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0.107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DAF3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92.195</w:t>
            </w:r>
          </w:p>
        </w:tc>
      </w:tr>
      <w:tr w:rsidR="00136419" w14:paraId="545ED89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E79D09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243D6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765B4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CLASS-1.2.3. Theoretical computer science, cybernetics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A9793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40242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BF3B9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92.290</w:t>
            </w:r>
          </w:p>
        </w:tc>
      </w:tr>
      <w:tr w:rsidR="00136419" w14:paraId="5AF7B5D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5A7070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3C61F1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A2A27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CLASS-1.3.12. Physics of magnetic phenomena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40BB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6138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6C267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92.385</w:t>
            </w:r>
          </w:p>
        </w:tc>
      </w:tr>
      <w:tr w:rsidR="00136419" w14:paraId="43B5991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C08A0D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20F7C3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1C829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CLASS-1.6.6. </w:t>
            </w:r>
            <w:proofErr w:type="spellStart"/>
            <w:r>
              <w:rPr>
                <w:rFonts w:ascii="Arial CYR" w:eastAsia="Times New Roman" w:hAnsi="Arial CYR" w:cs="Arial CYR"/>
                <w:sz w:val="12"/>
                <w:szCs w:val="12"/>
                <w:lang w:eastAsia="ru-RU"/>
              </w:rPr>
              <w:t>hydrogeology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CA174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EB92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4ECA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92.481</w:t>
            </w:r>
          </w:p>
        </w:tc>
      </w:tr>
      <w:tr w:rsidR="00136419" w14:paraId="0202272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BDFEC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BE353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0D458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CLASS-2.1.8. Design and construction of roads, subways, airfields, bridges and transport tunnels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31ECD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56E99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4B18C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92.576</w:t>
            </w:r>
          </w:p>
        </w:tc>
      </w:tr>
      <w:tr w:rsidR="00136419" w14:paraId="0B1630F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7A4674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91B929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D2D23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CLASS-2.3.2. Computing systems and their elements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D766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7FDF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59DA02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92.671</w:t>
            </w:r>
          </w:p>
        </w:tc>
      </w:tr>
      <w:tr w:rsidR="00136419" w14:paraId="501DDB2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D60648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5FDFD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02D68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CLASS-2.3.7. Computer modeling and design automation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ED78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41FB5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532E2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92.766</w:t>
            </w:r>
          </w:p>
        </w:tc>
      </w:tr>
      <w:tr w:rsidR="00136419" w14:paraId="66696C2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46CD98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EE20D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13FD67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CLASS-2.5.10. Hydraulic machines, vacuum, compressor technology, hydraulic and pneumatic systems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12689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445E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3F3AE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92.861</w:t>
            </w:r>
          </w:p>
        </w:tc>
      </w:tr>
      <w:tr w:rsidR="00136419" w14:paraId="322C92E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56649C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028AFE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F0364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CLASS-2.5.19. Technology of shipbuilding, ship repair and organization of shipbuilding production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5E74F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BB07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0DEC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92.957</w:t>
            </w:r>
          </w:p>
        </w:tc>
      </w:tr>
      <w:tr w:rsidR="00136419" w14:paraId="321F95B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30BE74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AB38BD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07BDA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CLASS-3.3.5. </w:t>
            </w:r>
            <w:proofErr w:type="spellStart"/>
            <w:r>
              <w:rPr>
                <w:rFonts w:ascii="Arial CYR" w:eastAsia="Times New Roman" w:hAnsi="Arial CYR" w:cs="Arial CYR"/>
                <w:sz w:val="12"/>
                <w:szCs w:val="12"/>
                <w:lang w:eastAsia="ru-RU"/>
              </w:rPr>
              <w:t>Forensic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Medicine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503524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7891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67A48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93.052</w:t>
            </w:r>
          </w:p>
        </w:tc>
      </w:tr>
      <w:tr w:rsidR="00136419" w14:paraId="093A80D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0BED8E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4931C4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B1E41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CLASS-5.9.4. </w:t>
            </w:r>
            <w:proofErr w:type="spellStart"/>
            <w:r>
              <w:rPr>
                <w:rFonts w:ascii="Arial CYR" w:eastAsia="Times New Roman" w:hAnsi="Arial CYR" w:cs="Arial CYR"/>
                <w:sz w:val="12"/>
                <w:szCs w:val="12"/>
                <w:lang w:eastAsia="ru-RU"/>
              </w:rPr>
              <w:t>Folklore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88CA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C39A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A047C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93.147</w:t>
            </w:r>
          </w:p>
        </w:tc>
      </w:tr>
      <w:tr w:rsidR="00136419" w14:paraId="13D7B24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46CCC8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CEE77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65DFF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CLASS-2.8.2. Drilling and well completion technology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4E9F3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3DC9B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6FF3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93.242</w:t>
            </w:r>
          </w:p>
        </w:tc>
      </w:tr>
      <w:tr w:rsidR="00136419" w14:paraId="7525F4A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4DF9E9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1D4F62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F41F7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CLASS-3.4.3. Organization of the pharmaceutical business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6713C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6DCD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81BC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93.337</w:t>
            </w:r>
          </w:p>
        </w:tc>
      </w:tr>
      <w:tr w:rsidR="00136419" w14:paraId="4D95D70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C27120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1EB06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6867E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CLASS-5.3.6. Clinical psychology (branch of science - medical)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6616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6E9F3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0.095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9DEA61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93.432</w:t>
            </w:r>
          </w:p>
        </w:tc>
      </w:tr>
      <w:tr w:rsidR="00136419" w14:paraId="7D5DA0D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86632B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3B502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3F2E5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CLASS-1.1.9. Mechanics of liquid, gas and plasma</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CE2C34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6A9A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EA364C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93.516</w:t>
            </w:r>
          </w:p>
        </w:tc>
      </w:tr>
      <w:tr w:rsidR="00136419" w14:paraId="69A5477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BEF8E8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03B9C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FB0A1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CLASS-1.3.8. Condensed state physics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BECE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134A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1521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93.599</w:t>
            </w:r>
          </w:p>
        </w:tc>
      </w:tr>
      <w:tr w:rsidR="00136419" w14:paraId="3CFE62F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4B3243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780AA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16A84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CLASS-1.5.14. </w:t>
            </w:r>
            <w:proofErr w:type="spellStart"/>
            <w:r>
              <w:rPr>
                <w:rFonts w:ascii="Arial CYR" w:eastAsia="Times New Roman" w:hAnsi="Arial CYR" w:cs="Arial CYR"/>
                <w:sz w:val="12"/>
                <w:szCs w:val="12"/>
                <w:lang w:eastAsia="ru-RU"/>
              </w:rPr>
              <w:t>Entomology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43A5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3418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9DAC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93.682</w:t>
            </w:r>
          </w:p>
        </w:tc>
      </w:tr>
      <w:tr w:rsidR="00136419" w14:paraId="7BDAC30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628A51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051E5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D6B08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CLASS-1.5.2. </w:t>
            </w:r>
            <w:proofErr w:type="spellStart"/>
            <w:r>
              <w:rPr>
                <w:rFonts w:ascii="Arial CYR" w:eastAsia="Times New Roman" w:hAnsi="Arial CYR" w:cs="Arial CYR"/>
                <w:sz w:val="12"/>
                <w:szCs w:val="12"/>
                <w:lang w:eastAsia="ru-RU"/>
              </w:rPr>
              <w:t>Biophysics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tech</w:t>
            </w:r>
            <w:proofErr w:type="spellEnd"/>
            <w:r>
              <w:rPr>
                <w:rFonts w:ascii="Arial CYR" w:eastAsia="Times New Roman" w:hAnsi="Arial CYR" w:cs="Arial CYR"/>
                <w:sz w:val="12"/>
                <w:szCs w:val="12"/>
                <w:lang w:eastAsia="ru-RU"/>
              </w:rPr>
              <w: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3F51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21FF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5C8E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93.766</w:t>
            </w:r>
          </w:p>
        </w:tc>
      </w:tr>
      <w:tr w:rsidR="00136419" w14:paraId="7318CCC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2792CF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DBE49B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1E800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CLASS-2.1.13. Urban planning, planning of rural settlements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21FC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DE062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9E68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93.849</w:t>
            </w:r>
          </w:p>
        </w:tc>
      </w:tr>
      <w:tr w:rsidR="00136419" w14:paraId="08303D1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975BEF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52B28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3AE2D4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CLASS-2.2.3. Technology and equipment for the production of materials and electronic devices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0C1A1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50E2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02D1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93.932</w:t>
            </w:r>
          </w:p>
        </w:tc>
      </w:tr>
      <w:tr w:rsidR="00136419" w14:paraId="0B4C222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DA4791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9C64A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15FD7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CLASS-2.8.7. Theoretical foundations for the design of mining systems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A8E0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AAD9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36EC3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94.015</w:t>
            </w:r>
          </w:p>
        </w:tc>
      </w:tr>
      <w:tr w:rsidR="00136419" w14:paraId="5655606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2C7588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49B565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4CC6D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CLASS-2.8.9. </w:t>
            </w:r>
            <w:proofErr w:type="spellStart"/>
            <w:r>
              <w:rPr>
                <w:rFonts w:ascii="Arial CYR" w:eastAsia="Times New Roman" w:hAnsi="Arial CYR" w:cs="Arial CYR"/>
                <w:sz w:val="12"/>
                <w:szCs w:val="12"/>
                <w:lang w:eastAsia="ru-RU"/>
              </w:rPr>
              <w:t>Mineral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enrichment</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73FDA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ED7566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195EC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94.099</w:t>
            </w:r>
          </w:p>
        </w:tc>
      </w:tr>
      <w:tr w:rsidR="00136419" w14:paraId="56DF86F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45FB85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72FBD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D87527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 </w:t>
            </w:r>
            <w:proofErr w:type="spellStart"/>
            <w:r>
              <w:rPr>
                <w:rFonts w:ascii="Arial CYR" w:eastAsia="Times New Roman" w:hAnsi="Arial CYR" w:cs="Arial CYR"/>
                <w:sz w:val="12"/>
                <w:szCs w:val="12"/>
                <w:lang w:eastAsia="ru-RU"/>
              </w:rPr>
              <w:t>Maxillofacial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Surgery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7378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DBBA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38EC3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94.182</w:t>
            </w:r>
          </w:p>
        </w:tc>
      </w:tr>
      <w:tr w:rsidR="00136419" w14:paraId="7EAFFBE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84ADA9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AB00F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4F49A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CLASS-3.1.21. </w:t>
            </w:r>
            <w:proofErr w:type="spellStart"/>
            <w:r>
              <w:rPr>
                <w:rFonts w:ascii="Arial CYR" w:eastAsia="Times New Roman" w:hAnsi="Arial CYR" w:cs="Arial CYR"/>
                <w:sz w:val="12"/>
                <w:szCs w:val="12"/>
                <w:lang w:eastAsia="ru-RU"/>
              </w:rPr>
              <w:t>Pediatrics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C9C00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D861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27E6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94.265</w:t>
            </w:r>
          </w:p>
        </w:tc>
      </w:tr>
      <w:tr w:rsidR="00136419" w14:paraId="5E58CE2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05F754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92407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43953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CLASS-5.1.5. </w:t>
            </w:r>
            <w:proofErr w:type="spellStart"/>
            <w:r>
              <w:rPr>
                <w:rFonts w:ascii="Arial CYR" w:eastAsia="Times New Roman" w:hAnsi="Arial CYR" w:cs="Arial CYR"/>
                <w:sz w:val="12"/>
                <w:szCs w:val="12"/>
                <w:lang w:eastAsia="ru-RU"/>
              </w:rPr>
              <w:t>International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legal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sciences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C0B1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6491C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3827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94.349</w:t>
            </w:r>
          </w:p>
        </w:tc>
      </w:tr>
      <w:tr w:rsidR="00136419" w14:paraId="4597D08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FE9B69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40F75F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2D187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CLASS-5.12.4. </w:t>
            </w:r>
            <w:proofErr w:type="spellStart"/>
            <w:r>
              <w:rPr>
                <w:rFonts w:ascii="Arial CYR" w:eastAsia="Times New Roman" w:hAnsi="Arial CYR" w:cs="Arial CYR"/>
                <w:sz w:val="12"/>
                <w:szCs w:val="12"/>
                <w:lang w:eastAsia="ru-RU"/>
              </w:rPr>
              <w:t>Cognitive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modeling</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D0F51C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C06D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42E6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94.432</w:t>
            </w:r>
          </w:p>
        </w:tc>
      </w:tr>
      <w:tr w:rsidR="00136419" w14:paraId="467131B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C2719D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31633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CE276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CLASS-5.3.8. Correctional psychology and </w:t>
            </w:r>
            <w:proofErr w:type="spellStart"/>
            <w:r w:rsidRPr="00170B45">
              <w:rPr>
                <w:rFonts w:ascii="Arial CYR" w:eastAsia="Times New Roman" w:hAnsi="Arial CYR" w:cs="Arial CYR"/>
                <w:sz w:val="12"/>
                <w:szCs w:val="12"/>
                <w:lang w:val="en-US" w:eastAsia="ru-RU"/>
              </w:rPr>
              <w:t>defectology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CA4B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BC40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FAE00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94.515</w:t>
            </w:r>
          </w:p>
        </w:tc>
      </w:tr>
      <w:tr w:rsidR="00136419" w14:paraId="12AD9A0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F8C92F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EEEFFF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1DFB3A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CLASS-5.6.5. Historiography, source studies, methods of historical research</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FAE0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C8C5D7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FE9AD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94.598</w:t>
            </w:r>
          </w:p>
        </w:tc>
      </w:tr>
      <w:tr w:rsidR="00136419" w14:paraId="447954B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FB3AC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90A2F7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CBE64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CLASS-5.7.9. Philosophy of Religion and Religious Studies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4D5FB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5F003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D9767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94.682</w:t>
            </w:r>
          </w:p>
        </w:tc>
      </w:tr>
      <w:tr w:rsidR="00136419" w14:paraId="2271C67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DB2F35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52E90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6A390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CLASS-1.1.7. Theoretical mechanics, machine dynamics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41A49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7C3DE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5EF8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94.765</w:t>
            </w:r>
          </w:p>
        </w:tc>
      </w:tr>
      <w:tr w:rsidR="00136419" w14:paraId="451D848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1D862A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54D98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D3EBA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 Metal science and heat treatment of metals and alloys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059AA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0AB8B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15DC3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94.848</w:t>
            </w:r>
          </w:p>
        </w:tc>
      </w:tr>
      <w:tr w:rsidR="00136419" w14:paraId="3B1F8AB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873226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3FB11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EA678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CLASS-2.6.18. Labor protection, fire and industrial safety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9301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AB932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D40D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94.932</w:t>
            </w:r>
          </w:p>
        </w:tc>
      </w:tr>
      <w:tr w:rsidR="00136419" w14:paraId="5B703BF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4184DE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371EA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4D015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CLASS-3.1.14. </w:t>
            </w:r>
            <w:proofErr w:type="spellStart"/>
            <w:r w:rsidRPr="00170B45">
              <w:rPr>
                <w:rFonts w:ascii="Arial CYR" w:eastAsia="Times New Roman" w:hAnsi="Arial CYR" w:cs="Arial CYR"/>
                <w:sz w:val="12"/>
                <w:szCs w:val="12"/>
                <w:lang w:val="en-US" w:eastAsia="ru-RU"/>
              </w:rPr>
              <w:t>Transplantology</w:t>
            </w:r>
            <w:proofErr w:type="spellEnd"/>
            <w:r w:rsidRPr="00170B45">
              <w:rPr>
                <w:rFonts w:ascii="Arial CYR" w:eastAsia="Times New Roman" w:hAnsi="Arial CYR" w:cs="Arial CYR"/>
                <w:sz w:val="12"/>
                <w:szCs w:val="12"/>
                <w:lang w:val="en-US" w:eastAsia="ru-RU"/>
              </w:rPr>
              <w:t xml:space="preserve"> and artificial organs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3988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48A9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AD966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95.015</w:t>
            </w:r>
          </w:p>
        </w:tc>
      </w:tr>
      <w:tr w:rsidR="00136419" w14:paraId="63A0216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BBA772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B7A2B5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DDCBD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CLASS-5.4.1. Theory, methodology and history of sociology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FE3225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A97F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82DE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95.098</w:t>
            </w:r>
          </w:p>
        </w:tc>
      </w:tr>
      <w:tr w:rsidR="00136419" w14:paraId="0F7A4EC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12D90D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1AFCC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5F076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CLASS-5.9.8. Theoretical, Applied and Comparative Linguistics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ABAF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8B78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0.083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90BB9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95.181</w:t>
            </w:r>
          </w:p>
        </w:tc>
      </w:tr>
      <w:tr w:rsidR="00136419" w14:paraId="47B3D00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22BF7F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BD56F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1F17E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CLASS-1.1.6. </w:t>
            </w:r>
            <w:proofErr w:type="spellStart"/>
            <w:r>
              <w:rPr>
                <w:rFonts w:ascii="Arial CYR" w:eastAsia="Times New Roman" w:hAnsi="Arial CYR" w:cs="Arial CYR"/>
                <w:sz w:val="12"/>
                <w:szCs w:val="12"/>
                <w:lang w:eastAsia="ru-RU"/>
              </w:rPr>
              <w:t>Computational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Mathematics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E606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827BC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D392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95.253</w:t>
            </w:r>
          </w:p>
        </w:tc>
      </w:tr>
      <w:tr w:rsidR="00136419" w14:paraId="7128C4E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83FE18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5BAC0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86DF51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CLASS-1.3.16. Atomic and molecular physics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5F989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6EC0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DC36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95.324</w:t>
            </w:r>
          </w:p>
        </w:tc>
      </w:tr>
      <w:tr w:rsidR="00136419" w14:paraId="051BC47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416F33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F7E47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971DC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CLASS-1.5.12. </w:t>
            </w:r>
            <w:proofErr w:type="spellStart"/>
            <w:r>
              <w:rPr>
                <w:rFonts w:ascii="Arial CYR" w:eastAsia="Times New Roman" w:hAnsi="Arial CYR" w:cs="Arial CYR"/>
                <w:sz w:val="12"/>
                <w:szCs w:val="12"/>
                <w:lang w:eastAsia="ru-RU"/>
              </w:rPr>
              <w:t>Zoology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5D71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E07C4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0D9B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95.396</w:t>
            </w:r>
          </w:p>
        </w:tc>
      </w:tr>
      <w:tr w:rsidR="00136419" w14:paraId="0284D7E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54C4B1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AEA81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7645B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CLASS-2.2.9. Design and technology of instrumentation and radio electronic equipment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5E5FB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C8BCE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6D69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95.467</w:t>
            </w:r>
          </w:p>
        </w:tc>
      </w:tr>
      <w:tr w:rsidR="00136419" w14:paraId="38022C6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D5BFA1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C95DB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1E7F6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CLASS-2.5.12. Aerodynamics and heat transfer processes of aircraft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0B29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3C4B8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29A09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95.538</w:t>
            </w:r>
          </w:p>
        </w:tc>
      </w:tr>
      <w:tr w:rsidR="00136419" w14:paraId="00C17D3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66E2EB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C028D9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FE269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CLASS-2.5.16. Dynamics, ballistics and motion control of aircraft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1BD8D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C5B2D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EDE0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95.610</w:t>
            </w:r>
          </w:p>
        </w:tc>
      </w:tr>
      <w:tr w:rsidR="00136419" w14:paraId="550259B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9ECE7F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08BD1C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FBF64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CLASS-2.5.7. Forming technologies and machines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24EE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D33DA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F0CD5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95.681</w:t>
            </w:r>
          </w:p>
        </w:tc>
      </w:tr>
      <w:tr w:rsidR="00136419" w14:paraId="75895FD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639D7D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419483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F33C6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CLASS-2.8.1. Technology and technique of geological exploration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61AC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2AB1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DFEC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95.753</w:t>
            </w:r>
          </w:p>
        </w:tc>
      </w:tr>
      <w:tr w:rsidR="00136419" w14:paraId="0FD5402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22E341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19020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4D140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CLASS-5.6.6. History of science and technology (branch of science - historical)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504F1E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C21E9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1B5D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95.824</w:t>
            </w:r>
          </w:p>
        </w:tc>
      </w:tr>
      <w:tr w:rsidR="00136419" w14:paraId="2236B7B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309BB9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76F702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2D8E5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CLASS-1.1.10. </w:t>
            </w:r>
            <w:proofErr w:type="spellStart"/>
            <w:r>
              <w:rPr>
                <w:rFonts w:ascii="Arial CYR" w:eastAsia="Times New Roman" w:hAnsi="Arial CYR" w:cs="Arial CYR"/>
                <w:sz w:val="12"/>
                <w:szCs w:val="12"/>
                <w:lang w:eastAsia="ru-RU"/>
              </w:rPr>
              <w:t>Biomechanics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bioengineering</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BBCCA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6A822A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471D2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95.895</w:t>
            </w:r>
          </w:p>
        </w:tc>
      </w:tr>
      <w:tr w:rsidR="00136419" w14:paraId="189162C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31B64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62A85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4BADE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CLASS-3.3.3. </w:t>
            </w:r>
            <w:proofErr w:type="spellStart"/>
            <w:r>
              <w:rPr>
                <w:rFonts w:ascii="Arial CYR" w:eastAsia="Times New Roman" w:hAnsi="Arial CYR" w:cs="Arial CYR"/>
                <w:sz w:val="12"/>
                <w:szCs w:val="12"/>
                <w:lang w:eastAsia="ru-RU"/>
              </w:rPr>
              <w:t>pathological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physiology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5C7F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95C9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61AF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95.967</w:t>
            </w:r>
          </w:p>
        </w:tc>
      </w:tr>
      <w:tr w:rsidR="00136419" w14:paraId="3B102AA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C86ED3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F4651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B2BB5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CLASS-3.4.1. Industrial Pharmacy and Drug Technology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ECA49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7B63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9974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96.038</w:t>
            </w:r>
          </w:p>
        </w:tc>
      </w:tr>
      <w:tr w:rsidR="00136419" w14:paraId="6670021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6404F3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2B939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CA2B6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CLASS-5.4.2. </w:t>
            </w:r>
            <w:proofErr w:type="spellStart"/>
            <w:r>
              <w:rPr>
                <w:rFonts w:ascii="Arial CYR" w:eastAsia="Times New Roman" w:hAnsi="Arial CYR" w:cs="Arial CYR"/>
                <w:sz w:val="12"/>
                <w:szCs w:val="12"/>
                <w:lang w:eastAsia="ru-RU"/>
              </w:rPr>
              <w:t>economic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sociology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F0BC1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A6C30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0.071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7BFB9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96.109</w:t>
            </w:r>
          </w:p>
        </w:tc>
      </w:tr>
      <w:tr w:rsidR="00136419" w14:paraId="145BCF8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20DCAB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6274A9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C664B6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CLASS-1.3.20. Crystallography, crystal physics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680E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F9964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07412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96.169</w:t>
            </w:r>
          </w:p>
        </w:tc>
      </w:tr>
      <w:tr w:rsidR="00136419" w14:paraId="6324C9B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134939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90F71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92A26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CLASS-1.4.13. </w:t>
            </w:r>
            <w:proofErr w:type="spellStart"/>
            <w:r>
              <w:rPr>
                <w:rFonts w:ascii="Arial CYR" w:eastAsia="Times New Roman" w:hAnsi="Arial CYR" w:cs="Arial CYR"/>
                <w:sz w:val="12"/>
                <w:szCs w:val="12"/>
                <w:lang w:eastAsia="ru-RU"/>
              </w:rPr>
              <w:t>Radiochemistry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6C6B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5AAA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43125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96.228</w:t>
            </w:r>
          </w:p>
        </w:tc>
      </w:tr>
      <w:tr w:rsidR="00136419" w14:paraId="354EB87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55B270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4F619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2C072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CLASS-1.4.9. </w:t>
            </w:r>
            <w:proofErr w:type="spellStart"/>
            <w:r>
              <w:rPr>
                <w:rFonts w:ascii="Arial CYR" w:eastAsia="Times New Roman" w:hAnsi="Arial CYR" w:cs="Arial CYR"/>
                <w:sz w:val="12"/>
                <w:szCs w:val="12"/>
                <w:lang w:eastAsia="ru-RU"/>
              </w:rPr>
              <w:t>Bioorganic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41C221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539C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96693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96.288</w:t>
            </w:r>
          </w:p>
        </w:tc>
      </w:tr>
      <w:tr w:rsidR="00136419" w14:paraId="7263D7F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08BA5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1E1DC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E2359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CLASS-1.5.3. Molecular biology (branch of science - biological, medical)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2FBEA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B1AE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7BE74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96.347</w:t>
            </w:r>
          </w:p>
        </w:tc>
      </w:tr>
      <w:tr w:rsidR="00136419" w14:paraId="3CB3C75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B61AA4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CF18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D9861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CLASS-1.5.6. Biotechnology (branch of science - chemical,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6FA914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A31D1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A0CBB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96.407</w:t>
            </w:r>
          </w:p>
        </w:tc>
      </w:tr>
      <w:tr w:rsidR="00136419" w14:paraId="31B54BB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7F3B76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BD030A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E84E8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CLASS-2.2.10. Metrology and metrological support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18E6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4EF64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D4B6D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96.466</w:t>
            </w:r>
          </w:p>
        </w:tc>
      </w:tr>
      <w:tr w:rsidR="00136419" w14:paraId="07494DA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326F23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82610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55C76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CLASS-2.4.10. Technosphere safety (in energy)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CF1CD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49187C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1358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96.526</w:t>
            </w:r>
          </w:p>
        </w:tc>
      </w:tr>
      <w:tr w:rsidR="00136419" w14:paraId="1AF98C1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235E46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88815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A3AC7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CLASS-2.5.11. Ground transport and technological means and complexes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1CFD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C31D83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F3FBB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96.585</w:t>
            </w:r>
          </w:p>
        </w:tc>
      </w:tr>
      <w:tr w:rsidR="00136419" w14:paraId="4568D2D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281332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194AB0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72CEA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CLASS-3.1.31. Gerontology and geriatrics (branch of science - medical)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6E36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3D27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A13672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96.645</w:t>
            </w:r>
          </w:p>
        </w:tc>
      </w:tr>
      <w:tr w:rsidR="00136419" w14:paraId="07E472B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16CE76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9F74DB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F6C33E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CLASS-3.2.3. Public health and healthcare organization, sociology and history of medicine</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0FEC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DE8A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7364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96.704</w:t>
            </w:r>
          </w:p>
        </w:tc>
      </w:tr>
      <w:tr w:rsidR="00136419" w14:paraId="081002E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21106D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23FEFF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E6E29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CLASS-5.7.2. </w:t>
            </w:r>
            <w:proofErr w:type="spellStart"/>
            <w:r>
              <w:rPr>
                <w:rFonts w:ascii="Arial CYR" w:eastAsia="Times New Roman" w:hAnsi="Arial CYR" w:cs="Arial CYR"/>
                <w:sz w:val="12"/>
                <w:szCs w:val="12"/>
                <w:lang w:eastAsia="ru-RU"/>
              </w:rPr>
              <w:t>History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philosophy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8F12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C742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613A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96.764</w:t>
            </w:r>
          </w:p>
        </w:tc>
      </w:tr>
      <w:tr w:rsidR="00136419" w14:paraId="2EF5522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94B021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D9B5D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57615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CLASS-3.1.4. </w:t>
            </w:r>
            <w:proofErr w:type="spellStart"/>
            <w:r>
              <w:rPr>
                <w:rFonts w:ascii="Arial CYR" w:eastAsia="Times New Roman" w:hAnsi="Arial CYR" w:cs="Arial CYR"/>
                <w:sz w:val="12"/>
                <w:szCs w:val="12"/>
                <w:lang w:eastAsia="ru-RU"/>
              </w:rPr>
              <w:t>obstetrics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gynecology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F3DFE9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5C41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4B39C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96.823</w:t>
            </w:r>
          </w:p>
        </w:tc>
      </w:tr>
      <w:tr w:rsidR="00136419" w14:paraId="60F488B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45E66F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4A194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D78D9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CLASS-5.12.1. Interdisciplinary research on cognitive processes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5EB3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1199F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F08D5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96.883</w:t>
            </w:r>
          </w:p>
        </w:tc>
      </w:tr>
      <w:tr w:rsidR="00136419" w14:paraId="7D09813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02CB05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D74C7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24BBE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CLASS-5.5.2. Political institutions, processes, technologies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049A3E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21889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82FB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96.942</w:t>
            </w:r>
          </w:p>
        </w:tc>
      </w:tr>
      <w:tr w:rsidR="00136419" w14:paraId="66ED16E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0AFA55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D673D5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A9361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CLASS-1.3.10. Physics of low temperatures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8D7B2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8BB779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0.059</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AE7BA9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97.002</w:t>
            </w:r>
          </w:p>
        </w:tc>
      </w:tr>
      <w:tr w:rsidR="00136419" w14:paraId="638A923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095828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2BD35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B0F20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CLASS-1.3.10. Physics of low temperatures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40DFB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D330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FEEB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97.049</w:t>
            </w:r>
          </w:p>
        </w:tc>
      </w:tr>
      <w:tr w:rsidR="00136419" w14:paraId="525E094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618A77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ADE60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01F11B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CLASS-1.3.13. </w:t>
            </w:r>
            <w:proofErr w:type="spellStart"/>
            <w:r w:rsidRPr="00170B45">
              <w:rPr>
                <w:rFonts w:ascii="Arial CYR" w:eastAsia="Times New Roman" w:hAnsi="Arial CYR" w:cs="Arial CYR"/>
                <w:sz w:val="12"/>
                <w:szCs w:val="12"/>
                <w:lang w:val="en-US" w:eastAsia="ru-RU"/>
              </w:rPr>
              <w:t>Electrophysics</w:t>
            </w:r>
            <w:proofErr w:type="spellEnd"/>
            <w:r w:rsidRPr="00170B45">
              <w:rPr>
                <w:rFonts w:ascii="Arial CYR" w:eastAsia="Times New Roman" w:hAnsi="Arial CYR" w:cs="Arial CYR"/>
                <w:sz w:val="12"/>
                <w:szCs w:val="12"/>
                <w:lang w:val="en-US" w:eastAsia="ru-RU"/>
              </w:rPr>
              <w:t xml:space="preserve">, </w:t>
            </w:r>
            <w:proofErr w:type="spellStart"/>
            <w:r w:rsidRPr="00170B45">
              <w:rPr>
                <w:rFonts w:ascii="Arial CYR" w:eastAsia="Times New Roman" w:hAnsi="Arial CYR" w:cs="Arial CYR"/>
                <w:sz w:val="12"/>
                <w:szCs w:val="12"/>
                <w:lang w:val="en-US" w:eastAsia="ru-RU"/>
              </w:rPr>
              <w:t>electrophysical</w:t>
            </w:r>
            <w:proofErr w:type="spellEnd"/>
            <w:r w:rsidRPr="00170B45">
              <w:rPr>
                <w:rFonts w:ascii="Arial CYR" w:eastAsia="Times New Roman" w:hAnsi="Arial CYR" w:cs="Arial CYR"/>
                <w:sz w:val="12"/>
                <w:szCs w:val="12"/>
                <w:lang w:val="en-US" w:eastAsia="ru-RU"/>
              </w:rPr>
              <w:t xml:space="preserve"> installations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F6DE7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C0436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E7BD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97.097</w:t>
            </w:r>
          </w:p>
        </w:tc>
      </w:tr>
      <w:tr w:rsidR="00136419" w14:paraId="63CFE60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C97D07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724A0D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33A786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CLASS-1.4.4. </w:t>
            </w:r>
            <w:proofErr w:type="spellStart"/>
            <w:r>
              <w:rPr>
                <w:rFonts w:ascii="Arial CYR" w:eastAsia="Times New Roman" w:hAnsi="Arial CYR" w:cs="Arial CYR"/>
                <w:sz w:val="12"/>
                <w:szCs w:val="12"/>
                <w:lang w:eastAsia="ru-RU"/>
              </w:rPr>
              <w:t>Physical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2AA2C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B444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1B8A64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97.145</w:t>
            </w:r>
          </w:p>
        </w:tc>
      </w:tr>
      <w:tr w:rsidR="00136419" w14:paraId="2260A4B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9B7AA0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601A2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C70D2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CLASS-1.4.5. </w:t>
            </w:r>
            <w:proofErr w:type="spellStart"/>
            <w:r w:rsidRPr="00170B45">
              <w:rPr>
                <w:rFonts w:ascii="Arial CYR" w:eastAsia="Times New Roman" w:hAnsi="Arial CYR" w:cs="Arial CYR"/>
                <w:sz w:val="12"/>
                <w:szCs w:val="12"/>
                <w:lang w:val="en-US" w:eastAsia="ru-RU"/>
              </w:rPr>
              <w:t>Chemoinformatics</w:t>
            </w:r>
            <w:proofErr w:type="spellEnd"/>
            <w:r w:rsidRPr="00170B45">
              <w:rPr>
                <w:rFonts w:ascii="Arial CYR" w:eastAsia="Times New Roman" w:hAnsi="Arial CYR" w:cs="Arial CYR"/>
                <w:sz w:val="12"/>
                <w:szCs w:val="12"/>
                <w:lang w:val="en-US" w:eastAsia="ru-RU"/>
              </w:rPr>
              <w:t xml:space="preserve">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4FDD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FE710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43C16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97.192</w:t>
            </w:r>
          </w:p>
        </w:tc>
      </w:tr>
      <w:tr w:rsidR="00136419" w14:paraId="782F916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09B5E0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372840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3F48B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CLASS-1.4.6. </w:t>
            </w:r>
            <w:proofErr w:type="spellStart"/>
            <w:r>
              <w:rPr>
                <w:rFonts w:ascii="Arial CYR" w:eastAsia="Times New Roman" w:hAnsi="Arial CYR" w:cs="Arial CYR"/>
                <w:sz w:val="12"/>
                <w:szCs w:val="12"/>
                <w:lang w:eastAsia="ru-RU"/>
              </w:rPr>
              <w:t>Electrochemistry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D5AE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9B42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4E055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97.240</w:t>
            </w:r>
          </w:p>
        </w:tc>
      </w:tr>
      <w:tr w:rsidR="00136419" w14:paraId="2FF3F87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3E9079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DD5CF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8DF2AB"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CLASS-1.5.4. Biochemistry (branch of science - chemical)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A398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2C0A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DA78DB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97.287</w:t>
            </w:r>
          </w:p>
        </w:tc>
      </w:tr>
      <w:tr w:rsidR="00136419" w14:paraId="41110F8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D8F273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7E1831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6DDB3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CLASS-1.6.18. Atmospheric and climate sciences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7FEE7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EB9C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D9013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97.335</w:t>
            </w:r>
          </w:p>
        </w:tc>
      </w:tr>
      <w:tr w:rsidR="00136419" w14:paraId="48C86ED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68E42E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AA977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6C866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CLASS-2.1.12. Architecture of buildings and structures. Creative concepts of architectural activity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86D6D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00053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D50FB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97.383</w:t>
            </w:r>
          </w:p>
        </w:tc>
      </w:tr>
      <w:tr w:rsidR="00136419" w14:paraId="1BBA419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C51110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D0670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2780A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CLASS-2.2.11. Information-measuring and control systems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7F5B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F3F4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07A7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97.430</w:t>
            </w:r>
          </w:p>
        </w:tc>
      </w:tr>
      <w:tr w:rsidR="00136419" w14:paraId="533DB7C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3723DF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0BF912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308B5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CLASS-2.3.3. Automation and control of technological processes and production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5F54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1467EB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781EA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97.478</w:t>
            </w:r>
          </w:p>
        </w:tc>
      </w:tr>
      <w:tr w:rsidR="00136419" w14:paraId="17DDCEB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1C01A7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1C44AE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279790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CLASS-2.4.6. Theoretical and applied heat engineering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25B40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773A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07F8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97.525</w:t>
            </w:r>
          </w:p>
        </w:tc>
      </w:tr>
      <w:tr w:rsidR="00136419" w14:paraId="3A0D70C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34FFF7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F0899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EC135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CLASS-2.5.8. Welding, related processes and technologies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AF3B2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7C86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43C5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97.573</w:t>
            </w:r>
          </w:p>
        </w:tc>
      </w:tr>
      <w:tr w:rsidR="00136419" w14:paraId="2725C30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0ACBEB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E1E2B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8455A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CLASS-3.1.31. Gerontology and geriatrics (branch of science - biological)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D7E3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3335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DA893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97.620</w:t>
            </w:r>
          </w:p>
        </w:tc>
      </w:tr>
      <w:tr w:rsidR="00136419" w14:paraId="140530E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EB8005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3F2F6A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AED631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CLASS-4.2.2. Sanitation, hygiene, ecology, veterinary and sanitary examination and biosafety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FE93C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78759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43E71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97.668</w:t>
            </w:r>
          </w:p>
        </w:tc>
      </w:tr>
      <w:tr w:rsidR="00136419" w14:paraId="144164F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631D5B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0E00E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920E8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CLASS-5.1.2. Public Law (State Law) Sciences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44D18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26D22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58FF2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97.716</w:t>
            </w:r>
          </w:p>
        </w:tc>
      </w:tr>
      <w:tr w:rsidR="00136419" w14:paraId="7392A53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BCB43D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FF6E02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022FD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CLASS-5.12.2. </w:t>
            </w:r>
            <w:proofErr w:type="spellStart"/>
            <w:r>
              <w:rPr>
                <w:rFonts w:ascii="Arial CYR" w:eastAsia="Times New Roman" w:hAnsi="Arial CYR" w:cs="Arial CYR"/>
                <w:sz w:val="12"/>
                <w:szCs w:val="12"/>
                <w:lang w:eastAsia="ru-RU"/>
              </w:rPr>
              <w:t>Interdisciplinary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Brain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Research</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F1B4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EB6CA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93D65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97.763</w:t>
            </w:r>
          </w:p>
        </w:tc>
      </w:tr>
      <w:tr w:rsidR="00136419" w14:paraId="38D95FE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BD81D9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CF527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091CF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CLASS-5.6.7. History of international relations and foreign policy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CA90B3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C2034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98F4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97.811</w:t>
            </w:r>
          </w:p>
        </w:tc>
      </w:tr>
      <w:tr w:rsidR="00136419" w14:paraId="19B447C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6415F0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4E6C91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BE1AE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CLASS-5.8.4. Physical culture and professional physical training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1AE0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2AB8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06032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97.858</w:t>
            </w:r>
          </w:p>
        </w:tc>
      </w:tr>
      <w:tr w:rsidR="00136419" w14:paraId="5A66F29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432C8A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B4898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08399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CLASS-3.2.1. </w:t>
            </w:r>
            <w:proofErr w:type="spellStart"/>
            <w:r>
              <w:rPr>
                <w:rFonts w:ascii="Arial CYR" w:eastAsia="Times New Roman" w:hAnsi="Arial CYR" w:cs="Arial CYR"/>
                <w:sz w:val="12"/>
                <w:szCs w:val="12"/>
                <w:lang w:eastAsia="ru-RU"/>
              </w:rPr>
              <w:t>Hygiene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96FBE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C4990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4991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97.906</w:t>
            </w:r>
          </w:p>
        </w:tc>
      </w:tr>
      <w:tr w:rsidR="00136419" w14:paraId="1BC53E9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A765D8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9EF04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99B58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CLASS-3.2.4. </w:t>
            </w:r>
            <w:proofErr w:type="spellStart"/>
            <w:r>
              <w:rPr>
                <w:rFonts w:ascii="Arial CYR" w:eastAsia="Times New Roman" w:hAnsi="Arial CYR" w:cs="Arial CYR"/>
                <w:sz w:val="12"/>
                <w:szCs w:val="12"/>
                <w:lang w:eastAsia="ru-RU"/>
              </w:rPr>
              <w:t>Occupational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medicine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D5B47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790A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92DA1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97.954</w:t>
            </w:r>
          </w:p>
        </w:tc>
      </w:tr>
      <w:tr w:rsidR="00136419" w14:paraId="3F1879C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8FEA3A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BD85EF5" w14:textId="77777777" w:rsidR="00136419" w:rsidRDefault="00E8342E">
            <w:pPr>
              <w:spacing w:after="0" w:line="240" w:lineRule="auto"/>
              <w:jc w:val="center"/>
              <w:rPr>
                <w:rFonts w:ascii="Arial CYR" w:eastAsia="Times New Roman" w:hAnsi="Arial CYR" w:cs="Arial CYR"/>
                <w:sz w:val="12"/>
                <w:szCs w:val="12"/>
                <w:lang w:eastAsia="ru-RU"/>
              </w:rPr>
            </w:pPr>
            <w:proofErr w:type="spellStart"/>
            <w:r>
              <w:rPr>
                <w:rFonts w:ascii="Arial CYR" w:eastAsia="Times New Roman" w:hAnsi="Arial CYR" w:cs="Arial CYR"/>
                <w:sz w:val="12"/>
                <w:szCs w:val="12"/>
                <w:lang w:eastAsia="ru-RU"/>
              </w:rPr>
              <w:t>thirty</w:t>
            </w:r>
            <w:proofErr w:type="spellEnd"/>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BFC66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CLASS-1.3.17. Chemical physics, combustion and explosion, physics of extreme states of matter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2C33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B69DB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0.048</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0CDB7F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98.001</w:t>
            </w:r>
          </w:p>
        </w:tc>
      </w:tr>
      <w:tr w:rsidR="00136419" w14:paraId="2E8ADA9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905378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82F837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D3552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CLASS-1.3.7. Acoustics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375B83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28FF0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CCA2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98.037</w:t>
            </w:r>
          </w:p>
        </w:tc>
      </w:tr>
      <w:tr w:rsidR="00136419" w14:paraId="6B5142B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FEF93D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5085F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33406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 </w:t>
            </w:r>
            <w:proofErr w:type="spellStart"/>
            <w:r>
              <w:rPr>
                <w:rFonts w:ascii="Arial CYR" w:eastAsia="Times New Roman" w:hAnsi="Arial CYR" w:cs="Arial CYR"/>
                <w:sz w:val="12"/>
                <w:szCs w:val="12"/>
                <w:lang w:eastAsia="ru-RU"/>
              </w:rPr>
              <w:t>Inorganic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3B731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BBC7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CF00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98.073</w:t>
            </w:r>
          </w:p>
        </w:tc>
      </w:tr>
      <w:tr w:rsidR="00136419" w14:paraId="53B7F97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779923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DEB2E1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54B1C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CLASS-1.4.3. </w:t>
            </w:r>
            <w:proofErr w:type="spellStart"/>
            <w:r>
              <w:rPr>
                <w:rFonts w:ascii="Arial CYR" w:eastAsia="Times New Roman" w:hAnsi="Arial CYR" w:cs="Arial CYR"/>
                <w:sz w:val="12"/>
                <w:szCs w:val="12"/>
                <w:lang w:eastAsia="ru-RU"/>
              </w:rPr>
              <w:t>Organic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33FA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33015B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BD357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98.108</w:t>
            </w:r>
          </w:p>
        </w:tc>
      </w:tr>
      <w:tr w:rsidR="00136419" w14:paraId="45F9BB2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3EABDD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F810ED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22F0A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CLASS-1.4.7. </w:t>
            </w:r>
            <w:proofErr w:type="spellStart"/>
            <w:r>
              <w:rPr>
                <w:rFonts w:ascii="Arial CYR" w:eastAsia="Times New Roman" w:hAnsi="Arial CYR" w:cs="Arial CYR"/>
                <w:sz w:val="12"/>
                <w:szCs w:val="12"/>
                <w:lang w:eastAsia="ru-RU"/>
              </w:rPr>
              <w:t>Macromolecular</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compounds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876E0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8030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CF47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98.144</w:t>
            </w:r>
          </w:p>
        </w:tc>
      </w:tr>
      <w:tr w:rsidR="00136419" w14:paraId="09C1DC3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88D9E7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C04DF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0A612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CLASS-1.5.16. </w:t>
            </w:r>
            <w:proofErr w:type="spellStart"/>
            <w:r>
              <w:rPr>
                <w:rFonts w:ascii="Arial CYR" w:eastAsia="Times New Roman" w:hAnsi="Arial CYR" w:cs="Arial CYR"/>
                <w:sz w:val="12"/>
                <w:szCs w:val="12"/>
                <w:lang w:eastAsia="ru-RU"/>
              </w:rPr>
              <w:t>Hydrobiology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33E49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9FF4C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7E99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98.180</w:t>
            </w:r>
          </w:p>
        </w:tc>
      </w:tr>
      <w:tr w:rsidR="00136419" w14:paraId="1A55B1F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D29094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A5511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C8A648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CLASS-1.6.10. Geology, prospecting and exploration of solid minerals, </w:t>
            </w:r>
            <w:proofErr w:type="spellStart"/>
            <w:r w:rsidRPr="00170B45">
              <w:rPr>
                <w:rFonts w:ascii="Arial CYR" w:eastAsia="Times New Roman" w:hAnsi="Arial CYR" w:cs="Arial CYR"/>
                <w:sz w:val="12"/>
                <w:szCs w:val="12"/>
                <w:lang w:val="en-US" w:eastAsia="ru-RU"/>
              </w:rPr>
              <w:t>minerageny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3F78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FA7D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9A5F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98.215</w:t>
            </w:r>
          </w:p>
        </w:tc>
      </w:tr>
      <w:tr w:rsidR="00136419" w14:paraId="20FA4CF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49A199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6D45EA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40CDF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CLASS-1.6.17. </w:t>
            </w:r>
            <w:proofErr w:type="spellStart"/>
            <w:r>
              <w:rPr>
                <w:rFonts w:ascii="Arial CYR" w:eastAsia="Times New Roman" w:hAnsi="Arial CYR" w:cs="Arial CYR"/>
                <w:sz w:val="12"/>
                <w:szCs w:val="12"/>
                <w:lang w:eastAsia="ru-RU"/>
              </w:rPr>
              <w:t>Oceanology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2A62A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16BB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32E7F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98.251</w:t>
            </w:r>
          </w:p>
        </w:tc>
      </w:tr>
      <w:tr w:rsidR="00136419" w14:paraId="6785428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D67963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9F9B64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D3CCB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CLASS-1.6.8. Glaciology and </w:t>
            </w:r>
            <w:proofErr w:type="spellStart"/>
            <w:r w:rsidRPr="00170B45">
              <w:rPr>
                <w:rFonts w:ascii="Arial CYR" w:eastAsia="Times New Roman" w:hAnsi="Arial CYR" w:cs="Arial CYR"/>
                <w:sz w:val="12"/>
                <w:szCs w:val="12"/>
                <w:lang w:val="en-US" w:eastAsia="ru-RU"/>
              </w:rPr>
              <w:t>cryology</w:t>
            </w:r>
            <w:proofErr w:type="spellEnd"/>
            <w:r w:rsidRPr="00170B45">
              <w:rPr>
                <w:rFonts w:ascii="Arial CYR" w:eastAsia="Times New Roman" w:hAnsi="Arial CYR" w:cs="Arial CYR"/>
                <w:sz w:val="12"/>
                <w:szCs w:val="12"/>
                <w:lang w:val="en-US" w:eastAsia="ru-RU"/>
              </w:rPr>
              <w:t xml:space="preserve"> of the Earth</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6258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F9AB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428F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98.287</w:t>
            </w:r>
          </w:p>
        </w:tc>
      </w:tr>
      <w:tr w:rsidR="00136419" w14:paraId="7894EE5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E553D1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7152FE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DAE89C"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CLASS-2.5.1. Engineering geometry and computer graphics. </w:t>
            </w:r>
            <w:proofErr w:type="spellStart"/>
            <w:r>
              <w:rPr>
                <w:rFonts w:ascii="Arial CYR" w:eastAsia="Times New Roman" w:hAnsi="Arial CYR" w:cs="Arial CYR"/>
                <w:sz w:val="12"/>
                <w:szCs w:val="12"/>
                <w:lang w:eastAsia="ru-RU"/>
              </w:rPr>
              <w:t>Digital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Product</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Lifecycle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Support</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31A9E0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2C9DF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B44A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98.322</w:t>
            </w:r>
          </w:p>
        </w:tc>
      </w:tr>
      <w:tr w:rsidR="00136419" w14:paraId="39815DC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488F17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4A495B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0F358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CLASS-2.6.11. Technology and processing of synthetic and natural polymers and composites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85B63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FAD2A7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142C4B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98.358</w:t>
            </w:r>
          </w:p>
        </w:tc>
      </w:tr>
      <w:tr w:rsidR="00136419" w14:paraId="1AFD084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2F73EB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22E88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4751F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CLASS-3.1.1. X-ray endovascular surgery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11FA2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98D79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929F7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98.394</w:t>
            </w:r>
          </w:p>
        </w:tc>
      </w:tr>
      <w:tr w:rsidR="00136419" w14:paraId="51E01C7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8344AE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92ABDC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BFACA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CLASS-3.1.15. </w:t>
            </w:r>
            <w:proofErr w:type="spellStart"/>
            <w:r>
              <w:rPr>
                <w:rFonts w:ascii="Arial CYR" w:eastAsia="Times New Roman" w:hAnsi="Arial CYR" w:cs="Arial CYR"/>
                <w:sz w:val="12"/>
                <w:szCs w:val="12"/>
                <w:lang w:eastAsia="ru-RU"/>
              </w:rPr>
              <w:t>Cardiovascular</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Surgery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4F33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899E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A0621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98.430</w:t>
            </w:r>
          </w:p>
        </w:tc>
      </w:tr>
      <w:tr w:rsidR="00136419" w14:paraId="0CAC89E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DB0003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404ACF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6C9D6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CLASS-3.1.18. </w:t>
            </w:r>
            <w:proofErr w:type="spellStart"/>
            <w:r>
              <w:rPr>
                <w:rFonts w:ascii="Arial CYR" w:eastAsia="Times New Roman" w:hAnsi="Arial CYR" w:cs="Arial CYR"/>
                <w:sz w:val="12"/>
                <w:szCs w:val="12"/>
                <w:lang w:eastAsia="ru-RU"/>
              </w:rPr>
              <w:t>Internal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illnesses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DE72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E2018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6292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98.465</w:t>
            </w:r>
          </w:p>
        </w:tc>
      </w:tr>
      <w:tr w:rsidR="00136419" w14:paraId="680AE08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2337F5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AA1D2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2E33F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CLASS-3.1.20. </w:t>
            </w:r>
            <w:proofErr w:type="spellStart"/>
            <w:r>
              <w:rPr>
                <w:rFonts w:ascii="Arial CYR" w:eastAsia="Times New Roman" w:hAnsi="Arial CYR" w:cs="Arial CYR"/>
                <w:sz w:val="12"/>
                <w:szCs w:val="12"/>
                <w:lang w:eastAsia="ru-RU"/>
              </w:rPr>
              <w:t>Cardiology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8D7FA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66DE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064046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98.501</w:t>
            </w:r>
          </w:p>
        </w:tc>
      </w:tr>
      <w:tr w:rsidR="00136419" w14:paraId="4A26A9E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45387F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393ACB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55420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CLASS-3.1.22. </w:t>
            </w:r>
            <w:proofErr w:type="spellStart"/>
            <w:r>
              <w:rPr>
                <w:rFonts w:ascii="Arial CYR" w:eastAsia="Times New Roman" w:hAnsi="Arial CYR" w:cs="Arial CYR"/>
                <w:sz w:val="12"/>
                <w:szCs w:val="12"/>
                <w:lang w:eastAsia="ru-RU"/>
              </w:rPr>
              <w:t>infectious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diseases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D372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EA84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E7BC1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98.537</w:t>
            </w:r>
          </w:p>
        </w:tc>
      </w:tr>
      <w:tr w:rsidR="00136419" w14:paraId="33C27BE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851BA1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25D122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8CFC3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CLASS-3.1.25. </w:t>
            </w:r>
            <w:proofErr w:type="spellStart"/>
            <w:r>
              <w:rPr>
                <w:rFonts w:ascii="Arial CYR" w:eastAsia="Times New Roman" w:hAnsi="Arial CYR" w:cs="Arial CYR"/>
                <w:sz w:val="12"/>
                <w:szCs w:val="12"/>
                <w:lang w:eastAsia="ru-RU"/>
              </w:rPr>
              <w:t>Radiation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diagnostics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B492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5FD61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A54E8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98.572</w:t>
            </w:r>
          </w:p>
        </w:tc>
      </w:tr>
      <w:tr w:rsidR="00136419" w14:paraId="433AD60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717B49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376F7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F7D3D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CLASS-3.1.29. </w:t>
            </w:r>
            <w:proofErr w:type="spellStart"/>
            <w:r>
              <w:rPr>
                <w:rFonts w:ascii="Arial CYR" w:eastAsia="Times New Roman" w:hAnsi="Arial CYR" w:cs="Arial CYR"/>
                <w:sz w:val="12"/>
                <w:szCs w:val="12"/>
                <w:lang w:eastAsia="ru-RU"/>
              </w:rPr>
              <w:t>Pulmonology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8618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64C29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8A6B1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98.608</w:t>
            </w:r>
          </w:p>
        </w:tc>
      </w:tr>
      <w:tr w:rsidR="00136419" w14:paraId="50A9A13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330A20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BC4D33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8E6C0D1"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CLASS-3.2.6. </w:t>
            </w:r>
            <w:proofErr w:type="spellStart"/>
            <w:r>
              <w:rPr>
                <w:rFonts w:ascii="Arial CYR" w:eastAsia="Times New Roman" w:hAnsi="Arial CYR" w:cs="Arial CYR"/>
                <w:sz w:val="12"/>
                <w:szCs w:val="12"/>
                <w:lang w:eastAsia="ru-RU"/>
              </w:rPr>
              <w:t>Emergency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Safety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7FC6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BEA30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4FF6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98.644</w:t>
            </w:r>
          </w:p>
        </w:tc>
      </w:tr>
      <w:tr w:rsidR="00136419" w14:paraId="721E18A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69BD89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3D0D62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B4399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CLASS-5.3.6. Clinical psychology (branch of science - psychological)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12EC5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F028B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B5F25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98.679</w:t>
            </w:r>
          </w:p>
        </w:tc>
      </w:tr>
      <w:tr w:rsidR="00136419" w14:paraId="7882893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7A4382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20AEB4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F1356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CLASS-5.8.3. Correctional pedagogy (deaf pedagogy and </w:t>
            </w:r>
            <w:proofErr w:type="spellStart"/>
            <w:r w:rsidRPr="00170B45">
              <w:rPr>
                <w:rFonts w:ascii="Arial CYR" w:eastAsia="Times New Roman" w:hAnsi="Arial CYR" w:cs="Arial CYR"/>
                <w:sz w:val="12"/>
                <w:szCs w:val="12"/>
                <w:lang w:val="en-US" w:eastAsia="ru-RU"/>
              </w:rPr>
              <w:t>typhlopedagogy</w:t>
            </w:r>
            <w:proofErr w:type="spellEnd"/>
            <w:r w:rsidRPr="00170B45">
              <w:rPr>
                <w:rFonts w:ascii="Arial CYR" w:eastAsia="Times New Roman" w:hAnsi="Arial CYR" w:cs="Arial CYR"/>
                <w:sz w:val="12"/>
                <w:szCs w:val="12"/>
                <w:lang w:val="en-US" w:eastAsia="ru-RU"/>
              </w:rPr>
              <w:t xml:space="preserve">, </w:t>
            </w:r>
            <w:proofErr w:type="spellStart"/>
            <w:r w:rsidRPr="00170B45">
              <w:rPr>
                <w:rFonts w:ascii="Arial CYR" w:eastAsia="Times New Roman" w:hAnsi="Arial CYR" w:cs="Arial CYR"/>
                <w:sz w:val="12"/>
                <w:szCs w:val="12"/>
                <w:lang w:val="en-US" w:eastAsia="ru-RU"/>
              </w:rPr>
              <w:t>oligophrenopedagogy</w:t>
            </w:r>
            <w:proofErr w:type="spellEnd"/>
            <w:r w:rsidRPr="00170B45">
              <w:rPr>
                <w:rFonts w:ascii="Arial CYR" w:eastAsia="Times New Roman" w:hAnsi="Arial CYR" w:cs="Arial CYR"/>
                <w:sz w:val="12"/>
                <w:szCs w:val="12"/>
                <w:lang w:val="en-US" w:eastAsia="ru-RU"/>
              </w:rPr>
              <w:t xml:space="preserve"> and speech therapy)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9B4B4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FA38A8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055B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98.715</w:t>
            </w:r>
          </w:p>
        </w:tc>
      </w:tr>
      <w:tr w:rsidR="00136419" w14:paraId="70CEF28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2D6E31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8D3AB2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5A967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CLASS-5.8.6. Improving and adaptive physical culture</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D4A56A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EA0F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5E46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98.751</w:t>
            </w:r>
          </w:p>
        </w:tc>
      </w:tr>
      <w:tr w:rsidR="00136419" w14:paraId="118C1FE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E3AE68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4AABF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92D79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CLASS-5.9.9. Media communications and journalism</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D65C7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B288B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32A26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98.786</w:t>
            </w:r>
          </w:p>
        </w:tc>
      </w:tr>
      <w:tr w:rsidR="00136419" w14:paraId="43EB114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7B1CC3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AF55E1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282E1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CLASS-1.3.15. Physics of atomic nuclei and elementary particles, high energy physics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7DF5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3F85E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015A1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98.822</w:t>
            </w:r>
          </w:p>
        </w:tc>
      </w:tr>
      <w:tr w:rsidR="00136419" w14:paraId="1085A68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C01DB3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E4440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B6B2EB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CLASS-2.8.8. </w:t>
            </w:r>
            <w:proofErr w:type="spellStart"/>
            <w:r>
              <w:rPr>
                <w:rFonts w:ascii="Arial CYR" w:eastAsia="Times New Roman" w:hAnsi="Arial CYR" w:cs="Arial CYR"/>
                <w:sz w:val="12"/>
                <w:szCs w:val="12"/>
                <w:lang w:eastAsia="ru-RU"/>
              </w:rPr>
              <w:t>Geotechnology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mining</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machines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9EBEF8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501D9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8B77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98.858</w:t>
            </w:r>
          </w:p>
        </w:tc>
      </w:tr>
      <w:tr w:rsidR="00136419" w14:paraId="04F401C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2526F8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F8E13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89EF1E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CLASS-5.10.2. Museum studies, conservation and restoration of historical and cultural objects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B38C2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148E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0.036</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A9F3A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98.894</w:t>
            </w:r>
          </w:p>
        </w:tc>
      </w:tr>
      <w:tr w:rsidR="00136419" w14:paraId="1C35A68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FF572D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64418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6E764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CLASS-1.3.16. Atomic and molecular physics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BD07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D07F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8A9267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98.917</w:t>
            </w:r>
          </w:p>
        </w:tc>
      </w:tr>
      <w:tr w:rsidR="00136419" w14:paraId="3BC8885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14185B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9B2C7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A9DFD1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CLASS-1.3.17. Chemical physics, combustion and explosion, physics of extreme states of matter (branch of science - chemical)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02E3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DC7D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4D7F4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98.941</w:t>
            </w:r>
          </w:p>
        </w:tc>
      </w:tr>
      <w:tr w:rsidR="00136419" w14:paraId="1AC398E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72402F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B91C9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E6F19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CLASS-1.3.19. Laser physics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D005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6C137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832AA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98.965</w:t>
            </w:r>
          </w:p>
        </w:tc>
      </w:tr>
      <w:tr w:rsidR="00136419" w14:paraId="0D86CE4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CCD12A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250A6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0A617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CLASS-1.3.4. </w:t>
            </w:r>
            <w:proofErr w:type="spellStart"/>
            <w:r w:rsidRPr="00170B45">
              <w:rPr>
                <w:rFonts w:ascii="Arial CYR" w:eastAsia="Times New Roman" w:hAnsi="Arial CYR" w:cs="Arial CYR"/>
                <w:sz w:val="12"/>
                <w:szCs w:val="12"/>
                <w:lang w:val="en-US" w:eastAsia="ru-RU"/>
              </w:rPr>
              <w:t>Radiophysics</w:t>
            </w:r>
            <w:proofErr w:type="spellEnd"/>
            <w:r w:rsidRPr="00170B45">
              <w:rPr>
                <w:rFonts w:ascii="Arial CYR" w:eastAsia="Times New Roman" w:hAnsi="Arial CYR" w:cs="Arial CYR"/>
                <w:sz w:val="12"/>
                <w:szCs w:val="12"/>
                <w:lang w:val="en-US" w:eastAsia="ru-RU"/>
              </w:rPr>
              <w:t xml:space="preserve">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84A413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B3AD4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0C14C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98.989</w:t>
            </w:r>
          </w:p>
        </w:tc>
      </w:tr>
      <w:tr w:rsidR="00136419" w14:paraId="2A952B3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7A4FA9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F2D9F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48657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CLASS-1.3.9. Plasma Physics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6971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3526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02A58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99.012</w:t>
            </w:r>
          </w:p>
        </w:tc>
      </w:tr>
      <w:tr w:rsidR="00136419" w14:paraId="6ABF348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7A7005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C602D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368EDF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CLASS-1.4.10. </w:t>
            </w:r>
            <w:proofErr w:type="spellStart"/>
            <w:r>
              <w:rPr>
                <w:rFonts w:ascii="Arial CYR" w:eastAsia="Times New Roman" w:hAnsi="Arial CYR" w:cs="Arial CYR"/>
                <w:sz w:val="12"/>
                <w:szCs w:val="12"/>
                <w:lang w:eastAsia="ru-RU"/>
              </w:rPr>
              <w:t>colloid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B7EFFF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2E86B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F2E8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99.036</w:t>
            </w:r>
          </w:p>
        </w:tc>
      </w:tr>
      <w:tr w:rsidR="00136419" w14:paraId="786C0B1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44F7F2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8CDE0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68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D180C6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CLASS-1.5.13. </w:t>
            </w:r>
            <w:proofErr w:type="spellStart"/>
            <w:r>
              <w:rPr>
                <w:rFonts w:ascii="Arial CYR" w:eastAsia="Times New Roman" w:hAnsi="Arial CYR" w:cs="Arial CYR"/>
                <w:sz w:val="12"/>
                <w:szCs w:val="12"/>
                <w:lang w:eastAsia="ru-RU"/>
              </w:rPr>
              <w:t>Ichthyology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EA0135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1402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AEAE9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99.060</w:t>
            </w:r>
          </w:p>
        </w:tc>
      </w:tr>
      <w:tr w:rsidR="00136419" w14:paraId="6689CD1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3F2CC3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491703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8AA8B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CLASS-1.5.3. Molecular biology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477AAA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D9D22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85F2E8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99.084</w:t>
            </w:r>
          </w:p>
        </w:tc>
      </w:tr>
      <w:tr w:rsidR="00136419" w14:paraId="700CAED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F8D941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57815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DF5CB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CLASS-1.6.13. Economic, social, political and recreational geography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F5F0C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225FE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C5EC7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99.108</w:t>
            </w:r>
          </w:p>
        </w:tc>
      </w:tr>
      <w:tr w:rsidR="00136419" w14:paraId="21103AD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19CA814"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1E8DA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1F255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CLASS-1.6.2. </w:t>
            </w:r>
            <w:proofErr w:type="spellStart"/>
            <w:r>
              <w:rPr>
                <w:rFonts w:ascii="Arial CYR" w:eastAsia="Times New Roman" w:hAnsi="Arial CYR" w:cs="Arial CYR"/>
                <w:sz w:val="12"/>
                <w:szCs w:val="12"/>
                <w:lang w:eastAsia="ru-RU"/>
              </w:rPr>
              <w:t>Paleontology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stratigraphy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E87B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CD681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1F47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99.131</w:t>
            </w:r>
          </w:p>
        </w:tc>
      </w:tr>
      <w:tr w:rsidR="00136419" w14:paraId="58F8A3F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6AEE6E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EDD3C1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856B76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CLASS-1.6.3. </w:t>
            </w:r>
            <w:proofErr w:type="spellStart"/>
            <w:r>
              <w:rPr>
                <w:rFonts w:ascii="Arial CYR" w:eastAsia="Times New Roman" w:hAnsi="Arial CYR" w:cs="Arial CYR"/>
                <w:sz w:val="12"/>
                <w:szCs w:val="12"/>
                <w:lang w:eastAsia="ru-RU"/>
              </w:rPr>
              <w:t>Petrology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volcanology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C62F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05EB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1F687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99.155</w:t>
            </w:r>
          </w:p>
        </w:tc>
      </w:tr>
      <w:tr w:rsidR="00136419" w14:paraId="74E43B1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5B7B7D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4147CE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08CD4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CLASS-2.1.11. Theory and history of architecture, restoration and reconstruction of historical and architectural heritage</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B75C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A5C00E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9CB5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99.179</w:t>
            </w:r>
          </w:p>
        </w:tc>
      </w:tr>
      <w:tr w:rsidR="00136419" w14:paraId="32AB175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2BACAD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303DDC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115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605FD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 Vacuum and Plasma Electronics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A4932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3139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C862E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99.203</w:t>
            </w:r>
          </w:p>
        </w:tc>
      </w:tr>
      <w:tr w:rsidR="00136419" w14:paraId="59EB310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8AB368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B56BAC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48E5F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CLASS-2.2.16. Radar and radio navigation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AB4E5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E8FAA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EE4C8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99.227</w:t>
            </w:r>
          </w:p>
        </w:tc>
      </w:tr>
      <w:tr w:rsidR="00136419" w14:paraId="4D167B1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EC3E0F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B9AF3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138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7941D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CLASS-2.4.1. Theoretical and Applied Electrical Engineering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DF932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C1CDB9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201D7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99.250</w:t>
            </w:r>
          </w:p>
        </w:tc>
      </w:tr>
      <w:tr w:rsidR="00136419" w14:paraId="50589C2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27D625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F33ACC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C7744A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CLASS-2.4.7. Turbomachines and piston engines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917AA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1B5D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DF6C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99.274</w:t>
            </w:r>
          </w:p>
        </w:tc>
      </w:tr>
      <w:tr w:rsidR="00136419" w14:paraId="27EFE35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26C9C8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BBDD5A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B9ABF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CLASS-2.4.8. Machines and apparatuses, processes of refrigeration and cryogenic engineering</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066C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6B582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22BE6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99.298</w:t>
            </w:r>
          </w:p>
        </w:tc>
      </w:tr>
      <w:tr w:rsidR="00136419" w14:paraId="7C4C35C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8F0691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9FCD9A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36688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CLASS-2.5.13. Design, construction and production of aircraft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55F2B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A4D3C5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0F76C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99.322</w:t>
            </w:r>
          </w:p>
        </w:tc>
      </w:tr>
      <w:tr w:rsidR="00136419" w14:paraId="752BD2A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2B75DA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F905A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F3B9F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CLASS-2.5.18. Ship design and construction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43178F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FA85E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EFD7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99.346</w:t>
            </w:r>
          </w:p>
        </w:tc>
      </w:tr>
      <w:tr w:rsidR="00136419" w14:paraId="3FA58FB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D3DE3B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A564F4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164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2C4889"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CLASS-2.5.4. Robots, mechatronics and robotic systems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E77F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10A493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A6AF7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99.369</w:t>
            </w:r>
          </w:p>
        </w:tc>
      </w:tr>
      <w:tr w:rsidR="00136419" w14:paraId="763B81E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D88320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CF343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175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B66F35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CLASS-2.6.14. Technology of silicate and refractory non-metallic materials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933B2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52525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2DAC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99.393</w:t>
            </w:r>
          </w:p>
        </w:tc>
      </w:tr>
      <w:tr w:rsidR="00136419" w14:paraId="05268FC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3F31AE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05C4C1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DEDF7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CLASS-2.6.3. </w:t>
            </w:r>
            <w:proofErr w:type="spellStart"/>
            <w:r>
              <w:rPr>
                <w:rFonts w:ascii="Arial CYR" w:eastAsia="Times New Roman" w:hAnsi="Arial CYR" w:cs="Arial CYR"/>
                <w:sz w:val="12"/>
                <w:szCs w:val="12"/>
                <w:lang w:eastAsia="ru-RU"/>
              </w:rPr>
              <w:t>Foundry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3000B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9974E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A25BF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99.417</w:t>
            </w:r>
          </w:p>
        </w:tc>
      </w:tr>
      <w:tr w:rsidR="00136419" w14:paraId="143AA26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365BDF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135D1A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8B89F2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CLASS-2.8.10. labor protection, industrial safety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BD75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62D7A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F6E1A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99.441</w:t>
            </w:r>
          </w:p>
        </w:tc>
      </w:tr>
      <w:tr w:rsidR="00136419" w14:paraId="71418D9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875E74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E361A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C9D07AC"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CLASS-3.1.12. </w:t>
            </w:r>
            <w:proofErr w:type="spellStart"/>
            <w:r>
              <w:rPr>
                <w:rFonts w:ascii="Arial CYR" w:eastAsia="Times New Roman" w:hAnsi="Arial CYR" w:cs="Arial CYR"/>
                <w:sz w:val="12"/>
                <w:szCs w:val="12"/>
                <w:lang w:eastAsia="ru-RU"/>
              </w:rPr>
              <w:t>Anesthesiology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resuscitation</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3C0E5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FE72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89C4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99.465</w:t>
            </w:r>
          </w:p>
        </w:tc>
      </w:tr>
      <w:tr w:rsidR="00136419" w14:paraId="5FC99BD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AE2E88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E00305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4AEEE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CLASS-3.1.19. </w:t>
            </w:r>
            <w:proofErr w:type="spellStart"/>
            <w:r>
              <w:rPr>
                <w:rFonts w:ascii="Arial CYR" w:eastAsia="Times New Roman" w:hAnsi="Arial CYR" w:cs="Arial CYR"/>
                <w:sz w:val="12"/>
                <w:szCs w:val="12"/>
                <w:lang w:eastAsia="ru-RU"/>
              </w:rPr>
              <w:t>Endocrinology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BB7B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8601F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06E69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99.488</w:t>
            </w:r>
          </w:p>
        </w:tc>
      </w:tr>
      <w:tr w:rsidR="00136419" w14:paraId="7832FFA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46CE86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11D0BC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224</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592F3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CLASS-3.1.23. </w:t>
            </w:r>
            <w:proofErr w:type="spellStart"/>
            <w:r>
              <w:rPr>
                <w:rFonts w:ascii="Arial CYR" w:eastAsia="Times New Roman" w:hAnsi="Arial CYR" w:cs="Arial CYR"/>
                <w:sz w:val="12"/>
                <w:szCs w:val="12"/>
                <w:lang w:eastAsia="ru-RU"/>
              </w:rPr>
              <w:t>Dermatovenereology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749F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04BD4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DE74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99.512</w:t>
            </w:r>
          </w:p>
        </w:tc>
      </w:tr>
      <w:tr w:rsidR="00136419" w14:paraId="4C27FF7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785E80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723504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CA7CD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CLASS-3.1.6. </w:t>
            </w:r>
            <w:proofErr w:type="spellStart"/>
            <w:r>
              <w:rPr>
                <w:rFonts w:ascii="Arial CYR" w:eastAsia="Times New Roman" w:hAnsi="Arial CYR" w:cs="Arial CYR"/>
                <w:sz w:val="12"/>
                <w:szCs w:val="12"/>
                <w:lang w:eastAsia="ru-RU"/>
              </w:rPr>
              <w:t>Oncology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radiation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therapy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32348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9D4F2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F2DD7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99.536</w:t>
            </w:r>
          </w:p>
        </w:tc>
      </w:tr>
      <w:tr w:rsidR="00136419" w14:paraId="2E37B5C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57F75A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5D08A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C655CA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CLASS-4.2.6. Fisheries, aquaculture and industrial fisheries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A1317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F45DA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BAAA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99.560</w:t>
            </w:r>
          </w:p>
        </w:tc>
      </w:tr>
      <w:tr w:rsidR="00136419" w14:paraId="262B74C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A460A7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C0CF37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E3F8F5"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CLASS-5.4.6. </w:t>
            </w:r>
            <w:proofErr w:type="spellStart"/>
            <w:r>
              <w:rPr>
                <w:rFonts w:ascii="Arial CYR" w:eastAsia="Times New Roman" w:hAnsi="Arial CYR" w:cs="Arial CYR"/>
                <w:sz w:val="12"/>
                <w:szCs w:val="12"/>
                <w:lang w:eastAsia="ru-RU"/>
              </w:rPr>
              <w:t>Sociology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of</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culture</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D2D71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91C8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BFCD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99.584</w:t>
            </w:r>
          </w:p>
        </w:tc>
      </w:tr>
      <w:tr w:rsidR="00136419" w14:paraId="7BADFE0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C2C8B9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3F4767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70FC0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CLASS-5.5.1. History and theory of politics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80B79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E0FCDA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5284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99.607</w:t>
            </w:r>
          </w:p>
        </w:tc>
      </w:tr>
      <w:tr w:rsidR="00136419" w14:paraId="4EB1F8F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CF6CBC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2F5442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43528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CLASS-1.3.2. Instruments and methods of experimental physics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C0A7E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CF7457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53148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99.631</w:t>
            </w:r>
          </w:p>
        </w:tc>
      </w:tr>
      <w:tr w:rsidR="00136419" w14:paraId="6419921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CA90C2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42EC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82A79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CLASS-1.3.8. Condensed state physics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564647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6FC2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0.024</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9730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99.655</w:t>
            </w:r>
          </w:p>
        </w:tc>
      </w:tr>
      <w:tr w:rsidR="00136419" w14:paraId="5F53BEE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405921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4C3004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EEA84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CLASS-1.1.8. </w:t>
            </w:r>
            <w:proofErr w:type="spellStart"/>
            <w:r>
              <w:rPr>
                <w:rFonts w:ascii="Arial CYR" w:eastAsia="Times New Roman" w:hAnsi="Arial CYR" w:cs="Arial CYR"/>
                <w:sz w:val="12"/>
                <w:szCs w:val="12"/>
                <w:lang w:eastAsia="ru-RU"/>
              </w:rPr>
              <w:t>Solid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Mechanics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BA17F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33526D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2083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99.667</w:t>
            </w:r>
          </w:p>
        </w:tc>
      </w:tr>
      <w:tr w:rsidR="00136419" w14:paraId="39700E7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AD008C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9EC7D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8DCF6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CLASS-1.3.11. Physics of semiconductors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5968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0B9D9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A8A9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99.679</w:t>
            </w:r>
          </w:p>
        </w:tc>
      </w:tr>
      <w:tr w:rsidR="00136419" w14:paraId="6C7D3CE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AE7347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2D44E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E0410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CLASS-1.3.14. Thermal physics and theoretical heat engineering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2B7D9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A7EC23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EE35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99.691</w:t>
            </w:r>
          </w:p>
        </w:tc>
      </w:tr>
      <w:tr w:rsidR="00136419" w14:paraId="485594C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B96384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FA6F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8470A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CLASS-1.3.15. Physics of atomic nuclei and elementary particles, high energy physics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E303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0256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C7AD7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99.703</w:t>
            </w:r>
          </w:p>
        </w:tc>
      </w:tr>
      <w:tr w:rsidR="00136419" w14:paraId="5C349B9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639702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48F9A0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414B19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CLASS-1.3.17. Chemical physics, combustion and explosion, physics of extreme states of matter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8ECFC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9688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FDBC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99.714</w:t>
            </w:r>
          </w:p>
        </w:tc>
      </w:tr>
      <w:tr w:rsidR="00136419" w14:paraId="6B38459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940DE4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89BD9A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DFAAF2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CLASS-1.3.2. Instruments and methods of experimental physics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51EDF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C60258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8BA4A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99.726</w:t>
            </w:r>
          </w:p>
        </w:tc>
      </w:tr>
      <w:tr w:rsidR="00136419" w14:paraId="56A1FCA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8D301D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1FB11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D6F336"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CLASS-1.3.21. </w:t>
            </w:r>
            <w:proofErr w:type="spellStart"/>
            <w:r>
              <w:rPr>
                <w:rFonts w:ascii="Arial CYR" w:eastAsia="Times New Roman" w:hAnsi="Arial CYR" w:cs="Arial CYR"/>
                <w:sz w:val="12"/>
                <w:szCs w:val="12"/>
                <w:lang w:eastAsia="ru-RU"/>
              </w:rPr>
              <w:t>medical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physics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C3D15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7BC4E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3EA0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99.738</w:t>
            </w:r>
          </w:p>
        </w:tc>
      </w:tr>
      <w:tr w:rsidR="00136419" w14:paraId="770360B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F65FAF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65AAC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A5109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CLASS-1.5.2. Biophysics (physics and mathematics)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A7A46F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00A6E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0ECE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99.750</w:t>
            </w:r>
          </w:p>
        </w:tc>
      </w:tr>
      <w:tr w:rsidR="00136419" w14:paraId="2893172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7A191A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5DEA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EB660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CLASS-1.5.3. Molecular biology (branch of science - chemical)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B6E2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2D89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00CB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99.762</w:t>
            </w:r>
          </w:p>
        </w:tc>
      </w:tr>
      <w:tr w:rsidR="00136419" w14:paraId="0B10A79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DEAE79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7C351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B27719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CLASS-2.2.2. Electronic component base of micro- and nanoelectronics, quantum devices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33E32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428425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8602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99.774</w:t>
            </w:r>
          </w:p>
        </w:tc>
      </w:tr>
      <w:tr w:rsidR="00136419" w14:paraId="4908D18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8F9CA0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1C7FD9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577A6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CLASS-2.2.5. </w:t>
            </w:r>
            <w:proofErr w:type="spellStart"/>
            <w:r>
              <w:rPr>
                <w:rFonts w:ascii="Arial CYR" w:eastAsia="Times New Roman" w:hAnsi="Arial CYR" w:cs="Arial CYR"/>
                <w:sz w:val="12"/>
                <w:szCs w:val="12"/>
                <w:lang w:eastAsia="ru-RU"/>
              </w:rPr>
              <w:t>Navigation</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devices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FFB7F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40F3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BB99D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99.786</w:t>
            </w:r>
          </w:p>
        </w:tc>
      </w:tr>
      <w:tr w:rsidR="00136419" w14:paraId="057F7F9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25BD3E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7DD424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444CE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CLASS-2.6.2. Metallurgy of ferrous, non-ferrous and rare metals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47DD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FF4F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958E4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99.798</w:t>
            </w:r>
          </w:p>
        </w:tc>
      </w:tr>
      <w:tr w:rsidR="00136419" w14:paraId="3099A7A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74DFF2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64218F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C586F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CLASS-2.8.4. Development and operation of oil and gas fields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D873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EC182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ADA4D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99.810</w:t>
            </w:r>
          </w:p>
        </w:tc>
      </w:tr>
      <w:tr w:rsidR="00136419" w14:paraId="3A29017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1C2239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FDD05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23BDF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CLASS-2.9.8. </w:t>
            </w:r>
            <w:proofErr w:type="spellStart"/>
            <w:r>
              <w:rPr>
                <w:rFonts w:ascii="Arial CYR" w:eastAsia="Times New Roman" w:hAnsi="Arial CYR" w:cs="Arial CYR"/>
                <w:sz w:val="12"/>
                <w:szCs w:val="12"/>
                <w:lang w:eastAsia="ru-RU"/>
              </w:rPr>
              <w:t>Intelligent</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Transport</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Systems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3C80C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2450E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4020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99.822</w:t>
            </w:r>
          </w:p>
        </w:tc>
      </w:tr>
      <w:tr w:rsidR="00136419" w14:paraId="3C39B9F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22AF6F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5516AC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7A103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CLASS-3.1.16. </w:t>
            </w:r>
            <w:proofErr w:type="spellStart"/>
            <w:r>
              <w:rPr>
                <w:rFonts w:ascii="Arial CYR" w:eastAsia="Times New Roman" w:hAnsi="Arial CYR" w:cs="Arial CYR"/>
                <w:sz w:val="12"/>
                <w:szCs w:val="12"/>
                <w:lang w:eastAsia="ru-RU"/>
              </w:rPr>
              <w:t>Plastic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surgery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CDB39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70D53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AFB1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99.833</w:t>
            </w:r>
          </w:p>
        </w:tc>
      </w:tr>
      <w:tr w:rsidR="00136419" w14:paraId="5DB6324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DA02E9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5284C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059E9E"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CLASS-3.1.26. </w:t>
            </w:r>
            <w:proofErr w:type="spellStart"/>
            <w:r>
              <w:rPr>
                <w:rFonts w:ascii="Arial CYR" w:eastAsia="Times New Roman" w:hAnsi="Arial CYR" w:cs="Arial CYR"/>
                <w:sz w:val="12"/>
                <w:szCs w:val="12"/>
                <w:lang w:eastAsia="ru-RU"/>
              </w:rPr>
              <w:t>Phthisiology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A2D44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1B6D9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ED21D2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99.845</w:t>
            </w:r>
          </w:p>
        </w:tc>
      </w:tr>
      <w:tr w:rsidR="00136419" w14:paraId="5B2978F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1B362B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9DE3A8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D7739A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CLASS-3.1.33. Rehabilitation medicine, sports medicine, exercise therapy, balneology and physiotherapy (field of science - biological)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EBD73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AC5C7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64AC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99.857</w:t>
            </w:r>
          </w:p>
        </w:tc>
      </w:tr>
      <w:tr w:rsidR="00136419" w14:paraId="5345ED8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1127A7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F00B4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237</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EE896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CLASS-3.1.33. Rehabilitation medicine, sports medicine, exercise therapy, balneology and physiotherapy (branch of science - medical)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19F4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CAB7E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FD021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99.869</w:t>
            </w:r>
          </w:p>
        </w:tc>
      </w:tr>
      <w:tr w:rsidR="00136419" w14:paraId="6E72E1C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CB6C86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B323E1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8557D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CLASS-3.1.7. </w:t>
            </w:r>
            <w:proofErr w:type="spellStart"/>
            <w:r>
              <w:rPr>
                <w:rFonts w:ascii="Arial CYR" w:eastAsia="Times New Roman" w:hAnsi="Arial CYR" w:cs="Arial CYR"/>
                <w:sz w:val="12"/>
                <w:szCs w:val="12"/>
                <w:lang w:eastAsia="ru-RU"/>
              </w:rPr>
              <w:t>Dentistry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388B31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4C6D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501505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99.881</w:t>
            </w:r>
          </w:p>
        </w:tc>
      </w:tr>
      <w:tr w:rsidR="00136419" w14:paraId="71C0FE6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84D866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12942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242</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F5A81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CLASS-3.1.8. </w:t>
            </w:r>
            <w:proofErr w:type="spellStart"/>
            <w:r>
              <w:rPr>
                <w:rFonts w:ascii="Arial CYR" w:eastAsia="Times New Roman" w:hAnsi="Arial CYR" w:cs="Arial CYR"/>
                <w:sz w:val="12"/>
                <w:szCs w:val="12"/>
                <w:lang w:eastAsia="ru-RU"/>
              </w:rPr>
              <w:t>Traumatology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Orthopedics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3D60F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BE37A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668E90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99.893</w:t>
            </w:r>
          </w:p>
        </w:tc>
      </w:tr>
      <w:tr w:rsidR="00136419" w14:paraId="5828BA0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3EC59C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D3C450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243</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324BA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CLASS-3.1.9. </w:t>
            </w:r>
            <w:proofErr w:type="spellStart"/>
            <w:r>
              <w:rPr>
                <w:rFonts w:ascii="Arial CYR" w:eastAsia="Times New Roman" w:hAnsi="Arial CYR" w:cs="Arial CYR"/>
                <w:sz w:val="12"/>
                <w:szCs w:val="12"/>
                <w:lang w:eastAsia="ru-RU"/>
              </w:rPr>
              <w:t>Surgery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8C51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0C74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D7496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99.905</w:t>
            </w:r>
          </w:p>
        </w:tc>
      </w:tr>
      <w:tr w:rsidR="00136419" w14:paraId="4A8D33D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D7694A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931EE9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245</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B9BC0FF"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CLASS-3.2.2. </w:t>
            </w:r>
            <w:proofErr w:type="spellStart"/>
            <w:r>
              <w:rPr>
                <w:rFonts w:ascii="Arial CYR" w:eastAsia="Times New Roman" w:hAnsi="Arial CYR" w:cs="Arial CYR"/>
                <w:sz w:val="12"/>
                <w:szCs w:val="12"/>
                <w:lang w:eastAsia="ru-RU"/>
              </w:rPr>
              <w:t>Epidemiology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47C6D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A2DAA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7ABF2C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99.917</w:t>
            </w:r>
          </w:p>
        </w:tc>
      </w:tr>
      <w:tr w:rsidR="00136419" w14:paraId="7B8BD81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60A11B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B55D70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289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726B03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CLASS-5.10.4. Library science, bibliography and book science</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43CA5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B605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F386E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99.929</w:t>
            </w:r>
          </w:p>
        </w:tc>
      </w:tr>
      <w:tr w:rsidR="00136419" w14:paraId="46894F3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EEDA15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D53E01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5C9EAB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CLASS-5.11.1. Theoretical theology (in research areas)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3E461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13075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30D76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99.941</w:t>
            </w:r>
          </w:p>
        </w:tc>
      </w:tr>
      <w:tr w:rsidR="00136419" w14:paraId="44900935"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CAFFA7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627B39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318</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C2283D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CLASS-5.4.3. </w:t>
            </w:r>
            <w:proofErr w:type="spellStart"/>
            <w:r>
              <w:rPr>
                <w:rFonts w:ascii="Arial CYR" w:eastAsia="Times New Roman" w:hAnsi="Arial CYR" w:cs="Arial CYR"/>
                <w:sz w:val="12"/>
                <w:szCs w:val="12"/>
                <w:lang w:eastAsia="ru-RU"/>
              </w:rPr>
              <w:t>Demography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327FD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40C4F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D11E9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99.952</w:t>
            </w:r>
          </w:p>
        </w:tc>
      </w:tr>
      <w:tr w:rsidR="00136419" w14:paraId="038C824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4BE1B7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3126B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339</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A7C71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CLASS-5.7.3. </w:t>
            </w:r>
            <w:proofErr w:type="spellStart"/>
            <w:r>
              <w:rPr>
                <w:rFonts w:ascii="Arial CYR" w:eastAsia="Times New Roman" w:hAnsi="Arial CYR" w:cs="Arial CYR"/>
                <w:sz w:val="12"/>
                <w:szCs w:val="12"/>
                <w:lang w:eastAsia="ru-RU"/>
              </w:rPr>
              <w:t>Aesthetics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8DEAF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7BDA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8709E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99.964</w:t>
            </w:r>
          </w:p>
        </w:tc>
      </w:tr>
      <w:tr w:rsidR="00136419" w14:paraId="0E29793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06E6B0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70DD7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341</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1898D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CLASS-5.7.5. </w:t>
            </w:r>
            <w:proofErr w:type="spellStart"/>
            <w:r>
              <w:rPr>
                <w:rFonts w:ascii="Arial CYR" w:eastAsia="Times New Roman" w:hAnsi="Arial CYR" w:cs="Arial CYR"/>
                <w:sz w:val="12"/>
                <w:szCs w:val="12"/>
                <w:lang w:eastAsia="ru-RU"/>
              </w:rPr>
              <w:t>Logics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AB32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BE9CD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93D3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99.976</w:t>
            </w:r>
          </w:p>
        </w:tc>
      </w:tr>
      <w:tr w:rsidR="00136419" w14:paraId="073AD53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81BE44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1118B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56</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31E0E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CLASS-1.4.14. </w:t>
            </w:r>
            <w:proofErr w:type="spellStart"/>
            <w:r>
              <w:rPr>
                <w:rFonts w:ascii="Arial CYR" w:eastAsia="Times New Roman" w:hAnsi="Arial CYR" w:cs="Arial CYR"/>
                <w:sz w:val="12"/>
                <w:szCs w:val="12"/>
                <w:lang w:eastAsia="ru-RU"/>
              </w:rPr>
              <w:t>Kinetics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catalysis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8E0E0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BC21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5EA70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99.988</w:t>
            </w:r>
          </w:p>
        </w:tc>
      </w:tr>
      <w:tr w:rsidR="00136419" w14:paraId="5293A6C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711993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93063D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210</w:t>
            </w: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0742A2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CLASS-3.1.10. </w:t>
            </w:r>
            <w:proofErr w:type="spellStart"/>
            <w:r>
              <w:rPr>
                <w:rFonts w:ascii="Arial CYR" w:eastAsia="Times New Roman" w:hAnsi="Arial CYR" w:cs="Arial CYR"/>
                <w:sz w:val="12"/>
                <w:szCs w:val="12"/>
                <w:lang w:eastAsia="ru-RU"/>
              </w:rPr>
              <w:t>Neurosurgery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828A7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06BEB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0.012</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7CF30E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018069F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5729F4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9551E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192B29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CLASS-1.1.3. </w:t>
            </w:r>
            <w:proofErr w:type="spellStart"/>
            <w:r>
              <w:rPr>
                <w:rFonts w:ascii="Arial CYR" w:eastAsia="Times New Roman" w:hAnsi="Arial CYR" w:cs="Arial CYR"/>
                <w:sz w:val="12"/>
                <w:szCs w:val="12"/>
                <w:lang w:eastAsia="ru-RU"/>
              </w:rPr>
              <w:t>Geometry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topology</w:t>
            </w:r>
            <w:proofErr w:type="spellEnd"/>
          </w:p>
        </w:tc>
        <w:tc>
          <w:tcPr>
            <w:tcW w:w="371" w:type="pct"/>
            <w:tcBorders>
              <w:top w:val="nil"/>
              <w:left w:val="nil"/>
              <w:bottom w:val="single" w:sz="4" w:space="0" w:color="auto"/>
              <w:right w:val="single" w:sz="4" w:space="0" w:color="auto"/>
            </w:tcBorders>
            <w:shd w:val="clear" w:color="000000" w:fill="FFFF00"/>
            <w:noWrap/>
            <w:tcMar>
              <w:left w:w="28" w:type="dxa"/>
              <w:right w:w="28" w:type="dxa"/>
            </w:tcMar>
            <w:vAlign w:val="bottom"/>
          </w:tcPr>
          <w:p w14:paraId="23DA2D2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000000" w:fill="FFFF00"/>
            <w:noWrap/>
            <w:tcMar>
              <w:left w:w="28" w:type="dxa"/>
              <w:right w:w="28" w:type="dxa"/>
            </w:tcMar>
            <w:vAlign w:val="bottom"/>
          </w:tcPr>
          <w:p w14:paraId="040363BA" w14:textId="77777777" w:rsidR="00136419" w:rsidRDefault="00E8342E">
            <w:pPr>
              <w:spacing w:after="0" w:line="240" w:lineRule="auto"/>
              <w:jc w:val="center"/>
              <w:rPr>
                <w:rFonts w:ascii="Arial CYR" w:eastAsia="Times New Roman" w:hAnsi="Arial CYR" w:cs="Arial CYR"/>
                <w:b/>
                <w:color w:val="FF0000"/>
                <w:sz w:val="12"/>
                <w:szCs w:val="12"/>
                <w:lang w:eastAsia="ru-RU"/>
              </w:rPr>
            </w:pPr>
            <w:r>
              <w:rPr>
                <w:rFonts w:ascii="Arial CYR" w:eastAsia="Times New Roman" w:hAnsi="Arial CYR" w:cs="Arial CYR"/>
                <w:b/>
                <w:color w:val="FF0000"/>
                <w:sz w:val="12"/>
                <w:szCs w:val="12"/>
                <w:lang w:eastAsia="ru-RU"/>
              </w:rPr>
              <w:t>0.000</w:t>
            </w:r>
          </w:p>
        </w:tc>
        <w:tc>
          <w:tcPr>
            <w:tcW w:w="371" w:type="pct"/>
            <w:tcBorders>
              <w:top w:val="nil"/>
              <w:left w:val="nil"/>
              <w:bottom w:val="single" w:sz="4" w:space="0" w:color="auto"/>
              <w:right w:val="single" w:sz="4" w:space="0" w:color="auto"/>
            </w:tcBorders>
            <w:shd w:val="clear" w:color="000000" w:fill="FFFF00"/>
            <w:noWrap/>
            <w:tcMar>
              <w:left w:w="28" w:type="dxa"/>
              <w:right w:w="28" w:type="dxa"/>
            </w:tcMar>
            <w:vAlign w:val="bottom"/>
          </w:tcPr>
          <w:p w14:paraId="1115844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6D6C4EF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66EF2B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9622E3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26941A8C"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 xml:space="preserve">CLASS-1.3.13. </w:t>
            </w:r>
            <w:proofErr w:type="spellStart"/>
            <w:r w:rsidRPr="00170B45">
              <w:rPr>
                <w:rFonts w:ascii="Arial CYR" w:eastAsia="Times New Roman" w:hAnsi="Arial CYR" w:cs="Arial CYR"/>
                <w:sz w:val="12"/>
                <w:szCs w:val="12"/>
                <w:lang w:val="en-US" w:eastAsia="ru-RU"/>
              </w:rPr>
              <w:t>Electrophysics</w:t>
            </w:r>
            <w:proofErr w:type="spellEnd"/>
            <w:r w:rsidRPr="00170B45">
              <w:rPr>
                <w:rFonts w:ascii="Arial CYR" w:eastAsia="Times New Roman" w:hAnsi="Arial CYR" w:cs="Arial CYR"/>
                <w:sz w:val="12"/>
                <w:szCs w:val="12"/>
                <w:lang w:val="en-US" w:eastAsia="ru-RU"/>
              </w:rPr>
              <w:t xml:space="preserve">, </w:t>
            </w:r>
            <w:proofErr w:type="spellStart"/>
            <w:r w:rsidRPr="00170B45">
              <w:rPr>
                <w:rFonts w:ascii="Arial CYR" w:eastAsia="Times New Roman" w:hAnsi="Arial CYR" w:cs="Arial CYR"/>
                <w:sz w:val="12"/>
                <w:szCs w:val="12"/>
                <w:lang w:val="en-US" w:eastAsia="ru-RU"/>
              </w:rPr>
              <w:t>electrophysical</w:t>
            </w:r>
            <w:proofErr w:type="spellEnd"/>
            <w:r w:rsidRPr="00170B45">
              <w:rPr>
                <w:rFonts w:ascii="Arial CYR" w:eastAsia="Times New Roman" w:hAnsi="Arial CYR" w:cs="Arial CYR"/>
                <w:sz w:val="12"/>
                <w:szCs w:val="12"/>
                <w:lang w:val="en-US" w:eastAsia="ru-RU"/>
              </w:rPr>
              <w:t xml:space="preserve"> installations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CB3E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22AC0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33205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7573D74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F1F6F9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409D84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28BB6B4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CLASS-1.3.18. Physics of beams of charged particles and accelerator technology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0F0E7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AB6B6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44761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3AF6484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816A72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817F7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36</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6A7F1CC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CLASS-1.3.19. Laser physics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80D7D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E608A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E616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049B38F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540BED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FE604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43</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663A92BA"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CLASS-1.3.5. Physical electronics (branch of science - technical)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01BD0E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629CD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BEF3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42059EE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1E5387E"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1B50EA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44</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A00883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CLASS-1.3.5. Physical electronics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778F5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C398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4B8D66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3FED05B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CAD14C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703C80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45</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71C856F"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CLASS-1.3.6. Optics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37E09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6AF149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5B586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364230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30138F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0F31C6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57</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69951F2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CLASS-1.4.15. </w:t>
            </w:r>
            <w:proofErr w:type="spellStart"/>
            <w:r>
              <w:rPr>
                <w:rFonts w:ascii="Arial CYR" w:eastAsia="Times New Roman" w:hAnsi="Arial CYR" w:cs="Arial CYR"/>
                <w:sz w:val="12"/>
                <w:szCs w:val="12"/>
                <w:lang w:eastAsia="ru-RU"/>
              </w:rPr>
              <w:t>Solid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State</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Chemistry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8D9824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B668B9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807195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096692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39FB5A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107BA4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78</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1082190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CLASS-1.5.4. Biochemistry (branch of science - biological)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05DB5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BD216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B743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76599D5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54CF12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3CC6C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81</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44623349" w14:textId="77777777" w:rsidR="00136419" w:rsidRDefault="00E8342E">
            <w:pPr>
              <w:spacing w:after="0" w:line="240" w:lineRule="auto"/>
              <w:rPr>
                <w:rFonts w:ascii="Arial CYR" w:eastAsia="Times New Roman" w:hAnsi="Arial CYR" w:cs="Arial CYR"/>
                <w:sz w:val="12"/>
                <w:szCs w:val="12"/>
                <w:lang w:eastAsia="ru-RU"/>
              </w:rPr>
            </w:pPr>
            <w:r w:rsidRPr="00170B45">
              <w:rPr>
                <w:rFonts w:ascii="Arial CYR" w:eastAsia="Times New Roman" w:hAnsi="Arial CYR" w:cs="Arial CYR"/>
                <w:sz w:val="12"/>
                <w:szCs w:val="12"/>
                <w:lang w:val="en-US" w:eastAsia="ru-RU"/>
              </w:rPr>
              <w:t xml:space="preserve">CLASS-1.6.1. General and regional geology. </w:t>
            </w:r>
            <w:proofErr w:type="spellStart"/>
            <w:r>
              <w:rPr>
                <w:rFonts w:ascii="Arial CYR" w:eastAsia="Times New Roman" w:hAnsi="Arial CYR" w:cs="Arial CYR"/>
                <w:sz w:val="12"/>
                <w:szCs w:val="12"/>
                <w:lang w:eastAsia="ru-RU"/>
              </w:rPr>
              <w:t>Geotectonics</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geodynamics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56556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917411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C29B0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736670B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6F62CB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D1EF43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83</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78B2270"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CLASS-1.6.12. Physical geography and biogeography, soil geography and landscape geochemistry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B521B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DA58A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87878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421342BB"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BFE6123"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8E15AF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85</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686AF0F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CLASS-1.6.14. </w:t>
            </w:r>
            <w:proofErr w:type="spellStart"/>
            <w:r>
              <w:rPr>
                <w:rFonts w:ascii="Arial CYR" w:eastAsia="Times New Roman" w:hAnsi="Arial CYR" w:cs="Arial CYR"/>
                <w:sz w:val="12"/>
                <w:szCs w:val="12"/>
                <w:lang w:eastAsia="ru-RU"/>
              </w:rPr>
              <w:t>Geomorphology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paleogeography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9AA577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6EB65F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FB3DC3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64F974A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7F3CE3B"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F3BA68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92</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0E70042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CLASS-1.6.4. Mineralogy, crystallography. Geochemistry, geochemical methods of prospecting for minerals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A5CED3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0634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B19B9C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466528C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0FD886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965DD4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93</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43E7108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CLASS-1.6.5. </w:t>
            </w:r>
            <w:proofErr w:type="spellStart"/>
            <w:r>
              <w:rPr>
                <w:rFonts w:ascii="Arial CYR" w:eastAsia="Times New Roman" w:hAnsi="Arial CYR" w:cs="Arial CYR"/>
                <w:sz w:val="12"/>
                <w:szCs w:val="12"/>
                <w:lang w:eastAsia="ru-RU"/>
              </w:rPr>
              <w:t>Lithology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27147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EBDF44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85094B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31D0B587"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1DA82C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6D9063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97</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6ED0E6C3"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CLASS-1.6.9. Geophysics (technical, geol.-min.)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F31C52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65E60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7375BF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739472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ED0D3D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5C74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105</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21E52A4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CLASS-2.1.15. Safety of construction objects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93838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92A23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096E0C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676D35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B6B3A0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B9DBB0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120</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2D1C6331"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CLASS-2.2.14. Antennas, microwave devices and their technologies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516275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F10F7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EA81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5C8B22E3"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7972B5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D65936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127</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CD57DA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CLASS-2.2.6. Optical and Optoelectronic Devices and Complexes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541A32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21D71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E87D88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565DC9F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0C648D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1E61D6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143</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6403C1F3"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CLASS-2.4.4. </w:t>
            </w:r>
            <w:proofErr w:type="spellStart"/>
            <w:r>
              <w:rPr>
                <w:rFonts w:ascii="Arial CYR" w:eastAsia="Times New Roman" w:hAnsi="Arial CYR" w:cs="Arial CYR"/>
                <w:sz w:val="12"/>
                <w:szCs w:val="12"/>
                <w:lang w:eastAsia="ru-RU"/>
              </w:rPr>
              <w:t>Electrotechnology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electrophysics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3481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C6994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831F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6EF8E2D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71B25C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7865EC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154</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18EFA7D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CLASS-2.5.14. Strength and thermal conditions of aircraft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D06433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4C53B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F3568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65FB882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D22D7B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CBAC60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185</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444BAAA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CLASS-2.6.6. Nanotechnologies and nanomaterials (branch of science - physical and mathematical)</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5DE6D4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1442B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150709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4889519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DA3F8D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68E4F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187</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6C979946"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CLASS-2.6.8. Technology of rare, trace and radioactive elements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E008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3B953E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7D3845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7713708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70B6F49"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CB9192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188</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14072B5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CLASS-2.6.9. Electrochemical process technology and corrosion protection</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2165C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EE2E2C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123021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69C710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FD2201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B264C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192</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0753A587"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CLASS-2.8.3. Mining and oil and gas geology, geophysics, mine surveying and subsoil geometry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F01D98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502CD5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78C260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ED57DB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AA9DFA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1F5108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194</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187301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CLASS-2.8.5. Construction and operation of oil and gas pipelines, bases and storage facilities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4C5BD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6C023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09E2A9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03CD1839"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F447D31"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183A4F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206</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025D056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CLASS-2.9.7. Operation of water transport, waterways of communication and hydrography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A5208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ADE9CC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931BA8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070EED4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E26F41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676EBE5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211</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1E89F5FD"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CLASS-3.1.11 </w:t>
            </w:r>
            <w:proofErr w:type="spellStart"/>
            <w:r>
              <w:rPr>
                <w:rFonts w:ascii="Arial CYR" w:eastAsia="Times New Roman" w:hAnsi="Arial CYR" w:cs="Arial CYR"/>
                <w:sz w:val="12"/>
                <w:szCs w:val="12"/>
                <w:lang w:eastAsia="ru-RU"/>
              </w:rPr>
              <w:t>Pediatric</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surgery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DAEBC9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8579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293B1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4D7DC1CF"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2B07C3A"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79A9DF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213</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1AA6E28"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CLASS-3.1.13. </w:t>
            </w:r>
            <w:proofErr w:type="spellStart"/>
            <w:r>
              <w:rPr>
                <w:rFonts w:ascii="Arial CYR" w:eastAsia="Times New Roman" w:hAnsi="Arial CYR" w:cs="Arial CYR"/>
                <w:sz w:val="12"/>
                <w:szCs w:val="12"/>
                <w:lang w:eastAsia="ru-RU"/>
              </w:rPr>
              <w:t>Urology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Andrology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50F08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6628A94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0F3367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30A2B52"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C80F3B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A12CBA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217</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2E1BE8F0"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CLASS-3.1.17. </w:t>
            </w:r>
            <w:proofErr w:type="spellStart"/>
            <w:r>
              <w:rPr>
                <w:rFonts w:ascii="Arial CYR" w:eastAsia="Times New Roman" w:hAnsi="Arial CYR" w:cs="Arial CYR"/>
                <w:sz w:val="12"/>
                <w:szCs w:val="12"/>
                <w:lang w:eastAsia="ru-RU"/>
              </w:rPr>
              <w:t>Psychiatry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Narcology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C4112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FD320C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9DEFE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F494A5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82CA28F"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43652F0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228</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1BC96D3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CLASS-3.1.27. </w:t>
            </w:r>
            <w:proofErr w:type="spellStart"/>
            <w:r>
              <w:rPr>
                <w:rFonts w:ascii="Arial CYR" w:eastAsia="Times New Roman" w:hAnsi="Arial CYR" w:cs="Arial CYR"/>
                <w:sz w:val="12"/>
                <w:szCs w:val="12"/>
                <w:lang w:eastAsia="ru-RU"/>
              </w:rPr>
              <w:t>Rheumatology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96EC83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04CB6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4FB7F2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1C62F3E8"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9B4CEC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86DA1D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231</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40E60D52"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CLASS-3.1.3. </w:t>
            </w:r>
            <w:proofErr w:type="spellStart"/>
            <w:r>
              <w:rPr>
                <w:rFonts w:ascii="Arial CYR" w:eastAsia="Times New Roman" w:hAnsi="Arial CYR" w:cs="Arial CYR"/>
                <w:sz w:val="12"/>
                <w:szCs w:val="12"/>
                <w:lang w:eastAsia="ru-RU"/>
              </w:rPr>
              <w:t>Otorhinolaryngology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499CB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B19DC0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A1B178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536E4B7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1B33DEE7"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FFB12A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249</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4E08004A"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CLASS-3.2.5. </w:t>
            </w:r>
            <w:proofErr w:type="spellStart"/>
            <w:r>
              <w:rPr>
                <w:rFonts w:ascii="Arial CYR" w:eastAsia="Times New Roman" w:hAnsi="Arial CYR" w:cs="Arial CYR"/>
                <w:sz w:val="12"/>
                <w:szCs w:val="12"/>
                <w:lang w:eastAsia="ru-RU"/>
              </w:rPr>
              <w:t>medical</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psychology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3FFEC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C1C026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994257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5D52775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951795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5A883B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251</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3CD1515B"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CLASS-3.2.7. </w:t>
            </w:r>
            <w:proofErr w:type="spellStart"/>
            <w:r>
              <w:rPr>
                <w:rFonts w:ascii="Arial CYR" w:eastAsia="Times New Roman" w:hAnsi="Arial CYR" w:cs="Arial CYR"/>
                <w:sz w:val="12"/>
                <w:szCs w:val="12"/>
                <w:lang w:eastAsia="ru-RU"/>
              </w:rPr>
              <w:t>Allergology</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and</w:t>
            </w:r>
            <w:proofErr w:type="spellEnd"/>
            <w:r>
              <w:rPr>
                <w:rFonts w:ascii="Arial CYR" w:eastAsia="Times New Roman" w:hAnsi="Arial CYR" w:cs="Arial CYR"/>
                <w:sz w:val="12"/>
                <w:szCs w:val="12"/>
                <w:lang w:eastAsia="ru-RU"/>
              </w:rPr>
              <w:t xml:space="preserve"> </w:t>
            </w:r>
            <w:proofErr w:type="spellStart"/>
            <w:r>
              <w:rPr>
                <w:rFonts w:ascii="Arial CYR" w:eastAsia="Times New Roman" w:hAnsi="Arial CYR" w:cs="Arial CYR"/>
                <w:sz w:val="12"/>
                <w:szCs w:val="12"/>
                <w:lang w:eastAsia="ru-RU"/>
              </w:rPr>
              <w:t>Immunology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52AD60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762308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CEB636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DAB698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FB9DCB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85424B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255</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2F11D6C7"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CLASS-3.3.4. </w:t>
            </w:r>
            <w:proofErr w:type="spellStart"/>
            <w:r>
              <w:rPr>
                <w:rFonts w:ascii="Arial CYR" w:eastAsia="Times New Roman" w:hAnsi="Arial CYR" w:cs="Arial CYR"/>
                <w:sz w:val="12"/>
                <w:szCs w:val="12"/>
                <w:lang w:eastAsia="ru-RU"/>
              </w:rPr>
              <w:t>Toxicology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A6956A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62E0DA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CE6FFE"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03A7B33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3FCE68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8243AC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277</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60F0DD6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CLASS-4.3.2. Electrical technologies, electrical equipment and power supply of the agro-industrial complex</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36AC03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15BD060"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A55ABA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6EB8E64D"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392053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3DFD5F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291</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5D2058A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CLASS-5.11.1. Theoretical theology (in the research direction - Orthodoxy, Islam, Judaism)</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CF58BB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2FD697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C38B04"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5161A4AC"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6680D9C"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20DEFA6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292</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25392E5E"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CLASS-5.11.2. Historical theology (in research areas)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DB483A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12C27D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0037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9321D9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9F74E4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F81B9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293</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EA60735"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CLASS-5.11.2. Historical theology (in the research direction - Orthodoxy, Islam, Judaism)</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26F7F6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768148"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F4A873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2D06BC4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02A56D05"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F53F96A"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294</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3940B82"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CLASS-5.11.3. Practical Theology (in research areas)</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118A6D52"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90964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3E1805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74838E20"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6714B00"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7357381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295</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40F6BD8"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CLASS-5.11.3. Practical theology (in the research direction - Orthodoxy, Islam, Judaism)</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A9452B"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ECF344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E1631D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124622CA"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5F04D38"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1ECF57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329</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13532079"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CLASS-5.6.3. </w:t>
            </w:r>
            <w:proofErr w:type="spellStart"/>
            <w:r>
              <w:rPr>
                <w:rFonts w:ascii="Arial CYR" w:eastAsia="Times New Roman" w:hAnsi="Arial CYR" w:cs="Arial CYR"/>
                <w:sz w:val="12"/>
                <w:szCs w:val="12"/>
                <w:lang w:eastAsia="ru-RU"/>
              </w:rPr>
              <w:t>Archeology</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7117CD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4EF883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448A74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6474D0C4"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27B16A9D"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5C53CA99"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330</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159026F4"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CLASS-5.6.4. Ethnology, anthropology and ethnography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6330A2C"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F1A2846"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988140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7C08BCA6"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079DDF2"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0E44789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340</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73D2ED14" w14:textId="77777777" w:rsidR="00136419" w:rsidRDefault="00E8342E">
            <w:pPr>
              <w:spacing w:after="0" w:line="240" w:lineRule="auto"/>
              <w:rPr>
                <w:rFonts w:ascii="Arial CYR" w:eastAsia="Times New Roman" w:hAnsi="Arial CYR" w:cs="Arial CYR"/>
                <w:sz w:val="12"/>
                <w:szCs w:val="12"/>
                <w:lang w:eastAsia="ru-RU"/>
              </w:rPr>
            </w:pPr>
            <w:r>
              <w:rPr>
                <w:rFonts w:ascii="Arial CYR" w:eastAsia="Times New Roman" w:hAnsi="Arial CYR" w:cs="Arial CYR"/>
                <w:sz w:val="12"/>
                <w:szCs w:val="12"/>
                <w:lang w:eastAsia="ru-RU"/>
              </w:rPr>
              <w:t xml:space="preserve">CLASS-5.7.4. </w:t>
            </w:r>
            <w:proofErr w:type="spellStart"/>
            <w:r>
              <w:rPr>
                <w:rFonts w:ascii="Arial CYR" w:eastAsia="Times New Roman" w:hAnsi="Arial CYR" w:cs="Arial CYR"/>
                <w:sz w:val="12"/>
                <w:szCs w:val="12"/>
                <w:lang w:eastAsia="ru-RU"/>
              </w:rPr>
              <w:t>Ethics</w:t>
            </w:r>
            <w:proofErr w:type="spellEnd"/>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7DDE0941"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A15FF85"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8F8635D"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6EE1A7E1"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763A32A6" w14:textId="77777777" w:rsidR="00136419" w:rsidRDefault="00136419">
            <w:pPr>
              <w:pStyle w:val="aa"/>
              <w:numPr>
                <w:ilvl w:val="0"/>
                <w:numId w:val="17"/>
              </w:numPr>
              <w:spacing w:after="0" w:line="240" w:lineRule="auto"/>
              <w:ind w:left="0" w:firstLine="0"/>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000000" w:fill="FFFF00"/>
            <w:noWrap/>
            <w:tcMar>
              <w:left w:w="28" w:type="dxa"/>
              <w:right w:w="28" w:type="dxa"/>
            </w:tcMar>
            <w:vAlign w:val="bottom"/>
          </w:tcPr>
          <w:p w14:paraId="31B5FE5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359</w:t>
            </w:r>
          </w:p>
        </w:tc>
        <w:tc>
          <w:tcPr>
            <w:tcW w:w="3446" w:type="pct"/>
            <w:tcBorders>
              <w:top w:val="nil"/>
              <w:left w:val="nil"/>
              <w:bottom w:val="single" w:sz="4" w:space="0" w:color="auto"/>
              <w:right w:val="single" w:sz="4" w:space="0" w:color="auto"/>
            </w:tcBorders>
            <w:shd w:val="clear" w:color="auto" w:fill="FFFF99"/>
            <w:noWrap/>
            <w:tcMar>
              <w:left w:w="28" w:type="dxa"/>
              <w:right w:w="28" w:type="dxa"/>
            </w:tcMar>
            <w:vAlign w:val="bottom"/>
          </w:tcPr>
          <w:p w14:paraId="2DEC43ED" w14:textId="77777777" w:rsidR="00136419" w:rsidRPr="00170B45" w:rsidRDefault="00E8342E">
            <w:pPr>
              <w:spacing w:after="0" w:line="240" w:lineRule="auto"/>
              <w:rPr>
                <w:rFonts w:ascii="Arial CYR" w:eastAsia="Times New Roman" w:hAnsi="Arial CYR" w:cs="Arial CYR"/>
                <w:sz w:val="12"/>
                <w:szCs w:val="12"/>
                <w:lang w:val="en-US" w:eastAsia="ru-RU"/>
              </w:rPr>
            </w:pPr>
            <w:r w:rsidRPr="00170B45">
              <w:rPr>
                <w:rFonts w:ascii="Arial CYR" w:eastAsia="Times New Roman" w:hAnsi="Arial CYR" w:cs="Arial CYR"/>
                <w:sz w:val="12"/>
                <w:szCs w:val="12"/>
                <w:lang w:val="en-US" w:eastAsia="ru-RU"/>
              </w:rPr>
              <w:t>CLASS-5.9.7. Classical, Byzantine and Modern Greek Philology</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5BF6A487"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2012A92F"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0.000</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6F13743" w14:textId="77777777" w:rsidR="00136419" w:rsidRDefault="00E8342E">
            <w:pPr>
              <w:spacing w:after="0" w:line="240" w:lineRule="auto"/>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100,000</w:t>
            </w:r>
          </w:p>
        </w:tc>
      </w:tr>
      <w:tr w:rsidR="00136419" w14:paraId="38262CEE" w14:textId="77777777" w:rsidTr="00744752">
        <w:tc>
          <w:tcPr>
            <w:tcW w:w="129"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1F258D3" w14:textId="77777777" w:rsidR="00136419" w:rsidRDefault="00136419">
            <w:pPr>
              <w:spacing w:after="0" w:line="240" w:lineRule="auto"/>
              <w:jc w:val="center"/>
              <w:rPr>
                <w:rFonts w:ascii="Arial CYR" w:eastAsia="Times New Roman" w:hAnsi="Arial CYR" w:cs="Arial CYR"/>
                <w:sz w:val="12"/>
                <w:szCs w:val="12"/>
                <w:lang w:eastAsia="ru-RU"/>
              </w:rPr>
            </w:pPr>
          </w:p>
        </w:tc>
        <w:tc>
          <w:tcPr>
            <w:tcW w:w="31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tcPr>
          <w:p w14:paraId="29467AAF" w14:textId="77777777" w:rsidR="00136419" w:rsidRDefault="00136419">
            <w:pPr>
              <w:spacing w:after="0" w:line="240" w:lineRule="auto"/>
              <w:rPr>
                <w:rFonts w:ascii="Arial CYR" w:eastAsia="Times New Roman" w:hAnsi="Arial CYR" w:cs="Arial CYR"/>
                <w:sz w:val="12"/>
                <w:szCs w:val="12"/>
                <w:lang w:eastAsia="ru-RU"/>
              </w:rPr>
            </w:pPr>
          </w:p>
        </w:tc>
        <w:tc>
          <w:tcPr>
            <w:tcW w:w="3446"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FDD51DC" w14:textId="77777777" w:rsidR="00136419" w:rsidRDefault="00E8342E">
            <w:pPr>
              <w:spacing w:after="0" w:line="240" w:lineRule="auto"/>
              <w:jc w:val="right"/>
              <w:rPr>
                <w:rFonts w:ascii="Arial CYR" w:eastAsia="Times New Roman" w:hAnsi="Arial CYR" w:cs="Arial CYR"/>
                <w:b/>
                <w:bCs/>
                <w:sz w:val="12"/>
                <w:szCs w:val="12"/>
                <w:lang w:eastAsia="ru-RU"/>
              </w:rPr>
            </w:pPr>
            <w:proofErr w:type="spellStart"/>
            <w:r>
              <w:rPr>
                <w:rFonts w:ascii="Arial CYR" w:eastAsia="Times New Roman" w:hAnsi="Arial CYR" w:cs="Arial CYR"/>
                <w:b/>
                <w:bCs/>
                <w:sz w:val="12"/>
                <w:szCs w:val="12"/>
                <w:lang w:eastAsia="ru-RU"/>
              </w:rPr>
              <w:t>Total</w:t>
            </w:r>
            <w:proofErr w:type="spellEnd"/>
            <w:r>
              <w:rPr>
                <w:rFonts w:ascii="Arial CYR" w:eastAsia="Times New Roman" w:hAnsi="Arial CYR" w:cs="Arial CYR"/>
                <w:b/>
                <w:bCs/>
                <w:sz w:val="12"/>
                <w:szCs w:val="12"/>
                <w:lang w:eastAsia="ru-RU"/>
              </w:rPr>
              <w:t>:</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389A26EF" w14:textId="77777777" w:rsidR="00136419" w:rsidRDefault="00E8342E">
            <w:pPr>
              <w:spacing w:after="0" w:line="240" w:lineRule="auto"/>
              <w:jc w:val="center"/>
              <w:rPr>
                <w:rFonts w:ascii="Arial CYR" w:eastAsia="Times New Roman" w:hAnsi="Arial CYR" w:cs="Arial CYR"/>
                <w:b/>
                <w:bCs/>
                <w:sz w:val="12"/>
                <w:szCs w:val="12"/>
                <w:lang w:eastAsia="ru-RU"/>
              </w:rPr>
            </w:pPr>
            <w:r>
              <w:rPr>
                <w:rFonts w:ascii="Arial CYR" w:eastAsia="Times New Roman" w:hAnsi="Arial CYR" w:cs="Arial CYR"/>
                <w:b/>
                <w:bCs/>
                <w:sz w:val="12"/>
                <w:szCs w:val="12"/>
                <w:lang w:eastAsia="ru-RU"/>
              </w:rPr>
              <w:t>8405</w:t>
            </w: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0CD479A4" w14:textId="77777777" w:rsidR="00136419" w:rsidRDefault="00136419">
            <w:pPr>
              <w:spacing w:after="0" w:line="240" w:lineRule="auto"/>
              <w:jc w:val="center"/>
              <w:rPr>
                <w:rFonts w:ascii="Arial CYR" w:eastAsia="Times New Roman" w:hAnsi="Arial CYR" w:cs="Arial CYR"/>
                <w:sz w:val="12"/>
                <w:szCs w:val="12"/>
                <w:lang w:eastAsia="ru-RU"/>
              </w:rPr>
            </w:pPr>
          </w:p>
        </w:tc>
        <w:tc>
          <w:tcPr>
            <w:tcW w:w="371" w:type="pct"/>
            <w:tcBorders>
              <w:top w:val="nil"/>
              <w:left w:val="nil"/>
              <w:bottom w:val="single" w:sz="4" w:space="0" w:color="auto"/>
              <w:right w:val="single" w:sz="4" w:space="0" w:color="auto"/>
            </w:tcBorders>
            <w:shd w:val="clear" w:color="auto" w:fill="auto"/>
            <w:noWrap/>
            <w:tcMar>
              <w:left w:w="28" w:type="dxa"/>
              <w:right w:w="28" w:type="dxa"/>
            </w:tcMar>
            <w:vAlign w:val="bottom"/>
          </w:tcPr>
          <w:p w14:paraId="4E4B41BF" w14:textId="77777777" w:rsidR="00136419" w:rsidRDefault="00136419">
            <w:pPr>
              <w:spacing w:after="0" w:line="240" w:lineRule="auto"/>
              <w:jc w:val="center"/>
              <w:rPr>
                <w:rFonts w:ascii="Arial CYR" w:eastAsia="Times New Roman" w:hAnsi="Arial CYR" w:cs="Arial CYR"/>
                <w:sz w:val="12"/>
                <w:szCs w:val="12"/>
                <w:lang w:eastAsia="ru-RU"/>
              </w:rPr>
            </w:pPr>
          </w:p>
        </w:tc>
      </w:tr>
    </w:tbl>
    <w:p w14:paraId="2B96798F" w14:textId="77777777" w:rsidR="00136419" w:rsidRDefault="00136419">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eastAsia="ru-RU"/>
        </w:rPr>
      </w:pPr>
    </w:p>
    <w:p w14:paraId="46C22749" w14:textId="77777777" w:rsidR="00B74CE0" w:rsidRPr="00170B45" w:rsidRDefault="00B74CE0" w:rsidP="00B74CE0">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From Figure 13 and Table 4 we see that:</w:t>
      </w:r>
    </w:p>
    <w:p w14:paraId="2169E82C" w14:textId="77777777" w:rsidR="00B74CE0" w:rsidRPr="00170B45" w:rsidRDefault="00B74CE0" w:rsidP="00B74CE0">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 </w:t>
      </w:r>
      <w:proofErr w:type="gramStart"/>
      <w:r w:rsidRPr="00170B45">
        <w:rPr>
          <w:rFonts w:ascii="Times New Roman" w:eastAsia="Times New Roman" w:hAnsi="Times New Roman"/>
          <w:color w:val="000000"/>
          <w:sz w:val="28"/>
          <w:szCs w:val="28"/>
          <w:lang w:val="en-US" w:eastAsia="ru-RU"/>
        </w:rPr>
        <w:t>about</w:t>
      </w:r>
      <w:proofErr w:type="gramEnd"/>
      <w:r w:rsidRPr="00170B45">
        <w:rPr>
          <w:rFonts w:ascii="Times New Roman" w:eastAsia="Times New Roman" w:hAnsi="Times New Roman"/>
          <w:color w:val="000000"/>
          <w:sz w:val="28"/>
          <w:szCs w:val="28"/>
          <w:lang w:val="en-US" w:eastAsia="ru-RU"/>
        </w:rPr>
        <w:t xml:space="preserve"> a quarter of all articles published in the journal refer to only 6 specialties (they are highlighted in the beginning of table 4 with a light green background), and half are in 22 specialties (at the beginning of table 4 they are highlighted in blue).</w:t>
      </w:r>
    </w:p>
    <w:p w14:paraId="76FCB2DA" w14:textId="77777777" w:rsidR="00B74CE0" w:rsidRPr="00170B45" w:rsidRDefault="00B74CE0" w:rsidP="00B74CE0">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 </w:t>
      </w:r>
      <w:proofErr w:type="gramStart"/>
      <w:r w:rsidRPr="00170B45">
        <w:rPr>
          <w:rFonts w:ascii="Times New Roman" w:eastAsia="Times New Roman" w:hAnsi="Times New Roman"/>
          <w:color w:val="000000"/>
          <w:sz w:val="28"/>
          <w:szCs w:val="28"/>
          <w:lang w:val="en-US" w:eastAsia="ru-RU"/>
        </w:rPr>
        <w:t>for</w:t>
      </w:r>
      <w:proofErr w:type="gramEnd"/>
      <w:r w:rsidRPr="00170B45">
        <w:rPr>
          <w:rFonts w:ascii="Times New Roman" w:eastAsia="Times New Roman" w:hAnsi="Times New Roman"/>
          <w:color w:val="000000"/>
          <w:sz w:val="28"/>
          <w:szCs w:val="28"/>
          <w:lang w:val="en-US" w:eastAsia="ru-RU"/>
        </w:rPr>
        <w:t xml:space="preserve"> the remaining 339 specialties, all taken together, about half the number of articles was published (in table 4 without a background), and for 43 specialties not a single article was published at all (at the end of table 4 are highlighted with a light yellow background).</w:t>
      </w:r>
    </w:p>
    <w:p w14:paraId="5766515A" w14:textId="77777777" w:rsidR="00136419" w:rsidRPr="00170B45" w:rsidRDefault="00136419">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p>
    <w:p w14:paraId="0B4BC2CA" w14:textId="77777777" w:rsidR="00136419" w:rsidRDefault="00432ADF">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val="en-US" w:eastAsia="en-US"/>
        </w:rPr>
        <w:drawing>
          <wp:inline distT="0" distB="0" distL="0" distR="0" wp14:anchorId="65A9FFCE" wp14:editId="45C766FD">
            <wp:extent cx="6115050" cy="2781300"/>
            <wp:effectExtent l="0" t="0" r="0" b="0"/>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2781300"/>
                    </a:xfrm>
                    <a:prstGeom prst="rect">
                      <a:avLst/>
                    </a:prstGeom>
                    <a:noFill/>
                    <a:ln>
                      <a:noFill/>
                    </a:ln>
                  </pic:spPr>
                </pic:pic>
              </a:graphicData>
            </a:graphic>
          </wp:inline>
        </w:drawing>
      </w:r>
    </w:p>
    <w:p w14:paraId="747C71BB" w14:textId="77777777" w:rsidR="00136419" w:rsidRPr="00170B45" w:rsidRDefault="00E8342E">
      <w:pP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Pr>
          <w:rFonts w:ascii="Times New Roman" w:hAnsi="Times New Roman"/>
          <w:b/>
          <w:sz w:val="24"/>
          <w:szCs w:val="24"/>
        </w:rPr>
        <w:fldChar w:fldCharType="separate"/>
      </w:r>
      <w:r w:rsidR="00440B6A" w:rsidRPr="00170B45">
        <w:rPr>
          <w:rFonts w:ascii="Times New Roman" w:hAnsi="Times New Roman"/>
          <w:b/>
          <w:noProof/>
          <w:sz w:val="24"/>
          <w:szCs w:val="24"/>
          <w:lang w:val="en-US"/>
        </w:rPr>
        <w:t>13</w:t>
      </w:r>
      <w:r>
        <w:rPr>
          <w:rFonts w:ascii="Times New Roman" w:hAnsi="Times New Roman"/>
          <w:b/>
          <w:sz w:val="24"/>
          <w:szCs w:val="24"/>
        </w:rPr>
        <w:fldChar w:fldCharType="end"/>
      </w:r>
      <w:r w:rsidRPr="00170B45">
        <w:rPr>
          <w:rFonts w:ascii="Times New Roman" w:hAnsi="Times New Roman"/>
          <w:b/>
          <w:sz w:val="24"/>
          <w:szCs w:val="24"/>
          <w:lang w:val="en-US"/>
        </w:rPr>
        <w:t xml:space="preserve">– Frequency distribution of articles published in the Scientific Journal of </w:t>
      </w:r>
      <w:proofErr w:type="spellStart"/>
      <w:r w:rsidRPr="00170B45">
        <w:rPr>
          <w:rFonts w:ascii="Times New Roman" w:hAnsi="Times New Roman"/>
          <w:b/>
          <w:sz w:val="24"/>
          <w:szCs w:val="24"/>
          <w:lang w:val="en-US"/>
        </w:rPr>
        <w:t>KubSAU</w:t>
      </w:r>
      <w:proofErr w:type="spellEnd"/>
      <w:r w:rsidRPr="00170B45">
        <w:rPr>
          <w:rFonts w:ascii="Times New Roman" w:hAnsi="Times New Roman"/>
          <w:b/>
          <w:sz w:val="24"/>
          <w:szCs w:val="24"/>
          <w:lang w:val="en-US"/>
        </w:rPr>
        <w:t xml:space="preserve"> for 20 years of its work in the scientific specialties of the Higher Attestation Commission of the Russian Federation in the Inf3 SC model</w:t>
      </w:r>
    </w:p>
    <w:p w14:paraId="65241588" w14:textId="77777777" w:rsidR="00136419" w:rsidRPr="00170B45" w:rsidRDefault="00136419">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p>
    <w:p w14:paraId="345AF353" w14:textId="77777777" w:rsidR="00E5002C" w:rsidRPr="00170B45" w:rsidRDefault="00E5002C" w:rsidP="00E5002C">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lastRenderedPageBreak/>
        <w:t>Such a distribution of articles by scientific specialties has developed because all articles published in issues from 58 to 134 are "</w:t>
      </w:r>
      <w:proofErr w:type="spellStart"/>
      <w:r w:rsidRPr="00170B45">
        <w:rPr>
          <w:rFonts w:ascii="Times New Roman" w:eastAsia="Times New Roman" w:hAnsi="Times New Roman"/>
          <w:color w:val="000000"/>
          <w:sz w:val="28"/>
          <w:szCs w:val="28"/>
          <w:lang w:val="en-US" w:eastAsia="ru-RU"/>
        </w:rPr>
        <w:t>Wakov</w:t>
      </w:r>
      <w:proofErr w:type="spellEnd"/>
      <w:r w:rsidRPr="00170B45">
        <w:rPr>
          <w:rFonts w:ascii="Times New Roman" w:eastAsia="Times New Roman" w:hAnsi="Times New Roman"/>
          <w:color w:val="000000"/>
          <w:sz w:val="28"/>
          <w:szCs w:val="28"/>
          <w:lang w:val="en-US" w:eastAsia="ru-RU"/>
        </w:rPr>
        <w:t>" in all specialties of scientists. During this period, the journal was multidisciplinary.</w:t>
      </w:r>
    </w:p>
    <w:p w14:paraId="203586BA" w14:textId="77777777" w:rsidR="00D45B6E"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But since February 12, 2019 (from issue 146), our journal is no longer multidisciplinary, because. </w:t>
      </w:r>
      <w:proofErr w:type="gramStart"/>
      <w:r w:rsidRPr="00170B45">
        <w:rPr>
          <w:rFonts w:ascii="Times New Roman" w:eastAsia="Times New Roman" w:hAnsi="Times New Roman"/>
          <w:color w:val="000000"/>
          <w:sz w:val="28"/>
          <w:szCs w:val="28"/>
          <w:lang w:val="en-US" w:eastAsia="ru-RU"/>
        </w:rPr>
        <w:t>entered</w:t>
      </w:r>
      <w:proofErr w:type="gramEnd"/>
      <w:r w:rsidRPr="00170B45">
        <w:rPr>
          <w:rFonts w:ascii="Times New Roman" w:eastAsia="Times New Roman" w:hAnsi="Times New Roman"/>
          <w:color w:val="000000"/>
          <w:sz w:val="28"/>
          <w:szCs w:val="28"/>
          <w:lang w:val="en-US" w:eastAsia="ru-RU"/>
        </w:rPr>
        <w:t xml:space="preserve"> the List of the Higher Attestation Commission of the Russian Federation only in the following 5 specialties: 05.20.01, 06.01.01, 06.01.05, 06.02.02, 06.02.10.</w:t>
      </w:r>
    </w:p>
    <w:p w14:paraId="407E63AA" w14:textId="77777777" w:rsidR="00266616"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Since February 15, 2023 (from issue 186), the journal is included in the List of the Higher Attestation Commission of the Russian Federation in the following specialties:</w:t>
      </w:r>
    </w:p>
    <w:p w14:paraId="4BC23F48" w14:textId="77777777" w:rsidR="001942CA"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4.1.1. General farming and crop production;</w:t>
      </w:r>
    </w:p>
    <w:p w14:paraId="760294C7" w14:textId="77777777" w:rsidR="001942CA"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4.1.2. Breeding, seed production and biotechnology;</w:t>
      </w:r>
    </w:p>
    <w:p w14:paraId="5C129E83" w14:textId="77777777" w:rsidR="00266616"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4.1.3. </w:t>
      </w:r>
      <w:proofErr w:type="spellStart"/>
      <w:r w:rsidRPr="00170B45">
        <w:rPr>
          <w:rFonts w:ascii="Times New Roman" w:eastAsia="Times New Roman" w:hAnsi="Times New Roman"/>
          <w:color w:val="000000"/>
          <w:sz w:val="28"/>
          <w:szCs w:val="28"/>
          <w:lang w:val="en-US" w:eastAsia="ru-RU"/>
        </w:rPr>
        <w:t>Agrochemistry</w:t>
      </w:r>
      <w:proofErr w:type="spellEnd"/>
      <w:r w:rsidRPr="00170B45">
        <w:rPr>
          <w:rFonts w:ascii="Times New Roman" w:eastAsia="Times New Roman" w:hAnsi="Times New Roman"/>
          <w:color w:val="000000"/>
          <w:sz w:val="28"/>
          <w:szCs w:val="28"/>
          <w:lang w:val="en-US" w:eastAsia="ru-RU"/>
        </w:rPr>
        <w:t>,</w:t>
      </w:r>
    </w:p>
    <w:p w14:paraId="5157EA1F" w14:textId="77777777" w:rsidR="001942CA"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proofErr w:type="spellStart"/>
      <w:proofErr w:type="gramStart"/>
      <w:r w:rsidRPr="00170B45">
        <w:rPr>
          <w:rFonts w:ascii="Times New Roman" w:eastAsia="Times New Roman" w:hAnsi="Times New Roman"/>
          <w:color w:val="000000"/>
          <w:sz w:val="28"/>
          <w:szCs w:val="28"/>
          <w:lang w:val="en-US" w:eastAsia="ru-RU"/>
        </w:rPr>
        <w:t>agrosoil</w:t>
      </w:r>
      <w:proofErr w:type="spellEnd"/>
      <w:proofErr w:type="gramEnd"/>
      <w:r w:rsidRPr="00170B45">
        <w:rPr>
          <w:rFonts w:ascii="Times New Roman" w:eastAsia="Times New Roman" w:hAnsi="Times New Roman"/>
          <w:color w:val="000000"/>
          <w:sz w:val="28"/>
          <w:szCs w:val="28"/>
          <w:lang w:val="en-US" w:eastAsia="ru-RU"/>
        </w:rPr>
        <w:t xml:space="preserve"> science, plant protection and quarantine;</w:t>
      </w:r>
    </w:p>
    <w:p w14:paraId="34BD7BA2" w14:textId="77777777" w:rsidR="00266616"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4.1.4. Horticulture, vegetable growing, viticulture and medicinal</w:t>
      </w:r>
    </w:p>
    <w:p w14:paraId="643CBD8E" w14:textId="77777777" w:rsidR="001942CA"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proofErr w:type="gramStart"/>
      <w:r w:rsidRPr="00170B45">
        <w:rPr>
          <w:rFonts w:ascii="Times New Roman" w:eastAsia="Times New Roman" w:hAnsi="Times New Roman"/>
          <w:color w:val="000000"/>
          <w:sz w:val="28"/>
          <w:szCs w:val="28"/>
          <w:lang w:val="en-US" w:eastAsia="ru-RU"/>
        </w:rPr>
        <w:t>culture</w:t>
      </w:r>
      <w:proofErr w:type="gramEnd"/>
      <w:r w:rsidRPr="00170B45">
        <w:rPr>
          <w:rFonts w:ascii="Times New Roman" w:eastAsia="Times New Roman" w:hAnsi="Times New Roman"/>
          <w:color w:val="000000"/>
          <w:sz w:val="28"/>
          <w:szCs w:val="28"/>
          <w:lang w:val="en-US" w:eastAsia="ru-RU"/>
        </w:rPr>
        <w:t>;</w:t>
      </w:r>
    </w:p>
    <w:p w14:paraId="0940EA46" w14:textId="77777777" w:rsidR="001942CA"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4.3.1. Technologies, machines and equipment for the agro-industrial complex;</w:t>
      </w:r>
    </w:p>
    <w:p w14:paraId="1A68324F" w14:textId="77777777" w:rsidR="00266616" w:rsidRPr="00170B45" w:rsidRDefault="00266616" w:rsidP="00266616">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5.2.2. Mathematical, statistical and instrumental methods in economics.</w:t>
      </w:r>
    </w:p>
    <w:p w14:paraId="2A5EC0FD" w14:textId="77777777" w:rsidR="00266616" w:rsidRDefault="001942CA" w:rsidP="00E5002C">
      <w:pPr>
        <w:widowControl w:val="0"/>
        <w:pBdr>
          <w:top w:val="nil"/>
          <w:left w:val="nil"/>
          <w:bottom w:val="nil"/>
          <w:right w:val="nil"/>
          <w:between w:val="nil"/>
        </w:pBdr>
        <w:spacing w:after="0" w:line="240" w:lineRule="auto"/>
        <w:ind w:firstLine="709"/>
        <w:jc w:val="both"/>
        <w:rPr>
          <w:rFonts w:ascii="Times New Roman" w:hAnsi="Times New Roman"/>
          <w:sz w:val="28"/>
          <w:szCs w:val="28"/>
          <w:lang w:val="en-US"/>
        </w:rPr>
      </w:pPr>
      <w:r w:rsidRPr="00170B45">
        <w:rPr>
          <w:rFonts w:ascii="Times New Roman" w:eastAsia="Times New Roman" w:hAnsi="Times New Roman"/>
          <w:color w:val="000000"/>
          <w:sz w:val="28"/>
          <w:szCs w:val="28"/>
          <w:lang w:val="en-US" w:eastAsia="ru-RU"/>
        </w:rPr>
        <w:t xml:space="preserve">The lists of the Higher Attestation Commission of the Russian Federation valid for various periods of the journal are located </w:t>
      </w:r>
      <w:proofErr w:type="spellStart"/>
      <w:r w:rsidRPr="00170B45">
        <w:rPr>
          <w:rFonts w:ascii="Times New Roman" w:eastAsia="Times New Roman" w:hAnsi="Times New Roman"/>
          <w:color w:val="000000"/>
          <w:sz w:val="28"/>
          <w:szCs w:val="28"/>
          <w:lang w:val="en-US" w:eastAsia="ru-RU"/>
        </w:rPr>
        <w:t>at</w:t>
      </w:r>
      <w:proofErr w:type="gramStart"/>
      <w:r w:rsidRPr="00170B45">
        <w:rPr>
          <w:rFonts w:ascii="Times New Roman" w:eastAsia="Times New Roman" w:hAnsi="Times New Roman"/>
          <w:color w:val="000000"/>
          <w:sz w:val="28"/>
          <w:szCs w:val="28"/>
          <w:lang w:val="en-US" w:eastAsia="ru-RU"/>
        </w:rPr>
        <w:t>:</w:t>
      </w:r>
      <w:proofErr w:type="gramEnd"/>
      <w:r w:rsidR="00344597">
        <w:fldChar w:fldCharType="begin"/>
      </w:r>
      <w:r w:rsidR="00344597" w:rsidRPr="00FA471E">
        <w:rPr>
          <w:lang w:val="en-US"/>
        </w:rPr>
        <w:instrText xml:space="preserve"> HYPERLINK "https://phdru.com/publications/perechenvak/" \l "section1" </w:instrText>
      </w:r>
      <w:r w:rsidR="00344597">
        <w:fldChar w:fldCharType="separate"/>
      </w:r>
      <w:r w:rsidRPr="00170B45">
        <w:rPr>
          <w:rStyle w:val="a7"/>
          <w:rFonts w:ascii="Times New Roman" w:hAnsi="Times New Roman"/>
          <w:sz w:val="28"/>
          <w:szCs w:val="28"/>
          <w:lang w:val="en-US" w:eastAsia="ru-RU"/>
        </w:rPr>
        <w:t>https</w:t>
      </w:r>
      <w:proofErr w:type="spellEnd"/>
      <w:r w:rsidRPr="00170B45">
        <w:rPr>
          <w:rStyle w:val="a7"/>
          <w:rFonts w:ascii="Times New Roman" w:hAnsi="Times New Roman"/>
          <w:sz w:val="28"/>
          <w:szCs w:val="28"/>
          <w:lang w:val="en-US" w:eastAsia="ru-RU"/>
        </w:rPr>
        <w:t>://phdru.com/publications/</w:t>
      </w:r>
      <w:proofErr w:type="spellStart"/>
      <w:r w:rsidRPr="00170B45">
        <w:rPr>
          <w:rStyle w:val="a7"/>
          <w:rFonts w:ascii="Times New Roman" w:hAnsi="Times New Roman"/>
          <w:sz w:val="28"/>
          <w:szCs w:val="28"/>
          <w:lang w:val="en-US" w:eastAsia="ru-RU"/>
        </w:rPr>
        <w:t>perechenvak</w:t>
      </w:r>
      <w:proofErr w:type="spellEnd"/>
      <w:r w:rsidRPr="00170B45">
        <w:rPr>
          <w:rStyle w:val="a7"/>
          <w:rFonts w:ascii="Times New Roman" w:hAnsi="Times New Roman"/>
          <w:sz w:val="28"/>
          <w:szCs w:val="28"/>
          <w:lang w:val="en-US" w:eastAsia="ru-RU"/>
        </w:rPr>
        <w:t>/#section1</w:t>
      </w:r>
      <w:r w:rsidR="00344597">
        <w:rPr>
          <w:rStyle w:val="a7"/>
          <w:rFonts w:ascii="Times New Roman" w:hAnsi="Times New Roman"/>
          <w:sz w:val="28"/>
          <w:szCs w:val="28"/>
          <w:lang w:val="en-US" w:eastAsia="ru-RU"/>
        </w:rPr>
        <w:fldChar w:fldCharType="end"/>
      </w:r>
      <w:r w:rsidRPr="00170B45">
        <w:rPr>
          <w:rFonts w:ascii="Times New Roman" w:hAnsi="Times New Roman"/>
          <w:sz w:val="28"/>
          <w:szCs w:val="28"/>
          <w:lang w:val="en-US"/>
        </w:rPr>
        <w:t>.</w:t>
      </w:r>
    </w:p>
    <w:p w14:paraId="101E7DE8" w14:textId="77777777" w:rsidR="009671BC" w:rsidRPr="009671BC" w:rsidRDefault="009671BC" w:rsidP="00E5002C">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p>
    <w:p w14:paraId="7CD0F882" w14:textId="77777777" w:rsidR="00136419" w:rsidRPr="00170B45" w:rsidRDefault="00136419">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10"/>
          <w:szCs w:val="10"/>
          <w:lang w:val="en-US" w:eastAsia="ru-RU"/>
        </w:rPr>
      </w:pPr>
    </w:p>
    <w:p w14:paraId="77DA7B26" w14:textId="77777777" w:rsidR="00136419" w:rsidRPr="00170B45" w:rsidRDefault="00E8342E" w:rsidP="00421123">
      <w:pPr>
        <w:pStyle w:val="1"/>
        <w:spacing w:before="0" w:after="0" w:line="240" w:lineRule="auto"/>
        <w:jc w:val="center"/>
        <w:rPr>
          <w:lang w:val="en-US" w:eastAsia="ru-RU"/>
        </w:rPr>
      </w:pPr>
      <w:bookmarkStart w:id="22" w:name="_Toc133735915"/>
      <w:bookmarkStart w:id="23" w:name="_Toc133944617"/>
      <w:r w:rsidRPr="00170B45">
        <w:rPr>
          <w:lang w:val="en-US" w:eastAsia="ru-RU"/>
        </w:rPr>
        <w:t>4. Discussion</w:t>
      </w:r>
      <w:bookmarkEnd w:id="22"/>
      <w:bookmarkEnd w:id="23"/>
    </w:p>
    <w:p w14:paraId="13B35E9D" w14:textId="77777777" w:rsidR="00421123" w:rsidRPr="00170B45" w:rsidRDefault="00421123" w:rsidP="00421123">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b/>
          <w:i/>
          <w:color w:val="000000"/>
          <w:sz w:val="28"/>
          <w:szCs w:val="28"/>
          <w:lang w:val="en-US" w:eastAsia="ru-RU"/>
        </w:rPr>
        <w:t xml:space="preserve">Goal of the </w:t>
      </w:r>
      <w:proofErr w:type="spellStart"/>
      <w:r w:rsidRPr="00170B45">
        <w:rPr>
          <w:rFonts w:ascii="Times New Roman" w:eastAsia="Times New Roman" w:hAnsi="Times New Roman"/>
          <w:b/>
          <w:i/>
          <w:color w:val="000000"/>
          <w:sz w:val="28"/>
          <w:szCs w:val="28"/>
          <w:lang w:val="en-US" w:eastAsia="ru-RU"/>
        </w:rPr>
        <w:t>work</w:t>
      </w:r>
      <w:r w:rsidRPr="00170B45">
        <w:rPr>
          <w:rFonts w:ascii="Times New Roman" w:eastAsia="Times New Roman" w:hAnsi="Times New Roman"/>
          <w:color w:val="000000"/>
          <w:sz w:val="28"/>
          <w:szCs w:val="28"/>
          <w:lang w:val="en-US" w:eastAsia="ru-RU"/>
        </w:rPr>
        <w:t>consists</w:t>
      </w:r>
      <w:proofErr w:type="spellEnd"/>
      <w:r w:rsidRPr="00170B45">
        <w:rPr>
          <w:rFonts w:ascii="Times New Roman" w:eastAsia="Times New Roman" w:hAnsi="Times New Roman"/>
          <w:color w:val="000000"/>
          <w:sz w:val="28"/>
          <w:szCs w:val="28"/>
          <w:lang w:val="en-US" w:eastAsia="ru-RU"/>
        </w:rPr>
        <w:t xml:space="preserve"> in the development of an intelligent system for the automated classification of publications according to the scientific specialties of the Higher Attestation Commission of the Russian Federation of the new nomenclature. To achieve this goal, the well-known method of artificial intelligence was applied: automated system-cognitive analysis and its software tools - the intellectual system "Eidos".</w:t>
      </w:r>
    </w:p>
    <w:p w14:paraId="63415F9C" w14:textId="77777777" w:rsidR="003D71C1" w:rsidRPr="00170B45" w:rsidRDefault="00421123" w:rsidP="00421123">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b/>
          <w:i/>
          <w:color w:val="000000"/>
          <w:sz w:val="28"/>
          <w:szCs w:val="28"/>
          <w:lang w:val="en-US" w:eastAsia="ru-RU"/>
        </w:rPr>
        <w:t xml:space="preserve">As a result of </w:t>
      </w:r>
      <w:proofErr w:type="spellStart"/>
      <w:r w:rsidRPr="00170B45">
        <w:rPr>
          <w:rFonts w:ascii="Times New Roman" w:eastAsia="Times New Roman" w:hAnsi="Times New Roman"/>
          <w:b/>
          <w:i/>
          <w:color w:val="000000"/>
          <w:sz w:val="28"/>
          <w:szCs w:val="28"/>
          <w:lang w:val="en-US" w:eastAsia="ru-RU"/>
        </w:rPr>
        <w:t>work</w:t>
      </w:r>
      <w:r w:rsidRPr="00170B45">
        <w:rPr>
          <w:rFonts w:ascii="Times New Roman" w:eastAsia="Times New Roman" w:hAnsi="Times New Roman"/>
          <w:color w:val="000000"/>
          <w:sz w:val="28"/>
          <w:szCs w:val="28"/>
          <w:lang w:val="en-US" w:eastAsia="ru-RU"/>
        </w:rPr>
        <w:t>an</w:t>
      </w:r>
      <w:proofErr w:type="spellEnd"/>
      <w:r w:rsidRPr="00170B45">
        <w:rPr>
          <w:rFonts w:ascii="Times New Roman" w:eastAsia="Times New Roman" w:hAnsi="Times New Roman"/>
          <w:color w:val="000000"/>
          <w:sz w:val="28"/>
          <w:szCs w:val="28"/>
          <w:lang w:val="en-US" w:eastAsia="ru-RU"/>
        </w:rPr>
        <w:t xml:space="preserve"> intelligent cloud-based </w:t>
      </w:r>
      <w:proofErr w:type="spellStart"/>
      <w:r w:rsidRPr="00170B45">
        <w:rPr>
          <w:rFonts w:ascii="Times New Roman" w:eastAsia="Times New Roman" w:hAnsi="Times New Roman"/>
          <w:color w:val="000000"/>
          <w:sz w:val="28"/>
          <w:szCs w:val="28"/>
          <w:lang w:val="en-US" w:eastAsia="ru-RU"/>
        </w:rPr>
        <w:t>Eidos</w:t>
      </w:r>
      <w:proofErr w:type="spellEnd"/>
      <w:r w:rsidRPr="00170B45">
        <w:rPr>
          <w:rFonts w:ascii="Times New Roman" w:eastAsia="Times New Roman" w:hAnsi="Times New Roman"/>
          <w:color w:val="000000"/>
          <w:sz w:val="28"/>
          <w:szCs w:val="28"/>
          <w:lang w:val="en-US" w:eastAsia="ru-RU"/>
        </w:rPr>
        <w:t xml:space="preserve"> application has been created, placed in full open free access, which can be successfully used by everyone to achieve the goal with their texts. The paper provides a detailed numerical example of achieving the set goal, based on real publications in the Scientific Journal of </w:t>
      </w:r>
      <w:proofErr w:type="spellStart"/>
      <w:r w:rsidRPr="00170B45">
        <w:rPr>
          <w:rFonts w:ascii="Times New Roman" w:eastAsia="Times New Roman" w:hAnsi="Times New Roman"/>
          <w:color w:val="000000"/>
          <w:sz w:val="28"/>
          <w:szCs w:val="28"/>
          <w:lang w:val="en-US" w:eastAsia="ru-RU"/>
        </w:rPr>
        <w:t>KubSAU</w:t>
      </w:r>
      <w:proofErr w:type="spellEnd"/>
      <w:r w:rsidRPr="00170B45">
        <w:rPr>
          <w:rFonts w:ascii="Times New Roman" w:eastAsia="Times New Roman" w:hAnsi="Times New Roman"/>
          <w:color w:val="000000"/>
          <w:sz w:val="28"/>
          <w:szCs w:val="28"/>
          <w:lang w:val="en-US" w:eastAsia="ru-RU"/>
        </w:rPr>
        <w:t xml:space="preserve"> for 20 years of its work: from 2003 to 2023. The results obtained are in good agreement with those previously obtained by the author [1-11] and the works of other authors.</w:t>
      </w:r>
    </w:p>
    <w:p w14:paraId="5DFDD4D0" w14:textId="77777777" w:rsidR="00136419" w:rsidRPr="00170B45" w:rsidRDefault="00421123" w:rsidP="00421123">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b/>
          <w:i/>
          <w:color w:val="000000"/>
          <w:sz w:val="28"/>
          <w:szCs w:val="28"/>
          <w:lang w:val="en-US" w:eastAsia="ru-RU"/>
        </w:rPr>
        <w:t xml:space="preserve">The relevance of the </w:t>
      </w:r>
      <w:proofErr w:type="spellStart"/>
      <w:r w:rsidRPr="00170B45">
        <w:rPr>
          <w:rFonts w:ascii="Times New Roman" w:eastAsia="Times New Roman" w:hAnsi="Times New Roman"/>
          <w:b/>
          <w:i/>
          <w:color w:val="000000"/>
          <w:sz w:val="28"/>
          <w:szCs w:val="28"/>
          <w:lang w:val="en-US" w:eastAsia="ru-RU"/>
        </w:rPr>
        <w:t>work</w:t>
      </w:r>
      <w:r w:rsidRPr="00170B45">
        <w:rPr>
          <w:rFonts w:ascii="Times New Roman" w:eastAsia="Times New Roman" w:hAnsi="Times New Roman"/>
          <w:color w:val="000000"/>
          <w:sz w:val="28"/>
          <w:szCs w:val="28"/>
          <w:lang w:val="en-US" w:eastAsia="ru-RU"/>
        </w:rPr>
        <w:t>is</w:t>
      </w:r>
      <w:proofErr w:type="spellEnd"/>
      <w:r w:rsidRPr="00170B45">
        <w:rPr>
          <w:rFonts w:ascii="Times New Roman" w:eastAsia="Times New Roman" w:hAnsi="Times New Roman"/>
          <w:color w:val="000000"/>
          <w:sz w:val="28"/>
          <w:szCs w:val="28"/>
          <w:lang w:val="en-US" w:eastAsia="ru-RU"/>
        </w:rPr>
        <w:t xml:space="preserve"> due to the fact that for the new nomenclature of scientific specialties of the Higher Attestation Commission of the Russian Federation, the intellectual system for classifying publications, which is in full open free access, was created for the first time.</w:t>
      </w:r>
    </w:p>
    <w:p w14:paraId="6DDA140A" w14:textId="77777777" w:rsidR="00421123" w:rsidRPr="00170B45" w:rsidRDefault="00421123" w:rsidP="00421123">
      <w:pPr>
        <w:widowControl w:val="0"/>
        <w:pBdr>
          <w:top w:val="nil"/>
          <w:left w:val="nil"/>
          <w:bottom w:val="nil"/>
          <w:right w:val="nil"/>
          <w:between w:val="nil"/>
        </w:pBdr>
        <w:spacing w:after="0" w:line="240" w:lineRule="auto"/>
        <w:jc w:val="both"/>
        <w:rPr>
          <w:rFonts w:ascii="Times New Roman" w:eastAsia="Times New Roman" w:hAnsi="Times New Roman"/>
          <w:color w:val="000000"/>
          <w:sz w:val="28"/>
          <w:szCs w:val="28"/>
          <w:lang w:val="en-US" w:eastAsia="ru-RU"/>
        </w:rPr>
      </w:pPr>
    </w:p>
    <w:p w14:paraId="623FB3B9" w14:textId="77777777" w:rsidR="00136419" w:rsidRPr="00170B45" w:rsidRDefault="00E8342E" w:rsidP="00E6382B">
      <w:pPr>
        <w:pStyle w:val="1"/>
        <w:spacing w:before="0" w:after="0" w:line="240" w:lineRule="auto"/>
        <w:jc w:val="center"/>
        <w:rPr>
          <w:lang w:val="en-US" w:eastAsia="ru-RU"/>
        </w:rPr>
      </w:pPr>
      <w:bookmarkStart w:id="24" w:name="_Toc133735916"/>
      <w:bookmarkStart w:id="25" w:name="_Toc133944618"/>
      <w:r w:rsidRPr="00170B45">
        <w:rPr>
          <w:lang w:val="en-US" w:eastAsia="ru-RU"/>
        </w:rPr>
        <w:lastRenderedPageBreak/>
        <w:t>5. Conclusion, conclusions and recommendations</w:t>
      </w:r>
      <w:bookmarkEnd w:id="24"/>
      <w:bookmarkEnd w:id="25"/>
    </w:p>
    <w:p w14:paraId="40DEB638" w14:textId="77777777" w:rsidR="00136419" w:rsidRPr="00170B45" w:rsidRDefault="00E8342E" w:rsidP="00E6382B">
      <w:pPr>
        <w:widowControl w:val="0"/>
        <w:pBdr>
          <w:top w:val="nil"/>
          <w:left w:val="nil"/>
          <w:bottom w:val="nil"/>
          <w:right w:val="nil"/>
          <w:between w:val="nil"/>
        </w:pBdr>
        <w:spacing w:after="0" w:line="240" w:lineRule="auto"/>
        <w:jc w:val="both"/>
        <w:rPr>
          <w:rFonts w:ascii="Times New Roman" w:eastAsia="Times New Roman" w:hAnsi="Times New Roman"/>
          <w:color w:val="000000"/>
          <w:sz w:val="28"/>
          <w:szCs w:val="28"/>
          <w:lang w:val="en-US" w:eastAsia="ru-RU"/>
        </w:rPr>
      </w:pPr>
      <w:bookmarkStart w:id="26" w:name="_1t3h5sf" w:colFirst="0" w:colLast="0"/>
      <w:bookmarkEnd w:id="26"/>
      <w:r w:rsidRPr="00170B45">
        <w:rPr>
          <w:rFonts w:ascii="Times New Roman" w:eastAsia="Times New Roman" w:hAnsi="Times New Roman"/>
          <w:color w:val="000000"/>
          <w:sz w:val="28"/>
          <w:szCs w:val="28"/>
          <w:lang w:val="en-US" w:eastAsia="ru-RU"/>
        </w:rPr>
        <w:t>Thus, based on the results of the research, we can make a reasonable conclusion that the created intelligent cloud-based Eidos application provides the classification of texts of scientific articles, as well as monographs, manuals, dissertations, etc. in scientific specialties of the Higher Attestation Commission of the Russian Federation.</w:t>
      </w:r>
    </w:p>
    <w:p w14:paraId="3B015F68" w14:textId="77777777" w:rsidR="00136419" w:rsidRPr="00170B45" w:rsidRDefault="00E8342E" w:rsidP="00E6382B">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b/>
          <w:i/>
          <w:color w:val="000000"/>
          <w:sz w:val="28"/>
          <w:szCs w:val="28"/>
          <w:lang w:val="en-US" w:eastAsia="ru-RU"/>
        </w:rPr>
        <w:t xml:space="preserve">Practical </w:t>
      </w:r>
      <w:proofErr w:type="spellStart"/>
      <w:r w:rsidRPr="00170B45">
        <w:rPr>
          <w:rFonts w:ascii="Times New Roman" w:eastAsia="Times New Roman" w:hAnsi="Times New Roman"/>
          <w:b/>
          <w:i/>
          <w:color w:val="000000"/>
          <w:sz w:val="28"/>
          <w:szCs w:val="28"/>
          <w:lang w:val="en-US" w:eastAsia="ru-RU"/>
        </w:rPr>
        <w:t>significance</w:t>
      </w:r>
      <w:r w:rsidRPr="00170B45">
        <w:rPr>
          <w:rFonts w:ascii="Times New Roman" w:eastAsia="Times New Roman" w:hAnsi="Times New Roman"/>
          <w:color w:val="000000"/>
          <w:sz w:val="28"/>
          <w:szCs w:val="28"/>
          <w:lang w:val="en-US" w:eastAsia="ru-RU"/>
        </w:rPr>
        <w:t>of</w:t>
      </w:r>
      <w:proofErr w:type="spellEnd"/>
      <w:r w:rsidRPr="00170B45">
        <w:rPr>
          <w:rFonts w:ascii="Times New Roman" w:eastAsia="Times New Roman" w:hAnsi="Times New Roman"/>
          <w:color w:val="000000"/>
          <w:sz w:val="28"/>
          <w:szCs w:val="28"/>
          <w:lang w:val="en-US" w:eastAsia="ru-RU"/>
        </w:rPr>
        <w:t xml:space="preserve"> the conducted research and development is that everyone can use it to solve the problem formulated in the work, achieve the goal and objectives.</w:t>
      </w:r>
    </w:p>
    <w:p w14:paraId="3EB5E32F" w14:textId="77777777" w:rsidR="00136419" w:rsidRPr="00170B45" w:rsidRDefault="00E8342E" w:rsidP="00E6382B">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 xml:space="preserve">This is facilitated by the fact that any Internet user can download from the author's website at the </w:t>
      </w:r>
      <w:proofErr w:type="spellStart"/>
      <w:r w:rsidRPr="00170B45">
        <w:rPr>
          <w:rFonts w:ascii="Times New Roman" w:eastAsia="Times New Roman" w:hAnsi="Times New Roman"/>
          <w:color w:val="000000"/>
          <w:sz w:val="28"/>
          <w:szCs w:val="28"/>
          <w:lang w:val="en-US" w:eastAsia="ru-RU"/>
        </w:rPr>
        <w:t>link:</w:t>
      </w:r>
      <w:hyperlink r:id="rId40" w:tgtFrame="_blank" w:history="1">
        <w:r w:rsidRPr="00170B45">
          <w:rPr>
            <w:rStyle w:val="a7"/>
            <w:rFonts w:ascii="Times New Roman" w:hAnsi="Times New Roman"/>
            <w:bCs/>
            <w:sz w:val="28"/>
            <w:szCs w:val="28"/>
            <w:lang w:val="en-US"/>
          </w:rPr>
          <w:t>http</w:t>
        </w:r>
        <w:proofErr w:type="spellEnd"/>
        <w:r w:rsidRPr="00170B45">
          <w:rPr>
            <w:rStyle w:val="a7"/>
            <w:rFonts w:ascii="Times New Roman" w:hAnsi="Times New Roman"/>
            <w:bCs/>
            <w:sz w:val="28"/>
            <w:szCs w:val="28"/>
            <w:lang w:val="en-US"/>
          </w:rPr>
          <w:t>://lc.kubagro.ru/</w:t>
        </w:r>
        <w:proofErr w:type="spellStart"/>
        <w:r w:rsidRPr="00170B45">
          <w:rPr>
            <w:rStyle w:val="a7"/>
            <w:rFonts w:ascii="Times New Roman" w:hAnsi="Times New Roman"/>
            <w:bCs/>
            <w:sz w:val="28"/>
            <w:szCs w:val="28"/>
            <w:lang w:val="en-US"/>
          </w:rPr>
          <w:t>Aidos-X.exe</w:t>
        </w:r>
      </w:hyperlink>
      <w:r w:rsidRPr="00170B45">
        <w:rPr>
          <w:rFonts w:ascii="Times New Roman" w:eastAsia="Times New Roman" w:hAnsi="Times New Roman"/>
          <w:color w:val="000000"/>
          <w:sz w:val="28"/>
          <w:szCs w:val="28"/>
          <w:lang w:val="en-US" w:eastAsia="ru-RU"/>
        </w:rPr>
        <w:t>installation</w:t>
      </w:r>
      <w:proofErr w:type="spellEnd"/>
      <w:r w:rsidRPr="00170B45">
        <w:rPr>
          <w:rFonts w:ascii="Times New Roman" w:eastAsia="Times New Roman" w:hAnsi="Times New Roman"/>
          <w:color w:val="000000"/>
          <w:sz w:val="28"/>
          <w:szCs w:val="28"/>
          <w:lang w:val="en-US" w:eastAsia="ru-RU"/>
        </w:rPr>
        <w:t xml:space="preserve"> of the </w:t>
      </w:r>
      <w:proofErr w:type="spellStart"/>
      <w:r w:rsidRPr="00170B45">
        <w:rPr>
          <w:rFonts w:ascii="Times New Roman" w:eastAsia="Times New Roman" w:hAnsi="Times New Roman"/>
          <w:color w:val="000000"/>
          <w:sz w:val="28"/>
          <w:szCs w:val="28"/>
          <w:lang w:val="en-US" w:eastAsia="ru-RU"/>
        </w:rPr>
        <w:t>Eidos</w:t>
      </w:r>
      <w:proofErr w:type="spellEnd"/>
      <w:r w:rsidRPr="00170B45">
        <w:rPr>
          <w:rFonts w:ascii="Times New Roman" w:eastAsia="Times New Roman" w:hAnsi="Times New Roman"/>
          <w:color w:val="000000"/>
          <w:sz w:val="28"/>
          <w:szCs w:val="28"/>
          <w:lang w:val="en-US" w:eastAsia="ru-RU"/>
        </w:rPr>
        <w:t xml:space="preserve"> system, and then in the 1.3 mode download and install this intelligent cloud Eidos application (it has No.</w:t>
      </w:r>
      <w:r w:rsidRPr="00170B45">
        <w:rPr>
          <w:rFonts w:ascii="Times New Roman" w:eastAsia="Times New Roman" w:hAnsi="Times New Roman"/>
          <w:b/>
          <w:sz w:val="28"/>
          <w:szCs w:val="28"/>
          <w:lang w:val="en-US" w:eastAsia="ru-RU"/>
        </w:rPr>
        <w:t>388</w:t>
      </w:r>
      <w:r w:rsidRPr="00170B45">
        <w:rPr>
          <w:rFonts w:ascii="Times New Roman" w:eastAsia="Times New Roman" w:hAnsi="Times New Roman"/>
          <w:color w:val="000000"/>
          <w:sz w:val="28"/>
          <w:szCs w:val="28"/>
          <w:lang w:val="en-US" w:eastAsia="ru-RU"/>
        </w:rPr>
        <w:t>) and study it according to this publication or simply use it to classify your texts according to the scientific specialties of the Higher Attestation Commission of the Russian Federation of the new nomenclature.</w:t>
      </w:r>
    </w:p>
    <w:p w14:paraId="62D96A13" w14:textId="77777777" w:rsidR="00136419" w:rsidRPr="00170B45" w:rsidRDefault="00E8342E" w:rsidP="00E6382B">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After installing this application in the folder: c:\Aidos-X\AID_DATA\Inp_data there will be an archive: c:\Aidos-X\AID_DATA\Inp_rasp.rar with article files. These files must be unzipped to the folder: c:\Aidos-X\AID_DATA\Inp_rasp.</w:t>
      </w:r>
    </w:p>
    <w:p w14:paraId="49C7393D" w14:textId="77777777" w:rsidR="00136419" w:rsidRPr="00170B45" w:rsidRDefault="00E8342E" w:rsidP="00E6382B">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proofErr w:type="spellStart"/>
      <w:r w:rsidRPr="00170B45">
        <w:rPr>
          <w:rFonts w:ascii="Times New Roman" w:eastAsia="Times New Roman" w:hAnsi="Times New Roman"/>
          <w:b/>
          <w:i/>
          <w:color w:val="000000"/>
          <w:sz w:val="28"/>
          <w:szCs w:val="28"/>
          <w:lang w:val="en-US" w:eastAsia="ru-RU"/>
        </w:rPr>
        <w:t>prospects</w:t>
      </w:r>
      <w:r w:rsidRPr="00170B45">
        <w:rPr>
          <w:rFonts w:ascii="Times New Roman" w:eastAsia="Times New Roman" w:hAnsi="Times New Roman"/>
          <w:color w:val="000000"/>
          <w:sz w:val="28"/>
          <w:szCs w:val="28"/>
          <w:lang w:val="en-US" w:eastAsia="ru-RU"/>
        </w:rPr>
        <w:t>We</w:t>
      </w:r>
      <w:proofErr w:type="spellEnd"/>
      <w:r w:rsidRPr="00170B45">
        <w:rPr>
          <w:rFonts w:ascii="Times New Roman" w:eastAsia="Times New Roman" w:hAnsi="Times New Roman"/>
          <w:color w:val="000000"/>
          <w:sz w:val="28"/>
          <w:szCs w:val="28"/>
          <w:lang w:val="en-US" w:eastAsia="ru-RU"/>
        </w:rPr>
        <w:t xml:space="preserve"> see the continuation of this work in the application of the intelligent cloud Eidos application No.</w:t>
      </w:r>
      <w:r w:rsidR="00E24D49" w:rsidRPr="00170B45">
        <w:rPr>
          <w:rFonts w:ascii="Times New Roman" w:eastAsia="Times New Roman" w:hAnsi="Times New Roman"/>
          <w:b/>
          <w:sz w:val="28"/>
          <w:szCs w:val="28"/>
          <w:lang w:val="en-US" w:eastAsia="ru-RU"/>
        </w:rPr>
        <w:t>388,</w:t>
      </w:r>
      <w:r w:rsidR="00E24D49" w:rsidRPr="00170B45">
        <w:rPr>
          <w:rFonts w:ascii="Times New Roman" w:eastAsia="Times New Roman" w:hAnsi="Times New Roman"/>
          <w:sz w:val="28"/>
          <w:szCs w:val="28"/>
          <w:lang w:val="en-US" w:eastAsia="ru-RU"/>
        </w:rPr>
        <w:t>described in this work and in [1],</w:t>
      </w:r>
      <w:r w:rsidRPr="00170B45">
        <w:rPr>
          <w:rFonts w:ascii="Times New Roman" w:eastAsia="Times New Roman" w:hAnsi="Times New Roman"/>
          <w:color w:val="000000"/>
          <w:sz w:val="28"/>
          <w:szCs w:val="28"/>
          <w:lang w:val="en-US" w:eastAsia="ru-RU"/>
        </w:rPr>
        <w:t xml:space="preserve">for the classification of articles in forthcoming issues of various scientific journals, and not just the Scientific Journal of </w:t>
      </w:r>
      <w:proofErr w:type="spellStart"/>
      <w:r w:rsidRPr="00170B45">
        <w:rPr>
          <w:rFonts w:ascii="Times New Roman" w:eastAsia="Times New Roman" w:hAnsi="Times New Roman"/>
          <w:color w:val="000000"/>
          <w:sz w:val="28"/>
          <w:szCs w:val="28"/>
          <w:lang w:val="en-US" w:eastAsia="ru-RU"/>
        </w:rPr>
        <w:t>KubSAU</w:t>
      </w:r>
      <w:proofErr w:type="spellEnd"/>
      <w:r w:rsidRPr="00170B45">
        <w:rPr>
          <w:rFonts w:ascii="Times New Roman" w:eastAsia="Times New Roman" w:hAnsi="Times New Roman"/>
          <w:color w:val="000000"/>
          <w:sz w:val="28"/>
          <w:szCs w:val="28"/>
          <w:lang w:val="en-US" w:eastAsia="ru-RU"/>
        </w:rPr>
        <w:t>, as well as for its application for the classification of texts of monographs, textbooks, dissertations, etc. on scientific specialties of the Higher Attestation Commission of the Russian Federation of the new nomenclature.</w:t>
      </w:r>
    </w:p>
    <w:p w14:paraId="7AEBA6EF" w14:textId="77777777" w:rsidR="00136419" w:rsidRPr="00170B45" w:rsidRDefault="00220198" w:rsidP="00E6382B">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It is also planned to analyze the publication activity of the author using the intellectual cloud Eidos application described in this paper No.</w:t>
      </w:r>
      <w:r w:rsidRPr="00170B45">
        <w:rPr>
          <w:rFonts w:ascii="Times New Roman" w:eastAsia="Times New Roman" w:hAnsi="Times New Roman"/>
          <w:b/>
          <w:sz w:val="28"/>
          <w:szCs w:val="28"/>
          <w:lang w:val="en-US" w:eastAsia="ru-RU"/>
        </w:rPr>
        <w:t>388</w:t>
      </w:r>
      <w:r w:rsidRPr="00170B45">
        <w:rPr>
          <w:rFonts w:ascii="Times New Roman" w:eastAsia="Times New Roman" w:hAnsi="Times New Roman"/>
          <w:color w:val="000000"/>
          <w:sz w:val="28"/>
          <w:szCs w:val="28"/>
          <w:lang w:val="en-US" w:eastAsia="ru-RU"/>
        </w:rPr>
        <w:t>. It is clear that this can be done in any and by other authors.</w:t>
      </w:r>
    </w:p>
    <w:p w14:paraId="3D700D7E" w14:textId="77777777" w:rsidR="00136419" w:rsidRPr="00170B45" w:rsidRDefault="00220198" w:rsidP="00E6382B">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170B45">
        <w:rPr>
          <w:rFonts w:ascii="Times New Roman" w:eastAsia="Times New Roman" w:hAnsi="Times New Roman"/>
          <w:color w:val="000000"/>
          <w:sz w:val="28"/>
          <w:szCs w:val="28"/>
          <w:lang w:val="en-US" w:eastAsia="ru-RU"/>
        </w:rPr>
        <w:t>The author also plans to develop a new version of the Eidos system in a modern programming language and a wider use of the Eidos system and intelligent applications developed with its use, although there are still a lot of them now: the Eidos system is quite widely used all over the world (Figure 14 ):</w:t>
      </w:r>
    </w:p>
    <w:p w14:paraId="0EC27F8E" w14:textId="77777777" w:rsidR="00BE2D82" w:rsidRPr="00515774" w:rsidRDefault="00BE2D82" w:rsidP="00BE2D82">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r w:rsidRPr="00B26DAD">
        <w:rPr>
          <w:rFonts w:ascii="Times New Roman" w:eastAsia="Times New Roman" w:hAnsi="Times New Roman"/>
          <w:color w:val="000000"/>
          <w:sz w:val="28"/>
          <w:szCs w:val="28"/>
          <w:lang w:val="en-US" w:eastAsia="ru-RU"/>
        </w:rPr>
        <w:t>Those interested can get acquainted with this work in Russian [</w:t>
      </w:r>
      <w:r>
        <w:rPr>
          <w:rFonts w:ascii="Times New Roman" w:eastAsia="Times New Roman" w:hAnsi="Times New Roman"/>
          <w:color w:val="000000"/>
          <w:sz w:val="28"/>
          <w:szCs w:val="28"/>
          <w:lang w:val="en-US" w:eastAsia="ru-RU"/>
        </w:rPr>
        <w:t>12</w:t>
      </w:r>
      <w:r w:rsidRPr="00B26DAD">
        <w:rPr>
          <w:rFonts w:ascii="Times New Roman" w:eastAsia="Times New Roman" w:hAnsi="Times New Roman"/>
          <w:color w:val="000000"/>
          <w:sz w:val="28"/>
          <w:szCs w:val="28"/>
          <w:lang w:val="en-US" w:eastAsia="ru-RU"/>
        </w:rPr>
        <w:t>].</w:t>
      </w:r>
      <w:r>
        <w:rPr>
          <w:rFonts w:ascii="Times New Roman" w:eastAsia="Times New Roman" w:hAnsi="Times New Roman"/>
          <w:color w:val="000000"/>
          <w:sz w:val="28"/>
          <w:szCs w:val="28"/>
          <w:lang w:val="en-US" w:eastAsia="ru-RU"/>
        </w:rPr>
        <w:t xml:space="preserve"> </w:t>
      </w:r>
      <w:proofErr w:type="spellStart"/>
      <w:proofErr w:type="gramStart"/>
      <w:r w:rsidRPr="00515774">
        <w:rPr>
          <w:rFonts w:ascii="Times New Roman" w:eastAsia="Times New Roman" w:hAnsi="Times New Roman"/>
          <w:color w:val="000000"/>
          <w:sz w:val="28"/>
          <w:szCs w:val="28"/>
          <w:lang w:val="en-US" w:eastAsia="ru-RU"/>
        </w:rPr>
        <w:t>Желающие</w:t>
      </w:r>
      <w:proofErr w:type="spellEnd"/>
      <w:r w:rsidRPr="00515774">
        <w:rPr>
          <w:rFonts w:ascii="Times New Roman" w:eastAsia="Times New Roman" w:hAnsi="Times New Roman"/>
          <w:color w:val="000000"/>
          <w:sz w:val="28"/>
          <w:szCs w:val="28"/>
          <w:lang w:val="en-US" w:eastAsia="ru-RU"/>
        </w:rPr>
        <w:t xml:space="preserve"> </w:t>
      </w:r>
      <w:proofErr w:type="spellStart"/>
      <w:r w:rsidRPr="00515774">
        <w:rPr>
          <w:rFonts w:ascii="Times New Roman" w:eastAsia="Times New Roman" w:hAnsi="Times New Roman"/>
          <w:color w:val="000000"/>
          <w:sz w:val="28"/>
          <w:szCs w:val="28"/>
          <w:lang w:val="en-US" w:eastAsia="ru-RU"/>
        </w:rPr>
        <w:t>могут</w:t>
      </w:r>
      <w:proofErr w:type="spellEnd"/>
      <w:r w:rsidRPr="00515774">
        <w:rPr>
          <w:rFonts w:ascii="Times New Roman" w:eastAsia="Times New Roman" w:hAnsi="Times New Roman"/>
          <w:color w:val="000000"/>
          <w:sz w:val="28"/>
          <w:szCs w:val="28"/>
          <w:lang w:val="en-US" w:eastAsia="ru-RU"/>
        </w:rPr>
        <w:t xml:space="preserve"> </w:t>
      </w:r>
      <w:proofErr w:type="spellStart"/>
      <w:r w:rsidRPr="00515774">
        <w:rPr>
          <w:rFonts w:ascii="Times New Roman" w:eastAsia="Times New Roman" w:hAnsi="Times New Roman"/>
          <w:color w:val="000000"/>
          <w:sz w:val="28"/>
          <w:szCs w:val="28"/>
          <w:lang w:val="en-US" w:eastAsia="ru-RU"/>
        </w:rPr>
        <w:t>ознакомиться</w:t>
      </w:r>
      <w:proofErr w:type="spellEnd"/>
      <w:r w:rsidRPr="00515774">
        <w:rPr>
          <w:rFonts w:ascii="Times New Roman" w:eastAsia="Times New Roman" w:hAnsi="Times New Roman"/>
          <w:color w:val="000000"/>
          <w:sz w:val="28"/>
          <w:szCs w:val="28"/>
          <w:lang w:val="en-US" w:eastAsia="ru-RU"/>
        </w:rPr>
        <w:t xml:space="preserve"> с </w:t>
      </w:r>
      <w:proofErr w:type="spellStart"/>
      <w:r w:rsidRPr="00515774">
        <w:rPr>
          <w:rFonts w:ascii="Times New Roman" w:eastAsia="Times New Roman" w:hAnsi="Times New Roman"/>
          <w:color w:val="000000"/>
          <w:sz w:val="28"/>
          <w:szCs w:val="28"/>
          <w:lang w:val="en-US" w:eastAsia="ru-RU"/>
        </w:rPr>
        <w:t>данной</w:t>
      </w:r>
      <w:proofErr w:type="spellEnd"/>
      <w:r w:rsidRPr="00515774">
        <w:rPr>
          <w:rFonts w:ascii="Times New Roman" w:eastAsia="Times New Roman" w:hAnsi="Times New Roman"/>
          <w:color w:val="000000"/>
          <w:sz w:val="28"/>
          <w:szCs w:val="28"/>
          <w:lang w:val="en-US" w:eastAsia="ru-RU"/>
        </w:rPr>
        <w:t xml:space="preserve"> </w:t>
      </w:r>
      <w:proofErr w:type="spellStart"/>
      <w:r w:rsidRPr="00515774">
        <w:rPr>
          <w:rFonts w:ascii="Times New Roman" w:eastAsia="Times New Roman" w:hAnsi="Times New Roman"/>
          <w:color w:val="000000"/>
          <w:sz w:val="28"/>
          <w:szCs w:val="28"/>
          <w:lang w:val="en-US" w:eastAsia="ru-RU"/>
        </w:rPr>
        <w:t>работой</w:t>
      </w:r>
      <w:proofErr w:type="spellEnd"/>
      <w:r w:rsidRPr="00515774">
        <w:rPr>
          <w:rFonts w:ascii="Times New Roman" w:eastAsia="Times New Roman" w:hAnsi="Times New Roman"/>
          <w:color w:val="000000"/>
          <w:sz w:val="28"/>
          <w:szCs w:val="28"/>
          <w:lang w:val="en-US" w:eastAsia="ru-RU"/>
        </w:rPr>
        <w:t xml:space="preserve"> </w:t>
      </w:r>
      <w:proofErr w:type="spellStart"/>
      <w:r w:rsidRPr="00515774">
        <w:rPr>
          <w:rFonts w:ascii="Times New Roman" w:eastAsia="Times New Roman" w:hAnsi="Times New Roman"/>
          <w:color w:val="000000"/>
          <w:sz w:val="28"/>
          <w:szCs w:val="28"/>
          <w:lang w:val="en-US" w:eastAsia="ru-RU"/>
        </w:rPr>
        <w:t>на</w:t>
      </w:r>
      <w:proofErr w:type="spellEnd"/>
      <w:r w:rsidRPr="00515774">
        <w:rPr>
          <w:rFonts w:ascii="Times New Roman" w:eastAsia="Times New Roman" w:hAnsi="Times New Roman"/>
          <w:color w:val="000000"/>
          <w:sz w:val="28"/>
          <w:szCs w:val="28"/>
          <w:lang w:val="en-US" w:eastAsia="ru-RU"/>
        </w:rPr>
        <w:t xml:space="preserve"> </w:t>
      </w:r>
      <w:proofErr w:type="spellStart"/>
      <w:r w:rsidRPr="00515774">
        <w:rPr>
          <w:rFonts w:ascii="Times New Roman" w:eastAsia="Times New Roman" w:hAnsi="Times New Roman"/>
          <w:color w:val="000000"/>
          <w:sz w:val="28"/>
          <w:szCs w:val="28"/>
          <w:lang w:val="en-US" w:eastAsia="ru-RU"/>
        </w:rPr>
        <w:t>русском</w:t>
      </w:r>
      <w:proofErr w:type="spellEnd"/>
      <w:r w:rsidRPr="00515774">
        <w:rPr>
          <w:rFonts w:ascii="Times New Roman" w:eastAsia="Times New Roman" w:hAnsi="Times New Roman"/>
          <w:color w:val="000000"/>
          <w:sz w:val="28"/>
          <w:szCs w:val="28"/>
          <w:lang w:val="en-US" w:eastAsia="ru-RU"/>
        </w:rPr>
        <w:t xml:space="preserve"> </w:t>
      </w:r>
      <w:proofErr w:type="spellStart"/>
      <w:r w:rsidRPr="00515774">
        <w:rPr>
          <w:rFonts w:ascii="Times New Roman" w:eastAsia="Times New Roman" w:hAnsi="Times New Roman"/>
          <w:color w:val="000000"/>
          <w:sz w:val="28"/>
          <w:szCs w:val="28"/>
          <w:lang w:val="en-US" w:eastAsia="ru-RU"/>
        </w:rPr>
        <w:t>языке</w:t>
      </w:r>
      <w:proofErr w:type="spellEnd"/>
      <w:r w:rsidRPr="00515774">
        <w:rPr>
          <w:rFonts w:ascii="Times New Roman" w:eastAsia="Times New Roman" w:hAnsi="Times New Roman"/>
          <w:color w:val="000000"/>
          <w:sz w:val="28"/>
          <w:szCs w:val="28"/>
          <w:lang w:val="en-US" w:eastAsia="ru-RU"/>
        </w:rPr>
        <w:t xml:space="preserve"> [</w:t>
      </w:r>
      <w:r>
        <w:rPr>
          <w:rFonts w:ascii="Times New Roman" w:eastAsia="Times New Roman" w:hAnsi="Times New Roman"/>
          <w:color w:val="000000"/>
          <w:sz w:val="28"/>
          <w:szCs w:val="28"/>
          <w:lang w:val="en-US" w:eastAsia="ru-RU"/>
        </w:rPr>
        <w:t>12</w:t>
      </w:r>
      <w:r w:rsidRPr="00515774">
        <w:rPr>
          <w:rFonts w:ascii="Times New Roman" w:eastAsia="Times New Roman" w:hAnsi="Times New Roman"/>
          <w:color w:val="000000"/>
          <w:sz w:val="28"/>
          <w:szCs w:val="28"/>
          <w:lang w:val="en-US" w:eastAsia="ru-RU"/>
        </w:rPr>
        <w:t>].</w:t>
      </w:r>
      <w:proofErr w:type="gramEnd"/>
    </w:p>
    <w:p w14:paraId="56A429D3" w14:textId="77777777" w:rsidR="00BE2D82" w:rsidRPr="00B26DAD" w:rsidRDefault="00BE2D82" w:rsidP="00BE2D82">
      <w:pPr>
        <w:widowControl w:val="0"/>
        <w:pBdr>
          <w:top w:val="nil"/>
          <w:left w:val="nil"/>
          <w:bottom w:val="nil"/>
          <w:right w:val="nil"/>
          <w:between w:val="nil"/>
        </w:pBdr>
        <w:spacing w:after="0" w:line="240" w:lineRule="auto"/>
        <w:jc w:val="both"/>
        <w:rPr>
          <w:rFonts w:ascii="Times New Roman" w:eastAsia="Times New Roman" w:hAnsi="Times New Roman"/>
          <w:color w:val="000000"/>
          <w:sz w:val="28"/>
          <w:szCs w:val="28"/>
          <w:lang w:eastAsia="ru-RU"/>
        </w:rPr>
      </w:pPr>
    </w:p>
    <w:p w14:paraId="72E5692D" w14:textId="77777777" w:rsidR="00136419" w:rsidRPr="00170B45" w:rsidRDefault="00136419" w:rsidP="00E6382B">
      <w:pPr>
        <w:widowControl w:val="0"/>
        <w:pBdr>
          <w:top w:val="nil"/>
          <w:left w:val="nil"/>
          <w:bottom w:val="nil"/>
          <w:right w:val="nil"/>
          <w:between w:val="nil"/>
        </w:pBdr>
        <w:spacing w:after="0" w:line="240" w:lineRule="auto"/>
        <w:ind w:firstLine="709"/>
        <w:jc w:val="both"/>
        <w:rPr>
          <w:rFonts w:ascii="Times New Roman" w:eastAsia="Times New Roman" w:hAnsi="Times New Roman"/>
          <w:color w:val="000000"/>
          <w:sz w:val="28"/>
          <w:szCs w:val="28"/>
          <w:lang w:val="en-US" w:eastAsia="ru-RU"/>
        </w:rPr>
      </w:pPr>
    </w:p>
    <w:p w14:paraId="6600E845" w14:textId="409CF7A2" w:rsidR="00136419" w:rsidRDefault="00985E8E" w:rsidP="00E6382B">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Pr>
          <w:noProof/>
          <w:lang w:val="en-US" w:eastAsia="en-US"/>
        </w:rPr>
        <w:lastRenderedPageBreak/>
        <w:drawing>
          <wp:inline distT="0" distB="0" distL="0" distR="0" wp14:anchorId="60D4CD14" wp14:editId="712A5D1C">
            <wp:extent cx="5759450" cy="323965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59450" cy="3239653"/>
                    </a:xfrm>
                    <a:prstGeom prst="rect">
                      <a:avLst/>
                    </a:prstGeom>
                  </pic:spPr>
                </pic:pic>
              </a:graphicData>
            </a:graphic>
          </wp:inline>
        </w:drawing>
      </w:r>
    </w:p>
    <w:p w14:paraId="4BDB81E5" w14:textId="28D1E7A8" w:rsidR="00136419" w:rsidRPr="00170B45" w:rsidRDefault="00E6382B" w:rsidP="00E6382B">
      <w:pPr>
        <w:widowControl w:val="0"/>
        <w:pBdr>
          <w:top w:val="nil"/>
          <w:left w:val="nil"/>
          <w:bottom w:val="nil"/>
          <w:right w:val="nil"/>
          <w:between w:val="nil"/>
        </w:pBdr>
        <w:spacing w:after="0" w:line="240" w:lineRule="auto"/>
        <w:jc w:val="center"/>
        <w:rPr>
          <w:rFonts w:ascii="Times New Roman" w:hAnsi="Times New Roman"/>
          <w:b/>
          <w:sz w:val="24"/>
          <w:szCs w:val="24"/>
          <w:lang w:val="en-US"/>
        </w:rPr>
      </w:pPr>
      <w:r w:rsidRPr="00170B45">
        <w:rPr>
          <w:rFonts w:ascii="Times New Roman" w:hAnsi="Times New Roman"/>
          <w:b/>
          <w:sz w:val="24"/>
          <w:szCs w:val="24"/>
          <w:lang w:val="en-US"/>
        </w:rPr>
        <w:t>Drawing</w:t>
      </w:r>
      <w:r w:rsidRPr="00E6382B">
        <w:rPr>
          <w:rFonts w:ascii="Times New Roman" w:hAnsi="Times New Roman"/>
          <w:b/>
          <w:sz w:val="24"/>
          <w:szCs w:val="24"/>
        </w:rPr>
        <w:fldChar w:fldCharType="begin"/>
      </w:r>
      <w:r w:rsidRPr="00170B45">
        <w:rPr>
          <w:rFonts w:ascii="Times New Roman" w:hAnsi="Times New Roman"/>
          <w:b/>
          <w:sz w:val="24"/>
          <w:szCs w:val="24"/>
          <w:lang w:val="en-US"/>
        </w:rPr>
        <w:instrText xml:space="preserve"> SEQ </w:instrText>
      </w:r>
      <w:r w:rsidRPr="00E6382B">
        <w:rPr>
          <w:rFonts w:ascii="Times New Roman" w:hAnsi="Times New Roman"/>
          <w:b/>
          <w:sz w:val="24"/>
          <w:szCs w:val="24"/>
        </w:rPr>
        <w:instrText>Рисунок</w:instrText>
      </w:r>
      <w:r w:rsidRPr="00170B45">
        <w:rPr>
          <w:rFonts w:ascii="Times New Roman" w:hAnsi="Times New Roman"/>
          <w:b/>
          <w:sz w:val="24"/>
          <w:szCs w:val="24"/>
          <w:lang w:val="en-US"/>
        </w:rPr>
        <w:instrText xml:space="preserve"> \* ARABIC </w:instrText>
      </w:r>
      <w:r w:rsidRPr="00E6382B">
        <w:rPr>
          <w:rFonts w:ascii="Times New Roman" w:hAnsi="Times New Roman"/>
          <w:b/>
          <w:sz w:val="24"/>
          <w:szCs w:val="24"/>
        </w:rPr>
        <w:fldChar w:fldCharType="separate"/>
      </w:r>
      <w:r w:rsidR="00440B6A" w:rsidRPr="00170B45">
        <w:rPr>
          <w:rFonts w:ascii="Times New Roman" w:hAnsi="Times New Roman"/>
          <w:b/>
          <w:noProof/>
          <w:sz w:val="24"/>
          <w:szCs w:val="24"/>
          <w:lang w:val="en-US"/>
        </w:rPr>
        <w:t>14</w:t>
      </w:r>
      <w:r w:rsidRPr="00E6382B">
        <w:rPr>
          <w:rFonts w:ascii="Times New Roman" w:hAnsi="Times New Roman"/>
          <w:b/>
          <w:sz w:val="24"/>
          <w:szCs w:val="24"/>
        </w:rPr>
        <w:fldChar w:fldCharType="end"/>
      </w:r>
      <w:r w:rsidRPr="00170B45">
        <w:rPr>
          <w:rFonts w:ascii="Times New Roman" w:hAnsi="Times New Roman"/>
          <w:b/>
          <w:sz w:val="24"/>
          <w:szCs w:val="24"/>
          <w:lang w:val="en-US"/>
        </w:rPr>
        <w:t>– – Screen form with</w:t>
      </w:r>
      <w:bookmarkStart w:id="27" w:name="_GoBack"/>
      <w:bookmarkEnd w:id="27"/>
      <w:r w:rsidRPr="00170B45">
        <w:rPr>
          <w:rFonts w:ascii="Times New Roman" w:hAnsi="Times New Roman"/>
          <w:b/>
          <w:sz w:val="24"/>
          <w:szCs w:val="24"/>
          <w:lang w:val="en-US"/>
        </w:rPr>
        <w:t xml:space="preserve"> cartographic visualization of Eidos system launches in the world for the period from 12/09/2016 to </w:t>
      </w:r>
      <w:r w:rsidR="000A6A63">
        <w:rPr>
          <w:rFonts w:ascii="Times New Roman" w:hAnsi="Times New Roman"/>
          <w:b/>
          <w:sz w:val="24"/>
          <w:szCs w:val="24"/>
          <w:lang w:val="en-US"/>
        </w:rPr>
        <w:t>1</w:t>
      </w:r>
      <w:r w:rsidR="00794F70">
        <w:rPr>
          <w:rFonts w:ascii="Times New Roman" w:hAnsi="Times New Roman"/>
          <w:b/>
          <w:sz w:val="24"/>
          <w:szCs w:val="24"/>
          <w:lang w:val="en-US"/>
        </w:rPr>
        <w:t>6</w:t>
      </w:r>
      <w:r w:rsidRPr="00170B45">
        <w:rPr>
          <w:rFonts w:ascii="Times New Roman" w:hAnsi="Times New Roman"/>
          <w:b/>
          <w:sz w:val="24"/>
          <w:szCs w:val="24"/>
          <w:lang w:val="en-US"/>
        </w:rPr>
        <w:t>/</w:t>
      </w:r>
      <w:r w:rsidR="000A6A63">
        <w:rPr>
          <w:rFonts w:ascii="Times New Roman" w:hAnsi="Times New Roman"/>
          <w:b/>
          <w:sz w:val="24"/>
          <w:szCs w:val="24"/>
          <w:lang w:val="en-US"/>
        </w:rPr>
        <w:t>0</w:t>
      </w:r>
      <w:r w:rsidR="00794F70">
        <w:rPr>
          <w:rFonts w:ascii="Times New Roman" w:hAnsi="Times New Roman"/>
          <w:b/>
          <w:sz w:val="24"/>
          <w:szCs w:val="24"/>
          <w:lang w:val="en-US"/>
        </w:rPr>
        <w:t>6</w:t>
      </w:r>
      <w:r w:rsidRPr="00170B45">
        <w:rPr>
          <w:rFonts w:ascii="Times New Roman" w:hAnsi="Times New Roman"/>
          <w:b/>
          <w:sz w:val="24"/>
          <w:szCs w:val="24"/>
          <w:lang w:val="en-US"/>
        </w:rPr>
        <w:t>/2023.</w:t>
      </w:r>
    </w:p>
    <w:p w14:paraId="3F131E6F" w14:textId="77777777" w:rsidR="00136419" w:rsidRPr="00170B45" w:rsidRDefault="00136419" w:rsidP="00976E06">
      <w:pPr>
        <w:widowControl w:val="0"/>
        <w:pBdr>
          <w:top w:val="nil"/>
          <w:left w:val="nil"/>
          <w:bottom w:val="nil"/>
          <w:right w:val="nil"/>
          <w:between w:val="nil"/>
        </w:pBdr>
        <w:spacing w:after="0" w:line="240" w:lineRule="auto"/>
        <w:jc w:val="both"/>
        <w:rPr>
          <w:rFonts w:ascii="Times New Roman" w:eastAsia="Times New Roman" w:hAnsi="Times New Roman"/>
          <w:color w:val="000000"/>
          <w:sz w:val="28"/>
          <w:szCs w:val="28"/>
          <w:lang w:val="en-US" w:eastAsia="ru-RU"/>
        </w:rPr>
      </w:pPr>
    </w:p>
    <w:p w14:paraId="5B8365E9" w14:textId="77777777" w:rsidR="00136419" w:rsidRPr="00B26DAD" w:rsidRDefault="00E8342E">
      <w:pPr>
        <w:pStyle w:val="1"/>
        <w:spacing w:before="0" w:after="0" w:line="240" w:lineRule="auto"/>
        <w:jc w:val="center"/>
        <w:rPr>
          <w:lang w:eastAsia="ru-RU"/>
        </w:rPr>
      </w:pPr>
      <w:bookmarkStart w:id="28" w:name="_4d34og8" w:colFirst="0" w:colLast="0"/>
      <w:bookmarkStart w:id="29" w:name="_Toc133735917"/>
      <w:bookmarkStart w:id="30" w:name="_Toc133944619"/>
      <w:bookmarkEnd w:id="28"/>
      <w:r>
        <w:rPr>
          <w:lang w:val="en-US" w:eastAsia="ru-RU"/>
        </w:rPr>
        <w:t>Bibliography</w:t>
      </w:r>
      <w:bookmarkEnd w:id="29"/>
      <w:bookmarkEnd w:id="30"/>
    </w:p>
    <w:p w14:paraId="5AE97076" w14:textId="77777777" w:rsidR="00136419"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r>
        <w:rPr>
          <w:color w:val="000000"/>
          <w:lang w:val="en-US"/>
        </w:rPr>
        <w:t>Lutsenko EV Automated system-cognitive analysis of passports of scientific specialties of the Higher Attestation Commission of the Russian Federation (HAC RF) of new nomenclature and automatic classification of texts by scientific specialties // March 2023, DOI: 10.13140/RG.2.2.18953.72803 , License CC BY 4.0,</w:t>
      </w:r>
      <w:hyperlink r:id="rId42" w:tgtFrame="_blank" w:history="1">
        <w:r>
          <w:rPr>
            <w:rStyle w:val="a7"/>
            <w:lang w:val="en-US"/>
          </w:rPr>
          <w:t>https://www.researchgate.net/publication/369416284</w:t>
        </w:r>
      </w:hyperlink>
    </w:p>
    <w:p w14:paraId="488C5062" w14:textId="77777777" w:rsidR="00136419"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r>
        <w:rPr>
          <w:color w:val="000000"/>
          <w:lang w:val="en-US"/>
        </w:rPr>
        <w:t xml:space="preserve">Lutsenko DS, Lutsenko EV Intellectual attribution of literary texts (finding the dates of the text, determining authorship and genre on the example of </w:t>
      </w:r>
      <w:proofErr w:type="spellStart"/>
      <w:proofErr w:type="gramStart"/>
      <w:r>
        <w:rPr>
          <w:color w:val="000000"/>
          <w:lang w:val="en-US"/>
        </w:rPr>
        <w:t>russian</w:t>
      </w:r>
      <w:proofErr w:type="spellEnd"/>
      <w:proofErr w:type="gramEnd"/>
      <w:r>
        <w:rPr>
          <w:color w:val="000000"/>
          <w:lang w:val="en-US"/>
        </w:rPr>
        <w:t xml:space="preserve"> literature of the XIX and XX centuries), 2020 // Open archive article. 9p. – DOI: 10.13140/RG.2.2.15349.81122,</w:t>
      </w:r>
      <w:hyperlink r:id="rId43" w:tgtFrame="_blank" w:history="1">
        <w:r>
          <w:rPr>
            <w:rStyle w:val="a7"/>
            <w:lang w:val="en-US"/>
          </w:rPr>
          <w:t>https://www.elibrary.ru/item.asp?id=43794562</w:t>
        </w:r>
      </w:hyperlink>
    </w:p>
    <w:p w14:paraId="49F4A08F" w14:textId="77777777" w:rsidR="00136419"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r w:rsidRPr="00170B45">
        <w:rPr>
          <w:color w:val="000000"/>
          <w:lang w:val="en-US"/>
        </w:rPr>
        <w:t>Lutsenko D.S., Lutsenko E.V. Intelligent text dating, definition of authorship and genre on the example of Russian literature of the 19th and 20th centuries, 2020 // Article in the open archive. 38 p. – DOI: 10.13140/RG.2.2.28824.01281,</w:t>
      </w:r>
      <w:hyperlink r:id="rId44" w:tgtFrame="_blank" w:history="1">
        <w:r>
          <w:rPr>
            <w:rStyle w:val="a7"/>
            <w:lang w:val="en-US"/>
          </w:rPr>
          <w:t>https://www.elibrary.ru/item.asp?id=43796415</w:t>
        </w:r>
      </w:hyperlink>
    </w:p>
    <w:p w14:paraId="48C06970" w14:textId="77777777" w:rsidR="00136419" w:rsidRPr="00170B45"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proofErr w:type="spellStart"/>
      <w:r w:rsidRPr="00170B45">
        <w:rPr>
          <w:color w:val="000000"/>
          <w:lang w:val="en-US"/>
        </w:rPr>
        <w:t>Lutsenko</w:t>
      </w:r>
      <w:proofErr w:type="spellEnd"/>
      <w:r w:rsidRPr="00170B45">
        <w:rPr>
          <w:color w:val="000000"/>
          <w:lang w:val="en-US"/>
        </w:rPr>
        <w:t xml:space="preserve"> E.V. ASC-analysis of the problems of the articles of the Scientific Journal of </w:t>
      </w:r>
      <w:proofErr w:type="spellStart"/>
      <w:r w:rsidRPr="00170B45">
        <w:rPr>
          <w:color w:val="000000"/>
          <w:lang w:val="en-US"/>
        </w:rPr>
        <w:t>KubSAU</w:t>
      </w:r>
      <w:proofErr w:type="spellEnd"/>
      <w:r w:rsidRPr="00170B45">
        <w:rPr>
          <w:color w:val="000000"/>
          <w:lang w:val="en-US"/>
        </w:rPr>
        <w:t xml:space="preserve"> in dynamics / E.V. </w:t>
      </w:r>
      <w:proofErr w:type="spellStart"/>
      <w:r w:rsidRPr="00170B45">
        <w:rPr>
          <w:color w:val="000000"/>
          <w:lang w:val="en-US"/>
        </w:rPr>
        <w:t>Lutsenko</w:t>
      </w:r>
      <w:proofErr w:type="spellEnd"/>
      <w:r w:rsidRPr="00170B45">
        <w:rPr>
          <w:color w:val="000000"/>
          <w:lang w:val="en-US"/>
        </w:rPr>
        <w:t xml:space="preserve">, V.I. </w:t>
      </w:r>
      <w:proofErr w:type="spellStart"/>
      <w:r w:rsidRPr="00170B45">
        <w:rPr>
          <w:color w:val="000000"/>
          <w:lang w:val="en-US"/>
        </w:rPr>
        <w:t>Loiko</w:t>
      </w:r>
      <w:proofErr w:type="spellEnd"/>
      <w:r w:rsidRPr="00170B45">
        <w:rPr>
          <w:color w:val="000000"/>
          <w:lang w:val="en-US"/>
        </w:rPr>
        <w:t xml:space="preserve"> // </w:t>
      </w:r>
      <w:proofErr w:type="spellStart"/>
      <w:r w:rsidRPr="00170B45">
        <w:rPr>
          <w:color w:val="000000"/>
          <w:lang w:val="en-US"/>
        </w:rPr>
        <w:t>Polythematic</w:t>
      </w:r>
      <w:proofErr w:type="spellEnd"/>
      <w:r w:rsidRPr="00170B45">
        <w:rPr>
          <w:color w:val="000000"/>
          <w:lang w:val="en-US"/>
        </w:rPr>
        <w:t xml:space="preserve"> network electronic scientific journal of the Kuban State Agrarian University (Scientific journal of </w:t>
      </w:r>
      <w:proofErr w:type="spellStart"/>
      <w:r w:rsidRPr="00170B45">
        <w:rPr>
          <w:color w:val="000000"/>
          <w:lang w:val="en-US"/>
        </w:rPr>
        <w:t>KubGAU</w:t>
      </w:r>
      <w:proofErr w:type="spellEnd"/>
      <w:r w:rsidRPr="00170B45">
        <w:rPr>
          <w:color w:val="000000"/>
          <w:lang w:val="en-US"/>
        </w:rPr>
        <w:t xml:space="preserve">) [Electronic resource]. - Krasnodar: </w:t>
      </w:r>
      <w:proofErr w:type="spellStart"/>
      <w:r w:rsidRPr="00170B45">
        <w:rPr>
          <w:color w:val="000000"/>
          <w:lang w:val="en-US"/>
        </w:rPr>
        <w:t>KubGAU</w:t>
      </w:r>
      <w:proofErr w:type="spellEnd"/>
      <w:r w:rsidRPr="00170B45">
        <w:rPr>
          <w:color w:val="000000"/>
          <w:lang w:val="en-US"/>
        </w:rPr>
        <w:t xml:space="preserve">, 2014. - No. 06 (100). pp. 109 – 145. – IDA [article ID]: 1001406007. – Access </w:t>
      </w:r>
      <w:proofErr w:type="spellStart"/>
      <w:r w:rsidRPr="00170B45">
        <w:rPr>
          <w:color w:val="000000"/>
          <w:lang w:val="en-US"/>
        </w:rPr>
        <w:t>mode</w:t>
      </w:r>
      <w:proofErr w:type="gramStart"/>
      <w:r w:rsidRPr="00170B45">
        <w:rPr>
          <w:color w:val="000000"/>
          <w:lang w:val="en-US"/>
        </w:rPr>
        <w:t>:</w:t>
      </w:r>
      <w:proofErr w:type="gramEnd"/>
      <w:r w:rsidR="00344597">
        <w:fldChar w:fldCharType="begin"/>
      </w:r>
      <w:r w:rsidR="00344597" w:rsidRPr="00FA471E">
        <w:rPr>
          <w:lang w:val="en-US"/>
        </w:rPr>
        <w:instrText xml:space="preserve"> HYPERLINK "http://ej.kubagro.ru/2014/06/pdf/07.pdf" \t "_blank" </w:instrText>
      </w:r>
      <w:r w:rsidR="00344597">
        <w:fldChar w:fldCharType="separate"/>
      </w:r>
      <w:r>
        <w:rPr>
          <w:rStyle w:val="a7"/>
          <w:lang w:val="en-US"/>
        </w:rPr>
        <w:t>http</w:t>
      </w:r>
      <w:proofErr w:type="spellEnd"/>
      <w:r>
        <w:rPr>
          <w:rStyle w:val="a7"/>
          <w:lang w:val="en-US"/>
        </w:rPr>
        <w:t>://ej.kubagro.ru/2014/06/pdf/07.pdf</w:t>
      </w:r>
      <w:r w:rsidR="00344597">
        <w:rPr>
          <w:rStyle w:val="a7"/>
          <w:lang w:val="en-US"/>
        </w:rPr>
        <w:fldChar w:fldCharType="end"/>
      </w:r>
      <w:r w:rsidRPr="00170B45">
        <w:rPr>
          <w:color w:val="000000"/>
          <w:lang w:val="en-US"/>
        </w:rPr>
        <w:t xml:space="preserve">, 2,312 </w:t>
      </w:r>
      <w:proofErr w:type="spellStart"/>
      <w:r w:rsidRPr="00170B45">
        <w:rPr>
          <w:color w:val="000000"/>
          <w:lang w:val="en-US"/>
        </w:rPr>
        <w:t>c.u.l</w:t>
      </w:r>
      <w:proofErr w:type="spellEnd"/>
      <w:r w:rsidRPr="00170B45">
        <w:rPr>
          <w:color w:val="000000"/>
          <w:lang w:val="en-US"/>
        </w:rPr>
        <w:t>.</w:t>
      </w:r>
    </w:p>
    <w:p w14:paraId="1899BF36" w14:textId="77777777" w:rsidR="00136419" w:rsidRPr="00170B45"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r w:rsidRPr="00170B45">
        <w:rPr>
          <w:color w:val="000000"/>
          <w:lang w:val="en-US"/>
        </w:rPr>
        <w:t xml:space="preserve">Lutsenko E.V. Attribution of anonymous and pseudonymous texts in system-cognitive analysis / E.V. Lutsenko // Polythematic network electronic scientific journal of the Kuban State Agrarian University (Scientific journal of </w:t>
      </w:r>
      <w:proofErr w:type="spellStart"/>
      <w:r w:rsidRPr="00170B45">
        <w:rPr>
          <w:color w:val="000000"/>
          <w:lang w:val="en-US"/>
        </w:rPr>
        <w:t>KubGAU</w:t>
      </w:r>
      <w:proofErr w:type="spellEnd"/>
      <w:r w:rsidRPr="00170B45">
        <w:rPr>
          <w:color w:val="000000"/>
          <w:lang w:val="en-US"/>
        </w:rPr>
        <w:t xml:space="preserve">) [Electronic resource]. - Krasnodar: </w:t>
      </w:r>
      <w:proofErr w:type="spellStart"/>
      <w:r w:rsidRPr="00170B45">
        <w:rPr>
          <w:color w:val="000000"/>
          <w:lang w:val="en-US"/>
        </w:rPr>
        <w:t>KubGAU</w:t>
      </w:r>
      <w:proofErr w:type="spellEnd"/>
      <w:r w:rsidRPr="00170B45">
        <w:rPr>
          <w:color w:val="000000"/>
          <w:lang w:val="en-US"/>
        </w:rPr>
        <w:t xml:space="preserve">, 2004. - No. 03 (005). pp. 44 - 64. - IDA [article ID]: 0050403003. - Access </w:t>
      </w:r>
      <w:proofErr w:type="spellStart"/>
      <w:r w:rsidRPr="00170B45">
        <w:rPr>
          <w:color w:val="000000"/>
          <w:lang w:val="en-US"/>
        </w:rPr>
        <w:t>mode</w:t>
      </w:r>
      <w:proofErr w:type="gramStart"/>
      <w:r w:rsidRPr="00170B45">
        <w:rPr>
          <w:color w:val="000000"/>
          <w:lang w:val="en-US"/>
        </w:rPr>
        <w:t>:</w:t>
      </w:r>
      <w:proofErr w:type="gramEnd"/>
      <w:r w:rsidR="00344597">
        <w:fldChar w:fldCharType="begin"/>
      </w:r>
      <w:r w:rsidR="00344597" w:rsidRPr="00FA471E">
        <w:rPr>
          <w:lang w:val="en-US"/>
        </w:rPr>
        <w:instrText xml:space="preserve"> HYPERLINK "http://ej.kubagro.ru/2004/03/pdf/03.pdf" \t "_blank" </w:instrText>
      </w:r>
      <w:r w:rsidR="00344597">
        <w:fldChar w:fldCharType="separate"/>
      </w:r>
      <w:r>
        <w:rPr>
          <w:rStyle w:val="a7"/>
          <w:lang w:val="en-US"/>
        </w:rPr>
        <w:t>http</w:t>
      </w:r>
      <w:proofErr w:type="spellEnd"/>
      <w:r>
        <w:rPr>
          <w:rStyle w:val="a7"/>
          <w:lang w:val="en-US"/>
        </w:rPr>
        <w:t>://ej.kubagro.ru/2004/03/pdf/03.pdf</w:t>
      </w:r>
      <w:r w:rsidR="00344597">
        <w:rPr>
          <w:rStyle w:val="a7"/>
          <w:lang w:val="en-US"/>
        </w:rPr>
        <w:fldChar w:fldCharType="end"/>
      </w:r>
      <w:r w:rsidRPr="00170B45">
        <w:rPr>
          <w:color w:val="000000"/>
          <w:lang w:val="en-US"/>
        </w:rPr>
        <w:t xml:space="preserve">, 1.312 </w:t>
      </w:r>
      <w:proofErr w:type="spellStart"/>
      <w:r w:rsidRPr="00170B45">
        <w:rPr>
          <w:color w:val="000000"/>
          <w:lang w:val="en-US"/>
        </w:rPr>
        <w:t>c.u.l</w:t>
      </w:r>
      <w:proofErr w:type="spellEnd"/>
      <w:r w:rsidRPr="00170B45">
        <w:rPr>
          <w:color w:val="000000"/>
          <w:lang w:val="en-US"/>
        </w:rPr>
        <w:t>.</w:t>
      </w:r>
    </w:p>
    <w:p w14:paraId="5D494612" w14:textId="77777777" w:rsidR="00136419" w:rsidRPr="00170B45"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r w:rsidRPr="00170B45">
        <w:rPr>
          <w:color w:val="000000"/>
          <w:lang w:val="en-US"/>
        </w:rPr>
        <w:t xml:space="preserve">Lutsenko E.V. Attribution of texts as a generalized task of identification and forecasting / E.V. Lutsenko // Polythematic network electronic scientific journal of the Kuban State Agrarian University (Scientific journal of </w:t>
      </w:r>
      <w:proofErr w:type="spellStart"/>
      <w:r w:rsidRPr="00170B45">
        <w:rPr>
          <w:color w:val="000000"/>
          <w:lang w:val="en-US"/>
        </w:rPr>
        <w:t>KubGAU</w:t>
      </w:r>
      <w:proofErr w:type="spellEnd"/>
      <w:r w:rsidRPr="00170B45">
        <w:rPr>
          <w:color w:val="000000"/>
          <w:lang w:val="en-US"/>
        </w:rPr>
        <w:t xml:space="preserve">) [Electronic resource]. - Krasnodar: </w:t>
      </w:r>
      <w:proofErr w:type="spellStart"/>
      <w:r w:rsidRPr="00170B45">
        <w:rPr>
          <w:color w:val="000000"/>
          <w:lang w:val="en-US"/>
        </w:rPr>
        <w:lastRenderedPageBreak/>
        <w:t>KubGAU</w:t>
      </w:r>
      <w:proofErr w:type="spellEnd"/>
      <w:r w:rsidRPr="00170B45">
        <w:rPr>
          <w:color w:val="000000"/>
          <w:lang w:val="en-US"/>
        </w:rPr>
        <w:t xml:space="preserve">, 2003. - No. 02 (002). pp. 146 – 164. – IDA [article ID]: 0020302013. – Access </w:t>
      </w:r>
      <w:proofErr w:type="spellStart"/>
      <w:r w:rsidRPr="00170B45">
        <w:rPr>
          <w:color w:val="000000"/>
          <w:lang w:val="en-US"/>
        </w:rPr>
        <w:t>mode</w:t>
      </w:r>
      <w:proofErr w:type="gramStart"/>
      <w:r w:rsidRPr="00170B45">
        <w:rPr>
          <w:color w:val="000000"/>
          <w:lang w:val="en-US"/>
        </w:rPr>
        <w:t>:</w:t>
      </w:r>
      <w:proofErr w:type="gramEnd"/>
      <w:r w:rsidR="00344597">
        <w:fldChar w:fldCharType="begin"/>
      </w:r>
      <w:r w:rsidR="00344597" w:rsidRPr="00FA471E">
        <w:rPr>
          <w:lang w:val="en-US"/>
        </w:rPr>
        <w:instrText xml:space="preserve"> HYPERLINK "http://ej.kubagro.ru/2003/02/pdf/13.pdf" \t "_blank" </w:instrText>
      </w:r>
      <w:r w:rsidR="00344597">
        <w:fldChar w:fldCharType="separate"/>
      </w:r>
      <w:r>
        <w:rPr>
          <w:rStyle w:val="a7"/>
          <w:lang w:val="en-US"/>
        </w:rPr>
        <w:t>http</w:t>
      </w:r>
      <w:proofErr w:type="spellEnd"/>
      <w:r>
        <w:rPr>
          <w:rStyle w:val="a7"/>
          <w:lang w:val="en-US"/>
        </w:rPr>
        <w:t>://ej.kubagro.ru/2003/02/pdf/13.pdf</w:t>
      </w:r>
      <w:r w:rsidR="00344597">
        <w:rPr>
          <w:rStyle w:val="a7"/>
          <w:lang w:val="en-US"/>
        </w:rPr>
        <w:fldChar w:fldCharType="end"/>
      </w:r>
      <w:r w:rsidRPr="00170B45">
        <w:rPr>
          <w:color w:val="000000"/>
          <w:lang w:val="en-US"/>
        </w:rPr>
        <w:t xml:space="preserve">, 1.188 </w:t>
      </w:r>
      <w:proofErr w:type="spellStart"/>
      <w:r w:rsidRPr="00170B45">
        <w:rPr>
          <w:color w:val="000000"/>
          <w:lang w:val="en-US"/>
        </w:rPr>
        <w:t>c.u.l</w:t>
      </w:r>
      <w:proofErr w:type="spellEnd"/>
      <w:r w:rsidRPr="00170B45">
        <w:rPr>
          <w:color w:val="000000"/>
          <w:lang w:val="en-US"/>
        </w:rPr>
        <w:t>.</w:t>
      </w:r>
    </w:p>
    <w:p w14:paraId="5F11F701" w14:textId="77777777" w:rsidR="00136419" w:rsidRPr="00170B45"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proofErr w:type="spellStart"/>
      <w:r w:rsidRPr="00170B45">
        <w:rPr>
          <w:color w:val="000000"/>
          <w:lang w:val="en-US"/>
        </w:rPr>
        <w:t>Lutsenko</w:t>
      </w:r>
      <w:proofErr w:type="spellEnd"/>
      <w:r w:rsidRPr="00170B45">
        <w:rPr>
          <w:color w:val="000000"/>
          <w:lang w:val="en-US"/>
        </w:rPr>
        <w:t xml:space="preserve"> E.V. Intelligent binding of incorrect references to literary sources in bibliographic databases using ASC analysis and the </w:t>
      </w:r>
      <w:proofErr w:type="spellStart"/>
      <w:r w:rsidRPr="00170B45">
        <w:rPr>
          <w:color w:val="000000"/>
          <w:lang w:val="en-US"/>
        </w:rPr>
        <w:t>Eidos</w:t>
      </w:r>
      <w:proofErr w:type="spellEnd"/>
      <w:r w:rsidRPr="00170B45">
        <w:rPr>
          <w:color w:val="000000"/>
          <w:lang w:val="en-US"/>
        </w:rPr>
        <w:t xml:space="preserve"> system (on the example of the Russian Science Citation Index - RSCI) / E.V. </w:t>
      </w:r>
      <w:proofErr w:type="spellStart"/>
      <w:r w:rsidRPr="00170B45">
        <w:rPr>
          <w:color w:val="000000"/>
          <w:lang w:val="en-US"/>
        </w:rPr>
        <w:t>Lutsenko</w:t>
      </w:r>
      <w:proofErr w:type="spellEnd"/>
      <w:r w:rsidRPr="00170B45">
        <w:rPr>
          <w:color w:val="000000"/>
          <w:lang w:val="en-US"/>
        </w:rPr>
        <w:t xml:space="preserve">, V.A. </w:t>
      </w:r>
      <w:proofErr w:type="spellStart"/>
      <w:r w:rsidRPr="00170B45">
        <w:rPr>
          <w:color w:val="000000"/>
          <w:lang w:val="en-US"/>
        </w:rPr>
        <w:t>Glukhov</w:t>
      </w:r>
      <w:proofErr w:type="spellEnd"/>
      <w:r w:rsidRPr="00170B45">
        <w:rPr>
          <w:color w:val="000000"/>
          <w:lang w:val="en-US"/>
        </w:rPr>
        <w:t xml:space="preserve"> // </w:t>
      </w:r>
      <w:proofErr w:type="spellStart"/>
      <w:r w:rsidRPr="00170B45">
        <w:rPr>
          <w:color w:val="000000"/>
          <w:lang w:val="en-US"/>
        </w:rPr>
        <w:t>Polythematic</w:t>
      </w:r>
      <w:proofErr w:type="spellEnd"/>
      <w:r w:rsidRPr="00170B45">
        <w:rPr>
          <w:color w:val="000000"/>
          <w:lang w:val="en-US"/>
        </w:rPr>
        <w:t xml:space="preserve"> network electronic scientific journal of the Kuban State Agrarian University (Scientific journal of </w:t>
      </w:r>
      <w:proofErr w:type="spellStart"/>
      <w:r w:rsidRPr="00170B45">
        <w:rPr>
          <w:color w:val="000000"/>
          <w:lang w:val="en-US"/>
        </w:rPr>
        <w:t>KubGAU</w:t>
      </w:r>
      <w:proofErr w:type="spellEnd"/>
      <w:r w:rsidRPr="00170B45">
        <w:rPr>
          <w:color w:val="000000"/>
          <w:lang w:val="en-US"/>
        </w:rPr>
        <w:t xml:space="preserve">) [Electronic resource]. - Krasnodar: </w:t>
      </w:r>
      <w:proofErr w:type="spellStart"/>
      <w:r w:rsidRPr="00170B45">
        <w:rPr>
          <w:color w:val="000000"/>
          <w:lang w:val="en-US"/>
        </w:rPr>
        <w:t>KubGAU</w:t>
      </w:r>
      <w:proofErr w:type="spellEnd"/>
      <w:r w:rsidRPr="00170B45">
        <w:rPr>
          <w:color w:val="000000"/>
          <w:lang w:val="en-US"/>
        </w:rPr>
        <w:t xml:space="preserve">, 2017. - No. 01 (125). P. 1 - 65. - IDA [article ID]: 1251701001. - Access </w:t>
      </w:r>
      <w:proofErr w:type="spellStart"/>
      <w:r w:rsidRPr="00170B45">
        <w:rPr>
          <w:color w:val="000000"/>
          <w:lang w:val="en-US"/>
        </w:rPr>
        <w:t>mode</w:t>
      </w:r>
      <w:proofErr w:type="gramStart"/>
      <w:r w:rsidRPr="00170B45">
        <w:rPr>
          <w:color w:val="000000"/>
          <w:lang w:val="en-US"/>
        </w:rPr>
        <w:t>:</w:t>
      </w:r>
      <w:proofErr w:type="gramEnd"/>
      <w:r w:rsidR="00344597">
        <w:fldChar w:fldCharType="begin"/>
      </w:r>
      <w:r w:rsidR="00344597" w:rsidRPr="00FA471E">
        <w:rPr>
          <w:lang w:val="en-US"/>
        </w:rPr>
        <w:instrText xml:space="preserve"> HYPERLINK "http://ej.kubagro.ru/2017/01/pdf/01.pdf" \t "_blank" </w:instrText>
      </w:r>
      <w:r w:rsidR="00344597">
        <w:fldChar w:fldCharType="separate"/>
      </w:r>
      <w:r>
        <w:rPr>
          <w:rStyle w:val="a7"/>
          <w:lang w:val="en-US"/>
        </w:rPr>
        <w:t>http</w:t>
      </w:r>
      <w:proofErr w:type="spellEnd"/>
      <w:r>
        <w:rPr>
          <w:rStyle w:val="a7"/>
          <w:lang w:val="en-US"/>
        </w:rPr>
        <w:t>://ej.kubagro.ru/2017/01/pdf/01.pdf</w:t>
      </w:r>
      <w:r w:rsidR="00344597">
        <w:rPr>
          <w:rStyle w:val="a7"/>
          <w:lang w:val="en-US"/>
        </w:rPr>
        <w:fldChar w:fldCharType="end"/>
      </w:r>
      <w:r w:rsidRPr="00170B45">
        <w:rPr>
          <w:color w:val="000000"/>
          <w:lang w:val="en-US"/>
        </w:rPr>
        <w:t xml:space="preserve">, 4,062 </w:t>
      </w:r>
      <w:proofErr w:type="spellStart"/>
      <w:r w:rsidRPr="00170B45">
        <w:rPr>
          <w:color w:val="000000"/>
          <w:lang w:val="en-US"/>
        </w:rPr>
        <w:t>c.u.l</w:t>
      </w:r>
      <w:proofErr w:type="spellEnd"/>
      <w:r w:rsidRPr="00170B45">
        <w:rPr>
          <w:color w:val="000000"/>
          <w:lang w:val="en-US"/>
        </w:rPr>
        <w:t>.</w:t>
      </w:r>
    </w:p>
    <w:p w14:paraId="4F3DD2BB" w14:textId="77777777" w:rsidR="00136419" w:rsidRPr="00170B45"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r w:rsidRPr="00170B45">
        <w:rPr>
          <w:color w:val="000000"/>
          <w:lang w:val="en-US"/>
        </w:rPr>
        <w:t xml:space="preserve">Lutsenko E.V. Application of ASC-analysis and the intellectual system "Eidos" for solving the problem of identifying literary sources and authors in a general form by standard, non-standard and incorrect bibliographic descriptions / E.V. Lutsenko // Polythematic network electronic scientific journal of the Kuban State Agrarian University (Scientific journal of </w:t>
      </w:r>
      <w:proofErr w:type="spellStart"/>
      <w:r w:rsidRPr="00170B45">
        <w:rPr>
          <w:color w:val="000000"/>
          <w:lang w:val="en-US"/>
        </w:rPr>
        <w:t>KubGAU</w:t>
      </w:r>
      <w:proofErr w:type="spellEnd"/>
      <w:r w:rsidRPr="00170B45">
        <w:rPr>
          <w:color w:val="000000"/>
          <w:lang w:val="en-US"/>
        </w:rPr>
        <w:t xml:space="preserve">) [Electronic resource]. - Krasnodar: </w:t>
      </w:r>
      <w:proofErr w:type="spellStart"/>
      <w:r w:rsidRPr="00170B45">
        <w:rPr>
          <w:color w:val="000000"/>
          <w:lang w:val="en-US"/>
        </w:rPr>
        <w:t>KubGAU</w:t>
      </w:r>
      <w:proofErr w:type="spellEnd"/>
      <w:r w:rsidRPr="00170B45">
        <w:rPr>
          <w:color w:val="000000"/>
          <w:lang w:val="en-US"/>
        </w:rPr>
        <w:t xml:space="preserve">, 2014. - No. 09 (103). pp. 498 – 544. – IDA [article ID]: 1031409032. – Access </w:t>
      </w:r>
      <w:proofErr w:type="spellStart"/>
      <w:r w:rsidRPr="00170B45">
        <w:rPr>
          <w:color w:val="000000"/>
          <w:lang w:val="en-US"/>
        </w:rPr>
        <w:t>mode</w:t>
      </w:r>
      <w:proofErr w:type="gramStart"/>
      <w:r w:rsidRPr="00170B45">
        <w:rPr>
          <w:color w:val="000000"/>
          <w:lang w:val="en-US"/>
        </w:rPr>
        <w:t>:</w:t>
      </w:r>
      <w:proofErr w:type="gramEnd"/>
      <w:r w:rsidR="00344597">
        <w:fldChar w:fldCharType="begin"/>
      </w:r>
      <w:r w:rsidR="00344597" w:rsidRPr="00FA471E">
        <w:rPr>
          <w:lang w:val="en-US"/>
        </w:rPr>
        <w:instrText xml:space="preserve"> HYPERLINK "http://ej.kubagro.ru/2014/09/pdf/32.pdf" \t "_blank" </w:instrText>
      </w:r>
      <w:r w:rsidR="00344597">
        <w:fldChar w:fldCharType="separate"/>
      </w:r>
      <w:r>
        <w:rPr>
          <w:rStyle w:val="a7"/>
          <w:lang w:val="en-US"/>
        </w:rPr>
        <w:t>http</w:t>
      </w:r>
      <w:proofErr w:type="spellEnd"/>
      <w:r>
        <w:rPr>
          <w:rStyle w:val="a7"/>
          <w:lang w:val="en-US"/>
        </w:rPr>
        <w:t>://ej.kubagro.ru/2014/09/pdf/32.pdf</w:t>
      </w:r>
      <w:r w:rsidR="00344597">
        <w:rPr>
          <w:rStyle w:val="a7"/>
          <w:lang w:val="en-US"/>
        </w:rPr>
        <w:fldChar w:fldCharType="end"/>
      </w:r>
      <w:r w:rsidRPr="00170B45">
        <w:rPr>
          <w:color w:val="000000"/>
          <w:lang w:val="en-US"/>
        </w:rPr>
        <w:t xml:space="preserve">, 2,938 </w:t>
      </w:r>
      <w:proofErr w:type="spellStart"/>
      <w:r w:rsidRPr="00170B45">
        <w:rPr>
          <w:color w:val="000000"/>
          <w:lang w:val="en-US"/>
        </w:rPr>
        <w:t>c.p.l</w:t>
      </w:r>
      <w:proofErr w:type="spellEnd"/>
      <w:r w:rsidRPr="00170B45">
        <w:rPr>
          <w:color w:val="000000"/>
          <w:lang w:val="en-US"/>
        </w:rPr>
        <w:t>.</w:t>
      </w:r>
    </w:p>
    <w:p w14:paraId="11CA22F5" w14:textId="77777777" w:rsidR="00136419" w:rsidRPr="00170B45" w:rsidRDefault="00E8342E" w:rsidP="00EE6BB4">
      <w:pPr>
        <w:pStyle w:val="228bf8a64b8551e1msonormal"/>
        <w:numPr>
          <w:ilvl w:val="0"/>
          <w:numId w:val="16"/>
        </w:numPr>
        <w:tabs>
          <w:tab w:val="clear" w:pos="1429"/>
          <w:tab w:val="num" w:pos="993"/>
        </w:tabs>
        <w:spacing w:before="0" w:beforeAutospacing="0" w:after="0" w:afterAutospacing="0"/>
        <w:ind w:left="0" w:firstLine="540"/>
        <w:jc w:val="both"/>
        <w:rPr>
          <w:rFonts w:ascii="Calibri" w:hAnsi="Calibri"/>
          <w:color w:val="000000"/>
          <w:lang w:val="en-US"/>
        </w:rPr>
      </w:pPr>
      <w:r w:rsidRPr="00170B45">
        <w:rPr>
          <w:color w:val="000000"/>
          <w:lang w:val="en-US"/>
        </w:rPr>
        <w:t xml:space="preserve">Lutsenko E.V. Calculation and cognitive cluster-constructive analysis of semantic kernels and </w:t>
      </w:r>
      <w:proofErr w:type="spellStart"/>
      <w:r w:rsidRPr="00170B45">
        <w:rPr>
          <w:color w:val="000000"/>
          <w:lang w:val="en-US"/>
        </w:rPr>
        <w:t>antikernels</w:t>
      </w:r>
      <w:proofErr w:type="spellEnd"/>
      <w:r w:rsidRPr="00170B45">
        <w:rPr>
          <w:color w:val="000000"/>
          <w:lang w:val="en-US"/>
        </w:rPr>
        <w:t xml:space="preserve"> of TOP-30 Russian scientists in the field of cybernetics according to the RSCI data / E.V. Lutsenko // Polythematic network electronic scientific journal of the Kuban State Agrarian University (Scientific journal of </w:t>
      </w:r>
      <w:proofErr w:type="spellStart"/>
      <w:r w:rsidRPr="00170B45">
        <w:rPr>
          <w:color w:val="000000"/>
          <w:lang w:val="en-US"/>
        </w:rPr>
        <w:t>KubGAU</w:t>
      </w:r>
      <w:proofErr w:type="spellEnd"/>
      <w:r w:rsidRPr="00170B45">
        <w:rPr>
          <w:color w:val="000000"/>
          <w:lang w:val="en-US"/>
        </w:rPr>
        <w:t xml:space="preserve">) [Electronic resource]. - Krasnodar: </w:t>
      </w:r>
      <w:proofErr w:type="spellStart"/>
      <w:r w:rsidRPr="00170B45">
        <w:rPr>
          <w:color w:val="000000"/>
          <w:lang w:val="en-US"/>
        </w:rPr>
        <w:t>KubGAU</w:t>
      </w:r>
      <w:proofErr w:type="spellEnd"/>
      <w:r w:rsidRPr="00170B45">
        <w:rPr>
          <w:color w:val="000000"/>
          <w:lang w:val="en-US"/>
        </w:rPr>
        <w:t xml:space="preserve">, 2023. - No. 02 (186). pp. 96 – 168. – IDA [article ID]: 1862302009. – Access </w:t>
      </w:r>
      <w:proofErr w:type="spellStart"/>
      <w:r w:rsidRPr="00170B45">
        <w:rPr>
          <w:color w:val="000000"/>
          <w:lang w:val="en-US"/>
        </w:rPr>
        <w:t>mode</w:t>
      </w:r>
      <w:proofErr w:type="gramStart"/>
      <w:r w:rsidRPr="00170B45">
        <w:rPr>
          <w:color w:val="000000"/>
          <w:lang w:val="en-US"/>
        </w:rPr>
        <w:t>:</w:t>
      </w:r>
      <w:proofErr w:type="gramEnd"/>
      <w:r w:rsidR="00344597">
        <w:fldChar w:fldCharType="begin"/>
      </w:r>
      <w:r w:rsidR="00344597" w:rsidRPr="00FA471E">
        <w:rPr>
          <w:lang w:val="en-US"/>
        </w:rPr>
        <w:instrText xml:space="preserve"> HYPERLINK "http://ej.kubagro.ru/2023/02/pdf/09.pdf" \t "_blank" </w:instrText>
      </w:r>
      <w:r w:rsidR="00344597">
        <w:fldChar w:fldCharType="separate"/>
      </w:r>
      <w:r>
        <w:rPr>
          <w:rStyle w:val="a7"/>
          <w:lang w:val="en-US"/>
        </w:rPr>
        <w:t>http</w:t>
      </w:r>
      <w:proofErr w:type="spellEnd"/>
      <w:r>
        <w:rPr>
          <w:rStyle w:val="a7"/>
          <w:lang w:val="en-US"/>
        </w:rPr>
        <w:t>://ej.kubagro.ru/2023/02/pdf/09.pdf</w:t>
      </w:r>
      <w:r w:rsidR="00344597">
        <w:rPr>
          <w:rStyle w:val="a7"/>
          <w:lang w:val="en-US"/>
        </w:rPr>
        <w:fldChar w:fldCharType="end"/>
      </w:r>
      <w:r w:rsidRPr="00170B45">
        <w:rPr>
          <w:color w:val="000000"/>
          <w:lang w:val="en-US"/>
        </w:rPr>
        <w:t xml:space="preserve">, 4,562 </w:t>
      </w:r>
      <w:proofErr w:type="spellStart"/>
      <w:r w:rsidRPr="00170B45">
        <w:rPr>
          <w:color w:val="000000"/>
          <w:lang w:val="en-US"/>
        </w:rPr>
        <w:t>c.u.l</w:t>
      </w:r>
      <w:proofErr w:type="spellEnd"/>
      <w:r w:rsidRPr="00170B45">
        <w:rPr>
          <w:color w:val="000000"/>
          <w:lang w:val="en-US"/>
        </w:rPr>
        <w:t>.</w:t>
      </w:r>
    </w:p>
    <w:p w14:paraId="12ABCE60" w14:textId="77777777" w:rsidR="00136419" w:rsidRPr="00BE2D82" w:rsidRDefault="00E8342E" w:rsidP="00BE2D82">
      <w:pPr>
        <w:pStyle w:val="228bf8a64b8551e1msonormal"/>
        <w:numPr>
          <w:ilvl w:val="0"/>
          <w:numId w:val="16"/>
        </w:numPr>
        <w:tabs>
          <w:tab w:val="clear" w:pos="1429"/>
          <w:tab w:val="num" w:pos="993"/>
        </w:tabs>
        <w:spacing w:before="0" w:beforeAutospacing="0" w:after="0" w:afterAutospacing="0"/>
        <w:ind w:left="0" w:firstLine="540"/>
        <w:jc w:val="both"/>
        <w:rPr>
          <w:color w:val="000000"/>
          <w:lang w:val="en-US"/>
        </w:rPr>
      </w:pPr>
      <w:proofErr w:type="spellStart"/>
      <w:r w:rsidRPr="00BE2D82">
        <w:rPr>
          <w:color w:val="000000"/>
          <w:lang w:val="en-US"/>
        </w:rPr>
        <w:t>Lutsenko</w:t>
      </w:r>
      <w:proofErr w:type="spellEnd"/>
      <w:r w:rsidRPr="00BE2D82">
        <w:rPr>
          <w:color w:val="000000"/>
          <w:lang w:val="en-US"/>
        </w:rPr>
        <w:t xml:space="preserve"> E.V. Synthesis of semantic cores of scientific specialties of the Higher Attestation Commission of the Russian Federation and automatic classification of articles by scientific specialties using ASC analysis and the intellectual system "</w:t>
      </w:r>
      <w:proofErr w:type="spellStart"/>
      <w:r w:rsidRPr="00BE2D82">
        <w:rPr>
          <w:color w:val="000000"/>
          <w:lang w:val="en-US"/>
        </w:rPr>
        <w:t>Eidos</w:t>
      </w:r>
      <w:proofErr w:type="spellEnd"/>
      <w:r w:rsidRPr="00BE2D82">
        <w:rPr>
          <w:color w:val="000000"/>
          <w:lang w:val="en-US"/>
        </w:rPr>
        <w:t xml:space="preserve">" (on the example of the Scientific Journal of </w:t>
      </w:r>
      <w:proofErr w:type="spellStart"/>
      <w:r w:rsidRPr="00BE2D82">
        <w:rPr>
          <w:color w:val="000000"/>
          <w:lang w:val="en-US"/>
        </w:rPr>
        <w:t>KubSAU</w:t>
      </w:r>
      <w:proofErr w:type="spellEnd"/>
      <w:r w:rsidRPr="00BE2D82">
        <w:rPr>
          <w:color w:val="000000"/>
          <w:lang w:val="en-US"/>
        </w:rPr>
        <w:t xml:space="preserve"> and its scientific specialties: mechanization, agronomy and veterinary medicine) / E.V. </w:t>
      </w:r>
      <w:proofErr w:type="spellStart"/>
      <w:r w:rsidRPr="00BE2D82">
        <w:rPr>
          <w:color w:val="000000"/>
          <w:lang w:val="en-US"/>
        </w:rPr>
        <w:t>Lutsenko</w:t>
      </w:r>
      <w:proofErr w:type="spellEnd"/>
      <w:r w:rsidRPr="00BE2D82">
        <w:rPr>
          <w:color w:val="000000"/>
          <w:lang w:val="en-US"/>
        </w:rPr>
        <w:t xml:space="preserve">, N.V. </w:t>
      </w:r>
      <w:proofErr w:type="spellStart"/>
      <w:r w:rsidRPr="00BE2D82">
        <w:rPr>
          <w:color w:val="000000"/>
          <w:lang w:val="en-US"/>
        </w:rPr>
        <w:t>Andrafanova</w:t>
      </w:r>
      <w:proofErr w:type="spellEnd"/>
      <w:r w:rsidRPr="00BE2D82">
        <w:rPr>
          <w:color w:val="000000"/>
          <w:lang w:val="en-US"/>
        </w:rPr>
        <w:t xml:space="preserve">, N.V. </w:t>
      </w:r>
      <w:proofErr w:type="spellStart"/>
      <w:r w:rsidRPr="00BE2D82">
        <w:rPr>
          <w:color w:val="000000"/>
          <w:lang w:val="en-US"/>
        </w:rPr>
        <w:t>Potapova</w:t>
      </w:r>
      <w:proofErr w:type="spellEnd"/>
      <w:r w:rsidRPr="00BE2D82">
        <w:rPr>
          <w:color w:val="000000"/>
          <w:lang w:val="en-US"/>
        </w:rPr>
        <w:t xml:space="preserve"> // </w:t>
      </w:r>
      <w:proofErr w:type="spellStart"/>
      <w:r w:rsidRPr="00BE2D82">
        <w:rPr>
          <w:color w:val="000000"/>
          <w:lang w:val="en-US"/>
        </w:rPr>
        <w:t>Polythematic</w:t>
      </w:r>
      <w:proofErr w:type="spellEnd"/>
      <w:r w:rsidRPr="00BE2D82">
        <w:rPr>
          <w:color w:val="000000"/>
          <w:lang w:val="en-US"/>
        </w:rPr>
        <w:t xml:space="preserve"> network electronic scientific journal of the Kuban State Agrarian University (Scientific journal of </w:t>
      </w:r>
      <w:proofErr w:type="spellStart"/>
      <w:r w:rsidRPr="00BE2D82">
        <w:rPr>
          <w:color w:val="000000"/>
          <w:lang w:val="en-US"/>
        </w:rPr>
        <w:t>KubGAU</w:t>
      </w:r>
      <w:proofErr w:type="spellEnd"/>
      <w:r w:rsidRPr="00BE2D82">
        <w:rPr>
          <w:color w:val="000000"/>
          <w:lang w:val="en-US"/>
        </w:rPr>
        <w:t xml:space="preserve">) [Electronic resource]. - Krasnodar: </w:t>
      </w:r>
      <w:proofErr w:type="spellStart"/>
      <w:r w:rsidRPr="00BE2D82">
        <w:rPr>
          <w:color w:val="000000"/>
          <w:lang w:val="en-US"/>
        </w:rPr>
        <w:t>KubGAU</w:t>
      </w:r>
      <w:proofErr w:type="spellEnd"/>
      <w:r w:rsidRPr="00BE2D82">
        <w:rPr>
          <w:color w:val="000000"/>
          <w:lang w:val="en-US"/>
        </w:rPr>
        <w:t xml:space="preserve">, 2019. - No. 01 (145). pp. 31 – 102. – IDA [article ID]: 1451901033. – Access </w:t>
      </w:r>
      <w:proofErr w:type="spellStart"/>
      <w:r w:rsidRPr="00BE2D82">
        <w:rPr>
          <w:color w:val="000000"/>
          <w:lang w:val="en-US"/>
        </w:rPr>
        <w:t>mode</w:t>
      </w:r>
      <w:proofErr w:type="gramStart"/>
      <w:r w:rsidRPr="00BE2D82">
        <w:rPr>
          <w:color w:val="000000"/>
          <w:lang w:val="en-US"/>
        </w:rPr>
        <w:t>:</w:t>
      </w:r>
      <w:proofErr w:type="gramEnd"/>
      <w:r w:rsidR="00344597">
        <w:fldChar w:fldCharType="begin"/>
      </w:r>
      <w:r w:rsidR="00344597" w:rsidRPr="00FA471E">
        <w:rPr>
          <w:lang w:val="en-US"/>
        </w:rPr>
        <w:instrText xml:space="preserve"> HYPERLINK "http://ej.kubagro.ru/2019/01/pdf/33.pdf" \t "_blank" </w:instrText>
      </w:r>
      <w:r w:rsidR="00344597">
        <w:fldChar w:fldCharType="separate"/>
      </w:r>
      <w:r w:rsidRPr="00BE2D82">
        <w:rPr>
          <w:rStyle w:val="a7"/>
          <w:lang w:val="en-US"/>
        </w:rPr>
        <w:t>http</w:t>
      </w:r>
      <w:proofErr w:type="spellEnd"/>
      <w:r w:rsidRPr="00BE2D82">
        <w:rPr>
          <w:rStyle w:val="a7"/>
          <w:lang w:val="en-US"/>
        </w:rPr>
        <w:t>://ej.kubagro.ru/2019/01/pdf/33.pdf</w:t>
      </w:r>
      <w:r w:rsidR="00344597">
        <w:rPr>
          <w:rStyle w:val="a7"/>
          <w:lang w:val="en-US"/>
        </w:rPr>
        <w:fldChar w:fldCharType="end"/>
      </w:r>
      <w:r w:rsidRPr="00BE2D82">
        <w:rPr>
          <w:color w:val="000000"/>
          <w:lang w:val="en-US"/>
        </w:rPr>
        <w:t xml:space="preserve">, 4.5 </w:t>
      </w:r>
      <w:proofErr w:type="spellStart"/>
      <w:r w:rsidRPr="00BE2D82">
        <w:rPr>
          <w:color w:val="000000"/>
          <w:lang w:val="en-US"/>
        </w:rPr>
        <w:t>a.p.l</w:t>
      </w:r>
      <w:proofErr w:type="spellEnd"/>
      <w:r w:rsidRPr="00BE2D82">
        <w:rPr>
          <w:color w:val="000000"/>
          <w:lang w:val="en-US"/>
        </w:rPr>
        <w:t>.</w:t>
      </w:r>
    </w:p>
    <w:p w14:paraId="6418E348" w14:textId="77777777" w:rsidR="008E4252" w:rsidRPr="00BE2D82" w:rsidRDefault="00E8342E" w:rsidP="00BE2D82">
      <w:pPr>
        <w:pStyle w:val="228bf8a64b8551e1msonormal"/>
        <w:numPr>
          <w:ilvl w:val="0"/>
          <w:numId w:val="16"/>
        </w:numPr>
        <w:tabs>
          <w:tab w:val="clear" w:pos="1429"/>
          <w:tab w:val="num" w:pos="993"/>
        </w:tabs>
        <w:spacing w:before="0" w:beforeAutospacing="0" w:after="0" w:afterAutospacing="0"/>
        <w:ind w:left="0" w:firstLine="540"/>
        <w:jc w:val="both"/>
        <w:rPr>
          <w:lang w:val="en-US"/>
        </w:rPr>
      </w:pPr>
      <w:r w:rsidRPr="00BE2D82">
        <w:rPr>
          <w:color w:val="000000"/>
          <w:lang w:val="en-US"/>
        </w:rPr>
        <w:t xml:space="preserve">Lutsenko E.V. Formation of the semantic core of veterinary medicine by automated system-cognitive analysis of passports of scientific specialties of the Higher Attestation Commission of the Russian Federation and automatic classification of texts in the areas of science / E.V. Lutsenko // Polythematic network electronic scientific journal of the Kuban State Agrarian University (Scientific journal of </w:t>
      </w:r>
      <w:proofErr w:type="spellStart"/>
      <w:r w:rsidRPr="00BE2D82">
        <w:rPr>
          <w:color w:val="000000"/>
          <w:lang w:val="en-US"/>
        </w:rPr>
        <w:t>KubGAU</w:t>
      </w:r>
      <w:proofErr w:type="spellEnd"/>
      <w:r w:rsidRPr="00BE2D82">
        <w:rPr>
          <w:color w:val="000000"/>
          <w:lang w:val="en-US"/>
        </w:rPr>
        <w:t xml:space="preserve">) [Electronic resource]. - Krasnodar: </w:t>
      </w:r>
      <w:proofErr w:type="spellStart"/>
      <w:r w:rsidRPr="00BE2D82">
        <w:rPr>
          <w:color w:val="000000"/>
          <w:lang w:val="en-US"/>
        </w:rPr>
        <w:t>KubGAU</w:t>
      </w:r>
      <w:proofErr w:type="spellEnd"/>
      <w:r w:rsidRPr="00BE2D82">
        <w:rPr>
          <w:color w:val="000000"/>
          <w:lang w:val="en-US"/>
        </w:rPr>
        <w:t xml:space="preserve">, 2018. - No. 10 (144). pp. 44 – 102. – IDA [article ID]: 1441810033. – Access </w:t>
      </w:r>
      <w:proofErr w:type="spellStart"/>
      <w:r w:rsidRPr="00BE2D82">
        <w:rPr>
          <w:color w:val="000000"/>
          <w:lang w:val="en-US"/>
        </w:rPr>
        <w:t>mode</w:t>
      </w:r>
      <w:proofErr w:type="gramStart"/>
      <w:r w:rsidRPr="00BE2D82">
        <w:rPr>
          <w:color w:val="000000"/>
          <w:lang w:val="en-US"/>
        </w:rPr>
        <w:t>:</w:t>
      </w:r>
      <w:proofErr w:type="gramEnd"/>
      <w:hyperlink r:id="rId45" w:tgtFrame="_blank" w:history="1">
        <w:r w:rsidRPr="00BE2D82">
          <w:rPr>
            <w:rStyle w:val="a7"/>
            <w:lang w:val="en-US"/>
          </w:rPr>
          <w:t>http</w:t>
        </w:r>
        <w:proofErr w:type="spellEnd"/>
        <w:r w:rsidRPr="00BE2D82">
          <w:rPr>
            <w:rStyle w:val="a7"/>
            <w:lang w:val="en-US"/>
          </w:rPr>
          <w:t>://ej.kubagro.ru/2018/10/pdf/33.pdf</w:t>
        </w:r>
      </w:hyperlink>
      <w:r w:rsidRPr="00BE2D82">
        <w:rPr>
          <w:color w:val="000000"/>
          <w:lang w:val="en-US"/>
        </w:rPr>
        <w:t xml:space="preserve">, 3,688 </w:t>
      </w:r>
      <w:proofErr w:type="spellStart"/>
      <w:r w:rsidRPr="00BE2D82">
        <w:rPr>
          <w:color w:val="000000"/>
          <w:lang w:val="en-US"/>
        </w:rPr>
        <w:t>c.p.l</w:t>
      </w:r>
      <w:proofErr w:type="spellEnd"/>
      <w:r w:rsidRPr="00BE2D82">
        <w:rPr>
          <w:color w:val="000000"/>
          <w:lang w:val="en-US"/>
        </w:rPr>
        <w:t>.</w:t>
      </w:r>
    </w:p>
    <w:p w14:paraId="29D43A04" w14:textId="77777777" w:rsidR="004D3F8D" w:rsidRPr="004D3F8D" w:rsidRDefault="008E4252" w:rsidP="00BE2D82">
      <w:pPr>
        <w:pStyle w:val="228bf8a64b8551e1msonormal"/>
        <w:numPr>
          <w:ilvl w:val="0"/>
          <w:numId w:val="16"/>
        </w:numPr>
        <w:shd w:val="clear" w:color="auto" w:fill="FFFFFF"/>
        <w:spacing w:before="0" w:beforeAutospacing="0" w:after="0" w:afterAutospacing="0"/>
        <w:ind w:left="0" w:firstLine="540"/>
        <w:jc w:val="both"/>
        <w:rPr>
          <w:color w:val="111111"/>
          <w:lang w:val="en-US"/>
        </w:rPr>
      </w:pPr>
      <w:r w:rsidRPr="004D3F8D">
        <w:rPr>
          <w:color w:val="000000"/>
          <w:lang w:val="en-US"/>
        </w:rPr>
        <w:t xml:space="preserve">Lutsenko E.V. </w:t>
      </w:r>
      <w:r w:rsidRPr="004D3F8D">
        <w:rPr>
          <w:lang w:val="en-US"/>
        </w:rPr>
        <w:t xml:space="preserve">Automated system-cognitive analysis and classification of all articles of the scientific journal </w:t>
      </w:r>
      <w:proofErr w:type="spellStart"/>
      <w:r w:rsidRPr="004D3F8D">
        <w:rPr>
          <w:lang w:val="en-US"/>
        </w:rPr>
        <w:t>kubsau</w:t>
      </w:r>
      <w:proofErr w:type="spellEnd"/>
      <w:r w:rsidRPr="004D3F8D">
        <w:rPr>
          <w:lang w:val="en-US"/>
        </w:rPr>
        <w:t xml:space="preserve"> for 20 years in the specialties of the higher attestation commission of the </w:t>
      </w:r>
      <w:proofErr w:type="spellStart"/>
      <w:r w:rsidRPr="004D3F8D">
        <w:rPr>
          <w:lang w:val="en-US"/>
        </w:rPr>
        <w:t>russian</w:t>
      </w:r>
      <w:proofErr w:type="spellEnd"/>
      <w:r w:rsidRPr="004D3F8D">
        <w:rPr>
          <w:lang w:val="en-US"/>
        </w:rPr>
        <w:t xml:space="preserve"> federation of the new nomenclature</w:t>
      </w:r>
      <w:r w:rsidR="00BE2D82" w:rsidRPr="004D3F8D">
        <w:rPr>
          <w:lang w:val="en-US"/>
        </w:rPr>
        <w:t xml:space="preserve"> (In Russian)</w:t>
      </w:r>
      <w:r w:rsidRPr="004D3F8D">
        <w:rPr>
          <w:lang w:val="en-US"/>
        </w:rPr>
        <w:t xml:space="preserve"> // April 2023, DOI: </w:t>
      </w:r>
      <w:hyperlink r:id="rId46" w:tgtFrame="_blank" w:history="1">
        <w:r w:rsidRPr="004D3F8D">
          <w:rPr>
            <w:rStyle w:val="a7"/>
            <w:lang w:val="en-US"/>
          </w:rPr>
          <w:t>10.13140/RG.2.2.18565.42726</w:t>
        </w:r>
      </w:hyperlink>
      <w:r w:rsidRPr="004D3F8D">
        <w:rPr>
          <w:lang w:val="en-US"/>
        </w:rPr>
        <w:t xml:space="preserve">, License </w:t>
      </w:r>
      <w:hyperlink r:id="rId47" w:history="1">
        <w:r w:rsidRPr="004D3F8D">
          <w:rPr>
            <w:rStyle w:val="a7"/>
            <w:lang w:val="en-US"/>
          </w:rPr>
          <w:t>CC BY 4.0</w:t>
        </w:r>
      </w:hyperlink>
      <w:r w:rsidRPr="004D3F8D">
        <w:rPr>
          <w:lang w:val="en-US"/>
        </w:rPr>
        <w:t xml:space="preserve">, </w:t>
      </w:r>
      <w:hyperlink r:id="rId48" w:history="1">
        <w:r w:rsidRPr="004D3F8D">
          <w:rPr>
            <w:rStyle w:val="a7"/>
            <w:lang w:val="en-US"/>
          </w:rPr>
          <w:t>https://www.researchgate.net/publication/370402930</w:t>
        </w:r>
      </w:hyperlink>
      <w:r w:rsidRPr="004D3F8D">
        <w:rPr>
          <w:lang w:val="en-US"/>
        </w:rPr>
        <w:t xml:space="preserve"> </w:t>
      </w:r>
    </w:p>
    <w:p w14:paraId="4DC284C4" w14:textId="77777777" w:rsidR="00777817" w:rsidRPr="004D3F8D" w:rsidRDefault="00777817" w:rsidP="00BE2D82">
      <w:pPr>
        <w:pStyle w:val="228bf8a64b8551e1msonormal"/>
        <w:numPr>
          <w:ilvl w:val="0"/>
          <w:numId w:val="16"/>
        </w:numPr>
        <w:shd w:val="clear" w:color="auto" w:fill="FFFFFF"/>
        <w:spacing w:before="0" w:beforeAutospacing="0" w:after="0" w:afterAutospacing="0"/>
        <w:ind w:left="0" w:firstLine="540"/>
        <w:jc w:val="both"/>
        <w:rPr>
          <w:color w:val="111111"/>
          <w:lang w:val="en-US"/>
        </w:rPr>
      </w:pPr>
      <w:r w:rsidRPr="004D3F8D">
        <w:rPr>
          <w:color w:val="000000"/>
          <w:lang w:val="en-US"/>
        </w:rPr>
        <w:t xml:space="preserve">Lutsenko E.V. </w:t>
      </w:r>
      <w:r w:rsidRPr="004D3F8D">
        <w:rPr>
          <w:color w:val="111111"/>
          <w:lang w:val="en-US"/>
        </w:rPr>
        <w:t xml:space="preserve">Automated system-cognitive analysis and classification of all articles of the scientific journal </w:t>
      </w:r>
      <w:proofErr w:type="spellStart"/>
      <w:r w:rsidRPr="004D3F8D">
        <w:rPr>
          <w:color w:val="111111"/>
          <w:lang w:val="en-US"/>
        </w:rPr>
        <w:t>kubsau</w:t>
      </w:r>
      <w:proofErr w:type="spellEnd"/>
      <w:r w:rsidRPr="004D3F8D">
        <w:rPr>
          <w:color w:val="111111"/>
          <w:lang w:val="en-US"/>
        </w:rPr>
        <w:t xml:space="preserve"> for 20 years in the specialties of the higher attestation commission of the </w:t>
      </w:r>
      <w:proofErr w:type="spellStart"/>
      <w:r w:rsidRPr="004D3F8D">
        <w:rPr>
          <w:color w:val="111111"/>
          <w:lang w:val="en-US"/>
        </w:rPr>
        <w:t>russian</w:t>
      </w:r>
      <w:proofErr w:type="spellEnd"/>
      <w:r w:rsidRPr="004D3F8D">
        <w:rPr>
          <w:color w:val="111111"/>
          <w:lang w:val="en-US"/>
        </w:rPr>
        <w:t xml:space="preserve"> federation of the new nomenclature (In English) // April 2023, DOI: </w:t>
      </w:r>
      <w:hyperlink r:id="rId49" w:tgtFrame="_blank" w:history="1">
        <w:r w:rsidRPr="004D3F8D">
          <w:rPr>
            <w:rStyle w:val="a7"/>
            <w:bdr w:val="none" w:sz="0" w:space="0" w:color="auto" w:frame="1"/>
            <w:lang w:val="en-US"/>
          </w:rPr>
          <w:t>10.13140/RG.2.2.22759.73128</w:t>
        </w:r>
      </w:hyperlink>
      <w:r w:rsidRPr="004D3F8D">
        <w:rPr>
          <w:color w:val="111111"/>
          <w:lang w:val="en-US"/>
        </w:rPr>
        <w:t xml:space="preserve">, License </w:t>
      </w:r>
      <w:hyperlink r:id="rId50" w:history="1">
        <w:r w:rsidRPr="004D3F8D">
          <w:rPr>
            <w:rStyle w:val="a7"/>
            <w:bdr w:val="none" w:sz="0" w:space="0" w:color="auto" w:frame="1"/>
            <w:lang w:val="en-US"/>
          </w:rPr>
          <w:t>CC BY 4.0</w:t>
        </w:r>
      </w:hyperlink>
      <w:r w:rsidRPr="004D3F8D">
        <w:rPr>
          <w:color w:val="111111"/>
          <w:lang w:val="en-US"/>
        </w:rPr>
        <w:t xml:space="preserve">, </w:t>
      </w:r>
      <w:hyperlink r:id="rId51" w:history="1">
        <w:r w:rsidRPr="004D3F8D">
          <w:rPr>
            <w:rStyle w:val="a7"/>
            <w:lang w:val="en-US"/>
          </w:rPr>
          <w:t>https://www.researchgate.net/publication/370402853</w:t>
        </w:r>
      </w:hyperlink>
      <w:r w:rsidRPr="004D3F8D">
        <w:rPr>
          <w:color w:val="111111"/>
          <w:lang w:val="en-US"/>
        </w:rPr>
        <w:t xml:space="preserve"> </w:t>
      </w:r>
    </w:p>
    <w:sectPr w:rsidR="00777817" w:rsidRPr="004D3F8D" w:rsidSect="00DB628A">
      <w:headerReference w:type="even" r:id="rId52"/>
      <w:headerReference w:type="default" r:id="rId53"/>
      <w:footerReference w:type="default" r:id="rId54"/>
      <w:pgSz w:w="11906" w:h="16838"/>
      <w:pgMar w:top="1418" w:right="1418" w:bottom="1418" w:left="1418" w:header="567" w:footer="6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3A265A" w14:textId="77777777" w:rsidR="00A72DCA" w:rsidRDefault="00A72DCA">
      <w:pPr>
        <w:spacing w:after="0" w:line="240" w:lineRule="auto"/>
      </w:pPr>
      <w:r>
        <w:separator/>
      </w:r>
    </w:p>
  </w:endnote>
  <w:endnote w:type="continuationSeparator" w:id="0">
    <w:p w14:paraId="47F1EB0B" w14:textId="77777777" w:rsidR="00A72DCA" w:rsidRDefault="00A72D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CYR">
    <w:altName w:val="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3D92F6" w14:textId="58818A0B" w:rsidR="00FF5900" w:rsidRPr="00DB628A" w:rsidRDefault="00A72DCA">
    <w:pPr>
      <w:pStyle w:val="a5"/>
      <w:rPr>
        <w:lang w:val="en-US"/>
      </w:rPr>
    </w:pPr>
    <w:hyperlink r:id="rId1" w:history="1">
      <w:r w:rsidR="00DB628A" w:rsidRPr="00C72FFA">
        <w:rPr>
          <w:rStyle w:val="a7"/>
          <w:rFonts w:ascii="Times New Roman" w:hAnsi="Times New Roman"/>
          <w:sz w:val="24"/>
          <w:szCs w:val="24"/>
        </w:rPr>
        <w:t>http://ej.kubagro.ru/2023/0</w:t>
      </w:r>
      <w:r w:rsidR="00DB628A" w:rsidRPr="00C72FFA">
        <w:rPr>
          <w:rStyle w:val="a7"/>
          <w:rFonts w:ascii="Times New Roman" w:hAnsi="Times New Roman"/>
          <w:sz w:val="24"/>
          <w:szCs w:val="24"/>
          <w:lang w:val="en-US"/>
        </w:rPr>
        <w:t>5</w:t>
      </w:r>
      <w:r w:rsidR="00DB628A" w:rsidRPr="00C72FFA">
        <w:rPr>
          <w:rStyle w:val="a7"/>
          <w:rFonts w:ascii="Times New Roman" w:hAnsi="Times New Roman"/>
          <w:sz w:val="24"/>
          <w:szCs w:val="24"/>
        </w:rPr>
        <w:t>/</w:t>
      </w:r>
      <w:proofErr w:type="spellStart"/>
      <w:r w:rsidR="00DB628A" w:rsidRPr="00C72FFA">
        <w:rPr>
          <w:rStyle w:val="a7"/>
          <w:rFonts w:ascii="Times New Roman" w:hAnsi="Times New Roman"/>
          <w:sz w:val="24"/>
          <w:szCs w:val="24"/>
        </w:rPr>
        <w:t>pdf</w:t>
      </w:r>
      <w:proofErr w:type="spellEnd"/>
      <w:r w:rsidR="00DB628A" w:rsidRPr="00C72FFA">
        <w:rPr>
          <w:rStyle w:val="a7"/>
          <w:rFonts w:ascii="Times New Roman" w:hAnsi="Times New Roman"/>
          <w:sz w:val="24"/>
          <w:szCs w:val="24"/>
        </w:rPr>
        <w:t>/0</w:t>
      </w:r>
      <w:r w:rsidR="00DB628A" w:rsidRPr="00C72FFA">
        <w:rPr>
          <w:rStyle w:val="a7"/>
          <w:rFonts w:ascii="Times New Roman" w:hAnsi="Times New Roman"/>
          <w:sz w:val="24"/>
          <w:szCs w:val="24"/>
          <w:lang w:val="en-US"/>
        </w:rPr>
        <w:t>7</w:t>
      </w:r>
      <w:r w:rsidR="00DB628A" w:rsidRPr="00C72FFA">
        <w:rPr>
          <w:rStyle w:val="a7"/>
          <w:rFonts w:ascii="Times New Roman" w:hAnsi="Times New Roman"/>
          <w:sz w:val="24"/>
          <w:szCs w:val="24"/>
        </w:rPr>
        <w:t>.</w:t>
      </w:r>
      <w:proofErr w:type="spellStart"/>
      <w:r w:rsidR="00DB628A" w:rsidRPr="00C72FFA">
        <w:rPr>
          <w:rStyle w:val="a7"/>
          <w:rFonts w:ascii="Times New Roman" w:hAnsi="Times New Roman"/>
          <w:sz w:val="24"/>
          <w:szCs w:val="24"/>
        </w:rPr>
        <w:t>pdf</w:t>
      </w:r>
      <w:proofErr w:type="spellEnd"/>
    </w:hyperlink>
    <w:r w:rsidR="00DB628A">
      <w:rPr>
        <w:rFonts w:ascii="Times New Roman" w:hAnsi="Times New Roman"/>
        <w:sz w:val="24"/>
        <w:szCs w:val="24"/>
        <w:lang w:val="en-US"/>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7C2CD7" w14:textId="77777777" w:rsidR="00A72DCA" w:rsidRDefault="00A72DCA">
      <w:pPr>
        <w:spacing w:after="0" w:line="240" w:lineRule="auto"/>
      </w:pPr>
      <w:r>
        <w:separator/>
      </w:r>
    </w:p>
  </w:footnote>
  <w:footnote w:type="continuationSeparator" w:id="0">
    <w:p w14:paraId="4C0EB0A6" w14:textId="77777777" w:rsidR="00A72DCA" w:rsidRDefault="00A72DCA">
      <w:pPr>
        <w:spacing w:after="0" w:line="240" w:lineRule="auto"/>
      </w:pPr>
      <w:r>
        <w:continuationSeparator/>
      </w:r>
    </w:p>
  </w:footnote>
  <w:footnote w:id="1">
    <w:p w14:paraId="07E78C1F" w14:textId="77777777" w:rsidR="00136419" w:rsidRDefault="00E8342E">
      <w:pPr>
        <w:spacing w:after="0" w:line="240" w:lineRule="auto"/>
        <w:ind w:firstLine="709"/>
        <w:jc w:val="both"/>
        <w:rPr>
          <w:rFonts w:ascii="Times New Roman" w:hAnsi="Times New Roman"/>
          <w:sz w:val="18"/>
          <w:szCs w:val="18"/>
        </w:rPr>
      </w:pPr>
      <w:r>
        <w:rPr>
          <w:rStyle w:val="ae"/>
          <w:rFonts w:ascii="Times New Roman" w:hAnsi="Times New Roman"/>
          <w:sz w:val="18"/>
          <w:szCs w:val="18"/>
        </w:rPr>
        <w:footnoteRef/>
      </w:r>
      <w:r>
        <w:rPr>
          <w:rFonts w:ascii="Times New Roman" w:hAnsi="Times New Roman"/>
          <w:sz w:val="18"/>
          <w:szCs w:val="18"/>
        </w:rPr>
        <w:t xml:space="preserve"> </w:t>
      </w:r>
      <w:hyperlink r:id="rId1" w:history="1">
        <w:r>
          <w:rPr>
            <w:rStyle w:val="a7"/>
            <w:rFonts w:ascii="Times New Roman" w:hAnsi="Times New Roman"/>
            <w:sz w:val="18"/>
            <w:szCs w:val="18"/>
            <w:lang w:val="en-US"/>
          </w:rPr>
          <w:t>https://www.cyotek.com/cyotek-webcopy</w:t>
        </w:r>
      </w:hyperlink>
    </w:p>
  </w:footnote>
  <w:footnote w:id="2">
    <w:p w14:paraId="58F7364F" w14:textId="77777777" w:rsidR="00136419" w:rsidRPr="00170B45" w:rsidRDefault="00E8342E">
      <w:pPr>
        <w:pStyle w:val="ac"/>
        <w:ind w:firstLine="709"/>
        <w:rPr>
          <w:rFonts w:ascii="Times New Roman" w:hAnsi="Times New Roman"/>
          <w:sz w:val="18"/>
          <w:szCs w:val="18"/>
          <w:lang w:val="en-US"/>
        </w:rPr>
      </w:pPr>
      <w:r>
        <w:rPr>
          <w:rStyle w:val="ae"/>
          <w:rFonts w:ascii="Times New Roman" w:hAnsi="Times New Roman"/>
          <w:sz w:val="18"/>
          <w:szCs w:val="18"/>
        </w:rPr>
        <w:footnoteRef/>
      </w:r>
      <w:r w:rsidRPr="00170B45">
        <w:rPr>
          <w:rFonts w:ascii="Times New Roman" w:hAnsi="Times New Roman"/>
          <w:sz w:val="18"/>
          <w:szCs w:val="18"/>
          <w:lang w:val="en-US"/>
        </w:rPr>
        <w:t xml:space="preserve">From the first editorial staff of the journal, this 20th anniversary of the journal will be celebrated only by its founder Prof. E.V. time as the head of the CIT </w:t>
      </w:r>
      <w:proofErr w:type="spellStart"/>
      <w:r w:rsidRPr="00170B45">
        <w:rPr>
          <w:rFonts w:ascii="Times New Roman" w:hAnsi="Times New Roman"/>
          <w:sz w:val="18"/>
          <w:szCs w:val="18"/>
          <w:lang w:val="en-US"/>
        </w:rPr>
        <w:t>KubGAU</w:t>
      </w:r>
      <w:proofErr w:type="spellEnd"/>
      <w:r w:rsidRPr="00170B45">
        <w:rPr>
          <w:rFonts w:ascii="Times New Roman" w:hAnsi="Times New Roman"/>
          <w:sz w:val="18"/>
          <w:szCs w:val="18"/>
          <w:lang w:val="en-US"/>
        </w:rPr>
        <w:t>.</w:t>
      </w:r>
    </w:p>
    <w:p w14:paraId="1EEB659E" w14:textId="77777777" w:rsidR="00136419" w:rsidRPr="00170B45" w:rsidRDefault="00136419">
      <w:pPr>
        <w:pStyle w:val="ac"/>
        <w:ind w:firstLine="709"/>
        <w:rPr>
          <w:rFonts w:ascii="Times New Roman" w:hAnsi="Times New Roman"/>
          <w:sz w:val="24"/>
          <w:szCs w:val="24"/>
          <w:lang w:val="en-US"/>
        </w:rPr>
      </w:pPr>
    </w:p>
  </w:footnote>
  <w:footnote w:id="3">
    <w:p w14:paraId="47A62DF9" w14:textId="77777777" w:rsidR="00136419" w:rsidRPr="00170B45" w:rsidRDefault="00E8342E">
      <w:pPr>
        <w:spacing w:after="0" w:line="240" w:lineRule="auto"/>
        <w:ind w:firstLine="709"/>
        <w:jc w:val="both"/>
        <w:rPr>
          <w:rFonts w:ascii="Times New Roman" w:hAnsi="Times New Roman"/>
          <w:sz w:val="24"/>
          <w:szCs w:val="24"/>
          <w:lang w:val="en-US"/>
        </w:rPr>
      </w:pPr>
      <w:r>
        <w:rPr>
          <w:rStyle w:val="ae"/>
          <w:sz w:val="24"/>
          <w:szCs w:val="24"/>
        </w:rPr>
        <w:footnoteRef/>
      </w:r>
      <w:r w:rsidRPr="00170B45">
        <w:rPr>
          <w:sz w:val="24"/>
          <w:szCs w:val="24"/>
          <w:lang w:val="en-US"/>
        </w:rPr>
        <w:t xml:space="preserve"> </w:t>
      </w:r>
      <w:r w:rsidR="00A72DCA">
        <w:fldChar w:fldCharType="begin"/>
      </w:r>
      <w:r w:rsidR="00A72DCA" w:rsidRPr="00985E8E">
        <w:rPr>
          <w:lang w:val="en-US"/>
        </w:rPr>
        <w:instrText xml:space="preserve"> HYPERLINK "https://www.pdf2txt.com/download" </w:instrText>
      </w:r>
      <w:r w:rsidR="00A72DCA">
        <w:fldChar w:fldCharType="separate"/>
      </w:r>
      <w:r>
        <w:rPr>
          <w:rStyle w:val="a7"/>
          <w:rFonts w:ascii="Times New Roman" w:hAnsi="Times New Roman"/>
          <w:sz w:val="24"/>
          <w:szCs w:val="24"/>
          <w:lang w:val="en-US"/>
        </w:rPr>
        <w:t>https://www.pdf2txt.com/download</w:t>
      </w:r>
      <w:r w:rsidR="00A72DCA">
        <w:rPr>
          <w:rStyle w:val="a7"/>
          <w:rFonts w:ascii="Times New Roman" w:hAnsi="Times New Roman"/>
          <w:sz w:val="24"/>
          <w:szCs w:val="24"/>
          <w:lang w:val="en-US"/>
        </w:rPr>
        <w:fldChar w:fldCharType="end"/>
      </w:r>
    </w:p>
  </w:footnote>
  <w:footnote w:id="4">
    <w:p w14:paraId="4D3E7F8D" w14:textId="77777777" w:rsidR="00136419" w:rsidRPr="00170B45" w:rsidRDefault="00E8342E">
      <w:pPr>
        <w:spacing w:after="0" w:line="240" w:lineRule="auto"/>
        <w:ind w:firstLine="709"/>
        <w:jc w:val="both"/>
        <w:rPr>
          <w:sz w:val="24"/>
          <w:szCs w:val="24"/>
          <w:lang w:val="en-US"/>
        </w:rPr>
      </w:pPr>
      <w:r>
        <w:rPr>
          <w:rStyle w:val="ae"/>
          <w:sz w:val="24"/>
          <w:szCs w:val="24"/>
        </w:rPr>
        <w:footnoteRef/>
      </w:r>
      <w:r w:rsidRPr="00170B45">
        <w:rPr>
          <w:sz w:val="24"/>
          <w:szCs w:val="24"/>
          <w:lang w:val="en-US"/>
        </w:rPr>
        <w:t xml:space="preserve"> </w:t>
      </w:r>
      <w:r w:rsidR="00A72DCA">
        <w:fldChar w:fldCharType="begin"/>
      </w:r>
      <w:r w:rsidR="00A72DCA" w:rsidRPr="00985E8E">
        <w:rPr>
          <w:lang w:val="en-US"/>
        </w:rPr>
        <w:instrText xml:space="preserve"> HYPERLINK "https://anton-pribora.ru/recoder/" </w:instrText>
      </w:r>
      <w:r w:rsidR="00A72DCA">
        <w:fldChar w:fldCharType="separate"/>
      </w:r>
      <w:r w:rsidRPr="00170B45">
        <w:rPr>
          <w:rStyle w:val="a7"/>
          <w:rFonts w:ascii="Times New Roman" w:hAnsi="Times New Roman"/>
          <w:sz w:val="24"/>
          <w:szCs w:val="24"/>
          <w:lang w:val="en-US"/>
        </w:rPr>
        <w:t>https://anton-pribora.ru/recoder/</w:t>
      </w:r>
      <w:r w:rsidR="00A72DCA">
        <w:rPr>
          <w:rStyle w:val="a7"/>
          <w:rFonts w:ascii="Times New Roman" w:hAnsi="Times New Roman"/>
          <w:sz w:val="24"/>
          <w:szCs w:val="24"/>
          <w:lang w:val="en-US"/>
        </w:rPr>
        <w:fldChar w:fldCharType="end"/>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0"/>
      </w:rPr>
      <w:id w:val="-1742553494"/>
      <w:docPartObj>
        <w:docPartGallery w:val="Page Numbers (Top of Page)"/>
        <w:docPartUnique/>
      </w:docPartObj>
    </w:sdtPr>
    <w:sdtEndPr>
      <w:rPr>
        <w:rStyle w:val="af0"/>
      </w:rPr>
    </w:sdtEndPr>
    <w:sdtContent>
      <w:p w14:paraId="7B2B6BB7" w14:textId="0F0BA04F" w:rsidR="00FF5900" w:rsidRDefault="00FF5900" w:rsidP="00C72FFA">
        <w:pPr>
          <w:pStyle w:val="a3"/>
          <w:framePr w:wrap="none" w:vAnchor="text" w:hAnchor="margin" w:xAlign="right" w:y="1"/>
          <w:rPr>
            <w:rStyle w:val="af0"/>
          </w:rPr>
        </w:pPr>
        <w:r>
          <w:rPr>
            <w:rStyle w:val="af0"/>
          </w:rPr>
          <w:fldChar w:fldCharType="begin"/>
        </w:r>
        <w:r>
          <w:rPr>
            <w:rStyle w:val="af0"/>
          </w:rPr>
          <w:instrText xml:space="preserve"> PAGE </w:instrText>
        </w:r>
        <w:r>
          <w:rPr>
            <w:rStyle w:val="af0"/>
          </w:rPr>
          <w:fldChar w:fldCharType="end"/>
        </w:r>
      </w:p>
    </w:sdtContent>
  </w:sdt>
  <w:p w14:paraId="6A1878E5" w14:textId="77777777" w:rsidR="00FF5900" w:rsidRDefault="00FF5900" w:rsidP="00FF5900">
    <w:pPr>
      <w:pStyle w:val="a3"/>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0"/>
        <w:rFonts w:ascii="Times New Roman" w:hAnsi="Times New Roman"/>
        <w:sz w:val="28"/>
        <w:szCs w:val="28"/>
      </w:rPr>
      <w:id w:val="-1256590281"/>
      <w:docPartObj>
        <w:docPartGallery w:val="Page Numbers (Top of Page)"/>
        <w:docPartUnique/>
      </w:docPartObj>
    </w:sdtPr>
    <w:sdtEndPr>
      <w:rPr>
        <w:rStyle w:val="af0"/>
      </w:rPr>
    </w:sdtEndPr>
    <w:sdtContent>
      <w:p w14:paraId="25B2CD0B" w14:textId="5194241F" w:rsidR="00FF5900" w:rsidRPr="00FF5900" w:rsidRDefault="00FF5900" w:rsidP="00C72FFA">
        <w:pPr>
          <w:pStyle w:val="a3"/>
          <w:framePr w:wrap="none" w:vAnchor="text" w:hAnchor="margin" w:xAlign="right" w:y="1"/>
          <w:rPr>
            <w:rStyle w:val="af0"/>
            <w:rFonts w:ascii="Times New Roman" w:hAnsi="Times New Roman"/>
            <w:sz w:val="28"/>
            <w:szCs w:val="28"/>
          </w:rPr>
        </w:pPr>
        <w:r w:rsidRPr="00FF5900">
          <w:rPr>
            <w:rStyle w:val="af0"/>
            <w:rFonts w:ascii="Times New Roman" w:hAnsi="Times New Roman"/>
            <w:sz w:val="28"/>
            <w:szCs w:val="28"/>
          </w:rPr>
          <w:fldChar w:fldCharType="begin"/>
        </w:r>
        <w:r w:rsidRPr="00FF5900">
          <w:rPr>
            <w:rStyle w:val="af0"/>
            <w:rFonts w:ascii="Times New Roman" w:hAnsi="Times New Roman"/>
            <w:sz w:val="28"/>
            <w:szCs w:val="28"/>
          </w:rPr>
          <w:instrText xml:space="preserve"> PAGE </w:instrText>
        </w:r>
        <w:r w:rsidRPr="00FF5900">
          <w:rPr>
            <w:rStyle w:val="af0"/>
            <w:rFonts w:ascii="Times New Roman" w:hAnsi="Times New Roman"/>
            <w:sz w:val="28"/>
            <w:szCs w:val="28"/>
          </w:rPr>
          <w:fldChar w:fldCharType="separate"/>
        </w:r>
        <w:r w:rsidR="000A6A63">
          <w:rPr>
            <w:rStyle w:val="af0"/>
            <w:rFonts w:ascii="Times New Roman" w:hAnsi="Times New Roman"/>
            <w:noProof/>
            <w:sz w:val="28"/>
            <w:szCs w:val="28"/>
          </w:rPr>
          <w:t>27</w:t>
        </w:r>
        <w:r w:rsidRPr="00FF5900">
          <w:rPr>
            <w:rStyle w:val="af0"/>
            <w:rFonts w:ascii="Times New Roman" w:hAnsi="Times New Roman"/>
            <w:sz w:val="28"/>
            <w:szCs w:val="28"/>
          </w:rPr>
          <w:fldChar w:fldCharType="end"/>
        </w:r>
      </w:p>
    </w:sdtContent>
  </w:sdt>
  <w:sdt>
    <w:sdtPr>
      <w:id w:val="467873219"/>
      <w:docPartObj>
        <w:docPartGallery w:val="Page Numbers (Top of Page)"/>
        <w:docPartUnique/>
      </w:docPartObj>
    </w:sdtPr>
    <w:sdtEndPr/>
    <w:sdtContent>
      <w:p w14:paraId="1060D514" w14:textId="15A067D9" w:rsidR="00136419" w:rsidRDefault="00A72DCA" w:rsidP="00FF5900">
        <w:pPr>
          <w:pStyle w:val="a3"/>
          <w:ind w:right="360"/>
        </w:pPr>
        <w:sdt>
          <w:sdtPr>
            <w:rPr>
              <w:rFonts w:ascii="Times New Roman" w:hAnsi="Times New Roman"/>
            </w:rPr>
            <w:id w:val="1049412245"/>
            <w:docPartObj>
              <w:docPartGallery w:val="Page Numbers (Top of Page)"/>
              <w:docPartUnique/>
            </w:docPartObj>
          </w:sdtPr>
          <w:sdtEndPr/>
          <w:sdtContent>
            <w:sdt>
              <w:sdtPr>
                <w:rPr>
                  <w:rFonts w:ascii="Times New Roman" w:hAnsi="Times New Roman"/>
                  <w:sz w:val="24"/>
                  <w:szCs w:val="24"/>
                </w:rPr>
                <w:id w:val="1062835461"/>
                <w:docPartObj>
                  <w:docPartGallery w:val="Page Numbers (Top of Page)"/>
                  <w:docPartUnique/>
                </w:docPartObj>
              </w:sdtPr>
              <w:sdtEndPr>
                <w:rPr>
                  <w:sz w:val="22"/>
                  <w:szCs w:val="22"/>
                </w:rPr>
              </w:sdtEndPr>
              <w:sdtContent>
                <w:r w:rsidR="00FF5900" w:rsidRPr="00C770FB">
                  <w:rPr>
                    <w:rFonts w:ascii="Times New Roman" w:hAnsi="Times New Roman"/>
                    <w:sz w:val="24"/>
                    <w:szCs w:val="24"/>
                  </w:rPr>
                  <w:t xml:space="preserve">Научный журнал </w:t>
                </w:r>
                <w:proofErr w:type="spellStart"/>
                <w:r w:rsidR="00FF5900" w:rsidRPr="00C770FB">
                  <w:rPr>
                    <w:rFonts w:ascii="Times New Roman" w:hAnsi="Times New Roman"/>
                    <w:sz w:val="24"/>
                    <w:szCs w:val="24"/>
                  </w:rPr>
                  <w:t>КубГАУ</w:t>
                </w:r>
                <w:proofErr w:type="spellEnd"/>
                <w:r w:rsidR="00FF5900" w:rsidRPr="00C770FB">
                  <w:rPr>
                    <w:rFonts w:ascii="Times New Roman" w:hAnsi="Times New Roman"/>
                    <w:sz w:val="24"/>
                    <w:szCs w:val="24"/>
                  </w:rPr>
                  <w:t>, №18</w:t>
                </w:r>
                <w:r w:rsidR="00FF5900">
                  <w:rPr>
                    <w:rFonts w:ascii="Times New Roman" w:hAnsi="Times New Roman"/>
                    <w:sz w:val="24"/>
                    <w:szCs w:val="24"/>
                    <w:lang w:val="en-US"/>
                  </w:rPr>
                  <w:t>9</w:t>
                </w:r>
                <w:r w:rsidR="00FF5900" w:rsidRPr="00C770FB">
                  <w:rPr>
                    <w:rFonts w:ascii="Times New Roman" w:hAnsi="Times New Roman"/>
                    <w:sz w:val="24"/>
                    <w:szCs w:val="24"/>
                  </w:rPr>
                  <w:t>(0</w:t>
                </w:r>
                <w:r w:rsidR="00FF5900">
                  <w:rPr>
                    <w:rFonts w:ascii="Times New Roman" w:hAnsi="Times New Roman"/>
                    <w:sz w:val="24"/>
                    <w:szCs w:val="24"/>
                    <w:lang w:val="en-US"/>
                  </w:rPr>
                  <w:t>5</w:t>
                </w:r>
                <w:r w:rsidR="00FF5900" w:rsidRPr="00C770FB">
                  <w:rPr>
                    <w:rFonts w:ascii="Times New Roman" w:hAnsi="Times New Roman"/>
                    <w:sz w:val="24"/>
                    <w:szCs w:val="24"/>
                  </w:rPr>
                  <w:t>), 2023 год</w:t>
                </w:r>
              </w:sdtContent>
            </w:sdt>
          </w:sdtContent>
        </w:sdt>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6DA19E8"/>
    <w:lvl w:ilvl="0">
      <w:start w:val="1"/>
      <w:numFmt w:val="decimal"/>
      <w:lvlText w:val="%1."/>
      <w:lvlJc w:val="left"/>
      <w:pPr>
        <w:tabs>
          <w:tab w:val="num" w:pos="1492"/>
        </w:tabs>
        <w:ind w:left="1492" w:hanging="360"/>
      </w:pPr>
    </w:lvl>
  </w:abstractNum>
  <w:abstractNum w:abstractNumId="1">
    <w:nsid w:val="FFFFFF7D"/>
    <w:multiLevelType w:val="singleLevel"/>
    <w:tmpl w:val="66E256D4"/>
    <w:lvl w:ilvl="0">
      <w:start w:val="1"/>
      <w:numFmt w:val="decimal"/>
      <w:lvlText w:val="%1."/>
      <w:lvlJc w:val="left"/>
      <w:pPr>
        <w:tabs>
          <w:tab w:val="num" w:pos="1209"/>
        </w:tabs>
        <w:ind w:left="1209" w:hanging="360"/>
      </w:pPr>
    </w:lvl>
  </w:abstractNum>
  <w:abstractNum w:abstractNumId="2">
    <w:nsid w:val="FFFFFF7E"/>
    <w:multiLevelType w:val="singleLevel"/>
    <w:tmpl w:val="03CACDE8"/>
    <w:lvl w:ilvl="0">
      <w:start w:val="1"/>
      <w:numFmt w:val="decimal"/>
      <w:lvlText w:val="%1."/>
      <w:lvlJc w:val="left"/>
      <w:pPr>
        <w:tabs>
          <w:tab w:val="num" w:pos="926"/>
        </w:tabs>
        <w:ind w:left="926" w:hanging="360"/>
      </w:pPr>
    </w:lvl>
  </w:abstractNum>
  <w:abstractNum w:abstractNumId="3">
    <w:nsid w:val="FFFFFF7F"/>
    <w:multiLevelType w:val="singleLevel"/>
    <w:tmpl w:val="F886EC98"/>
    <w:lvl w:ilvl="0">
      <w:start w:val="1"/>
      <w:numFmt w:val="decimal"/>
      <w:lvlText w:val="%1."/>
      <w:lvlJc w:val="left"/>
      <w:pPr>
        <w:tabs>
          <w:tab w:val="num" w:pos="643"/>
        </w:tabs>
        <w:ind w:left="643" w:hanging="360"/>
      </w:pPr>
    </w:lvl>
  </w:abstractNum>
  <w:abstractNum w:abstractNumId="4">
    <w:nsid w:val="FFFFFF80"/>
    <w:multiLevelType w:val="singleLevel"/>
    <w:tmpl w:val="119CD81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4CAA4E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2C07DC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81ADA6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FC8150"/>
    <w:lvl w:ilvl="0">
      <w:start w:val="1"/>
      <w:numFmt w:val="decimal"/>
      <w:lvlText w:val="%1."/>
      <w:lvlJc w:val="left"/>
      <w:pPr>
        <w:tabs>
          <w:tab w:val="num" w:pos="360"/>
        </w:tabs>
        <w:ind w:left="360" w:hanging="360"/>
      </w:pPr>
    </w:lvl>
  </w:abstractNum>
  <w:abstractNum w:abstractNumId="9">
    <w:nsid w:val="FFFFFF89"/>
    <w:multiLevelType w:val="singleLevel"/>
    <w:tmpl w:val="112C0DF0"/>
    <w:lvl w:ilvl="0">
      <w:start w:val="1"/>
      <w:numFmt w:val="bullet"/>
      <w:lvlText w:val=""/>
      <w:lvlJc w:val="left"/>
      <w:pPr>
        <w:tabs>
          <w:tab w:val="num" w:pos="360"/>
        </w:tabs>
        <w:ind w:left="360" w:hanging="360"/>
      </w:pPr>
      <w:rPr>
        <w:rFonts w:ascii="Symbol" w:hAnsi="Symbol" w:hint="default"/>
      </w:rPr>
    </w:lvl>
  </w:abstractNum>
  <w:abstractNum w:abstractNumId="10">
    <w:nsid w:val="18A11C01"/>
    <w:multiLevelType w:val="multilevel"/>
    <w:tmpl w:val="F0DCE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A9E5241"/>
    <w:multiLevelType w:val="multilevel"/>
    <w:tmpl w:val="BF828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D9B7931"/>
    <w:multiLevelType w:val="multilevel"/>
    <w:tmpl w:val="4A7E1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FDB3FA2"/>
    <w:multiLevelType w:val="hybridMultilevel"/>
    <w:tmpl w:val="6CEABF70"/>
    <w:lvl w:ilvl="0" w:tplc="CEB81942">
      <w:start w:val="1"/>
      <w:numFmt w:val="decimal"/>
      <w:lvlText w:val="%1."/>
      <w:lvlJc w:val="left"/>
      <w:pPr>
        <w:ind w:left="720" w:hanging="360"/>
      </w:pPr>
      <w:rPr>
        <w:color w:val="auto"/>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F312F5"/>
    <w:multiLevelType w:val="multilevel"/>
    <w:tmpl w:val="C3CA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384D12"/>
    <w:multiLevelType w:val="hybridMultilevel"/>
    <w:tmpl w:val="FE605D6E"/>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6">
    <w:nsid w:val="2B924AA9"/>
    <w:multiLevelType w:val="multilevel"/>
    <w:tmpl w:val="0B4EF2B4"/>
    <w:lvl w:ilvl="0">
      <w:start w:val="1"/>
      <w:numFmt w:val="bullet"/>
      <w:lvlText w:val="●"/>
      <w:lvlJc w:val="left"/>
      <w:pPr>
        <w:ind w:left="1019" w:hanging="360"/>
      </w:pPr>
      <w:rPr>
        <w:rFonts w:ascii="Noto Sans Symbols" w:eastAsia="Noto Sans Symbols" w:hAnsi="Noto Sans Symbols" w:cs="Noto Sans Symbols"/>
        <w:sz w:val="18"/>
        <w:szCs w:val="18"/>
      </w:rPr>
    </w:lvl>
    <w:lvl w:ilvl="1">
      <w:start w:val="1"/>
      <w:numFmt w:val="bullet"/>
      <w:lvlText w:val="o"/>
      <w:lvlJc w:val="left"/>
      <w:pPr>
        <w:ind w:left="1739" w:hanging="360"/>
      </w:pPr>
      <w:rPr>
        <w:rFonts w:ascii="Courier New" w:eastAsia="Courier New" w:hAnsi="Courier New" w:cs="Courier New"/>
      </w:rPr>
    </w:lvl>
    <w:lvl w:ilvl="2">
      <w:start w:val="1"/>
      <w:numFmt w:val="bullet"/>
      <w:lvlText w:val="▪"/>
      <w:lvlJc w:val="left"/>
      <w:pPr>
        <w:ind w:left="2459" w:hanging="360"/>
      </w:pPr>
      <w:rPr>
        <w:rFonts w:ascii="Noto Sans Symbols" w:eastAsia="Noto Sans Symbols" w:hAnsi="Noto Sans Symbols" w:cs="Noto Sans Symbols"/>
      </w:rPr>
    </w:lvl>
    <w:lvl w:ilvl="3">
      <w:start w:val="1"/>
      <w:numFmt w:val="bullet"/>
      <w:lvlText w:val="●"/>
      <w:lvlJc w:val="left"/>
      <w:pPr>
        <w:ind w:left="3179" w:hanging="360"/>
      </w:pPr>
      <w:rPr>
        <w:rFonts w:ascii="Noto Sans Symbols" w:eastAsia="Noto Sans Symbols" w:hAnsi="Noto Sans Symbols" w:cs="Noto Sans Symbols"/>
      </w:rPr>
    </w:lvl>
    <w:lvl w:ilvl="4">
      <w:start w:val="1"/>
      <w:numFmt w:val="bullet"/>
      <w:lvlText w:val="o"/>
      <w:lvlJc w:val="left"/>
      <w:pPr>
        <w:ind w:left="3899" w:hanging="360"/>
      </w:pPr>
      <w:rPr>
        <w:rFonts w:ascii="Courier New" w:eastAsia="Courier New" w:hAnsi="Courier New" w:cs="Courier New"/>
      </w:rPr>
    </w:lvl>
    <w:lvl w:ilvl="5">
      <w:start w:val="1"/>
      <w:numFmt w:val="bullet"/>
      <w:lvlText w:val="▪"/>
      <w:lvlJc w:val="left"/>
      <w:pPr>
        <w:ind w:left="4619" w:hanging="360"/>
      </w:pPr>
      <w:rPr>
        <w:rFonts w:ascii="Noto Sans Symbols" w:eastAsia="Noto Sans Symbols" w:hAnsi="Noto Sans Symbols" w:cs="Noto Sans Symbols"/>
      </w:rPr>
    </w:lvl>
    <w:lvl w:ilvl="6">
      <w:start w:val="1"/>
      <w:numFmt w:val="bullet"/>
      <w:lvlText w:val="●"/>
      <w:lvlJc w:val="left"/>
      <w:pPr>
        <w:ind w:left="5339" w:hanging="360"/>
      </w:pPr>
      <w:rPr>
        <w:rFonts w:ascii="Noto Sans Symbols" w:eastAsia="Noto Sans Symbols" w:hAnsi="Noto Sans Symbols" w:cs="Noto Sans Symbols"/>
      </w:rPr>
    </w:lvl>
    <w:lvl w:ilvl="7">
      <w:start w:val="1"/>
      <w:numFmt w:val="bullet"/>
      <w:lvlText w:val="o"/>
      <w:lvlJc w:val="left"/>
      <w:pPr>
        <w:ind w:left="6059" w:hanging="360"/>
      </w:pPr>
      <w:rPr>
        <w:rFonts w:ascii="Courier New" w:eastAsia="Courier New" w:hAnsi="Courier New" w:cs="Courier New"/>
      </w:rPr>
    </w:lvl>
    <w:lvl w:ilvl="8">
      <w:start w:val="1"/>
      <w:numFmt w:val="bullet"/>
      <w:lvlText w:val="▪"/>
      <w:lvlJc w:val="left"/>
      <w:pPr>
        <w:ind w:left="6779" w:hanging="360"/>
      </w:pPr>
      <w:rPr>
        <w:rFonts w:ascii="Noto Sans Symbols" w:eastAsia="Noto Sans Symbols" w:hAnsi="Noto Sans Symbols" w:cs="Noto Sans Symbols"/>
      </w:rPr>
    </w:lvl>
  </w:abstractNum>
  <w:abstractNum w:abstractNumId="17">
    <w:nsid w:val="3AC97141"/>
    <w:multiLevelType w:val="multilevel"/>
    <w:tmpl w:val="34724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B321CF1"/>
    <w:multiLevelType w:val="multilevel"/>
    <w:tmpl w:val="233C0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2FE4436"/>
    <w:multiLevelType w:val="multilevel"/>
    <w:tmpl w:val="F9781404"/>
    <w:lvl w:ilvl="0">
      <w:start w:val="1"/>
      <w:numFmt w:val="decimal"/>
      <w:lvlText w:val="%1)"/>
      <w:lvlJc w:val="left"/>
      <w:pPr>
        <w:ind w:left="1019" w:hanging="360"/>
      </w:pPr>
      <w:rPr>
        <w:sz w:val="18"/>
        <w:szCs w:val="18"/>
      </w:rPr>
    </w:lvl>
    <w:lvl w:ilvl="1">
      <w:start w:val="1"/>
      <w:numFmt w:val="bullet"/>
      <w:lvlText w:val="o"/>
      <w:lvlJc w:val="left"/>
      <w:pPr>
        <w:ind w:left="1739" w:hanging="360"/>
      </w:pPr>
      <w:rPr>
        <w:rFonts w:ascii="Courier New" w:eastAsia="Courier New" w:hAnsi="Courier New" w:cs="Courier New"/>
      </w:rPr>
    </w:lvl>
    <w:lvl w:ilvl="2">
      <w:start w:val="1"/>
      <w:numFmt w:val="bullet"/>
      <w:lvlText w:val="▪"/>
      <w:lvlJc w:val="left"/>
      <w:pPr>
        <w:ind w:left="2459" w:hanging="360"/>
      </w:pPr>
      <w:rPr>
        <w:rFonts w:ascii="Noto Sans Symbols" w:eastAsia="Noto Sans Symbols" w:hAnsi="Noto Sans Symbols" w:cs="Noto Sans Symbols"/>
      </w:rPr>
    </w:lvl>
    <w:lvl w:ilvl="3">
      <w:start w:val="1"/>
      <w:numFmt w:val="bullet"/>
      <w:lvlText w:val="●"/>
      <w:lvlJc w:val="left"/>
      <w:pPr>
        <w:ind w:left="3179" w:hanging="360"/>
      </w:pPr>
      <w:rPr>
        <w:rFonts w:ascii="Noto Sans Symbols" w:eastAsia="Noto Sans Symbols" w:hAnsi="Noto Sans Symbols" w:cs="Noto Sans Symbols"/>
      </w:rPr>
    </w:lvl>
    <w:lvl w:ilvl="4">
      <w:start w:val="1"/>
      <w:numFmt w:val="bullet"/>
      <w:lvlText w:val="o"/>
      <w:lvlJc w:val="left"/>
      <w:pPr>
        <w:ind w:left="3899" w:hanging="360"/>
      </w:pPr>
      <w:rPr>
        <w:rFonts w:ascii="Courier New" w:eastAsia="Courier New" w:hAnsi="Courier New" w:cs="Courier New"/>
      </w:rPr>
    </w:lvl>
    <w:lvl w:ilvl="5">
      <w:start w:val="1"/>
      <w:numFmt w:val="bullet"/>
      <w:lvlText w:val="▪"/>
      <w:lvlJc w:val="left"/>
      <w:pPr>
        <w:ind w:left="4619" w:hanging="360"/>
      </w:pPr>
      <w:rPr>
        <w:rFonts w:ascii="Noto Sans Symbols" w:eastAsia="Noto Sans Symbols" w:hAnsi="Noto Sans Symbols" w:cs="Noto Sans Symbols"/>
      </w:rPr>
    </w:lvl>
    <w:lvl w:ilvl="6">
      <w:start w:val="1"/>
      <w:numFmt w:val="bullet"/>
      <w:lvlText w:val="●"/>
      <w:lvlJc w:val="left"/>
      <w:pPr>
        <w:ind w:left="5339" w:hanging="360"/>
      </w:pPr>
      <w:rPr>
        <w:rFonts w:ascii="Noto Sans Symbols" w:eastAsia="Noto Sans Symbols" w:hAnsi="Noto Sans Symbols" w:cs="Noto Sans Symbols"/>
      </w:rPr>
    </w:lvl>
    <w:lvl w:ilvl="7">
      <w:start w:val="1"/>
      <w:numFmt w:val="bullet"/>
      <w:lvlText w:val="o"/>
      <w:lvlJc w:val="left"/>
      <w:pPr>
        <w:ind w:left="6059" w:hanging="360"/>
      </w:pPr>
      <w:rPr>
        <w:rFonts w:ascii="Courier New" w:eastAsia="Courier New" w:hAnsi="Courier New" w:cs="Courier New"/>
      </w:rPr>
    </w:lvl>
    <w:lvl w:ilvl="8">
      <w:start w:val="1"/>
      <w:numFmt w:val="bullet"/>
      <w:lvlText w:val="▪"/>
      <w:lvlJc w:val="left"/>
      <w:pPr>
        <w:ind w:left="6779" w:hanging="360"/>
      </w:pPr>
      <w:rPr>
        <w:rFonts w:ascii="Noto Sans Symbols" w:eastAsia="Noto Sans Symbols" w:hAnsi="Noto Sans Symbols" w:cs="Noto Sans Symbols"/>
      </w:rPr>
    </w:lvl>
  </w:abstractNum>
  <w:abstractNum w:abstractNumId="20">
    <w:nsid w:val="48F05679"/>
    <w:multiLevelType w:val="hybridMultilevel"/>
    <w:tmpl w:val="94DC33E8"/>
    <w:lvl w:ilvl="0" w:tplc="CC36AAB6">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50A34A82"/>
    <w:multiLevelType w:val="hybridMultilevel"/>
    <w:tmpl w:val="5C34D1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11B2DA5"/>
    <w:multiLevelType w:val="multilevel"/>
    <w:tmpl w:val="8506B1E6"/>
    <w:lvl w:ilvl="0">
      <w:start w:val="1"/>
      <w:numFmt w:val="decimal"/>
      <w:lvlText w:val="%1"/>
      <w:lvlJc w:val="left"/>
      <w:pPr>
        <w:ind w:left="720" w:hanging="360"/>
      </w:pPr>
    </w:lvl>
    <w:lvl w:ilvl="1">
      <w:start w:val="1"/>
      <w:numFmt w:val="decimal"/>
      <w:lvlText w:val="%1.%2"/>
      <w:lvlJc w:val="left"/>
      <w:pPr>
        <w:ind w:left="36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num w:numId="1">
    <w:abstractNumId w:val="19"/>
  </w:num>
  <w:num w:numId="2">
    <w:abstractNumId w:val="16"/>
  </w:num>
  <w:num w:numId="3">
    <w:abstractNumId w:val="22"/>
  </w:num>
  <w:num w:numId="4">
    <w:abstractNumId w:val="20"/>
  </w:num>
  <w:num w:numId="5">
    <w:abstractNumId w:val="1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5"/>
  </w:num>
  <w:num w:numId="17">
    <w:abstractNumId w:val="21"/>
  </w:num>
  <w:num w:numId="18">
    <w:abstractNumId w:val="10"/>
  </w:num>
  <w:num w:numId="19">
    <w:abstractNumId w:val="14"/>
  </w:num>
  <w:num w:numId="20">
    <w:abstractNumId w:val="12"/>
  </w:num>
  <w:num w:numId="21">
    <w:abstractNumId w:val="17"/>
  </w:num>
  <w:num w:numId="22">
    <w:abstractNumId w:val="18"/>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hideSpellingErrors/>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2ADF"/>
    <w:rsid w:val="00011106"/>
    <w:rsid w:val="0002599F"/>
    <w:rsid w:val="00070366"/>
    <w:rsid w:val="00075BE7"/>
    <w:rsid w:val="000A6A63"/>
    <w:rsid w:val="000C0006"/>
    <w:rsid w:val="000D1154"/>
    <w:rsid w:val="00106C00"/>
    <w:rsid w:val="001140F5"/>
    <w:rsid w:val="00114BD7"/>
    <w:rsid w:val="0012348A"/>
    <w:rsid w:val="00136419"/>
    <w:rsid w:val="00170B45"/>
    <w:rsid w:val="00193B26"/>
    <w:rsid w:val="001942CA"/>
    <w:rsid w:val="00220198"/>
    <w:rsid w:val="00242A45"/>
    <w:rsid w:val="00266616"/>
    <w:rsid w:val="002A072D"/>
    <w:rsid w:val="002D01F9"/>
    <w:rsid w:val="002F63D2"/>
    <w:rsid w:val="003015D5"/>
    <w:rsid w:val="00311DD1"/>
    <w:rsid w:val="00344597"/>
    <w:rsid w:val="003D71C1"/>
    <w:rsid w:val="00415191"/>
    <w:rsid w:val="00421123"/>
    <w:rsid w:val="00432ADF"/>
    <w:rsid w:val="0043473A"/>
    <w:rsid w:val="00440B6A"/>
    <w:rsid w:val="004D3F8D"/>
    <w:rsid w:val="00515774"/>
    <w:rsid w:val="005806F8"/>
    <w:rsid w:val="005F2FC8"/>
    <w:rsid w:val="006058C0"/>
    <w:rsid w:val="0061069B"/>
    <w:rsid w:val="006409F6"/>
    <w:rsid w:val="00645F5A"/>
    <w:rsid w:val="00651AC4"/>
    <w:rsid w:val="00655229"/>
    <w:rsid w:val="006C0E6D"/>
    <w:rsid w:val="006C581E"/>
    <w:rsid w:val="00744752"/>
    <w:rsid w:val="00777817"/>
    <w:rsid w:val="00780A41"/>
    <w:rsid w:val="00794F70"/>
    <w:rsid w:val="007A4DFE"/>
    <w:rsid w:val="007C140F"/>
    <w:rsid w:val="00847290"/>
    <w:rsid w:val="008703C1"/>
    <w:rsid w:val="00880999"/>
    <w:rsid w:val="008944E3"/>
    <w:rsid w:val="008E4252"/>
    <w:rsid w:val="009046A1"/>
    <w:rsid w:val="009671BC"/>
    <w:rsid w:val="00976E06"/>
    <w:rsid w:val="0098212F"/>
    <w:rsid w:val="00985E8E"/>
    <w:rsid w:val="009A1CE8"/>
    <w:rsid w:val="009E0592"/>
    <w:rsid w:val="009F2C6B"/>
    <w:rsid w:val="00A14890"/>
    <w:rsid w:val="00A53D8D"/>
    <w:rsid w:val="00A60C6B"/>
    <w:rsid w:val="00A72DCA"/>
    <w:rsid w:val="00AB708B"/>
    <w:rsid w:val="00AC15C4"/>
    <w:rsid w:val="00B26DAD"/>
    <w:rsid w:val="00B74CE0"/>
    <w:rsid w:val="00BD67E6"/>
    <w:rsid w:val="00BE2D82"/>
    <w:rsid w:val="00BE7BF4"/>
    <w:rsid w:val="00BF242F"/>
    <w:rsid w:val="00BF3DED"/>
    <w:rsid w:val="00CB3775"/>
    <w:rsid w:val="00D17DEA"/>
    <w:rsid w:val="00D45B6E"/>
    <w:rsid w:val="00D813A1"/>
    <w:rsid w:val="00D97DC0"/>
    <w:rsid w:val="00DB628A"/>
    <w:rsid w:val="00DC3FA4"/>
    <w:rsid w:val="00E24D49"/>
    <w:rsid w:val="00E45E54"/>
    <w:rsid w:val="00E5002C"/>
    <w:rsid w:val="00E6382B"/>
    <w:rsid w:val="00E8342E"/>
    <w:rsid w:val="00E87EEE"/>
    <w:rsid w:val="00EE6BB4"/>
    <w:rsid w:val="00EF6F5D"/>
    <w:rsid w:val="00F03A77"/>
    <w:rsid w:val="00FA471E"/>
    <w:rsid w:val="00FF2967"/>
    <w:rsid w:val="00FF59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B582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PMingLiU"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60" w:line="259" w:lineRule="auto"/>
    </w:pPr>
    <w:rPr>
      <w:sz w:val="22"/>
      <w:szCs w:val="22"/>
      <w:lang w:eastAsia="zh-TW"/>
    </w:rPr>
  </w:style>
  <w:style w:type="paragraph" w:styleId="1">
    <w:name w:val="heading 1"/>
    <w:basedOn w:val="a"/>
    <w:next w:val="a"/>
    <w:qFormat/>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
    <w:qFormat/>
    <w:pPr>
      <w:keepNext/>
      <w:keepLines/>
      <w:spacing w:before="200" w:after="0"/>
      <w:outlineLvl w:val="1"/>
    </w:pPr>
    <w:rPr>
      <w:rFonts w:ascii="Cambria" w:eastAsia="Times New Roman" w:hAnsi="Cambria"/>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pPr>
      <w:tabs>
        <w:tab w:val="center" w:pos="4677"/>
        <w:tab w:val="right" w:pos="9355"/>
      </w:tabs>
      <w:spacing w:after="0" w:line="240" w:lineRule="auto"/>
    </w:pPr>
  </w:style>
  <w:style w:type="character" w:customStyle="1" w:styleId="a4">
    <w:name w:val="Верхний колонтитул Знак"/>
    <w:basedOn w:val="a0"/>
    <w:link w:val="a3"/>
    <w:uiPriority w:val="99"/>
  </w:style>
  <w:style w:type="paragraph" w:styleId="a5">
    <w:name w:val="footer"/>
    <w:basedOn w:val="a"/>
    <w:link w:val="a6"/>
    <w:uiPriority w:val="99"/>
    <w:unhideWhenUsed/>
    <w:pPr>
      <w:tabs>
        <w:tab w:val="center" w:pos="4677"/>
        <w:tab w:val="right" w:pos="9355"/>
      </w:tabs>
      <w:spacing w:after="0" w:line="240" w:lineRule="auto"/>
    </w:pPr>
  </w:style>
  <w:style w:type="character" w:customStyle="1" w:styleId="a6">
    <w:name w:val="Нижний колонтитул Знак"/>
    <w:basedOn w:val="a0"/>
    <w:link w:val="a5"/>
    <w:uiPriority w:val="99"/>
  </w:style>
  <w:style w:type="character" w:styleId="a7">
    <w:name w:val="Hyperlink"/>
    <w:uiPriority w:val="99"/>
    <w:unhideWhenUsed/>
    <w:rPr>
      <w:color w:val="0000FF"/>
      <w:u w:val="single"/>
    </w:rPr>
  </w:style>
  <w:style w:type="paragraph" w:customStyle="1" w:styleId="ESK">
    <w:name w:val="ESK_Основной текст"/>
    <w:basedOn w:val="a"/>
    <w:qFormat/>
    <w:pPr>
      <w:spacing w:after="0" w:line="240" w:lineRule="auto"/>
      <w:ind w:firstLine="567"/>
      <w:jc w:val="both"/>
    </w:pPr>
    <w:rPr>
      <w:rFonts w:ascii="Times New Roman" w:eastAsia="Times New Roman" w:hAnsi="Times New Roman"/>
      <w:sz w:val="32"/>
      <w:szCs w:val="32"/>
      <w:lang w:eastAsia="ru-RU"/>
    </w:rPr>
  </w:style>
  <w:style w:type="paragraph" w:styleId="a8">
    <w:name w:val="Balloon Text"/>
    <w:basedOn w:val="a"/>
    <w:link w:val="a9"/>
    <w:uiPriority w:val="99"/>
    <w:semiHidden/>
    <w:unhideWhenUsed/>
    <w:pPr>
      <w:spacing w:after="0" w:line="240" w:lineRule="auto"/>
    </w:pPr>
    <w:rPr>
      <w:rFonts w:ascii="Tahoma" w:hAnsi="Tahoma" w:cs="Tahoma"/>
      <w:sz w:val="16"/>
      <w:szCs w:val="16"/>
    </w:rPr>
  </w:style>
  <w:style w:type="character" w:customStyle="1" w:styleId="a9">
    <w:name w:val="Текст выноски Знак"/>
    <w:link w:val="a8"/>
    <w:uiPriority w:val="99"/>
    <w:semiHidden/>
    <w:rPr>
      <w:rFonts w:ascii="Tahoma" w:hAnsi="Tahoma" w:cs="Tahoma"/>
      <w:sz w:val="16"/>
      <w:szCs w:val="16"/>
    </w:rPr>
  </w:style>
  <w:style w:type="character" w:customStyle="1" w:styleId="spelle">
    <w:name w:val="spelle"/>
    <w:basedOn w:val="a0"/>
  </w:style>
  <w:style w:type="character" w:customStyle="1" w:styleId="wmi-callto">
    <w:name w:val="wmi-callto"/>
    <w:basedOn w:val="a0"/>
  </w:style>
  <w:style w:type="paragraph" w:customStyle="1" w:styleId="228bf8a64b8551e1msonormal">
    <w:name w:val="228bf8a64b8551e1msonormal"/>
    <w:basedOn w:val="a"/>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List Paragraph"/>
    <w:basedOn w:val="a"/>
    <w:uiPriority w:val="34"/>
    <w:qFormat/>
    <w:pPr>
      <w:ind w:left="720"/>
      <w:contextualSpacing/>
    </w:pPr>
  </w:style>
  <w:style w:type="paragraph" w:styleId="10">
    <w:name w:val="toc 1"/>
    <w:basedOn w:val="a"/>
    <w:next w:val="a"/>
    <w:autoRedefine/>
    <w:uiPriority w:val="39"/>
    <w:unhideWhenUsed/>
    <w:pPr>
      <w:spacing w:before="120" w:after="120"/>
    </w:pPr>
    <w:rPr>
      <w:rFonts w:asciiTheme="minorHAnsi" w:hAnsiTheme="minorHAnsi"/>
      <w:b/>
      <w:bCs/>
      <w:caps/>
      <w:sz w:val="20"/>
      <w:szCs w:val="20"/>
    </w:rPr>
  </w:style>
  <w:style w:type="paragraph" w:styleId="21">
    <w:name w:val="toc 2"/>
    <w:basedOn w:val="a"/>
    <w:next w:val="a"/>
    <w:autoRedefine/>
    <w:uiPriority w:val="39"/>
    <w:unhideWhenUsed/>
    <w:pPr>
      <w:spacing w:after="0"/>
      <w:ind w:left="220"/>
    </w:pPr>
    <w:rPr>
      <w:rFonts w:asciiTheme="minorHAnsi" w:hAnsiTheme="minorHAnsi"/>
      <w:smallCaps/>
      <w:sz w:val="20"/>
      <w:szCs w:val="20"/>
    </w:rPr>
  </w:style>
  <w:style w:type="paragraph" w:styleId="3">
    <w:name w:val="toc 3"/>
    <w:basedOn w:val="a"/>
    <w:next w:val="a"/>
    <w:autoRedefine/>
    <w:uiPriority w:val="39"/>
    <w:unhideWhenUsed/>
    <w:pPr>
      <w:spacing w:after="0"/>
      <w:ind w:left="440"/>
    </w:pPr>
    <w:rPr>
      <w:rFonts w:asciiTheme="minorHAnsi" w:hAnsiTheme="minorHAnsi"/>
      <w:i/>
      <w:iCs/>
      <w:sz w:val="20"/>
      <w:szCs w:val="20"/>
    </w:rPr>
  </w:style>
  <w:style w:type="paragraph" w:styleId="4">
    <w:name w:val="toc 4"/>
    <w:basedOn w:val="a"/>
    <w:next w:val="a"/>
    <w:autoRedefine/>
    <w:uiPriority w:val="39"/>
    <w:unhideWhenUsed/>
    <w:pPr>
      <w:spacing w:after="0"/>
      <w:ind w:left="660"/>
    </w:pPr>
    <w:rPr>
      <w:rFonts w:asciiTheme="minorHAnsi" w:hAnsiTheme="minorHAnsi"/>
      <w:sz w:val="18"/>
      <w:szCs w:val="18"/>
    </w:rPr>
  </w:style>
  <w:style w:type="paragraph" w:styleId="5">
    <w:name w:val="toc 5"/>
    <w:basedOn w:val="a"/>
    <w:next w:val="a"/>
    <w:autoRedefine/>
    <w:uiPriority w:val="39"/>
    <w:unhideWhenUsed/>
    <w:pPr>
      <w:spacing w:after="0"/>
      <w:ind w:left="880"/>
    </w:pPr>
    <w:rPr>
      <w:rFonts w:asciiTheme="minorHAnsi" w:hAnsiTheme="minorHAnsi"/>
      <w:sz w:val="18"/>
      <w:szCs w:val="18"/>
    </w:rPr>
  </w:style>
  <w:style w:type="paragraph" w:styleId="6">
    <w:name w:val="toc 6"/>
    <w:basedOn w:val="a"/>
    <w:next w:val="a"/>
    <w:autoRedefine/>
    <w:uiPriority w:val="39"/>
    <w:unhideWhenUsed/>
    <w:pPr>
      <w:spacing w:after="0"/>
      <w:ind w:left="1100"/>
    </w:pPr>
    <w:rPr>
      <w:rFonts w:asciiTheme="minorHAnsi" w:hAnsiTheme="minorHAnsi"/>
      <w:sz w:val="18"/>
      <w:szCs w:val="18"/>
    </w:rPr>
  </w:style>
  <w:style w:type="paragraph" w:styleId="7">
    <w:name w:val="toc 7"/>
    <w:basedOn w:val="a"/>
    <w:next w:val="a"/>
    <w:autoRedefine/>
    <w:uiPriority w:val="39"/>
    <w:unhideWhenUsed/>
    <w:pPr>
      <w:spacing w:after="0"/>
      <w:ind w:left="1320"/>
    </w:pPr>
    <w:rPr>
      <w:rFonts w:asciiTheme="minorHAnsi" w:hAnsiTheme="minorHAnsi"/>
      <w:sz w:val="18"/>
      <w:szCs w:val="18"/>
    </w:rPr>
  </w:style>
  <w:style w:type="paragraph" w:styleId="8">
    <w:name w:val="toc 8"/>
    <w:basedOn w:val="a"/>
    <w:next w:val="a"/>
    <w:autoRedefine/>
    <w:uiPriority w:val="39"/>
    <w:unhideWhenUsed/>
    <w:pPr>
      <w:spacing w:after="0"/>
      <w:ind w:left="1540"/>
    </w:pPr>
    <w:rPr>
      <w:rFonts w:asciiTheme="minorHAnsi" w:hAnsiTheme="minorHAnsi"/>
      <w:sz w:val="18"/>
      <w:szCs w:val="18"/>
    </w:rPr>
  </w:style>
  <w:style w:type="paragraph" w:styleId="9">
    <w:name w:val="toc 9"/>
    <w:basedOn w:val="a"/>
    <w:next w:val="a"/>
    <w:autoRedefine/>
    <w:uiPriority w:val="39"/>
    <w:unhideWhenUsed/>
    <w:pPr>
      <w:spacing w:after="0"/>
      <w:ind w:left="1760"/>
    </w:pPr>
    <w:rPr>
      <w:rFonts w:asciiTheme="minorHAnsi" w:hAnsiTheme="minorHAnsi"/>
      <w:sz w:val="18"/>
      <w:szCs w:val="18"/>
    </w:rPr>
  </w:style>
  <w:style w:type="character" w:customStyle="1" w:styleId="20">
    <w:name w:val="Заголовок 2 Знак"/>
    <w:link w:val="2"/>
    <w:uiPriority w:val="9"/>
    <w:rPr>
      <w:rFonts w:ascii="Cambria" w:eastAsia="Times New Roman" w:hAnsi="Cambria" w:cs="Times New Roman"/>
      <w:b/>
      <w:bCs/>
      <w:color w:val="4F81BD"/>
      <w:sz w:val="26"/>
      <w:szCs w:val="26"/>
      <w:lang w:eastAsia="zh-TW"/>
    </w:rPr>
  </w:style>
  <w:style w:type="paragraph" w:styleId="ab">
    <w:name w:val="caption"/>
    <w:basedOn w:val="a"/>
    <w:next w:val="a"/>
    <w:uiPriority w:val="35"/>
    <w:qFormat/>
    <w:pPr>
      <w:spacing w:after="200" w:line="240" w:lineRule="auto"/>
    </w:pPr>
    <w:rPr>
      <w:b/>
      <w:bCs/>
      <w:color w:val="4F81BD"/>
      <w:sz w:val="18"/>
      <w:szCs w:val="18"/>
    </w:rPr>
  </w:style>
  <w:style w:type="paragraph" w:styleId="ac">
    <w:name w:val="footnote text"/>
    <w:basedOn w:val="a"/>
    <w:link w:val="ad"/>
    <w:uiPriority w:val="99"/>
    <w:semiHidden/>
    <w:unhideWhenUsed/>
    <w:pPr>
      <w:spacing w:after="0" w:line="240" w:lineRule="auto"/>
    </w:pPr>
    <w:rPr>
      <w:sz w:val="20"/>
      <w:szCs w:val="20"/>
    </w:rPr>
  </w:style>
  <w:style w:type="character" w:customStyle="1" w:styleId="ad">
    <w:name w:val="Текст сноски Знак"/>
    <w:link w:val="ac"/>
    <w:uiPriority w:val="99"/>
    <w:semiHidden/>
    <w:rPr>
      <w:lang w:eastAsia="zh-TW"/>
    </w:rPr>
  </w:style>
  <w:style w:type="character" w:styleId="ae">
    <w:name w:val="footnote reference"/>
    <w:uiPriority w:val="99"/>
    <w:semiHidden/>
    <w:unhideWhenUsed/>
    <w:rPr>
      <w:vertAlign w:val="superscript"/>
    </w:rPr>
  </w:style>
  <w:style w:type="character" w:styleId="af">
    <w:name w:val="FollowedHyperlink"/>
    <w:uiPriority w:val="99"/>
    <w:semiHidden/>
    <w:unhideWhenUsed/>
    <w:rPr>
      <w:color w:val="800080"/>
      <w:u w:val="single"/>
    </w:rPr>
  </w:style>
  <w:style w:type="paragraph" w:customStyle="1" w:styleId="xl65">
    <w:name w:val="xl6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6">
    <w:name w:val="xl66"/>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8">
    <w:name w:val="xl68"/>
    <w:basedOn w:val="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0">
    <w:name w:val="xl70"/>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3">
    <w:name w:val="xl73"/>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74">
    <w:name w:val="xl7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5">
    <w:name w:val="xl7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76">
    <w:name w:val="xl76"/>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7">
    <w:name w:val="xl77"/>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8">
    <w:name w:val="xl78"/>
    <w:basedOn w:val="a"/>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3">
    <w:name w:val="xl63"/>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4">
    <w:name w:val="xl2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5">
    <w:name w:val="xl2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2">
    <w:name w:val="xl82"/>
    <w:basedOn w:val="a"/>
    <w:pPr>
      <w:shd w:val="clear" w:color="000000" w:fill="FFFF00"/>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UnresolvedMention">
    <w:name w:val="Unresolved Mention"/>
    <w:basedOn w:val="a0"/>
    <w:uiPriority w:val="99"/>
    <w:semiHidden/>
    <w:unhideWhenUsed/>
    <w:rsid w:val="0043473A"/>
    <w:rPr>
      <w:color w:val="605E5C"/>
      <w:shd w:val="clear" w:color="auto" w:fill="E1DFDD"/>
    </w:rPr>
  </w:style>
  <w:style w:type="character" w:styleId="af0">
    <w:name w:val="page number"/>
    <w:basedOn w:val="a0"/>
    <w:uiPriority w:val="99"/>
    <w:semiHidden/>
    <w:unhideWhenUsed/>
    <w:rsid w:val="00FF590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PMingLiU"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60" w:line="259" w:lineRule="auto"/>
    </w:pPr>
    <w:rPr>
      <w:sz w:val="22"/>
      <w:szCs w:val="22"/>
      <w:lang w:eastAsia="zh-TW"/>
    </w:rPr>
  </w:style>
  <w:style w:type="paragraph" w:styleId="1">
    <w:name w:val="heading 1"/>
    <w:basedOn w:val="a"/>
    <w:next w:val="a"/>
    <w:qFormat/>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
    <w:qFormat/>
    <w:pPr>
      <w:keepNext/>
      <w:keepLines/>
      <w:spacing w:before="200" w:after="0"/>
      <w:outlineLvl w:val="1"/>
    </w:pPr>
    <w:rPr>
      <w:rFonts w:ascii="Cambria" w:eastAsia="Times New Roman" w:hAnsi="Cambria"/>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pPr>
      <w:tabs>
        <w:tab w:val="center" w:pos="4677"/>
        <w:tab w:val="right" w:pos="9355"/>
      </w:tabs>
      <w:spacing w:after="0" w:line="240" w:lineRule="auto"/>
    </w:pPr>
  </w:style>
  <w:style w:type="character" w:customStyle="1" w:styleId="a4">
    <w:name w:val="Верхний колонтитул Знак"/>
    <w:basedOn w:val="a0"/>
    <w:link w:val="a3"/>
    <w:uiPriority w:val="99"/>
  </w:style>
  <w:style w:type="paragraph" w:styleId="a5">
    <w:name w:val="footer"/>
    <w:basedOn w:val="a"/>
    <w:link w:val="a6"/>
    <w:uiPriority w:val="99"/>
    <w:unhideWhenUsed/>
    <w:pPr>
      <w:tabs>
        <w:tab w:val="center" w:pos="4677"/>
        <w:tab w:val="right" w:pos="9355"/>
      </w:tabs>
      <w:spacing w:after="0" w:line="240" w:lineRule="auto"/>
    </w:pPr>
  </w:style>
  <w:style w:type="character" w:customStyle="1" w:styleId="a6">
    <w:name w:val="Нижний колонтитул Знак"/>
    <w:basedOn w:val="a0"/>
    <w:link w:val="a5"/>
    <w:uiPriority w:val="99"/>
  </w:style>
  <w:style w:type="character" w:styleId="a7">
    <w:name w:val="Hyperlink"/>
    <w:uiPriority w:val="99"/>
    <w:unhideWhenUsed/>
    <w:rPr>
      <w:color w:val="0000FF"/>
      <w:u w:val="single"/>
    </w:rPr>
  </w:style>
  <w:style w:type="paragraph" w:customStyle="1" w:styleId="ESK">
    <w:name w:val="ESK_Основной текст"/>
    <w:basedOn w:val="a"/>
    <w:qFormat/>
    <w:pPr>
      <w:spacing w:after="0" w:line="240" w:lineRule="auto"/>
      <w:ind w:firstLine="567"/>
      <w:jc w:val="both"/>
    </w:pPr>
    <w:rPr>
      <w:rFonts w:ascii="Times New Roman" w:eastAsia="Times New Roman" w:hAnsi="Times New Roman"/>
      <w:sz w:val="32"/>
      <w:szCs w:val="32"/>
      <w:lang w:eastAsia="ru-RU"/>
    </w:rPr>
  </w:style>
  <w:style w:type="paragraph" w:styleId="a8">
    <w:name w:val="Balloon Text"/>
    <w:basedOn w:val="a"/>
    <w:link w:val="a9"/>
    <w:uiPriority w:val="99"/>
    <w:semiHidden/>
    <w:unhideWhenUsed/>
    <w:pPr>
      <w:spacing w:after="0" w:line="240" w:lineRule="auto"/>
    </w:pPr>
    <w:rPr>
      <w:rFonts w:ascii="Tahoma" w:hAnsi="Tahoma" w:cs="Tahoma"/>
      <w:sz w:val="16"/>
      <w:szCs w:val="16"/>
    </w:rPr>
  </w:style>
  <w:style w:type="character" w:customStyle="1" w:styleId="a9">
    <w:name w:val="Текст выноски Знак"/>
    <w:link w:val="a8"/>
    <w:uiPriority w:val="99"/>
    <w:semiHidden/>
    <w:rPr>
      <w:rFonts w:ascii="Tahoma" w:hAnsi="Tahoma" w:cs="Tahoma"/>
      <w:sz w:val="16"/>
      <w:szCs w:val="16"/>
    </w:rPr>
  </w:style>
  <w:style w:type="character" w:customStyle="1" w:styleId="spelle">
    <w:name w:val="spelle"/>
    <w:basedOn w:val="a0"/>
  </w:style>
  <w:style w:type="character" w:customStyle="1" w:styleId="wmi-callto">
    <w:name w:val="wmi-callto"/>
    <w:basedOn w:val="a0"/>
  </w:style>
  <w:style w:type="paragraph" w:customStyle="1" w:styleId="228bf8a64b8551e1msonormal">
    <w:name w:val="228bf8a64b8551e1msonormal"/>
    <w:basedOn w:val="a"/>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List Paragraph"/>
    <w:basedOn w:val="a"/>
    <w:uiPriority w:val="34"/>
    <w:qFormat/>
    <w:pPr>
      <w:ind w:left="720"/>
      <w:contextualSpacing/>
    </w:pPr>
  </w:style>
  <w:style w:type="paragraph" w:styleId="10">
    <w:name w:val="toc 1"/>
    <w:basedOn w:val="a"/>
    <w:next w:val="a"/>
    <w:autoRedefine/>
    <w:uiPriority w:val="39"/>
    <w:unhideWhenUsed/>
    <w:pPr>
      <w:spacing w:before="120" w:after="120"/>
    </w:pPr>
    <w:rPr>
      <w:rFonts w:asciiTheme="minorHAnsi" w:hAnsiTheme="minorHAnsi"/>
      <w:b/>
      <w:bCs/>
      <w:caps/>
      <w:sz w:val="20"/>
      <w:szCs w:val="20"/>
    </w:rPr>
  </w:style>
  <w:style w:type="paragraph" w:styleId="21">
    <w:name w:val="toc 2"/>
    <w:basedOn w:val="a"/>
    <w:next w:val="a"/>
    <w:autoRedefine/>
    <w:uiPriority w:val="39"/>
    <w:unhideWhenUsed/>
    <w:pPr>
      <w:spacing w:after="0"/>
      <w:ind w:left="220"/>
    </w:pPr>
    <w:rPr>
      <w:rFonts w:asciiTheme="minorHAnsi" w:hAnsiTheme="minorHAnsi"/>
      <w:smallCaps/>
      <w:sz w:val="20"/>
      <w:szCs w:val="20"/>
    </w:rPr>
  </w:style>
  <w:style w:type="paragraph" w:styleId="3">
    <w:name w:val="toc 3"/>
    <w:basedOn w:val="a"/>
    <w:next w:val="a"/>
    <w:autoRedefine/>
    <w:uiPriority w:val="39"/>
    <w:unhideWhenUsed/>
    <w:pPr>
      <w:spacing w:after="0"/>
      <w:ind w:left="440"/>
    </w:pPr>
    <w:rPr>
      <w:rFonts w:asciiTheme="minorHAnsi" w:hAnsiTheme="minorHAnsi"/>
      <w:i/>
      <w:iCs/>
      <w:sz w:val="20"/>
      <w:szCs w:val="20"/>
    </w:rPr>
  </w:style>
  <w:style w:type="paragraph" w:styleId="4">
    <w:name w:val="toc 4"/>
    <w:basedOn w:val="a"/>
    <w:next w:val="a"/>
    <w:autoRedefine/>
    <w:uiPriority w:val="39"/>
    <w:unhideWhenUsed/>
    <w:pPr>
      <w:spacing w:after="0"/>
      <w:ind w:left="660"/>
    </w:pPr>
    <w:rPr>
      <w:rFonts w:asciiTheme="minorHAnsi" w:hAnsiTheme="minorHAnsi"/>
      <w:sz w:val="18"/>
      <w:szCs w:val="18"/>
    </w:rPr>
  </w:style>
  <w:style w:type="paragraph" w:styleId="5">
    <w:name w:val="toc 5"/>
    <w:basedOn w:val="a"/>
    <w:next w:val="a"/>
    <w:autoRedefine/>
    <w:uiPriority w:val="39"/>
    <w:unhideWhenUsed/>
    <w:pPr>
      <w:spacing w:after="0"/>
      <w:ind w:left="880"/>
    </w:pPr>
    <w:rPr>
      <w:rFonts w:asciiTheme="minorHAnsi" w:hAnsiTheme="minorHAnsi"/>
      <w:sz w:val="18"/>
      <w:szCs w:val="18"/>
    </w:rPr>
  </w:style>
  <w:style w:type="paragraph" w:styleId="6">
    <w:name w:val="toc 6"/>
    <w:basedOn w:val="a"/>
    <w:next w:val="a"/>
    <w:autoRedefine/>
    <w:uiPriority w:val="39"/>
    <w:unhideWhenUsed/>
    <w:pPr>
      <w:spacing w:after="0"/>
      <w:ind w:left="1100"/>
    </w:pPr>
    <w:rPr>
      <w:rFonts w:asciiTheme="minorHAnsi" w:hAnsiTheme="minorHAnsi"/>
      <w:sz w:val="18"/>
      <w:szCs w:val="18"/>
    </w:rPr>
  </w:style>
  <w:style w:type="paragraph" w:styleId="7">
    <w:name w:val="toc 7"/>
    <w:basedOn w:val="a"/>
    <w:next w:val="a"/>
    <w:autoRedefine/>
    <w:uiPriority w:val="39"/>
    <w:unhideWhenUsed/>
    <w:pPr>
      <w:spacing w:after="0"/>
      <w:ind w:left="1320"/>
    </w:pPr>
    <w:rPr>
      <w:rFonts w:asciiTheme="minorHAnsi" w:hAnsiTheme="minorHAnsi"/>
      <w:sz w:val="18"/>
      <w:szCs w:val="18"/>
    </w:rPr>
  </w:style>
  <w:style w:type="paragraph" w:styleId="8">
    <w:name w:val="toc 8"/>
    <w:basedOn w:val="a"/>
    <w:next w:val="a"/>
    <w:autoRedefine/>
    <w:uiPriority w:val="39"/>
    <w:unhideWhenUsed/>
    <w:pPr>
      <w:spacing w:after="0"/>
      <w:ind w:left="1540"/>
    </w:pPr>
    <w:rPr>
      <w:rFonts w:asciiTheme="minorHAnsi" w:hAnsiTheme="minorHAnsi"/>
      <w:sz w:val="18"/>
      <w:szCs w:val="18"/>
    </w:rPr>
  </w:style>
  <w:style w:type="paragraph" w:styleId="9">
    <w:name w:val="toc 9"/>
    <w:basedOn w:val="a"/>
    <w:next w:val="a"/>
    <w:autoRedefine/>
    <w:uiPriority w:val="39"/>
    <w:unhideWhenUsed/>
    <w:pPr>
      <w:spacing w:after="0"/>
      <w:ind w:left="1760"/>
    </w:pPr>
    <w:rPr>
      <w:rFonts w:asciiTheme="minorHAnsi" w:hAnsiTheme="minorHAnsi"/>
      <w:sz w:val="18"/>
      <w:szCs w:val="18"/>
    </w:rPr>
  </w:style>
  <w:style w:type="character" w:customStyle="1" w:styleId="20">
    <w:name w:val="Заголовок 2 Знак"/>
    <w:link w:val="2"/>
    <w:uiPriority w:val="9"/>
    <w:rPr>
      <w:rFonts w:ascii="Cambria" w:eastAsia="Times New Roman" w:hAnsi="Cambria" w:cs="Times New Roman"/>
      <w:b/>
      <w:bCs/>
      <w:color w:val="4F81BD"/>
      <w:sz w:val="26"/>
      <w:szCs w:val="26"/>
      <w:lang w:eastAsia="zh-TW"/>
    </w:rPr>
  </w:style>
  <w:style w:type="paragraph" w:styleId="ab">
    <w:name w:val="caption"/>
    <w:basedOn w:val="a"/>
    <w:next w:val="a"/>
    <w:uiPriority w:val="35"/>
    <w:qFormat/>
    <w:pPr>
      <w:spacing w:after="200" w:line="240" w:lineRule="auto"/>
    </w:pPr>
    <w:rPr>
      <w:b/>
      <w:bCs/>
      <w:color w:val="4F81BD"/>
      <w:sz w:val="18"/>
      <w:szCs w:val="18"/>
    </w:rPr>
  </w:style>
  <w:style w:type="paragraph" w:styleId="ac">
    <w:name w:val="footnote text"/>
    <w:basedOn w:val="a"/>
    <w:link w:val="ad"/>
    <w:uiPriority w:val="99"/>
    <w:semiHidden/>
    <w:unhideWhenUsed/>
    <w:pPr>
      <w:spacing w:after="0" w:line="240" w:lineRule="auto"/>
    </w:pPr>
    <w:rPr>
      <w:sz w:val="20"/>
      <w:szCs w:val="20"/>
    </w:rPr>
  </w:style>
  <w:style w:type="character" w:customStyle="1" w:styleId="ad">
    <w:name w:val="Текст сноски Знак"/>
    <w:link w:val="ac"/>
    <w:uiPriority w:val="99"/>
    <w:semiHidden/>
    <w:rPr>
      <w:lang w:eastAsia="zh-TW"/>
    </w:rPr>
  </w:style>
  <w:style w:type="character" w:styleId="ae">
    <w:name w:val="footnote reference"/>
    <w:uiPriority w:val="99"/>
    <w:semiHidden/>
    <w:unhideWhenUsed/>
    <w:rPr>
      <w:vertAlign w:val="superscript"/>
    </w:rPr>
  </w:style>
  <w:style w:type="character" w:styleId="af">
    <w:name w:val="FollowedHyperlink"/>
    <w:uiPriority w:val="99"/>
    <w:semiHidden/>
    <w:unhideWhenUsed/>
    <w:rPr>
      <w:color w:val="800080"/>
      <w:u w:val="single"/>
    </w:rPr>
  </w:style>
  <w:style w:type="paragraph" w:customStyle="1" w:styleId="xl65">
    <w:name w:val="xl6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6">
    <w:name w:val="xl66"/>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7">
    <w:name w:val="xl67"/>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8">
    <w:name w:val="xl68"/>
    <w:basedOn w:val="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0">
    <w:name w:val="xl70"/>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3">
    <w:name w:val="xl73"/>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74">
    <w:name w:val="xl7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5">
    <w:name w:val="xl7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76">
    <w:name w:val="xl76"/>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7">
    <w:name w:val="xl77"/>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8">
    <w:name w:val="xl78"/>
    <w:basedOn w:val="a"/>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3">
    <w:name w:val="xl63"/>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4">
    <w:name w:val="xl2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5">
    <w:name w:val="xl2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0">
    <w:name w:val="xl80"/>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2">
    <w:name w:val="xl82"/>
    <w:basedOn w:val="a"/>
    <w:pPr>
      <w:shd w:val="clear" w:color="000000" w:fill="FFFF00"/>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UnresolvedMention">
    <w:name w:val="Unresolved Mention"/>
    <w:basedOn w:val="a0"/>
    <w:uiPriority w:val="99"/>
    <w:semiHidden/>
    <w:unhideWhenUsed/>
    <w:rsid w:val="0043473A"/>
    <w:rPr>
      <w:color w:val="605E5C"/>
      <w:shd w:val="clear" w:color="auto" w:fill="E1DFDD"/>
    </w:rPr>
  </w:style>
  <w:style w:type="character" w:styleId="af0">
    <w:name w:val="page number"/>
    <w:basedOn w:val="a0"/>
    <w:uiPriority w:val="99"/>
    <w:semiHidden/>
    <w:unhideWhenUsed/>
    <w:rsid w:val="00FF59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0790411">
      <w:bodyDiv w:val="1"/>
      <w:marLeft w:val="0"/>
      <w:marRight w:val="0"/>
      <w:marTop w:val="0"/>
      <w:marBottom w:val="0"/>
      <w:divBdr>
        <w:top w:val="none" w:sz="0" w:space="0" w:color="auto"/>
        <w:left w:val="none" w:sz="0" w:space="0" w:color="auto"/>
        <w:bottom w:val="none" w:sz="0" w:space="0" w:color="auto"/>
        <w:right w:val="none" w:sz="0" w:space="0" w:color="auto"/>
      </w:divBdr>
    </w:div>
    <w:div w:id="321200635">
      <w:bodyDiv w:val="1"/>
      <w:marLeft w:val="0"/>
      <w:marRight w:val="0"/>
      <w:marTop w:val="0"/>
      <w:marBottom w:val="0"/>
      <w:divBdr>
        <w:top w:val="none" w:sz="0" w:space="0" w:color="auto"/>
        <w:left w:val="none" w:sz="0" w:space="0" w:color="auto"/>
        <w:bottom w:val="none" w:sz="0" w:space="0" w:color="auto"/>
        <w:right w:val="none" w:sz="0" w:space="0" w:color="auto"/>
      </w:divBdr>
    </w:div>
    <w:div w:id="335688216">
      <w:bodyDiv w:val="1"/>
      <w:marLeft w:val="0"/>
      <w:marRight w:val="0"/>
      <w:marTop w:val="0"/>
      <w:marBottom w:val="0"/>
      <w:divBdr>
        <w:top w:val="none" w:sz="0" w:space="0" w:color="auto"/>
        <w:left w:val="none" w:sz="0" w:space="0" w:color="auto"/>
        <w:bottom w:val="none" w:sz="0" w:space="0" w:color="auto"/>
        <w:right w:val="none" w:sz="0" w:space="0" w:color="auto"/>
      </w:divBdr>
      <w:divsChild>
        <w:div w:id="1833719946">
          <w:marLeft w:val="0"/>
          <w:marRight w:val="0"/>
          <w:marTop w:val="0"/>
          <w:marBottom w:val="150"/>
          <w:divBdr>
            <w:top w:val="none" w:sz="0" w:space="0" w:color="auto"/>
            <w:left w:val="none" w:sz="0" w:space="0" w:color="auto"/>
            <w:bottom w:val="none" w:sz="0" w:space="0" w:color="auto"/>
            <w:right w:val="none" w:sz="0" w:space="0" w:color="auto"/>
          </w:divBdr>
        </w:div>
        <w:div w:id="202206923">
          <w:marLeft w:val="0"/>
          <w:marRight w:val="0"/>
          <w:marTop w:val="0"/>
          <w:marBottom w:val="225"/>
          <w:divBdr>
            <w:top w:val="none" w:sz="0" w:space="0" w:color="auto"/>
            <w:left w:val="none" w:sz="0" w:space="0" w:color="auto"/>
            <w:bottom w:val="none" w:sz="0" w:space="0" w:color="auto"/>
            <w:right w:val="none" w:sz="0" w:space="0" w:color="auto"/>
          </w:divBdr>
          <w:divsChild>
            <w:div w:id="779767176">
              <w:marLeft w:val="0"/>
              <w:marRight w:val="0"/>
              <w:marTop w:val="0"/>
              <w:marBottom w:val="0"/>
              <w:divBdr>
                <w:top w:val="none" w:sz="0" w:space="0" w:color="auto"/>
                <w:left w:val="none" w:sz="0" w:space="0" w:color="auto"/>
                <w:bottom w:val="none" w:sz="0" w:space="0" w:color="auto"/>
                <w:right w:val="none" w:sz="0" w:space="0" w:color="auto"/>
              </w:divBdr>
              <w:divsChild>
                <w:div w:id="480924669">
                  <w:marLeft w:val="0"/>
                  <w:marRight w:val="0"/>
                  <w:marTop w:val="0"/>
                  <w:marBottom w:val="75"/>
                  <w:divBdr>
                    <w:top w:val="none" w:sz="0" w:space="0" w:color="auto"/>
                    <w:left w:val="none" w:sz="0" w:space="0" w:color="auto"/>
                    <w:bottom w:val="none" w:sz="0" w:space="0" w:color="auto"/>
                    <w:right w:val="none" w:sz="0" w:space="0" w:color="auto"/>
                  </w:divBdr>
                </w:div>
                <w:div w:id="52506641">
                  <w:marLeft w:val="0"/>
                  <w:marRight w:val="0"/>
                  <w:marTop w:val="0"/>
                  <w:marBottom w:val="75"/>
                  <w:divBdr>
                    <w:top w:val="none" w:sz="0" w:space="0" w:color="auto"/>
                    <w:left w:val="none" w:sz="0" w:space="0" w:color="auto"/>
                    <w:bottom w:val="none" w:sz="0" w:space="0" w:color="auto"/>
                    <w:right w:val="none" w:sz="0" w:space="0" w:color="auto"/>
                  </w:divBdr>
                </w:div>
                <w:div w:id="3199896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602803471">
      <w:bodyDiv w:val="1"/>
      <w:marLeft w:val="0"/>
      <w:marRight w:val="0"/>
      <w:marTop w:val="0"/>
      <w:marBottom w:val="0"/>
      <w:divBdr>
        <w:top w:val="none" w:sz="0" w:space="0" w:color="auto"/>
        <w:left w:val="none" w:sz="0" w:space="0" w:color="auto"/>
        <w:bottom w:val="none" w:sz="0" w:space="0" w:color="auto"/>
        <w:right w:val="none" w:sz="0" w:space="0" w:color="auto"/>
      </w:divBdr>
    </w:div>
    <w:div w:id="603735468">
      <w:bodyDiv w:val="1"/>
      <w:marLeft w:val="0"/>
      <w:marRight w:val="0"/>
      <w:marTop w:val="0"/>
      <w:marBottom w:val="0"/>
      <w:divBdr>
        <w:top w:val="none" w:sz="0" w:space="0" w:color="auto"/>
        <w:left w:val="none" w:sz="0" w:space="0" w:color="auto"/>
        <w:bottom w:val="none" w:sz="0" w:space="0" w:color="auto"/>
        <w:right w:val="none" w:sz="0" w:space="0" w:color="auto"/>
      </w:divBdr>
    </w:div>
    <w:div w:id="760874702">
      <w:bodyDiv w:val="1"/>
      <w:marLeft w:val="0"/>
      <w:marRight w:val="0"/>
      <w:marTop w:val="0"/>
      <w:marBottom w:val="0"/>
      <w:divBdr>
        <w:top w:val="none" w:sz="0" w:space="0" w:color="auto"/>
        <w:left w:val="none" w:sz="0" w:space="0" w:color="auto"/>
        <w:bottom w:val="none" w:sz="0" w:space="0" w:color="auto"/>
        <w:right w:val="none" w:sz="0" w:space="0" w:color="auto"/>
      </w:divBdr>
    </w:div>
    <w:div w:id="777061465">
      <w:bodyDiv w:val="1"/>
      <w:marLeft w:val="0"/>
      <w:marRight w:val="0"/>
      <w:marTop w:val="0"/>
      <w:marBottom w:val="0"/>
      <w:divBdr>
        <w:top w:val="none" w:sz="0" w:space="0" w:color="auto"/>
        <w:left w:val="none" w:sz="0" w:space="0" w:color="auto"/>
        <w:bottom w:val="none" w:sz="0" w:space="0" w:color="auto"/>
        <w:right w:val="none" w:sz="0" w:space="0" w:color="auto"/>
      </w:divBdr>
    </w:div>
    <w:div w:id="783187647">
      <w:bodyDiv w:val="1"/>
      <w:marLeft w:val="0"/>
      <w:marRight w:val="0"/>
      <w:marTop w:val="0"/>
      <w:marBottom w:val="0"/>
      <w:divBdr>
        <w:top w:val="none" w:sz="0" w:space="0" w:color="auto"/>
        <w:left w:val="none" w:sz="0" w:space="0" w:color="auto"/>
        <w:bottom w:val="none" w:sz="0" w:space="0" w:color="auto"/>
        <w:right w:val="none" w:sz="0" w:space="0" w:color="auto"/>
      </w:divBdr>
    </w:div>
    <w:div w:id="992106694">
      <w:bodyDiv w:val="1"/>
      <w:marLeft w:val="0"/>
      <w:marRight w:val="0"/>
      <w:marTop w:val="0"/>
      <w:marBottom w:val="0"/>
      <w:divBdr>
        <w:top w:val="none" w:sz="0" w:space="0" w:color="auto"/>
        <w:left w:val="none" w:sz="0" w:space="0" w:color="auto"/>
        <w:bottom w:val="none" w:sz="0" w:space="0" w:color="auto"/>
        <w:right w:val="none" w:sz="0" w:space="0" w:color="auto"/>
      </w:divBdr>
    </w:div>
    <w:div w:id="1052575931">
      <w:bodyDiv w:val="1"/>
      <w:marLeft w:val="0"/>
      <w:marRight w:val="0"/>
      <w:marTop w:val="0"/>
      <w:marBottom w:val="0"/>
      <w:divBdr>
        <w:top w:val="none" w:sz="0" w:space="0" w:color="auto"/>
        <w:left w:val="none" w:sz="0" w:space="0" w:color="auto"/>
        <w:bottom w:val="none" w:sz="0" w:space="0" w:color="auto"/>
        <w:right w:val="none" w:sz="0" w:space="0" w:color="auto"/>
      </w:divBdr>
    </w:div>
    <w:div w:id="1152914848">
      <w:bodyDiv w:val="1"/>
      <w:marLeft w:val="0"/>
      <w:marRight w:val="0"/>
      <w:marTop w:val="0"/>
      <w:marBottom w:val="0"/>
      <w:divBdr>
        <w:top w:val="none" w:sz="0" w:space="0" w:color="auto"/>
        <w:left w:val="none" w:sz="0" w:space="0" w:color="auto"/>
        <w:bottom w:val="none" w:sz="0" w:space="0" w:color="auto"/>
        <w:right w:val="none" w:sz="0" w:space="0" w:color="auto"/>
      </w:divBdr>
    </w:div>
    <w:div w:id="1189026379">
      <w:bodyDiv w:val="1"/>
      <w:marLeft w:val="0"/>
      <w:marRight w:val="0"/>
      <w:marTop w:val="0"/>
      <w:marBottom w:val="0"/>
      <w:divBdr>
        <w:top w:val="none" w:sz="0" w:space="0" w:color="auto"/>
        <w:left w:val="none" w:sz="0" w:space="0" w:color="auto"/>
        <w:bottom w:val="none" w:sz="0" w:space="0" w:color="auto"/>
        <w:right w:val="none" w:sz="0" w:space="0" w:color="auto"/>
      </w:divBdr>
    </w:div>
    <w:div w:id="1210075682">
      <w:bodyDiv w:val="1"/>
      <w:marLeft w:val="0"/>
      <w:marRight w:val="0"/>
      <w:marTop w:val="0"/>
      <w:marBottom w:val="0"/>
      <w:divBdr>
        <w:top w:val="none" w:sz="0" w:space="0" w:color="auto"/>
        <w:left w:val="none" w:sz="0" w:space="0" w:color="auto"/>
        <w:bottom w:val="none" w:sz="0" w:space="0" w:color="auto"/>
        <w:right w:val="none" w:sz="0" w:space="0" w:color="auto"/>
      </w:divBdr>
    </w:div>
    <w:div w:id="1280918914">
      <w:bodyDiv w:val="1"/>
      <w:marLeft w:val="0"/>
      <w:marRight w:val="0"/>
      <w:marTop w:val="0"/>
      <w:marBottom w:val="0"/>
      <w:divBdr>
        <w:top w:val="none" w:sz="0" w:space="0" w:color="auto"/>
        <w:left w:val="none" w:sz="0" w:space="0" w:color="auto"/>
        <w:bottom w:val="none" w:sz="0" w:space="0" w:color="auto"/>
        <w:right w:val="none" w:sz="0" w:space="0" w:color="auto"/>
      </w:divBdr>
    </w:div>
    <w:div w:id="1303541375">
      <w:bodyDiv w:val="1"/>
      <w:marLeft w:val="0"/>
      <w:marRight w:val="0"/>
      <w:marTop w:val="0"/>
      <w:marBottom w:val="0"/>
      <w:divBdr>
        <w:top w:val="none" w:sz="0" w:space="0" w:color="auto"/>
        <w:left w:val="none" w:sz="0" w:space="0" w:color="auto"/>
        <w:bottom w:val="none" w:sz="0" w:space="0" w:color="auto"/>
        <w:right w:val="none" w:sz="0" w:space="0" w:color="auto"/>
      </w:divBdr>
    </w:div>
    <w:div w:id="1686127698">
      <w:bodyDiv w:val="1"/>
      <w:marLeft w:val="0"/>
      <w:marRight w:val="0"/>
      <w:marTop w:val="0"/>
      <w:marBottom w:val="0"/>
      <w:divBdr>
        <w:top w:val="none" w:sz="0" w:space="0" w:color="auto"/>
        <w:left w:val="none" w:sz="0" w:space="0" w:color="auto"/>
        <w:bottom w:val="none" w:sz="0" w:space="0" w:color="auto"/>
        <w:right w:val="none" w:sz="0" w:space="0" w:color="auto"/>
      </w:divBdr>
    </w:div>
    <w:div w:id="1701127150">
      <w:bodyDiv w:val="1"/>
      <w:marLeft w:val="0"/>
      <w:marRight w:val="0"/>
      <w:marTop w:val="0"/>
      <w:marBottom w:val="0"/>
      <w:divBdr>
        <w:top w:val="none" w:sz="0" w:space="0" w:color="auto"/>
        <w:left w:val="none" w:sz="0" w:space="0" w:color="auto"/>
        <w:bottom w:val="none" w:sz="0" w:space="0" w:color="auto"/>
        <w:right w:val="none" w:sz="0" w:space="0" w:color="auto"/>
      </w:divBdr>
    </w:div>
    <w:div w:id="1908026123">
      <w:bodyDiv w:val="1"/>
      <w:marLeft w:val="0"/>
      <w:marRight w:val="0"/>
      <w:marTop w:val="0"/>
      <w:marBottom w:val="0"/>
      <w:divBdr>
        <w:top w:val="none" w:sz="0" w:space="0" w:color="auto"/>
        <w:left w:val="none" w:sz="0" w:space="0" w:color="auto"/>
        <w:bottom w:val="none" w:sz="0" w:space="0" w:color="auto"/>
        <w:right w:val="none" w:sz="0" w:space="0" w:color="auto"/>
      </w:divBdr>
      <w:divsChild>
        <w:div w:id="1509515171">
          <w:marLeft w:val="0"/>
          <w:marRight w:val="0"/>
          <w:marTop w:val="0"/>
          <w:marBottom w:val="150"/>
          <w:divBdr>
            <w:top w:val="none" w:sz="0" w:space="0" w:color="auto"/>
            <w:left w:val="none" w:sz="0" w:space="0" w:color="auto"/>
            <w:bottom w:val="none" w:sz="0" w:space="0" w:color="auto"/>
            <w:right w:val="none" w:sz="0" w:space="0" w:color="auto"/>
          </w:divBdr>
        </w:div>
        <w:div w:id="516038611">
          <w:marLeft w:val="0"/>
          <w:marRight w:val="0"/>
          <w:marTop w:val="0"/>
          <w:marBottom w:val="225"/>
          <w:divBdr>
            <w:top w:val="none" w:sz="0" w:space="0" w:color="auto"/>
            <w:left w:val="none" w:sz="0" w:space="0" w:color="auto"/>
            <w:bottom w:val="none" w:sz="0" w:space="0" w:color="auto"/>
            <w:right w:val="none" w:sz="0" w:space="0" w:color="auto"/>
          </w:divBdr>
          <w:divsChild>
            <w:div w:id="1731684407">
              <w:marLeft w:val="0"/>
              <w:marRight w:val="0"/>
              <w:marTop w:val="0"/>
              <w:marBottom w:val="0"/>
              <w:divBdr>
                <w:top w:val="none" w:sz="0" w:space="0" w:color="auto"/>
                <w:left w:val="none" w:sz="0" w:space="0" w:color="auto"/>
                <w:bottom w:val="none" w:sz="0" w:space="0" w:color="auto"/>
                <w:right w:val="none" w:sz="0" w:space="0" w:color="auto"/>
              </w:divBdr>
              <w:divsChild>
                <w:div w:id="154106643">
                  <w:marLeft w:val="0"/>
                  <w:marRight w:val="0"/>
                  <w:marTop w:val="0"/>
                  <w:marBottom w:val="75"/>
                  <w:divBdr>
                    <w:top w:val="none" w:sz="0" w:space="0" w:color="auto"/>
                    <w:left w:val="none" w:sz="0" w:space="0" w:color="auto"/>
                    <w:bottom w:val="none" w:sz="0" w:space="0" w:color="auto"/>
                    <w:right w:val="none" w:sz="0" w:space="0" w:color="auto"/>
                  </w:divBdr>
                </w:div>
                <w:div w:id="1845243784">
                  <w:marLeft w:val="0"/>
                  <w:marRight w:val="0"/>
                  <w:marTop w:val="0"/>
                  <w:marBottom w:val="75"/>
                  <w:divBdr>
                    <w:top w:val="none" w:sz="0" w:space="0" w:color="auto"/>
                    <w:left w:val="none" w:sz="0" w:space="0" w:color="auto"/>
                    <w:bottom w:val="none" w:sz="0" w:space="0" w:color="auto"/>
                    <w:right w:val="none" w:sz="0" w:space="0" w:color="auto"/>
                  </w:divBdr>
                </w:div>
                <w:div w:id="24977731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998803752">
      <w:bodyDiv w:val="1"/>
      <w:marLeft w:val="0"/>
      <w:marRight w:val="0"/>
      <w:marTop w:val="0"/>
      <w:marBottom w:val="0"/>
      <w:divBdr>
        <w:top w:val="none" w:sz="0" w:space="0" w:color="auto"/>
        <w:left w:val="none" w:sz="0" w:space="0" w:color="auto"/>
        <w:bottom w:val="none" w:sz="0" w:space="0" w:color="auto"/>
        <w:right w:val="none" w:sz="0" w:space="0" w:color="auto"/>
      </w:divBdr>
    </w:div>
    <w:div w:id="2002922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x.doi.org/10.21515/1990-4665-189-007" TargetMode="External"/><Relationship Id="rId18" Type="http://schemas.openxmlformats.org/officeDocument/2006/relationships/hyperlink" Target="https://tools.pdf24.org/ru/pdf-to-txt" TargetMode="External"/><Relationship Id="rId26" Type="http://schemas.openxmlformats.org/officeDocument/2006/relationships/hyperlink" Target="http://ej.kubagro.ru/" TargetMode="External"/><Relationship Id="rId39" Type="http://schemas.openxmlformats.org/officeDocument/2006/relationships/image" Target="media/image17.png"/><Relationship Id="rId21" Type="http://schemas.openxmlformats.org/officeDocument/2006/relationships/image" Target="media/image2.png"/><Relationship Id="rId34" Type="http://schemas.openxmlformats.org/officeDocument/2006/relationships/image" Target="media/image12.png"/><Relationship Id="rId42" Type="http://schemas.openxmlformats.org/officeDocument/2006/relationships/hyperlink" Target="https://www.researchgate.net/publication/369416284" TargetMode="External"/><Relationship Id="rId47" Type="http://schemas.openxmlformats.org/officeDocument/2006/relationships/hyperlink" Target="https://www.researchgate.net/deref/https%3A%2F%2Fcreativecommons.org%2Flicenses%2Fby%2F4.0%2F" TargetMode="External"/><Relationship Id="rId50" Type="http://schemas.openxmlformats.org/officeDocument/2006/relationships/hyperlink" Target="https://www.researchgate.net/deref/https%3A%2F%2Fcreativecommons.org%2Flicenses%2Fby%2F4.0%2F"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www.researchgate.net/profile/Eugene_Lutsenko" TargetMode="External"/><Relationship Id="rId29" Type="http://schemas.openxmlformats.org/officeDocument/2006/relationships/image" Target="media/image7.png"/><Relationship Id="rId11" Type="http://schemas.openxmlformats.org/officeDocument/2006/relationships/hyperlink" Target="http://lc.kubagro.ru" TargetMode="External"/><Relationship Id="rId24" Type="http://schemas.openxmlformats.org/officeDocument/2006/relationships/hyperlink" Target="http://ej.kubagro.ru/"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hyperlink" Target="http://lc.kubagro.ru/Aidos-X.exe" TargetMode="External"/><Relationship Id="rId45" Type="http://schemas.openxmlformats.org/officeDocument/2006/relationships/hyperlink" Target="http://ej.kubagro.ru/2018/10/pdf/33.pdf" TargetMode="External"/><Relationship Id="rId53"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hyperlink" Target="mailto:prof.lutsenko@gmail.com" TargetMode="External"/><Relationship Id="rId19" Type="http://schemas.openxmlformats.org/officeDocument/2006/relationships/hyperlink" Target="https://anton-pribora.ru/recoder/" TargetMode="External"/><Relationship Id="rId31" Type="http://schemas.openxmlformats.org/officeDocument/2006/relationships/image" Target="media/image9.png"/><Relationship Id="rId44" Type="http://schemas.openxmlformats.org/officeDocument/2006/relationships/hyperlink" Target="https://www.elibrary.ru/item.asp?id=43796415" TargetMode="External"/><Relationship Id="rId52"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s://publons.com/researcher/S-8667-2018/" TargetMode="External"/><Relationship Id="rId14" Type="http://schemas.openxmlformats.org/officeDocument/2006/relationships/hyperlink" Target="mailto:prof.lutsenko@gmail.com" TargetMode="External"/><Relationship Id="rId22" Type="http://schemas.openxmlformats.org/officeDocument/2006/relationships/image" Target="media/image3.png"/><Relationship Id="rId27" Type="http://schemas.openxmlformats.org/officeDocument/2006/relationships/hyperlink" Target="https://www.alaska-software.com/" TargetMode="Externa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hyperlink" Target="https://www.elibrary.ru/item.asp?id=43794562" TargetMode="External"/><Relationship Id="rId48" Type="http://schemas.openxmlformats.org/officeDocument/2006/relationships/hyperlink" Target="https://www.researchgate.net/publication/370402930"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researchgate.net/publication/370402853" TargetMode="External"/><Relationship Id="rId3" Type="http://schemas.openxmlformats.org/officeDocument/2006/relationships/styles" Target="styles.xml"/><Relationship Id="rId12" Type="http://schemas.openxmlformats.org/officeDocument/2006/relationships/hyperlink" Target="https://www.researchgate.net/profile/Eugene_Lutsenko" TargetMode="External"/><Relationship Id="rId17" Type="http://schemas.openxmlformats.org/officeDocument/2006/relationships/hyperlink" Target="https://phdru.com/documents/vak-rf/" TargetMode="External"/><Relationship Id="rId25" Type="http://schemas.openxmlformats.org/officeDocument/2006/relationships/image" Target="media/image5.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hyperlink" Target="http://dx.doi.org/10.13140/RG.2.2.18565.42726" TargetMode="External"/><Relationship Id="rId20" Type="http://schemas.openxmlformats.org/officeDocument/2006/relationships/image" Target="media/image1.png"/><Relationship Id="rId41" Type="http://schemas.openxmlformats.org/officeDocument/2006/relationships/image" Target="media/image18.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lc.kubagro.ru" TargetMode="External"/><Relationship Id="rId23" Type="http://schemas.openxmlformats.org/officeDocument/2006/relationships/image" Target="media/image4.png"/><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hyperlink" Target="http://dx.doi.org/10.13140/RG.2.2.22759.73128"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5/pdf/07.pdf"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cyotek.com/cyotek-webcopy"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149773-0B78-46CD-9C66-6B765453CE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28</Pages>
  <Words>14618</Words>
  <Characters>83329</Characters>
  <Application>Microsoft Office Word</Application>
  <DocSecurity>0</DocSecurity>
  <Lines>694</Lines>
  <Paragraphs>195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97752</CharactersWithSpaces>
  <SharedDoc>false</SharedDoc>
  <HLinks>
    <vt:vector size="264" baseType="variant">
      <vt:variant>
        <vt:i4>3014689</vt:i4>
      </vt:variant>
      <vt:variant>
        <vt:i4>213</vt:i4>
      </vt:variant>
      <vt:variant>
        <vt:i4>0</vt:i4>
      </vt:variant>
      <vt:variant>
        <vt:i4>5</vt:i4>
      </vt:variant>
      <vt:variant>
        <vt:lpwstr>http://ej.kubagro.ru/2018/10/pdf/33.pdf</vt:lpwstr>
      </vt:variant>
      <vt:variant>
        <vt:lpwstr/>
      </vt:variant>
      <vt:variant>
        <vt:i4>3080225</vt:i4>
      </vt:variant>
      <vt:variant>
        <vt:i4>210</vt:i4>
      </vt:variant>
      <vt:variant>
        <vt:i4>0</vt:i4>
      </vt:variant>
      <vt:variant>
        <vt:i4>5</vt:i4>
      </vt:variant>
      <vt:variant>
        <vt:lpwstr>http://ej.kubagro.ru/2019/01/pdf/33.pdf</vt:lpwstr>
      </vt:variant>
      <vt:variant>
        <vt:lpwstr/>
      </vt:variant>
      <vt:variant>
        <vt:i4>2883617</vt:i4>
      </vt:variant>
      <vt:variant>
        <vt:i4>207</vt:i4>
      </vt:variant>
      <vt:variant>
        <vt:i4>0</vt:i4>
      </vt:variant>
      <vt:variant>
        <vt:i4>5</vt:i4>
      </vt:variant>
      <vt:variant>
        <vt:lpwstr>http://ej.kubagro.ru/2023/02/pdf/09.pdf</vt:lpwstr>
      </vt:variant>
      <vt:variant>
        <vt:lpwstr/>
      </vt:variant>
      <vt:variant>
        <vt:i4>2555949</vt:i4>
      </vt:variant>
      <vt:variant>
        <vt:i4>204</vt:i4>
      </vt:variant>
      <vt:variant>
        <vt:i4>0</vt:i4>
      </vt:variant>
      <vt:variant>
        <vt:i4>5</vt:i4>
      </vt:variant>
      <vt:variant>
        <vt:lpwstr>http://ej.kubagro.ru/2014/09/pdf/32.pdf</vt:lpwstr>
      </vt:variant>
      <vt:variant>
        <vt:lpwstr/>
      </vt:variant>
      <vt:variant>
        <vt:i4>2883629</vt:i4>
      </vt:variant>
      <vt:variant>
        <vt:i4>201</vt:i4>
      </vt:variant>
      <vt:variant>
        <vt:i4>0</vt:i4>
      </vt:variant>
      <vt:variant>
        <vt:i4>5</vt:i4>
      </vt:variant>
      <vt:variant>
        <vt:lpwstr>http://ej.kubagro.ru/2017/01/pdf/01.pdf</vt:lpwstr>
      </vt:variant>
      <vt:variant>
        <vt:lpwstr/>
      </vt:variant>
      <vt:variant>
        <vt:i4>3080235</vt:i4>
      </vt:variant>
      <vt:variant>
        <vt:i4>198</vt:i4>
      </vt:variant>
      <vt:variant>
        <vt:i4>0</vt:i4>
      </vt:variant>
      <vt:variant>
        <vt:i4>5</vt:i4>
      </vt:variant>
      <vt:variant>
        <vt:lpwstr>http://ej.kubagro.ru/2003/02/pdf/13.pdf</vt:lpwstr>
      </vt:variant>
      <vt:variant>
        <vt:lpwstr/>
      </vt:variant>
      <vt:variant>
        <vt:i4>3080236</vt:i4>
      </vt:variant>
      <vt:variant>
        <vt:i4>195</vt:i4>
      </vt:variant>
      <vt:variant>
        <vt:i4>0</vt:i4>
      </vt:variant>
      <vt:variant>
        <vt:i4>5</vt:i4>
      </vt:variant>
      <vt:variant>
        <vt:lpwstr>http://ej.kubagro.ru/2004/03/pdf/03.pdf</vt:lpwstr>
      </vt:variant>
      <vt:variant>
        <vt:lpwstr/>
      </vt:variant>
      <vt:variant>
        <vt:i4>2818088</vt:i4>
      </vt:variant>
      <vt:variant>
        <vt:i4>192</vt:i4>
      </vt:variant>
      <vt:variant>
        <vt:i4>0</vt:i4>
      </vt:variant>
      <vt:variant>
        <vt:i4>5</vt:i4>
      </vt:variant>
      <vt:variant>
        <vt:lpwstr>http://ej.kubagro.ru/2014/06/pdf/07.pdf</vt:lpwstr>
      </vt:variant>
      <vt:variant>
        <vt:lpwstr/>
      </vt:variant>
      <vt:variant>
        <vt:i4>5505049</vt:i4>
      </vt:variant>
      <vt:variant>
        <vt:i4>189</vt:i4>
      </vt:variant>
      <vt:variant>
        <vt:i4>0</vt:i4>
      </vt:variant>
      <vt:variant>
        <vt:i4>5</vt:i4>
      </vt:variant>
      <vt:variant>
        <vt:lpwstr>https://www.elibrary.ru/item.asp?id=43796415</vt:lpwstr>
      </vt:variant>
      <vt:variant>
        <vt:lpwstr/>
      </vt:variant>
      <vt:variant>
        <vt:i4>5373980</vt:i4>
      </vt:variant>
      <vt:variant>
        <vt:i4>186</vt:i4>
      </vt:variant>
      <vt:variant>
        <vt:i4>0</vt:i4>
      </vt:variant>
      <vt:variant>
        <vt:i4>5</vt:i4>
      </vt:variant>
      <vt:variant>
        <vt:lpwstr>https://www.elibrary.ru/item.asp?id=43794562</vt:lpwstr>
      </vt:variant>
      <vt:variant>
        <vt:lpwstr/>
      </vt:variant>
      <vt:variant>
        <vt:i4>7078006</vt:i4>
      </vt:variant>
      <vt:variant>
        <vt:i4>183</vt:i4>
      </vt:variant>
      <vt:variant>
        <vt:i4>0</vt:i4>
      </vt:variant>
      <vt:variant>
        <vt:i4>5</vt:i4>
      </vt:variant>
      <vt:variant>
        <vt:lpwstr>https://www.researchgate.net/publication/369416284</vt:lpwstr>
      </vt:variant>
      <vt:variant>
        <vt:lpwstr/>
      </vt:variant>
      <vt:variant>
        <vt:i4>5898315</vt:i4>
      </vt:variant>
      <vt:variant>
        <vt:i4>180</vt:i4>
      </vt:variant>
      <vt:variant>
        <vt:i4>0</vt:i4>
      </vt:variant>
      <vt:variant>
        <vt:i4>5</vt:i4>
      </vt:variant>
      <vt:variant>
        <vt:lpwstr>http://lc.kubagro.ru/Aidos-X.exe</vt:lpwstr>
      </vt:variant>
      <vt:variant>
        <vt:lpwstr/>
      </vt:variant>
      <vt:variant>
        <vt:i4>4390940</vt:i4>
      </vt:variant>
      <vt:variant>
        <vt:i4>171</vt:i4>
      </vt:variant>
      <vt:variant>
        <vt:i4>0</vt:i4>
      </vt:variant>
      <vt:variant>
        <vt:i4>5</vt:i4>
      </vt:variant>
      <vt:variant>
        <vt:lpwstr>https://exceltip.ru/296/</vt:lpwstr>
      </vt:variant>
      <vt:variant>
        <vt:lpwstr/>
      </vt:variant>
      <vt:variant>
        <vt:i4>4718615</vt:i4>
      </vt:variant>
      <vt:variant>
        <vt:i4>141</vt:i4>
      </vt:variant>
      <vt:variant>
        <vt:i4>0</vt:i4>
      </vt:variant>
      <vt:variant>
        <vt:i4>5</vt:i4>
      </vt:variant>
      <vt:variant>
        <vt:lpwstr>https://www.alaska-software.com/</vt:lpwstr>
      </vt:variant>
      <vt:variant>
        <vt:lpwstr/>
      </vt:variant>
      <vt:variant>
        <vt:i4>6094864</vt:i4>
      </vt:variant>
      <vt:variant>
        <vt:i4>138</vt:i4>
      </vt:variant>
      <vt:variant>
        <vt:i4>0</vt:i4>
      </vt:variant>
      <vt:variant>
        <vt:i4>5</vt:i4>
      </vt:variant>
      <vt:variant>
        <vt:lpwstr>http://ej.kubagro.ru/</vt:lpwstr>
      </vt:variant>
      <vt:variant>
        <vt:lpwstr/>
      </vt:variant>
      <vt:variant>
        <vt:i4>6094864</vt:i4>
      </vt:variant>
      <vt:variant>
        <vt:i4>132</vt:i4>
      </vt:variant>
      <vt:variant>
        <vt:i4>0</vt:i4>
      </vt:variant>
      <vt:variant>
        <vt:i4>5</vt:i4>
      </vt:variant>
      <vt:variant>
        <vt:lpwstr>http://ej.kubagro.ru/</vt:lpwstr>
      </vt:variant>
      <vt:variant>
        <vt:lpwstr/>
      </vt:variant>
      <vt:variant>
        <vt:i4>6094864</vt:i4>
      </vt:variant>
      <vt:variant>
        <vt:i4>126</vt:i4>
      </vt:variant>
      <vt:variant>
        <vt:i4>0</vt:i4>
      </vt:variant>
      <vt:variant>
        <vt:i4>5</vt:i4>
      </vt:variant>
      <vt:variant>
        <vt:lpwstr>http://ej.kubagro.ru/</vt:lpwstr>
      </vt:variant>
      <vt:variant>
        <vt:lpwstr/>
      </vt:variant>
      <vt:variant>
        <vt:i4>196638</vt:i4>
      </vt:variant>
      <vt:variant>
        <vt:i4>111</vt:i4>
      </vt:variant>
      <vt:variant>
        <vt:i4>0</vt:i4>
      </vt:variant>
      <vt:variant>
        <vt:i4>5</vt:i4>
      </vt:variant>
      <vt:variant>
        <vt:lpwstr>https://anton-pribora.ru/recoder/</vt:lpwstr>
      </vt:variant>
      <vt:variant>
        <vt:lpwstr/>
      </vt:variant>
      <vt:variant>
        <vt:i4>5963789</vt:i4>
      </vt:variant>
      <vt:variant>
        <vt:i4>108</vt:i4>
      </vt:variant>
      <vt:variant>
        <vt:i4>0</vt:i4>
      </vt:variant>
      <vt:variant>
        <vt:i4>5</vt:i4>
      </vt:variant>
      <vt:variant>
        <vt:lpwstr>https://tools.pdf24.org/ru/pdf-to-txt</vt:lpwstr>
      </vt:variant>
      <vt:variant>
        <vt:lpwstr/>
      </vt:variant>
      <vt:variant>
        <vt:i4>6225935</vt:i4>
      </vt:variant>
      <vt:variant>
        <vt:i4>105</vt:i4>
      </vt:variant>
      <vt:variant>
        <vt:i4>0</vt:i4>
      </vt:variant>
      <vt:variant>
        <vt:i4>5</vt:i4>
      </vt:variant>
      <vt:variant>
        <vt:lpwstr>https://phdru.com/laws/nomenklatura/</vt:lpwstr>
      </vt:variant>
      <vt:variant>
        <vt:lpwstr/>
      </vt:variant>
      <vt:variant>
        <vt:i4>7012407</vt:i4>
      </vt:variant>
      <vt:variant>
        <vt:i4>102</vt:i4>
      </vt:variant>
      <vt:variant>
        <vt:i4>0</vt:i4>
      </vt:variant>
      <vt:variant>
        <vt:i4>5</vt:i4>
      </vt:variant>
      <vt:variant>
        <vt:lpwstr>https://phdru.com/documents/vak-rf/</vt:lpwstr>
      </vt:variant>
      <vt:variant>
        <vt:lpwstr/>
      </vt:variant>
      <vt:variant>
        <vt:i4>1048626</vt:i4>
      </vt:variant>
      <vt:variant>
        <vt:i4>95</vt:i4>
      </vt:variant>
      <vt:variant>
        <vt:i4>0</vt:i4>
      </vt:variant>
      <vt:variant>
        <vt:i4>5</vt:i4>
      </vt:variant>
      <vt:variant>
        <vt:lpwstr/>
      </vt:variant>
      <vt:variant>
        <vt:lpwstr>_Toc133710135</vt:lpwstr>
      </vt:variant>
      <vt:variant>
        <vt:i4>1048626</vt:i4>
      </vt:variant>
      <vt:variant>
        <vt:i4>89</vt:i4>
      </vt:variant>
      <vt:variant>
        <vt:i4>0</vt:i4>
      </vt:variant>
      <vt:variant>
        <vt:i4>5</vt:i4>
      </vt:variant>
      <vt:variant>
        <vt:lpwstr/>
      </vt:variant>
      <vt:variant>
        <vt:lpwstr>_Toc133710134</vt:lpwstr>
      </vt:variant>
      <vt:variant>
        <vt:i4>1048626</vt:i4>
      </vt:variant>
      <vt:variant>
        <vt:i4>83</vt:i4>
      </vt:variant>
      <vt:variant>
        <vt:i4>0</vt:i4>
      </vt:variant>
      <vt:variant>
        <vt:i4>5</vt:i4>
      </vt:variant>
      <vt:variant>
        <vt:lpwstr/>
      </vt:variant>
      <vt:variant>
        <vt:lpwstr>_Toc133710133</vt:lpwstr>
      </vt:variant>
      <vt:variant>
        <vt:i4>1048626</vt:i4>
      </vt:variant>
      <vt:variant>
        <vt:i4>77</vt:i4>
      </vt:variant>
      <vt:variant>
        <vt:i4>0</vt:i4>
      </vt:variant>
      <vt:variant>
        <vt:i4>5</vt:i4>
      </vt:variant>
      <vt:variant>
        <vt:lpwstr/>
      </vt:variant>
      <vt:variant>
        <vt:lpwstr>_Toc133710132</vt:lpwstr>
      </vt:variant>
      <vt:variant>
        <vt:i4>1048626</vt:i4>
      </vt:variant>
      <vt:variant>
        <vt:i4>71</vt:i4>
      </vt:variant>
      <vt:variant>
        <vt:i4>0</vt:i4>
      </vt:variant>
      <vt:variant>
        <vt:i4>5</vt:i4>
      </vt:variant>
      <vt:variant>
        <vt:lpwstr/>
      </vt:variant>
      <vt:variant>
        <vt:lpwstr>_Toc133710131</vt:lpwstr>
      </vt:variant>
      <vt:variant>
        <vt:i4>1048626</vt:i4>
      </vt:variant>
      <vt:variant>
        <vt:i4>65</vt:i4>
      </vt:variant>
      <vt:variant>
        <vt:i4>0</vt:i4>
      </vt:variant>
      <vt:variant>
        <vt:i4>5</vt:i4>
      </vt:variant>
      <vt:variant>
        <vt:lpwstr/>
      </vt:variant>
      <vt:variant>
        <vt:lpwstr>_Toc133710130</vt:lpwstr>
      </vt:variant>
      <vt:variant>
        <vt:i4>1114162</vt:i4>
      </vt:variant>
      <vt:variant>
        <vt:i4>59</vt:i4>
      </vt:variant>
      <vt:variant>
        <vt:i4>0</vt:i4>
      </vt:variant>
      <vt:variant>
        <vt:i4>5</vt:i4>
      </vt:variant>
      <vt:variant>
        <vt:lpwstr/>
      </vt:variant>
      <vt:variant>
        <vt:lpwstr>_Toc133710129</vt:lpwstr>
      </vt:variant>
      <vt:variant>
        <vt:i4>1114162</vt:i4>
      </vt:variant>
      <vt:variant>
        <vt:i4>53</vt:i4>
      </vt:variant>
      <vt:variant>
        <vt:i4>0</vt:i4>
      </vt:variant>
      <vt:variant>
        <vt:i4>5</vt:i4>
      </vt:variant>
      <vt:variant>
        <vt:lpwstr/>
      </vt:variant>
      <vt:variant>
        <vt:lpwstr>_Toc133710128</vt:lpwstr>
      </vt:variant>
      <vt:variant>
        <vt:i4>1114162</vt:i4>
      </vt:variant>
      <vt:variant>
        <vt:i4>47</vt:i4>
      </vt:variant>
      <vt:variant>
        <vt:i4>0</vt:i4>
      </vt:variant>
      <vt:variant>
        <vt:i4>5</vt:i4>
      </vt:variant>
      <vt:variant>
        <vt:lpwstr/>
      </vt:variant>
      <vt:variant>
        <vt:lpwstr>_Toc133710127</vt:lpwstr>
      </vt:variant>
      <vt:variant>
        <vt:i4>1114162</vt:i4>
      </vt:variant>
      <vt:variant>
        <vt:i4>41</vt:i4>
      </vt:variant>
      <vt:variant>
        <vt:i4>0</vt:i4>
      </vt:variant>
      <vt:variant>
        <vt:i4>5</vt:i4>
      </vt:variant>
      <vt:variant>
        <vt:lpwstr/>
      </vt:variant>
      <vt:variant>
        <vt:lpwstr>_Toc133710126</vt:lpwstr>
      </vt:variant>
      <vt:variant>
        <vt:i4>1114162</vt:i4>
      </vt:variant>
      <vt:variant>
        <vt:i4>35</vt:i4>
      </vt:variant>
      <vt:variant>
        <vt:i4>0</vt:i4>
      </vt:variant>
      <vt:variant>
        <vt:i4>5</vt:i4>
      </vt:variant>
      <vt:variant>
        <vt:lpwstr/>
      </vt:variant>
      <vt:variant>
        <vt:lpwstr>_Toc133710125</vt:lpwstr>
      </vt:variant>
      <vt:variant>
        <vt:i4>1114162</vt:i4>
      </vt:variant>
      <vt:variant>
        <vt:i4>29</vt:i4>
      </vt:variant>
      <vt:variant>
        <vt:i4>0</vt:i4>
      </vt:variant>
      <vt:variant>
        <vt:i4>5</vt:i4>
      </vt:variant>
      <vt:variant>
        <vt:lpwstr/>
      </vt:variant>
      <vt:variant>
        <vt:lpwstr>_Toc133710124</vt:lpwstr>
      </vt:variant>
      <vt:variant>
        <vt:i4>1114162</vt:i4>
      </vt:variant>
      <vt:variant>
        <vt:i4>23</vt:i4>
      </vt:variant>
      <vt:variant>
        <vt:i4>0</vt:i4>
      </vt:variant>
      <vt:variant>
        <vt:i4>5</vt:i4>
      </vt:variant>
      <vt:variant>
        <vt:lpwstr/>
      </vt:variant>
      <vt:variant>
        <vt:lpwstr>_Toc133710123</vt:lpwstr>
      </vt:variant>
      <vt:variant>
        <vt:i4>7012352</vt:i4>
      </vt:variant>
      <vt:variant>
        <vt:i4>18</vt:i4>
      </vt:variant>
      <vt:variant>
        <vt:i4>0</vt:i4>
      </vt:variant>
      <vt:variant>
        <vt:i4>5</vt:i4>
      </vt:variant>
      <vt:variant>
        <vt:lpwstr>https://www.researchgate.net/profile/Eugene_Lutsenko</vt:lpwstr>
      </vt:variant>
      <vt:variant>
        <vt:lpwstr/>
      </vt:variant>
      <vt:variant>
        <vt:i4>5505049</vt:i4>
      </vt:variant>
      <vt:variant>
        <vt:i4>15</vt:i4>
      </vt:variant>
      <vt:variant>
        <vt:i4>0</vt:i4>
      </vt:variant>
      <vt:variant>
        <vt:i4>5</vt:i4>
      </vt:variant>
      <vt:variant>
        <vt:lpwstr>http://lc.kubagro.ru/</vt:lpwstr>
      </vt:variant>
      <vt:variant>
        <vt:lpwstr/>
      </vt:variant>
      <vt:variant>
        <vt:i4>3145805</vt:i4>
      </vt:variant>
      <vt:variant>
        <vt:i4>12</vt:i4>
      </vt:variant>
      <vt:variant>
        <vt:i4>0</vt:i4>
      </vt:variant>
      <vt:variant>
        <vt:i4>5</vt:i4>
      </vt:variant>
      <vt:variant>
        <vt:lpwstr>mailto:prof.lutsenko@gmail.com</vt:lpwstr>
      </vt:variant>
      <vt:variant>
        <vt:lpwstr/>
      </vt:variant>
      <vt:variant>
        <vt:i4>7012352</vt:i4>
      </vt:variant>
      <vt:variant>
        <vt:i4>9</vt:i4>
      </vt:variant>
      <vt:variant>
        <vt:i4>0</vt:i4>
      </vt:variant>
      <vt:variant>
        <vt:i4>5</vt:i4>
      </vt:variant>
      <vt:variant>
        <vt:lpwstr>https://www.researchgate.net/profile/Eugene_Lutsenko</vt:lpwstr>
      </vt:variant>
      <vt:variant>
        <vt:lpwstr/>
      </vt:variant>
      <vt:variant>
        <vt:i4>5505049</vt:i4>
      </vt:variant>
      <vt:variant>
        <vt:i4>6</vt:i4>
      </vt:variant>
      <vt:variant>
        <vt:i4>0</vt:i4>
      </vt:variant>
      <vt:variant>
        <vt:i4>5</vt:i4>
      </vt:variant>
      <vt:variant>
        <vt:lpwstr>http://lc.kubagro.ru/</vt:lpwstr>
      </vt:variant>
      <vt:variant>
        <vt:lpwstr/>
      </vt:variant>
      <vt:variant>
        <vt:i4>3145805</vt:i4>
      </vt:variant>
      <vt:variant>
        <vt:i4>3</vt:i4>
      </vt:variant>
      <vt:variant>
        <vt:i4>0</vt:i4>
      </vt:variant>
      <vt:variant>
        <vt:i4>5</vt:i4>
      </vt:variant>
      <vt:variant>
        <vt:lpwstr>mailto:prof.lutsenko@gmail.com</vt:lpwstr>
      </vt:variant>
      <vt:variant>
        <vt:lpwstr/>
      </vt:variant>
      <vt:variant>
        <vt:i4>3670054</vt:i4>
      </vt:variant>
      <vt:variant>
        <vt:i4>0</vt:i4>
      </vt:variant>
      <vt:variant>
        <vt:i4>0</vt:i4>
      </vt:variant>
      <vt:variant>
        <vt:i4>5</vt:i4>
      </vt:variant>
      <vt:variant>
        <vt:lpwstr>https://publons.com/researcher/S-8667-2018/</vt:lpwstr>
      </vt:variant>
      <vt:variant>
        <vt:lpwstr/>
      </vt:variant>
      <vt:variant>
        <vt:i4>196638</vt:i4>
      </vt:variant>
      <vt:variant>
        <vt:i4>6</vt:i4>
      </vt:variant>
      <vt:variant>
        <vt:i4>0</vt:i4>
      </vt:variant>
      <vt:variant>
        <vt:i4>5</vt:i4>
      </vt:variant>
      <vt:variant>
        <vt:lpwstr>https://anton-pribora.ru/recoder/</vt:lpwstr>
      </vt:variant>
      <vt:variant>
        <vt:lpwstr/>
      </vt:variant>
      <vt:variant>
        <vt:i4>131142</vt:i4>
      </vt:variant>
      <vt:variant>
        <vt:i4>3</vt:i4>
      </vt:variant>
      <vt:variant>
        <vt:i4>0</vt:i4>
      </vt:variant>
      <vt:variant>
        <vt:i4>5</vt:i4>
      </vt:variant>
      <vt:variant>
        <vt:lpwstr>https://www.pdf2txt.com/download</vt:lpwstr>
      </vt:variant>
      <vt:variant>
        <vt:lpwstr/>
      </vt:variant>
      <vt:variant>
        <vt:i4>1179739</vt:i4>
      </vt:variant>
      <vt:variant>
        <vt:i4>0</vt:i4>
      </vt:variant>
      <vt:variant>
        <vt:i4>0</vt:i4>
      </vt:variant>
      <vt:variant>
        <vt:i4>5</vt:i4>
      </vt:variant>
      <vt:variant>
        <vt:lpwstr>https://www.cyotek.com/cyotek-webcopy</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78</cp:revision>
  <cp:lastPrinted>2023-04-30T04:32:00Z</cp:lastPrinted>
  <dcterms:created xsi:type="dcterms:W3CDTF">2023-04-30T03:13:00Z</dcterms:created>
  <dcterms:modified xsi:type="dcterms:W3CDTF">2023-06-16T07:03:00Z</dcterms:modified>
</cp:coreProperties>
</file>