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73"/>
        <w:gridCol w:w="4613"/>
      </w:tblGrid>
      <w:tr w:rsidR="00085EF0" w:rsidRPr="008F3A29" w14:paraId="69B3D959" w14:textId="77777777" w:rsidTr="008F3A29">
        <w:tc>
          <w:tcPr>
            <w:tcW w:w="4673" w:type="dxa"/>
          </w:tcPr>
          <w:p w14:paraId="21A67598" w14:textId="3C285C40" w:rsidR="00085EF0" w:rsidRDefault="00085EF0" w:rsidP="006969F6">
            <w:pPr>
              <w:rPr>
                <w:sz w:val="20"/>
                <w:szCs w:val="20"/>
              </w:rPr>
            </w:pPr>
            <w:r w:rsidRPr="006969F6">
              <w:rPr>
                <w:sz w:val="20"/>
                <w:szCs w:val="20"/>
              </w:rPr>
              <w:t>УДК 631.811.1:2:3</w:t>
            </w:r>
          </w:p>
          <w:p w14:paraId="7367CC27" w14:textId="77777777" w:rsidR="008F3A29" w:rsidRDefault="008F3A29" w:rsidP="006969F6">
            <w:pPr>
              <w:rPr>
                <w:sz w:val="20"/>
                <w:szCs w:val="20"/>
              </w:rPr>
            </w:pPr>
          </w:p>
          <w:p w14:paraId="2D9AA3A5" w14:textId="77777777" w:rsidR="00DA2808" w:rsidRDefault="008F3A29" w:rsidP="006969F6">
            <w:pPr>
              <w:rPr>
                <w:sz w:val="20"/>
                <w:szCs w:val="20"/>
              </w:rPr>
            </w:pPr>
            <w:r w:rsidRPr="008F3A29">
              <w:rPr>
                <w:sz w:val="20"/>
                <w:szCs w:val="20"/>
              </w:rPr>
              <w:t>4.1.1. Общее земледелие и растениеводство (биологические науки, сельскохозяйственные науки)</w:t>
            </w:r>
          </w:p>
          <w:p w14:paraId="44C5D71B" w14:textId="700FEA41" w:rsidR="008F3A29" w:rsidRPr="006969F6" w:rsidRDefault="008F3A29" w:rsidP="006969F6">
            <w:pPr>
              <w:rPr>
                <w:sz w:val="20"/>
                <w:szCs w:val="20"/>
              </w:rPr>
            </w:pPr>
          </w:p>
        </w:tc>
        <w:tc>
          <w:tcPr>
            <w:tcW w:w="4613" w:type="dxa"/>
          </w:tcPr>
          <w:p w14:paraId="046D7562" w14:textId="77777777" w:rsidR="00085EF0" w:rsidRDefault="00085EF0" w:rsidP="006969F6">
            <w:pPr>
              <w:rPr>
                <w:sz w:val="20"/>
                <w:szCs w:val="20"/>
                <w:lang w:val="en-US"/>
              </w:rPr>
            </w:pPr>
            <w:r w:rsidRPr="006969F6">
              <w:rPr>
                <w:sz w:val="20"/>
                <w:szCs w:val="20"/>
                <w:lang w:val="en-US"/>
              </w:rPr>
              <w:t>UDC 631.811.1:2:3</w:t>
            </w:r>
          </w:p>
          <w:p w14:paraId="1ADE0FBB" w14:textId="77777777" w:rsidR="008F3A29" w:rsidRDefault="008F3A29" w:rsidP="006969F6">
            <w:pPr>
              <w:rPr>
                <w:sz w:val="20"/>
                <w:szCs w:val="20"/>
                <w:lang w:val="en-US"/>
              </w:rPr>
            </w:pPr>
          </w:p>
          <w:p w14:paraId="74D9FC60" w14:textId="40F270FC" w:rsidR="008F3A29" w:rsidRPr="006969F6" w:rsidRDefault="008F3A29" w:rsidP="006969F6">
            <w:pPr>
              <w:rPr>
                <w:sz w:val="20"/>
                <w:szCs w:val="20"/>
                <w:lang w:val="en-US"/>
              </w:rPr>
            </w:pPr>
            <w:r w:rsidRPr="008F3A29">
              <w:rPr>
                <w:sz w:val="20"/>
                <w:szCs w:val="20"/>
                <w:lang w:val="en-US"/>
              </w:rPr>
              <w:t>4.1.1. General agriculture and crop production (biological sciences, agricultural sciences)</w:t>
            </w:r>
          </w:p>
        </w:tc>
      </w:tr>
      <w:tr w:rsidR="00085EF0" w:rsidRPr="008F3A29" w14:paraId="2329355F" w14:textId="77777777" w:rsidTr="008F3A29">
        <w:tc>
          <w:tcPr>
            <w:tcW w:w="4673" w:type="dxa"/>
          </w:tcPr>
          <w:p w14:paraId="72E40705" w14:textId="77777777" w:rsidR="00085EF0" w:rsidRPr="006969F6" w:rsidRDefault="00F341E0" w:rsidP="006969F6">
            <w:pPr>
              <w:contextualSpacing/>
              <w:rPr>
                <w:b/>
                <w:sz w:val="20"/>
                <w:szCs w:val="20"/>
              </w:rPr>
            </w:pPr>
            <w:r w:rsidRPr="006969F6">
              <w:rPr>
                <w:b/>
                <w:sz w:val="20"/>
                <w:szCs w:val="20"/>
              </w:rPr>
              <w:t>СИМБИОТИЧЕСКАЯ СПОСОБНОСТЬ СОИ ПРИ ИСПОЛЬЗОВАНИИ БИОЛОГИЧЕСКИХ ПРЕПАРАТОВ</w:t>
            </w:r>
          </w:p>
          <w:p w14:paraId="30EE3750" w14:textId="77777777" w:rsidR="00CD3161" w:rsidRPr="006969F6" w:rsidRDefault="00CD3161" w:rsidP="006969F6">
            <w:pPr>
              <w:contextualSpacing/>
              <w:rPr>
                <w:b/>
                <w:sz w:val="20"/>
                <w:szCs w:val="20"/>
              </w:rPr>
            </w:pPr>
          </w:p>
        </w:tc>
        <w:tc>
          <w:tcPr>
            <w:tcW w:w="4613" w:type="dxa"/>
          </w:tcPr>
          <w:p w14:paraId="3DCCD280" w14:textId="77777777" w:rsidR="00F341E0" w:rsidRPr="006969F6" w:rsidRDefault="00F341E0" w:rsidP="006969F6">
            <w:pPr>
              <w:contextualSpacing/>
              <w:rPr>
                <w:b/>
                <w:sz w:val="20"/>
                <w:szCs w:val="20"/>
                <w:lang w:val="en-US"/>
              </w:rPr>
            </w:pPr>
            <w:r w:rsidRPr="006969F6">
              <w:rPr>
                <w:b/>
                <w:sz w:val="20"/>
                <w:szCs w:val="20"/>
                <w:lang w:val="en-US"/>
              </w:rPr>
              <w:t>THE SYMBIOTIC ABILITY OF SOYBEANS WHEN USING BIOLOGICAL PREPARATIONS</w:t>
            </w:r>
          </w:p>
          <w:p w14:paraId="75B45B8D" w14:textId="77777777" w:rsidR="00085EF0" w:rsidRPr="006969F6" w:rsidRDefault="00085EF0" w:rsidP="006969F6">
            <w:pPr>
              <w:contextualSpacing/>
              <w:rPr>
                <w:b/>
                <w:sz w:val="20"/>
                <w:szCs w:val="20"/>
                <w:lang w:val="en-US"/>
              </w:rPr>
            </w:pPr>
          </w:p>
        </w:tc>
      </w:tr>
      <w:tr w:rsidR="00085EF0" w:rsidRPr="008F3A29" w14:paraId="1A922B7F" w14:textId="77777777" w:rsidTr="008F3A29">
        <w:tc>
          <w:tcPr>
            <w:tcW w:w="4673" w:type="dxa"/>
          </w:tcPr>
          <w:p w14:paraId="7EF14ECE" w14:textId="77777777" w:rsidR="00085EF0" w:rsidRPr="006969F6" w:rsidRDefault="00F341E0" w:rsidP="006969F6">
            <w:pPr>
              <w:contextualSpacing/>
              <w:rPr>
                <w:sz w:val="20"/>
                <w:szCs w:val="20"/>
              </w:rPr>
            </w:pPr>
            <w:proofErr w:type="spellStart"/>
            <w:r w:rsidRPr="006969F6">
              <w:rPr>
                <w:sz w:val="20"/>
                <w:szCs w:val="20"/>
              </w:rPr>
              <w:t>Шамси</w:t>
            </w:r>
            <w:proofErr w:type="spellEnd"/>
            <w:r w:rsidRPr="006969F6">
              <w:rPr>
                <w:sz w:val="20"/>
                <w:szCs w:val="20"/>
              </w:rPr>
              <w:t xml:space="preserve"> </w:t>
            </w:r>
            <w:proofErr w:type="spellStart"/>
            <w:r w:rsidRPr="006969F6">
              <w:rPr>
                <w:sz w:val="20"/>
                <w:szCs w:val="20"/>
              </w:rPr>
              <w:t>Мохаммад</w:t>
            </w:r>
            <w:proofErr w:type="spellEnd"/>
            <w:r w:rsidRPr="006969F6">
              <w:rPr>
                <w:sz w:val="20"/>
                <w:szCs w:val="20"/>
              </w:rPr>
              <w:t xml:space="preserve"> </w:t>
            </w:r>
            <w:proofErr w:type="spellStart"/>
            <w:r w:rsidRPr="006969F6">
              <w:rPr>
                <w:sz w:val="20"/>
                <w:szCs w:val="20"/>
              </w:rPr>
              <w:t>Ариф</w:t>
            </w:r>
            <w:proofErr w:type="spellEnd"/>
          </w:p>
          <w:p w14:paraId="0A69381D" w14:textId="5ACE7892" w:rsidR="00FF0938" w:rsidRPr="006969F6" w:rsidRDefault="00DA2808" w:rsidP="006969F6">
            <w:pPr>
              <w:contextualSpacing/>
              <w:rPr>
                <w:sz w:val="20"/>
                <w:szCs w:val="20"/>
              </w:rPr>
            </w:pPr>
            <w:r>
              <w:rPr>
                <w:sz w:val="20"/>
                <w:szCs w:val="20"/>
              </w:rPr>
              <w:t>а</w:t>
            </w:r>
            <w:r w:rsidR="00FF0938" w:rsidRPr="006969F6">
              <w:rPr>
                <w:sz w:val="20"/>
                <w:szCs w:val="20"/>
              </w:rPr>
              <w:t>спирант</w:t>
            </w:r>
          </w:p>
          <w:p w14:paraId="019A6D02" w14:textId="77777777" w:rsidR="00A271CB" w:rsidRPr="006969F6" w:rsidRDefault="00A271CB" w:rsidP="006969F6">
            <w:pPr>
              <w:contextualSpacing/>
              <w:rPr>
                <w:sz w:val="20"/>
                <w:szCs w:val="20"/>
              </w:rPr>
            </w:pPr>
          </w:p>
        </w:tc>
        <w:tc>
          <w:tcPr>
            <w:tcW w:w="4613" w:type="dxa"/>
          </w:tcPr>
          <w:p w14:paraId="1C54893F" w14:textId="77777777" w:rsidR="00F341E0" w:rsidRPr="006969F6" w:rsidRDefault="00F341E0" w:rsidP="006969F6">
            <w:pPr>
              <w:contextualSpacing/>
              <w:rPr>
                <w:sz w:val="20"/>
                <w:szCs w:val="20"/>
                <w:lang w:val="en-US"/>
              </w:rPr>
            </w:pPr>
            <w:r w:rsidRPr="006969F6">
              <w:rPr>
                <w:sz w:val="20"/>
                <w:szCs w:val="20"/>
                <w:lang w:val="en-US"/>
              </w:rPr>
              <w:t xml:space="preserve">Shamsi Mohammad </w:t>
            </w:r>
            <w:proofErr w:type="spellStart"/>
            <w:r w:rsidRPr="006969F6">
              <w:rPr>
                <w:sz w:val="20"/>
                <w:szCs w:val="20"/>
                <w:lang w:val="en-US"/>
              </w:rPr>
              <w:t>Arif</w:t>
            </w:r>
            <w:proofErr w:type="spellEnd"/>
          </w:p>
          <w:p w14:paraId="7221ED1B" w14:textId="4DDA507A" w:rsidR="00085EF0" w:rsidRPr="006969F6" w:rsidRDefault="00827FBC" w:rsidP="006969F6">
            <w:pPr>
              <w:contextualSpacing/>
              <w:rPr>
                <w:sz w:val="20"/>
                <w:szCs w:val="20"/>
                <w:lang w:val="en-US"/>
              </w:rPr>
            </w:pPr>
            <w:r>
              <w:rPr>
                <w:sz w:val="20"/>
                <w:szCs w:val="20"/>
                <w:lang w:val="en-US"/>
              </w:rPr>
              <w:t>postgraduate</w:t>
            </w:r>
            <w:r w:rsidR="00F341E0" w:rsidRPr="006969F6">
              <w:rPr>
                <w:sz w:val="20"/>
                <w:szCs w:val="20"/>
                <w:lang w:val="en-US"/>
              </w:rPr>
              <w:t xml:space="preserve"> student</w:t>
            </w:r>
          </w:p>
        </w:tc>
      </w:tr>
      <w:tr w:rsidR="00085EF0" w:rsidRPr="008F3A29" w14:paraId="6208C4C2" w14:textId="77777777" w:rsidTr="008F3A29">
        <w:tc>
          <w:tcPr>
            <w:tcW w:w="4673" w:type="dxa"/>
          </w:tcPr>
          <w:p w14:paraId="749B5A9C" w14:textId="77777777" w:rsidR="00085EF0" w:rsidRPr="006969F6" w:rsidRDefault="00085EF0" w:rsidP="006969F6">
            <w:pPr>
              <w:contextualSpacing/>
              <w:rPr>
                <w:sz w:val="20"/>
                <w:szCs w:val="20"/>
              </w:rPr>
            </w:pPr>
            <w:proofErr w:type="spellStart"/>
            <w:r w:rsidRPr="006969F6">
              <w:rPr>
                <w:sz w:val="20"/>
                <w:szCs w:val="20"/>
              </w:rPr>
              <w:t>Клостер</w:t>
            </w:r>
            <w:proofErr w:type="spellEnd"/>
            <w:r w:rsidRPr="006969F6">
              <w:rPr>
                <w:sz w:val="20"/>
                <w:szCs w:val="20"/>
              </w:rPr>
              <w:t xml:space="preserve"> Наталья Ивановна</w:t>
            </w:r>
          </w:p>
          <w:p w14:paraId="06F00AB6" w14:textId="620808CE" w:rsidR="00085EF0" w:rsidRPr="006969F6" w:rsidRDefault="00DA2808" w:rsidP="006969F6">
            <w:pPr>
              <w:contextualSpacing/>
              <w:rPr>
                <w:sz w:val="20"/>
                <w:szCs w:val="20"/>
              </w:rPr>
            </w:pPr>
            <w:r>
              <w:rPr>
                <w:sz w:val="20"/>
                <w:szCs w:val="20"/>
              </w:rPr>
              <w:t>к</w:t>
            </w:r>
            <w:r w:rsidR="00085EF0" w:rsidRPr="006969F6">
              <w:rPr>
                <w:sz w:val="20"/>
                <w:szCs w:val="20"/>
              </w:rPr>
              <w:t>андидат сельскохозяйственных наук, доцент</w:t>
            </w:r>
          </w:p>
          <w:p w14:paraId="41D79B4B" w14:textId="77777777" w:rsidR="00A271CB" w:rsidRPr="006969F6" w:rsidRDefault="00A271CB" w:rsidP="006969F6">
            <w:pPr>
              <w:contextualSpacing/>
              <w:rPr>
                <w:sz w:val="20"/>
                <w:szCs w:val="20"/>
              </w:rPr>
            </w:pPr>
          </w:p>
        </w:tc>
        <w:tc>
          <w:tcPr>
            <w:tcW w:w="4613" w:type="dxa"/>
          </w:tcPr>
          <w:p w14:paraId="076D6869" w14:textId="77777777" w:rsidR="00085EF0" w:rsidRPr="006969F6" w:rsidRDefault="00085EF0" w:rsidP="006969F6">
            <w:pPr>
              <w:contextualSpacing/>
              <w:rPr>
                <w:sz w:val="20"/>
                <w:szCs w:val="20"/>
                <w:lang w:val="en-US"/>
              </w:rPr>
            </w:pPr>
            <w:proofErr w:type="spellStart"/>
            <w:r w:rsidRPr="006969F6">
              <w:rPr>
                <w:sz w:val="20"/>
                <w:szCs w:val="20"/>
                <w:lang w:val="en-US"/>
              </w:rPr>
              <w:t>Kloster</w:t>
            </w:r>
            <w:proofErr w:type="spellEnd"/>
            <w:r w:rsidRPr="006969F6">
              <w:rPr>
                <w:sz w:val="20"/>
                <w:szCs w:val="20"/>
                <w:lang w:val="en-US"/>
              </w:rPr>
              <w:t xml:space="preserve"> Natalia Ivanovna</w:t>
            </w:r>
          </w:p>
          <w:p w14:paraId="0B4B47A9" w14:textId="77777777" w:rsidR="00085EF0" w:rsidRPr="006969F6" w:rsidRDefault="00085EF0" w:rsidP="006969F6">
            <w:pPr>
              <w:contextualSpacing/>
              <w:rPr>
                <w:sz w:val="20"/>
                <w:szCs w:val="20"/>
                <w:lang w:val="en-US"/>
              </w:rPr>
            </w:pPr>
            <w:r w:rsidRPr="006969F6">
              <w:rPr>
                <w:sz w:val="20"/>
                <w:szCs w:val="20"/>
                <w:lang w:val="en-US"/>
              </w:rPr>
              <w:t>Candidate of agricultural Sciences, associate Professor</w:t>
            </w:r>
          </w:p>
        </w:tc>
      </w:tr>
      <w:tr w:rsidR="00085EF0" w:rsidRPr="008F3A29" w14:paraId="02E05BFF" w14:textId="77777777" w:rsidTr="008F3A29">
        <w:tc>
          <w:tcPr>
            <w:tcW w:w="4673" w:type="dxa"/>
          </w:tcPr>
          <w:p w14:paraId="05712052" w14:textId="77777777" w:rsidR="00085EF0" w:rsidRPr="006969F6" w:rsidRDefault="00085EF0" w:rsidP="006969F6">
            <w:pPr>
              <w:contextualSpacing/>
              <w:rPr>
                <w:sz w:val="20"/>
                <w:szCs w:val="20"/>
              </w:rPr>
            </w:pPr>
            <w:r w:rsidRPr="006969F6">
              <w:rPr>
                <w:sz w:val="20"/>
                <w:szCs w:val="20"/>
              </w:rPr>
              <w:t>Азаров Владимир Борисович</w:t>
            </w:r>
          </w:p>
          <w:p w14:paraId="5FF19519" w14:textId="5697529F" w:rsidR="00085EF0" w:rsidRPr="006969F6" w:rsidRDefault="00DA2808" w:rsidP="006969F6">
            <w:pPr>
              <w:contextualSpacing/>
              <w:rPr>
                <w:sz w:val="20"/>
                <w:szCs w:val="20"/>
              </w:rPr>
            </w:pPr>
            <w:r>
              <w:rPr>
                <w:sz w:val="20"/>
                <w:szCs w:val="20"/>
              </w:rPr>
              <w:t>д</w:t>
            </w:r>
            <w:r w:rsidR="00085EF0" w:rsidRPr="006969F6">
              <w:rPr>
                <w:sz w:val="20"/>
                <w:szCs w:val="20"/>
              </w:rPr>
              <w:t>октор сельскохозяйственных наук, профессор</w:t>
            </w:r>
          </w:p>
          <w:p w14:paraId="51F1B979" w14:textId="77777777" w:rsidR="00A271CB" w:rsidRPr="006969F6" w:rsidRDefault="00A271CB" w:rsidP="006969F6">
            <w:pPr>
              <w:contextualSpacing/>
              <w:rPr>
                <w:sz w:val="20"/>
                <w:szCs w:val="20"/>
              </w:rPr>
            </w:pPr>
          </w:p>
        </w:tc>
        <w:tc>
          <w:tcPr>
            <w:tcW w:w="4613" w:type="dxa"/>
          </w:tcPr>
          <w:p w14:paraId="4165252F" w14:textId="77777777" w:rsidR="00085EF0" w:rsidRPr="006969F6" w:rsidRDefault="00085EF0" w:rsidP="006969F6">
            <w:pPr>
              <w:contextualSpacing/>
              <w:rPr>
                <w:sz w:val="20"/>
                <w:szCs w:val="20"/>
                <w:lang w:val="en-US"/>
              </w:rPr>
            </w:pPr>
            <w:r w:rsidRPr="006969F6">
              <w:rPr>
                <w:sz w:val="20"/>
                <w:szCs w:val="20"/>
                <w:lang w:val="en-US"/>
              </w:rPr>
              <w:t xml:space="preserve">Vladimir </w:t>
            </w:r>
            <w:proofErr w:type="spellStart"/>
            <w:r w:rsidRPr="006969F6">
              <w:rPr>
                <w:sz w:val="20"/>
                <w:szCs w:val="20"/>
                <w:lang w:val="en-US"/>
              </w:rPr>
              <w:t>Borisovich</w:t>
            </w:r>
            <w:proofErr w:type="spellEnd"/>
            <w:r w:rsidRPr="006969F6">
              <w:rPr>
                <w:sz w:val="20"/>
                <w:szCs w:val="20"/>
                <w:lang w:val="en-US"/>
              </w:rPr>
              <w:t xml:space="preserve"> Azarov</w:t>
            </w:r>
          </w:p>
          <w:p w14:paraId="605047D3" w14:textId="77777777" w:rsidR="00085EF0" w:rsidRPr="006969F6" w:rsidRDefault="00085EF0" w:rsidP="006969F6">
            <w:pPr>
              <w:contextualSpacing/>
              <w:rPr>
                <w:sz w:val="20"/>
                <w:szCs w:val="20"/>
                <w:lang w:val="en-US"/>
              </w:rPr>
            </w:pPr>
            <w:r w:rsidRPr="006969F6">
              <w:rPr>
                <w:sz w:val="20"/>
                <w:szCs w:val="20"/>
                <w:lang w:val="en-US"/>
              </w:rPr>
              <w:t>Doctor of agricultural Sciences, Professor</w:t>
            </w:r>
          </w:p>
        </w:tc>
      </w:tr>
      <w:tr w:rsidR="00085EF0" w:rsidRPr="006969F6" w14:paraId="3D85D562" w14:textId="77777777" w:rsidTr="008F3A29">
        <w:tc>
          <w:tcPr>
            <w:tcW w:w="4673" w:type="dxa"/>
          </w:tcPr>
          <w:p w14:paraId="74360027" w14:textId="77777777" w:rsidR="00085EF0" w:rsidRPr="006969F6" w:rsidRDefault="00FF0938" w:rsidP="006969F6">
            <w:pPr>
              <w:contextualSpacing/>
              <w:rPr>
                <w:sz w:val="20"/>
                <w:szCs w:val="20"/>
              </w:rPr>
            </w:pPr>
            <w:proofErr w:type="spellStart"/>
            <w:r w:rsidRPr="006969F6">
              <w:rPr>
                <w:sz w:val="20"/>
                <w:szCs w:val="20"/>
              </w:rPr>
              <w:t>Лоткова</w:t>
            </w:r>
            <w:proofErr w:type="spellEnd"/>
            <w:r w:rsidRPr="006969F6">
              <w:rPr>
                <w:sz w:val="20"/>
                <w:szCs w:val="20"/>
              </w:rPr>
              <w:t xml:space="preserve"> Виктория Викторовна</w:t>
            </w:r>
          </w:p>
          <w:p w14:paraId="56B0D30D" w14:textId="77777777" w:rsidR="00FF0938" w:rsidRPr="006969F6" w:rsidRDefault="00FF0938" w:rsidP="006969F6">
            <w:pPr>
              <w:contextualSpacing/>
              <w:rPr>
                <w:sz w:val="20"/>
                <w:szCs w:val="20"/>
              </w:rPr>
            </w:pPr>
            <w:r w:rsidRPr="006969F6">
              <w:rPr>
                <w:sz w:val="20"/>
                <w:szCs w:val="20"/>
              </w:rPr>
              <w:t>студентка</w:t>
            </w:r>
          </w:p>
        </w:tc>
        <w:tc>
          <w:tcPr>
            <w:tcW w:w="4613" w:type="dxa"/>
          </w:tcPr>
          <w:p w14:paraId="589D8671" w14:textId="77777777" w:rsidR="00053ED3" w:rsidRPr="006969F6" w:rsidRDefault="00053ED3" w:rsidP="006969F6">
            <w:pPr>
              <w:contextualSpacing/>
              <w:rPr>
                <w:sz w:val="20"/>
                <w:szCs w:val="20"/>
              </w:rPr>
            </w:pPr>
            <w:proofErr w:type="spellStart"/>
            <w:r w:rsidRPr="006969F6">
              <w:rPr>
                <w:sz w:val="20"/>
                <w:szCs w:val="20"/>
              </w:rPr>
              <w:t>Lotkova</w:t>
            </w:r>
            <w:proofErr w:type="spellEnd"/>
            <w:r w:rsidRPr="006969F6">
              <w:rPr>
                <w:sz w:val="20"/>
                <w:szCs w:val="20"/>
              </w:rPr>
              <w:t xml:space="preserve"> </w:t>
            </w:r>
            <w:proofErr w:type="spellStart"/>
            <w:r w:rsidRPr="006969F6">
              <w:rPr>
                <w:sz w:val="20"/>
                <w:szCs w:val="20"/>
              </w:rPr>
              <w:t>Victoria</w:t>
            </w:r>
            <w:proofErr w:type="spellEnd"/>
            <w:r w:rsidRPr="006969F6">
              <w:rPr>
                <w:sz w:val="20"/>
                <w:szCs w:val="20"/>
              </w:rPr>
              <w:t xml:space="preserve"> </w:t>
            </w:r>
            <w:proofErr w:type="spellStart"/>
            <w:r w:rsidRPr="006969F6">
              <w:rPr>
                <w:sz w:val="20"/>
                <w:szCs w:val="20"/>
              </w:rPr>
              <w:t>Viktorovna</w:t>
            </w:r>
            <w:proofErr w:type="spellEnd"/>
            <w:r w:rsidRPr="006969F6">
              <w:rPr>
                <w:sz w:val="20"/>
                <w:szCs w:val="20"/>
              </w:rPr>
              <w:t xml:space="preserve"> </w:t>
            </w:r>
          </w:p>
          <w:p w14:paraId="2E3B8C65" w14:textId="77777777" w:rsidR="00085EF0" w:rsidRPr="006969F6" w:rsidRDefault="00053ED3" w:rsidP="006969F6">
            <w:pPr>
              <w:contextualSpacing/>
              <w:rPr>
                <w:sz w:val="20"/>
                <w:szCs w:val="20"/>
                <w:lang w:val="en-US"/>
              </w:rPr>
            </w:pPr>
            <w:proofErr w:type="spellStart"/>
            <w:r w:rsidRPr="006969F6">
              <w:rPr>
                <w:sz w:val="20"/>
                <w:szCs w:val="20"/>
              </w:rPr>
              <w:t>student</w:t>
            </w:r>
            <w:proofErr w:type="spellEnd"/>
          </w:p>
        </w:tc>
      </w:tr>
      <w:tr w:rsidR="00085EF0" w:rsidRPr="00827FBC" w14:paraId="1B14270B" w14:textId="77777777" w:rsidTr="008F3A29">
        <w:tc>
          <w:tcPr>
            <w:tcW w:w="4673" w:type="dxa"/>
          </w:tcPr>
          <w:p w14:paraId="3355783B" w14:textId="77777777" w:rsidR="00085EF0" w:rsidRPr="00827FBC" w:rsidRDefault="00085EF0" w:rsidP="006969F6">
            <w:pPr>
              <w:contextualSpacing/>
              <w:rPr>
                <w:i/>
                <w:sz w:val="20"/>
                <w:szCs w:val="20"/>
              </w:rPr>
            </w:pPr>
            <w:r w:rsidRPr="00827FBC">
              <w:rPr>
                <w:i/>
                <w:sz w:val="20"/>
                <w:szCs w:val="20"/>
              </w:rPr>
              <w:t>Белгородский государственный аграрный университет им. В.Я. Горина, Белгород, Россия</w:t>
            </w:r>
          </w:p>
        </w:tc>
        <w:tc>
          <w:tcPr>
            <w:tcW w:w="4613" w:type="dxa"/>
          </w:tcPr>
          <w:p w14:paraId="70F250D6" w14:textId="77777777" w:rsidR="00085EF0" w:rsidRPr="00827FBC" w:rsidRDefault="00085EF0" w:rsidP="006969F6">
            <w:pPr>
              <w:contextualSpacing/>
              <w:rPr>
                <w:i/>
                <w:sz w:val="20"/>
                <w:szCs w:val="20"/>
              </w:rPr>
            </w:pPr>
            <w:r w:rsidRPr="00827FBC">
              <w:rPr>
                <w:i/>
                <w:sz w:val="20"/>
                <w:szCs w:val="20"/>
                <w:lang w:val="en-US"/>
              </w:rPr>
              <w:t xml:space="preserve">Belgorod state agrarian University named after V. </w:t>
            </w:r>
            <w:proofErr w:type="spellStart"/>
            <w:r w:rsidRPr="00827FBC">
              <w:rPr>
                <w:i/>
                <w:sz w:val="20"/>
                <w:szCs w:val="20"/>
                <w:lang w:val="en-US"/>
              </w:rPr>
              <w:t>Ya</w:t>
            </w:r>
            <w:proofErr w:type="spellEnd"/>
            <w:r w:rsidRPr="00827FBC">
              <w:rPr>
                <w:i/>
                <w:sz w:val="20"/>
                <w:szCs w:val="20"/>
                <w:lang w:val="en-US"/>
              </w:rPr>
              <w:t xml:space="preserve">. </w:t>
            </w:r>
            <w:proofErr w:type="spellStart"/>
            <w:r w:rsidRPr="00827FBC">
              <w:rPr>
                <w:i/>
                <w:sz w:val="20"/>
                <w:szCs w:val="20"/>
              </w:rPr>
              <w:t>Gorin</w:t>
            </w:r>
            <w:proofErr w:type="spellEnd"/>
            <w:r w:rsidRPr="00827FBC">
              <w:rPr>
                <w:i/>
                <w:sz w:val="20"/>
                <w:szCs w:val="20"/>
              </w:rPr>
              <w:t xml:space="preserve">, </w:t>
            </w:r>
            <w:proofErr w:type="spellStart"/>
            <w:r w:rsidRPr="00827FBC">
              <w:rPr>
                <w:i/>
                <w:sz w:val="20"/>
                <w:szCs w:val="20"/>
              </w:rPr>
              <w:t>Belgorod</w:t>
            </w:r>
            <w:proofErr w:type="spellEnd"/>
            <w:r w:rsidRPr="00827FBC">
              <w:rPr>
                <w:i/>
                <w:sz w:val="20"/>
                <w:szCs w:val="20"/>
              </w:rPr>
              <w:t xml:space="preserve">, </w:t>
            </w:r>
            <w:proofErr w:type="spellStart"/>
            <w:r w:rsidRPr="00827FBC">
              <w:rPr>
                <w:i/>
                <w:sz w:val="20"/>
                <w:szCs w:val="20"/>
              </w:rPr>
              <w:t>Russia</w:t>
            </w:r>
            <w:proofErr w:type="spellEnd"/>
          </w:p>
        </w:tc>
      </w:tr>
      <w:tr w:rsidR="00085EF0" w:rsidRPr="006969F6" w14:paraId="3918AD28" w14:textId="77777777" w:rsidTr="008F3A29">
        <w:tc>
          <w:tcPr>
            <w:tcW w:w="4673" w:type="dxa"/>
          </w:tcPr>
          <w:p w14:paraId="6F2A89DD" w14:textId="77777777" w:rsidR="00085EF0" w:rsidRPr="006969F6" w:rsidRDefault="00085EF0" w:rsidP="006969F6">
            <w:pPr>
              <w:contextualSpacing/>
              <w:rPr>
                <w:sz w:val="20"/>
                <w:szCs w:val="20"/>
              </w:rPr>
            </w:pPr>
          </w:p>
        </w:tc>
        <w:tc>
          <w:tcPr>
            <w:tcW w:w="4613" w:type="dxa"/>
          </w:tcPr>
          <w:p w14:paraId="4DF7DE51" w14:textId="77777777" w:rsidR="00085EF0" w:rsidRPr="006969F6" w:rsidRDefault="00085EF0" w:rsidP="006969F6">
            <w:pPr>
              <w:contextualSpacing/>
              <w:rPr>
                <w:b/>
                <w:sz w:val="20"/>
                <w:szCs w:val="20"/>
              </w:rPr>
            </w:pPr>
          </w:p>
        </w:tc>
      </w:tr>
      <w:tr w:rsidR="00085EF0" w:rsidRPr="008F3A29" w14:paraId="657602E7" w14:textId="77777777" w:rsidTr="008F3A29">
        <w:tc>
          <w:tcPr>
            <w:tcW w:w="4673" w:type="dxa"/>
          </w:tcPr>
          <w:p w14:paraId="02B7A84F" w14:textId="224A8F47" w:rsidR="00FF0938" w:rsidRPr="006969F6" w:rsidRDefault="00085EF0" w:rsidP="006969F6">
            <w:pPr>
              <w:contextualSpacing/>
              <w:rPr>
                <w:sz w:val="20"/>
                <w:szCs w:val="20"/>
              </w:rPr>
            </w:pPr>
            <w:r w:rsidRPr="006969F6">
              <w:rPr>
                <w:sz w:val="20"/>
                <w:szCs w:val="20"/>
              </w:rPr>
              <w:t xml:space="preserve">В статье представлены результаты исследования по </w:t>
            </w:r>
            <w:r w:rsidR="00FF0938" w:rsidRPr="006969F6">
              <w:rPr>
                <w:sz w:val="20"/>
                <w:szCs w:val="20"/>
              </w:rPr>
              <w:t xml:space="preserve">изучению влияния </w:t>
            </w:r>
            <w:r w:rsidR="00F341E0" w:rsidRPr="006969F6">
              <w:rPr>
                <w:sz w:val="20"/>
                <w:szCs w:val="20"/>
              </w:rPr>
              <w:t xml:space="preserve">биологических </w:t>
            </w:r>
            <w:r w:rsidR="00FF0938" w:rsidRPr="006969F6">
              <w:rPr>
                <w:sz w:val="20"/>
                <w:szCs w:val="20"/>
              </w:rPr>
              <w:t>преп</w:t>
            </w:r>
            <w:r w:rsidR="00F341E0" w:rsidRPr="006969F6">
              <w:rPr>
                <w:sz w:val="20"/>
                <w:szCs w:val="20"/>
              </w:rPr>
              <w:t>аратов, содержащих культуры бактерий</w:t>
            </w:r>
            <w:r w:rsidR="00FF0938" w:rsidRPr="006969F6">
              <w:rPr>
                <w:sz w:val="20"/>
                <w:szCs w:val="20"/>
              </w:rPr>
              <w:t xml:space="preserve">, на </w:t>
            </w:r>
            <w:r w:rsidR="00F341E0" w:rsidRPr="006969F6">
              <w:rPr>
                <w:sz w:val="20"/>
                <w:szCs w:val="20"/>
              </w:rPr>
              <w:t xml:space="preserve">показатели азотфиксирующей способности сои </w:t>
            </w:r>
            <w:r w:rsidR="00FF0938" w:rsidRPr="006969F6">
              <w:rPr>
                <w:sz w:val="20"/>
                <w:szCs w:val="20"/>
              </w:rPr>
              <w:t xml:space="preserve">в условиях Центрально-Чернозёмной зоны России. Доказано, что использование препаратов </w:t>
            </w:r>
            <w:r w:rsidR="00F341E0" w:rsidRPr="006969F6">
              <w:rPr>
                <w:sz w:val="20"/>
                <w:szCs w:val="20"/>
              </w:rPr>
              <w:t xml:space="preserve">активных штаммов клубеньковых бактерий </w:t>
            </w:r>
            <w:r w:rsidR="00FF0938" w:rsidRPr="006969F6">
              <w:rPr>
                <w:sz w:val="20"/>
                <w:szCs w:val="20"/>
              </w:rPr>
              <w:t>совместно с минеральными удобрениями</w:t>
            </w:r>
            <w:r w:rsidR="00F341E0" w:rsidRPr="006969F6">
              <w:rPr>
                <w:sz w:val="20"/>
                <w:szCs w:val="20"/>
              </w:rPr>
              <w:t xml:space="preserve"> в умеренных дозах, стабилизируют азотный фонд почвы и увеличивают азотфиксирующую способность сои </w:t>
            </w:r>
            <w:r w:rsidR="00FF0938" w:rsidRPr="006969F6">
              <w:rPr>
                <w:sz w:val="20"/>
                <w:szCs w:val="20"/>
              </w:rPr>
              <w:t>при общем благоприятном развитии растений в период вегетации</w:t>
            </w:r>
          </w:p>
        </w:tc>
        <w:tc>
          <w:tcPr>
            <w:tcW w:w="4613" w:type="dxa"/>
          </w:tcPr>
          <w:p w14:paraId="7C9118EC" w14:textId="12BB8930" w:rsidR="00085EF0" w:rsidRPr="006969F6" w:rsidRDefault="001C4005" w:rsidP="006969F6">
            <w:pPr>
              <w:contextualSpacing/>
              <w:rPr>
                <w:sz w:val="20"/>
                <w:szCs w:val="20"/>
                <w:lang w:val="en-US"/>
              </w:rPr>
            </w:pPr>
            <w:r w:rsidRPr="006969F6">
              <w:rPr>
                <w:sz w:val="20"/>
                <w:szCs w:val="20"/>
                <w:lang w:val="en-US"/>
              </w:rPr>
              <w:t>The article presents the results of a study on the influence of biological preparations containing bacterial cultures on the dynamics of mineral nitrogen reserves in the soil and indicators of nitrogen-fixing ability of soybeans in the conditions of the Central Chernozem zone of Russia. It is proved that the use of preparations of active strains of nodule bacteria together with mineral fertilizers in moderate doses, stabilize the nitrogen fund of the soil and increase the nitrogen-fixing ability of soybeans with the overall favorable development of plants during the growing season</w:t>
            </w:r>
          </w:p>
        </w:tc>
      </w:tr>
      <w:tr w:rsidR="00085EF0" w:rsidRPr="008F3A29" w14:paraId="0FFDFFAE" w14:textId="77777777" w:rsidTr="008F3A29">
        <w:tc>
          <w:tcPr>
            <w:tcW w:w="4673" w:type="dxa"/>
          </w:tcPr>
          <w:p w14:paraId="7B5A4AC8" w14:textId="77777777" w:rsidR="00085EF0" w:rsidRPr="006969F6" w:rsidRDefault="00085EF0" w:rsidP="006969F6">
            <w:pPr>
              <w:contextualSpacing/>
              <w:rPr>
                <w:sz w:val="20"/>
                <w:szCs w:val="20"/>
                <w:lang w:val="en-US"/>
              </w:rPr>
            </w:pPr>
          </w:p>
        </w:tc>
        <w:tc>
          <w:tcPr>
            <w:tcW w:w="4613" w:type="dxa"/>
          </w:tcPr>
          <w:p w14:paraId="51F3C5F4" w14:textId="77777777" w:rsidR="00085EF0" w:rsidRPr="006969F6" w:rsidRDefault="00085EF0" w:rsidP="006969F6">
            <w:pPr>
              <w:contextualSpacing/>
              <w:rPr>
                <w:b/>
                <w:sz w:val="20"/>
                <w:szCs w:val="20"/>
                <w:lang w:val="en-US"/>
              </w:rPr>
            </w:pPr>
          </w:p>
        </w:tc>
      </w:tr>
      <w:tr w:rsidR="00085EF0" w:rsidRPr="008F3A29" w14:paraId="55ADC85B" w14:textId="77777777" w:rsidTr="008F3A29">
        <w:tc>
          <w:tcPr>
            <w:tcW w:w="4673" w:type="dxa"/>
          </w:tcPr>
          <w:p w14:paraId="21F5FA51" w14:textId="77777777" w:rsidR="00085EF0" w:rsidRDefault="00085EF0" w:rsidP="006969F6">
            <w:pPr>
              <w:contextualSpacing/>
              <w:rPr>
                <w:sz w:val="20"/>
                <w:szCs w:val="20"/>
              </w:rPr>
            </w:pPr>
            <w:r w:rsidRPr="006969F6">
              <w:rPr>
                <w:sz w:val="20"/>
                <w:szCs w:val="20"/>
              </w:rPr>
              <w:t>К</w:t>
            </w:r>
            <w:r w:rsidR="00F341E0" w:rsidRPr="006969F6">
              <w:rPr>
                <w:sz w:val="20"/>
                <w:szCs w:val="20"/>
              </w:rPr>
              <w:t>лючевые слова: СОЯ</w:t>
            </w:r>
            <w:r w:rsidR="00FF0938" w:rsidRPr="006969F6">
              <w:rPr>
                <w:sz w:val="20"/>
                <w:szCs w:val="20"/>
              </w:rPr>
              <w:t>,</w:t>
            </w:r>
            <w:r w:rsidR="00F341E0" w:rsidRPr="006969F6">
              <w:rPr>
                <w:sz w:val="20"/>
                <w:szCs w:val="20"/>
              </w:rPr>
              <w:t xml:space="preserve"> БИОЛОГИЧЕСКИЕ ПРЕПАРАТЫ, МИНЕРАЛЬНЫЙ АЗОТ, АЗОТФИКСАЦИЯ</w:t>
            </w:r>
            <w:r w:rsidR="00FF0938" w:rsidRPr="006969F6">
              <w:rPr>
                <w:sz w:val="20"/>
                <w:szCs w:val="20"/>
              </w:rPr>
              <w:t xml:space="preserve"> </w:t>
            </w:r>
          </w:p>
          <w:p w14:paraId="71A8BE2B" w14:textId="77777777" w:rsidR="006969F6" w:rsidRDefault="006969F6" w:rsidP="006969F6">
            <w:pPr>
              <w:contextualSpacing/>
              <w:rPr>
                <w:sz w:val="20"/>
                <w:szCs w:val="20"/>
              </w:rPr>
            </w:pPr>
          </w:p>
          <w:p w14:paraId="1E46681E" w14:textId="45533B8F" w:rsidR="006969F6" w:rsidRPr="006969F6" w:rsidRDefault="00D450B7" w:rsidP="006969F6">
            <w:pPr>
              <w:contextualSpacing/>
              <w:rPr>
                <w:sz w:val="20"/>
                <w:szCs w:val="20"/>
              </w:rPr>
            </w:pPr>
            <w:hyperlink r:id="rId7" w:history="1">
              <w:r w:rsidR="006969F6" w:rsidRPr="002D4A88">
                <w:rPr>
                  <w:rStyle w:val="Hyperlink"/>
                  <w:sz w:val="20"/>
                  <w:szCs w:val="20"/>
                </w:rPr>
                <w:t>http://dx.doi.org/10.21515/1990-4665-188-018</w:t>
              </w:r>
            </w:hyperlink>
            <w:r w:rsidR="006969F6">
              <w:rPr>
                <w:sz w:val="20"/>
                <w:szCs w:val="20"/>
              </w:rPr>
              <w:t xml:space="preserve">  </w:t>
            </w:r>
          </w:p>
        </w:tc>
        <w:tc>
          <w:tcPr>
            <w:tcW w:w="4613" w:type="dxa"/>
          </w:tcPr>
          <w:p w14:paraId="0E14F954" w14:textId="77777777" w:rsidR="00085EF0" w:rsidRPr="006969F6" w:rsidRDefault="001C4005" w:rsidP="006969F6">
            <w:pPr>
              <w:contextualSpacing/>
              <w:rPr>
                <w:sz w:val="20"/>
                <w:szCs w:val="20"/>
                <w:lang w:val="en-US"/>
              </w:rPr>
            </w:pPr>
            <w:r w:rsidRPr="006969F6">
              <w:rPr>
                <w:sz w:val="20"/>
                <w:szCs w:val="20"/>
                <w:lang w:val="en-US"/>
              </w:rPr>
              <w:t>Keywords: SOY, BIOLOGICAL PREPARATIONS, MINERAL NITROGEN, NITROGEN FIXATION</w:t>
            </w:r>
          </w:p>
        </w:tc>
      </w:tr>
    </w:tbl>
    <w:p w14:paraId="06EC37C9" w14:textId="77777777" w:rsidR="00085EF0" w:rsidRPr="00F657A3" w:rsidRDefault="00085EF0" w:rsidP="00F341E0">
      <w:pPr>
        <w:spacing w:line="360" w:lineRule="auto"/>
        <w:ind w:firstLine="709"/>
        <w:contextualSpacing/>
        <w:jc w:val="both"/>
        <w:rPr>
          <w:sz w:val="28"/>
          <w:szCs w:val="28"/>
          <w:lang w:val="en-US"/>
        </w:rPr>
      </w:pPr>
    </w:p>
    <w:p w14:paraId="2F24BCA3" w14:textId="55DF80EF" w:rsidR="00AE01B9" w:rsidRPr="009172E2" w:rsidRDefault="00AE01B9" w:rsidP="009172E2">
      <w:pPr>
        <w:spacing w:line="360" w:lineRule="auto"/>
        <w:ind w:firstLine="709"/>
        <w:contextualSpacing/>
        <w:jc w:val="both"/>
        <w:rPr>
          <w:sz w:val="28"/>
          <w:szCs w:val="28"/>
        </w:rPr>
      </w:pPr>
      <w:r w:rsidRPr="009172E2">
        <w:rPr>
          <w:sz w:val="28"/>
          <w:szCs w:val="28"/>
        </w:rPr>
        <w:t>Современное сельскохозяйственное производство осуществляется в условиях</w:t>
      </w:r>
      <w:r w:rsidR="009A4B59" w:rsidRPr="009A4B59">
        <w:rPr>
          <w:sz w:val="28"/>
          <w:szCs w:val="28"/>
        </w:rPr>
        <w:t xml:space="preserve"> </w:t>
      </w:r>
      <w:r w:rsidRPr="009172E2">
        <w:rPr>
          <w:sz w:val="28"/>
          <w:szCs w:val="28"/>
        </w:rPr>
        <w:t xml:space="preserve">интенсификации технологий возделывания сельскохозяйственных культур, возрастающих экологических нагрузках на </w:t>
      </w:r>
      <w:proofErr w:type="spellStart"/>
      <w:r w:rsidRPr="009172E2">
        <w:rPr>
          <w:sz w:val="28"/>
          <w:szCs w:val="28"/>
        </w:rPr>
        <w:t>агроценозы</w:t>
      </w:r>
      <w:proofErr w:type="spellEnd"/>
      <w:r w:rsidRPr="009172E2">
        <w:rPr>
          <w:sz w:val="28"/>
          <w:szCs w:val="28"/>
        </w:rPr>
        <w:t xml:space="preserve"> и обязательных требованиях повышения продуктивности и получения дополнительных объемов растениеводческой продукции. В условиях Белгородской области, где фиксируется высочайшая концентрация отрасли животноводства, требующая всё возрастающих масс кормов высокого качества, вопросы совершенствования технологий </w:t>
      </w:r>
      <w:r w:rsidRPr="009172E2">
        <w:rPr>
          <w:sz w:val="28"/>
          <w:szCs w:val="28"/>
        </w:rPr>
        <w:lastRenderedPageBreak/>
        <w:t xml:space="preserve">возделывания культур, являющихся основной кормовой базой, стоят наиболее остро. В этой связи меры агрохимического плана, призванные увеличить продуктивность сои, как высокобелковой, питательной культуры, должны опираться на прочный научно-обоснованный фундамент, сочетающий высокую эффективность, </w:t>
      </w:r>
      <w:proofErr w:type="spellStart"/>
      <w:r w:rsidRPr="009172E2">
        <w:rPr>
          <w:sz w:val="28"/>
          <w:szCs w:val="28"/>
        </w:rPr>
        <w:t>экологичность</w:t>
      </w:r>
      <w:proofErr w:type="spellEnd"/>
      <w:r w:rsidRPr="009172E2">
        <w:rPr>
          <w:sz w:val="28"/>
          <w:szCs w:val="28"/>
        </w:rPr>
        <w:t xml:space="preserve"> и адекватную рентабельность </w:t>
      </w:r>
      <w:proofErr w:type="spellStart"/>
      <w:r w:rsidRPr="009172E2">
        <w:rPr>
          <w:sz w:val="28"/>
          <w:szCs w:val="28"/>
        </w:rPr>
        <w:t>агротехнолгий</w:t>
      </w:r>
      <w:proofErr w:type="spellEnd"/>
      <w:r w:rsidR="003E4C51">
        <w:rPr>
          <w:sz w:val="28"/>
          <w:szCs w:val="28"/>
        </w:rPr>
        <w:t xml:space="preserve"> </w:t>
      </w:r>
      <w:r w:rsidR="003E4C51" w:rsidRPr="009172E2">
        <w:rPr>
          <w:sz w:val="28"/>
          <w:szCs w:val="28"/>
        </w:rPr>
        <w:t>[</w:t>
      </w:r>
      <w:r w:rsidR="003E4C51">
        <w:rPr>
          <w:sz w:val="28"/>
          <w:szCs w:val="28"/>
        </w:rPr>
        <w:t>5</w:t>
      </w:r>
      <w:r w:rsidR="003E4C51" w:rsidRPr="009172E2">
        <w:rPr>
          <w:sz w:val="28"/>
          <w:szCs w:val="28"/>
        </w:rPr>
        <w:t>]</w:t>
      </w:r>
      <w:r w:rsidRPr="009172E2">
        <w:rPr>
          <w:sz w:val="28"/>
          <w:szCs w:val="28"/>
        </w:rPr>
        <w:t>.</w:t>
      </w:r>
    </w:p>
    <w:p w14:paraId="2F658FE9" w14:textId="77777777" w:rsidR="00AE01B9" w:rsidRPr="009172E2" w:rsidRDefault="00AE01B9" w:rsidP="009172E2">
      <w:pPr>
        <w:spacing w:line="360" w:lineRule="auto"/>
        <w:ind w:firstLine="709"/>
        <w:contextualSpacing/>
        <w:jc w:val="both"/>
        <w:rPr>
          <w:sz w:val="28"/>
          <w:szCs w:val="28"/>
        </w:rPr>
      </w:pPr>
      <w:r w:rsidRPr="009172E2">
        <w:rPr>
          <w:sz w:val="28"/>
          <w:szCs w:val="28"/>
        </w:rPr>
        <w:t xml:space="preserve">Культура сои, достаточно деликатная в вопросах минерального питания, требует особого подхода в построении системы удобрения и применении биологически активных препаратов [1,2]. Усилия учёных были сосредоточены на узком сегменте применяемых средств без учёта </w:t>
      </w:r>
      <w:proofErr w:type="spellStart"/>
      <w:r w:rsidRPr="009172E2">
        <w:rPr>
          <w:sz w:val="28"/>
          <w:szCs w:val="28"/>
        </w:rPr>
        <w:t>мультифакторного</w:t>
      </w:r>
      <w:proofErr w:type="spellEnd"/>
      <w:r w:rsidRPr="009172E2">
        <w:rPr>
          <w:sz w:val="28"/>
          <w:szCs w:val="28"/>
        </w:rPr>
        <w:t xml:space="preserve"> воздействия на растения сои и взаимодействие между собой [</w:t>
      </w:r>
      <w:r w:rsidR="003E4C51">
        <w:rPr>
          <w:sz w:val="28"/>
          <w:szCs w:val="28"/>
        </w:rPr>
        <w:t>3,4,6</w:t>
      </w:r>
      <w:r w:rsidRPr="009172E2">
        <w:rPr>
          <w:sz w:val="28"/>
          <w:szCs w:val="28"/>
        </w:rPr>
        <w:t xml:space="preserve">]. Таким образом, наши исследования, призванные установить зависимость фонов минерального питания различной интенсивности, обработки семенного материала Нитрагином, вегетирующих растений препаратами </w:t>
      </w:r>
      <w:proofErr w:type="spellStart"/>
      <w:r w:rsidRPr="009172E2">
        <w:rPr>
          <w:sz w:val="28"/>
          <w:szCs w:val="28"/>
        </w:rPr>
        <w:t>Биогор</w:t>
      </w:r>
      <w:proofErr w:type="spellEnd"/>
      <w:r w:rsidRPr="009172E2">
        <w:rPr>
          <w:sz w:val="28"/>
          <w:szCs w:val="28"/>
        </w:rPr>
        <w:t xml:space="preserve"> и </w:t>
      </w:r>
      <w:proofErr w:type="spellStart"/>
      <w:r w:rsidRPr="009172E2">
        <w:rPr>
          <w:sz w:val="28"/>
          <w:szCs w:val="28"/>
        </w:rPr>
        <w:t>метаболиком</w:t>
      </w:r>
      <w:proofErr w:type="spellEnd"/>
      <w:r w:rsidRPr="009172E2">
        <w:rPr>
          <w:sz w:val="28"/>
          <w:szCs w:val="28"/>
        </w:rPr>
        <w:t xml:space="preserve"> в различных дозах и сочетаниях на азотфиксирующую способность сои представляются особенно актуальными.</w:t>
      </w:r>
    </w:p>
    <w:p w14:paraId="664E9730" w14:textId="77777777" w:rsidR="00C9396A" w:rsidRPr="009172E2" w:rsidRDefault="00AE01B9" w:rsidP="009172E2">
      <w:pPr>
        <w:spacing w:line="360" w:lineRule="auto"/>
        <w:ind w:firstLine="709"/>
        <w:contextualSpacing/>
        <w:jc w:val="both"/>
        <w:rPr>
          <w:sz w:val="28"/>
          <w:szCs w:val="28"/>
        </w:rPr>
      </w:pPr>
      <w:r w:rsidRPr="009172E2">
        <w:rPr>
          <w:sz w:val="28"/>
          <w:szCs w:val="28"/>
        </w:rPr>
        <w:t xml:space="preserve">Цель исследований – обоснование и совершенствование </w:t>
      </w:r>
      <w:proofErr w:type="spellStart"/>
      <w:r w:rsidRPr="009172E2">
        <w:rPr>
          <w:sz w:val="28"/>
          <w:szCs w:val="28"/>
        </w:rPr>
        <w:t>агротехнологии</w:t>
      </w:r>
      <w:proofErr w:type="spellEnd"/>
      <w:r w:rsidRPr="009172E2">
        <w:rPr>
          <w:sz w:val="28"/>
          <w:szCs w:val="28"/>
        </w:rPr>
        <w:t xml:space="preserve"> возделывания сои в условиях юго-запада ЦЧЗ, обеспечивающей повышение уровня </w:t>
      </w:r>
      <w:proofErr w:type="spellStart"/>
      <w:r w:rsidRPr="009172E2">
        <w:rPr>
          <w:sz w:val="28"/>
          <w:szCs w:val="28"/>
        </w:rPr>
        <w:t>азотфикса</w:t>
      </w:r>
      <w:r w:rsidR="00660FB0" w:rsidRPr="009172E2">
        <w:rPr>
          <w:sz w:val="28"/>
          <w:szCs w:val="28"/>
        </w:rPr>
        <w:t>ции</w:t>
      </w:r>
      <w:proofErr w:type="spellEnd"/>
      <w:r w:rsidRPr="009172E2">
        <w:rPr>
          <w:sz w:val="28"/>
          <w:szCs w:val="28"/>
        </w:rPr>
        <w:t xml:space="preserve">. </w:t>
      </w:r>
    </w:p>
    <w:p w14:paraId="700AF975" w14:textId="77777777" w:rsidR="002D3C58" w:rsidRPr="009172E2" w:rsidRDefault="00C9396A" w:rsidP="009172E2">
      <w:pPr>
        <w:widowControl w:val="0"/>
        <w:tabs>
          <w:tab w:val="left" w:pos="0"/>
        </w:tabs>
        <w:spacing w:line="360" w:lineRule="auto"/>
        <w:ind w:firstLine="709"/>
        <w:contextualSpacing/>
        <w:jc w:val="both"/>
        <w:rPr>
          <w:sz w:val="28"/>
          <w:szCs w:val="28"/>
        </w:rPr>
      </w:pPr>
      <w:r w:rsidRPr="009172E2">
        <w:rPr>
          <w:sz w:val="28"/>
          <w:szCs w:val="28"/>
        </w:rPr>
        <w:t xml:space="preserve">Нами </w:t>
      </w:r>
      <w:r w:rsidR="00AE01B9" w:rsidRPr="009172E2">
        <w:rPr>
          <w:sz w:val="28"/>
          <w:szCs w:val="28"/>
        </w:rPr>
        <w:t xml:space="preserve">изучено влияние обработок посевов перспективной культуры сои в почвенно-климатических условиях Центрально-Черноземного региона. На чернозёме типичном среднесуглинистого гранулометрического состава выявлено влияние </w:t>
      </w:r>
      <w:r w:rsidRPr="009172E2">
        <w:rPr>
          <w:sz w:val="28"/>
          <w:szCs w:val="28"/>
        </w:rPr>
        <w:t xml:space="preserve">биологических препаратов </w:t>
      </w:r>
      <w:r w:rsidR="00AE01B9" w:rsidRPr="009172E2">
        <w:rPr>
          <w:sz w:val="28"/>
          <w:szCs w:val="28"/>
        </w:rPr>
        <w:t xml:space="preserve">и минеральных удобрений с </w:t>
      </w:r>
      <w:r w:rsidRPr="009172E2">
        <w:rPr>
          <w:sz w:val="28"/>
          <w:szCs w:val="28"/>
        </w:rPr>
        <w:t>разной нормой внесения на азотфиксирующую способность бобово-</w:t>
      </w:r>
      <w:proofErr w:type="spellStart"/>
      <w:r w:rsidRPr="009172E2">
        <w:rPr>
          <w:sz w:val="28"/>
          <w:szCs w:val="28"/>
        </w:rPr>
        <w:t>ризобиального</w:t>
      </w:r>
      <w:proofErr w:type="spellEnd"/>
      <w:r w:rsidRPr="009172E2">
        <w:rPr>
          <w:sz w:val="28"/>
          <w:szCs w:val="28"/>
        </w:rPr>
        <w:t xml:space="preserve"> комплекса сои</w:t>
      </w:r>
      <w:r w:rsidR="00AE01B9" w:rsidRPr="009172E2">
        <w:rPr>
          <w:sz w:val="28"/>
          <w:szCs w:val="28"/>
        </w:rPr>
        <w:t>.</w:t>
      </w:r>
    </w:p>
    <w:p w14:paraId="7010E25B" w14:textId="77777777" w:rsidR="00C9396A" w:rsidRPr="009172E2" w:rsidRDefault="00C9396A" w:rsidP="009172E2">
      <w:pPr>
        <w:widowControl w:val="0"/>
        <w:tabs>
          <w:tab w:val="left" w:pos="0"/>
        </w:tabs>
        <w:spacing w:line="360" w:lineRule="auto"/>
        <w:ind w:firstLine="709"/>
        <w:contextualSpacing/>
        <w:jc w:val="both"/>
        <w:rPr>
          <w:sz w:val="28"/>
          <w:szCs w:val="28"/>
        </w:rPr>
      </w:pPr>
      <w:r w:rsidRPr="009172E2">
        <w:rPr>
          <w:sz w:val="28"/>
          <w:szCs w:val="28"/>
        </w:rPr>
        <w:t xml:space="preserve">Полевой опыт заложен в юго-западной части Центрально-Черноземного региона России на черноземе типичном среднемощном тяжелосуглинистом с содержание гумуса 5 % и близкой к нейтральной </w:t>
      </w:r>
      <w:r w:rsidRPr="009172E2">
        <w:rPr>
          <w:sz w:val="28"/>
          <w:szCs w:val="28"/>
        </w:rPr>
        <w:lastRenderedPageBreak/>
        <w:t>реакцией среды.</w:t>
      </w:r>
    </w:p>
    <w:p w14:paraId="52C8A9C7" w14:textId="77777777" w:rsidR="00C9396A" w:rsidRPr="009172E2" w:rsidRDefault="00C9396A" w:rsidP="009172E2">
      <w:pPr>
        <w:tabs>
          <w:tab w:val="left" w:pos="550"/>
          <w:tab w:val="center" w:pos="4819"/>
        </w:tabs>
        <w:spacing w:line="360" w:lineRule="auto"/>
        <w:ind w:firstLine="567"/>
        <w:contextualSpacing/>
        <w:jc w:val="both"/>
        <w:rPr>
          <w:rFonts w:eastAsia="Calibri"/>
          <w:sz w:val="28"/>
          <w:szCs w:val="28"/>
        </w:rPr>
      </w:pPr>
      <w:r w:rsidRPr="009172E2">
        <w:rPr>
          <w:rFonts w:eastAsia="Calibri"/>
          <w:sz w:val="28"/>
          <w:szCs w:val="28"/>
        </w:rPr>
        <w:t>Количество факторов опыта – 2.</w:t>
      </w:r>
    </w:p>
    <w:p w14:paraId="772626B5" w14:textId="77777777" w:rsidR="00C9396A" w:rsidRPr="009172E2" w:rsidRDefault="00C9396A" w:rsidP="009172E2">
      <w:pPr>
        <w:spacing w:line="360" w:lineRule="auto"/>
        <w:ind w:firstLine="567"/>
        <w:contextualSpacing/>
        <w:rPr>
          <w:rFonts w:eastAsia="Calibri"/>
          <w:sz w:val="28"/>
          <w:szCs w:val="28"/>
        </w:rPr>
      </w:pPr>
      <w:r w:rsidRPr="009172E2">
        <w:rPr>
          <w:rFonts w:eastAsia="Calibri"/>
          <w:sz w:val="28"/>
          <w:szCs w:val="28"/>
        </w:rPr>
        <w:t xml:space="preserve">Фактор А – биологический препарат. В опыте проводится исследование эффективности препаратов </w:t>
      </w:r>
      <w:proofErr w:type="spellStart"/>
      <w:r w:rsidRPr="009172E2">
        <w:rPr>
          <w:rFonts w:eastAsia="Calibri"/>
          <w:sz w:val="28"/>
          <w:szCs w:val="28"/>
        </w:rPr>
        <w:t>Биогор</w:t>
      </w:r>
      <w:proofErr w:type="spellEnd"/>
      <w:r w:rsidRPr="009172E2">
        <w:rPr>
          <w:rFonts w:eastAsia="Calibri"/>
          <w:sz w:val="28"/>
          <w:szCs w:val="28"/>
        </w:rPr>
        <w:t xml:space="preserve"> КМ, Нитрагин КМ и </w:t>
      </w:r>
      <w:proofErr w:type="spellStart"/>
      <w:r w:rsidRPr="009172E2">
        <w:rPr>
          <w:rFonts w:eastAsia="Calibri"/>
          <w:sz w:val="28"/>
          <w:szCs w:val="28"/>
        </w:rPr>
        <w:t>Метаболик</w:t>
      </w:r>
      <w:proofErr w:type="spellEnd"/>
      <w:r w:rsidRPr="009172E2">
        <w:rPr>
          <w:rFonts w:eastAsia="Calibri"/>
          <w:sz w:val="28"/>
          <w:szCs w:val="28"/>
        </w:rPr>
        <w:t xml:space="preserve"> .</w:t>
      </w:r>
    </w:p>
    <w:p w14:paraId="0DA7F1C8" w14:textId="77777777" w:rsidR="00C9396A" w:rsidRPr="009172E2" w:rsidRDefault="00C9396A" w:rsidP="009172E2">
      <w:pPr>
        <w:spacing w:line="360" w:lineRule="auto"/>
        <w:ind w:firstLine="567"/>
        <w:contextualSpacing/>
        <w:rPr>
          <w:rFonts w:eastAsia="Calibri"/>
          <w:sz w:val="28"/>
          <w:szCs w:val="28"/>
        </w:rPr>
      </w:pPr>
      <w:r w:rsidRPr="009172E2">
        <w:rPr>
          <w:rFonts w:eastAsia="Calibri"/>
          <w:sz w:val="28"/>
          <w:szCs w:val="28"/>
        </w:rPr>
        <w:t xml:space="preserve">В качестве </w:t>
      </w:r>
      <w:proofErr w:type="spellStart"/>
      <w:r w:rsidRPr="009172E2">
        <w:rPr>
          <w:rFonts w:eastAsia="Calibri"/>
          <w:sz w:val="28"/>
          <w:szCs w:val="28"/>
        </w:rPr>
        <w:t>метаболистического</w:t>
      </w:r>
      <w:proofErr w:type="spellEnd"/>
      <w:r w:rsidRPr="009172E2">
        <w:rPr>
          <w:rFonts w:eastAsia="Calibri"/>
          <w:sz w:val="28"/>
          <w:szCs w:val="28"/>
        </w:rPr>
        <w:t xml:space="preserve"> препарата выступали микроудобрения, содержащие набор элементов, специально разработанных для сои. В разные годы использовались препарата различных торговых марок со сходными агрохимическими характеристиками.</w:t>
      </w:r>
    </w:p>
    <w:p w14:paraId="7EF33B3A" w14:textId="77777777" w:rsidR="00C9396A" w:rsidRPr="009172E2" w:rsidRDefault="00C9396A" w:rsidP="009172E2">
      <w:pPr>
        <w:spacing w:line="360" w:lineRule="auto"/>
        <w:ind w:firstLine="567"/>
        <w:contextualSpacing/>
        <w:rPr>
          <w:sz w:val="28"/>
          <w:szCs w:val="28"/>
        </w:rPr>
      </w:pPr>
      <w:r w:rsidRPr="009172E2">
        <w:rPr>
          <w:sz w:val="28"/>
          <w:szCs w:val="28"/>
        </w:rPr>
        <w:t>Фактор Б – фон минерального питания.</w:t>
      </w:r>
    </w:p>
    <w:p w14:paraId="54341B67" w14:textId="77777777" w:rsidR="00C9396A" w:rsidRPr="009172E2" w:rsidRDefault="00C9396A" w:rsidP="009172E2">
      <w:pPr>
        <w:spacing w:line="360" w:lineRule="auto"/>
        <w:ind w:firstLine="567"/>
        <w:contextualSpacing/>
        <w:rPr>
          <w:sz w:val="28"/>
          <w:szCs w:val="28"/>
        </w:rPr>
      </w:pPr>
      <w:r w:rsidRPr="009172E2">
        <w:rPr>
          <w:sz w:val="28"/>
          <w:szCs w:val="28"/>
        </w:rPr>
        <w:t>Площадь учетной делянки: 50 м</w:t>
      </w:r>
      <w:r w:rsidRPr="009172E2">
        <w:rPr>
          <w:sz w:val="28"/>
          <w:szCs w:val="28"/>
          <w:vertAlign w:val="superscript"/>
        </w:rPr>
        <w:t>2</w:t>
      </w:r>
      <w:r w:rsidRPr="009172E2">
        <w:rPr>
          <w:sz w:val="28"/>
          <w:szCs w:val="28"/>
        </w:rPr>
        <w:t>.</w:t>
      </w:r>
    </w:p>
    <w:p w14:paraId="6E0C17A8" w14:textId="77777777" w:rsidR="00C9396A" w:rsidRPr="009172E2" w:rsidRDefault="00C9396A" w:rsidP="009172E2">
      <w:pPr>
        <w:tabs>
          <w:tab w:val="left" w:pos="550"/>
          <w:tab w:val="center" w:pos="4819"/>
        </w:tabs>
        <w:spacing w:line="360" w:lineRule="auto"/>
        <w:ind w:firstLine="567"/>
        <w:contextualSpacing/>
        <w:jc w:val="both"/>
        <w:rPr>
          <w:rFonts w:eastAsia="Calibri"/>
          <w:sz w:val="28"/>
          <w:szCs w:val="28"/>
        </w:rPr>
      </w:pPr>
      <w:r w:rsidRPr="009172E2">
        <w:rPr>
          <w:rFonts w:eastAsia="Calibri"/>
          <w:sz w:val="28"/>
          <w:szCs w:val="28"/>
        </w:rPr>
        <w:t>Повторность трехкратная.</w:t>
      </w:r>
    </w:p>
    <w:p w14:paraId="60F46EAE" w14:textId="77777777" w:rsidR="00C9396A" w:rsidRPr="009172E2" w:rsidRDefault="00C9396A" w:rsidP="009172E2">
      <w:pPr>
        <w:numPr>
          <w:ilvl w:val="0"/>
          <w:numId w:val="9"/>
        </w:numPr>
        <w:spacing w:line="360" w:lineRule="auto"/>
        <w:ind w:left="0" w:firstLine="567"/>
        <w:contextualSpacing/>
        <w:jc w:val="both"/>
        <w:rPr>
          <w:rFonts w:eastAsia="Calibri"/>
          <w:sz w:val="28"/>
          <w:szCs w:val="28"/>
        </w:rPr>
      </w:pPr>
      <w:r w:rsidRPr="009172E2">
        <w:rPr>
          <w:rFonts w:eastAsia="Calibri"/>
          <w:sz w:val="28"/>
          <w:szCs w:val="28"/>
        </w:rPr>
        <w:t>Контроль.</w:t>
      </w:r>
    </w:p>
    <w:p w14:paraId="1C4703B9" w14:textId="77777777" w:rsidR="00C9396A" w:rsidRPr="009172E2" w:rsidRDefault="00C9396A" w:rsidP="009172E2">
      <w:pPr>
        <w:numPr>
          <w:ilvl w:val="0"/>
          <w:numId w:val="9"/>
        </w:numPr>
        <w:spacing w:line="360" w:lineRule="auto"/>
        <w:ind w:left="0" w:firstLine="567"/>
        <w:contextualSpacing/>
        <w:jc w:val="both"/>
        <w:rPr>
          <w:rFonts w:eastAsia="Calibri"/>
          <w:sz w:val="28"/>
          <w:szCs w:val="28"/>
        </w:rPr>
      </w:pPr>
      <w:r w:rsidRPr="009172E2">
        <w:rPr>
          <w:rFonts w:eastAsia="Calibri"/>
          <w:sz w:val="28"/>
          <w:szCs w:val="28"/>
        </w:rPr>
        <w:t xml:space="preserve">Обработка семян </w:t>
      </w:r>
      <w:proofErr w:type="spellStart"/>
      <w:r w:rsidRPr="009172E2">
        <w:rPr>
          <w:rFonts w:eastAsia="Calibri"/>
          <w:sz w:val="28"/>
          <w:szCs w:val="28"/>
        </w:rPr>
        <w:t>Биогор</w:t>
      </w:r>
      <w:proofErr w:type="spellEnd"/>
      <w:r w:rsidRPr="009172E2">
        <w:rPr>
          <w:rFonts w:eastAsia="Calibri"/>
          <w:sz w:val="28"/>
          <w:szCs w:val="28"/>
        </w:rPr>
        <w:t xml:space="preserve"> КМ, 1000 г/гектарную норму семян.</w:t>
      </w:r>
    </w:p>
    <w:p w14:paraId="6B668302" w14:textId="77777777" w:rsidR="00C9396A" w:rsidRPr="009172E2" w:rsidRDefault="00C9396A" w:rsidP="009172E2">
      <w:pPr>
        <w:numPr>
          <w:ilvl w:val="0"/>
          <w:numId w:val="9"/>
        </w:numPr>
        <w:spacing w:line="360" w:lineRule="auto"/>
        <w:ind w:left="0" w:firstLine="567"/>
        <w:contextualSpacing/>
        <w:jc w:val="both"/>
        <w:rPr>
          <w:rFonts w:eastAsia="Calibri"/>
          <w:sz w:val="28"/>
          <w:szCs w:val="28"/>
        </w:rPr>
      </w:pPr>
      <w:r w:rsidRPr="009172E2">
        <w:rPr>
          <w:rFonts w:eastAsia="Calibri"/>
          <w:sz w:val="28"/>
          <w:szCs w:val="28"/>
        </w:rPr>
        <w:t>Обработка семян Нитрагином КМ, 90 г/гектарную норму семян.</w:t>
      </w:r>
    </w:p>
    <w:p w14:paraId="56BCC369" w14:textId="77777777" w:rsidR="00C9396A" w:rsidRPr="009172E2" w:rsidRDefault="00C9396A" w:rsidP="009172E2">
      <w:pPr>
        <w:numPr>
          <w:ilvl w:val="0"/>
          <w:numId w:val="9"/>
        </w:numPr>
        <w:spacing w:line="360" w:lineRule="auto"/>
        <w:ind w:left="0" w:firstLine="567"/>
        <w:contextualSpacing/>
        <w:jc w:val="both"/>
        <w:rPr>
          <w:rFonts w:eastAsia="Calibri"/>
          <w:sz w:val="28"/>
          <w:szCs w:val="28"/>
        </w:rPr>
      </w:pPr>
      <w:r w:rsidRPr="009172E2">
        <w:rPr>
          <w:rFonts w:eastAsia="Calibri"/>
          <w:sz w:val="28"/>
          <w:szCs w:val="28"/>
        </w:rPr>
        <w:t xml:space="preserve">Обработка семян смесью Нитрагин КМ, 90 г/га + </w:t>
      </w:r>
      <w:proofErr w:type="spellStart"/>
      <w:r w:rsidRPr="009172E2">
        <w:rPr>
          <w:rFonts w:eastAsia="Calibri"/>
          <w:sz w:val="28"/>
          <w:szCs w:val="28"/>
        </w:rPr>
        <w:t>Биогор</w:t>
      </w:r>
      <w:proofErr w:type="spellEnd"/>
      <w:r w:rsidRPr="009172E2">
        <w:rPr>
          <w:rFonts w:eastAsia="Calibri"/>
          <w:sz w:val="28"/>
          <w:szCs w:val="28"/>
        </w:rPr>
        <w:t xml:space="preserve"> КМ, 1000 г/га.</w:t>
      </w:r>
    </w:p>
    <w:p w14:paraId="22A16B56" w14:textId="77777777" w:rsidR="00C9396A" w:rsidRPr="009172E2" w:rsidRDefault="00C9396A" w:rsidP="009172E2">
      <w:pPr>
        <w:numPr>
          <w:ilvl w:val="0"/>
          <w:numId w:val="9"/>
        </w:numPr>
        <w:spacing w:line="360" w:lineRule="auto"/>
        <w:ind w:left="0" w:firstLine="567"/>
        <w:contextualSpacing/>
        <w:jc w:val="both"/>
        <w:rPr>
          <w:rFonts w:eastAsia="Calibri"/>
          <w:sz w:val="28"/>
          <w:szCs w:val="28"/>
        </w:rPr>
      </w:pPr>
      <w:proofErr w:type="spellStart"/>
      <w:r w:rsidRPr="009172E2">
        <w:rPr>
          <w:rFonts w:eastAsia="Calibri"/>
          <w:sz w:val="28"/>
          <w:szCs w:val="28"/>
        </w:rPr>
        <w:t>Обр</w:t>
      </w:r>
      <w:proofErr w:type="spellEnd"/>
      <w:r w:rsidRPr="009172E2">
        <w:rPr>
          <w:rFonts w:eastAsia="Calibri"/>
          <w:sz w:val="28"/>
          <w:szCs w:val="28"/>
        </w:rPr>
        <w:t xml:space="preserve">-ка семян Нитрагином КМ, 90 г/га + лист. </w:t>
      </w:r>
      <w:proofErr w:type="spellStart"/>
      <w:r w:rsidRPr="009172E2">
        <w:rPr>
          <w:rFonts w:eastAsia="Calibri"/>
          <w:sz w:val="28"/>
          <w:szCs w:val="28"/>
        </w:rPr>
        <w:t>обр</w:t>
      </w:r>
      <w:proofErr w:type="spellEnd"/>
      <w:r w:rsidRPr="009172E2">
        <w:rPr>
          <w:rFonts w:eastAsia="Calibri"/>
          <w:sz w:val="28"/>
          <w:szCs w:val="28"/>
        </w:rPr>
        <w:t xml:space="preserve">-ка </w:t>
      </w:r>
      <w:proofErr w:type="spellStart"/>
      <w:r w:rsidRPr="009172E2">
        <w:rPr>
          <w:rFonts w:eastAsia="Calibri"/>
          <w:sz w:val="28"/>
          <w:szCs w:val="28"/>
        </w:rPr>
        <w:t>Биогором</w:t>
      </w:r>
      <w:proofErr w:type="spellEnd"/>
      <w:r w:rsidRPr="009172E2">
        <w:rPr>
          <w:rFonts w:eastAsia="Calibri"/>
          <w:sz w:val="28"/>
          <w:szCs w:val="28"/>
        </w:rPr>
        <w:t xml:space="preserve"> Развитие, 1 л/га, в фазу 1-3 </w:t>
      </w:r>
      <w:proofErr w:type="spellStart"/>
      <w:r w:rsidRPr="009172E2">
        <w:rPr>
          <w:rFonts w:eastAsia="Calibri"/>
          <w:sz w:val="28"/>
          <w:szCs w:val="28"/>
        </w:rPr>
        <w:t>тройч</w:t>
      </w:r>
      <w:proofErr w:type="spellEnd"/>
      <w:r w:rsidRPr="009172E2">
        <w:rPr>
          <w:rFonts w:eastAsia="Calibri"/>
          <w:sz w:val="28"/>
          <w:szCs w:val="28"/>
        </w:rPr>
        <w:t>. листьев.</w:t>
      </w:r>
    </w:p>
    <w:p w14:paraId="259F9411" w14:textId="77777777" w:rsidR="00C9396A" w:rsidRPr="009172E2" w:rsidRDefault="00C9396A" w:rsidP="009172E2">
      <w:pPr>
        <w:numPr>
          <w:ilvl w:val="0"/>
          <w:numId w:val="9"/>
        </w:numPr>
        <w:spacing w:line="360" w:lineRule="auto"/>
        <w:ind w:left="0" w:firstLine="567"/>
        <w:contextualSpacing/>
        <w:jc w:val="both"/>
        <w:rPr>
          <w:rFonts w:eastAsia="Calibri"/>
          <w:sz w:val="28"/>
          <w:szCs w:val="28"/>
        </w:rPr>
      </w:pPr>
      <w:proofErr w:type="spellStart"/>
      <w:r w:rsidRPr="009172E2">
        <w:rPr>
          <w:rFonts w:eastAsia="Calibri"/>
          <w:sz w:val="28"/>
          <w:szCs w:val="28"/>
        </w:rPr>
        <w:t>Обр</w:t>
      </w:r>
      <w:proofErr w:type="spellEnd"/>
      <w:r w:rsidRPr="009172E2">
        <w:rPr>
          <w:rFonts w:eastAsia="Calibri"/>
          <w:sz w:val="28"/>
          <w:szCs w:val="28"/>
        </w:rPr>
        <w:t xml:space="preserve">-ка семян Нитрагином КМ, 90 г/га + 2 лист. </w:t>
      </w:r>
      <w:proofErr w:type="spellStart"/>
      <w:r w:rsidRPr="009172E2">
        <w:rPr>
          <w:rFonts w:eastAsia="Calibri"/>
          <w:sz w:val="28"/>
          <w:szCs w:val="28"/>
        </w:rPr>
        <w:t>обр-ки</w:t>
      </w:r>
      <w:proofErr w:type="spellEnd"/>
      <w:r w:rsidRPr="009172E2">
        <w:rPr>
          <w:rFonts w:eastAsia="Calibri"/>
          <w:sz w:val="28"/>
          <w:szCs w:val="28"/>
        </w:rPr>
        <w:t xml:space="preserve">: </w:t>
      </w:r>
      <w:proofErr w:type="spellStart"/>
      <w:r w:rsidRPr="009172E2">
        <w:rPr>
          <w:rFonts w:eastAsia="Calibri"/>
          <w:sz w:val="28"/>
          <w:szCs w:val="28"/>
        </w:rPr>
        <w:t>Биогором</w:t>
      </w:r>
      <w:proofErr w:type="spellEnd"/>
      <w:r w:rsidRPr="009172E2">
        <w:rPr>
          <w:rFonts w:eastAsia="Calibri"/>
          <w:sz w:val="28"/>
          <w:szCs w:val="28"/>
        </w:rPr>
        <w:t xml:space="preserve"> Развитие, 1 л/га, в фазу 1-3 </w:t>
      </w:r>
      <w:proofErr w:type="spellStart"/>
      <w:r w:rsidRPr="009172E2">
        <w:rPr>
          <w:rFonts w:eastAsia="Calibri"/>
          <w:sz w:val="28"/>
          <w:szCs w:val="28"/>
        </w:rPr>
        <w:t>тройч</w:t>
      </w:r>
      <w:proofErr w:type="spellEnd"/>
      <w:r w:rsidRPr="009172E2">
        <w:rPr>
          <w:rFonts w:eastAsia="Calibri"/>
          <w:sz w:val="28"/>
          <w:szCs w:val="28"/>
        </w:rPr>
        <w:t xml:space="preserve">. листьев; </w:t>
      </w:r>
      <w:proofErr w:type="spellStart"/>
      <w:r w:rsidRPr="009172E2">
        <w:rPr>
          <w:rFonts w:eastAsia="Calibri"/>
          <w:sz w:val="28"/>
          <w:szCs w:val="28"/>
        </w:rPr>
        <w:t>Биогором</w:t>
      </w:r>
      <w:proofErr w:type="spellEnd"/>
      <w:r w:rsidRPr="009172E2">
        <w:rPr>
          <w:rFonts w:eastAsia="Calibri"/>
          <w:sz w:val="28"/>
          <w:szCs w:val="28"/>
        </w:rPr>
        <w:t xml:space="preserve"> Развитие, 1 л/га в фазу бут.-цветения .</w:t>
      </w:r>
    </w:p>
    <w:p w14:paraId="76001123" w14:textId="77777777" w:rsidR="00C9396A" w:rsidRPr="009172E2" w:rsidRDefault="00C9396A" w:rsidP="009172E2">
      <w:pPr>
        <w:numPr>
          <w:ilvl w:val="0"/>
          <w:numId w:val="9"/>
        </w:numPr>
        <w:spacing w:line="360" w:lineRule="auto"/>
        <w:ind w:left="0" w:firstLine="567"/>
        <w:contextualSpacing/>
        <w:jc w:val="both"/>
        <w:rPr>
          <w:rFonts w:eastAsia="Calibri"/>
          <w:sz w:val="28"/>
          <w:szCs w:val="28"/>
        </w:rPr>
      </w:pPr>
      <w:proofErr w:type="spellStart"/>
      <w:r w:rsidRPr="009172E2">
        <w:rPr>
          <w:rFonts w:eastAsia="Calibri"/>
          <w:sz w:val="28"/>
          <w:szCs w:val="28"/>
        </w:rPr>
        <w:t>Обр</w:t>
      </w:r>
      <w:proofErr w:type="spellEnd"/>
      <w:r w:rsidRPr="009172E2">
        <w:rPr>
          <w:rFonts w:eastAsia="Calibri"/>
          <w:sz w:val="28"/>
          <w:szCs w:val="28"/>
        </w:rPr>
        <w:t xml:space="preserve">-ка семян Нитрагином КМ, 90 г/га + 3 лист. </w:t>
      </w:r>
      <w:proofErr w:type="spellStart"/>
      <w:r w:rsidRPr="009172E2">
        <w:rPr>
          <w:rFonts w:eastAsia="Calibri"/>
          <w:sz w:val="28"/>
          <w:szCs w:val="28"/>
        </w:rPr>
        <w:t>обр-ки</w:t>
      </w:r>
      <w:proofErr w:type="spellEnd"/>
      <w:r w:rsidRPr="009172E2">
        <w:rPr>
          <w:rFonts w:eastAsia="Calibri"/>
          <w:sz w:val="28"/>
          <w:szCs w:val="28"/>
        </w:rPr>
        <w:t xml:space="preserve">: </w:t>
      </w:r>
      <w:proofErr w:type="spellStart"/>
      <w:r w:rsidRPr="009172E2">
        <w:rPr>
          <w:rFonts w:eastAsia="Calibri"/>
          <w:sz w:val="28"/>
          <w:szCs w:val="28"/>
        </w:rPr>
        <w:t>Биогором</w:t>
      </w:r>
      <w:proofErr w:type="spellEnd"/>
      <w:r w:rsidRPr="009172E2">
        <w:rPr>
          <w:rFonts w:eastAsia="Calibri"/>
          <w:sz w:val="28"/>
          <w:szCs w:val="28"/>
        </w:rPr>
        <w:t xml:space="preserve"> Развитие, 1 л/га, в фазу 1-3 узлов; </w:t>
      </w:r>
      <w:proofErr w:type="spellStart"/>
      <w:r w:rsidRPr="009172E2">
        <w:rPr>
          <w:rFonts w:eastAsia="Calibri"/>
          <w:sz w:val="28"/>
          <w:szCs w:val="28"/>
        </w:rPr>
        <w:t>Биогором</w:t>
      </w:r>
      <w:proofErr w:type="spellEnd"/>
      <w:r w:rsidRPr="009172E2">
        <w:rPr>
          <w:rFonts w:eastAsia="Calibri"/>
          <w:sz w:val="28"/>
          <w:szCs w:val="28"/>
        </w:rPr>
        <w:t xml:space="preserve"> Развитие, 1 л/га, в фазу бут.- цветения; </w:t>
      </w:r>
      <w:proofErr w:type="spellStart"/>
      <w:r w:rsidRPr="009172E2">
        <w:rPr>
          <w:rFonts w:eastAsia="Calibri"/>
          <w:sz w:val="28"/>
          <w:szCs w:val="28"/>
        </w:rPr>
        <w:t>Биогором</w:t>
      </w:r>
      <w:proofErr w:type="spellEnd"/>
      <w:r w:rsidRPr="009172E2">
        <w:rPr>
          <w:rFonts w:eastAsia="Calibri"/>
          <w:sz w:val="28"/>
          <w:szCs w:val="28"/>
        </w:rPr>
        <w:t xml:space="preserve"> Финиш, 1 л/га в фазу налива зерна.</w:t>
      </w:r>
    </w:p>
    <w:p w14:paraId="7B9E580F" w14:textId="77777777" w:rsidR="00C9396A" w:rsidRPr="009172E2" w:rsidRDefault="00C9396A" w:rsidP="009172E2">
      <w:pPr>
        <w:numPr>
          <w:ilvl w:val="0"/>
          <w:numId w:val="9"/>
        </w:numPr>
        <w:spacing w:line="360" w:lineRule="auto"/>
        <w:ind w:left="0" w:firstLine="567"/>
        <w:contextualSpacing/>
        <w:jc w:val="both"/>
        <w:rPr>
          <w:rFonts w:eastAsia="Calibri"/>
          <w:sz w:val="28"/>
          <w:szCs w:val="28"/>
        </w:rPr>
      </w:pPr>
      <w:proofErr w:type="spellStart"/>
      <w:r w:rsidRPr="009172E2">
        <w:rPr>
          <w:rFonts w:eastAsia="Calibri"/>
          <w:sz w:val="28"/>
          <w:szCs w:val="28"/>
        </w:rPr>
        <w:t>Обр</w:t>
      </w:r>
      <w:proofErr w:type="spellEnd"/>
      <w:r w:rsidRPr="009172E2">
        <w:rPr>
          <w:rFonts w:eastAsia="Calibri"/>
          <w:sz w:val="28"/>
          <w:szCs w:val="28"/>
        </w:rPr>
        <w:t xml:space="preserve">-ка семян Нитрагином КМ, 90 г/га + лист. </w:t>
      </w:r>
      <w:proofErr w:type="spellStart"/>
      <w:r w:rsidRPr="009172E2">
        <w:rPr>
          <w:rFonts w:eastAsia="Calibri"/>
          <w:sz w:val="28"/>
          <w:szCs w:val="28"/>
        </w:rPr>
        <w:t>обр</w:t>
      </w:r>
      <w:proofErr w:type="spellEnd"/>
      <w:r w:rsidRPr="009172E2">
        <w:rPr>
          <w:rFonts w:eastAsia="Calibri"/>
          <w:sz w:val="28"/>
          <w:szCs w:val="28"/>
        </w:rPr>
        <w:t xml:space="preserve">-ка </w:t>
      </w:r>
      <w:proofErr w:type="spellStart"/>
      <w:r w:rsidRPr="009172E2">
        <w:rPr>
          <w:rFonts w:eastAsia="Calibri"/>
          <w:sz w:val="28"/>
          <w:szCs w:val="28"/>
        </w:rPr>
        <w:t>Метаболиком</w:t>
      </w:r>
      <w:proofErr w:type="spellEnd"/>
      <w:r w:rsidRPr="009172E2">
        <w:rPr>
          <w:rFonts w:eastAsia="Calibri"/>
          <w:sz w:val="28"/>
          <w:szCs w:val="28"/>
        </w:rPr>
        <w:t xml:space="preserve">, 1 л/га, в фазу 1-3 тр. листьев. </w:t>
      </w:r>
    </w:p>
    <w:p w14:paraId="04A52A78" w14:textId="77777777" w:rsidR="00C9396A" w:rsidRPr="009172E2" w:rsidRDefault="00C9396A" w:rsidP="009172E2">
      <w:pPr>
        <w:numPr>
          <w:ilvl w:val="0"/>
          <w:numId w:val="9"/>
        </w:numPr>
        <w:spacing w:line="360" w:lineRule="auto"/>
        <w:ind w:left="0" w:firstLine="567"/>
        <w:contextualSpacing/>
        <w:jc w:val="both"/>
        <w:rPr>
          <w:rFonts w:eastAsia="Calibri"/>
          <w:sz w:val="28"/>
          <w:szCs w:val="28"/>
        </w:rPr>
      </w:pPr>
      <w:proofErr w:type="spellStart"/>
      <w:r w:rsidRPr="009172E2">
        <w:rPr>
          <w:rFonts w:eastAsia="Calibri"/>
          <w:sz w:val="28"/>
          <w:szCs w:val="28"/>
        </w:rPr>
        <w:lastRenderedPageBreak/>
        <w:t>Обр</w:t>
      </w:r>
      <w:proofErr w:type="spellEnd"/>
      <w:r w:rsidRPr="009172E2">
        <w:rPr>
          <w:rFonts w:eastAsia="Calibri"/>
          <w:sz w:val="28"/>
          <w:szCs w:val="28"/>
        </w:rPr>
        <w:t xml:space="preserve">-ка семян Нитрагином КМ, 90 г/га + 2 лист. </w:t>
      </w:r>
      <w:proofErr w:type="spellStart"/>
      <w:r w:rsidRPr="009172E2">
        <w:rPr>
          <w:rFonts w:eastAsia="Calibri"/>
          <w:sz w:val="28"/>
          <w:szCs w:val="28"/>
        </w:rPr>
        <w:t>обр-ки</w:t>
      </w:r>
      <w:proofErr w:type="spellEnd"/>
      <w:r w:rsidRPr="009172E2">
        <w:rPr>
          <w:rFonts w:eastAsia="Calibri"/>
          <w:sz w:val="28"/>
          <w:szCs w:val="28"/>
        </w:rPr>
        <w:t xml:space="preserve">: </w:t>
      </w:r>
      <w:proofErr w:type="spellStart"/>
      <w:r w:rsidRPr="009172E2">
        <w:rPr>
          <w:rFonts w:eastAsia="Calibri"/>
          <w:sz w:val="28"/>
          <w:szCs w:val="28"/>
        </w:rPr>
        <w:t>Метаболиком</w:t>
      </w:r>
      <w:proofErr w:type="spellEnd"/>
      <w:r w:rsidRPr="009172E2">
        <w:rPr>
          <w:rFonts w:eastAsia="Calibri"/>
          <w:sz w:val="28"/>
          <w:szCs w:val="28"/>
        </w:rPr>
        <w:t xml:space="preserve">, 1 л/га, в фазу 1-3 тр. листьев; </w:t>
      </w:r>
      <w:proofErr w:type="spellStart"/>
      <w:r w:rsidRPr="009172E2">
        <w:rPr>
          <w:rFonts w:eastAsia="Calibri"/>
          <w:sz w:val="28"/>
          <w:szCs w:val="28"/>
        </w:rPr>
        <w:t>Метаболиком</w:t>
      </w:r>
      <w:proofErr w:type="spellEnd"/>
      <w:r w:rsidRPr="009172E2">
        <w:rPr>
          <w:rFonts w:eastAsia="Calibri"/>
          <w:sz w:val="28"/>
          <w:szCs w:val="28"/>
        </w:rPr>
        <w:t>, 1 л/га в фазу бут.-цветения.</w:t>
      </w:r>
    </w:p>
    <w:p w14:paraId="4F5AEA2D" w14:textId="77777777" w:rsidR="00C9396A" w:rsidRPr="009172E2" w:rsidRDefault="00C9396A" w:rsidP="009172E2">
      <w:pPr>
        <w:numPr>
          <w:ilvl w:val="0"/>
          <w:numId w:val="9"/>
        </w:numPr>
        <w:spacing w:line="360" w:lineRule="auto"/>
        <w:ind w:left="0" w:firstLine="567"/>
        <w:contextualSpacing/>
        <w:jc w:val="both"/>
        <w:rPr>
          <w:rFonts w:eastAsia="Calibri"/>
          <w:sz w:val="28"/>
          <w:szCs w:val="28"/>
        </w:rPr>
      </w:pPr>
      <w:proofErr w:type="spellStart"/>
      <w:r w:rsidRPr="009172E2">
        <w:rPr>
          <w:rFonts w:eastAsia="Calibri"/>
          <w:sz w:val="28"/>
          <w:szCs w:val="28"/>
        </w:rPr>
        <w:t>Обр</w:t>
      </w:r>
      <w:proofErr w:type="spellEnd"/>
      <w:r w:rsidRPr="009172E2">
        <w:rPr>
          <w:rFonts w:eastAsia="Calibri"/>
          <w:sz w:val="28"/>
          <w:szCs w:val="28"/>
        </w:rPr>
        <w:t xml:space="preserve">-ка семян Нитрагином КМ, 90 г/га + 3 лист. </w:t>
      </w:r>
      <w:proofErr w:type="spellStart"/>
      <w:r w:rsidRPr="009172E2">
        <w:rPr>
          <w:rFonts w:eastAsia="Calibri"/>
          <w:sz w:val="28"/>
          <w:szCs w:val="28"/>
        </w:rPr>
        <w:t>обр-ки</w:t>
      </w:r>
      <w:proofErr w:type="spellEnd"/>
      <w:r w:rsidRPr="009172E2">
        <w:rPr>
          <w:rFonts w:eastAsia="Calibri"/>
          <w:sz w:val="28"/>
          <w:szCs w:val="28"/>
        </w:rPr>
        <w:t xml:space="preserve">: </w:t>
      </w:r>
      <w:proofErr w:type="spellStart"/>
      <w:r w:rsidRPr="009172E2">
        <w:rPr>
          <w:rFonts w:eastAsia="Calibri"/>
          <w:sz w:val="28"/>
          <w:szCs w:val="28"/>
        </w:rPr>
        <w:t>Метаболиком</w:t>
      </w:r>
      <w:proofErr w:type="spellEnd"/>
      <w:r w:rsidRPr="009172E2">
        <w:rPr>
          <w:rFonts w:eastAsia="Calibri"/>
          <w:sz w:val="28"/>
          <w:szCs w:val="28"/>
        </w:rPr>
        <w:t xml:space="preserve">, 1 л/га, в фазу 1-3 тр. листьев; </w:t>
      </w:r>
      <w:proofErr w:type="spellStart"/>
      <w:r w:rsidRPr="009172E2">
        <w:rPr>
          <w:rFonts w:eastAsia="Calibri"/>
          <w:sz w:val="28"/>
          <w:szCs w:val="28"/>
        </w:rPr>
        <w:t>Метаболиком</w:t>
      </w:r>
      <w:proofErr w:type="spellEnd"/>
      <w:r w:rsidRPr="009172E2">
        <w:rPr>
          <w:rFonts w:eastAsia="Calibri"/>
          <w:sz w:val="28"/>
          <w:szCs w:val="28"/>
        </w:rPr>
        <w:t xml:space="preserve">, 1 л/га, в фазу </w:t>
      </w:r>
      <w:proofErr w:type="spellStart"/>
      <w:r w:rsidRPr="009172E2">
        <w:rPr>
          <w:rFonts w:eastAsia="Calibri"/>
          <w:sz w:val="28"/>
          <w:szCs w:val="28"/>
        </w:rPr>
        <w:t>бутонизации</w:t>
      </w:r>
      <w:proofErr w:type="spellEnd"/>
      <w:r w:rsidRPr="009172E2">
        <w:rPr>
          <w:rFonts w:eastAsia="Calibri"/>
          <w:sz w:val="28"/>
          <w:szCs w:val="28"/>
        </w:rPr>
        <w:t xml:space="preserve">-цветения; </w:t>
      </w:r>
      <w:proofErr w:type="spellStart"/>
      <w:r w:rsidRPr="009172E2">
        <w:rPr>
          <w:rFonts w:eastAsia="Calibri"/>
          <w:sz w:val="28"/>
          <w:szCs w:val="28"/>
        </w:rPr>
        <w:t>Метаболиком</w:t>
      </w:r>
      <w:proofErr w:type="spellEnd"/>
      <w:r w:rsidRPr="009172E2">
        <w:rPr>
          <w:rFonts w:eastAsia="Calibri"/>
          <w:sz w:val="28"/>
          <w:szCs w:val="28"/>
        </w:rPr>
        <w:t>, 1 л/га в фазу налива зерна.</w:t>
      </w:r>
    </w:p>
    <w:p w14:paraId="6DD69D1B" w14:textId="77777777" w:rsidR="00660FB0" w:rsidRPr="009172E2" w:rsidRDefault="00660FB0" w:rsidP="009172E2">
      <w:pPr>
        <w:spacing w:line="360" w:lineRule="auto"/>
        <w:ind w:firstLine="709"/>
        <w:contextualSpacing/>
        <w:jc w:val="both"/>
        <w:rPr>
          <w:color w:val="000000"/>
          <w:sz w:val="28"/>
          <w:szCs w:val="28"/>
        </w:rPr>
      </w:pPr>
      <w:r w:rsidRPr="009172E2">
        <w:rPr>
          <w:sz w:val="28"/>
          <w:szCs w:val="28"/>
        </w:rPr>
        <w:t xml:space="preserve">Варианты с биологическими препаратами накладываются на четыре фона минерального питания: низкий- без удобрений, средний </w:t>
      </w:r>
      <w:r w:rsidRPr="009172E2">
        <w:rPr>
          <w:color w:val="000000"/>
          <w:sz w:val="28"/>
          <w:szCs w:val="28"/>
        </w:rPr>
        <w:t>N</w:t>
      </w:r>
      <w:r w:rsidRPr="009172E2">
        <w:rPr>
          <w:color w:val="000000"/>
          <w:sz w:val="28"/>
          <w:szCs w:val="28"/>
          <w:vertAlign w:val="subscript"/>
        </w:rPr>
        <w:t>60</w:t>
      </w:r>
      <w:r w:rsidRPr="009172E2">
        <w:rPr>
          <w:color w:val="000000"/>
          <w:sz w:val="28"/>
          <w:szCs w:val="28"/>
        </w:rPr>
        <w:t>P</w:t>
      </w:r>
      <w:r w:rsidRPr="009172E2">
        <w:rPr>
          <w:color w:val="000000"/>
          <w:sz w:val="28"/>
          <w:szCs w:val="28"/>
          <w:vertAlign w:val="subscript"/>
        </w:rPr>
        <w:t>60</w:t>
      </w:r>
      <w:r w:rsidRPr="009172E2">
        <w:rPr>
          <w:color w:val="000000"/>
          <w:sz w:val="28"/>
          <w:szCs w:val="28"/>
        </w:rPr>
        <w:t>K</w:t>
      </w:r>
      <w:r w:rsidRPr="009172E2">
        <w:rPr>
          <w:color w:val="000000"/>
          <w:sz w:val="28"/>
          <w:szCs w:val="28"/>
          <w:vertAlign w:val="subscript"/>
        </w:rPr>
        <w:t>60</w:t>
      </w:r>
      <w:r w:rsidRPr="009172E2">
        <w:rPr>
          <w:color w:val="000000"/>
          <w:sz w:val="28"/>
          <w:szCs w:val="28"/>
        </w:rPr>
        <w:t>, повышенный N</w:t>
      </w:r>
      <w:r w:rsidRPr="009172E2">
        <w:rPr>
          <w:color w:val="000000"/>
          <w:sz w:val="28"/>
          <w:szCs w:val="28"/>
          <w:vertAlign w:val="subscript"/>
        </w:rPr>
        <w:t>120</w:t>
      </w:r>
      <w:r w:rsidRPr="009172E2">
        <w:rPr>
          <w:color w:val="000000"/>
          <w:sz w:val="28"/>
          <w:szCs w:val="28"/>
        </w:rPr>
        <w:t>P</w:t>
      </w:r>
      <w:r w:rsidRPr="009172E2">
        <w:rPr>
          <w:color w:val="000000"/>
          <w:sz w:val="28"/>
          <w:szCs w:val="28"/>
          <w:vertAlign w:val="subscript"/>
        </w:rPr>
        <w:t>120</w:t>
      </w:r>
      <w:r w:rsidRPr="009172E2">
        <w:rPr>
          <w:color w:val="000000"/>
          <w:sz w:val="28"/>
          <w:szCs w:val="28"/>
        </w:rPr>
        <w:t>K</w:t>
      </w:r>
      <w:r w:rsidRPr="009172E2">
        <w:rPr>
          <w:color w:val="000000"/>
          <w:sz w:val="28"/>
          <w:szCs w:val="28"/>
          <w:vertAlign w:val="subscript"/>
        </w:rPr>
        <w:t>120</w:t>
      </w:r>
      <w:r w:rsidRPr="009172E2">
        <w:rPr>
          <w:color w:val="000000"/>
          <w:sz w:val="28"/>
          <w:szCs w:val="28"/>
        </w:rPr>
        <w:t xml:space="preserve"> и высокий N</w:t>
      </w:r>
      <w:r w:rsidRPr="009172E2">
        <w:rPr>
          <w:color w:val="000000"/>
          <w:sz w:val="28"/>
          <w:szCs w:val="28"/>
          <w:vertAlign w:val="subscript"/>
        </w:rPr>
        <w:t>60</w:t>
      </w:r>
      <w:r w:rsidRPr="009172E2">
        <w:rPr>
          <w:color w:val="000000"/>
          <w:sz w:val="28"/>
          <w:szCs w:val="28"/>
        </w:rPr>
        <w:t>P</w:t>
      </w:r>
      <w:r w:rsidRPr="009172E2">
        <w:rPr>
          <w:color w:val="000000"/>
          <w:sz w:val="28"/>
          <w:szCs w:val="28"/>
          <w:vertAlign w:val="subscript"/>
        </w:rPr>
        <w:t>60</w:t>
      </w:r>
      <w:r w:rsidRPr="009172E2">
        <w:rPr>
          <w:color w:val="000000"/>
          <w:sz w:val="28"/>
          <w:szCs w:val="28"/>
        </w:rPr>
        <w:t>K</w:t>
      </w:r>
      <w:r w:rsidRPr="009172E2">
        <w:rPr>
          <w:color w:val="000000"/>
          <w:sz w:val="28"/>
          <w:szCs w:val="28"/>
          <w:vertAlign w:val="subscript"/>
        </w:rPr>
        <w:t>60</w:t>
      </w:r>
      <w:r w:rsidRPr="009172E2">
        <w:rPr>
          <w:color w:val="000000"/>
          <w:sz w:val="28"/>
          <w:szCs w:val="28"/>
        </w:rPr>
        <w:t xml:space="preserve"> + N</w:t>
      </w:r>
      <w:r w:rsidRPr="009172E2">
        <w:rPr>
          <w:color w:val="000000"/>
          <w:sz w:val="28"/>
          <w:szCs w:val="28"/>
          <w:vertAlign w:val="subscript"/>
        </w:rPr>
        <w:t>70</w:t>
      </w:r>
      <w:r w:rsidRPr="009172E2">
        <w:rPr>
          <w:color w:val="000000"/>
          <w:sz w:val="28"/>
          <w:szCs w:val="28"/>
        </w:rPr>
        <w:t xml:space="preserve">. </w:t>
      </w:r>
    </w:p>
    <w:p w14:paraId="5D561010" w14:textId="77777777" w:rsidR="00660FB0" w:rsidRPr="009172E2" w:rsidRDefault="00660FB0" w:rsidP="009172E2">
      <w:pPr>
        <w:spacing w:line="360" w:lineRule="auto"/>
        <w:ind w:firstLine="709"/>
        <w:contextualSpacing/>
        <w:jc w:val="both"/>
        <w:rPr>
          <w:sz w:val="28"/>
          <w:szCs w:val="28"/>
        </w:rPr>
      </w:pPr>
      <w:r w:rsidRPr="009172E2">
        <w:rPr>
          <w:sz w:val="28"/>
          <w:szCs w:val="28"/>
        </w:rPr>
        <w:t xml:space="preserve">Семена сои содержат одно из самых высоких среди культурных растений значение уровня белка, предопределяющее высокую потребность культуры в азоте, которая в значительном мере удовлетворяется за счет симбиотической </w:t>
      </w:r>
      <w:proofErr w:type="spellStart"/>
      <w:r w:rsidRPr="009172E2">
        <w:rPr>
          <w:sz w:val="28"/>
          <w:szCs w:val="28"/>
        </w:rPr>
        <w:t>азотфиксации</w:t>
      </w:r>
      <w:proofErr w:type="spellEnd"/>
      <w:r w:rsidRPr="009172E2">
        <w:rPr>
          <w:sz w:val="28"/>
          <w:szCs w:val="28"/>
        </w:rPr>
        <w:t>, являющейся продуктом жизнедеятельности специфической группы клубеньковых бактерий. Эффективность деятельности бобово-</w:t>
      </w:r>
      <w:proofErr w:type="spellStart"/>
      <w:r w:rsidRPr="009172E2">
        <w:rPr>
          <w:sz w:val="28"/>
          <w:szCs w:val="28"/>
        </w:rPr>
        <w:t>ризобиального</w:t>
      </w:r>
      <w:proofErr w:type="spellEnd"/>
      <w:r w:rsidRPr="009172E2">
        <w:rPr>
          <w:sz w:val="28"/>
          <w:szCs w:val="28"/>
        </w:rPr>
        <w:t xml:space="preserve"> симбиоза зависит от величины и активности составляющих их основу микробиологического сообщества, объединенного на корнях сои в шаровидно-овальные образования, получившие название по аналогии с картофельным клубнем. Таким образом, количество и масса клубеньков на одно растение сои с последующем пересчётом на площадь возделывания является интегральным показателем эффективности </w:t>
      </w:r>
      <w:proofErr w:type="spellStart"/>
      <w:r w:rsidRPr="009172E2">
        <w:rPr>
          <w:sz w:val="28"/>
          <w:szCs w:val="28"/>
        </w:rPr>
        <w:t>азотфиксации</w:t>
      </w:r>
      <w:proofErr w:type="spellEnd"/>
      <w:r w:rsidRPr="009172E2">
        <w:rPr>
          <w:sz w:val="28"/>
          <w:szCs w:val="28"/>
        </w:rPr>
        <w:t>.</w:t>
      </w:r>
    </w:p>
    <w:p w14:paraId="49B32E5F" w14:textId="77777777" w:rsidR="00660FB0" w:rsidRPr="009172E2" w:rsidRDefault="00660FB0" w:rsidP="009172E2">
      <w:pPr>
        <w:spacing w:line="360" w:lineRule="auto"/>
        <w:ind w:firstLine="709"/>
        <w:contextualSpacing/>
        <w:jc w:val="both"/>
        <w:rPr>
          <w:sz w:val="28"/>
          <w:szCs w:val="28"/>
        </w:rPr>
      </w:pPr>
      <w:r w:rsidRPr="009172E2">
        <w:rPr>
          <w:sz w:val="28"/>
          <w:szCs w:val="28"/>
        </w:rPr>
        <w:t>Мы в своей диссертационной работе изучили динамику формирования клубеньков на всех вариантах опыта по четырем основным срокам вегетации сои.</w:t>
      </w:r>
    </w:p>
    <w:p w14:paraId="7A06D650" w14:textId="77777777" w:rsidR="00660FB0" w:rsidRPr="009172E2" w:rsidRDefault="00660FB0" w:rsidP="009172E2">
      <w:pPr>
        <w:spacing w:line="360" w:lineRule="auto"/>
        <w:ind w:firstLine="709"/>
        <w:contextualSpacing/>
        <w:jc w:val="both"/>
        <w:rPr>
          <w:sz w:val="28"/>
          <w:szCs w:val="28"/>
        </w:rPr>
      </w:pPr>
      <w:r w:rsidRPr="009172E2">
        <w:rPr>
          <w:sz w:val="28"/>
          <w:szCs w:val="28"/>
        </w:rPr>
        <w:t xml:space="preserve">В условиях обработки семян сои </w:t>
      </w:r>
      <w:proofErr w:type="spellStart"/>
      <w:r w:rsidRPr="009172E2">
        <w:rPr>
          <w:sz w:val="28"/>
          <w:szCs w:val="28"/>
        </w:rPr>
        <w:t>инокулянтами</w:t>
      </w:r>
      <w:proofErr w:type="spellEnd"/>
      <w:r w:rsidRPr="009172E2">
        <w:rPr>
          <w:sz w:val="28"/>
          <w:szCs w:val="28"/>
        </w:rPr>
        <w:t>, содержащими активные штаммы микроорганизмов различия с контрольными вариантами стали проявляться уже с первого срока отбора (табл. 1).</w:t>
      </w:r>
    </w:p>
    <w:p w14:paraId="7358B92A" w14:textId="77777777" w:rsidR="00660FB0" w:rsidRPr="009172E2" w:rsidRDefault="00660FB0" w:rsidP="009172E2">
      <w:pPr>
        <w:spacing w:line="360" w:lineRule="auto"/>
        <w:ind w:firstLine="709"/>
        <w:contextualSpacing/>
        <w:jc w:val="both"/>
        <w:rPr>
          <w:sz w:val="28"/>
          <w:szCs w:val="28"/>
        </w:rPr>
      </w:pPr>
      <w:r w:rsidRPr="009172E2">
        <w:rPr>
          <w:sz w:val="28"/>
          <w:szCs w:val="28"/>
        </w:rPr>
        <w:t xml:space="preserve">Так, на вариантах без использования удобрений отмечено незначительное увеличение количества клубеньков до 15 шт. к началу </w:t>
      </w:r>
      <w:proofErr w:type="spellStart"/>
      <w:r w:rsidRPr="009172E2">
        <w:rPr>
          <w:sz w:val="28"/>
          <w:szCs w:val="28"/>
        </w:rPr>
        <w:lastRenderedPageBreak/>
        <w:t>плодообразования</w:t>
      </w:r>
      <w:proofErr w:type="spellEnd"/>
      <w:r w:rsidRPr="009172E2">
        <w:rPr>
          <w:sz w:val="28"/>
          <w:szCs w:val="28"/>
        </w:rPr>
        <w:t xml:space="preserve">, при массе 75 мг/растение. По вариантам с обработками биологическими препаратами в принципе отмечается схожая динамика, выражающаяся в резком количестве более чем в 2 раза количества клубеньков от фазы третьего листа до начала ветвления. Причем в этом случае масса клубеньков резко возрастает, достигая по некоторым сочетаниям обработки 1,5 г/растение. Лучшим по нарастанию клубеньков на низком фоне минерального питания являлась обработка семенного материала </w:t>
      </w:r>
      <w:proofErr w:type="spellStart"/>
      <w:r w:rsidRPr="009172E2">
        <w:rPr>
          <w:sz w:val="28"/>
          <w:szCs w:val="28"/>
        </w:rPr>
        <w:t>Биогором</w:t>
      </w:r>
      <w:proofErr w:type="spellEnd"/>
      <w:r w:rsidRPr="009172E2">
        <w:rPr>
          <w:sz w:val="28"/>
          <w:szCs w:val="28"/>
        </w:rPr>
        <w:t xml:space="preserve"> и Нитрагином при их совместном использовании. Обращает на себя внимание также факт некоторого уменьшения клубеньковой активности на делянках с обработками метаболическими препаратами. На вариантах с индексом 8,9 и 10 количество и масса клубеньков в 1,5-2 раза снижались по сравнению с обработкой препаратами серии </w:t>
      </w:r>
      <w:proofErr w:type="spellStart"/>
      <w:r w:rsidRPr="009172E2">
        <w:rPr>
          <w:sz w:val="28"/>
          <w:szCs w:val="28"/>
        </w:rPr>
        <w:t>Биогор</w:t>
      </w:r>
      <w:proofErr w:type="spellEnd"/>
      <w:r w:rsidRPr="009172E2">
        <w:rPr>
          <w:sz w:val="28"/>
          <w:szCs w:val="28"/>
        </w:rPr>
        <w:t>.</w:t>
      </w:r>
    </w:p>
    <w:p w14:paraId="2DC47513" w14:textId="77777777" w:rsidR="00660FB0" w:rsidRPr="009172E2" w:rsidRDefault="00660FB0" w:rsidP="009172E2">
      <w:pPr>
        <w:spacing w:line="360" w:lineRule="auto"/>
        <w:ind w:firstLine="709"/>
        <w:contextualSpacing/>
        <w:jc w:val="both"/>
        <w:rPr>
          <w:sz w:val="28"/>
          <w:szCs w:val="28"/>
        </w:rPr>
      </w:pPr>
      <w:r w:rsidRPr="009172E2">
        <w:rPr>
          <w:sz w:val="28"/>
          <w:szCs w:val="28"/>
        </w:rPr>
        <w:t xml:space="preserve">В период с цветения до </w:t>
      </w:r>
      <w:proofErr w:type="spellStart"/>
      <w:r w:rsidRPr="009172E2">
        <w:rPr>
          <w:sz w:val="28"/>
          <w:szCs w:val="28"/>
        </w:rPr>
        <w:t>плодообразования</w:t>
      </w:r>
      <w:proofErr w:type="spellEnd"/>
      <w:r w:rsidRPr="009172E2">
        <w:rPr>
          <w:sz w:val="28"/>
          <w:szCs w:val="28"/>
        </w:rPr>
        <w:t xml:space="preserve"> количество клубеньков практически не изменилось, однако заметно увеличивается их масса. </w:t>
      </w:r>
    </w:p>
    <w:p w14:paraId="64CC1445" w14:textId="7A624303" w:rsidR="00660FB0" w:rsidRDefault="00660FB0" w:rsidP="009172E2">
      <w:pPr>
        <w:spacing w:line="360" w:lineRule="auto"/>
        <w:ind w:firstLine="709"/>
        <w:contextualSpacing/>
        <w:jc w:val="both"/>
        <w:rPr>
          <w:sz w:val="28"/>
          <w:szCs w:val="28"/>
        </w:rPr>
      </w:pPr>
      <w:r w:rsidRPr="009172E2">
        <w:rPr>
          <w:sz w:val="28"/>
          <w:szCs w:val="28"/>
        </w:rPr>
        <w:t xml:space="preserve">Также важным показателем эффективности симбиотической </w:t>
      </w:r>
      <w:proofErr w:type="spellStart"/>
      <w:r w:rsidRPr="009172E2">
        <w:rPr>
          <w:sz w:val="28"/>
          <w:szCs w:val="28"/>
        </w:rPr>
        <w:t>азотфиксации</w:t>
      </w:r>
      <w:proofErr w:type="spellEnd"/>
      <w:r w:rsidRPr="009172E2">
        <w:rPr>
          <w:sz w:val="28"/>
          <w:szCs w:val="28"/>
        </w:rPr>
        <w:t xml:space="preserve"> является цвет клубеньковых образования, зависящий от содержания в них </w:t>
      </w:r>
      <w:proofErr w:type="spellStart"/>
      <w:r w:rsidRPr="009172E2">
        <w:rPr>
          <w:sz w:val="28"/>
          <w:szCs w:val="28"/>
        </w:rPr>
        <w:t>леггемоглобина</w:t>
      </w:r>
      <w:proofErr w:type="spellEnd"/>
      <w:r w:rsidRPr="009172E2">
        <w:rPr>
          <w:sz w:val="28"/>
          <w:szCs w:val="28"/>
        </w:rPr>
        <w:t xml:space="preserve">. Для фиксации атмосферного азота обязательным требованиям является активность клубеньков, т.е. содержание в них специфического вещества- </w:t>
      </w:r>
      <w:proofErr w:type="spellStart"/>
      <w:r w:rsidRPr="009172E2">
        <w:rPr>
          <w:sz w:val="28"/>
          <w:szCs w:val="28"/>
        </w:rPr>
        <w:t>леггемоглобина</w:t>
      </w:r>
      <w:proofErr w:type="spellEnd"/>
      <w:r w:rsidRPr="009172E2">
        <w:rPr>
          <w:sz w:val="28"/>
          <w:szCs w:val="28"/>
        </w:rPr>
        <w:t xml:space="preserve">, придающего им розовую окраску. </w:t>
      </w:r>
    </w:p>
    <w:p w14:paraId="26B1C367" w14:textId="0CA1FCE5" w:rsidR="009A4B59" w:rsidRDefault="009A4B59" w:rsidP="009172E2">
      <w:pPr>
        <w:spacing w:line="360" w:lineRule="auto"/>
        <w:ind w:firstLine="709"/>
        <w:contextualSpacing/>
        <w:jc w:val="both"/>
        <w:rPr>
          <w:sz w:val="28"/>
          <w:szCs w:val="28"/>
        </w:rPr>
      </w:pPr>
    </w:p>
    <w:p w14:paraId="3D6F92B1" w14:textId="7C5B5E4C" w:rsidR="009A4B59" w:rsidRDefault="009A4B59" w:rsidP="009172E2">
      <w:pPr>
        <w:spacing w:line="360" w:lineRule="auto"/>
        <w:ind w:firstLine="709"/>
        <w:contextualSpacing/>
        <w:jc w:val="both"/>
        <w:rPr>
          <w:sz w:val="28"/>
          <w:szCs w:val="28"/>
        </w:rPr>
      </w:pPr>
    </w:p>
    <w:p w14:paraId="583D8D2F" w14:textId="4C5E1C6A" w:rsidR="009A4B59" w:rsidRDefault="009A4B59" w:rsidP="009172E2">
      <w:pPr>
        <w:spacing w:line="360" w:lineRule="auto"/>
        <w:ind w:firstLine="709"/>
        <w:contextualSpacing/>
        <w:jc w:val="both"/>
        <w:rPr>
          <w:sz w:val="28"/>
          <w:szCs w:val="28"/>
        </w:rPr>
      </w:pPr>
    </w:p>
    <w:p w14:paraId="5174EE44" w14:textId="0DE585CA" w:rsidR="009A4B59" w:rsidRDefault="009A4B59" w:rsidP="009172E2">
      <w:pPr>
        <w:spacing w:line="360" w:lineRule="auto"/>
        <w:ind w:firstLine="709"/>
        <w:contextualSpacing/>
        <w:jc w:val="both"/>
        <w:rPr>
          <w:sz w:val="28"/>
          <w:szCs w:val="28"/>
        </w:rPr>
      </w:pPr>
    </w:p>
    <w:p w14:paraId="394A5D1E" w14:textId="74E30D5B" w:rsidR="009A4B59" w:rsidRDefault="009A4B59" w:rsidP="009172E2">
      <w:pPr>
        <w:spacing w:line="360" w:lineRule="auto"/>
        <w:ind w:firstLine="709"/>
        <w:contextualSpacing/>
        <w:jc w:val="both"/>
        <w:rPr>
          <w:sz w:val="28"/>
          <w:szCs w:val="28"/>
        </w:rPr>
      </w:pPr>
    </w:p>
    <w:p w14:paraId="45844482" w14:textId="7E451128" w:rsidR="009A4B59" w:rsidRDefault="009A4B59" w:rsidP="009172E2">
      <w:pPr>
        <w:spacing w:line="360" w:lineRule="auto"/>
        <w:ind w:firstLine="709"/>
        <w:contextualSpacing/>
        <w:jc w:val="both"/>
        <w:rPr>
          <w:sz w:val="28"/>
          <w:szCs w:val="28"/>
        </w:rPr>
      </w:pPr>
    </w:p>
    <w:p w14:paraId="3AB014E2" w14:textId="77777777" w:rsidR="009A4B59" w:rsidRPr="009172E2" w:rsidRDefault="009A4B59" w:rsidP="009172E2">
      <w:pPr>
        <w:spacing w:line="360" w:lineRule="auto"/>
        <w:ind w:firstLine="709"/>
        <w:contextualSpacing/>
        <w:jc w:val="both"/>
        <w:rPr>
          <w:sz w:val="28"/>
          <w:szCs w:val="28"/>
        </w:rPr>
      </w:pPr>
    </w:p>
    <w:p w14:paraId="04328804"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lastRenderedPageBreak/>
        <w:t xml:space="preserve">Таблица 1- Количество (числитель) и масса (знаменатель) клубеньков под посевами сои в зависимости от изучаемых факторов.  </w:t>
      </w:r>
    </w:p>
    <w:p w14:paraId="2198B8F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Низкий фон питания. Средние данные 2020-2022 гг.</w:t>
      </w:r>
    </w:p>
    <w:tbl>
      <w:tblPr>
        <w:tblStyle w:val="TableGrid"/>
        <w:tblW w:w="0" w:type="auto"/>
        <w:tblLook w:val="04A0" w:firstRow="1" w:lastRow="0" w:firstColumn="1" w:lastColumn="0" w:noHBand="0" w:noVBand="1"/>
      </w:tblPr>
      <w:tblGrid>
        <w:gridCol w:w="2340"/>
        <w:gridCol w:w="1674"/>
        <w:gridCol w:w="1725"/>
        <w:gridCol w:w="1782"/>
        <w:gridCol w:w="1765"/>
      </w:tblGrid>
      <w:tr w:rsidR="00660FB0" w:rsidRPr="009172E2" w14:paraId="2810EC08" w14:textId="77777777" w:rsidTr="0099399D">
        <w:tc>
          <w:tcPr>
            <w:tcW w:w="2374" w:type="dxa"/>
            <w:vAlign w:val="center"/>
          </w:tcPr>
          <w:p w14:paraId="7AFD1925" w14:textId="77777777" w:rsidR="00660FB0" w:rsidRPr="009172E2" w:rsidRDefault="00660FB0" w:rsidP="009172E2">
            <w:pPr>
              <w:spacing w:line="360" w:lineRule="auto"/>
              <w:contextualSpacing/>
              <w:jc w:val="center"/>
              <w:rPr>
                <w:rFonts w:eastAsia="Calibri"/>
              </w:rPr>
            </w:pPr>
            <w:r w:rsidRPr="009172E2">
              <w:rPr>
                <w:rFonts w:eastAsia="Calibri"/>
              </w:rPr>
              <w:t>Варианты опыта</w:t>
            </w:r>
          </w:p>
        </w:tc>
        <w:tc>
          <w:tcPr>
            <w:tcW w:w="1775" w:type="dxa"/>
            <w:vAlign w:val="center"/>
          </w:tcPr>
          <w:p w14:paraId="5ABAA7D6" w14:textId="77777777" w:rsidR="00660FB0" w:rsidRPr="009172E2" w:rsidRDefault="00660FB0" w:rsidP="009172E2">
            <w:pPr>
              <w:spacing w:line="360" w:lineRule="auto"/>
              <w:contextualSpacing/>
              <w:jc w:val="center"/>
              <w:rPr>
                <w:rFonts w:eastAsia="Calibri"/>
              </w:rPr>
            </w:pPr>
            <w:r w:rsidRPr="009172E2">
              <w:rPr>
                <w:rFonts w:eastAsia="Calibri"/>
              </w:rPr>
              <w:t>3 лист</w:t>
            </w:r>
          </w:p>
        </w:tc>
        <w:tc>
          <w:tcPr>
            <w:tcW w:w="1781" w:type="dxa"/>
            <w:vAlign w:val="center"/>
          </w:tcPr>
          <w:p w14:paraId="45C59F46" w14:textId="77777777" w:rsidR="00660FB0" w:rsidRPr="009172E2" w:rsidRDefault="00660FB0" w:rsidP="009172E2">
            <w:pPr>
              <w:spacing w:line="360" w:lineRule="auto"/>
              <w:contextualSpacing/>
              <w:jc w:val="center"/>
              <w:rPr>
                <w:rFonts w:eastAsia="Calibri"/>
              </w:rPr>
            </w:pPr>
            <w:r w:rsidRPr="009172E2">
              <w:rPr>
                <w:rFonts w:eastAsia="Calibri"/>
              </w:rPr>
              <w:t>Ветвление</w:t>
            </w:r>
          </w:p>
        </w:tc>
        <w:tc>
          <w:tcPr>
            <w:tcW w:w="1859" w:type="dxa"/>
            <w:vAlign w:val="center"/>
          </w:tcPr>
          <w:p w14:paraId="497C14CC" w14:textId="77777777" w:rsidR="00660FB0" w:rsidRPr="009172E2" w:rsidRDefault="00660FB0" w:rsidP="009172E2">
            <w:pPr>
              <w:spacing w:line="360" w:lineRule="auto"/>
              <w:contextualSpacing/>
              <w:jc w:val="center"/>
              <w:rPr>
                <w:rFonts w:eastAsia="Calibri"/>
              </w:rPr>
            </w:pPr>
            <w:r w:rsidRPr="009172E2">
              <w:rPr>
                <w:rFonts w:eastAsia="Calibri"/>
              </w:rPr>
              <w:t>Цветение</w:t>
            </w:r>
          </w:p>
        </w:tc>
        <w:tc>
          <w:tcPr>
            <w:tcW w:w="1782" w:type="dxa"/>
            <w:vAlign w:val="center"/>
          </w:tcPr>
          <w:p w14:paraId="3836C42E"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Плодообразо-вание</w:t>
            </w:r>
            <w:proofErr w:type="spellEnd"/>
          </w:p>
        </w:tc>
      </w:tr>
      <w:tr w:rsidR="00660FB0" w:rsidRPr="009172E2" w14:paraId="65C0FA93" w14:textId="77777777" w:rsidTr="0099399D">
        <w:tc>
          <w:tcPr>
            <w:tcW w:w="2374" w:type="dxa"/>
            <w:vAlign w:val="center"/>
          </w:tcPr>
          <w:p w14:paraId="2C3BC826" w14:textId="77777777" w:rsidR="00660FB0" w:rsidRPr="009172E2" w:rsidRDefault="00660FB0" w:rsidP="009172E2">
            <w:pPr>
              <w:spacing w:line="360" w:lineRule="auto"/>
              <w:contextualSpacing/>
              <w:jc w:val="center"/>
              <w:rPr>
                <w:rFonts w:eastAsia="Calibri"/>
              </w:rPr>
            </w:pPr>
            <w:r w:rsidRPr="009172E2">
              <w:rPr>
                <w:rFonts w:eastAsia="Calibri"/>
              </w:rPr>
              <w:t xml:space="preserve">Контроль </w:t>
            </w:r>
          </w:p>
        </w:tc>
        <w:tc>
          <w:tcPr>
            <w:tcW w:w="1775" w:type="dxa"/>
          </w:tcPr>
          <w:p w14:paraId="0C7A1A19"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0/0</w:t>
            </w:r>
          </w:p>
        </w:tc>
        <w:tc>
          <w:tcPr>
            <w:tcW w:w="1781" w:type="dxa"/>
          </w:tcPr>
          <w:p w14:paraId="4347DEB7"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4/15</w:t>
            </w:r>
          </w:p>
        </w:tc>
        <w:tc>
          <w:tcPr>
            <w:tcW w:w="1859" w:type="dxa"/>
          </w:tcPr>
          <w:p w14:paraId="3737DDB6"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12/63</w:t>
            </w:r>
          </w:p>
        </w:tc>
        <w:tc>
          <w:tcPr>
            <w:tcW w:w="1782" w:type="dxa"/>
          </w:tcPr>
          <w:p w14:paraId="754150AD"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15/75</w:t>
            </w:r>
          </w:p>
        </w:tc>
      </w:tr>
      <w:tr w:rsidR="00660FB0" w:rsidRPr="009172E2" w14:paraId="70270F3A" w14:textId="77777777" w:rsidTr="0099399D">
        <w:tc>
          <w:tcPr>
            <w:tcW w:w="2374" w:type="dxa"/>
            <w:vAlign w:val="center"/>
          </w:tcPr>
          <w:p w14:paraId="3759D1D0"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Биогор</w:t>
            </w:r>
            <w:proofErr w:type="spellEnd"/>
            <w:r w:rsidRPr="009172E2">
              <w:rPr>
                <w:rFonts w:eastAsia="Calibri"/>
              </w:rPr>
              <w:t xml:space="preserve"> КМ </w:t>
            </w:r>
          </w:p>
        </w:tc>
        <w:tc>
          <w:tcPr>
            <w:tcW w:w="1775" w:type="dxa"/>
          </w:tcPr>
          <w:p w14:paraId="0BD2EE6F"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12/89</w:t>
            </w:r>
          </w:p>
        </w:tc>
        <w:tc>
          <w:tcPr>
            <w:tcW w:w="1781" w:type="dxa"/>
          </w:tcPr>
          <w:p w14:paraId="3611D1F2"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32/789</w:t>
            </w:r>
          </w:p>
        </w:tc>
        <w:tc>
          <w:tcPr>
            <w:tcW w:w="1859" w:type="dxa"/>
          </w:tcPr>
          <w:p w14:paraId="64AFFE8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48/1356</w:t>
            </w:r>
          </w:p>
        </w:tc>
        <w:tc>
          <w:tcPr>
            <w:tcW w:w="1782" w:type="dxa"/>
          </w:tcPr>
          <w:p w14:paraId="4EC4D4DD"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56/1798</w:t>
            </w:r>
          </w:p>
        </w:tc>
      </w:tr>
      <w:tr w:rsidR="00660FB0" w:rsidRPr="009172E2" w14:paraId="6967E646" w14:textId="77777777" w:rsidTr="0099399D">
        <w:tc>
          <w:tcPr>
            <w:tcW w:w="2374" w:type="dxa"/>
            <w:vAlign w:val="center"/>
          </w:tcPr>
          <w:p w14:paraId="25802852" w14:textId="77777777" w:rsidR="00660FB0" w:rsidRPr="009172E2" w:rsidRDefault="00660FB0" w:rsidP="009172E2">
            <w:pPr>
              <w:spacing w:line="360" w:lineRule="auto"/>
              <w:contextualSpacing/>
              <w:jc w:val="center"/>
              <w:rPr>
                <w:rFonts w:eastAsia="Calibri"/>
              </w:rPr>
            </w:pPr>
            <w:r w:rsidRPr="009172E2">
              <w:rPr>
                <w:rFonts w:eastAsia="Calibri"/>
              </w:rPr>
              <w:t>Нитрагин КМ (Н)</w:t>
            </w:r>
          </w:p>
        </w:tc>
        <w:tc>
          <w:tcPr>
            <w:tcW w:w="1775" w:type="dxa"/>
          </w:tcPr>
          <w:p w14:paraId="40979C31"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18/200</w:t>
            </w:r>
          </w:p>
        </w:tc>
        <w:tc>
          <w:tcPr>
            <w:tcW w:w="1781" w:type="dxa"/>
          </w:tcPr>
          <w:p w14:paraId="134FEBCE"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45/993</w:t>
            </w:r>
          </w:p>
        </w:tc>
        <w:tc>
          <w:tcPr>
            <w:tcW w:w="1859" w:type="dxa"/>
          </w:tcPr>
          <w:p w14:paraId="7C15F5CE"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43/1012</w:t>
            </w:r>
          </w:p>
        </w:tc>
        <w:tc>
          <w:tcPr>
            <w:tcW w:w="1782" w:type="dxa"/>
          </w:tcPr>
          <w:p w14:paraId="7183D3F9"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37/904</w:t>
            </w:r>
          </w:p>
        </w:tc>
      </w:tr>
      <w:tr w:rsidR="00660FB0" w:rsidRPr="009172E2" w14:paraId="72DF10B6" w14:textId="77777777" w:rsidTr="0099399D">
        <w:tc>
          <w:tcPr>
            <w:tcW w:w="2374" w:type="dxa"/>
            <w:vAlign w:val="center"/>
          </w:tcPr>
          <w:p w14:paraId="51F9FE25"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Нитрагин+Биогор</w:t>
            </w:r>
            <w:proofErr w:type="spellEnd"/>
            <w:r w:rsidRPr="009172E2">
              <w:rPr>
                <w:rFonts w:eastAsia="Calibri"/>
              </w:rPr>
              <w:t xml:space="preserve"> обр. семян</w:t>
            </w:r>
          </w:p>
        </w:tc>
        <w:tc>
          <w:tcPr>
            <w:tcW w:w="1775" w:type="dxa"/>
          </w:tcPr>
          <w:p w14:paraId="7E97AECC"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16/177</w:t>
            </w:r>
          </w:p>
        </w:tc>
        <w:tc>
          <w:tcPr>
            <w:tcW w:w="1781" w:type="dxa"/>
          </w:tcPr>
          <w:p w14:paraId="1C19D4C1"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52/1566</w:t>
            </w:r>
          </w:p>
        </w:tc>
        <w:tc>
          <w:tcPr>
            <w:tcW w:w="1859" w:type="dxa"/>
          </w:tcPr>
          <w:p w14:paraId="2603A158"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64/2035</w:t>
            </w:r>
          </w:p>
        </w:tc>
        <w:tc>
          <w:tcPr>
            <w:tcW w:w="1782" w:type="dxa"/>
          </w:tcPr>
          <w:p w14:paraId="74516D67"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59/1899</w:t>
            </w:r>
          </w:p>
        </w:tc>
      </w:tr>
      <w:tr w:rsidR="00660FB0" w:rsidRPr="009172E2" w14:paraId="084B8AF0" w14:textId="77777777" w:rsidTr="0099399D">
        <w:tc>
          <w:tcPr>
            <w:tcW w:w="2374" w:type="dxa"/>
            <w:vAlign w:val="center"/>
          </w:tcPr>
          <w:p w14:paraId="7290FF8A" w14:textId="77777777" w:rsidR="00660FB0" w:rsidRPr="009172E2" w:rsidRDefault="00660FB0" w:rsidP="009172E2">
            <w:pPr>
              <w:spacing w:line="360" w:lineRule="auto"/>
              <w:contextualSpacing/>
              <w:jc w:val="center"/>
              <w:rPr>
                <w:rFonts w:eastAsia="Calibri"/>
              </w:rPr>
            </w:pPr>
            <w:r w:rsidRPr="009172E2">
              <w:rPr>
                <w:rFonts w:eastAsia="Calibri"/>
              </w:rPr>
              <w:t xml:space="preserve">Н+ </w:t>
            </w:r>
            <w:proofErr w:type="spellStart"/>
            <w:r w:rsidRPr="009172E2">
              <w:rPr>
                <w:rFonts w:eastAsia="Calibri"/>
              </w:rPr>
              <w:t>Биогор</w:t>
            </w:r>
            <w:proofErr w:type="spellEnd"/>
            <w:r w:rsidRPr="009172E2">
              <w:rPr>
                <w:rFonts w:eastAsia="Calibri"/>
              </w:rPr>
              <w:t xml:space="preserve"> 1 обр.</w:t>
            </w:r>
          </w:p>
        </w:tc>
        <w:tc>
          <w:tcPr>
            <w:tcW w:w="1775" w:type="dxa"/>
          </w:tcPr>
          <w:p w14:paraId="3FA840D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16/151</w:t>
            </w:r>
          </w:p>
        </w:tc>
        <w:tc>
          <w:tcPr>
            <w:tcW w:w="1781" w:type="dxa"/>
          </w:tcPr>
          <w:p w14:paraId="34CCBE71"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42/864</w:t>
            </w:r>
          </w:p>
        </w:tc>
        <w:tc>
          <w:tcPr>
            <w:tcW w:w="1859" w:type="dxa"/>
          </w:tcPr>
          <w:p w14:paraId="2DB2C753"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37/821</w:t>
            </w:r>
          </w:p>
        </w:tc>
        <w:tc>
          <w:tcPr>
            <w:tcW w:w="1782" w:type="dxa"/>
          </w:tcPr>
          <w:p w14:paraId="3E957F90"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41/890</w:t>
            </w:r>
          </w:p>
        </w:tc>
      </w:tr>
      <w:tr w:rsidR="00660FB0" w:rsidRPr="009172E2" w14:paraId="64F5E1FE" w14:textId="77777777" w:rsidTr="0099399D">
        <w:tc>
          <w:tcPr>
            <w:tcW w:w="2374" w:type="dxa"/>
            <w:vAlign w:val="center"/>
          </w:tcPr>
          <w:p w14:paraId="551DC193" w14:textId="77777777" w:rsidR="00660FB0" w:rsidRPr="009172E2" w:rsidRDefault="00660FB0" w:rsidP="009172E2">
            <w:pPr>
              <w:spacing w:line="360" w:lineRule="auto"/>
              <w:contextualSpacing/>
              <w:rPr>
                <w:rFonts w:eastAsia="Calibri"/>
              </w:rPr>
            </w:pPr>
            <w:r w:rsidRPr="009172E2">
              <w:rPr>
                <w:rFonts w:eastAsia="Calibri"/>
              </w:rPr>
              <w:t xml:space="preserve">Н+ </w:t>
            </w:r>
            <w:proofErr w:type="spellStart"/>
            <w:r w:rsidRPr="009172E2">
              <w:rPr>
                <w:rFonts w:eastAsia="Calibri"/>
              </w:rPr>
              <w:t>Биогор</w:t>
            </w:r>
            <w:proofErr w:type="spellEnd"/>
            <w:r w:rsidRPr="009172E2">
              <w:rPr>
                <w:rFonts w:eastAsia="Calibri"/>
              </w:rPr>
              <w:t xml:space="preserve"> 2 обр.</w:t>
            </w:r>
          </w:p>
        </w:tc>
        <w:tc>
          <w:tcPr>
            <w:tcW w:w="1775" w:type="dxa"/>
          </w:tcPr>
          <w:p w14:paraId="7197FA91"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13/130</w:t>
            </w:r>
          </w:p>
        </w:tc>
        <w:tc>
          <w:tcPr>
            <w:tcW w:w="1781" w:type="dxa"/>
          </w:tcPr>
          <w:p w14:paraId="6E748888"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39/793</w:t>
            </w:r>
          </w:p>
        </w:tc>
        <w:tc>
          <w:tcPr>
            <w:tcW w:w="1859" w:type="dxa"/>
          </w:tcPr>
          <w:p w14:paraId="07A6ACFD"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45/894</w:t>
            </w:r>
          </w:p>
        </w:tc>
        <w:tc>
          <w:tcPr>
            <w:tcW w:w="1782" w:type="dxa"/>
          </w:tcPr>
          <w:p w14:paraId="204728D3"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49/1008</w:t>
            </w:r>
          </w:p>
        </w:tc>
      </w:tr>
      <w:tr w:rsidR="00660FB0" w:rsidRPr="009172E2" w14:paraId="63B7F5AF" w14:textId="77777777" w:rsidTr="0099399D">
        <w:tc>
          <w:tcPr>
            <w:tcW w:w="2374" w:type="dxa"/>
            <w:vAlign w:val="center"/>
          </w:tcPr>
          <w:p w14:paraId="47EBC815" w14:textId="77777777" w:rsidR="00660FB0" w:rsidRPr="009172E2" w:rsidRDefault="00660FB0" w:rsidP="009172E2">
            <w:pPr>
              <w:spacing w:line="360" w:lineRule="auto"/>
              <w:contextualSpacing/>
              <w:jc w:val="center"/>
              <w:rPr>
                <w:rFonts w:eastAsia="Calibri"/>
              </w:rPr>
            </w:pPr>
            <w:r w:rsidRPr="009172E2">
              <w:rPr>
                <w:rFonts w:eastAsia="Calibri"/>
              </w:rPr>
              <w:t xml:space="preserve">Н+ </w:t>
            </w:r>
            <w:proofErr w:type="spellStart"/>
            <w:r w:rsidRPr="009172E2">
              <w:rPr>
                <w:rFonts w:eastAsia="Calibri"/>
              </w:rPr>
              <w:t>Биогор</w:t>
            </w:r>
            <w:proofErr w:type="spellEnd"/>
            <w:r w:rsidRPr="009172E2">
              <w:rPr>
                <w:rFonts w:eastAsia="Calibri"/>
              </w:rPr>
              <w:t xml:space="preserve"> 3 обр.</w:t>
            </w:r>
          </w:p>
        </w:tc>
        <w:tc>
          <w:tcPr>
            <w:tcW w:w="1775" w:type="dxa"/>
          </w:tcPr>
          <w:p w14:paraId="3B679C4E"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15/188</w:t>
            </w:r>
          </w:p>
        </w:tc>
        <w:tc>
          <w:tcPr>
            <w:tcW w:w="1781" w:type="dxa"/>
          </w:tcPr>
          <w:p w14:paraId="10E42B8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40/562</w:t>
            </w:r>
          </w:p>
        </w:tc>
        <w:tc>
          <w:tcPr>
            <w:tcW w:w="1859" w:type="dxa"/>
          </w:tcPr>
          <w:p w14:paraId="1C670063"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48/794</w:t>
            </w:r>
          </w:p>
        </w:tc>
        <w:tc>
          <w:tcPr>
            <w:tcW w:w="1782" w:type="dxa"/>
          </w:tcPr>
          <w:p w14:paraId="368692BC"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61/1533</w:t>
            </w:r>
          </w:p>
        </w:tc>
      </w:tr>
      <w:tr w:rsidR="00660FB0" w:rsidRPr="009172E2" w14:paraId="5D73AF34" w14:textId="77777777" w:rsidTr="0099399D">
        <w:tc>
          <w:tcPr>
            <w:tcW w:w="2374" w:type="dxa"/>
            <w:vAlign w:val="center"/>
          </w:tcPr>
          <w:p w14:paraId="23592E0A"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Н+Метаболик</w:t>
            </w:r>
            <w:proofErr w:type="spellEnd"/>
            <w:r w:rsidRPr="009172E2">
              <w:rPr>
                <w:rFonts w:eastAsia="Calibri"/>
              </w:rPr>
              <w:t xml:space="preserve">  </w:t>
            </w:r>
          </w:p>
          <w:p w14:paraId="2F480BF4" w14:textId="77777777" w:rsidR="00660FB0" w:rsidRPr="009172E2" w:rsidRDefault="00660FB0" w:rsidP="009172E2">
            <w:pPr>
              <w:spacing w:line="360" w:lineRule="auto"/>
              <w:contextualSpacing/>
              <w:jc w:val="center"/>
              <w:rPr>
                <w:rFonts w:eastAsia="Calibri"/>
              </w:rPr>
            </w:pPr>
            <w:r w:rsidRPr="009172E2">
              <w:rPr>
                <w:rFonts w:eastAsia="Calibri"/>
              </w:rPr>
              <w:t>1 обр.</w:t>
            </w:r>
          </w:p>
        </w:tc>
        <w:tc>
          <w:tcPr>
            <w:tcW w:w="1775" w:type="dxa"/>
          </w:tcPr>
          <w:p w14:paraId="79FF4CB4"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10/115</w:t>
            </w:r>
          </w:p>
        </w:tc>
        <w:tc>
          <w:tcPr>
            <w:tcW w:w="1781" w:type="dxa"/>
          </w:tcPr>
          <w:p w14:paraId="522E9704"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35/668</w:t>
            </w:r>
          </w:p>
        </w:tc>
        <w:tc>
          <w:tcPr>
            <w:tcW w:w="1859" w:type="dxa"/>
          </w:tcPr>
          <w:p w14:paraId="60645795"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31/701</w:t>
            </w:r>
          </w:p>
        </w:tc>
        <w:tc>
          <w:tcPr>
            <w:tcW w:w="1782" w:type="dxa"/>
          </w:tcPr>
          <w:p w14:paraId="0480D4E3"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30/714</w:t>
            </w:r>
          </w:p>
        </w:tc>
      </w:tr>
      <w:tr w:rsidR="00660FB0" w:rsidRPr="009172E2" w14:paraId="49419886" w14:textId="77777777" w:rsidTr="0099399D">
        <w:tc>
          <w:tcPr>
            <w:tcW w:w="2374" w:type="dxa"/>
            <w:vAlign w:val="center"/>
          </w:tcPr>
          <w:p w14:paraId="3A153435"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Н+Метаболик</w:t>
            </w:r>
            <w:proofErr w:type="spellEnd"/>
            <w:r w:rsidRPr="009172E2">
              <w:rPr>
                <w:rFonts w:eastAsia="Calibri"/>
              </w:rPr>
              <w:t xml:space="preserve">   2обр.</w:t>
            </w:r>
          </w:p>
        </w:tc>
        <w:tc>
          <w:tcPr>
            <w:tcW w:w="1775" w:type="dxa"/>
          </w:tcPr>
          <w:p w14:paraId="5A80B8AF"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11/124</w:t>
            </w:r>
          </w:p>
        </w:tc>
        <w:tc>
          <w:tcPr>
            <w:tcW w:w="1781" w:type="dxa"/>
          </w:tcPr>
          <w:p w14:paraId="1739ECD7"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37/700</w:t>
            </w:r>
          </w:p>
        </w:tc>
        <w:tc>
          <w:tcPr>
            <w:tcW w:w="1859" w:type="dxa"/>
          </w:tcPr>
          <w:p w14:paraId="243FB0B9"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36/738</w:t>
            </w:r>
          </w:p>
        </w:tc>
        <w:tc>
          <w:tcPr>
            <w:tcW w:w="1782" w:type="dxa"/>
          </w:tcPr>
          <w:p w14:paraId="3A6B8106"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34/722</w:t>
            </w:r>
          </w:p>
        </w:tc>
      </w:tr>
      <w:tr w:rsidR="00660FB0" w:rsidRPr="009172E2" w14:paraId="5A3AE9CC" w14:textId="77777777" w:rsidTr="0099399D">
        <w:tc>
          <w:tcPr>
            <w:tcW w:w="2374" w:type="dxa"/>
            <w:vAlign w:val="center"/>
          </w:tcPr>
          <w:p w14:paraId="7485223F"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Н+Метаболик</w:t>
            </w:r>
            <w:proofErr w:type="spellEnd"/>
            <w:r w:rsidRPr="009172E2">
              <w:rPr>
                <w:rFonts w:eastAsia="Calibri"/>
              </w:rPr>
              <w:t xml:space="preserve">  </w:t>
            </w:r>
          </w:p>
          <w:p w14:paraId="327FB55C" w14:textId="77777777" w:rsidR="00660FB0" w:rsidRPr="009172E2" w:rsidRDefault="00660FB0" w:rsidP="009172E2">
            <w:pPr>
              <w:spacing w:line="360" w:lineRule="auto"/>
              <w:contextualSpacing/>
              <w:jc w:val="center"/>
              <w:rPr>
                <w:rFonts w:eastAsia="Calibri"/>
              </w:rPr>
            </w:pPr>
            <w:r w:rsidRPr="009172E2">
              <w:rPr>
                <w:rFonts w:eastAsia="Calibri"/>
              </w:rPr>
              <w:t>3 обр.</w:t>
            </w:r>
          </w:p>
        </w:tc>
        <w:tc>
          <w:tcPr>
            <w:tcW w:w="1775" w:type="dxa"/>
          </w:tcPr>
          <w:p w14:paraId="685D689B"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12/133</w:t>
            </w:r>
          </w:p>
        </w:tc>
        <w:tc>
          <w:tcPr>
            <w:tcW w:w="1781" w:type="dxa"/>
          </w:tcPr>
          <w:p w14:paraId="6282E882"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32/669</w:t>
            </w:r>
          </w:p>
        </w:tc>
        <w:tc>
          <w:tcPr>
            <w:tcW w:w="1859" w:type="dxa"/>
          </w:tcPr>
          <w:p w14:paraId="531EBA23"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30/707</w:t>
            </w:r>
          </w:p>
        </w:tc>
        <w:tc>
          <w:tcPr>
            <w:tcW w:w="1782" w:type="dxa"/>
          </w:tcPr>
          <w:p w14:paraId="5CD7B4AB"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37/805</w:t>
            </w:r>
          </w:p>
        </w:tc>
      </w:tr>
      <w:tr w:rsidR="00660FB0" w:rsidRPr="009172E2" w14:paraId="1BEACBC0" w14:textId="77777777" w:rsidTr="0099399D">
        <w:tc>
          <w:tcPr>
            <w:tcW w:w="9571" w:type="dxa"/>
            <w:gridSpan w:val="5"/>
            <w:vAlign w:val="center"/>
          </w:tcPr>
          <w:p w14:paraId="2128239C" w14:textId="77777777" w:rsidR="00660FB0" w:rsidRPr="009172E2" w:rsidRDefault="00660FB0" w:rsidP="009172E2">
            <w:pPr>
              <w:tabs>
                <w:tab w:val="left" w:pos="550"/>
                <w:tab w:val="center" w:pos="4819"/>
              </w:tabs>
              <w:spacing w:line="360" w:lineRule="auto"/>
              <w:contextualSpacing/>
              <w:rPr>
                <w:rFonts w:eastAsia="Calibri"/>
              </w:rPr>
            </w:pPr>
            <w:r w:rsidRPr="009172E2">
              <w:rPr>
                <w:rFonts w:eastAsia="Calibri"/>
              </w:rPr>
              <w:t>НСР</w:t>
            </w:r>
            <w:r w:rsidRPr="009172E2">
              <w:rPr>
                <w:rFonts w:eastAsia="Calibri"/>
                <w:vertAlign w:val="subscript"/>
              </w:rPr>
              <w:t>05</w:t>
            </w:r>
            <w:r w:rsidRPr="009172E2">
              <w:rPr>
                <w:rFonts w:eastAsia="Calibri"/>
              </w:rPr>
              <w:t xml:space="preserve"> по количеству 11 </w:t>
            </w:r>
            <w:proofErr w:type="spellStart"/>
            <w:r w:rsidRPr="009172E2">
              <w:rPr>
                <w:rFonts w:eastAsia="Calibri"/>
              </w:rPr>
              <w:t>шт</w:t>
            </w:r>
            <w:proofErr w:type="spellEnd"/>
            <w:r w:rsidRPr="009172E2">
              <w:rPr>
                <w:rFonts w:eastAsia="Calibri"/>
              </w:rPr>
              <w:t xml:space="preserve">, по массе 55 г. </w:t>
            </w:r>
          </w:p>
        </w:tc>
      </w:tr>
    </w:tbl>
    <w:p w14:paraId="19974172" w14:textId="77777777" w:rsidR="00660FB0" w:rsidRPr="009172E2" w:rsidRDefault="00660FB0" w:rsidP="009172E2">
      <w:pPr>
        <w:spacing w:line="360" w:lineRule="auto"/>
        <w:ind w:firstLine="709"/>
        <w:contextualSpacing/>
        <w:jc w:val="both"/>
        <w:rPr>
          <w:sz w:val="28"/>
          <w:szCs w:val="28"/>
        </w:rPr>
      </w:pPr>
    </w:p>
    <w:p w14:paraId="5AB66AD5" w14:textId="77777777" w:rsidR="009172E2" w:rsidRPr="009172E2" w:rsidRDefault="009172E2" w:rsidP="009172E2">
      <w:pPr>
        <w:spacing w:line="360" w:lineRule="auto"/>
        <w:ind w:firstLine="709"/>
        <w:contextualSpacing/>
        <w:jc w:val="both"/>
        <w:rPr>
          <w:sz w:val="28"/>
          <w:szCs w:val="28"/>
        </w:rPr>
      </w:pPr>
      <w:r w:rsidRPr="009172E2">
        <w:rPr>
          <w:sz w:val="28"/>
          <w:szCs w:val="28"/>
        </w:rPr>
        <w:t xml:space="preserve">Концентрация </w:t>
      </w:r>
      <w:proofErr w:type="spellStart"/>
      <w:r w:rsidRPr="009172E2">
        <w:rPr>
          <w:sz w:val="28"/>
          <w:szCs w:val="28"/>
        </w:rPr>
        <w:t>леггемоглобина</w:t>
      </w:r>
      <w:proofErr w:type="spellEnd"/>
      <w:r w:rsidRPr="009172E2">
        <w:rPr>
          <w:sz w:val="28"/>
          <w:szCs w:val="28"/>
        </w:rPr>
        <w:t xml:space="preserve"> тесно коррелирует с количеством фиксированного азота воздуха и является главным показателем активности штамма симбиотических микроорганизмов. Необходимо отметить, что </w:t>
      </w:r>
      <w:proofErr w:type="spellStart"/>
      <w:r w:rsidRPr="009172E2">
        <w:rPr>
          <w:sz w:val="28"/>
          <w:szCs w:val="28"/>
        </w:rPr>
        <w:t>леггемоглобин</w:t>
      </w:r>
      <w:proofErr w:type="spellEnd"/>
      <w:r w:rsidRPr="009172E2">
        <w:rPr>
          <w:sz w:val="28"/>
          <w:szCs w:val="28"/>
        </w:rPr>
        <w:t xml:space="preserve"> присутствует только в активных клубеньках. </w:t>
      </w:r>
    </w:p>
    <w:p w14:paraId="232D64F7" w14:textId="77777777" w:rsidR="00660FB0" w:rsidRPr="009172E2" w:rsidRDefault="00660FB0" w:rsidP="009172E2">
      <w:pPr>
        <w:spacing w:line="360" w:lineRule="auto"/>
        <w:ind w:firstLine="709"/>
        <w:contextualSpacing/>
        <w:jc w:val="both"/>
        <w:rPr>
          <w:sz w:val="28"/>
          <w:szCs w:val="28"/>
        </w:rPr>
      </w:pPr>
      <w:r w:rsidRPr="009172E2">
        <w:rPr>
          <w:sz w:val="28"/>
          <w:szCs w:val="28"/>
        </w:rPr>
        <w:t xml:space="preserve">При визуальном анализе имеющихся на корнях бобовых клубеньков нами отмечено постепенная интенсификация розового окраса по мере прохождения вегетации сои. Необходимо также отметить, что в фазах цветение- </w:t>
      </w:r>
      <w:proofErr w:type="spellStart"/>
      <w:r w:rsidRPr="009172E2">
        <w:rPr>
          <w:sz w:val="28"/>
          <w:szCs w:val="28"/>
        </w:rPr>
        <w:t>плодообразование</w:t>
      </w:r>
      <w:proofErr w:type="spellEnd"/>
      <w:r w:rsidRPr="009172E2">
        <w:rPr>
          <w:sz w:val="28"/>
          <w:szCs w:val="28"/>
        </w:rPr>
        <w:t xml:space="preserve"> по размеру клубеньки были гораздо крупнее, овально-удлиненной формы, размещающиеся в основном на крупных корнях в слое почвы до 25 см.</w:t>
      </w:r>
    </w:p>
    <w:p w14:paraId="1F872DAD" w14:textId="77777777" w:rsidR="00660FB0" w:rsidRPr="009172E2" w:rsidRDefault="00660FB0" w:rsidP="009172E2">
      <w:pPr>
        <w:spacing w:line="360" w:lineRule="auto"/>
        <w:ind w:firstLine="709"/>
        <w:contextualSpacing/>
        <w:jc w:val="both"/>
        <w:rPr>
          <w:sz w:val="28"/>
          <w:szCs w:val="28"/>
        </w:rPr>
      </w:pPr>
      <w:r w:rsidRPr="009172E2">
        <w:rPr>
          <w:sz w:val="28"/>
          <w:szCs w:val="28"/>
        </w:rPr>
        <w:lastRenderedPageBreak/>
        <w:t xml:space="preserve">По результатам исследований клубеньков на корнях сои можно сделать главный вывод о том, что лимитирующим фактором </w:t>
      </w:r>
      <w:proofErr w:type="spellStart"/>
      <w:r w:rsidRPr="009172E2">
        <w:rPr>
          <w:sz w:val="28"/>
          <w:szCs w:val="28"/>
        </w:rPr>
        <w:t>клубеньковообразования</w:t>
      </w:r>
      <w:proofErr w:type="spellEnd"/>
      <w:r w:rsidRPr="009172E2">
        <w:rPr>
          <w:sz w:val="28"/>
          <w:szCs w:val="28"/>
        </w:rPr>
        <w:t xml:space="preserve"> является фон минерального питания, т.е. количество вносимых под сою минеральных удобрений.</w:t>
      </w:r>
    </w:p>
    <w:p w14:paraId="1FF00670" w14:textId="77777777" w:rsidR="009172E2" w:rsidRDefault="00660FB0" w:rsidP="009172E2">
      <w:pPr>
        <w:spacing w:line="360" w:lineRule="auto"/>
        <w:ind w:firstLine="709"/>
        <w:contextualSpacing/>
        <w:jc w:val="both"/>
        <w:rPr>
          <w:sz w:val="28"/>
          <w:szCs w:val="28"/>
        </w:rPr>
      </w:pPr>
      <w:r w:rsidRPr="009172E2">
        <w:rPr>
          <w:sz w:val="28"/>
          <w:szCs w:val="28"/>
        </w:rPr>
        <w:t xml:space="preserve">В процессе изучения количества и массы клубеньков на растениях сои на среднем фоне минерального питания отмечается, что данный вариант </w:t>
      </w:r>
      <w:proofErr w:type="spellStart"/>
      <w:r w:rsidRPr="009172E2">
        <w:rPr>
          <w:sz w:val="28"/>
          <w:szCs w:val="28"/>
        </w:rPr>
        <w:t>удобренности</w:t>
      </w:r>
      <w:proofErr w:type="spellEnd"/>
      <w:r w:rsidRPr="009172E2">
        <w:rPr>
          <w:sz w:val="28"/>
          <w:szCs w:val="28"/>
        </w:rPr>
        <w:t xml:space="preserve"> для растений сои наиболее предпочтителен с точки зрения клубеньковой активности (табл. 2).</w:t>
      </w:r>
    </w:p>
    <w:p w14:paraId="5633C031" w14:textId="77777777" w:rsidR="009172E2" w:rsidRPr="009172E2" w:rsidRDefault="009172E2" w:rsidP="009172E2">
      <w:pPr>
        <w:spacing w:line="360" w:lineRule="auto"/>
        <w:ind w:firstLine="709"/>
        <w:contextualSpacing/>
        <w:jc w:val="both"/>
        <w:rPr>
          <w:sz w:val="28"/>
          <w:szCs w:val="28"/>
        </w:rPr>
      </w:pPr>
      <w:r w:rsidRPr="009172E2">
        <w:rPr>
          <w:sz w:val="28"/>
          <w:szCs w:val="28"/>
        </w:rPr>
        <w:t xml:space="preserve"> Клубеньки на корневой системе растений сои в фазах цветения и, особенно, </w:t>
      </w:r>
      <w:proofErr w:type="spellStart"/>
      <w:r w:rsidRPr="009172E2">
        <w:rPr>
          <w:sz w:val="28"/>
          <w:szCs w:val="28"/>
        </w:rPr>
        <w:t>плодообразования</w:t>
      </w:r>
      <w:proofErr w:type="spellEnd"/>
      <w:r w:rsidRPr="009172E2">
        <w:rPr>
          <w:sz w:val="28"/>
          <w:szCs w:val="28"/>
        </w:rPr>
        <w:t xml:space="preserve"> имели крупный размер, интенсивный светло-красный цвет и густо засевали корневую систему. Масса клубеньков на вариантах с совместным применением препаратов </w:t>
      </w:r>
      <w:proofErr w:type="spellStart"/>
      <w:r w:rsidRPr="009172E2">
        <w:rPr>
          <w:sz w:val="28"/>
          <w:szCs w:val="28"/>
        </w:rPr>
        <w:t>Биогор</w:t>
      </w:r>
      <w:proofErr w:type="spellEnd"/>
      <w:r w:rsidRPr="009172E2">
        <w:rPr>
          <w:sz w:val="28"/>
          <w:szCs w:val="28"/>
        </w:rPr>
        <w:t xml:space="preserve"> и обработки семян сои Нитрагином достигала 2,5-3 г на одно растение, что является лучшим показателям по всем вариантам опыта.</w:t>
      </w:r>
    </w:p>
    <w:p w14:paraId="1A60F8E9" w14:textId="77777777" w:rsidR="00660FB0" w:rsidRDefault="009172E2" w:rsidP="009172E2">
      <w:pPr>
        <w:spacing w:line="360" w:lineRule="auto"/>
        <w:ind w:firstLine="709"/>
        <w:contextualSpacing/>
        <w:jc w:val="both"/>
        <w:rPr>
          <w:sz w:val="28"/>
          <w:szCs w:val="28"/>
        </w:rPr>
      </w:pPr>
      <w:r w:rsidRPr="009172E2">
        <w:rPr>
          <w:sz w:val="28"/>
          <w:szCs w:val="28"/>
        </w:rPr>
        <w:t>Высокий фон минерального питания растений сои, при котором под эту культуру вносится по 120 кг/га действующего вещества азотных удобрений значительно ингибирует симбиотическую активность бобово-</w:t>
      </w:r>
      <w:proofErr w:type="spellStart"/>
      <w:r w:rsidRPr="009172E2">
        <w:rPr>
          <w:sz w:val="28"/>
          <w:szCs w:val="28"/>
        </w:rPr>
        <w:t>ризобиального</w:t>
      </w:r>
      <w:proofErr w:type="spellEnd"/>
      <w:r w:rsidRPr="009172E2">
        <w:rPr>
          <w:sz w:val="28"/>
          <w:szCs w:val="28"/>
        </w:rPr>
        <w:t xml:space="preserve"> комплекса сои.</w:t>
      </w:r>
    </w:p>
    <w:p w14:paraId="1539C5B5" w14:textId="101DE491" w:rsidR="009172E2" w:rsidRDefault="009172E2" w:rsidP="009172E2">
      <w:pPr>
        <w:spacing w:line="360" w:lineRule="auto"/>
        <w:ind w:firstLine="709"/>
        <w:contextualSpacing/>
        <w:jc w:val="both"/>
        <w:rPr>
          <w:sz w:val="28"/>
          <w:szCs w:val="28"/>
        </w:rPr>
      </w:pPr>
    </w:p>
    <w:p w14:paraId="65D64692" w14:textId="685E3C35" w:rsidR="009A4B59" w:rsidRDefault="009A4B59" w:rsidP="009172E2">
      <w:pPr>
        <w:spacing w:line="360" w:lineRule="auto"/>
        <w:ind w:firstLine="709"/>
        <w:contextualSpacing/>
        <w:jc w:val="both"/>
        <w:rPr>
          <w:sz w:val="28"/>
          <w:szCs w:val="28"/>
        </w:rPr>
      </w:pPr>
    </w:p>
    <w:p w14:paraId="0238B00C" w14:textId="53C67A53" w:rsidR="009A4B59" w:rsidRDefault="009A4B59" w:rsidP="009172E2">
      <w:pPr>
        <w:spacing w:line="360" w:lineRule="auto"/>
        <w:ind w:firstLine="709"/>
        <w:contextualSpacing/>
        <w:jc w:val="both"/>
        <w:rPr>
          <w:sz w:val="28"/>
          <w:szCs w:val="28"/>
        </w:rPr>
      </w:pPr>
    </w:p>
    <w:p w14:paraId="004FA451" w14:textId="0A5F5999" w:rsidR="009A4B59" w:rsidRDefault="009A4B59" w:rsidP="009172E2">
      <w:pPr>
        <w:spacing w:line="360" w:lineRule="auto"/>
        <w:ind w:firstLine="709"/>
        <w:contextualSpacing/>
        <w:jc w:val="both"/>
        <w:rPr>
          <w:sz w:val="28"/>
          <w:szCs w:val="28"/>
        </w:rPr>
      </w:pPr>
    </w:p>
    <w:p w14:paraId="06FCEF78" w14:textId="307B88E1" w:rsidR="009A4B59" w:rsidRDefault="009A4B59" w:rsidP="009172E2">
      <w:pPr>
        <w:spacing w:line="360" w:lineRule="auto"/>
        <w:ind w:firstLine="709"/>
        <w:contextualSpacing/>
        <w:jc w:val="both"/>
        <w:rPr>
          <w:sz w:val="28"/>
          <w:szCs w:val="28"/>
        </w:rPr>
      </w:pPr>
    </w:p>
    <w:p w14:paraId="0E3EF676" w14:textId="2081CDD5" w:rsidR="009A4B59" w:rsidRDefault="009A4B59" w:rsidP="009172E2">
      <w:pPr>
        <w:spacing w:line="360" w:lineRule="auto"/>
        <w:ind w:firstLine="709"/>
        <w:contextualSpacing/>
        <w:jc w:val="both"/>
        <w:rPr>
          <w:sz w:val="28"/>
          <w:szCs w:val="28"/>
        </w:rPr>
      </w:pPr>
    </w:p>
    <w:p w14:paraId="2EC22A5D" w14:textId="69DFFE49" w:rsidR="009A4B59" w:rsidRDefault="009A4B59" w:rsidP="009172E2">
      <w:pPr>
        <w:spacing w:line="360" w:lineRule="auto"/>
        <w:ind w:firstLine="709"/>
        <w:contextualSpacing/>
        <w:jc w:val="both"/>
        <w:rPr>
          <w:sz w:val="28"/>
          <w:szCs w:val="28"/>
        </w:rPr>
      </w:pPr>
    </w:p>
    <w:p w14:paraId="512B21D1" w14:textId="7EBD2CF5" w:rsidR="009A4B59" w:rsidRDefault="009A4B59" w:rsidP="009172E2">
      <w:pPr>
        <w:spacing w:line="360" w:lineRule="auto"/>
        <w:ind w:firstLine="709"/>
        <w:contextualSpacing/>
        <w:jc w:val="both"/>
        <w:rPr>
          <w:sz w:val="28"/>
          <w:szCs w:val="28"/>
        </w:rPr>
      </w:pPr>
    </w:p>
    <w:p w14:paraId="3A72B1A2" w14:textId="5D156CCA" w:rsidR="009A4B59" w:rsidRDefault="009A4B59" w:rsidP="009172E2">
      <w:pPr>
        <w:spacing w:line="360" w:lineRule="auto"/>
        <w:ind w:firstLine="709"/>
        <w:contextualSpacing/>
        <w:jc w:val="both"/>
        <w:rPr>
          <w:sz w:val="28"/>
          <w:szCs w:val="28"/>
        </w:rPr>
      </w:pPr>
    </w:p>
    <w:p w14:paraId="19FB7287" w14:textId="77777777" w:rsidR="009A4B59" w:rsidRPr="009172E2" w:rsidRDefault="009A4B59" w:rsidP="009172E2">
      <w:pPr>
        <w:spacing w:line="360" w:lineRule="auto"/>
        <w:ind w:firstLine="709"/>
        <w:contextualSpacing/>
        <w:jc w:val="both"/>
        <w:rPr>
          <w:sz w:val="28"/>
          <w:szCs w:val="28"/>
        </w:rPr>
      </w:pPr>
    </w:p>
    <w:p w14:paraId="64627A08"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lastRenderedPageBreak/>
        <w:t xml:space="preserve">Таблица 2- Количество (числитель) и масса (знаменатель) клубеньков под посевами сои в зависимости от изучаемых факторов.  </w:t>
      </w:r>
    </w:p>
    <w:p w14:paraId="30F07779"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Средний фон питания. Средние данные 2020-2022 гг.</w:t>
      </w:r>
    </w:p>
    <w:tbl>
      <w:tblPr>
        <w:tblStyle w:val="TableGrid"/>
        <w:tblW w:w="0" w:type="auto"/>
        <w:tblLook w:val="04A0" w:firstRow="1" w:lastRow="0" w:firstColumn="1" w:lastColumn="0" w:noHBand="0" w:noVBand="1"/>
      </w:tblPr>
      <w:tblGrid>
        <w:gridCol w:w="2341"/>
        <w:gridCol w:w="1665"/>
        <w:gridCol w:w="1728"/>
        <w:gridCol w:w="1786"/>
        <w:gridCol w:w="1766"/>
      </w:tblGrid>
      <w:tr w:rsidR="00660FB0" w:rsidRPr="009172E2" w14:paraId="56422BDE" w14:textId="77777777" w:rsidTr="0099399D">
        <w:tc>
          <w:tcPr>
            <w:tcW w:w="2374" w:type="dxa"/>
            <w:vAlign w:val="center"/>
          </w:tcPr>
          <w:p w14:paraId="14242C62" w14:textId="77777777" w:rsidR="00660FB0" w:rsidRPr="009172E2" w:rsidRDefault="00660FB0" w:rsidP="009172E2">
            <w:pPr>
              <w:spacing w:line="360" w:lineRule="auto"/>
              <w:contextualSpacing/>
              <w:jc w:val="center"/>
              <w:rPr>
                <w:rFonts w:eastAsia="Calibri"/>
              </w:rPr>
            </w:pPr>
            <w:r w:rsidRPr="009172E2">
              <w:rPr>
                <w:rFonts w:eastAsia="Calibri"/>
              </w:rPr>
              <w:t>Варианты опыта</w:t>
            </w:r>
          </w:p>
        </w:tc>
        <w:tc>
          <w:tcPr>
            <w:tcW w:w="1775" w:type="dxa"/>
            <w:vAlign w:val="center"/>
          </w:tcPr>
          <w:p w14:paraId="4AC773C2" w14:textId="77777777" w:rsidR="00660FB0" w:rsidRPr="009172E2" w:rsidRDefault="00660FB0" w:rsidP="009172E2">
            <w:pPr>
              <w:spacing w:line="360" w:lineRule="auto"/>
              <w:contextualSpacing/>
              <w:jc w:val="center"/>
              <w:rPr>
                <w:rFonts w:eastAsia="Calibri"/>
              </w:rPr>
            </w:pPr>
            <w:r w:rsidRPr="009172E2">
              <w:rPr>
                <w:rFonts w:eastAsia="Calibri"/>
              </w:rPr>
              <w:t>3 лист</w:t>
            </w:r>
          </w:p>
        </w:tc>
        <w:tc>
          <w:tcPr>
            <w:tcW w:w="1781" w:type="dxa"/>
            <w:vAlign w:val="center"/>
          </w:tcPr>
          <w:p w14:paraId="60B0B03E" w14:textId="77777777" w:rsidR="00660FB0" w:rsidRPr="009172E2" w:rsidRDefault="00660FB0" w:rsidP="009172E2">
            <w:pPr>
              <w:spacing w:line="360" w:lineRule="auto"/>
              <w:contextualSpacing/>
              <w:jc w:val="center"/>
              <w:rPr>
                <w:rFonts w:eastAsia="Calibri"/>
              </w:rPr>
            </w:pPr>
            <w:r w:rsidRPr="009172E2">
              <w:rPr>
                <w:rFonts w:eastAsia="Calibri"/>
              </w:rPr>
              <w:t>Ветвление</w:t>
            </w:r>
          </w:p>
        </w:tc>
        <w:tc>
          <w:tcPr>
            <w:tcW w:w="1859" w:type="dxa"/>
            <w:vAlign w:val="center"/>
          </w:tcPr>
          <w:p w14:paraId="75662166" w14:textId="77777777" w:rsidR="00660FB0" w:rsidRPr="009172E2" w:rsidRDefault="00660FB0" w:rsidP="009172E2">
            <w:pPr>
              <w:spacing w:line="360" w:lineRule="auto"/>
              <w:contextualSpacing/>
              <w:jc w:val="center"/>
              <w:rPr>
                <w:rFonts w:eastAsia="Calibri"/>
              </w:rPr>
            </w:pPr>
            <w:r w:rsidRPr="009172E2">
              <w:rPr>
                <w:rFonts w:eastAsia="Calibri"/>
              </w:rPr>
              <w:t>Цветение</w:t>
            </w:r>
          </w:p>
        </w:tc>
        <w:tc>
          <w:tcPr>
            <w:tcW w:w="1782" w:type="dxa"/>
            <w:vAlign w:val="center"/>
          </w:tcPr>
          <w:p w14:paraId="6A1C2EF4"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Плодообразо-вание</w:t>
            </w:r>
            <w:proofErr w:type="spellEnd"/>
          </w:p>
        </w:tc>
      </w:tr>
      <w:tr w:rsidR="00660FB0" w:rsidRPr="009172E2" w14:paraId="4AE53BE2" w14:textId="77777777" w:rsidTr="0099399D">
        <w:tc>
          <w:tcPr>
            <w:tcW w:w="2374" w:type="dxa"/>
            <w:vAlign w:val="center"/>
          </w:tcPr>
          <w:p w14:paraId="4399CCB3" w14:textId="77777777" w:rsidR="00660FB0" w:rsidRPr="009172E2" w:rsidRDefault="00660FB0" w:rsidP="009172E2">
            <w:pPr>
              <w:spacing w:line="360" w:lineRule="auto"/>
              <w:contextualSpacing/>
              <w:jc w:val="center"/>
              <w:rPr>
                <w:rFonts w:eastAsia="Calibri"/>
              </w:rPr>
            </w:pPr>
            <w:r w:rsidRPr="009172E2">
              <w:rPr>
                <w:rFonts w:eastAsia="Calibri"/>
              </w:rPr>
              <w:t xml:space="preserve">Контроль </w:t>
            </w:r>
          </w:p>
        </w:tc>
        <w:tc>
          <w:tcPr>
            <w:tcW w:w="1775" w:type="dxa"/>
          </w:tcPr>
          <w:p w14:paraId="7E4EBBD3"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0/0</w:t>
            </w:r>
          </w:p>
        </w:tc>
        <w:tc>
          <w:tcPr>
            <w:tcW w:w="1781" w:type="dxa"/>
          </w:tcPr>
          <w:p w14:paraId="2D8894D3"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2/10</w:t>
            </w:r>
          </w:p>
        </w:tc>
        <w:tc>
          <w:tcPr>
            <w:tcW w:w="1859" w:type="dxa"/>
          </w:tcPr>
          <w:p w14:paraId="6BC23033"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21/101</w:t>
            </w:r>
          </w:p>
        </w:tc>
        <w:tc>
          <w:tcPr>
            <w:tcW w:w="1782" w:type="dxa"/>
          </w:tcPr>
          <w:p w14:paraId="13C014A8"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24/123</w:t>
            </w:r>
          </w:p>
        </w:tc>
      </w:tr>
      <w:tr w:rsidR="00660FB0" w:rsidRPr="009172E2" w14:paraId="3AB16922" w14:textId="77777777" w:rsidTr="0099399D">
        <w:tc>
          <w:tcPr>
            <w:tcW w:w="2374" w:type="dxa"/>
            <w:vAlign w:val="center"/>
          </w:tcPr>
          <w:p w14:paraId="5737388C"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Биогор</w:t>
            </w:r>
            <w:proofErr w:type="spellEnd"/>
            <w:r w:rsidRPr="009172E2">
              <w:rPr>
                <w:rFonts w:eastAsia="Calibri"/>
              </w:rPr>
              <w:t xml:space="preserve"> КМ </w:t>
            </w:r>
          </w:p>
        </w:tc>
        <w:tc>
          <w:tcPr>
            <w:tcW w:w="1775" w:type="dxa"/>
          </w:tcPr>
          <w:p w14:paraId="7C813ED4"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5/39</w:t>
            </w:r>
          </w:p>
        </w:tc>
        <w:tc>
          <w:tcPr>
            <w:tcW w:w="1781" w:type="dxa"/>
          </w:tcPr>
          <w:p w14:paraId="05544168"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46/710</w:t>
            </w:r>
          </w:p>
        </w:tc>
        <w:tc>
          <w:tcPr>
            <w:tcW w:w="1859" w:type="dxa"/>
          </w:tcPr>
          <w:p w14:paraId="0C5DE5F6"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44/1190</w:t>
            </w:r>
          </w:p>
        </w:tc>
        <w:tc>
          <w:tcPr>
            <w:tcW w:w="1782" w:type="dxa"/>
          </w:tcPr>
          <w:p w14:paraId="094BC42B"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69/2032</w:t>
            </w:r>
          </w:p>
        </w:tc>
      </w:tr>
      <w:tr w:rsidR="00660FB0" w:rsidRPr="009172E2" w14:paraId="756B80AB" w14:textId="77777777" w:rsidTr="0099399D">
        <w:tc>
          <w:tcPr>
            <w:tcW w:w="2374" w:type="dxa"/>
            <w:vAlign w:val="center"/>
          </w:tcPr>
          <w:p w14:paraId="431B0A14" w14:textId="77777777" w:rsidR="00660FB0" w:rsidRPr="009172E2" w:rsidRDefault="00660FB0" w:rsidP="009172E2">
            <w:pPr>
              <w:spacing w:line="360" w:lineRule="auto"/>
              <w:contextualSpacing/>
              <w:jc w:val="center"/>
              <w:rPr>
                <w:rFonts w:eastAsia="Calibri"/>
              </w:rPr>
            </w:pPr>
            <w:r w:rsidRPr="009172E2">
              <w:rPr>
                <w:rFonts w:eastAsia="Calibri"/>
              </w:rPr>
              <w:t>Нитрагин КМ (Н)</w:t>
            </w:r>
          </w:p>
        </w:tc>
        <w:tc>
          <w:tcPr>
            <w:tcW w:w="1775" w:type="dxa"/>
          </w:tcPr>
          <w:p w14:paraId="7F5E7B1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20/30</w:t>
            </w:r>
          </w:p>
        </w:tc>
        <w:tc>
          <w:tcPr>
            <w:tcW w:w="1781" w:type="dxa"/>
          </w:tcPr>
          <w:p w14:paraId="66A58C7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51/804</w:t>
            </w:r>
          </w:p>
        </w:tc>
        <w:tc>
          <w:tcPr>
            <w:tcW w:w="1859" w:type="dxa"/>
          </w:tcPr>
          <w:p w14:paraId="780B2438"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64/713</w:t>
            </w:r>
          </w:p>
        </w:tc>
        <w:tc>
          <w:tcPr>
            <w:tcW w:w="1782" w:type="dxa"/>
          </w:tcPr>
          <w:p w14:paraId="5E797ADE"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82/2732</w:t>
            </w:r>
          </w:p>
        </w:tc>
      </w:tr>
      <w:tr w:rsidR="00660FB0" w:rsidRPr="009172E2" w14:paraId="626E446C" w14:textId="77777777" w:rsidTr="0099399D">
        <w:tc>
          <w:tcPr>
            <w:tcW w:w="2374" w:type="dxa"/>
            <w:vAlign w:val="center"/>
          </w:tcPr>
          <w:p w14:paraId="38342126"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Нитрагин+Биогор</w:t>
            </w:r>
            <w:proofErr w:type="spellEnd"/>
            <w:r w:rsidRPr="009172E2">
              <w:rPr>
                <w:rFonts w:eastAsia="Calibri"/>
              </w:rPr>
              <w:t xml:space="preserve"> обр. семян</w:t>
            </w:r>
          </w:p>
        </w:tc>
        <w:tc>
          <w:tcPr>
            <w:tcW w:w="1775" w:type="dxa"/>
          </w:tcPr>
          <w:p w14:paraId="42E8808D"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17/26</w:t>
            </w:r>
          </w:p>
        </w:tc>
        <w:tc>
          <w:tcPr>
            <w:tcW w:w="1781" w:type="dxa"/>
          </w:tcPr>
          <w:p w14:paraId="6C988194"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66/1322</w:t>
            </w:r>
          </w:p>
        </w:tc>
        <w:tc>
          <w:tcPr>
            <w:tcW w:w="1859" w:type="dxa"/>
          </w:tcPr>
          <w:p w14:paraId="31AFFB3C"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79/1911</w:t>
            </w:r>
          </w:p>
        </w:tc>
        <w:tc>
          <w:tcPr>
            <w:tcW w:w="1782" w:type="dxa"/>
          </w:tcPr>
          <w:p w14:paraId="4745F900"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92/2924</w:t>
            </w:r>
          </w:p>
        </w:tc>
      </w:tr>
      <w:tr w:rsidR="00660FB0" w:rsidRPr="009172E2" w14:paraId="5E1615C5" w14:textId="77777777" w:rsidTr="0099399D">
        <w:tc>
          <w:tcPr>
            <w:tcW w:w="2374" w:type="dxa"/>
            <w:vAlign w:val="center"/>
          </w:tcPr>
          <w:p w14:paraId="3B43D1C1" w14:textId="77777777" w:rsidR="00660FB0" w:rsidRPr="009172E2" w:rsidRDefault="00660FB0" w:rsidP="009172E2">
            <w:pPr>
              <w:spacing w:line="360" w:lineRule="auto"/>
              <w:contextualSpacing/>
              <w:jc w:val="center"/>
              <w:rPr>
                <w:rFonts w:eastAsia="Calibri"/>
              </w:rPr>
            </w:pPr>
            <w:r w:rsidRPr="009172E2">
              <w:rPr>
                <w:rFonts w:eastAsia="Calibri"/>
              </w:rPr>
              <w:t xml:space="preserve">Н+ </w:t>
            </w:r>
            <w:proofErr w:type="spellStart"/>
            <w:r w:rsidRPr="009172E2">
              <w:rPr>
                <w:rFonts w:eastAsia="Calibri"/>
              </w:rPr>
              <w:t>Биогор</w:t>
            </w:r>
            <w:proofErr w:type="spellEnd"/>
            <w:r w:rsidRPr="009172E2">
              <w:rPr>
                <w:rFonts w:eastAsia="Calibri"/>
              </w:rPr>
              <w:t xml:space="preserve"> 1 обр.</w:t>
            </w:r>
          </w:p>
        </w:tc>
        <w:tc>
          <w:tcPr>
            <w:tcW w:w="1775" w:type="dxa"/>
          </w:tcPr>
          <w:p w14:paraId="33D2AFE2"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15/23</w:t>
            </w:r>
          </w:p>
        </w:tc>
        <w:tc>
          <w:tcPr>
            <w:tcW w:w="1781" w:type="dxa"/>
          </w:tcPr>
          <w:p w14:paraId="34B2319E"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59/1114</w:t>
            </w:r>
          </w:p>
        </w:tc>
        <w:tc>
          <w:tcPr>
            <w:tcW w:w="1859" w:type="dxa"/>
          </w:tcPr>
          <w:p w14:paraId="33263CF0"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73/1722</w:t>
            </w:r>
          </w:p>
        </w:tc>
        <w:tc>
          <w:tcPr>
            <w:tcW w:w="1782" w:type="dxa"/>
          </w:tcPr>
          <w:p w14:paraId="5CFC820D"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89/2511</w:t>
            </w:r>
          </w:p>
        </w:tc>
      </w:tr>
      <w:tr w:rsidR="00660FB0" w:rsidRPr="009172E2" w14:paraId="03930BAB" w14:textId="77777777" w:rsidTr="0099399D">
        <w:tc>
          <w:tcPr>
            <w:tcW w:w="2374" w:type="dxa"/>
            <w:vAlign w:val="center"/>
          </w:tcPr>
          <w:p w14:paraId="104E19BC" w14:textId="77777777" w:rsidR="00660FB0" w:rsidRPr="009172E2" w:rsidRDefault="00660FB0" w:rsidP="009172E2">
            <w:pPr>
              <w:spacing w:line="360" w:lineRule="auto"/>
              <w:contextualSpacing/>
              <w:rPr>
                <w:rFonts w:eastAsia="Calibri"/>
              </w:rPr>
            </w:pPr>
            <w:r w:rsidRPr="009172E2">
              <w:rPr>
                <w:rFonts w:eastAsia="Calibri"/>
              </w:rPr>
              <w:t xml:space="preserve">Н+ </w:t>
            </w:r>
            <w:proofErr w:type="spellStart"/>
            <w:r w:rsidRPr="009172E2">
              <w:rPr>
                <w:rFonts w:eastAsia="Calibri"/>
              </w:rPr>
              <w:t>Биогор</w:t>
            </w:r>
            <w:proofErr w:type="spellEnd"/>
            <w:r w:rsidRPr="009172E2">
              <w:rPr>
                <w:rFonts w:eastAsia="Calibri"/>
              </w:rPr>
              <w:t xml:space="preserve"> 2 обр.</w:t>
            </w:r>
          </w:p>
        </w:tc>
        <w:tc>
          <w:tcPr>
            <w:tcW w:w="1775" w:type="dxa"/>
          </w:tcPr>
          <w:p w14:paraId="1F3DFBBE"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13/21</w:t>
            </w:r>
          </w:p>
        </w:tc>
        <w:tc>
          <w:tcPr>
            <w:tcW w:w="1781" w:type="dxa"/>
          </w:tcPr>
          <w:p w14:paraId="27EF7593"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69/1419</w:t>
            </w:r>
          </w:p>
        </w:tc>
        <w:tc>
          <w:tcPr>
            <w:tcW w:w="1859" w:type="dxa"/>
          </w:tcPr>
          <w:p w14:paraId="287E622B"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81/2003</w:t>
            </w:r>
          </w:p>
        </w:tc>
        <w:tc>
          <w:tcPr>
            <w:tcW w:w="1782" w:type="dxa"/>
          </w:tcPr>
          <w:p w14:paraId="1388D654"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104/3377</w:t>
            </w:r>
          </w:p>
        </w:tc>
      </w:tr>
      <w:tr w:rsidR="00660FB0" w:rsidRPr="009172E2" w14:paraId="199BF79F" w14:textId="77777777" w:rsidTr="0099399D">
        <w:tc>
          <w:tcPr>
            <w:tcW w:w="2374" w:type="dxa"/>
            <w:vAlign w:val="center"/>
          </w:tcPr>
          <w:p w14:paraId="3B33469C" w14:textId="77777777" w:rsidR="00660FB0" w:rsidRPr="009172E2" w:rsidRDefault="00660FB0" w:rsidP="009172E2">
            <w:pPr>
              <w:spacing w:line="360" w:lineRule="auto"/>
              <w:contextualSpacing/>
              <w:jc w:val="center"/>
              <w:rPr>
                <w:rFonts w:eastAsia="Calibri"/>
              </w:rPr>
            </w:pPr>
            <w:r w:rsidRPr="009172E2">
              <w:rPr>
                <w:rFonts w:eastAsia="Calibri"/>
              </w:rPr>
              <w:t xml:space="preserve">Н+ </w:t>
            </w:r>
            <w:proofErr w:type="spellStart"/>
            <w:r w:rsidRPr="009172E2">
              <w:rPr>
                <w:rFonts w:eastAsia="Calibri"/>
              </w:rPr>
              <w:t>Биогор</w:t>
            </w:r>
            <w:proofErr w:type="spellEnd"/>
            <w:r w:rsidRPr="009172E2">
              <w:rPr>
                <w:rFonts w:eastAsia="Calibri"/>
              </w:rPr>
              <w:t xml:space="preserve"> 3 обр.</w:t>
            </w:r>
          </w:p>
        </w:tc>
        <w:tc>
          <w:tcPr>
            <w:tcW w:w="1775" w:type="dxa"/>
          </w:tcPr>
          <w:p w14:paraId="39289DF2"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19/32</w:t>
            </w:r>
          </w:p>
        </w:tc>
        <w:tc>
          <w:tcPr>
            <w:tcW w:w="1781" w:type="dxa"/>
          </w:tcPr>
          <w:p w14:paraId="66402D7F"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70/1600</w:t>
            </w:r>
          </w:p>
        </w:tc>
        <w:tc>
          <w:tcPr>
            <w:tcW w:w="1859" w:type="dxa"/>
          </w:tcPr>
          <w:p w14:paraId="471E4025"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88/2325</w:t>
            </w:r>
          </w:p>
        </w:tc>
        <w:tc>
          <w:tcPr>
            <w:tcW w:w="1782" w:type="dxa"/>
          </w:tcPr>
          <w:p w14:paraId="6E8FB191"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93/2728</w:t>
            </w:r>
          </w:p>
        </w:tc>
      </w:tr>
      <w:tr w:rsidR="00660FB0" w:rsidRPr="009172E2" w14:paraId="6CD77E0F" w14:textId="77777777" w:rsidTr="0099399D">
        <w:tc>
          <w:tcPr>
            <w:tcW w:w="2374" w:type="dxa"/>
            <w:vAlign w:val="center"/>
          </w:tcPr>
          <w:p w14:paraId="0F7750A1"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Н+Метаболик</w:t>
            </w:r>
            <w:proofErr w:type="spellEnd"/>
            <w:r w:rsidRPr="009172E2">
              <w:rPr>
                <w:rFonts w:eastAsia="Calibri"/>
              </w:rPr>
              <w:t xml:space="preserve">  </w:t>
            </w:r>
          </w:p>
          <w:p w14:paraId="6F5CD700" w14:textId="77777777" w:rsidR="00660FB0" w:rsidRPr="009172E2" w:rsidRDefault="00660FB0" w:rsidP="009172E2">
            <w:pPr>
              <w:spacing w:line="360" w:lineRule="auto"/>
              <w:contextualSpacing/>
              <w:jc w:val="center"/>
              <w:rPr>
                <w:rFonts w:eastAsia="Calibri"/>
              </w:rPr>
            </w:pPr>
            <w:r w:rsidRPr="009172E2">
              <w:rPr>
                <w:rFonts w:eastAsia="Calibri"/>
              </w:rPr>
              <w:t>1 обр.</w:t>
            </w:r>
          </w:p>
        </w:tc>
        <w:tc>
          <w:tcPr>
            <w:tcW w:w="1775" w:type="dxa"/>
          </w:tcPr>
          <w:p w14:paraId="57B102C6"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17/27</w:t>
            </w:r>
          </w:p>
        </w:tc>
        <w:tc>
          <w:tcPr>
            <w:tcW w:w="1781" w:type="dxa"/>
          </w:tcPr>
          <w:p w14:paraId="3CC455CC"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50/702</w:t>
            </w:r>
          </w:p>
        </w:tc>
        <w:tc>
          <w:tcPr>
            <w:tcW w:w="1859" w:type="dxa"/>
          </w:tcPr>
          <w:p w14:paraId="531C5437"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53/990</w:t>
            </w:r>
          </w:p>
        </w:tc>
        <w:tc>
          <w:tcPr>
            <w:tcW w:w="1782" w:type="dxa"/>
          </w:tcPr>
          <w:p w14:paraId="00D7AB69"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60/1122</w:t>
            </w:r>
          </w:p>
        </w:tc>
      </w:tr>
      <w:tr w:rsidR="00660FB0" w:rsidRPr="009172E2" w14:paraId="7FD4A9D4" w14:textId="77777777" w:rsidTr="0099399D">
        <w:tc>
          <w:tcPr>
            <w:tcW w:w="2374" w:type="dxa"/>
            <w:vAlign w:val="center"/>
          </w:tcPr>
          <w:p w14:paraId="220BF805"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Н+Метаболик</w:t>
            </w:r>
            <w:proofErr w:type="spellEnd"/>
            <w:r w:rsidRPr="009172E2">
              <w:rPr>
                <w:rFonts w:eastAsia="Calibri"/>
              </w:rPr>
              <w:t xml:space="preserve">   2обр.</w:t>
            </w:r>
          </w:p>
        </w:tc>
        <w:tc>
          <w:tcPr>
            <w:tcW w:w="1775" w:type="dxa"/>
          </w:tcPr>
          <w:p w14:paraId="40368C7E"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16/26</w:t>
            </w:r>
          </w:p>
        </w:tc>
        <w:tc>
          <w:tcPr>
            <w:tcW w:w="1781" w:type="dxa"/>
          </w:tcPr>
          <w:p w14:paraId="07B88BD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43/513</w:t>
            </w:r>
          </w:p>
        </w:tc>
        <w:tc>
          <w:tcPr>
            <w:tcW w:w="1859" w:type="dxa"/>
          </w:tcPr>
          <w:p w14:paraId="4DD9E803"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51/724</w:t>
            </w:r>
          </w:p>
        </w:tc>
        <w:tc>
          <w:tcPr>
            <w:tcW w:w="1782" w:type="dxa"/>
          </w:tcPr>
          <w:p w14:paraId="3BA68F4F"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55/823</w:t>
            </w:r>
          </w:p>
        </w:tc>
      </w:tr>
      <w:tr w:rsidR="00660FB0" w:rsidRPr="009172E2" w14:paraId="05CA7115" w14:textId="77777777" w:rsidTr="0099399D">
        <w:tc>
          <w:tcPr>
            <w:tcW w:w="2374" w:type="dxa"/>
            <w:vAlign w:val="center"/>
          </w:tcPr>
          <w:p w14:paraId="1C842BF2"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Н+Метаболик</w:t>
            </w:r>
            <w:proofErr w:type="spellEnd"/>
            <w:r w:rsidRPr="009172E2">
              <w:rPr>
                <w:rFonts w:eastAsia="Calibri"/>
              </w:rPr>
              <w:t xml:space="preserve">  </w:t>
            </w:r>
          </w:p>
          <w:p w14:paraId="15969532" w14:textId="77777777" w:rsidR="00660FB0" w:rsidRPr="009172E2" w:rsidRDefault="00660FB0" w:rsidP="009172E2">
            <w:pPr>
              <w:spacing w:line="360" w:lineRule="auto"/>
              <w:contextualSpacing/>
              <w:jc w:val="center"/>
              <w:rPr>
                <w:rFonts w:eastAsia="Calibri"/>
              </w:rPr>
            </w:pPr>
            <w:r w:rsidRPr="009172E2">
              <w:rPr>
                <w:rFonts w:eastAsia="Calibri"/>
              </w:rPr>
              <w:t>3 обр.</w:t>
            </w:r>
          </w:p>
        </w:tc>
        <w:tc>
          <w:tcPr>
            <w:tcW w:w="1775" w:type="dxa"/>
          </w:tcPr>
          <w:p w14:paraId="4CE64E12"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16/22</w:t>
            </w:r>
          </w:p>
        </w:tc>
        <w:tc>
          <w:tcPr>
            <w:tcW w:w="1781" w:type="dxa"/>
          </w:tcPr>
          <w:p w14:paraId="3A4DD724"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47/663</w:t>
            </w:r>
          </w:p>
        </w:tc>
        <w:tc>
          <w:tcPr>
            <w:tcW w:w="1859" w:type="dxa"/>
          </w:tcPr>
          <w:p w14:paraId="5743484F"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57/1101</w:t>
            </w:r>
          </w:p>
        </w:tc>
        <w:tc>
          <w:tcPr>
            <w:tcW w:w="1782" w:type="dxa"/>
          </w:tcPr>
          <w:p w14:paraId="4B39DC6F"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66/1623</w:t>
            </w:r>
          </w:p>
        </w:tc>
      </w:tr>
      <w:tr w:rsidR="00660FB0" w:rsidRPr="009172E2" w14:paraId="1CB890D7" w14:textId="77777777" w:rsidTr="0099399D">
        <w:tc>
          <w:tcPr>
            <w:tcW w:w="9571" w:type="dxa"/>
            <w:gridSpan w:val="5"/>
            <w:vAlign w:val="center"/>
          </w:tcPr>
          <w:p w14:paraId="4260F58A" w14:textId="77777777" w:rsidR="00660FB0" w:rsidRPr="009172E2" w:rsidRDefault="00660FB0" w:rsidP="009172E2">
            <w:pPr>
              <w:tabs>
                <w:tab w:val="left" w:pos="550"/>
                <w:tab w:val="center" w:pos="4819"/>
              </w:tabs>
              <w:spacing w:line="360" w:lineRule="auto"/>
              <w:contextualSpacing/>
              <w:rPr>
                <w:rFonts w:eastAsia="Calibri"/>
              </w:rPr>
            </w:pPr>
            <w:r w:rsidRPr="009172E2">
              <w:rPr>
                <w:rFonts w:eastAsia="Calibri"/>
              </w:rPr>
              <w:t>НСР</w:t>
            </w:r>
            <w:r w:rsidRPr="009172E2">
              <w:rPr>
                <w:rFonts w:eastAsia="Calibri"/>
                <w:vertAlign w:val="subscript"/>
              </w:rPr>
              <w:t>05</w:t>
            </w:r>
            <w:r w:rsidRPr="009172E2">
              <w:rPr>
                <w:rFonts w:eastAsia="Calibri"/>
              </w:rPr>
              <w:t xml:space="preserve"> по количеству 15 </w:t>
            </w:r>
            <w:proofErr w:type="spellStart"/>
            <w:r w:rsidRPr="009172E2">
              <w:rPr>
                <w:rFonts w:eastAsia="Calibri"/>
              </w:rPr>
              <w:t>шт</w:t>
            </w:r>
            <w:proofErr w:type="spellEnd"/>
            <w:r w:rsidRPr="009172E2">
              <w:rPr>
                <w:rFonts w:eastAsia="Calibri"/>
              </w:rPr>
              <w:t xml:space="preserve">, по массе 144 г. </w:t>
            </w:r>
          </w:p>
        </w:tc>
      </w:tr>
    </w:tbl>
    <w:p w14:paraId="6F995C8C" w14:textId="77777777" w:rsidR="00660FB0" w:rsidRPr="009172E2" w:rsidRDefault="00660FB0" w:rsidP="009172E2">
      <w:pPr>
        <w:spacing w:line="360" w:lineRule="auto"/>
        <w:ind w:firstLine="709"/>
        <w:contextualSpacing/>
        <w:jc w:val="both"/>
        <w:rPr>
          <w:sz w:val="28"/>
          <w:szCs w:val="28"/>
        </w:rPr>
      </w:pPr>
    </w:p>
    <w:p w14:paraId="69805BE5" w14:textId="77777777" w:rsidR="00660FB0" w:rsidRDefault="00660FB0" w:rsidP="009172E2">
      <w:pPr>
        <w:spacing w:line="360" w:lineRule="auto"/>
        <w:ind w:firstLine="709"/>
        <w:contextualSpacing/>
        <w:jc w:val="both"/>
        <w:rPr>
          <w:sz w:val="28"/>
          <w:szCs w:val="28"/>
        </w:rPr>
      </w:pPr>
      <w:r w:rsidRPr="009172E2">
        <w:rPr>
          <w:sz w:val="28"/>
          <w:szCs w:val="28"/>
        </w:rPr>
        <w:t xml:space="preserve">Величины, полученные при таком уровне минерального питания значительно ниже даже вариантов без внесения удобрений (табл. 3). </w:t>
      </w:r>
    </w:p>
    <w:p w14:paraId="7C5255E7" w14:textId="77777777" w:rsidR="009172E2" w:rsidRPr="009172E2" w:rsidRDefault="009172E2" w:rsidP="009172E2">
      <w:pPr>
        <w:spacing w:line="360" w:lineRule="auto"/>
        <w:ind w:firstLine="709"/>
        <w:contextualSpacing/>
        <w:jc w:val="both"/>
        <w:rPr>
          <w:sz w:val="28"/>
          <w:szCs w:val="28"/>
        </w:rPr>
      </w:pPr>
      <w:r w:rsidRPr="009172E2">
        <w:rPr>
          <w:sz w:val="28"/>
          <w:szCs w:val="28"/>
        </w:rPr>
        <w:t xml:space="preserve">Количество клубеньков даже на вариантах, где использовалась инокуляция семян сои штаммами азотфиксирующих микроорганизмов, не превышало 15-30 единиц при общей массе 40-80 мг/растение. Цвет клубеньков варьировался от серого до светло-розового, что говорит об их низкой активности. Расположение клубеньков также претерпело значительные изменения. На высоком фоне питания они располагались по всей площади корневой системы, включая мелкие, относительно глубокозалегающие корни. Таким образом, минеральные удобрения, </w:t>
      </w:r>
      <w:r w:rsidRPr="009172E2">
        <w:rPr>
          <w:sz w:val="28"/>
          <w:szCs w:val="28"/>
        </w:rPr>
        <w:lastRenderedPageBreak/>
        <w:t>внесенные под сою в повышенных дозах привели к затуханию симбиотической активности и способствовали переходу сои на минеральный тип питания.</w:t>
      </w:r>
    </w:p>
    <w:p w14:paraId="7DB66677" w14:textId="77777777" w:rsidR="009172E2" w:rsidRPr="009172E2" w:rsidRDefault="009172E2" w:rsidP="009172E2">
      <w:pPr>
        <w:spacing w:line="360" w:lineRule="auto"/>
        <w:ind w:firstLine="709"/>
        <w:contextualSpacing/>
        <w:jc w:val="both"/>
        <w:rPr>
          <w:sz w:val="28"/>
          <w:szCs w:val="28"/>
        </w:rPr>
      </w:pPr>
      <w:r w:rsidRPr="009172E2">
        <w:rPr>
          <w:sz w:val="28"/>
          <w:szCs w:val="28"/>
        </w:rPr>
        <w:t>Интенсивный фон минерального питания с использованием весеннего внесения 70 кг/га азота полностью подавил способность растений сои к природной фиксации атмосферного азота корневой системой.</w:t>
      </w:r>
    </w:p>
    <w:p w14:paraId="5985E4A1" w14:textId="77777777" w:rsidR="00660FB0" w:rsidRPr="009172E2" w:rsidRDefault="009172E2" w:rsidP="009172E2">
      <w:pPr>
        <w:tabs>
          <w:tab w:val="left" w:pos="550"/>
          <w:tab w:val="center" w:pos="4819"/>
        </w:tabs>
        <w:spacing w:line="360" w:lineRule="auto"/>
        <w:contextualSpacing/>
        <w:jc w:val="center"/>
        <w:rPr>
          <w:rFonts w:eastAsia="Calibri"/>
        </w:rPr>
      </w:pPr>
      <w:r w:rsidRPr="009172E2">
        <w:rPr>
          <w:rFonts w:eastAsia="Calibri"/>
        </w:rPr>
        <w:t>Таблица 3</w:t>
      </w:r>
      <w:r w:rsidR="00660FB0" w:rsidRPr="009172E2">
        <w:rPr>
          <w:rFonts w:eastAsia="Calibri"/>
        </w:rPr>
        <w:t xml:space="preserve">- Количество (числитель) и масса (знаменатель) клубеньков под посевами сои в зависимости от изучаемых факторов.  </w:t>
      </w:r>
    </w:p>
    <w:p w14:paraId="00A0E902"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Высокий фон питания. Средние данные 2020-2022 гг.</w:t>
      </w:r>
    </w:p>
    <w:tbl>
      <w:tblPr>
        <w:tblStyle w:val="TableGrid"/>
        <w:tblW w:w="0" w:type="auto"/>
        <w:tblLook w:val="04A0" w:firstRow="1" w:lastRow="0" w:firstColumn="1" w:lastColumn="0" w:noHBand="0" w:noVBand="1"/>
      </w:tblPr>
      <w:tblGrid>
        <w:gridCol w:w="2333"/>
        <w:gridCol w:w="1674"/>
        <w:gridCol w:w="1729"/>
        <w:gridCol w:w="1792"/>
        <w:gridCol w:w="1758"/>
      </w:tblGrid>
      <w:tr w:rsidR="00660FB0" w:rsidRPr="009A4B59" w14:paraId="148CFE5A" w14:textId="77777777" w:rsidTr="0099399D">
        <w:tc>
          <w:tcPr>
            <w:tcW w:w="2374" w:type="dxa"/>
            <w:vAlign w:val="center"/>
          </w:tcPr>
          <w:p w14:paraId="38179026"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Варианты опыта</w:t>
            </w:r>
          </w:p>
        </w:tc>
        <w:tc>
          <w:tcPr>
            <w:tcW w:w="1775" w:type="dxa"/>
            <w:vAlign w:val="center"/>
          </w:tcPr>
          <w:p w14:paraId="7B01D1E7"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3 лист</w:t>
            </w:r>
          </w:p>
        </w:tc>
        <w:tc>
          <w:tcPr>
            <w:tcW w:w="1781" w:type="dxa"/>
            <w:vAlign w:val="center"/>
          </w:tcPr>
          <w:p w14:paraId="0FDE76E5"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Ветвление</w:t>
            </w:r>
          </w:p>
        </w:tc>
        <w:tc>
          <w:tcPr>
            <w:tcW w:w="1859" w:type="dxa"/>
            <w:vAlign w:val="center"/>
          </w:tcPr>
          <w:p w14:paraId="6483D8ED"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Цветение</w:t>
            </w:r>
          </w:p>
        </w:tc>
        <w:tc>
          <w:tcPr>
            <w:tcW w:w="1782" w:type="dxa"/>
            <w:vAlign w:val="center"/>
          </w:tcPr>
          <w:p w14:paraId="3125DC9B" w14:textId="77777777" w:rsidR="00660FB0" w:rsidRPr="009A4B59" w:rsidRDefault="00660FB0" w:rsidP="009172E2">
            <w:pPr>
              <w:spacing w:line="360" w:lineRule="auto"/>
              <w:contextualSpacing/>
              <w:jc w:val="center"/>
              <w:rPr>
                <w:rFonts w:eastAsia="Calibri"/>
                <w:sz w:val="22"/>
                <w:szCs w:val="22"/>
              </w:rPr>
            </w:pPr>
            <w:proofErr w:type="spellStart"/>
            <w:r w:rsidRPr="009A4B59">
              <w:rPr>
                <w:rFonts w:eastAsia="Calibri"/>
                <w:sz w:val="22"/>
                <w:szCs w:val="22"/>
              </w:rPr>
              <w:t>Плодообразо-вание</w:t>
            </w:r>
            <w:proofErr w:type="spellEnd"/>
          </w:p>
        </w:tc>
      </w:tr>
      <w:tr w:rsidR="00660FB0" w:rsidRPr="009A4B59" w14:paraId="1128D29A" w14:textId="77777777" w:rsidTr="0099399D">
        <w:tc>
          <w:tcPr>
            <w:tcW w:w="2374" w:type="dxa"/>
            <w:vAlign w:val="center"/>
          </w:tcPr>
          <w:p w14:paraId="00068696"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 xml:space="preserve">Контроль </w:t>
            </w:r>
          </w:p>
        </w:tc>
        <w:tc>
          <w:tcPr>
            <w:tcW w:w="1775" w:type="dxa"/>
          </w:tcPr>
          <w:p w14:paraId="1565CB56"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2/10</w:t>
            </w:r>
          </w:p>
        </w:tc>
        <w:tc>
          <w:tcPr>
            <w:tcW w:w="1781" w:type="dxa"/>
          </w:tcPr>
          <w:p w14:paraId="7D366779"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4/18</w:t>
            </w:r>
          </w:p>
        </w:tc>
        <w:tc>
          <w:tcPr>
            <w:tcW w:w="1859" w:type="dxa"/>
          </w:tcPr>
          <w:p w14:paraId="2B2C9486"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6/25</w:t>
            </w:r>
          </w:p>
        </w:tc>
        <w:tc>
          <w:tcPr>
            <w:tcW w:w="1782" w:type="dxa"/>
          </w:tcPr>
          <w:p w14:paraId="684A9AFD"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7/34</w:t>
            </w:r>
          </w:p>
        </w:tc>
      </w:tr>
      <w:tr w:rsidR="00660FB0" w:rsidRPr="009A4B59" w14:paraId="736DC375" w14:textId="77777777" w:rsidTr="0099399D">
        <w:tc>
          <w:tcPr>
            <w:tcW w:w="2374" w:type="dxa"/>
            <w:vAlign w:val="center"/>
          </w:tcPr>
          <w:p w14:paraId="662406A1" w14:textId="77777777" w:rsidR="00660FB0" w:rsidRPr="009A4B59" w:rsidRDefault="00660FB0" w:rsidP="009172E2">
            <w:pPr>
              <w:spacing w:line="360" w:lineRule="auto"/>
              <w:contextualSpacing/>
              <w:jc w:val="center"/>
              <w:rPr>
                <w:rFonts w:eastAsia="Calibri"/>
                <w:sz w:val="22"/>
                <w:szCs w:val="22"/>
              </w:rPr>
            </w:pPr>
            <w:proofErr w:type="spellStart"/>
            <w:r w:rsidRPr="009A4B59">
              <w:rPr>
                <w:rFonts w:eastAsia="Calibri"/>
                <w:sz w:val="22"/>
                <w:szCs w:val="22"/>
              </w:rPr>
              <w:t>Биогор</w:t>
            </w:r>
            <w:proofErr w:type="spellEnd"/>
            <w:r w:rsidRPr="009A4B59">
              <w:rPr>
                <w:rFonts w:eastAsia="Calibri"/>
                <w:sz w:val="22"/>
                <w:szCs w:val="22"/>
              </w:rPr>
              <w:t xml:space="preserve"> КМ </w:t>
            </w:r>
          </w:p>
        </w:tc>
        <w:tc>
          <w:tcPr>
            <w:tcW w:w="1775" w:type="dxa"/>
          </w:tcPr>
          <w:p w14:paraId="0F1F4088"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4/19</w:t>
            </w:r>
          </w:p>
        </w:tc>
        <w:tc>
          <w:tcPr>
            <w:tcW w:w="1781" w:type="dxa"/>
          </w:tcPr>
          <w:p w14:paraId="3CFB666A"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10/34</w:t>
            </w:r>
          </w:p>
        </w:tc>
        <w:tc>
          <w:tcPr>
            <w:tcW w:w="1859" w:type="dxa"/>
          </w:tcPr>
          <w:p w14:paraId="1394D584"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15/56</w:t>
            </w:r>
          </w:p>
        </w:tc>
        <w:tc>
          <w:tcPr>
            <w:tcW w:w="1782" w:type="dxa"/>
          </w:tcPr>
          <w:p w14:paraId="4FCFD6BC"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16/63</w:t>
            </w:r>
          </w:p>
        </w:tc>
      </w:tr>
      <w:tr w:rsidR="00660FB0" w:rsidRPr="009A4B59" w14:paraId="1DFCB5A5" w14:textId="77777777" w:rsidTr="0099399D">
        <w:tc>
          <w:tcPr>
            <w:tcW w:w="2374" w:type="dxa"/>
            <w:vAlign w:val="center"/>
          </w:tcPr>
          <w:p w14:paraId="54F0658D"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Нитрагин КМ (Н)</w:t>
            </w:r>
          </w:p>
        </w:tc>
        <w:tc>
          <w:tcPr>
            <w:tcW w:w="1775" w:type="dxa"/>
          </w:tcPr>
          <w:p w14:paraId="2574AA6A"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6/26</w:t>
            </w:r>
          </w:p>
        </w:tc>
        <w:tc>
          <w:tcPr>
            <w:tcW w:w="1781" w:type="dxa"/>
          </w:tcPr>
          <w:p w14:paraId="07BA7655"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7/30</w:t>
            </w:r>
          </w:p>
        </w:tc>
        <w:tc>
          <w:tcPr>
            <w:tcW w:w="1859" w:type="dxa"/>
          </w:tcPr>
          <w:p w14:paraId="175A5BD8"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22/60</w:t>
            </w:r>
          </w:p>
        </w:tc>
        <w:tc>
          <w:tcPr>
            <w:tcW w:w="1782" w:type="dxa"/>
          </w:tcPr>
          <w:p w14:paraId="00823375"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15/53</w:t>
            </w:r>
          </w:p>
        </w:tc>
      </w:tr>
      <w:tr w:rsidR="00660FB0" w:rsidRPr="009A4B59" w14:paraId="6BC986E0" w14:textId="77777777" w:rsidTr="0099399D">
        <w:tc>
          <w:tcPr>
            <w:tcW w:w="2374" w:type="dxa"/>
            <w:vAlign w:val="center"/>
          </w:tcPr>
          <w:p w14:paraId="02D13FE1" w14:textId="77777777" w:rsidR="00660FB0" w:rsidRPr="009A4B59" w:rsidRDefault="00660FB0" w:rsidP="009172E2">
            <w:pPr>
              <w:spacing w:line="360" w:lineRule="auto"/>
              <w:contextualSpacing/>
              <w:jc w:val="center"/>
              <w:rPr>
                <w:rFonts w:eastAsia="Calibri"/>
                <w:sz w:val="22"/>
                <w:szCs w:val="22"/>
              </w:rPr>
            </w:pPr>
            <w:proofErr w:type="spellStart"/>
            <w:r w:rsidRPr="009A4B59">
              <w:rPr>
                <w:rFonts w:eastAsia="Calibri"/>
                <w:sz w:val="22"/>
                <w:szCs w:val="22"/>
              </w:rPr>
              <w:t>Нитрагин+Биогор</w:t>
            </w:r>
            <w:proofErr w:type="spellEnd"/>
            <w:r w:rsidRPr="009A4B59">
              <w:rPr>
                <w:rFonts w:eastAsia="Calibri"/>
                <w:sz w:val="22"/>
                <w:szCs w:val="22"/>
              </w:rPr>
              <w:t xml:space="preserve"> обр. семян</w:t>
            </w:r>
          </w:p>
        </w:tc>
        <w:tc>
          <w:tcPr>
            <w:tcW w:w="1775" w:type="dxa"/>
          </w:tcPr>
          <w:p w14:paraId="308C5DEA"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5/22</w:t>
            </w:r>
          </w:p>
        </w:tc>
        <w:tc>
          <w:tcPr>
            <w:tcW w:w="1781" w:type="dxa"/>
          </w:tcPr>
          <w:p w14:paraId="13FB9A90"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10/35</w:t>
            </w:r>
          </w:p>
        </w:tc>
        <w:tc>
          <w:tcPr>
            <w:tcW w:w="1859" w:type="dxa"/>
          </w:tcPr>
          <w:p w14:paraId="36655028"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19/50</w:t>
            </w:r>
          </w:p>
        </w:tc>
        <w:tc>
          <w:tcPr>
            <w:tcW w:w="1782" w:type="dxa"/>
          </w:tcPr>
          <w:p w14:paraId="67C0D573"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21/64</w:t>
            </w:r>
          </w:p>
        </w:tc>
      </w:tr>
      <w:tr w:rsidR="00660FB0" w:rsidRPr="009A4B59" w14:paraId="462DB690" w14:textId="77777777" w:rsidTr="0099399D">
        <w:tc>
          <w:tcPr>
            <w:tcW w:w="2374" w:type="dxa"/>
            <w:vAlign w:val="center"/>
          </w:tcPr>
          <w:p w14:paraId="2D482102"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 xml:space="preserve">Н+ </w:t>
            </w:r>
            <w:proofErr w:type="spellStart"/>
            <w:r w:rsidRPr="009A4B59">
              <w:rPr>
                <w:rFonts w:eastAsia="Calibri"/>
                <w:sz w:val="22"/>
                <w:szCs w:val="22"/>
              </w:rPr>
              <w:t>Биогор</w:t>
            </w:r>
            <w:proofErr w:type="spellEnd"/>
            <w:r w:rsidRPr="009A4B59">
              <w:rPr>
                <w:rFonts w:eastAsia="Calibri"/>
                <w:sz w:val="22"/>
                <w:szCs w:val="22"/>
              </w:rPr>
              <w:t xml:space="preserve"> 1 обр.</w:t>
            </w:r>
          </w:p>
        </w:tc>
        <w:tc>
          <w:tcPr>
            <w:tcW w:w="1775" w:type="dxa"/>
          </w:tcPr>
          <w:p w14:paraId="43271747"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3/16</w:t>
            </w:r>
          </w:p>
        </w:tc>
        <w:tc>
          <w:tcPr>
            <w:tcW w:w="1781" w:type="dxa"/>
          </w:tcPr>
          <w:p w14:paraId="4DB4D88E"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14/40</w:t>
            </w:r>
          </w:p>
        </w:tc>
        <w:tc>
          <w:tcPr>
            <w:tcW w:w="1859" w:type="dxa"/>
          </w:tcPr>
          <w:p w14:paraId="2DE4B0A7"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15/51</w:t>
            </w:r>
          </w:p>
        </w:tc>
        <w:tc>
          <w:tcPr>
            <w:tcW w:w="1782" w:type="dxa"/>
          </w:tcPr>
          <w:p w14:paraId="3959D42E"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10/48</w:t>
            </w:r>
          </w:p>
        </w:tc>
      </w:tr>
      <w:tr w:rsidR="00660FB0" w:rsidRPr="009A4B59" w14:paraId="36A67F4E" w14:textId="77777777" w:rsidTr="0099399D">
        <w:tc>
          <w:tcPr>
            <w:tcW w:w="2374" w:type="dxa"/>
            <w:vAlign w:val="center"/>
          </w:tcPr>
          <w:p w14:paraId="62C18196" w14:textId="77777777" w:rsidR="00660FB0" w:rsidRPr="009A4B59" w:rsidRDefault="00660FB0" w:rsidP="009172E2">
            <w:pPr>
              <w:spacing w:line="360" w:lineRule="auto"/>
              <w:contextualSpacing/>
              <w:rPr>
                <w:rFonts w:eastAsia="Calibri"/>
                <w:sz w:val="22"/>
                <w:szCs w:val="22"/>
              </w:rPr>
            </w:pPr>
            <w:r w:rsidRPr="009A4B59">
              <w:rPr>
                <w:rFonts w:eastAsia="Calibri"/>
                <w:sz w:val="22"/>
                <w:szCs w:val="22"/>
              </w:rPr>
              <w:t xml:space="preserve">Н+ </w:t>
            </w:r>
            <w:proofErr w:type="spellStart"/>
            <w:r w:rsidRPr="009A4B59">
              <w:rPr>
                <w:rFonts w:eastAsia="Calibri"/>
                <w:sz w:val="22"/>
                <w:szCs w:val="22"/>
              </w:rPr>
              <w:t>Биогор</w:t>
            </w:r>
            <w:proofErr w:type="spellEnd"/>
            <w:r w:rsidRPr="009A4B59">
              <w:rPr>
                <w:rFonts w:eastAsia="Calibri"/>
                <w:sz w:val="22"/>
                <w:szCs w:val="22"/>
              </w:rPr>
              <w:t xml:space="preserve"> 2 обр.</w:t>
            </w:r>
          </w:p>
        </w:tc>
        <w:tc>
          <w:tcPr>
            <w:tcW w:w="1775" w:type="dxa"/>
          </w:tcPr>
          <w:p w14:paraId="34953813"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4/20</w:t>
            </w:r>
          </w:p>
        </w:tc>
        <w:tc>
          <w:tcPr>
            <w:tcW w:w="1781" w:type="dxa"/>
          </w:tcPr>
          <w:p w14:paraId="5B950FE9"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18/50</w:t>
            </w:r>
          </w:p>
        </w:tc>
        <w:tc>
          <w:tcPr>
            <w:tcW w:w="1859" w:type="dxa"/>
          </w:tcPr>
          <w:p w14:paraId="009043C7"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22/66</w:t>
            </w:r>
          </w:p>
        </w:tc>
        <w:tc>
          <w:tcPr>
            <w:tcW w:w="1782" w:type="dxa"/>
          </w:tcPr>
          <w:p w14:paraId="3984CC83"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19/54</w:t>
            </w:r>
          </w:p>
        </w:tc>
      </w:tr>
      <w:tr w:rsidR="00660FB0" w:rsidRPr="009A4B59" w14:paraId="264B7CF1" w14:textId="77777777" w:rsidTr="0099399D">
        <w:tc>
          <w:tcPr>
            <w:tcW w:w="2374" w:type="dxa"/>
            <w:vAlign w:val="center"/>
          </w:tcPr>
          <w:p w14:paraId="2C6E9DBE"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 xml:space="preserve">Н+ </w:t>
            </w:r>
            <w:proofErr w:type="spellStart"/>
            <w:r w:rsidRPr="009A4B59">
              <w:rPr>
                <w:rFonts w:eastAsia="Calibri"/>
                <w:sz w:val="22"/>
                <w:szCs w:val="22"/>
              </w:rPr>
              <w:t>Биогор</w:t>
            </w:r>
            <w:proofErr w:type="spellEnd"/>
            <w:r w:rsidRPr="009A4B59">
              <w:rPr>
                <w:rFonts w:eastAsia="Calibri"/>
                <w:sz w:val="22"/>
                <w:szCs w:val="22"/>
              </w:rPr>
              <w:t xml:space="preserve"> 3 обр.</w:t>
            </w:r>
          </w:p>
        </w:tc>
        <w:tc>
          <w:tcPr>
            <w:tcW w:w="1775" w:type="dxa"/>
          </w:tcPr>
          <w:p w14:paraId="2AA643AA"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7/31</w:t>
            </w:r>
          </w:p>
        </w:tc>
        <w:tc>
          <w:tcPr>
            <w:tcW w:w="1781" w:type="dxa"/>
          </w:tcPr>
          <w:p w14:paraId="477E88BB"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15/61</w:t>
            </w:r>
          </w:p>
        </w:tc>
        <w:tc>
          <w:tcPr>
            <w:tcW w:w="1859" w:type="dxa"/>
          </w:tcPr>
          <w:p w14:paraId="5C503BB5"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30/89</w:t>
            </w:r>
          </w:p>
        </w:tc>
        <w:tc>
          <w:tcPr>
            <w:tcW w:w="1782" w:type="dxa"/>
          </w:tcPr>
          <w:p w14:paraId="0D0F7D6D"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17/60</w:t>
            </w:r>
          </w:p>
        </w:tc>
      </w:tr>
      <w:tr w:rsidR="00660FB0" w:rsidRPr="009A4B59" w14:paraId="5EB557D0" w14:textId="77777777" w:rsidTr="0099399D">
        <w:tc>
          <w:tcPr>
            <w:tcW w:w="2374" w:type="dxa"/>
            <w:vAlign w:val="center"/>
          </w:tcPr>
          <w:p w14:paraId="3904E1D3" w14:textId="77777777" w:rsidR="00660FB0" w:rsidRPr="009A4B59" w:rsidRDefault="00660FB0" w:rsidP="009172E2">
            <w:pPr>
              <w:spacing w:line="360" w:lineRule="auto"/>
              <w:contextualSpacing/>
              <w:jc w:val="center"/>
              <w:rPr>
                <w:rFonts w:eastAsia="Calibri"/>
                <w:sz w:val="22"/>
                <w:szCs w:val="22"/>
              </w:rPr>
            </w:pPr>
            <w:proofErr w:type="spellStart"/>
            <w:r w:rsidRPr="009A4B59">
              <w:rPr>
                <w:rFonts w:eastAsia="Calibri"/>
                <w:sz w:val="22"/>
                <w:szCs w:val="22"/>
              </w:rPr>
              <w:t>Н+Метаболик</w:t>
            </w:r>
            <w:proofErr w:type="spellEnd"/>
            <w:r w:rsidRPr="009A4B59">
              <w:rPr>
                <w:rFonts w:eastAsia="Calibri"/>
                <w:sz w:val="22"/>
                <w:szCs w:val="22"/>
              </w:rPr>
              <w:t xml:space="preserve">  </w:t>
            </w:r>
          </w:p>
          <w:p w14:paraId="0B581EF1"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1 обр.</w:t>
            </w:r>
          </w:p>
        </w:tc>
        <w:tc>
          <w:tcPr>
            <w:tcW w:w="1775" w:type="dxa"/>
          </w:tcPr>
          <w:p w14:paraId="4EA7BB5F"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5/20</w:t>
            </w:r>
          </w:p>
        </w:tc>
        <w:tc>
          <w:tcPr>
            <w:tcW w:w="1781" w:type="dxa"/>
          </w:tcPr>
          <w:p w14:paraId="13CC11B8"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11/73</w:t>
            </w:r>
          </w:p>
        </w:tc>
        <w:tc>
          <w:tcPr>
            <w:tcW w:w="1859" w:type="dxa"/>
          </w:tcPr>
          <w:p w14:paraId="16D06A08"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24/79</w:t>
            </w:r>
          </w:p>
        </w:tc>
        <w:tc>
          <w:tcPr>
            <w:tcW w:w="1782" w:type="dxa"/>
          </w:tcPr>
          <w:p w14:paraId="5480727F"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19/88</w:t>
            </w:r>
          </w:p>
        </w:tc>
      </w:tr>
      <w:tr w:rsidR="00660FB0" w:rsidRPr="009A4B59" w14:paraId="643F7C44" w14:textId="77777777" w:rsidTr="0099399D">
        <w:tc>
          <w:tcPr>
            <w:tcW w:w="2374" w:type="dxa"/>
            <w:vAlign w:val="center"/>
          </w:tcPr>
          <w:p w14:paraId="6DF6B30E" w14:textId="77777777" w:rsidR="00660FB0" w:rsidRPr="009A4B59" w:rsidRDefault="00660FB0" w:rsidP="009172E2">
            <w:pPr>
              <w:spacing w:line="360" w:lineRule="auto"/>
              <w:contextualSpacing/>
              <w:jc w:val="center"/>
              <w:rPr>
                <w:rFonts w:eastAsia="Calibri"/>
                <w:sz w:val="22"/>
                <w:szCs w:val="22"/>
              </w:rPr>
            </w:pPr>
            <w:proofErr w:type="spellStart"/>
            <w:r w:rsidRPr="009A4B59">
              <w:rPr>
                <w:rFonts w:eastAsia="Calibri"/>
                <w:sz w:val="22"/>
                <w:szCs w:val="22"/>
              </w:rPr>
              <w:t>Н+Метаболик</w:t>
            </w:r>
            <w:proofErr w:type="spellEnd"/>
            <w:r w:rsidRPr="009A4B59">
              <w:rPr>
                <w:rFonts w:eastAsia="Calibri"/>
                <w:sz w:val="22"/>
                <w:szCs w:val="22"/>
              </w:rPr>
              <w:t xml:space="preserve">   2обр.</w:t>
            </w:r>
          </w:p>
        </w:tc>
        <w:tc>
          <w:tcPr>
            <w:tcW w:w="1775" w:type="dxa"/>
          </w:tcPr>
          <w:p w14:paraId="2C4020E4"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4/19</w:t>
            </w:r>
          </w:p>
        </w:tc>
        <w:tc>
          <w:tcPr>
            <w:tcW w:w="1781" w:type="dxa"/>
          </w:tcPr>
          <w:p w14:paraId="333A8799"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13/65</w:t>
            </w:r>
          </w:p>
        </w:tc>
        <w:tc>
          <w:tcPr>
            <w:tcW w:w="1859" w:type="dxa"/>
          </w:tcPr>
          <w:p w14:paraId="6770B7F8"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20/57</w:t>
            </w:r>
          </w:p>
        </w:tc>
        <w:tc>
          <w:tcPr>
            <w:tcW w:w="1782" w:type="dxa"/>
          </w:tcPr>
          <w:p w14:paraId="6A4E988E"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23/62</w:t>
            </w:r>
          </w:p>
        </w:tc>
      </w:tr>
      <w:tr w:rsidR="00660FB0" w:rsidRPr="009A4B59" w14:paraId="33423E88" w14:textId="77777777" w:rsidTr="0099399D">
        <w:tc>
          <w:tcPr>
            <w:tcW w:w="2374" w:type="dxa"/>
            <w:vAlign w:val="center"/>
          </w:tcPr>
          <w:p w14:paraId="728F2021" w14:textId="77777777" w:rsidR="00660FB0" w:rsidRPr="009A4B59" w:rsidRDefault="00660FB0" w:rsidP="009172E2">
            <w:pPr>
              <w:spacing w:line="360" w:lineRule="auto"/>
              <w:contextualSpacing/>
              <w:jc w:val="center"/>
              <w:rPr>
                <w:rFonts w:eastAsia="Calibri"/>
                <w:sz w:val="22"/>
                <w:szCs w:val="22"/>
              </w:rPr>
            </w:pPr>
            <w:proofErr w:type="spellStart"/>
            <w:r w:rsidRPr="009A4B59">
              <w:rPr>
                <w:rFonts w:eastAsia="Calibri"/>
                <w:sz w:val="22"/>
                <w:szCs w:val="22"/>
              </w:rPr>
              <w:t>Н+Метаболик</w:t>
            </w:r>
            <w:proofErr w:type="spellEnd"/>
            <w:r w:rsidRPr="009A4B59">
              <w:rPr>
                <w:rFonts w:eastAsia="Calibri"/>
                <w:sz w:val="22"/>
                <w:szCs w:val="22"/>
              </w:rPr>
              <w:t xml:space="preserve">  </w:t>
            </w:r>
          </w:p>
          <w:p w14:paraId="77D0939C"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3 обр.</w:t>
            </w:r>
          </w:p>
        </w:tc>
        <w:tc>
          <w:tcPr>
            <w:tcW w:w="1775" w:type="dxa"/>
          </w:tcPr>
          <w:p w14:paraId="17BBD12B"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5/21</w:t>
            </w:r>
          </w:p>
        </w:tc>
        <w:tc>
          <w:tcPr>
            <w:tcW w:w="1781" w:type="dxa"/>
          </w:tcPr>
          <w:p w14:paraId="1B541E17"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16/60</w:t>
            </w:r>
          </w:p>
        </w:tc>
        <w:tc>
          <w:tcPr>
            <w:tcW w:w="1859" w:type="dxa"/>
          </w:tcPr>
          <w:p w14:paraId="05130611"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19/55</w:t>
            </w:r>
          </w:p>
        </w:tc>
        <w:tc>
          <w:tcPr>
            <w:tcW w:w="1782" w:type="dxa"/>
          </w:tcPr>
          <w:p w14:paraId="45DC6602"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20/59</w:t>
            </w:r>
          </w:p>
        </w:tc>
      </w:tr>
      <w:tr w:rsidR="00660FB0" w:rsidRPr="009A4B59" w14:paraId="4D62E32E" w14:textId="77777777" w:rsidTr="0099399D">
        <w:tc>
          <w:tcPr>
            <w:tcW w:w="9571" w:type="dxa"/>
            <w:gridSpan w:val="5"/>
            <w:vAlign w:val="center"/>
          </w:tcPr>
          <w:p w14:paraId="0F65BF27" w14:textId="77777777" w:rsidR="00660FB0" w:rsidRPr="009A4B59" w:rsidRDefault="00660FB0" w:rsidP="009172E2">
            <w:pPr>
              <w:tabs>
                <w:tab w:val="left" w:pos="550"/>
                <w:tab w:val="center" w:pos="4819"/>
              </w:tabs>
              <w:spacing w:line="360" w:lineRule="auto"/>
              <w:contextualSpacing/>
              <w:rPr>
                <w:rFonts w:eastAsia="Calibri"/>
                <w:sz w:val="22"/>
                <w:szCs w:val="22"/>
              </w:rPr>
            </w:pPr>
            <w:r w:rsidRPr="009A4B59">
              <w:rPr>
                <w:rFonts w:eastAsia="Calibri"/>
                <w:sz w:val="22"/>
                <w:szCs w:val="22"/>
              </w:rPr>
              <w:t>НСР</w:t>
            </w:r>
            <w:r w:rsidRPr="009A4B59">
              <w:rPr>
                <w:rFonts w:eastAsia="Calibri"/>
                <w:sz w:val="22"/>
                <w:szCs w:val="22"/>
                <w:vertAlign w:val="subscript"/>
              </w:rPr>
              <w:t>05</w:t>
            </w:r>
            <w:r w:rsidRPr="009A4B59">
              <w:rPr>
                <w:rFonts w:eastAsia="Calibri"/>
                <w:sz w:val="22"/>
                <w:szCs w:val="22"/>
              </w:rPr>
              <w:t xml:space="preserve"> по количеству 3 </w:t>
            </w:r>
            <w:proofErr w:type="spellStart"/>
            <w:r w:rsidRPr="009A4B59">
              <w:rPr>
                <w:rFonts w:eastAsia="Calibri"/>
                <w:sz w:val="22"/>
                <w:szCs w:val="22"/>
              </w:rPr>
              <w:t>шт</w:t>
            </w:r>
            <w:proofErr w:type="spellEnd"/>
            <w:r w:rsidRPr="009A4B59">
              <w:rPr>
                <w:rFonts w:eastAsia="Calibri"/>
                <w:sz w:val="22"/>
                <w:szCs w:val="22"/>
              </w:rPr>
              <w:t xml:space="preserve">, по массе 17 г. </w:t>
            </w:r>
          </w:p>
        </w:tc>
      </w:tr>
    </w:tbl>
    <w:p w14:paraId="65B23566" w14:textId="77777777" w:rsidR="009172E2" w:rsidRDefault="009172E2" w:rsidP="009172E2">
      <w:pPr>
        <w:spacing w:line="360" w:lineRule="auto"/>
        <w:ind w:firstLine="709"/>
        <w:contextualSpacing/>
        <w:jc w:val="both"/>
        <w:rPr>
          <w:sz w:val="28"/>
          <w:szCs w:val="28"/>
        </w:rPr>
      </w:pPr>
    </w:p>
    <w:p w14:paraId="00B77428" w14:textId="77777777" w:rsidR="00660FB0" w:rsidRPr="009172E2" w:rsidRDefault="00660FB0" w:rsidP="009172E2">
      <w:pPr>
        <w:spacing w:line="360" w:lineRule="auto"/>
        <w:ind w:firstLine="709"/>
        <w:contextualSpacing/>
        <w:jc w:val="both"/>
        <w:rPr>
          <w:sz w:val="28"/>
          <w:szCs w:val="28"/>
        </w:rPr>
      </w:pPr>
      <w:r w:rsidRPr="009172E2">
        <w:rPr>
          <w:sz w:val="28"/>
          <w:szCs w:val="28"/>
        </w:rPr>
        <w:t xml:space="preserve">Если на фонах питания, предусматривающих только осеннее внесение удобрений мы в большей или меньшей степени могли констатировать положительное влияние обработок биологическими препаратами, то при чрезмерном избыточном минеральном питании даже </w:t>
      </w:r>
      <w:r w:rsidRPr="009172E2">
        <w:rPr>
          <w:sz w:val="28"/>
          <w:szCs w:val="28"/>
        </w:rPr>
        <w:lastRenderedPageBreak/>
        <w:t xml:space="preserve">привнесенные извне активные культуры клубеньковых бактерий не смогли показать свою эффективность. </w:t>
      </w:r>
    </w:p>
    <w:p w14:paraId="18EFDDCD" w14:textId="77777777" w:rsidR="00660FB0" w:rsidRPr="009172E2" w:rsidRDefault="00660FB0" w:rsidP="009172E2">
      <w:pPr>
        <w:spacing w:line="360" w:lineRule="auto"/>
        <w:ind w:firstLine="709"/>
        <w:contextualSpacing/>
        <w:jc w:val="both"/>
        <w:rPr>
          <w:sz w:val="28"/>
          <w:szCs w:val="28"/>
        </w:rPr>
      </w:pPr>
      <w:r w:rsidRPr="009172E2">
        <w:rPr>
          <w:sz w:val="28"/>
          <w:szCs w:val="28"/>
        </w:rPr>
        <w:t>По данным таблицы 4 мы можем зафиксировать единичные мелкие клубеньки на корнях сои, мелкие, серого с буроватым оттенком цвета. Активность данных клубеньков в плане фиксации азота атмосферы и перевода его в доступные для растений формы практически нулевая.</w:t>
      </w:r>
    </w:p>
    <w:p w14:paraId="451CCEF3" w14:textId="77777777" w:rsidR="00660FB0" w:rsidRDefault="00660FB0" w:rsidP="009172E2">
      <w:pPr>
        <w:spacing w:line="360" w:lineRule="auto"/>
        <w:ind w:firstLine="709"/>
        <w:contextualSpacing/>
        <w:jc w:val="both"/>
        <w:rPr>
          <w:sz w:val="28"/>
          <w:szCs w:val="28"/>
        </w:rPr>
      </w:pPr>
      <w:r w:rsidRPr="009172E2">
        <w:rPr>
          <w:sz w:val="28"/>
          <w:szCs w:val="28"/>
        </w:rPr>
        <w:t>В варианте с интенсивным фоном минерального питания мы наблюдаем в своих исследованиях яркую картину нерационального использования тех природных возможностей, используя которые мы могли бы значительно сэкономить материальные затраты на возделывание сои, повысить эффективность производства этой ценной бобовой культуры и значительно сократить использование промышленных дорогостоящих минеральных азотных удобрений.</w:t>
      </w:r>
    </w:p>
    <w:p w14:paraId="66DB0732"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 xml:space="preserve">Таблица 4- Количество (числитель) и масса (знаменатель) клубеньков под посевами сои в зависимости от изучаемых факторов.  </w:t>
      </w:r>
    </w:p>
    <w:p w14:paraId="7BAFE9BE"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Интенсивный фон питания. Средние данные 2020-2022 гг.</w:t>
      </w:r>
    </w:p>
    <w:tbl>
      <w:tblPr>
        <w:tblStyle w:val="TableGrid"/>
        <w:tblW w:w="0" w:type="auto"/>
        <w:tblLook w:val="04A0" w:firstRow="1" w:lastRow="0" w:firstColumn="1" w:lastColumn="0" w:noHBand="0" w:noVBand="1"/>
      </w:tblPr>
      <w:tblGrid>
        <w:gridCol w:w="2333"/>
        <w:gridCol w:w="1674"/>
        <w:gridCol w:w="1729"/>
        <w:gridCol w:w="1792"/>
        <w:gridCol w:w="1758"/>
      </w:tblGrid>
      <w:tr w:rsidR="00660FB0" w:rsidRPr="009A4B59" w14:paraId="05D144E6" w14:textId="77777777" w:rsidTr="0099399D">
        <w:tc>
          <w:tcPr>
            <w:tcW w:w="2374" w:type="dxa"/>
            <w:vAlign w:val="center"/>
          </w:tcPr>
          <w:p w14:paraId="26A72366"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Варианты опыта</w:t>
            </w:r>
          </w:p>
        </w:tc>
        <w:tc>
          <w:tcPr>
            <w:tcW w:w="1775" w:type="dxa"/>
            <w:vAlign w:val="center"/>
          </w:tcPr>
          <w:p w14:paraId="7505BFD1"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3 лист</w:t>
            </w:r>
          </w:p>
        </w:tc>
        <w:tc>
          <w:tcPr>
            <w:tcW w:w="1781" w:type="dxa"/>
            <w:vAlign w:val="center"/>
          </w:tcPr>
          <w:p w14:paraId="789CA4DE"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Ветвление</w:t>
            </w:r>
          </w:p>
        </w:tc>
        <w:tc>
          <w:tcPr>
            <w:tcW w:w="1859" w:type="dxa"/>
            <w:vAlign w:val="center"/>
          </w:tcPr>
          <w:p w14:paraId="2C6DC0E0"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Цветение</w:t>
            </w:r>
          </w:p>
        </w:tc>
        <w:tc>
          <w:tcPr>
            <w:tcW w:w="1782" w:type="dxa"/>
            <w:vAlign w:val="center"/>
          </w:tcPr>
          <w:p w14:paraId="098D1E54" w14:textId="77777777" w:rsidR="00660FB0" w:rsidRPr="009A4B59" w:rsidRDefault="00660FB0" w:rsidP="009172E2">
            <w:pPr>
              <w:spacing w:line="360" w:lineRule="auto"/>
              <w:contextualSpacing/>
              <w:jc w:val="center"/>
              <w:rPr>
                <w:rFonts w:eastAsia="Calibri"/>
                <w:sz w:val="22"/>
                <w:szCs w:val="22"/>
              </w:rPr>
            </w:pPr>
            <w:proofErr w:type="spellStart"/>
            <w:r w:rsidRPr="009A4B59">
              <w:rPr>
                <w:rFonts w:eastAsia="Calibri"/>
                <w:sz w:val="22"/>
                <w:szCs w:val="22"/>
              </w:rPr>
              <w:t>Плодообразо-вание</w:t>
            </w:r>
            <w:proofErr w:type="spellEnd"/>
          </w:p>
        </w:tc>
      </w:tr>
      <w:tr w:rsidR="00660FB0" w:rsidRPr="009A4B59" w14:paraId="2ED842E3" w14:textId="77777777" w:rsidTr="0099399D">
        <w:tc>
          <w:tcPr>
            <w:tcW w:w="2374" w:type="dxa"/>
            <w:vAlign w:val="center"/>
          </w:tcPr>
          <w:p w14:paraId="484CF0DD"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 xml:space="preserve">Контроль </w:t>
            </w:r>
          </w:p>
        </w:tc>
        <w:tc>
          <w:tcPr>
            <w:tcW w:w="1775" w:type="dxa"/>
          </w:tcPr>
          <w:p w14:paraId="4AC128CC"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3/15</w:t>
            </w:r>
          </w:p>
        </w:tc>
        <w:tc>
          <w:tcPr>
            <w:tcW w:w="1781" w:type="dxa"/>
          </w:tcPr>
          <w:p w14:paraId="6F470421"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3/10</w:t>
            </w:r>
          </w:p>
        </w:tc>
        <w:tc>
          <w:tcPr>
            <w:tcW w:w="1859" w:type="dxa"/>
          </w:tcPr>
          <w:p w14:paraId="12766705"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4/12</w:t>
            </w:r>
          </w:p>
        </w:tc>
        <w:tc>
          <w:tcPr>
            <w:tcW w:w="1782" w:type="dxa"/>
          </w:tcPr>
          <w:p w14:paraId="635AD633"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6/20</w:t>
            </w:r>
          </w:p>
        </w:tc>
      </w:tr>
      <w:tr w:rsidR="00660FB0" w:rsidRPr="009A4B59" w14:paraId="08E65A9C" w14:textId="77777777" w:rsidTr="0099399D">
        <w:tc>
          <w:tcPr>
            <w:tcW w:w="2374" w:type="dxa"/>
            <w:vAlign w:val="center"/>
          </w:tcPr>
          <w:p w14:paraId="398AC892" w14:textId="77777777" w:rsidR="00660FB0" w:rsidRPr="009A4B59" w:rsidRDefault="00660FB0" w:rsidP="009172E2">
            <w:pPr>
              <w:spacing w:line="360" w:lineRule="auto"/>
              <w:contextualSpacing/>
              <w:jc w:val="center"/>
              <w:rPr>
                <w:rFonts w:eastAsia="Calibri"/>
                <w:sz w:val="22"/>
                <w:szCs w:val="22"/>
              </w:rPr>
            </w:pPr>
            <w:proofErr w:type="spellStart"/>
            <w:r w:rsidRPr="009A4B59">
              <w:rPr>
                <w:rFonts w:eastAsia="Calibri"/>
                <w:sz w:val="22"/>
                <w:szCs w:val="22"/>
              </w:rPr>
              <w:t>Биогор</w:t>
            </w:r>
            <w:proofErr w:type="spellEnd"/>
            <w:r w:rsidRPr="009A4B59">
              <w:rPr>
                <w:rFonts w:eastAsia="Calibri"/>
                <w:sz w:val="22"/>
                <w:szCs w:val="22"/>
              </w:rPr>
              <w:t xml:space="preserve"> КМ </w:t>
            </w:r>
          </w:p>
        </w:tc>
        <w:tc>
          <w:tcPr>
            <w:tcW w:w="1775" w:type="dxa"/>
          </w:tcPr>
          <w:p w14:paraId="1C3D552B"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3/13</w:t>
            </w:r>
          </w:p>
        </w:tc>
        <w:tc>
          <w:tcPr>
            <w:tcW w:w="1781" w:type="dxa"/>
          </w:tcPr>
          <w:p w14:paraId="77F91B13"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7/22</w:t>
            </w:r>
          </w:p>
        </w:tc>
        <w:tc>
          <w:tcPr>
            <w:tcW w:w="1859" w:type="dxa"/>
          </w:tcPr>
          <w:p w14:paraId="2A909A8B"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9/28</w:t>
            </w:r>
          </w:p>
        </w:tc>
        <w:tc>
          <w:tcPr>
            <w:tcW w:w="1782" w:type="dxa"/>
          </w:tcPr>
          <w:p w14:paraId="08859D0B"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6/24</w:t>
            </w:r>
          </w:p>
        </w:tc>
      </w:tr>
      <w:tr w:rsidR="00660FB0" w:rsidRPr="009A4B59" w14:paraId="53B4E596" w14:textId="77777777" w:rsidTr="0099399D">
        <w:tc>
          <w:tcPr>
            <w:tcW w:w="2374" w:type="dxa"/>
            <w:vAlign w:val="center"/>
          </w:tcPr>
          <w:p w14:paraId="082EBB36"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Нитрагин КМ (Н)</w:t>
            </w:r>
          </w:p>
        </w:tc>
        <w:tc>
          <w:tcPr>
            <w:tcW w:w="1775" w:type="dxa"/>
          </w:tcPr>
          <w:p w14:paraId="03D0C45D"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4/16</w:t>
            </w:r>
          </w:p>
        </w:tc>
        <w:tc>
          <w:tcPr>
            <w:tcW w:w="1781" w:type="dxa"/>
          </w:tcPr>
          <w:p w14:paraId="7B09CAAB"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5/20</w:t>
            </w:r>
          </w:p>
        </w:tc>
        <w:tc>
          <w:tcPr>
            <w:tcW w:w="1859" w:type="dxa"/>
          </w:tcPr>
          <w:p w14:paraId="41B10CBD"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6/22</w:t>
            </w:r>
          </w:p>
        </w:tc>
        <w:tc>
          <w:tcPr>
            <w:tcW w:w="1782" w:type="dxa"/>
          </w:tcPr>
          <w:p w14:paraId="40428A00"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3/19</w:t>
            </w:r>
          </w:p>
        </w:tc>
      </w:tr>
      <w:tr w:rsidR="00660FB0" w:rsidRPr="009A4B59" w14:paraId="44BE625E" w14:textId="77777777" w:rsidTr="0099399D">
        <w:tc>
          <w:tcPr>
            <w:tcW w:w="2374" w:type="dxa"/>
            <w:vAlign w:val="center"/>
          </w:tcPr>
          <w:p w14:paraId="5DD87F30" w14:textId="77777777" w:rsidR="00660FB0" w:rsidRPr="009A4B59" w:rsidRDefault="00660FB0" w:rsidP="009172E2">
            <w:pPr>
              <w:spacing w:line="360" w:lineRule="auto"/>
              <w:contextualSpacing/>
              <w:jc w:val="center"/>
              <w:rPr>
                <w:rFonts w:eastAsia="Calibri"/>
                <w:sz w:val="22"/>
                <w:szCs w:val="22"/>
              </w:rPr>
            </w:pPr>
            <w:proofErr w:type="spellStart"/>
            <w:r w:rsidRPr="009A4B59">
              <w:rPr>
                <w:rFonts w:eastAsia="Calibri"/>
                <w:sz w:val="22"/>
                <w:szCs w:val="22"/>
              </w:rPr>
              <w:t>Нитрагин+Биогор</w:t>
            </w:r>
            <w:proofErr w:type="spellEnd"/>
            <w:r w:rsidRPr="009A4B59">
              <w:rPr>
                <w:rFonts w:eastAsia="Calibri"/>
                <w:sz w:val="22"/>
                <w:szCs w:val="22"/>
              </w:rPr>
              <w:t xml:space="preserve"> обр. семян</w:t>
            </w:r>
          </w:p>
        </w:tc>
        <w:tc>
          <w:tcPr>
            <w:tcW w:w="1775" w:type="dxa"/>
          </w:tcPr>
          <w:p w14:paraId="55942A28"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2/8</w:t>
            </w:r>
          </w:p>
        </w:tc>
        <w:tc>
          <w:tcPr>
            <w:tcW w:w="1781" w:type="dxa"/>
          </w:tcPr>
          <w:p w14:paraId="30221294"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4/14</w:t>
            </w:r>
          </w:p>
        </w:tc>
        <w:tc>
          <w:tcPr>
            <w:tcW w:w="1859" w:type="dxa"/>
          </w:tcPr>
          <w:p w14:paraId="262F8DA3"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4/17</w:t>
            </w:r>
          </w:p>
        </w:tc>
        <w:tc>
          <w:tcPr>
            <w:tcW w:w="1782" w:type="dxa"/>
          </w:tcPr>
          <w:p w14:paraId="09595FD7"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6/26</w:t>
            </w:r>
          </w:p>
        </w:tc>
      </w:tr>
      <w:tr w:rsidR="00660FB0" w:rsidRPr="009A4B59" w14:paraId="6D778B9E" w14:textId="77777777" w:rsidTr="0099399D">
        <w:tc>
          <w:tcPr>
            <w:tcW w:w="2374" w:type="dxa"/>
            <w:vAlign w:val="center"/>
          </w:tcPr>
          <w:p w14:paraId="56D090E1"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 xml:space="preserve">Н+ </w:t>
            </w:r>
            <w:proofErr w:type="spellStart"/>
            <w:r w:rsidRPr="009A4B59">
              <w:rPr>
                <w:rFonts w:eastAsia="Calibri"/>
                <w:sz w:val="22"/>
                <w:szCs w:val="22"/>
              </w:rPr>
              <w:t>Биогор</w:t>
            </w:r>
            <w:proofErr w:type="spellEnd"/>
            <w:r w:rsidRPr="009A4B59">
              <w:rPr>
                <w:rFonts w:eastAsia="Calibri"/>
                <w:sz w:val="22"/>
                <w:szCs w:val="22"/>
              </w:rPr>
              <w:t xml:space="preserve"> 1 обр.</w:t>
            </w:r>
          </w:p>
        </w:tc>
        <w:tc>
          <w:tcPr>
            <w:tcW w:w="1775" w:type="dxa"/>
          </w:tcPr>
          <w:p w14:paraId="1A52F4B0"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5/20</w:t>
            </w:r>
          </w:p>
        </w:tc>
        <w:tc>
          <w:tcPr>
            <w:tcW w:w="1781" w:type="dxa"/>
          </w:tcPr>
          <w:p w14:paraId="7B81BB75"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7/20</w:t>
            </w:r>
          </w:p>
        </w:tc>
        <w:tc>
          <w:tcPr>
            <w:tcW w:w="1859" w:type="dxa"/>
          </w:tcPr>
          <w:p w14:paraId="3B016832"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3/16</w:t>
            </w:r>
          </w:p>
        </w:tc>
        <w:tc>
          <w:tcPr>
            <w:tcW w:w="1782" w:type="dxa"/>
          </w:tcPr>
          <w:p w14:paraId="40072732"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6/30</w:t>
            </w:r>
          </w:p>
        </w:tc>
      </w:tr>
      <w:tr w:rsidR="00660FB0" w:rsidRPr="009A4B59" w14:paraId="2367CCA0" w14:textId="77777777" w:rsidTr="0099399D">
        <w:tc>
          <w:tcPr>
            <w:tcW w:w="2374" w:type="dxa"/>
            <w:vAlign w:val="center"/>
          </w:tcPr>
          <w:p w14:paraId="1E34202A" w14:textId="77777777" w:rsidR="00660FB0" w:rsidRPr="009A4B59" w:rsidRDefault="00660FB0" w:rsidP="009172E2">
            <w:pPr>
              <w:spacing w:line="360" w:lineRule="auto"/>
              <w:contextualSpacing/>
              <w:rPr>
                <w:rFonts w:eastAsia="Calibri"/>
                <w:sz w:val="22"/>
                <w:szCs w:val="22"/>
              </w:rPr>
            </w:pPr>
            <w:r w:rsidRPr="009A4B59">
              <w:rPr>
                <w:rFonts w:eastAsia="Calibri"/>
                <w:sz w:val="22"/>
                <w:szCs w:val="22"/>
              </w:rPr>
              <w:t xml:space="preserve">Н+ </w:t>
            </w:r>
            <w:proofErr w:type="spellStart"/>
            <w:r w:rsidRPr="009A4B59">
              <w:rPr>
                <w:rFonts w:eastAsia="Calibri"/>
                <w:sz w:val="22"/>
                <w:szCs w:val="22"/>
              </w:rPr>
              <w:t>Биогор</w:t>
            </w:r>
            <w:proofErr w:type="spellEnd"/>
            <w:r w:rsidRPr="009A4B59">
              <w:rPr>
                <w:rFonts w:eastAsia="Calibri"/>
                <w:sz w:val="22"/>
                <w:szCs w:val="22"/>
              </w:rPr>
              <w:t xml:space="preserve"> 2 обр.</w:t>
            </w:r>
          </w:p>
        </w:tc>
        <w:tc>
          <w:tcPr>
            <w:tcW w:w="1775" w:type="dxa"/>
          </w:tcPr>
          <w:p w14:paraId="50C2B729"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3/11</w:t>
            </w:r>
          </w:p>
        </w:tc>
        <w:tc>
          <w:tcPr>
            <w:tcW w:w="1781" w:type="dxa"/>
          </w:tcPr>
          <w:p w14:paraId="58F979CF"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6/19</w:t>
            </w:r>
          </w:p>
        </w:tc>
        <w:tc>
          <w:tcPr>
            <w:tcW w:w="1859" w:type="dxa"/>
          </w:tcPr>
          <w:p w14:paraId="75C2D2D6"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2/13</w:t>
            </w:r>
          </w:p>
        </w:tc>
        <w:tc>
          <w:tcPr>
            <w:tcW w:w="1782" w:type="dxa"/>
          </w:tcPr>
          <w:p w14:paraId="4E1F5760"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3/17</w:t>
            </w:r>
          </w:p>
        </w:tc>
      </w:tr>
      <w:tr w:rsidR="00660FB0" w:rsidRPr="009A4B59" w14:paraId="3E4FB268" w14:textId="77777777" w:rsidTr="0099399D">
        <w:tc>
          <w:tcPr>
            <w:tcW w:w="2374" w:type="dxa"/>
            <w:vAlign w:val="center"/>
          </w:tcPr>
          <w:p w14:paraId="6021EC4A"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 xml:space="preserve">Н+ </w:t>
            </w:r>
            <w:proofErr w:type="spellStart"/>
            <w:r w:rsidRPr="009A4B59">
              <w:rPr>
                <w:rFonts w:eastAsia="Calibri"/>
                <w:sz w:val="22"/>
                <w:szCs w:val="22"/>
              </w:rPr>
              <w:t>Биогор</w:t>
            </w:r>
            <w:proofErr w:type="spellEnd"/>
            <w:r w:rsidRPr="009A4B59">
              <w:rPr>
                <w:rFonts w:eastAsia="Calibri"/>
                <w:sz w:val="22"/>
                <w:szCs w:val="22"/>
              </w:rPr>
              <w:t xml:space="preserve"> 3 обр.</w:t>
            </w:r>
          </w:p>
        </w:tc>
        <w:tc>
          <w:tcPr>
            <w:tcW w:w="1775" w:type="dxa"/>
          </w:tcPr>
          <w:p w14:paraId="1072CEBE"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4/15</w:t>
            </w:r>
          </w:p>
        </w:tc>
        <w:tc>
          <w:tcPr>
            <w:tcW w:w="1781" w:type="dxa"/>
          </w:tcPr>
          <w:p w14:paraId="1F720C2B"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3/16</w:t>
            </w:r>
          </w:p>
        </w:tc>
        <w:tc>
          <w:tcPr>
            <w:tcW w:w="1859" w:type="dxa"/>
          </w:tcPr>
          <w:p w14:paraId="7549897C"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4/20</w:t>
            </w:r>
          </w:p>
        </w:tc>
        <w:tc>
          <w:tcPr>
            <w:tcW w:w="1782" w:type="dxa"/>
          </w:tcPr>
          <w:p w14:paraId="212C5F46"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5/24</w:t>
            </w:r>
          </w:p>
        </w:tc>
      </w:tr>
      <w:tr w:rsidR="00660FB0" w:rsidRPr="009A4B59" w14:paraId="4DC504F9" w14:textId="77777777" w:rsidTr="0099399D">
        <w:tc>
          <w:tcPr>
            <w:tcW w:w="2374" w:type="dxa"/>
            <w:vAlign w:val="center"/>
          </w:tcPr>
          <w:p w14:paraId="127C1F8B" w14:textId="77777777" w:rsidR="00660FB0" w:rsidRPr="009A4B59" w:rsidRDefault="00660FB0" w:rsidP="009172E2">
            <w:pPr>
              <w:spacing w:line="360" w:lineRule="auto"/>
              <w:contextualSpacing/>
              <w:jc w:val="center"/>
              <w:rPr>
                <w:rFonts w:eastAsia="Calibri"/>
                <w:sz w:val="22"/>
                <w:szCs w:val="22"/>
              </w:rPr>
            </w:pPr>
            <w:proofErr w:type="spellStart"/>
            <w:r w:rsidRPr="009A4B59">
              <w:rPr>
                <w:rFonts w:eastAsia="Calibri"/>
                <w:sz w:val="22"/>
                <w:szCs w:val="22"/>
              </w:rPr>
              <w:t>Н+Метаболик</w:t>
            </w:r>
            <w:proofErr w:type="spellEnd"/>
            <w:r w:rsidRPr="009A4B59">
              <w:rPr>
                <w:rFonts w:eastAsia="Calibri"/>
                <w:sz w:val="22"/>
                <w:szCs w:val="22"/>
              </w:rPr>
              <w:t xml:space="preserve">  </w:t>
            </w:r>
          </w:p>
          <w:p w14:paraId="3ED2D038"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1 обр.</w:t>
            </w:r>
          </w:p>
        </w:tc>
        <w:tc>
          <w:tcPr>
            <w:tcW w:w="1775" w:type="dxa"/>
          </w:tcPr>
          <w:p w14:paraId="388ABB14"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5/19</w:t>
            </w:r>
          </w:p>
        </w:tc>
        <w:tc>
          <w:tcPr>
            <w:tcW w:w="1781" w:type="dxa"/>
          </w:tcPr>
          <w:p w14:paraId="3D37B3BA"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5/22</w:t>
            </w:r>
          </w:p>
        </w:tc>
        <w:tc>
          <w:tcPr>
            <w:tcW w:w="1859" w:type="dxa"/>
          </w:tcPr>
          <w:p w14:paraId="1CF6A8A9"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3/19</w:t>
            </w:r>
          </w:p>
        </w:tc>
        <w:tc>
          <w:tcPr>
            <w:tcW w:w="1782" w:type="dxa"/>
          </w:tcPr>
          <w:p w14:paraId="3DB116D0"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5/25</w:t>
            </w:r>
          </w:p>
        </w:tc>
      </w:tr>
      <w:tr w:rsidR="00660FB0" w:rsidRPr="009A4B59" w14:paraId="36513A70" w14:textId="77777777" w:rsidTr="0099399D">
        <w:tc>
          <w:tcPr>
            <w:tcW w:w="2374" w:type="dxa"/>
            <w:vAlign w:val="center"/>
          </w:tcPr>
          <w:p w14:paraId="1A5CB560" w14:textId="77777777" w:rsidR="00660FB0" w:rsidRPr="009A4B59" w:rsidRDefault="00660FB0" w:rsidP="009172E2">
            <w:pPr>
              <w:spacing w:line="360" w:lineRule="auto"/>
              <w:contextualSpacing/>
              <w:jc w:val="center"/>
              <w:rPr>
                <w:rFonts w:eastAsia="Calibri"/>
                <w:sz w:val="22"/>
                <w:szCs w:val="22"/>
              </w:rPr>
            </w:pPr>
            <w:proofErr w:type="spellStart"/>
            <w:r w:rsidRPr="009A4B59">
              <w:rPr>
                <w:rFonts w:eastAsia="Calibri"/>
                <w:sz w:val="22"/>
                <w:szCs w:val="22"/>
              </w:rPr>
              <w:t>Н+Метаболик</w:t>
            </w:r>
            <w:proofErr w:type="spellEnd"/>
            <w:r w:rsidRPr="009A4B59">
              <w:rPr>
                <w:rFonts w:eastAsia="Calibri"/>
                <w:sz w:val="22"/>
                <w:szCs w:val="22"/>
              </w:rPr>
              <w:t xml:space="preserve">   2обр.</w:t>
            </w:r>
          </w:p>
        </w:tc>
        <w:tc>
          <w:tcPr>
            <w:tcW w:w="1775" w:type="dxa"/>
          </w:tcPr>
          <w:p w14:paraId="71A6F372"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6/22</w:t>
            </w:r>
          </w:p>
        </w:tc>
        <w:tc>
          <w:tcPr>
            <w:tcW w:w="1781" w:type="dxa"/>
          </w:tcPr>
          <w:p w14:paraId="2CD658DF"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6/25</w:t>
            </w:r>
          </w:p>
        </w:tc>
        <w:tc>
          <w:tcPr>
            <w:tcW w:w="1859" w:type="dxa"/>
          </w:tcPr>
          <w:p w14:paraId="361C319D"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2/16</w:t>
            </w:r>
          </w:p>
        </w:tc>
        <w:tc>
          <w:tcPr>
            <w:tcW w:w="1782" w:type="dxa"/>
          </w:tcPr>
          <w:p w14:paraId="72A81C43"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4/21</w:t>
            </w:r>
          </w:p>
        </w:tc>
      </w:tr>
      <w:tr w:rsidR="00660FB0" w:rsidRPr="009A4B59" w14:paraId="21326BF7" w14:textId="77777777" w:rsidTr="0099399D">
        <w:tc>
          <w:tcPr>
            <w:tcW w:w="2374" w:type="dxa"/>
            <w:vAlign w:val="center"/>
          </w:tcPr>
          <w:p w14:paraId="653BBD84" w14:textId="77777777" w:rsidR="00660FB0" w:rsidRPr="009A4B59" w:rsidRDefault="00660FB0" w:rsidP="009172E2">
            <w:pPr>
              <w:spacing w:line="360" w:lineRule="auto"/>
              <w:contextualSpacing/>
              <w:jc w:val="center"/>
              <w:rPr>
                <w:rFonts w:eastAsia="Calibri"/>
                <w:sz w:val="22"/>
                <w:szCs w:val="22"/>
              </w:rPr>
            </w:pPr>
            <w:proofErr w:type="spellStart"/>
            <w:r w:rsidRPr="009A4B59">
              <w:rPr>
                <w:rFonts w:eastAsia="Calibri"/>
                <w:sz w:val="22"/>
                <w:szCs w:val="22"/>
              </w:rPr>
              <w:t>Н+Метаболик</w:t>
            </w:r>
            <w:proofErr w:type="spellEnd"/>
            <w:r w:rsidRPr="009A4B59">
              <w:rPr>
                <w:rFonts w:eastAsia="Calibri"/>
                <w:sz w:val="22"/>
                <w:szCs w:val="22"/>
              </w:rPr>
              <w:t xml:space="preserve">  </w:t>
            </w:r>
          </w:p>
          <w:p w14:paraId="3FE26132" w14:textId="77777777" w:rsidR="00660FB0" w:rsidRPr="009A4B59" w:rsidRDefault="00660FB0" w:rsidP="009172E2">
            <w:pPr>
              <w:spacing w:line="360" w:lineRule="auto"/>
              <w:contextualSpacing/>
              <w:jc w:val="center"/>
              <w:rPr>
                <w:rFonts w:eastAsia="Calibri"/>
                <w:sz w:val="22"/>
                <w:szCs w:val="22"/>
              </w:rPr>
            </w:pPr>
            <w:r w:rsidRPr="009A4B59">
              <w:rPr>
                <w:rFonts w:eastAsia="Calibri"/>
                <w:sz w:val="22"/>
                <w:szCs w:val="22"/>
              </w:rPr>
              <w:t>3 обр.</w:t>
            </w:r>
          </w:p>
        </w:tc>
        <w:tc>
          <w:tcPr>
            <w:tcW w:w="1775" w:type="dxa"/>
          </w:tcPr>
          <w:p w14:paraId="6AB798BF"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4/13</w:t>
            </w:r>
          </w:p>
        </w:tc>
        <w:tc>
          <w:tcPr>
            <w:tcW w:w="1781" w:type="dxa"/>
          </w:tcPr>
          <w:p w14:paraId="206BD292"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3/15</w:t>
            </w:r>
          </w:p>
        </w:tc>
        <w:tc>
          <w:tcPr>
            <w:tcW w:w="1859" w:type="dxa"/>
          </w:tcPr>
          <w:p w14:paraId="6379F631"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4/17</w:t>
            </w:r>
          </w:p>
        </w:tc>
        <w:tc>
          <w:tcPr>
            <w:tcW w:w="1782" w:type="dxa"/>
          </w:tcPr>
          <w:p w14:paraId="58E696C2" w14:textId="77777777" w:rsidR="00660FB0" w:rsidRPr="009A4B59" w:rsidRDefault="00660FB0" w:rsidP="009172E2">
            <w:pPr>
              <w:tabs>
                <w:tab w:val="left" w:pos="550"/>
                <w:tab w:val="center" w:pos="4819"/>
              </w:tabs>
              <w:spacing w:line="360" w:lineRule="auto"/>
              <w:contextualSpacing/>
              <w:jc w:val="center"/>
              <w:rPr>
                <w:rFonts w:eastAsia="Calibri"/>
                <w:sz w:val="22"/>
                <w:szCs w:val="22"/>
              </w:rPr>
            </w:pPr>
            <w:r w:rsidRPr="009A4B59">
              <w:rPr>
                <w:rFonts w:eastAsia="Calibri"/>
                <w:sz w:val="22"/>
                <w:szCs w:val="22"/>
              </w:rPr>
              <w:t>5/20</w:t>
            </w:r>
          </w:p>
        </w:tc>
      </w:tr>
      <w:tr w:rsidR="00660FB0" w:rsidRPr="009A4B59" w14:paraId="0063ED12" w14:textId="77777777" w:rsidTr="0099399D">
        <w:tc>
          <w:tcPr>
            <w:tcW w:w="9571" w:type="dxa"/>
            <w:gridSpan w:val="5"/>
            <w:vAlign w:val="center"/>
          </w:tcPr>
          <w:p w14:paraId="2664B441" w14:textId="77777777" w:rsidR="00660FB0" w:rsidRPr="009A4B59" w:rsidRDefault="00660FB0" w:rsidP="009172E2">
            <w:pPr>
              <w:tabs>
                <w:tab w:val="left" w:pos="550"/>
                <w:tab w:val="center" w:pos="4819"/>
              </w:tabs>
              <w:spacing w:line="360" w:lineRule="auto"/>
              <w:contextualSpacing/>
              <w:rPr>
                <w:rFonts w:eastAsia="Calibri"/>
                <w:sz w:val="22"/>
                <w:szCs w:val="22"/>
              </w:rPr>
            </w:pPr>
            <w:r w:rsidRPr="009A4B59">
              <w:rPr>
                <w:rFonts w:eastAsia="Calibri"/>
                <w:sz w:val="22"/>
                <w:szCs w:val="22"/>
              </w:rPr>
              <w:t>НСР</w:t>
            </w:r>
            <w:r w:rsidRPr="009A4B59">
              <w:rPr>
                <w:rFonts w:eastAsia="Calibri"/>
                <w:sz w:val="22"/>
                <w:szCs w:val="22"/>
                <w:vertAlign w:val="subscript"/>
              </w:rPr>
              <w:t>05</w:t>
            </w:r>
            <w:r w:rsidRPr="009A4B59">
              <w:rPr>
                <w:rFonts w:eastAsia="Calibri"/>
                <w:sz w:val="22"/>
                <w:szCs w:val="22"/>
              </w:rPr>
              <w:t xml:space="preserve"> по количеству 2 </w:t>
            </w:r>
            <w:proofErr w:type="spellStart"/>
            <w:r w:rsidRPr="009A4B59">
              <w:rPr>
                <w:rFonts w:eastAsia="Calibri"/>
                <w:sz w:val="22"/>
                <w:szCs w:val="22"/>
              </w:rPr>
              <w:t>шт</w:t>
            </w:r>
            <w:proofErr w:type="spellEnd"/>
            <w:r w:rsidRPr="009A4B59">
              <w:rPr>
                <w:rFonts w:eastAsia="Calibri"/>
                <w:sz w:val="22"/>
                <w:szCs w:val="22"/>
              </w:rPr>
              <w:t xml:space="preserve">, по массе 11 г. </w:t>
            </w:r>
          </w:p>
        </w:tc>
      </w:tr>
    </w:tbl>
    <w:p w14:paraId="1FB633F3" w14:textId="77777777" w:rsidR="00660FB0" w:rsidRPr="009172E2" w:rsidRDefault="00660FB0" w:rsidP="009172E2">
      <w:pPr>
        <w:spacing w:line="360" w:lineRule="auto"/>
        <w:ind w:firstLine="709"/>
        <w:contextualSpacing/>
        <w:jc w:val="both"/>
        <w:rPr>
          <w:sz w:val="28"/>
          <w:szCs w:val="28"/>
        </w:rPr>
      </w:pPr>
      <w:r w:rsidRPr="009172E2">
        <w:rPr>
          <w:sz w:val="28"/>
          <w:szCs w:val="28"/>
        </w:rPr>
        <w:lastRenderedPageBreak/>
        <w:t>Конечным показателем, определяющим общую симбиотическую активность культуры является активный симбиотический потенциал, зависящий не только от массы, но и продолжительности жизнедеятельности клубеньков, особенно активных   его форм. В нашем опыте данная величина значительно изменялась в зависимости от применяемых биологических препаратов и, особенно, от фона минеральног</w:t>
      </w:r>
      <w:r w:rsidR="009172E2" w:rsidRPr="009172E2">
        <w:rPr>
          <w:sz w:val="28"/>
          <w:szCs w:val="28"/>
        </w:rPr>
        <w:t>о питания растений сои (табл. 5</w:t>
      </w:r>
      <w:r w:rsidRPr="009172E2">
        <w:rPr>
          <w:sz w:val="28"/>
          <w:szCs w:val="28"/>
        </w:rPr>
        <w:t>).</w:t>
      </w:r>
    </w:p>
    <w:p w14:paraId="2BF3AC4E" w14:textId="77777777" w:rsidR="00660FB0" w:rsidRPr="009172E2" w:rsidRDefault="00660FB0" w:rsidP="009172E2">
      <w:pPr>
        <w:spacing w:line="360" w:lineRule="auto"/>
        <w:ind w:firstLine="709"/>
        <w:contextualSpacing/>
        <w:jc w:val="both"/>
        <w:rPr>
          <w:sz w:val="28"/>
          <w:szCs w:val="28"/>
        </w:rPr>
      </w:pPr>
      <w:r w:rsidRPr="009172E2">
        <w:rPr>
          <w:sz w:val="28"/>
          <w:szCs w:val="28"/>
        </w:rPr>
        <w:t>Данная расчетная величина в наших исследованиях прямо коррелировала с такими показателями, как количество клубеньков на растении и их масса. Так, при низком фоне питания, т.е. без внесения удобрений активный симбиотический потенциал изменялся от 405 до 5655 кг/</w:t>
      </w:r>
      <w:proofErr w:type="spellStart"/>
      <w:r w:rsidRPr="009172E2">
        <w:rPr>
          <w:sz w:val="28"/>
          <w:szCs w:val="28"/>
        </w:rPr>
        <w:t>сут</w:t>
      </w:r>
      <w:proofErr w:type="spellEnd"/>
      <w:r w:rsidRPr="009172E2">
        <w:rPr>
          <w:sz w:val="28"/>
          <w:szCs w:val="28"/>
        </w:rPr>
        <w:t xml:space="preserve"> в пересчете на вегетацию.</w:t>
      </w:r>
    </w:p>
    <w:p w14:paraId="3E25ECC6" w14:textId="77777777" w:rsidR="00660FB0" w:rsidRPr="009172E2" w:rsidRDefault="009172E2" w:rsidP="009172E2">
      <w:pPr>
        <w:tabs>
          <w:tab w:val="left" w:pos="550"/>
          <w:tab w:val="center" w:pos="4819"/>
        </w:tabs>
        <w:spacing w:line="360" w:lineRule="auto"/>
        <w:contextualSpacing/>
        <w:jc w:val="center"/>
        <w:rPr>
          <w:rFonts w:eastAsia="Calibri"/>
        </w:rPr>
      </w:pPr>
      <w:r w:rsidRPr="009172E2">
        <w:rPr>
          <w:rFonts w:eastAsia="Calibri"/>
        </w:rPr>
        <w:t>Таблица 5</w:t>
      </w:r>
      <w:r w:rsidR="00660FB0" w:rsidRPr="009172E2">
        <w:rPr>
          <w:rFonts w:eastAsia="Calibri"/>
        </w:rPr>
        <w:t>- Активный симбиотический потенциал сои в зависимости от изучаемых факторов. кг/</w:t>
      </w:r>
      <w:proofErr w:type="spellStart"/>
      <w:r w:rsidR="00660FB0" w:rsidRPr="009172E2">
        <w:rPr>
          <w:rFonts w:eastAsia="Calibri"/>
        </w:rPr>
        <w:t>сут</w:t>
      </w:r>
      <w:proofErr w:type="spellEnd"/>
      <w:r w:rsidR="00660FB0" w:rsidRPr="009172E2">
        <w:rPr>
          <w:rFonts w:eastAsia="Calibri"/>
        </w:rPr>
        <w:t xml:space="preserve"> за вегетацию, Средние данные 2020-2022 гг.</w:t>
      </w:r>
    </w:p>
    <w:tbl>
      <w:tblPr>
        <w:tblStyle w:val="TableGrid"/>
        <w:tblW w:w="0" w:type="auto"/>
        <w:tblLook w:val="04A0" w:firstRow="1" w:lastRow="0" w:firstColumn="1" w:lastColumn="0" w:noHBand="0" w:noVBand="1"/>
      </w:tblPr>
      <w:tblGrid>
        <w:gridCol w:w="2340"/>
        <w:gridCol w:w="1695"/>
        <w:gridCol w:w="1707"/>
        <w:gridCol w:w="1779"/>
        <w:gridCol w:w="1765"/>
      </w:tblGrid>
      <w:tr w:rsidR="00660FB0" w:rsidRPr="009172E2" w14:paraId="5D11BB26" w14:textId="77777777" w:rsidTr="0099399D">
        <w:tc>
          <w:tcPr>
            <w:tcW w:w="2374" w:type="dxa"/>
            <w:vAlign w:val="center"/>
          </w:tcPr>
          <w:p w14:paraId="4FF949DC" w14:textId="77777777" w:rsidR="00660FB0" w:rsidRPr="009172E2" w:rsidRDefault="00660FB0" w:rsidP="009172E2">
            <w:pPr>
              <w:spacing w:line="360" w:lineRule="auto"/>
              <w:contextualSpacing/>
              <w:jc w:val="center"/>
              <w:rPr>
                <w:rFonts w:eastAsia="Calibri"/>
              </w:rPr>
            </w:pPr>
            <w:r w:rsidRPr="009172E2">
              <w:rPr>
                <w:rFonts w:eastAsia="Calibri"/>
              </w:rPr>
              <w:t>Варианты опыта</w:t>
            </w:r>
          </w:p>
        </w:tc>
        <w:tc>
          <w:tcPr>
            <w:tcW w:w="1775" w:type="dxa"/>
            <w:vAlign w:val="center"/>
          </w:tcPr>
          <w:p w14:paraId="29936646" w14:textId="77777777" w:rsidR="00660FB0" w:rsidRPr="009172E2" w:rsidRDefault="00660FB0" w:rsidP="009172E2">
            <w:pPr>
              <w:spacing w:line="360" w:lineRule="auto"/>
              <w:contextualSpacing/>
              <w:jc w:val="center"/>
              <w:rPr>
                <w:rFonts w:eastAsia="Calibri"/>
              </w:rPr>
            </w:pPr>
            <w:r w:rsidRPr="009172E2">
              <w:rPr>
                <w:rFonts w:eastAsia="Calibri"/>
              </w:rPr>
              <w:t>Низкий фон питания</w:t>
            </w:r>
          </w:p>
        </w:tc>
        <w:tc>
          <w:tcPr>
            <w:tcW w:w="1781" w:type="dxa"/>
            <w:vAlign w:val="center"/>
          </w:tcPr>
          <w:p w14:paraId="16C74DBE" w14:textId="77777777" w:rsidR="00660FB0" w:rsidRPr="009172E2" w:rsidRDefault="00660FB0" w:rsidP="009172E2">
            <w:pPr>
              <w:spacing w:line="360" w:lineRule="auto"/>
              <w:contextualSpacing/>
              <w:jc w:val="center"/>
              <w:rPr>
                <w:rFonts w:eastAsia="Calibri"/>
              </w:rPr>
            </w:pPr>
            <w:r w:rsidRPr="009172E2">
              <w:rPr>
                <w:rFonts w:eastAsia="Calibri"/>
              </w:rPr>
              <w:t>Средний</w:t>
            </w:r>
          </w:p>
          <w:p w14:paraId="76FE4258" w14:textId="77777777" w:rsidR="00660FB0" w:rsidRPr="009172E2" w:rsidRDefault="00660FB0" w:rsidP="009172E2">
            <w:pPr>
              <w:spacing w:line="360" w:lineRule="auto"/>
              <w:contextualSpacing/>
              <w:jc w:val="center"/>
              <w:rPr>
                <w:rFonts w:eastAsia="Calibri"/>
              </w:rPr>
            </w:pPr>
            <w:r w:rsidRPr="009172E2">
              <w:rPr>
                <w:rFonts w:eastAsia="Calibri"/>
              </w:rPr>
              <w:t>фон питания</w:t>
            </w:r>
          </w:p>
        </w:tc>
        <w:tc>
          <w:tcPr>
            <w:tcW w:w="1859" w:type="dxa"/>
            <w:vAlign w:val="center"/>
          </w:tcPr>
          <w:p w14:paraId="13441F62" w14:textId="77777777" w:rsidR="00660FB0" w:rsidRPr="009172E2" w:rsidRDefault="00660FB0" w:rsidP="009172E2">
            <w:pPr>
              <w:spacing w:line="360" w:lineRule="auto"/>
              <w:contextualSpacing/>
              <w:jc w:val="center"/>
              <w:rPr>
                <w:rFonts w:eastAsia="Calibri"/>
              </w:rPr>
            </w:pPr>
            <w:r w:rsidRPr="009172E2">
              <w:rPr>
                <w:rFonts w:eastAsia="Calibri"/>
              </w:rPr>
              <w:t>Высокий</w:t>
            </w:r>
          </w:p>
          <w:p w14:paraId="3774BE5B" w14:textId="77777777" w:rsidR="00660FB0" w:rsidRPr="009172E2" w:rsidRDefault="00660FB0" w:rsidP="009172E2">
            <w:pPr>
              <w:spacing w:line="360" w:lineRule="auto"/>
              <w:contextualSpacing/>
              <w:jc w:val="center"/>
              <w:rPr>
                <w:rFonts w:eastAsia="Calibri"/>
              </w:rPr>
            </w:pPr>
            <w:r w:rsidRPr="009172E2">
              <w:rPr>
                <w:rFonts w:eastAsia="Calibri"/>
              </w:rPr>
              <w:t>фон питания</w:t>
            </w:r>
          </w:p>
        </w:tc>
        <w:tc>
          <w:tcPr>
            <w:tcW w:w="1782" w:type="dxa"/>
            <w:vAlign w:val="center"/>
          </w:tcPr>
          <w:p w14:paraId="14B7750A" w14:textId="77777777" w:rsidR="00660FB0" w:rsidRPr="009172E2" w:rsidRDefault="00660FB0" w:rsidP="009172E2">
            <w:pPr>
              <w:spacing w:line="360" w:lineRule="auto"/>
              <w:contextualSpacing/>
              <w:jc w:val="center"/>
              <w:rPr>
                <w:rFonts w:eastAsia="Calibri"/>
              </w:rPr>
            </w:pPr>
            <w:r w:rsidRPr="009172E2">
              <w:rPr>
                <w:rFonts w:eastAsia="Calibri"/>
              </w:rPr>
              <w:t>Интенсивный  фон питания</w:t>
            </w:r>
          </w:p>
        </w:tc>
      </w:tr>
      <w:tr w:rsidR="00660FB0" w:rsidRPr="009172E2" w14:paraId="3911CD5F" w14:textId="77777777" w:rsidTr="0099399D">
        <w:tc>
          <w:tcPr>
            <w:tcW w:w="2374" w:type="dxa"/>
            <w:vAlign w:val="center"/>
          </w:tcPr>
          <w:p w14:paraId="0C459BB1" w14:textId="77777777" w:rsidR="00660FB0" w:rsidRPr="009172E2" w:rsidRDefault="00660FB0" w:rsidP="009172E2">
            <w:pPr>
              <w:spacing w:line="360" w:lineRule="auto"/>
              <w:contextualSpacing/>
              <w:jc w:val="center"/>
              <w:rPr>
                <w:rFonts w:eastAsia="Calibri"/>
              </w:rPr>
            </w:pPr>
            <w:r w:rsidRPr="009172E2">
              <w:rPr>
                <w:rFonts w:eastAsia="Calibri"/>
              </w:rPr>
              <w:t xml:space="preserve">Контроль </w:t>
            </w:r>
          </w:p>
        </w:tc>
        <w:tc>
          <w:tcPr>
            <w:tcW w:w="1775" w:type="dxa"/>
          </w:tcPr>
          <w:p w14:paraId="65728494"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566</w:t>
            </w:r>
          </w:p>
        </w:tc>
        <w:tc>
          <w:tcPr>
            <w:tcW w:w="1781" w:type="dxa"/>
          </w:tcPr>
          <w:p w14:paraId="75551334"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1033</w:t>
            </w:r>
          </w:p>
        </w:tc>
        <w:tc>
          <w:tcPr>
            <w:tcW w:w="1859" w:type="dxa"/>
          </w:tcPr>
          <w:p w14:paraId="5BCEB23E"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423</w:t>
            </w:r>
          </w:p>
        </w:tc>
        <w:tc>
          <w:tcPr>
            <w:tcW w:w="1782" w:type="dxa"/>
          </w:tcPr>
          <w:p w14:paraId="2398D435"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59</w:t>
            </w:r>
          </w:p>
        </w:tc>
      </w:tr>
      <w:tr w:rsidR="00660FB0" w:rsidRPr="009172E2" w14:paraId="66071E84" w14:textId="77777777" w:rsidTr="0099399D">
        <w:tc>
          <w:tcPr>
            <w:tcW w:w="2374" w:type="dxa"/>
            <w:vAlign w:val="center"/>
          </w:tcPr>
          <w:p w14:paraId="7B00805D"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Биогор</w:t>
            </w:r>
            <w:proofErr w:type="spellEnd"/>
            <w:r w:rsidRPr="009172E2">
              <w:rPr>
                <w:rFonts w:eastAsia="Calibri"/>
              </w:rPr>
              <w:t xml:space="preserve"> КМ </w:t>
            </w:r>
          </w:p>
        </w:tc>
        <w:tc>
          <w:tcPr>
            <w:tcW w:w="1775" w:type="dxa"/>
          </w:tcPr>
          <w:p w14:paraId="5D495B3B"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2405</w:t>
            </w:r>
          </w:p>
        </w:tc>
        <w:tc>
          <w:tcPr>
            <w:tcW w:w="1781" w:type="dxa"/>
          </w:tcPr>
          <w:p w14:paraId="623DD28E"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4563</w:t>
            </w:r>
          </w:p>
        </w:tc>
        <w:tc>
          <w:tcPr>
            <w:tcW w:w="1859" w:type="dxa"/>
          </w:tcPr>
          <w:p w14:paraId="78C36F8B"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845</w:t>
            </w:r>
          </w:p>
        </w:tc>
        <w:tc>
          <w:tcPr>
            <w:tcW w:w="1782" w:type="dxa"/>
          </w:tcPr>
          <w:p w14:paraId="7C9B1F27"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55</w:t>
            </w:r>
          </w:p>
        </w:tc>
      </w:tr>
      <w:tr w:rsidR="00660FB0" w:rsidRPr="009172E2" w14:paraId="4EEAADEA" w14:textId="77777777" w:rsidTr="0099399D">
        <w:tc>
          <w:tcPr>
            <w:tcW w:w="2374" w:type="dxa"/>
            <w:vAlign w:val="center"/>
          </w:tcPr>
          <w:p w14:paraId="3A2A97D4" w14:textId="77777777" w:rsidR="00660FB0" w:rsidRPr="009172E2" w:rsidRDefault="00660FB0" w:rsidP="009172E2">
            <w:pPr>
              <w:spacing w:line="360" w:lineRule="auto"/>
              <w:contextualSpacing/>
              <w:jc w:val="center"/>
              <w:rPr>
                <w:rFonts w:eastAsia="Calibri"/>
              </w:rPr>
            </w:pPr>
            <w:r w:rsidRPr="009172E2">
              <w:rPr>
                <w:rFonts w:eastAsia="Calibri"/>
              </w:rPr>
              <w:t>Нитрагин КМ (Н)</w:t>
            </w:r>
          </w:p>
        </w:tc>
        <w:tc>
          <w:tcPr>
            <w:tcW w:w="1775" w:type="dxa"/>
          </w:tcPr>
          <w:p w14:paraId="0F0F6CBF"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3224</w:t>
            </w:r>
          </w:p>
        </w:tc>
        <w:tc>
          <w:tcPr>
            <w:tcW w:w="1781" w:type="dxa"/>
          </w:tcPr>
          <w:p w14:paraId="5DCB8EDC"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6894</w:t>
            </w:r>
          </w:p>
        </w:tc>
        <w:tc>
          <w:tcPr>
            <w:tcW w:w="1859" w:type="dxa"/>
          </w:tcPr>
          <w:p w14:paraId="653485F4"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721</w:t>
            </w:r>
          </w:p>
        </w:tc>
        <w:tc>
          <w:tcPr>
            <w:tcW w:w="1782" w:type="dxa"/>
          </w:tcPr>
          <w:p w14:paraId="2B03E165"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21</w:t>
            </w:r>
          </w:p>
        </w:tc>
      </w:tr>
      <w:tr w:rsidR="00660FB0" w:rsidRPr="009172E2" w14:paraId="55954E96" w14:textId="77777777" w:rsidTr="0099399D">
        <w:tc>
          <w:tcPr>
            <w:tcW w:w="2374" w:type="dxa"/>
            <w:vAlign w:val="center"/>
          </w:tcPr>
          <w:p w14:paraId="1C1EDC20"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Нитрагин+Биогор</w:t>
            </w:r>
            <w:proofErr w:type="spellEnd"/>
            <w:r w:rsidRPr="009172E2">
              <w:rPr>
                <w:rFonts w:eastAsia="Calibri"/>
              </w:rPr>
              <w:t xml:space="preserve"> обр. семян</w:t>
            </w:r>
          </w:p>
        </w:tc>
        <w:tc>
          <w:tcPr>
            <w:tcW w:w="1775" w:type="dxa"/>
          </w:tcPr>
          <w:p w14:paraId="66EF839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4401</w:t>
            </w:r>
          </w:p>
        </w:tc>
        <w:tc>
          <w:tcPr>
            <w:tcW w:w="1781" w:type="dxa"/>
          </w:tcPr>
          <w:p w14:paraId="0D988BD5"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7254</w:t>
            </w:r>
          </w:p>
        </w:tc>
        <w:tc>
          <w:tcPr>
            <w:tcW w:w="1859" w:type="dxa"/>
          </w:tcPr>
          <w:p w14:paraId="30391889"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804</w:t>
            </w:r>
          </w:p>
        </w:tc>
        <w:tc>
          <w:tcPr>
            <w:tcW w:w="1782" w:type="dxa"/>
          </w:tcPr>
          <w:p w14:paraId="196F156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61</w:t>
            </w:r>
          </w:p>
        </w:tc>
      </w:tr>
      <w:tr w:rsidR="00660FB0" w:rsidRPr="009172E2" w14:paraId="17869783" w14:textId="77777777" w:rsidTr="0099399D">
        <w:tc>
          <w:tcPr>
            <w:tcW w:w="2374" w:type="dxa"/>
            <w:vAlign w:val="center"/>
          </w:tcPr>
          <w:p w14:paraId="5BF4AA7B" w14:textId="77777777" w:rsidR="00660FB0" w:rsidRPr="009172E2" w:rsidRDefault="00660FB0" w:rsidP="009172E2">
            <w:pPr>
              <w:spacing w:line="360" w:lineRule="auto"/>
              <w:contextualSpacing/>
              <w:jc w:val="center"/>
              <w:rPr>
                <w:rFonts w:eastAsia="Calibri"/>
              </w:rPr>
            </w:pPr>
            <w:r w:rsidRPr="009172E2">
              <w:rPr>
                <w:rFonts w:eastAsia="Calibri"/>
              </w:rPr>
              <w:t xml:space="preserve">Н+ </w:t>
            </w:r>
            <w:proofErr w:type="spellStart"/>
            <w:r w:rsidRPr="009172E2">
              <w:rPr>
                <w:rFonts w:eastAsia="Calibri"/>
              </w:rPr>
              <w:t>Биогор</w:t>
            </w:r>
            <w:proofErr w:type="spellEnd"/>
            <w:r w:rsidRPr="009172E2">
              <w:rPr>
                <w:rFonts w:eastAsia="Calibri"/>
              </w:rPr>
              <w:t xml:space="preserve"> 1 обр.</w:t>
            </w:r>
          </w:p>
        </w:tc>
        <w:tc>
          <w:tcPr>
            <w:tcW w:w="1775" w:type="dxa"/>
          </w:tcPr>
          <w:p w14:paraId="543D104B"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3568</w:t>
            </w:r>
          </w:p>
        </w:tc>
        <w:tc>
          <w:tcPr>
            <w:tcW w:w="1781" w:type="dxa"/>
          </w:tcPr>
          <w:p w14:paraId="45A6DE65"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6990</w:t>
            </w:r>
          </w:p>
        </w:tc>
        <w:tc>
          <w:tcPr>
            <w:tcW w:w="1859" w:type="dxa"/>
          </w:tcPr>
          <w:p w14:paraId="2DAE97AB"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426</w:t>
            </w:r>
          </w:p>
        </w:tc>
        <w:tc>
          <w:tcPr>
            <w:tcW w:w="1782" w:type="dxa"/>
          </w:tcPr>
          <w:p w14:paraId="1DFD3FD5"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14</w:t>
            </w:r>
          </w:p>
        </w:tc>
      </w:tr>
      <w:tr w:rsidR="00660FB0" w:rsidRPr="009172E2" w14:paraId="2EAB9346" w14:textId="77777777" w:rsidTr="0099399D">
        <w:tc>
          <w:tcPr>
            <w:tcW w:w="2374" w:type="dxa"/>
            <w:vAlign w:val="center"/>
          </w:tcPr>
          <w:p w14:paraId="216F3ADC" w14:textId="77777777" w:rsidR="00660FB0" w:rsidRPr="009172E2" w:rsidRDefault="00660FB0" w:rsidP="009172E2">
            <w:pPr>
              <w:spacing w:line="360" w:lineRule="auto"/>
              <w:contextualSpacing/>
              <w:rPr>
                <w:rFonts w:eastAsia="Calibri"/>
              </w:rPr>
            </w:pPr>
            <w:r w:rsidRPr="009172E2">
              <w:rPr>
                <w:rFonts w:eastAsia="Calibri"/>
              </w:rPr>
              <w:t xml:space="preserve">Н+ </w:t>
            </w:r>
            <w:proofErr w:type="spellStart"/>
            <w:r w:rsidRPr="009172E2">
              <w:rPr>
                <w:rFonts w:eastAsia="Calibri"/>
              </w:rPr>
              <w:t>Биогор</w:t>
            </w:r>
            <w:proofErr w:type="spellEnd"/>
            <w:r w:rsidRPr="009172E2">
              <w:rPr>
                <w:rFonts w:eastAsia="Calibri"/>
              </w:rPr>
              <w:t xml:space="preserve"> 2 обр.</w:t>
            </w:r>
          </w:p>
        </w:tc>
        <w:tc>
          <w:tcPr>
            <w:tcW w:w="1775" w:type="dxa"/>
          </w:tcPr>
          <w:p w14:paraId="4331BB3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2951</w:t>
            </w:r>
          </w:p>
        </w:tc>
        <w:tc>
          <w:tcPr>
            <w:tcW w:w="1781" w:type="dxa"/>
          </w:tcPr>
          <w:p w14:paraId="65E8677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10119</w:t>
            </w:r>
          </w:p>
        </w:tc>
        <w:tc>
          <w:tcPr>
            <w:tcW w:w="1859" w:type="dxa"/>
          </w:tcPr>
          <w:p w14:paraId="1FD69122"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690</w:t>
            </w:r>
          </w:p>
        </w:tc>
        <w:tc>
          <w:tcPr>
            <w:tcW w:w="1782" w:type="dxa"/>
          </w:tcPr>
          <w:p w14:paraId="058A88B7"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29</w:t>
            </w:r>
          </w:p>
        </w:tc>
      </w:tr>
      <w:tr w:rsidR="00660FB0" w:rsidRPr="009172E2" w14:paraId="1090B67F" w14:textId="77777777" w:rsidTr="0099399D">
        <w:tc>
          <w:tcPr>
            <w:tcW w:w="2374" w:type="dxa"/>
            <w:vAlign w:val="center"/>
          </w:tcPr>
          <w:p w14:paraId="073DA027" w14:textId="77777777" w:rsidR="00660FB0" w:rsidRPr="009172E2" w:rsidRDefault="00660FB0" w:rsidP="009172E2">
            <w:pPr>
              <w:spacing w:line="360" w:lineRule="auto"/>
              <w:contextualSpacing/>
              <w:jc w:val="center"/>
              <w:rPr>
                <w:rFonts w:eastAsia="Calibri"/>
              </w:rPr>
            </w:pPr>
            <w:r w:rsidRPr="009172E2">
              <w:rPr>
                <w:rFonts w:eastAsia="Calibri"/>
              </w:rPr>
              <w:t xml:space="preserve">Н+ </w:t>
            </w:r>
            <w:proofErr w:type="spellStart"/>
            <w:r w:rsidRPr="009172E2">
              <w:rPr>
                <w:rFonts w:eastAsia="Calibri"/>
              </w:rPr>
              <w:t>Биогор</w:t>
            </w:r>
            <w:proofErr w:type="spellEnd"/>
            <w:r w:rsidRPr="009172E2">
              <w:rPr>
                <w:rFonts w:eastAsia="Calibri"/>
              </w:rPr>
              <w:t xml:space="preserve"> 3 обр.</w:t>
            </w:r>
          </w:p>
        </w:tc>
        <w:tc>
          <w:tcPr>
            <w:tcW w:w="1775" w:type="dxa"/>
          </w:tcPr>
          <w:p w14:paraId="6235A2B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5655</w:t>
            </w:r>
          </w:p>
        </w:tc>
        <w:tc>
          <w:tcPr>
            <w:tcW w:w="1781" w:type="dxa"/>
          </w:tcPr>
          <w:p w14:paraId="3EB09A01"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8255</w:t>
            </w:r>
          </w:p>
        </w:tc>
        <w:tc>
          <w:tcPr>
            <w:tcW w:w="1859" w:type="dxa"/>
          </w:tcPr>
          <w:p w14:paraId="1810E970"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782</w:t>
            </w:r>
          </w:p>
        </w:tc>
        <w:tc>
          <w:tcPr>
            <w:tcW w:w="1782" w:type="dxa"/>
          </w:tcPr>
          <w:p w14:paraId="5BD835B1"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39</w:t>
            </w:r>
          </w:p>
        </w:tc>
      </w:tr>
      <w:tr w:rsidR="00660FB0" w:rsidRPr="009172E2" w14:paraId="3DFB0472" w14:textId="77777777" w:rsidTr="0099399D">
        <w:tc>
          <w:tcPr>
            <w:tcW w:w="2374" w:type="dxa"/>
            <w:vAlign w:val="center"/>
          </w:tcPr>
          <w:p w14:paraId="1AB5EEE5"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Н+Метаболик</w:t>
            </w:r>
            <w:proofErr w:type="spellEnd"/>
            <w:r w:rsidRPr="009172E2">
              <w:rPr>
                <w:rFonts w:eastAsia="Calibri"/>
              </w:rPr>
              <w:t xml:space="preserve">  </w:t>
            </w:r>
          </w:p>
          <w:p w14:paraId="509A88FA" w14:textId="77777777" w:rsidR="00660FB0" w:rsidRPr="009172E2" w:rsidRDefault="00660FB0" w:rsidP="009172E2">
            <w:pPr>
              <w:spacing w:line="360" w:lineRule="auto"/>
              <w:contextualSpacing/>
              <w:jc w:val="center"/>
              <w:rPr>
                <w:rFonts w:eastAsia="Calibri"/>
              </w:rPr>
            </w:pPr>
            <w:r w:rsidRPr="009172E2">
              <w:rPr>
                <w:rFonts w:eastAsia="Calibri"/>
              </w:rPr>
              <w:t>1 обр.</w:t>
            </w:r>
          </w:p>
        </w:tc>
        <w:tc>
          <w:tcPr>
            <w:tcW w:w="1775" w:type="dxa"/>
          </w:tcPr>
          <w:p w14:paraId="5385CB17"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1244</w:t>
            </w:r>
          </w:p>
        </w:tc>
        <w:tc>
          <w:tcPr>
            <w:tcW w:w="1781" w:type="dxa"/>
          </w:tcPr>
          <w:p w14:paraId="4ECD1D40"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2014</w:t>
            </w:r>
          </w:p>
        </w:tc>
        <w:tc>
          <w:tcPr>
            <w:tcW w:w="1859" w:type="dxa"/>
          </w:tcPr>
          <w:p w14:paraId="2DE80FAB"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699</w:t>
            </w:r>
          </w:p>
        </w:tc>
        <w:tc>
          <w:tcPr>
            <w:tcW w:w="1782" w:type="dxa"/>
          </w:tcPr>
          <w:p w14:paraId="3AADF0C8"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19</w:t>
            </w:r>
          </w:p>
        </w:tc>
      </w:tr>
      <w:tr w:rsidR="00660FB0" w:rsidRPr="009172E2" w14:paraId="2B76DA89" w14:textId="77777777" w:rsidTr="0099399D">
        <w:tc>
          <w:tcPr>
            <w:tcW w:w="2374" w:type="dxa"/>
            <w:vAlign w:val="center"/>
          </w:tcPr>
          <w:p w14:paraId="61E65072"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Н+Метаболик</w:t>
            </w:r>
            <w:proofErr w:type="spellEnd"/>
            <w:r w:rsidRPr="009172E2">
              <w:rPr>
                <w:rFonts w:eastAsia="Calibri"/>
              </w:rPr>
              <w:t xml:space="preserve">   2обр.</w:t>
            </w:r>
          </w:p>
        </w:tc>
        <w:tc>
          <w:tcPr>
            <w:tcW w:w="1775" w:type="dxa"/>
          </w:tcPr>
          <w:p w14:paraId="5BA906BF"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1380</w:t>
            </w:r>
          </w:p>
        </w:tc>
        <w:tc>
          <w:tcPr>
            <w:tcW w:w="1781" w:type="dxa"/>
          </w:tcPr>
          <w:p w14:paraId="7E74A559"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1788</w:t>
            </w:r>
          </w:p>
        </w:tc>
        <w:tc>
          <w:tcPr>
            <w:tcW w:w="1859" w:type="dxa"/>
          </w:tcPr>
          <w:p w14:paraId="5BF850F9"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527</w:t>
            </w:r>
          </w:p>
        </w:tc>
        <w:tc>
          <w:tcPr>
            <w:tcW w:w="1782" w:type="dxa"/>
          </w:tcPr>
          <w:p w14:paraId="60475438"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22</w:t>
            </w:r>
          </w:p>
        </w:tc>
      </w:tr>
      <w:tr w:rsidR="00660FB0" w:rsidRPr="009172E2" w14:paraId="7D4D7478" w14:textId="77777777" w:rsidTr="0099399D">
        <w:tc>
          <w:tcPr>
            <w:tcW w:w="2374" w:type="dxa"/>
            <w:vAlign w:val="center"/>
          </w:tcPr>
          <w:p w14:paraId="09AA8CB8" w14:textId="77777777" w:rsidR="00660FB0" w:rsidRPr="009172E2" w:rsidRDefault="00660FB0" w:rsidP="009172E2">
            <w:pPr>
              <w:spacing w:line="360" w:lineRule="auto"/>
              <w:contextualSpacing/>
              <w:jc w:val="center"/>
              <w:rPr>
                <w:rFonts w:eastAsia="Calibri"/>
              </w:rPr>
            </w:pPr>
            <w:proofErr w:type="spellStart"/>
            <w:r w:rsidRPr="009172E2">
              <w:rPr>
                <w:rFonts w:eastAsia="Calibri"/>
              </w:rPr>
              <w:t>Н+Метаболик</w:t>
            </w:r>
            <w:proofErr w:type="spellEnd"/>
            <w:r w:rsidRPr="009172E2">
              <w:rPr>
                <w:rFonts w:eastAsia="Calibri"/>
              </w:rPr>
              <w:t xml:space="preserve">  </w:t>
            </w:r>
          </w:p>
          <w:p w14:paraId="6EE5253D" w14:textId="77777777" w:rsidR="00660FB0" w:rsidRPr="009172E2" w:rsidRDefault="00660FB0" w:rsidP="009172E2">
            <w:pPr>
              <w:spacing w:line="360" w:lineRule="auto"/>
              <w:contextualSpacing/>
              <w:jc w:val="center"/>
              <w:rPr>
                <w:rFonts w:eastAsia="Calibri"/>
              </w:rPr>
            </w:pPr>
            <w:r w:rsidRPr="009172E2">
              <w:rPr>
                <w:rFonts w:eastAsia="Calibri"/>
              </w:rPr>
              <w:t>3 обр.</w:t>
            </w:r>
          </w:p>
        </w:tc>
        <w:tc>
          <w:tcPr>
            <w:tcW w:w="1775" w:type="dxa"/>
          </w:tcPr>
          <w:p w14:paraId="67D2906A"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1394</w:t>
            </w:r>
          </w:p>
        </w:tc>
        <w:tc>
          <w:tcPr>
            <w:tcW w:w="1781" w:type="dxa"/>
          </w:tcPr>
          <w:p w14:paraId="13FB2B12"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2531</w:t>
            </w:r>
          </w:p>
        </w:tc>
        <w:tc>
          <w:tcPr>
            <w:tcW w:w="1859" w:type="dxa"/>
          </w:tcPr>
          <w:p w14:paraId="25B00EFB"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500</w:t>
            </w:r>
          </w:p>
        </w:tc>
        <w:tc>
          <w:tcPr>
            <w:tcW w:w="1782" w:type="dxa"/>
          </w:tcPr>
          <w:p w14:paraId="6E3B8AEC" w14:textId="77777777" w:rsidR="00660FB0" w:rsidRPr="009172E2" w:rsidRDefault="00660FB0" w:rsidP="009172E2">
            <w:pPr>
              <w:tabs>
                <w:tab w:val="left" w:pos="550"/>
                <w:tab w:val="center" w:pos="4819"/>
              </w:tabs>
              <w:spacing w:line="360" w:lineRule="auto"/>
              <w:contextualSpacing/>
              <w:jc w:val="center"/>
              <w:rPr>
                <w:rFonts w:eastAsia="Calibri"/>
              </w:rPr>
            </w:pPr>
            <w:r w:rsidRPr="009172E2">
              <w:rPr>
                <w:rFonts w:eastAsia="Calibri"/>
              </w:rPr>
              <w:t>20</w:t>
            </w:r>
          </w:p>
        </w:tc>
      </w:tr>
    </w:tbl>
    <w:p w14:paraId="1F7A1FCC" w14:textId="77777777" w:rsidR="00660FB0" w:rsidRPr="009172E2" w:rsidRDefault="00660FB0" w:rsidP="009172E2">
      <w:pPr>
        <w:spacing w:line="360" w:lineRule="auto"/>
        <w:ind w:firstLine="709"/>
        <w:contextualSpacing/>
        <w:jc w:val="both"/>
        <w:rPr>
          <w:sz w:val="28"/>
          <w:szCs w:val="28"/>
        </w:rPr>
      </w:pPr>
    </w:p>
    <w:p w14:paraId="2B22A6DC" w14:textId="77777777" w:rsidR="00660FB0" w:rsidRPr="009172E2" w:rsidRDefault="00660FB0" w:rsidP="009172E2">
      <w:pPr>
        <w:spacing w:line="360" w:lineRule="auto"/>
        <w:ind w:firstLine="709"/>
        <w:contextualSpacing/>
        <w:jc w:val="both"/>
        <w:rPr>
          <w:sz w:val="28"/>
          <w:szCs w:val="28"/>
        </w:rPr>
      </w:pPr>
      <w:r w:rsidRPr="009172E2">
        <w:rPr>
          <w:sz w:val="28"/>
          <w:szCs w:val="28"/>
        </w:rPr>
        <w:lastRenderedPageBreak/>
        <w:t xml:space="preserve">Средний фон питания, как самый оптимальный для развития симбиотической активности, показал значительные величины активного симбиотического потенциала, доходящего до 10 </w:t>
      </w:r>
      <w:proofErr w:type="spellStart"/>
      <w:r w:rsidRPr="009172E2">
        <w:rPr>
          <w:sz w:val="28"/>
          <w:szCs w:val="28"/>
        </w:rPr>
        <w:t>тыс</w:t>
      </w:r>
      <w:proofErr w:type="spellEnd"/>
      <w:r w:rsidRPr="009172E2">
        <w:rPr>
          <w:sz w:val="28"/>
          <w:szCs w:val="28"/>
        </w:rPr>
        <w:t xml:space="preserve"> кг/</w:t>
      </w:r>
      <w:proofErr w:type="spellStart"/>
      <w:r w:rsidRPr="009172E2">
        <w:rPr>
          <w:sz w:val="28"/>
          <w:szCs w:val="28"/>
        </w:rPr>
        <w:t>сут</w:t>
      </w:r>
      <w:proofErr w:type="spellEnd"/>
      <w:r w:rsidRPr="009172E2">
        <w:rPr>
          <w:sz w:val="28"/>
          <w:szCs w:val="28"/>
        </w:rPr>
        <w:t xml:space="preserve"> на гектар за вегетацию, что составляет около 70 % всей потребности растений сои в азоте.</w:t>
      </w:r>
    </w:p>
    <w:p w14:paraId="6B67FFEA" w14:textId="77777777" w:rsidR="00660FB0" w:rsidRPr="009172E2" w:rsidRDefault="00660FB0" w:rsidP="009172E2">
      <w:pPr>
        <w:spacing w:line="360" w:lineRule="auto"/>
        <w:ind w:firstLine="709"/>
        <w:contextualSpacing/>
        <w:jc w:val="both"/>
        <w:rPr>
          <w:sz w:val="28"/>
          <w:szCs w:val="28"/>
        </w:rPr>
      </w:pPr>
      <w:r w:rsidRPr="009172E2">
        <w:rPr>
          <w:sz w:val="28"/>
          <w:szCs w:val="28"/>
        </w:rPr>
        <w:t>Высокий, а в особенности, интенсивные фоны минерального питания практически свели на нет активный симбиотический потенциал сои. В этих вариантах независимо от применения биологических препаратов данная величина была крайне незначительна, полностью переведя сою на расходование почвенных запасов азота и питательных веществ удобрений.</w:t>
      </w:r>
    </w:p>
    <w:p w14:paraId="0FD1A47A" w14:textId="77777777" w:rsidR="00C9396A" w:rsidRPr="009172E2" w:rsidRDefault="00C9396A" w:rsidP="009172E2">
      <w:pPr>
        <w:widowControl w:val="0"/>
        <w:tabs>
          <w:tab w:val="left" w:pos="0"/>
        </w:tabs>
        <w:spacing w:line="360" w:lineRule="auto"/>
        <w:ind w:firstLine="709"/>
        <w:contextualSpacing/>
        <w:jc w:val="both"/>
        <w:rPr>
          <w:sz w:val="28"/>
          <w:szCs w:val="28"/>
        </w:rPr>
      </w:pPr>
    </w:p>
    <w:p w14:paraId="789FA885" w14:textId="77777777" w:rsidR="002D3C58" w:rsidRPr="00646EA8" w:rsidRDefault="002D3C58" w:rsidP="0086171B">
      <w:pPr>
        <w:widowControl w:val="0"/>
        <w:tabs>
          <w:tab w:val="left" w:pos="0"/>
        </w:tabs>
        <w:contextualSpacing/>
        <w:jc w:val="center"/>
      </w:pPr>
      <w:r w:rsidRPr="00646EA8">
        <w:t>СПИ</w:t>
      </w:r>
      <w:r w:rsidR="00C9396A" w:rsidRPr="00646EA8">
        <w:t>С</w:t>
      </w:r>
      <w:r w:rsidRPr="00646EA8">
        <w:t>ОК ЛИТЕРАТУРЫ</w:t>
      </w:r>
    </w:p>
    <w:p w14:paraId="2010EC1B" w14:textId="77777777" w:rsidR="009172E2" w:rsidRPr="00646EA8" w:rsidRDefault="009172E2" w:rsidP="000070C7">
      <w:pPr>
        <w:tabs>
          <w:tab w:val="left" w:pos="851"/>
        </w:tabs>
        <w:ind w:firstLine="567"/>
        <w:contextualSpacing/>
        <w:jc w:val="both"/>
        <w:rPr>
          <w:color w:val="000000" w:themeColor="text1"/>
        </w:rPr>
      </w:pPr>
      <w:r w:rsidRPr="00646EA8">
        <w:t xml:space="preserve">1. </w:t>
      </w:r>
      <w:r w:rsidRPr="00646EA8">
        <w:rPr>
          <w:color w:val="000000" w:themeColor="text1"/>
        </w:rPr>
        <w:t xml:space="preserve">Вавилов П.П., </w:t>
      </w:r>
      <w:proofErr w:type="spellStart"/>
      <w:r w:rsidRPr="00646EA8">
        <w:rPr>
          <w:color w:val="000000" w:themeColor="text1"/>
        </w:rPr>
        <w:t>Посыпанов</w:t>
      </w:r>
      <w:proofErr w:type="spellEnd"/>
      <w:r w:rsidRPr="00646EA8">
        <w:rPr>
          <w:color w:val="000000" w:themeColor="text1"/>
        </w:rPr>
        <w:t xml:space="preserve"> Г.С. Бобовые культуры и проблема растительного белка. М., 1983. 64 с. </w:t>
      </w:r>
    </w:p>
    <w:p w14:paraId="443E8FF7" w14:textId="77777777" w:rsidR="009172E2" w:rsidRPr="00C434CF" w:rsidRDefault="009172E2" w:rsidP="000070C7">
      <w:pPr>
        <w:tabs>
          <w:tab w:val="left" w:pos="851"/>
        </w:tabs>
        <w:ind w:firstLine="567"/>
        <w:contextualSpacing/>
        <w:jc w:val="both"/>
      </w:pPr>
      <w:r w:rsidRPr="00646EA8">
        <w:t xml:space="preserve">2. Родионов В.Я., </w:t>
      </w:r>
      <w:proofErr w:type="spellStart"/>
      <w:r w:rsidRPr="00646EA8">
        <w:t>Клостер</w:t>
      </w:r>
      <w:proofErr w:type="spellEnd"/>
      <w:r w:rsidRPr="00646EA8">
        <w:t xml:space="preserve"> Н.И. Удобрения в современном земледелии/ В.Я. Родионов.- Белгород, 2013.- 2</w:t>
      </w:r>
      <w:r w:rsidRPr="00C434CF">
        <w:t xml:space="preserve">13 </w:t>
      </w:r>
      <w:r w:rsidRPr="00646EA8">
        <w:t>с</w:t>
      </w:r>
      <w:r w:rsidRPr="00C434CF">
        <w:t>.</w:t>
      </w:r>
    </w:p>
    <w:p w14:paraId="2F25CD80" w14:textId="77777777" w:rsidR="009172E2" w:rsidRPr="00646EA8" w:rsidRDefault="009172E2" w:rsidP="000070C7">
      <w:pPr>
        <w:tabs>
          <w:tab w:val="left" w:pos="851"/>
        </w:tabs>
        <w:ind w:firstLine="567"/>
        <w:contextualSpacing/>
        <w:jc w:val="both"/>
      </w:pPr>
      <w:r w:rsidRPr="00646EA8">
        <w:rPr>
          <w:rStyle w:val="author"/>
        </w:rPr>
        <w:t xml:space="preserve">3. </w:t>
      </w:r>
      <w:proofErr w:type="spellStart"/>
      <w:r w:rsidRPr="00646EA8">
        <w:t>Георгиу</w:t>
      </w:r>
      <w:proofErr w:type="spellEnd"/>
      <w:r w:rsidRPr="00646EA8">
        <w:t xml:space="preserve">, В. Основные формы </w:t>
      </w:r>
      <w:proofErr w:type="spellStart"/>
      <w:r w:rsidRPr="00646EA8">
        <w:t>ризосферных</w:t>
      </w:r>
      <w:proofErr w:type="spellEnd"/>
      <w:r w:rsidRPr="00646EA8">
        <w:t xml:space="preserve"> бактерий сои, их физиологические особенности и взаимоотношения с клубеньковыми бактериями сои и растением : автореферат диссертации на соискание ученой степени кандидата биологических наук / </w:t>
      </w:r>
      <w:proofErr w:type="spellStart"/>
      <w:r w:rsidRPr="00646EA8">
        <w:t>Георгиу</w:t>
      </w:r>
      <w:proofErr w:type="spellEnd"/>
      <w:r w:rsidRPr="00646EA8">
        <w:t xml:space="preserve"> Валентин. – Москва, 1956. – 22 с. </w:t>
      </w:r>
    </w:p>
    <w:p w14:paraId="58496803" w14:textId="77777777" w:rsidR="009172E2" w:rsidRPr="00646EA8" w:rsidRDefault="009172E2" w:rsidP="000070C7">
      <w:pPr>
        <w:tabs>
          <w:tab w:val="left" w:pos="851"/>
        </w:tabs>
        <w:ind w:firstLine="567"/>
        <w:contextualSpacing/>
        <w:jc w:val="both"/>
        <w:rPr>
          <w:color w:val="000000" w:themeColor="text1"/>
        </w:rPr>
      </w:pPr>
      <w:r w:rsidRPr="00646EA8">
        <w:t xml:space="preserve">4. </w:t>
      </w:r>
      <w:r w:rsidRPr="00646EA8">
        <w:rPr>
          <w:color w:val="000000" w:themeColor="text1"/>
        </w:rPr>
        <w:t xml:space="preserve">Азаров Б. Ф., Акулов П. Г., Азаров В. Б., </w:t>
      </w:r>
      <w:proofErr w:type="spellStart"/>
      <w:r w:rsidRPr="00646EA8">
        <w:rPr>
          <w:color w:val="000000" w:themeColor="text1"/>
        </w:rPr>
        <w:t>Соловиченко</w:t>
      </w:r>
      <w:proofErr w:type="spellEnd"/>
      <w:r w:rsidRPr="00646EA8">
        <w:rPr>
          <w:color w:val="000000" w:themeColor="text1"/>
        </w:rPr>
        <w:t xml:space="preserve"> В. Д. Вклад симбиотического азота бобовых в плодородие почв центрального Черноземья // Достижения науки и техники АПК. 2008. №9.</w:t>
      </w:r>
    </w:p>
    <w:p w14:paraId="132823FE" w14:textId="77777777" w:rsidR="009172E2" w:rsidRPr="00646EA8" w:rsidRDefault="009172E2" w:rsidP="000070C7">
      <w:pPr>
        <w:pStyle w:val="20"/>
        <w:shd w:val="clear" w:color="auto" w:fill="auto"/>
        <w:tabs>
          <w:tab w:val="left" w:pos="851"/>
        </w:tabs>
        <w:spacing w:after="511" w:line="240" w:lineRule="auto"/>
        <w:ind w:firstLine="567"/>
        <w:contextualSpacing/>
        <w:jc w:val="both"/>
        <w:rPr>
          <w:rFonts w:ascii="Times New Roman" w:hAnsi="Times New Roman"/>
          <w:color w:val="000000"/>
          <w:sz w:val="24"/>
          <w:szCs w:val="24"/>
          <w:lang w:bidi="ru-RU"/>
        </w:rPr>
      </w:pPr>
      <w:r w:rsidRPr="00646EA8">
        <w:rPr>
          <w:rFonts w:ascii="Times New Roman" w:hAnsi="Times New Roman"/>
          <w:sz w:val="24"/>
          <w:szCs w:val="24"/>
        </w:rPr>
        <w:t xml:space="preserve">5. </w:t>
      </w:r>
      <w:proofErr w:type="spellStart"/>
      <w:r w:rsidRPr="00646EA8">
        <w:rPr>
          <w:rFonts w:ascii="Times New Roman" w:hAnsi="Times New Roman"/>
          <w:color w:val="000000"/>
          <w:sz w:val="24"/>
          <w:szCs w:val="24"/>
          <w:lang w:bidi="ru-RU"/>
        </w:rPr>
        <w:t>Клостер</w:t>
      </w:r>
      <w:proofErr w:type="spellEnd"/>
      <w:r w:rsidRPr="00646EA8">
        <w:rPr>
          <w:rFonts w:ascii="Times New Roman" w:hAnsi="Times New Roman"/>
          <w:color w:val="000000"/>
          <w:sz w:val="24"/>
          <w:szCs w:val="24"/>
          <w:lang w:bidi="ru-RU"/>
        </w:rPr>
        <w:t xml:space="preserve"> Н.И., Азаров В.Б., </w:t>
      </w:r>
      <w:proofErr w:type="spellStart"/>
      <w:r w:rsidRPr="00646EA8">
        <w:rPr>
          <w:rFonts w:ascii="Times New Roman" w:hAnsi="Times New Roman"/>
          <w:color w:val="000000"/>
          <w:sz w:val="24"/>
          <w:szCs w:val="24"/>
          <w:lang w:bidi="ru-RU"/>
        </w:rPr>
        <w:t>Лоткова</w:t>
      </w:r>
      <w:proofErr w:type="spellEnd"/>
      <w:r w:rsidRPr="00646EA8">
        <w:rPr>
          <w:rFonts w:ascii="Times New Roman" w:hAnsi="Times New Roman"/>
          <w:color w:val="000000"/>
          <w:sz w:val="24"/>
          <w:szCs w:val="24"/>
          <w:lang w:bidi="ru-RU"/>
        </w:rPr>
        <w:t xml:space="preserve"> В.В. Органические удобрения: Монография- Белгород: «Отчий край», 2022.- 216 с. </w:t>
      </w:r>
    </w:p>
    <w:p w14:paraId="05F98624" w14:textId="77777777" w:rsidR="009172E2" w:rsidRPr="00C434CF" w:rsidRDefault="009172E2" w:rsidP="000070C7">
      <w:pPr>
        <w:pStyle w:val="20"/>
        <w:shd w:val="clear" w:color="auto" w:fill="auto"/>
        <w:tabs>
          <w:tab w:val="left" w:pos="851"/>
        </w:tabs>
        <w:spacing w:after="511" w:line="240" w:lineRule="auto"/>
        <w:ind w:firstLine="567"/>
        <w:contextualSpacing/>
        <w:jc w:val="both"/>
        <w:rPr>
          <w:rFonts w:ascii="Times New Roman" w:hAnsi="Times New Roman"/>
          <w:sz w:val="24"/>
          <w:szCs w:val="24"/>
          <w:lang w:val="en-US" w:eastAsia="ru-RU"/>
        </w:rPr>
      </w:pPr>
      <w:r w:rsidRPr="00646EA8">
        <w:rPr>
          <w:rFonts w:ascii="Times New Roman" w:hAnsi="Times New Roman"/>
          <w:sz w:val="24"/>
          <w:szCs w:val="24"/>
        </w:rPr>
        <w:t xml:space="preserve">6. </w:t>
      </w:r>
      <w:r w:rsidRPr="00646EA8">
        <w:rPr>
          <w:rFonts w:ascii="Times New Roman" w:hAnsi="Times New Roman"/>
          <w:sz w:val="24"/>
          <w:szCs w:val="24"/>
          <w:lang w:eastAsia="ru-RU"/>
        </w:rPr>
        <w:t xml:space="preserve">Резвякова С.В., Гурин А.Г., </w:t>
      </w:r>
      <w:proofErr w:type="spellStart"/>
      <w:r w:rsidRPr="00646EA8">
        <w:rPr>
          <w:rFonts w:ascii="Times New Roman" w:hAnsi="Times New Roman"/>
          <w:sz w:val="24"/>
          <w:szCs w:val="24"/>
          <w:lang w:eastAsia="ru-RU"/>
        </w:rPr>
        <w:t>Ревин</w:t>
      </w:r>
      <w:proofErr w:type="spellEnd"/>
      <w:r w:rsidRPr="00646EA8">
        <w:rPr>
          <w:rFonts w:ascii="Times New Roman" w:hAnsi="Times New Roman"/>
          <w:sz w:val="24"/>
          <w:szCs w:val="24"/>
          <w:lang w:eastAsia="ru-RU"/>
        </w:rPr>
        <w:t xml:space="preserve"> Н.Ю., Резвякова Е.С. Приемы повышения продуктивности и экологической устойчивости растений на биологической основе /  Экономические и гуманитарные науки. </w:t>
      </w:r>
      <w:r w:rsidRPr="00C434CF">
        <w:rPr>
          <w:rFonts w:ascii="Times New Roman" w:hAnsi="Times New Roman"/>
          <w:sz w:val="24"/>
          <w:szCs w:val="24"/>
          <w:lang w:val="en-US" w:eastAsia="ru-RU"/>
        </w:rPr>
        <w:t xml:space="preserve">2017. </w:t>
      </w:r>
      <w:r w:rsidRPr="00646EA8">
        <w:rPr>
          <w:rFonts w:ascii="Times New Roman" w:hAnsi="Times New Roman"/>
          <w:sz w:val="24"/>
          <w:szCs w:val="24"/>
          <w:lang w:eastAsia="ru-RU"/>
        </w:rPr>
        <w:t>С</w:t>
      </w:r>
      <w:r w:rsidRPr="00C434CF">
        <w:rPr>
          <w:rFonts w:ascii="Times New Roman" w:hAnsi="Times New Roman"/>
          <w:sz w:val="24"/>
          <w:szCs w:val="24"/>
          <w:lang w:val="en-US" w:eastAsia="ru-RU"/>
        </w:rPr>
        <w:t xml:space="preserve">. 179. </w:t>
      </w:r>
    </w:p>
    <w:p w14:paraId="509BD5C3" w14:textId="6CA839C2" w:rsidR="0086171B" w:rsidRPr="0086171B" w:rsidRDefault="000070C7" w:rsidP="0086171B">
      <w:pPr>
        <w:widowControl w:val="0"/>
        <w:tabs>
          <w:tab w:val="left" w:pos="0"/>
        </w:tabs>
        <w:contextualSpacing/>
        <w:jc w:val="center"/>
        <w:rPr>
          <w:sz w:val="28"/>
          <w:szCs w:val="28"/>
          <w:lang w:val="en-US"/>
        </w:rPr>
      </w:pPr>
      <w:r>
        <w:rPr>
          <w:sz w:val="28"/>
          <w:szCs w:val="28"/>
          <w:lang w:val="en-US"/>
        </w:rPr>
        <w:t>References</w:t>
      </w:r>
    </w:p>
    <w:p w14:paraId="05648D02" w14:textId="77777777" w:rsidR="0086171B" w:rsidRPr="000070C7" w:rsidRDefault="0086171B" w:rsidP="000070C7">
      <w:pPr>
        <w:widowControl w:val="0"/>
        <w:tabs>
          <w:tab w:val="left" w:pos="851"/>
        </w:tabs>
        <w:ind w:firstLine="567"/>
        <w:contextualSpacing/>
        <w:jc w:val="both"/>
        <w:rPr>
          <w:lang w:val="en-US"/>
        </w:rPr>
      </w:pPr>
      <w:r w:rsidRPr="000070C7">
        <w:rPr>
          <w:lang w:val="en-US"/>
        </w:rPr>
        <w:t xml:space="preserve">1. Vavilov P.P., </w:t>
      </w:r>
      <w:proofErr w:type="spellStart"/>
      <w:r w:rsidRPr="000070C7">
        <w:rPr>
          <w:lang w:val="en-US"/>
        </w:rPr>
        <w:t>Posy`panov</w:t>
      </w:r>
      <w:proofErr w:type="spellEnd"/>
      <w:r w:rsidRPr="000070C7">
        <w:rPr>
          <w:lang w:val="en-US"/>
        </w:rPr>
        <w:t xml:space="preserve"> G.S. </w:t>
      </w:r>
      <w:proofErr w:type="spellStart"/>
      <w:r w:rsidRPr="000070C7">
        <w:rPr>
          <w:lang w:val="en-US"/>
        </w:rPr>
        <w:t>Bobovy`e</w:t>
      </w:r>
      <w:proofErr w:type="spellEnd"/>
      <w:r w:rsidRPr="000070C7">
        <w:rPr>
          <w:lang w:val="en-US"/>
        </w:rPr>
        <w:t xml:space="preserve"> </w:t>
      </w:r>
      <w:proofErr w:type="spellStart"/>
      <w:r w:rsidRPr="000070C7">
        <w:rPr>
          <w:lang w:val="en-US"/>
        </w:rPr>
        <w:t>kul`tury</w:t>
      </w:r>
      <w:proofErr w:type="spellEnd"/>
      <w:r w:rsidRPr="000070C7">
        <w:rPr>
          <w:lang w:val="en-US"/>
        </w:rPr>
        <w:t xml:space="preserve">` </w:t>
      </w:r>
      <w:proofErr w:type="spellStart"/>
      <w:r w:rsidRPr="000070C7">
        <w:rPr>
          <w:lang w:val="en-US"/>
        </w:rPr>
        <w:t>i</w:t>
      </w:r>
      <w:proofErr w:type="spellEnd"/>
      <w:r w:rsidRPr="000070C7">
        <w:rPr>
          <w:lang w:val="en-US"/>
        </w:rPr>
        <w:t xml:space="preserve"> </w:t>
      </w:r>
      <w:proofErr w:type="spellStart"/>
      <w:r w:rsidRPr="000070C7">
        <w:rPr>
          <w:lang w:val="en-US"/>
        </w:rPr>
        <w:t>problema</w:t>
      </w:r>
      <w:proofErr w:type="spellEnd"/>
      <w:r w:rsidRPr="000070C7">
        <w:rPr>
          <w:lang w:val="en-US"/>
        </w:rPr>
        <w:t xml:space="preserve"> </w:t>
      </w:r>
      <w:proofErr w:type="spellStart"/>
      <w:r w:rsidRPr="000070C7">
        <w:rPr>
          <w:lang w:val="en-US"/>
        </w:rPr>
        <w:t>rastitel`nogo</w:t>
      </w:r>
      <w:proofErr w:type="spellEnd"/>
      <w:r w:rsidRPr="000070C7">
        <w:rPr>
          <w:lang w:val="en-US"/>
        </w:rPr>
        <w:t xml:space="preserve"> </w:t>
      </w:r>
      <w:proofErr w:type="spellStart"/>
      <w:r w:rsidRPr="000070C7">
        <w:rPr>
          <w:lang w:val="en-US"/>
        </w:rPr>
        <w:t>belka</w:t>
      </w:r>
      <w:proofErr w:type="spellEnd"/>
      <w:r w:rsidRPr="000070C7">
        <w:rPr>
          <w:lang w:val="en-US"/>
        </w:rPr>
        <w:t xml:space="preserve">. M., 1983. 64 s. </w:t>
      </w:r>
    </w:p>
    <w:p w14:paraId="7D82402B" w14:textId="77777777" w:rsidR="0086171B" w:rsidRPr="000070C7" w:rsidRDefault="0086171B" w:rsidP="000070C7">
      <w:pPr>
        <w:widowControl w:val="0"/>
        <w:tabs>
          <w:tab w:val="left" w:pos="851"/>
        </w:tabs>
        <w:ind w:firstLine="567"/>
        <w:contextualSpacing/>
        <w:jc w:val="both"/>
        <w:rPr>
          <w:lang w:val="en-US"/>
        </w:rPr>
      </w:pPr>
      <w:r w:rsidRPr="000070C7">
        <w:rPr>
          <w:lang w:val="en-US"/>
        </w:rPr>
        <w:t xml:space="preserve">2. </w:t>
      </w:r>
      <w:proofErr w:type="spellStart"/>
      <w:r w:rsidRPr="000070C7">
        <w:rPr>
          <w:lang w:val="en-US"/>
        </w:rPr>
        <w:t>Rodionov</w:t>
      </w:r>
      <w:proofErr w:type="spellEnd"/>
      <w:r w:rsidRPr="000070C7">
        <w:rPr>
          <w:lang w:val="en-US"/>
        </w:rPr>
        <w:t xml:space="preserve"> </w:t>
      </w:r>
      <w:proofErr w:type="spellStart"/>
      <w:r w:rsidRPr="000070C7">
        <w:rPr>
          <w:lang w:val="en-US"/>
        </w:rPr>
        <w:t>V.Ya</w:t>
      </w:r>
      <w:proofErr w:type="spellEnd"/>
      <w:r w:rsidRPr="000070C7">
        <w:rPr>
          <w:lang w:val="en-US"/>
        </w:rPr>
        <w:t xml:space="preserve">., </w:t>
      </w:r>
      <w:proofErr w:type="spellStart"/>
      <w:r w:rsidRPr="000070C7">
        <w:rPr>
          <w:lang w:val="en-US"/>
        </w:rPr>
        <w:t>Kloster</w:t>
      </w:r>
      <w:proofErr w:type="spellEnd"/>
      <w:r w:rsidRPr="000070C7">
        <w:rPr>
          <w:lang w:val="en-US"/>
        </w:rPr>
        <w:t xml:space="preserve"> N.I. </w:t>
      </w:r>
      <w:proofErr w:type="spellStart"/>
      <w:r w:rsidRPr="000070C7">
        <w:rPr>
          <w:lang w:val="en-US"/>
        </w:rPr>
        <w:t>Udobreniya</w:t>
      </w:r>
      <w:proofErr w:type="spellEnd"/>
      <w:r w:rsidRPr="000070C7">
        <w:rPr>
          <w:lang w:val="en-US"/>
        </w:rPr>
        <w:t xml:space="preserve"> v </w:t>
      </w:r>
      <w:proofErr w:type="spellStart"/>
      <w:r w:rsidRPr="000070C7">
        <w:rPr>
          <w:lang w:val="en-US"/>
        </w:rPr>
        <w:t>sovremennom</w:t>
      </w:r>
      <w:proofErr w:type="spellEnd"/>
      <w:r w:rsidRPr="000070C7">
        <w:rPr>
          <w:lang w:val="en-US"/>
        </w:rPr>
        <w:t xml:space="preserve"> </w:t>
      </w:r>
      <w:proofErr w:type="spellStart"/>
      <w:r w:rsidRPr="000070C7">
        <w:rPr>
          <w:lang w:val="en-US"/>
        </w:rPr>
        <w:t>zemledelii</w:t>
      </w:r>
      <w:proofErr w:type="spellEnd"/>
      <w:r w:rsidRPr="000070C7">
        <w:rPr>
          <w:lang w:val="en-US"/>
        </w:rPr>
        <w:t xml:space="preserve">/ </w:t>
      </w:r>
      <w:proofErr w:type="spellStart"/>
      <w:r w:rsidRPr="000070C7">
        <w:rPr>
          <w:lang w:val="en-US"/>
        </w:rPr>
        <w:t>V.Ya</w:t>
      </w:r>
      <w:proofErr w:type="spellEnd"/>
      <w:r w:rsidRPr="000070C7">
        <w:rPr>
          <w:lang w:val="en-US"/>
        </w:rPr>
        <w:t xml:space="preserve">. </w:t>
      </w:r>
      <w:proofErr w:type="spellStart"/>
      <w:r w:rsidRPr="000070C7">
        <w:rPr>
          <w:lang w:val="en-US"/>
        </w:rPr>
        <w:t>Rodionov</w:t>
      </w:r>
      <w:proofErr w:type="spellEnd"/>
      <w:r w:rsidRPr="000070C7">
        <w:rPr>
          <w:lang w:val="en-US"/>
        </w:rPr>
        <w:t>.- Belgorod, 2013.- 213 s.</w:t>
      </w:r>
    </w:p>
    <w:p w14:paraId="08E4A58A" w14:textId="77777777" w:rsidR="0086171B" w:rsidRPr="000070C7" w:rsidRDefault="0086171B" w:rsidP="000070C7">
      <w:pPr>
        <w:widowControl w:val="0"/>
        <w:tabs>
          <w:tab w:val="left" w:pos="851"/>
        </w:tabs>
        <w:ind w:firstLine="567"/>
        <w:contextualSpacing/>
        <w:jc w:val="both"/>
        <w:rPr>
          <w:lang w:val="en-US"/>
        </w:rPr>
      </w:pPr>
      <w:r w:rsidRPr="000070C7">
        <w:rPr>
          <w:lang w:val="en-US"/>
        </w:rPr>
        <w:t xml:space="preserve">3. </w:t>
      </w:r>
      <w:proofErr w:type="spellStart"/>
      <w:r w:rsidRPr="000070C7">
        <w:rPr>
          <w:lang w:val="en-US"/>
        </w:rPr>
        <w:t>Georgiu</w:t>
      </w:r>
      <w:proofErr w:type="spellEnd"/>
      <w:r w:rsidRPr="000070C7">
        <w:rPr>
          <w:lang w:val="en-US"/>
        </w:rPr>
        <w:t xml:space="preserve">, V. </w:t>
      </w:r>
      <w:proofErr w:type="spellStart"/>
      <w:r w:rsidRPr="000070C7">
        <w:rPr>
          <w:lang w:val="en-US"/>
        </w:rPr>
        <w:t>Osnovny`e</w:t>
      </w:r>
      <w:proofErr w:type="spellEnd"/>
      <w:r w:rsidRPr="000070C7">
        <w:rPr>
          <w:lang w:val="en-US"/>
        </w:rPr>
        <w:t xml:space="preserve"> </w:t>
      </w:r>
      <w:proofErr w:type="spellStart"/>
      <w:r w:rsidRPr="000070C7">
        <w:rPr>
          <w:lang w:val="en-US"/>
        </w:rPr>
        <w:t>formy</w:t>
      </w:r>
      <w:proofErr w:type="spellEnd"/>
      <w:r w:rsidRPr="000070C7">
        <w:rPr>
          <w:lang w:val="en-US"/>
        </w:rPr>
        <w:t xml:space="preserve">` </w:t>
      </w:r>
      <w:proofErr w:type="spellStart"/>
      <w:r w:rsidRPr="000070C7">
        <w:rPr>
          <w:lang w:val="en-US"/>
        </w:rPr>
        <w:t>rizosferny`x</w:t>
      </w:r>
      <w:proofErr w:type="spellEnd"/>
      <w:r w:rsidRPr="000070C7">
        <w:rPr>
          <w:lang w:val="en-US"/>
        </w:rPr>
        <w:t xml:space="preserve"> </w:t>
      </w:r>
      <w:proofErr w:type="spellStart"/>
      <w:r w:rsidRPr="000070C7">
        <w:rPr>
          <w:lang w:val="en-US"/>
        </w:rPr>
        <w:t>bakterij</w:t>
      </w:r>
      <w:proofErr w:type="spellEnd"/>
      <w:r w:rsidRPr="000070C7">
        <w:rPr>
          <w:lang w:val="en-US"/>
        </w:rPr>
        <w:t xml:space="preserve"> </w:t>
      </w:r>
      <w:proofErr w:type="spellStart"/>
      <w:r w:rsidRPr="000070C7">
        <w:rPr>
          <w:lang w:val="en-US"/>
        </w:rPr>
        <w:t>soi</w:t>
      </w:r>
      <w:proofErr w:type="spellEnd"/>
      <w:r w:rsidRPr="000070C7">
        <w:rPr>
          <w:lang w:val="en-US"/>
        </w:rPr>
        <w:t xml:space="preserve">, ix </w:t>
      </w:r>
      <w:proofErr w:type="spellStart"/>
      <w:r w:rsidRPr="000070C7">
        <w:rPr>
          <w:lang w:val="en-US"/>
        </w:rPr>
        <w:t>fiziologicheskie</w:t>
      </w:r>
      <w:proofErr w:type="spellEnd"/>
      <w:r w:rsidRPr="000070C7">
        <w:rPr>
          <w:lang w:val="en-US"/>
        </w:rPr>
        <w:t xml:space="preserve"> </w:t>
      </w:r>
      <w:proofErr w:type="spellStart"/>
      <w:r w:rsidRPr="000070C7">
        <w:rPr>
          <w:lang w:val="en-US"/>
        </w:rPr>
        <w:t>osobennosti</w:t>
      </w:r>
      <w:proofErr w:type="spellEnd"/>
      <w:r w:rsidRPr="000070C7">
        <w:rPr>
          <w:lang w:val="en-US"/>
        </w:rPr>
        <w:t xml:space="preserve"> </w:t>
      </w:r>
      <w:proofErr w:type="spellStart"/>
      <w:r w:rsidRPr="000070C7">
        <w:rPr>
          <w:lang w:val="en-US"/>
        </w:rPr>
        <w:t>i</w:t>
      </w:r>
      <w:proofErr w:type="spellEnd"/>
      <w:r w:rsidRPr="000070C7">
        <w:rPr>
          <w:lang w:val="en-US"/>
        </w:rPr>
        <w:t xml:space="preserve"> </w:t>
      </w:r>
      <w:proofErr w:type="spellStart"/>
      <w:r w:rsidRPr="000070C7">
        <w:rPr>
          <w:lang w:val="en-US"/>
        </w:rPr>
        <w:t>vzaimootnosheniya</w:t>
      </w:r>
      <w:proofErr w:type="spellEnd"/>
      <w:r w:rsidRPr="000070C7">
        <w:rPr>
          <w:lang w:val="en-US"/>
        </w:rPr>
        <w:t xml:space="preserve"> s </w:t>
      </w:r>
      <w:proofErr w:type="spellStart"/>
      <w:r w:rsidRPr="000070C7">
        <w:rPr>
          <w:lang w:val="en-US"/>
        </w:rPr>
        <w:t>kluben`kovy`mi</w:t>
      </w:r>
      <w:proofErr w:type="spellEnd"/>
      <w:r w:rsidRPr="000070C7">
        <w:rPr>
          <w:lang w:val="en-US"/>
        </w:rPr>
        <w:t xml:space="preserve"> </w:t>
      </w:r>
      <w:proofErr w:type="spellStart"/>
      <w:r w:rsidRPr="000070C7">
        <w:rPr>
          <w:lang w:val="en-US"/>
        </w:rPr>
        <w:t>bakteriyami</w:t>
      </w:r>
      <w:proofErr w:type="spellEnd"/>
      <w:r w:rsidRPr="000070C7">
        <w:rPr>
          <w:lang w:val="en-US"/>
        </w:rPr>
        <w:t xml:space="preserve"> </w:t>
      </w:r>
      <w:proofErr w:type="spellStart"/>
      <w:r w:rsidRPr="000070C7">
        <w:rPr>
          <w:lang w:val="en-US"/>
        </w:rPr>
        <w:t>soi</w:t>
      </w:r>
      <w:proofErr w:type="spellEnd"/>
      <w:r w:rsidRPr="000070C7">
        <w:rPr>
          <w:lang w:val="en-US"/>
        </w:rPr>
        <w:t xml:space="preserve"> </w:t>
      </w:r>
      <w:proofErr w:type="spellStart"/>
      <w:r w:rsidRPr="000070C7">
        <w:rPr>
          <w:lang w:val="en-US"/>
        </w:rPr>
        <w:t>i</w:t>
      </w:r>
      <w:proofErr w:type="spellEnd"/>
      <w:r w:rsidRPr="000070C7">
        <w:rPr>
          <w:lang w:val="en-US"/>
        </w:rPr>
        <w:t xml:space="preserve"> </w:t>
      </w:r>
      <w:proofErr w:type="spellStart"/>
      <w:r w:rsidRPr="000070C7">
        <w:rPr>
          <w:lang w:val="en-US"/>
        </w:rPr>
        <w:t>rasteniem</w:t>
      </w:r>
      <w:proofErr w:type="spellEnd"/>
      <w:r w:rsidRPr="000070C7">
        <w:rPr>
          <w:lang w:val="en-US"/>
        </w:rPr>
        <w:t xml:space="preserve"> : </w:t>
      </w:r>
      <w:proofErr w:type="spellStart"/>
      <w:r w:rsidRPr="000070C7">
        <w:rPr>
          <w:lang w:val="en-US"/>
        </w:rPr>
        <w:t>avtoreferat</w:t>
      </w:r>
      <w:proofErr w:type="spellEnd"/>
      <w:r w:rsidRPr="000070C7">
        <w:rPr>
          <w:lang w:val="en-US"/>
        </w:rPr>
        <w:t xml:space="preserve"> </w:t>
      </w:r>
      <w:proofErr w:type="spellStart"/>
      <w:r w:rsidRPr="000070C7">
        <w:rPr>
          <w:lang w:val="en-US"/>
        </w:rPr>
        <w:t>dissertacii</w:t>
      </w:r>
      <w:proofErr w:type="spellEnd"/>
      <w:r w:rsidRPr="000070C7">
        <w:rPr>
          <w:lang w:val="en-US"/>
        </w:rPr>
        <w:t xml:space="preserve"> </w:t>
      </w:r>
      <w:proofErr w:type="spellStart"/>
      <w:r w:rsidRPr="000070C7">
        <w:rPr>
          <w:lang w:val="en-US"/>
        </w:rPr>
        <w:t>na</w:t>
      </w:r>
      <w:proofErr w:type="spellEnd"/>
      <w:r w:rsidRPr="000070C7">
        <w:rPr>
          <w:lang w:val="en-US"/>
        </w:rPr>
        <w:t xml:space="preserve"> </w:t>
      </w:r>
      <w:proofErr w:type="spellStart"/>
      <w:r w:rsidRPr="000070C7">
        <w:rPr>
          <w:lang w:val="en-US"/>
        </w:rPr>
        <w:t>soiskanie</w:t>
      </w:r>
      <w:proofErr w:type="spellEnd"/>
      <w:r w:rsidRPr="000070C7">
        <w:rPr>
          <w:lang w:val="en-US"/>
        </w:rPr>
        <w:t xml:space="preserve"> </w:t>
      </w:r>
      <w:proofErr w:type="spellStart"/>
      <w:r w:rsidRPr="000070C7">
        <w:rPr>
          <w:lang w:val="en-US"/>
        </w:rPr>
        <w:t>uchenoj</w:t>
      </w:r>
      <w:proofErr w:type="spellEnd"/>
      <w:r w:rsidRPr="000070C7">
        <w:rPr>
          <w:lang w:val="en-US"/>
        </w:rPr>
        <w:t xml:space="preserve"> </w:t>
      </w:r>
      <w:proofErr w:type="spellStart"/>
      <w:r w:rsidRPr="000070C7">
        <w:rPr>
          <w:lang w:val="en-US"/>
        </w:rPr>
        <w:t>stepeni</w:t>
      </w:r>
      <w:proofErr w:type="spellEnd"/>
      <w:r w:rsidRPr="000070C7">
        <w:rPr>
          <w:lang w:val="en-US"/>
        </w:rPr>
        <w:t xml:space="preserve"> </w:t>
      </w:r>
      <w:proofErr w:type="spellStart"/>
      <w:r w:rsidRPr="000070C7">
        <w:rPr>
          <w:lang w:val="en-US"/>
        </w:rPr>
        <w:t>kandidata</w:t>
      </w:r>
      <w:proofErr w:type="spellEnd"/>
      <w:r w:rsidRPr="000070C7">
        <w:rPr>
          <w:lang w:val="en-US"/>
        </w:rPr>
        <w:t xml:space="preserve"> </w:t>
      </w:r>
      <w:proofErr w:type="spellStart"/>
      <w:r w:rsidRPr="000070C7">
        <w:rPr>
          <w:lang w:val="en-US"/>
        </w:rPr>
        <w:t>biologicheskix</w:t>
      </w:r>
      <w:proofErr w:type="spellEnd"/>
      <w:r w:rsidRPr="000070C7">
        <w:rPr>
          <w:lang w:val="en-US"/>
        </w:rPr>
        <w:t xml:space="preserve"> </w:t>
      </w:r>
      <w:proofErr w:type="spellStart"/>
      <w:r w:rsidRPr="000070C7">
        <w:rPr>
          <w:lang w:val="en-US"/>
        </w:rPr>
        <w:t>nauk</w:t>
      </w:r>
      <w:proofErr w:type="spellEnd"/>
      <w:r w:rsidRPr="000070C7">
        <w:rPr>
          <w:lang w:val="en-US"/>
        </w:rPr>
        <w:t xml:space="preserve"> / </w:t>
      </w:r>
      <w:proofErr w:type="spellStart"/>
      <w:r w:rsidRPr="000070C7">
        <w:rPr>
          <w:lang w:val="en-US"/>
        </w:rPr>
        <w:t>Georgiu</w:t>
      </w:r>
      <w:proofErr w:type="spellEnd"/>
      <w:r w:rsidRPr="000070C7">
        <w:rPr>
          <w:lang w:val="en-US"/>
        </w:rPr>
        <w:t xml:space="preserve"> Valentin. – Moskva, 1956. – 22 s. </w:t>
      </w:r>
    </w:p>
    <w:p w14:paraId="46AF529C" w14:textId="77777777" w:rsidR="0086171B" w:rsidRPr="000070C7" w:rsidRDefault="0086171B" w:rsidP="000070C7">
      <w:pPr>
        <w:widowControl w:val="0"/>
        <w:tabs>
          <w:tab w:val="left" w:pos="851"/>
        </w:tabs>
        <w:ind w:firstLine="567"/>
        <w:contextualSpacing/>
        <w:jc w:val="both"/>
        <w:rPr>
          <w:lang w:val="en-US"/>
        </w:rPr>
      </w:pPr>
      <w:r w:rsidRPr="000070C7">
        <w:rPr>
          <w:lang w:val="en-US"/>
        </w:rPr>
        <w:t xml:space="preserve">4. Azarov B. F., </w:t>
      </w:r>
      <w:proofErr w:type="spellStart"/>
      <w:r w:rsidRPr="000070C7">
        <w:rPr>
          <w:lang w:val="en-US"/>
        </w:rPr>
        <w:t>Akulov</w:t>
      </w:r>
      <w:proofErr w:type="spellEnd"/>
      <w:r w:rsidRPr="000070C7">
        <w:rPr>
          <w:lang w:val="en-US"/>
        </w:rPr>
        <w:t xml:space="preserve"> P. G., Azarov V. B., </w:t>
      </w:r>
      <w:proofErr w:type="spellStart"/>
      <w:r w:rsidRPr="000070C7">
        <w:rPr>
          <w:lang w:val="en-US"/>
        </w:rPr>
        <w:t>Solovichenko</w:t>
      </w:r>
      <w:proofErr w:type="spellEnd"/>
      <w:r w:rsidRPr="000070C7">
        <w:rPr>
          <w:lang w:val="en-US"/>
        </w:rPr>
        <w:t xml:space="preserve"> V. D. </w:t>
      </w:r>
      <w:proofErr w:type="spellStart"/>
      <w:r w:rsidRPr="000070C7">
        <w:rPr>
          <w:lang w:val="en-US"/>
        </w:rPr>
        <w:t>Vklad</w:t>
      </w:r>
      <w:proofErr w:type="spellEnd"/>
      <w:r w:rsidRPr="000070C7">
        <w:rPr>
          <w:lang w:val="en-US"/>
        </w:rPr>
        <w:t xml:space="preserve"> </w:t>
      </w:r>
      <w:proofErr w:type="spellStart"/>
      <w:r w:rsidRPr="000070C7">
        <w:rPr>
          <w:lang w:val="en-US"/>
        </w:rPr>
        <w:t>simbioticheskogo</w:t>
      </w:r>
      <w:proofErr w:type="spellEnd"/>
      <w:r w:rsidRPr="000070C7">
        <w:rPr>
          <w:lang w:val="en-US"/>
        </w:rPr>
        <w:t xml:space="preserve"> </w:t>
      </w:r>
      <w:proofErr w:type="spellStart"/>
      <w:r w:rsidRPr="000070C7">
        <w:rPr>
          <w:lang w:val="en-US"/>
        </w:rPr>
        <w:t>azota</w:t>
      </w:r>
      <w:proofErr w:type="spellEnd"/>
      <w:r w:rsidRPr="000070C7">
        <w:rPr>
          <w:lang w:val="en-US"/>
        </w:rPr>
        <w:t xml:space="preserve"> </w:t>
      </w:r>
      <w:proofErr w:type="spellStart"/>
      <w:r w:rsidRPr="000070C7">
        <w:rPr>
          <w:lang w:val="en-US"/>
        </w:rPr>
        <w:t>bobovy`x</w:t>
      </w:r>
      <w:proofErr w:type="spellEnd"/>
      <w:r w:rsidRPr="000070C7">
        <w:rPr>
          <w:lang w:val="en-US"/>
        </w:rPr>
        <w:t xml:space="preserve"> v </w:t>
      </w:r>
      <w:proofErr w:type="spellStart"/>
      <w:r w:rsidRPr="000070C7">
        <w:rPr>
          <w:lang w:val="en-US"/>
        </w:rPr>
        <w:t>plodorodie</w:t>
      </w:r>
      <w:proofErr w:type="spellEnd"/>
      <w:r w:rsidRPr="000070C7">
        <w:rPr>
          <w:lang w:val="en-US"/>
        </w:rPr>
        <w:t xml:space="preserve"> </w:t>
      </w:r>
      <w:proofErr w:type="spellStart"/>
      <w:r w:rsidRPr="000070C7">
        <w:rPr>
          <w:lang w:val="en-US"/>
        </w:rPr>
        <w:t>pochv</w:t>
      </w:r>
      <w:proofErr w:type="spellEnd"/>
      <w:r w:rsidRPr="000070C7">
        <w:rPr>
          <w:lang w:val="en-US"/>
        </w:rPr>
        <w:t xml:space="preserve"> </w:t>
      </w:r>
      <w:proofErr w:type="spellStart"/>
      <w:r w:rsidRPr="000070C7">
        <w:rPr>
          <w:lang w:val="en-US"/>
        </w:rPr>
        <w:t>central`nogo</w:t>
      </w:r>
      <w:proofErr w:type="spellEnd"/>
      <w:r w:rsidRPr="000070C7">
        <w:rPr>
          <w:lang w:val="en-US"/>
        </w:rPr>
        <w:t xml:space="preserve"> </w:t>
      </w:r>
      <w:proofErr w:type="spellStart"/>
      <w:r w:rsidRPr="000070C7">
        <w:rPr>
          <w:lang w:val="en-US"/>
        </w:rPr>
        <w:t>Chernozem`ya</w:t>
      </w:r>
      <w:proofErr w:type="spellEnd"/>
      <w:r w:rsidRPr="000070C7">
        <w:rPr>
          <w:lang w:val="en-US"/>
        </w:rPr>
        <w:t xml:space="preserve"> // </w:t>
      </w:r>
      <w:proofErr w:type="spellStart"/>
      <w:r w:rsidRPr="000070C7">
        <w:rPr>
          <w:lang w:val="en-US"/>
        </w:rPr>
        <w:t>Dostizheniya</w:t>
      </w:r>
      <w:proofErr w:type="spellEnd"/>
      <w:r w:rsidRPr="000070C7">
        <w:rPr>
          <w:lang w:val="en-US"/>
        </w:rPr>
        <w:t xml:space="preserve"> </w:t>
      </w:r>
      <w:proofErr w:type="spellStart"/>
      <w:r w:rsidRPr="000070C7">
        <w:rPr>
          <w:lang w:val="en-US"/>
        </w:rPr>
        <w:t>nauki</w:t>
      </w:r>
      <w:proofErr w:type="spellEnd"/>
      <w:r w:rsidRPr="000070C7">
        <w:rPr>
          <w:lang w:val="en-US"/>
        </w:rPr>
        <w:t xml:space="preserve"> </w:t>
      </w:r>
      <w:proofErr w:type="spellStart"/>
      <w:r w:rsidRPr="000070C7">
        <w:rPr>
          <w:lang w:val="en-US"/>
        </w:rPr>
        <w:t>i</w:t>
      </w:r>
      <w:proofErr w:type="spellEnd"/>
      <w:r w:rsidRPr="000070C7">
        <w:rPr>
          <w:lang w:val="en-US"/>
        </w:rPr>
        <w:t xml:space="preserve"> </w:t>
      </w:r>
      <w:proofErr w:type="spellStart"/>
      <w:r w:rsidRPr="000070C7">
        <w:rPr>
          <w:lang w:val="en-US"/>
        </w:rPr>
        <w:t>texniki</w:t>
      </w:r>
      <w:proofErr w:type="spellEnd"/>
      <w:r w:rsidRPr="000070C7">
        <w:rPr>
          <w:lang w:val="en-US"/>
        </w:rPr>
        <w:t xml:space="preserve"> APK. 2008. №9.</w:t>
      </w:r>
    </w:p>
    <w:p w14:paraId="4F00FC58" w14:textId="77777777" w:rsidR="0086171B" w:rsidRPr="000070C7" w:rsidRDefault="0086171B" w:rsidP="000070C7">
      <w:pPr>
        <w:widowControl w:val="0"/>
        <w:tabs>
          <w:tab w:val="left" w:pos="851"/>
        </w:tabs>
        <w:ind w:firstLine="567"/>
        <w:contextualSpacing/>
        <w:jc w:val="both"/>
        <w:rPr>
          <w:lang w:val="en-US"/>
        </w:rPr>
      </w:pPr>
      <w:r w:rsidRPr="000070C7">
        <w:rPr>
          <w:lang w:val="en-US"/>
        </w:rPr>
        <w:lastRenderedPageBreak/>
        <w:t xml:space="preserve">5. </w:t>
      </w:r>
      <w:proofErr w:type="spellStart"/>
      <w:r w:rsidRPr="000070C7">
        <w:rPr>
          <w:lang w:val="en-US"/>
        </w:rPr>
        <w:t>Kloster</w:t>
      </w:r>
      <w:proofErr w:type="spellEnd"/>
      <w:r w:rsidRPr="000070C7">
        <w:rPr>
          <w:lang w:val="en-US"/>
        </w:rPr>
        <w:t xml:space="preserve"> N.I., Azarov V.B., </w:t>
      </w:r>
      <w:proofErr w:type="spellStart"/>
      <w:r w:rsidRPr="000070C7">
        <w:rPr>
          <w:lang w:val="en-US"/>
        </w:rPr>
        <w:t>Lotkova</w:t>
      </w:r>
      <w:proofErr w:type="spellEnd"/>
      <w:r w:rsidRPr="000070C7">
        <w:rPr>
          <w:lang w:val="en-US"/>
        </w:rPr>
        <w:t xml:space="preserve"> V.V. </w:t>
      </w:r>
      <w:proofErr w:type="spellStart"/>
      <w:r w:rsidRPr="000070C7">
        <w:rPr>
          <w:lang w:val="en-US"/>
        </w:rPr>
        <w:t>Organicheskie</w:t>
      </w:r>
      <w:proofErr w:type="spellEnd"/>
      <w:r w:rsidRPr="000070C7">
        <w:rPr>
          <w:lang w:val="en-US"/>
        </w:rPr>
        <w:t xml:space="preserve"> </w:t>
      </w:r>
      <w:proofErr w:type="spellStart"/>
      <w:r w:rsidRPr="000070C7">
        <w:rPr>
          <w:lang w:val="en-US"/>
        </w:rPr>
        <w:t>udobreniya</w:t>
      </w:r>
      <w:proofErr w:type="spellEnd"/>
      <w:r w:rsidRPr="000070C7">
        <w:rPr>
          <w:lang w:val="en-US"/>
        </w:rPr>
        <w:t xml:space="preserve">: </w:t>
      </w:r>
      <w:proofErr w:type="spellStart"/>
      <w:r w:rsidRPr="000070C7">
        <w:rPr>
          <w:lang w:val="en-US"/>
        </w:rPr>
        <w:t>Monografiya</w:t>
      </w:r>
      <w:proofErr w:type="spellEnd"/>
      <w:r w:rsidRPr="000070C7">
        <w:rPr>
          <w:lang w:val="en-US"/>
        </w:rPr>
        <w:t>- Belgorod: «</w:t>
      </w:r>
      <w:proofErr w:type="spellStart"/>
      <w:r w:rsidRPr="000070C7">
        <w:rPr>
          <w:lang w:val="en-US"/>
        </w:rPr>
        <w:t>Otchij</w:t>
      </w:r>
      <w:proofErr w:type="spellEnd"/>
      <w:r w:rsidRPr="000070C7">
        <w:rPr>
          <w:lang w:val="en-US"/>
        </w:rPr>
        <w:t xml:space="preserve"> </w:t>
      </w:r>
      <w:proofErr w:type="spellStart"/>
      <w:r w:rsidRPr="000070C7">
        <w:rPr>
          <w:lang w:val="en-US"/>
        </w:rPr>
        <w:t>kraj</w:t>
      </w:r>
      <w:proofErr w:type="spellEnd"/>
      <w:r w:rsidRPr="000070C7">
        <w:rPr>
          <w:lang w:val="en-US"/>
        </w:rPr>
        <w:t xml:space="preserve">», 2022.- 216 s. </w:t>
      </w:r>
    </w:p>
    <w:p w14:paraId="73DD955B" w14:textId="77777777" w:rsidR="00545942" w:rsidRPr="000070C7" w:rsidRDefault="0086171B" w:rsidP="000070C7">
      <w:pPr>
        <w:widowControl w:val="0"/>
        <w:tabs>
          <w:tab w:val="left" w:pos="851"/>
        </w:tabs>
        <w:ind w:firstLine="567"/>
        <w:contextualSpacing/>
        <w:jc w:val="both"/>
      </w:pPr>
      <w:r w:rsidRPr="000070C7">
        <w:rPr>
          <w:lang w:val="en-US"/>
        </w:rPr>
        <w:t xml:space="preserve">6. </w:t>
      </w:r>
      <w:proofErr w:type="spellStart"/>
      <w:r w:rsidRPr="000070C7">
        <w:rPr>
          <w:lang w:val="en-US"/>
        </w:rPr>
        <w:t>Rezvyakova</w:t>
      </w:r>
      <w:proofErr w:type="spellEnd"/>
      <w:r w:rsidRPr="000070C7">
        <w:rPr>
          <w:lang w:val="en-US"/>
        </w:rPr>
        <w:t xml:space="preserve"> S.V., </w:t>
      </w:r>
      <w:proofErr w:type="spellStart"/>
      <w:r w:rsidRPr="000070C7">
        <w:rPr>
          <w:lang w:val="en-US"/>
        </w:rPr>
        <w:t>Gurin</w:t>
      </w:r>
      <w:proofErr w:type="spellEnd"/>
      <w:r w:rsidRPr="000070C7">
        <w:rPr>
          <w:lang w:val="en-US"/>
        </w:rPr>
        <w:t xml:space="preserve"> A.G., </w:t>
      </w:r>
      <w:proofErr w:type="spellStart"/>
      <w:r w:rsidRPr="000070C7">
        <w:rPr>
          <w:lang w:val="en-US"/>
        </w:rPr>
        <w:t>Revin</w:t>
      </w:r>
      <w:proofErr w:type="spellEnd"/>
      <w:r w:rsidRPr="000070C7">
        <w:rPr>
          <w:lang w:val="en-US"/>
        </w:rPr>
        <w:t xml:space="preserve"> </w:t>
      </w:r>
      <w:proofErr w:type="spellStart"/>
      <w:r w:rsidRPr="000070C7">
        <w:rPr>
          <w:lang w:val="en-US"/>
        </w:rPr>
        <w:t>N.Yu</w:t>
      </w:r>
      <w:proofErr w:type="spellEnd"/>
      <w:r w:rsidRPr="000070C7">
        <w:rPr>
          <w:lang w:val="en-US"/>
        </w:rPr>
        <w:t xml:space="preserve">., </w:t>
      </w:r>
      <w:proofErr w:type="spellStart"/>
      <w:r w:rsidRPr="000070C7">
        <w:rPr>
          <w:lang w:val="en-US"/>
        </w:rPr>
        <w:t>Rezvyakova</w:t>
      </w:r>
      <w:proofErr w:type="spellEnd"/>
      <w:r w:rsidRPr="000070C7">
        <w:rPr>
          <w:lang w:val="en-US"/>
        </w:rPr>
        <w:t xml:space="preserve"> E.S. </w:t>
      </w:r>
      <w:proofErr w:type="spellStart"/>
      <w:r w:rsidRPr="000070C7">
        <w:rPr>
          <w:lang w:val="en-US"/>
        </w:rPr>
        <w:t>Priemy</w:t>
      </w:r>
      <w:proofErr w:type="spellEnd"/>
      <w:r w:rsidRPr="000070C7">
        <w:rPr>
          <w:lang w:val="en-US"/>
        </w:rPr>
        <w:t xml:space="preserve">` </w:t>
      </w:r>
      <w:proofErr w:type="spellStart"/>
      <w:r w:rsidRPr="000070C7">
        <w:rPr>
          <w:lang w:val="en-US"/>
        </w:rPr>
        <w:t>povy`sheniya</w:t>
      </w:r>
      <w:proofErr w:type="spellEnd"/>
      <w:r w:rsidRPr="000070C7">
        <w:rPr>
          <w:lang w:val="en-US"/>
        </w:rPr>
        <w:t xml:space="preserve"> </w:t>
      </w:r>
      <w:proofErr w:type="spellStart"/>
      <w:r w:rsidRPr="000070C7">
        <w:rPr>
          <w:lang w:val="en-US"/>
        </w:rPr>
        <w:t>produktivnosti</w:t>
      </w:r>
      <w:proofErr w:type="spellEnd"/>
      <w:r w:rsidRPr="000070C7">
        <w:rPr>
          <w:lang w:val="en-US"/>
        </w:rPr>
        <w:t xml:space="preserve"> </w:t>
      </w:r>
      <w:proofErr w:type="spellStart"/>
      <w:r w:rsidRPr="000070C7">
        <w:rPr>
          <w:lang w:val="en-US"/>
        </w:rPr>
        <w:t>i</w:t>
      </w:r>
      <w:proofErr w:type="spellEnd"/>
      <w:r w:rsidRPr="000070C7">
        <w:rPr>
          <w:lang w:val="en-US"/>
        </w:rPr>
        <w:t xml:space="preserve"> </w:t>
      </w:r>
      <w:proofErr w:type="spellStart"/>
      <w:r w:rsidRPr="000070C7">
        <w:rPr>
          <w:lang w:val="en-US"/>
        </w:rPr>
        <w:t>e`kologicheskoj</w:t>
      </w:r>
      <w:proofErr w:type="spellEnd"/>
      <w:r w:rsidRPr="000070C7">
        <w:rPr>
          <w:lang w:val="en-US"/>
        </w:rPr>
        <w:t xml:space="preserve"> </w:t>
      </w:r>
      <w:proofErr w:type="spellStart"/>
      <w:r w:rsidRPr="000070C7">
        <w:rPr>
          <w:lang w:val="en-US"/>
        </w:rPr>
        <w:t>ustojchivosti</w:t>
      </w:r>
      <w:proofErr w:type="spellEnd"/>
      <w:r w:rsidRPr="000070C7">
        <w:rPr>
          <w:lang w:val="en-US"/>
        </w:rPr>
        <w:t xml:space="preserve"> </w:t>
      </w:r>
      <w:proofErr w:type="spellStart"/>
      <w:r w:rsidRPr="000070C7">
        <w:rPr>
          <w:lang w:val="en-US"/>
        </w:rPr>
        <w:t>rastenij</w:t>
      </w:r>
      <w:proofErr w:type="spellEnd"/>
      <w:r w:rsidRPr="000070C7">
        <w:rPr>
          <w:lang w:val="en-US"/>
        </w:rPr>
        <w:t xml:space="preserve"> </w:t>
      </w:r>
      <w:proofErr w:type="spellStart"/>
      <w:r w:rsidRPr="000070C7">
        <w:rPr>
          <w:lang w:val="en-US"/>
        </w:rPr>
        <w:t>na</w:t>
      </w:r>
      <w:proofErr w:type="spellEnd"/>
      <w:r w:rsidRPr="000070C7">
        <w:rPr>
          <w:lang w:val="en-US"/>
        </w:rPr>
        <w:t xml:space="preserve"> </w:t>
      </w:r>
      <w:proofErr w:type="spellStart"/>
      <w:r w:rsidRPr="000070C7">
        <w:rPr>
          <w:lang w:val="en-US"/>
        </w:rPr>
        <w:t>biologicheskoj</w:t>
      </w:r>
      <w:proofErr w:type="spellEnd"/>
      <w:r w:rsidRPr="000070C7">
        <w:rPr>
          <w:lang w:val="en-US"/>
        </w:rPr>
        <w:t xml:space="preserve"> </w:t>
      </w:r>
      <w:proofErr w:type="spellStart"/>
      <w:r w:rsidRPr="000070C7">
        <w:rPr>
          <w:lang w:val="en-US"/>
        </w:rPr>
        <w:t>osnove</w:t>
      </w:r>
      <w:proofErr w:type="spellEnd"/>
      <w:r w:rsidRPr="000070C7">
        <w:rPr>
          <w:lang w:val="en-US"/>
        </w:rPr>
        <w:t xml:space="preserve"> /  </w:t>
      </w:r>
      <w:proofErr w:type="spellStart"/>
      <w:r w:rsidRPr="000070C7">
        <w:rPr>
          <w:lang w:val="en-US"/>
        </w:rPr>
        <w:t>E`konomicheskie</w:t>
      </w:r>
      <w:proofErr w:type="spellEnd"/>
      <w:r w:rsidRPr="000070C7">
        <w:rPr>
          <w:lang w:val="en-US"/>
        </w:rPr>
        <w:t xml:space="preserve"> </w:t>
      </w:r>
      <w:proofErr w:type="spellStart"/>
      <w:r w:rsidRPr="000070C7">
        <w:rPr>
          <w:lang w:val="en-US"/>
        </w:rPr>
        <w:t>i</w:t>
      </w:r>
      <w:proofErr w:type="spellEnd"/>
      <w:r w:rsidRPr="000070C7">
        <w:rPr>
          <w:lang w:val="en-US"/>
        </w:rPr>
        <w:t xml:space="preserve"> </w:t>
      </w:r>
      <w:proofErr w:type="spellStart"/>
      <w:r w:rsidRPr="000070C7">
        <w:rPr>
          <w:lang w:val="en-US"/>
        </w:rPr>
        <w:t>gumanitarny`e</w:t>
      </w:r>
      <w:proofErr w:type="spellEnd"/>
      <w:r w:rsidRPr="000070C7">
        <w:rPr>
          <w:lang w:val="en-US"/>
        </w:rPr>
        <w:t xml:space="preserve"> </w:t>
      </w:r>
      <w:proofErr w:type="spellStart"/>
      <w:r w:rsidRPr="000070C7">
        <w:rPr>
          <w:lang w:val="en-US"/>
        </w:rPr>
        <w:t>nauki</w:t>
      </w:r>
      <w:proofErr w:type="spellEnd"/>
      <w:r w:rsidRPr="000070C7">
        <w:rPr>
          <w:lang w:val="en-US"/>
        </w:rPr>
        <w:t xml:space="preserve">. </w:t>
      </w:r>
      <w:r w:rsidRPr="000070C7">
        <w:t>2017. S. 179.</w:t>
      </w:r>
    </w:p>
    <w:sectPr w:rsidR="00545942" w:rsidRPr="000070C7" w:rsidSect="00CC32D2">
      <w:headerReference w:type="even" r:id="rId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09ECB" w14:textId="77777777" w:rsidR="00D450B7" w:rsidRDefault="00D450B7">
      <w:r>
        <w:separator/>
      </w:r>
    </w:p>
  </w:endnote>
  <w:endnote w:type="continuationSeparator" w:id="0">
    <w:p w14:paraId="6AE26A21" w14:textId="77777777" w:rsidR="00D450B7" w:rsidRDefault="00D4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AC98" w14:textId="77777777" w:rsidR="004E5A5C" w:rsidRDefault="00CE2FC3">
    <w:pPr>
      <w:rPr>
        <w:sz w:val="2"/>
        <w:szCs w:val="2"/>
      </w:rPr>
    </w:pPr>
    <w:r>
      <w:rPr>
        <w:noProof/>
      </w:rPr>
      <mc:AlternateContent>
        <mc:Choice Requires="wps">
          <w:drawing>
            <wp:anchor distT="0" distB="0" distL="63500" distR="63500" simplePos="0" relativeHeight="251659264" behindDoc="1" locked="0" layoutInCell="1" allowOverlap="1" wp14:anchorId="607D02F3" wp14:editId="36E6FB92">
              <wp:simplePos x="0" y="0"/>
              <wp:positionH relativeFrom="page">
                <wp:posOffset>4029075</wp:posOffset>
              </wp:positionH>
              <wp:positionV relativeFrom="page">
                <wp:posOffset>10344785</wp:posOffset>
              </wp:positionV>
              <wp:extent cx="140970" cy="148590"/>
              <wp:effectExtent l="0" t="635" r="1905" b="317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DDAF7" w14:textId="77777777" w:rsidR="004E5A5C" w:rsidRDefault="00CE2FC3">
                          <w:r>
                            <w:rPr>
                              <w:rFonts w:eastAsiaTheme="minorHAnsi" w:cstheme="minorBidi"/>
                              <w:szCs w:val="22"/>
                              <w:lang w:eastAsia="en-US"/>
                            </w:rPr>
                            <w:fldChar w:fldCharType="begin"/>
                          </w:r>
                          <w:r>
                            <w:instrText xml:space="preserve"> PAGE \* MERGEFORMAT </w:instrText>
                          </w:r>
                          <w:r>
                            <w:rPr>
                              <w:rFonts w:eastAsiaTheme="minorHAnsi" w:cstheme="minorBidi"/>
                              <w:szCs w:val="22"/>
                              <w:lang w:eastAsia="en-US"/>
                            </w:rPr>
                            <w:fldChar w:fldCharType="separate"/>
                          </w:r>
                          <w:r>
                            <w:rPr>
                              <w:rStyle w:val="a"/>
                            </w:rPr>
                            <w:t>#</w:t>
                          </w:r>
                          <w:r>
                            <w:rPr>
                              <w:rStyle w:val="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5" o:spid="_x0000_s1026" type="#_x0000_t202" style="position:absolute;margin-left:317.25pt;margin-top:814.55pt;width:11.1pt;height:11.7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" filled="f" stroked="f">
              <v:textbox style="mso-fit-shape-to-text:t" inset="0,0,0,0">
                <w:txbxContent>
                  <w:p w:rsidR="004E5A5C" w:rsidRDefault="00CE2FC3">
                    <w:r>
                      <w:rPr>
                        <w:rFonts w:eastAsiaTheme="minorHAnsi" w:cstheme="minorBidi"/>
                        <w:szCs w:val="22"/>
                        <w:lang w:eastAsia="en-US"/>
                      </w:rPr>
                      <w:fldChar w:fldCharType="begin"/>
                    </w:r>
                    <w:r>
                      <w:instrText xml:space="preserve"> PAGE \* MERGEFORMAT </w:instrText>
                    </w:r>
                    <w:r>
                      <w:rPr>
                        <w:rFonts w:eastAsiaTheme="minorHAnsi" w:cstheme="minorBidi"/>
                        <w:szCs w:val="22"/>
                        <w:lang w:eastAsia="en-US"/>
                      </w:rPr>
                      <w:fldChar w:fldCharType="separate"/>
                    </w:r>
                    <w:r>
                      <w:rPr>
                        <w:rStyle w:val="af"/>
                      </w:rPr>
                      <w:t>#</w:t>
                    </w:r>
                    <w:r>
                      <w:rPr>
                        <w:rStyle w:val="af"/>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03CD9" w14:textId="1E0EA528" w:rsidR="00C434CF" w:rsidRDefault="00D450B7">
    <w:pPr>
      <w:pStyle w:val="Footer"/>
    </w:pPr>
    <w:hyperlink r:id="rId1" w:history="1">
      <w:r w:rsidR="00F760B8" w:rsidRPr="002D4A88">
        <w:rPr>
          <w:rStyle w:val="Hyperlink"/>
          <w:sz w:val="24"/>
          <w:szCs w:val="24"/>
        </w:rPr>
        <w:t>http://ej.kubagro.ru/2023/04/pdf/18.pdf</w:t>
      </w:r>
    </w:hyperlink>
    <w:r w:rsidR="00F760B8">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E945" w14:textId="77777777" w:rsidR="00D450B7" w:rsidRDefault="00D450B7">
      <w:r>
        <w:separator/>
      </w:r>
    </w:p>
  </w:footnote>
  <w:footnote w:type="continuationSeparator" w:id="0">
    <w:p w14:paraId="7F72BF06" w14:textId="77777777" w:rsidR="00D450B7" w:rsidRDefault="00D45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01855652"/>
      <w:docPartObj>
        <w:docPartGallery w:val="Page Numbers (Top of Page)"/>
        <w:docPartUnique/>
      </w:docPartObj>
    </w:sdtPr>
    <w:sdtEndPr>
      <w:rPr>
        <w:rStyle w:val="PageNumber"/>
      </w:rPr>
    </w:sdtEndPr>
    <w:sdtContent>
      <w:p w14:paraId="5A1275D4" w14:textId="3E2EA0CD" w:rsidR="00C434CF" w:rsidRDefault="00C434CF" w:rsidP="002D4A8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E99C00" w14:textId="77777777" w:rsidR="00C434CF" w:rsidRDefault="00C434CF" w:rsidP="00C434C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360130464"/>
      <w:docPartObj>
        <w:docPartGallery w:val="Page Numbers (Top of Page)"/>
        <w:docPartUnique/>
      </w:docPartObj>
    </w:sdtPr>
    <w:sdtEndPr>
      <w:rPr>
        <w:rStyle w:val="PageNumber"/>
      </w:rPr>
    </w:sdtEndPr>
    <w:sdtContent>
      <w:p w14:paraId="4038D6EB" w14:textId="7E20170C" w:rsidR="00C434CF" w:rsidRPr="00C434CF" w:rsidRDefault="00C434CF" w:rsidP="002D4A88">
        <w:pPr>
          <w:pStyle w:val="Header"/>
          <w:framePr w:wrap="none" w:vAnchor="text" w:hAnchor="margin" w:xAlign="right" w:y="1"/>
          <w:rPr>
            <w:rStyle w:val="PageNumber"/>
            <w:sz w:val="28"/>
            <w:szCs w:val="28"/>
          </w:rPr>
        </w:pPr>
        <w:r w:rsidRPr="00C434CF">
          <w:rPr>
            <w:rStyle w:val="PageNumber"/>
            <w:sz w:val="28"/>
            <w:szCs w:val="28"/>
          </w:rPr>
          <w:fldChar w:fldCharType="begin"/>
        </w:r>
        <w:r w:rsidRPr="00C434CF">
          <w:rPr>
            <w:rStyle w:val="PageNumber"/>
            <w:sz w:val="28"/>
            <w:szCs w:val="28"/>
          </w:rPr>
          <w:instrText xml:space="preserve"> PAGE </w:instrText>
        </w:r>
        <w:r w:rsidRPr="00C434CF">
          <w:rPr>
            <w:rStyle w:val="PageNumber"/>
            <w:sz w:val="28"/>
            <w:szCs w:val="28"/>
          </w:rPr>
          <w:fldChar w:fldCharType="separate"/>
        </w:r>
        <w:r w:rsidRPr="00C434CF">
          <w:rPr>
            <w:rStyle w:val="PageNumber"/>
            <w:noProof/>
            <w:sz w:val="28"/>
            <w:szCs w:val="28"/>
          </w:rPr>
          <w:t>1</w:t>
        </w:r>
        <w:r w:rsidRPr="00C434CF">
          <w:rPr>
            <w:rStyle w:val="PageNumber"/>
            <w:sz w:val="28"/>
            <w:szCs w:val="28"/>
          </w:rPr>
          <w:fldChar w:fldCharType="end"/>
        </w:r>
      </w:p>
    </w:sdtContent>
  </w:sdt>
  <w:p w14:paraId="14F9F77C" w14:textId="32E69121" w:rsidR="00CC32D2" w:rsidRPr="00C434CF" w:rsidRDefault="00D450B7" w:rsidP="00C434CF">
    <w:pPr>
      <w:pStyle w:val="Header"/>
      <w:ind w:right="360"/>
    </w:pPr>
    <w:sdt>
      <w:sdtPr>
        <w:id w:val="1049412245"/>
        <w:docPartObj>
          <w:docPartGallery w:val="Page Numbers (Top of Page)"/>
          <w:docPartUnique/>
        </w:docPartObj>
      </w:sdtPr>
      <w:sdtEndPr/>
      <w:sdtContent>
        <w:sdt>
          <w:sdtPr>
            <w:id w:val="1062835461"/>
            <w:docPartObj>
              <w:docPartGallery w:val="Page Numbers (Top of Page)"/>
              <w:docPartUnique/>
            </w:docPartObj>
          </w:sdtPr>
          <w:sdtEndPr/>
          <w:sdtContent>
            <w:proofErr w:type="spellStart"/>
            <w:r w:rsidR="00C434CF" w:rsidRPr="00C770FB">
              <w:rPr>
                <w:lang w:val="en-US"/>
              </w:rPr>
              <w:t>Научный</w:t>
            </w:r>
            <w:proofErr w:type="spellEnd"/>
            <w:r w:rsidR="00C434CF" w:rsidRPr="00C770FB">
              <w:rPr>
                <w:lang w:val="en-US"/>
              </w:rPr>
              <w:t xml:space="preserve"> </w:t>
            </w:r>
            <w:proofErr w:type="spellStart"/>
            <w:r w:rsidR="00C434CF" w:rsidRPr="00C770FB">
              <w:rPr>
                <w:lang w:val="en-US"/>
              </w:rPr>
              <w:t>журнал</w:t>
            </w:r>
            <w:proofErr w:type="spellEnd"/>
            <w:r w:rsidR="00C434CF" w:rsidRPr="00C770FB">
              <w:rPr>
                <w:lang w:val="en-US"/>
              </w:rPr>
              <w:t xml:space="preserve"> </w:t>
            </w:r>
            <w:proofErr w:type="spellStart"/>
            <w:r w:rsidR="00C434CF" w:rsidRPr="00C770FB">
              <w:rPr>
                <w:lang w:val="en-US"/>
              </w:rPr>
              <w:t>КубГАУ</w:t>
            </w:r>
            <w:proofErr w:type="spellEnd"/>
            <w:r w:rsidR="00C434CF" w:rsidRPr="00C770FB">
              <w:rPr>
                <w:lang w:val="en-US"/>
              </w:rPr>
              <w:t>, №1</w:t>
            </w:r>
            <w:r w:rsidR="00C434CF" w:rsidRPr="00C770FB">
              <w:t>8</w:t>
            </w:r>
            <w:r w:rsidR="00C434CF">
              <w:t>8</w:t>
            </w:r>
            <w:r w:rsidR="00C434CF" w:rsidRPr="00C770FB">
              <w:rPr>
                <w:lang w:val="en-US"/>
              </w:rPr>
              <w:t>(0</w:t>
            </w:r>
            <w:r w:rsidR="00C434CF">
              <w:t>4</w:t>
            </w:r>
            <w:r w:rsidR="00C434CF" w:rsidRPr="00C770FB">
              <w:rPr>
                <w:lang w:val="en-US"/>
              </w:rPr>
              <w:t xml:space="preserve">), 2023 </w:t>
            </w:r>
            <w:proofErr w:type="spellStart"/>
            <w:r w:rsidR="00C434CF" w:rsidRPr="00C770FB">
              <w:rPr>
                <w:lang w:val="en-US"/>
              </w:rPr>
              <w:t>год</w:t>
            </w:r>
            <w:proofErr w:type="spellEnd"/>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245F2"/>
    <w:multiLevelType w:val="hybridMultilevel"/>
    <w:tmpl w:val="DE30527C"/>
    <w:lvl w:ilvl="0" w:tplc="BD0A9C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575883"/>
    <w:multiLevelType w:val="hybridMultilevel"/>
    <w:tmpl w:val="9F6C8228"/>
    <w:lvl w:ilvl="0" w:tplc="B63A63D8">
      <w:start w:val="1"/>
      <w:numFmt w:val="decimal"/>
      <w:lvlText w:val="%1."/>
      <w:lvlJc w:val="left"/>
      <w:pPr>
        <w:ind w:left="720" w:hanging="360"/>
      </w:pPr>
      <w:rPr>
        <w:rFonts w:hint="default"/>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4F7DBD"/>
    <w:multiLevelType w:val="multilevel"/>
    <w:tmpl w:val="354035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F268A8"/>
    <w:multiLevelType w:val="hybridMultilevel"/>
    <w:tmpl w:val="876A6F6E"/>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518B09E7"/>
    <w:multiLevelType w:val="hybridMultilevel"/>
    <w:tmpl w:val="5F42D64E"/>
    <w:lvl w:ilvl="0" w:tplc="86F6EF98">
      <w:start w:val="1"/>
      <w:numFmt w:val="decimal"/>
      <w:lvlText w:val="%1."/>
      <w:lvlJc w:val="left"/>
      <w:pPr>
        <w:tabs>
          <w:tab w:val="num" w:pos="704"/>
        </w:tabs>
        <w:ind w:left="704" w:hanging="42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57FE7B56"/>
    <w:multiLevelType w:val="hybridMultilevel"/>
    <w:tmpl w:val="3746FC20"/>
    <w:lvl w:ilvl="0" w:tplc="A25E9DCC">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686943C5"/>
    <w:multiLevelType w:val="hybridMultilevel"/>
    <w:tmpl w:val="2910BD78"/>
    <w:lvl w:ilvl="0" w:tplc="2340BC2A">
      <w:start w:val="1"/>
      <w:numFmt w:val="decimal"/>
      <w:lvlText w:val="%1."/>
      <w:lvlJc w:val="left"/>
      <w:pPr>
        <w:tabs>
          <w:tab w:val="num" w:pos="915"/>
        </w:tabs>
        <w:ind w:left="91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78FF1E7E"/>
    <w:multiLevelType w:val="hybridMultilevel"/>
    <w:tmpl w:val="9F6C8228"/>
    <w:lvl w:ilvl="0" w:tplc="B63A63D8">
      <w:start w:val="1"/>
      <w:numFmt w:val="decimal"/>
      <w:lvlText w:val="%1."/>
      <w:lvlJc w:val="left"/>
      <w:pPr>
        <w:ind w:left="720" w:hanging="360"/>
      </w:pPr>
      <w:rPr>
        <w:rFonts w:hint="default"/>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num>
  <w:num w:numId="6">
    <w:abstractNumId w:val="1"/>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179E"/>
    <w:rsid w:val="000070C7"/>
    <w:rsid w:val="00053ED3"/>
    <w:rsid w:val="00085EF0"/>
    <w:rsid w:val="000B5C35"/>
    <w:rsid w:val="00133FBB"/>
    <w:rsid w:val="001C4005"/>
    <w:rsid w:val="001D58DE"/>
    <w:rsid w:val="002101C2"/>
    <w:rsid w:val="002A03DB"/>
    <w:rsid w:val="002B3F52"/>
    <w:rsid w:val="002D3C58"/>
    <w:rsid w:val="00355C7B"/>
    <w:rsid w:val="0037237C"/>
    <w:rsid w:val="00373D54"/>
    <w:rsid w:val="003B5410"/>
    <w:rsid w:val="003E4C51"/>
    <w:rsid w:val="003F69B9"/>
    <w:rsid w:val="00545942"/>
    <w:rsid w:val="0058197F"/>
    <w:rsid w:val="00595165"/>
    <w:rsid w:val="00602304"/>
    <w:rsid w:val="00646EA8"/>
    <w:rsid w:val="00660FB0"/>
    <w:rsid w:val="006969F6"/>
    <w:rsid w:val="007606C7"/>
    <w:rsid w:val="007D4424"/>
    <w:rsid w:val="00827FBC"/>
    <w:rsid w:val="0086171B"/>
    <w:rsid w:val="008F3A29"/>
    <w:rsid w:val="009172E2"/>
    <w:rsid w:val="0095434A"/>
    <w:rsid w:val="00972FAD"/>
    <w:rsid w:val="009821AD"/>
    <w:rsid w:val="009A4B59"/>
    <w:rsid w:val="00A271CB"/>
    <w:rsid w:val="00A566E1"/>
    <w:rsid w:val="00A71283"/>
    <w:rsid w:val="00AB792A"/>
    <w:rsid w:val="00AE01B9"/>
    <w:rsid w:val="00B636FC"/>
    <w:rsid w:val="00C434CF"/>
    <w:rsid w:val="00C9396A"/>
    <w:rsid w:val="00CC32D2"/>
    <w:rsid w:val="00CD3161"/>
    <w:rsid w:val="00CE017C"/>
    <w:rsid w:val="00CE2FC3"/>
    <w:rsid w:val="00CE5F70"/>
    <w:rsid w:val="00D34F8E"/>
    <w:rsid w:val="00D36842"/>
    <w:rsid w:val="00D450B7"/>
    <w:rsid w:val="00DA2808"/>
    <w:rsid w:val="00DF3879"/>
    <w:rsid w:val="00E213AF"/>
    <w:rsid w:val="00E256F7"/>
    <w:rsid w:val="00E30105"/>
    <w:rsid w:val="00E8179E"/>
    <w:rsid w:val="00EB04AF"/>
    <w:rsid w:val="00F0569E"/>
    <w:rsid w:val="00F341E0"/>
    <w:rsid w:val="00F657A3"/>
    <w:rsid w:val="00F760B8"/>
    <w:rsid w:val="00F8275E"/>
    <w:rsid w:val="00FB21F9"/>
    <w:rsid w:val="00FB2316"/>
    <w:rsid w:val="00FF0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25BF6"/>
  <w15:docId w15:val="{17081E2D-E2C9-A34F-A955-B24FFABC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79E"/>
    <w:pPr>
      <w:spacing w:after="0" w:line="240" w:lineRule="auto"/>
    </w:pPr>
    <w:rPr>
      <w:rFonts w:ascii="Times New Roman" w:eastAsia="Times New Roman" w:hAnsi="Times New Roman" w:cs="Times New Roman"/>
      <w:sz w:val="24"/>
      <w:szCs w:val="24"/>
      <w:lang w:eastAsia="ru-RU"/>
    </w:rPr>
  </w:style>
  <w:style w:type="paragraph" w:styleId="Heading2">
    <w:name w:val="heading 2"/>
    <w:basedOn w:val="Normal"/>
    <w:next w:val="Normal"/>
    <w:link w:val="Heading2Char"/>
    <w:unhideWhenUsed/>
    <w:qFormat/>
    <w:rsid w:val="00E8179E"/>
    <w:pPr>
      <w:keepNext/>
      <w:shd w:val="clear" w:color="auto" w:fill="FFFFFF"/>
      <w:spacing w:line="360" w:lineRule="auto"/>
      <w:ind w:right="187" w:firstLine="935"/>
      <w:jc w:val="center"/>
      <w:outlineLvl w:val="1"/>
    </w:pPr>
    <w:rPr>
      <w:b/>
      <w:bCs/>
      <w:color w:val="000000"/>
      <w:spacing w:val="5"/>
      <w:sz w:val="28"/>
      <w:szCs w:val="28"/>
    </w:rPr>
  </w:style>
  <w:style w:type="paragraph" w:styleId="Heading3">
    <w:name w:val="heading 3"/>
    <w:basedOn w:val="Normal"/>
    <w:next w:val="Normal"/>
    <w:link w:val="Heading3Char"/>
    <w:unhideWhenUsed/>
    <w:qFormat/>
    <w:rsid w:val="00E8179E"/>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8179E"/>
    <w:rPr>
      <w:rFonts w:ascii="Times New Roman" w:eastAsia="Times New Roman" w:hAnsi="Times New Roman" w:cs="Times New Roman"/>
      <w:b/>
      <w:bCs/>
      <w:color w:val="000000"/>
      <w:spacing w:val="5"/>
      <w:sz w:val="28"/>
      <w:szCs w:val="28"/>
      <w:shd w:val="clear" w:color="auto" w:fill="FFFFFF"/>
      <w:lang w:eastAsia="ru-RU"/>
    </w:rPr>
  </w:style>
  <w:style w:type="character" w:customStyle="1" w:styleId="Heading3Char">
    <w:name w:val="Heading 3 Char"/>
    <w:basedOn w:val="DefaultParagraphFont"/>
    <w:link w:val="Heading3"/>
    <w:rsid w:val="00E8179E"/>
    <w:rPr>
      <w:rFonts w:ascii="Arial" w:eastAsia="Times New Roman" w:hAnsi="Arial" w:cs="Arial"/>
      <w:b/>
      <w:bCs/>
      <w:sz w:val="26"/>
      <w:szCs w:val="26"/>
      <w:lang w:eastAsia="ru-RU"/>
    </w:rPr>
  </w:style>
  <w:style w:type="paragraph" w:styleId="Header">
    <w:name w:val="header"/>
    <w:basedOn w:val="Normal"/>
    <w:link w:val="HeaderChar"/>
    <w:uiPriority w:val="99"/>
    <w:unhideWhenUsed/>
    <w:rsid w:val="00E8179E"/>
    <w:pPr>
      <w:tabs>
        <w:tab w:val="center" w:pos="4677"/>
        <w:tab w:val="right" w:pos="9355"/>
      </w:tabs>
    </w:pPr>
  </w:style>
  <w:style w:type="character" w:customStyle="1" w:styleId="HeaderChar">
    <w:name w:val="Header Char"/>
    <w:basedOn w:val="DefaultParagraphFont"/>
    <w:link w:val="Header"/>
    <w:uiPriority w:val="99"/>
    <w:rsid w:val="00E8179E"/>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E8179E"/>
    <w:pPr>
      <w:tabs>
        <w:tab w:val="center" w:pos="4677"/>
        <w:tab w:val="right" w:pos="9355"/>
      </w:tabs>
    </w:pPr>
    <w:rPr>
      <w:sz w:val="28"/>
      <w:szCs w:val="28"/>
    </w:rPr>
  </w:style>
  <w:style w:type="character" w:customStyle="1" w:styleId="FooterChar">
    <w:name w:val="Footer Char"/>
    <w:basedOn w:val="DefaultParagraphFont"/>
    <w:link w:val="Footer"/>
    <w:uiPriority w:val="99"/>
    <w:rsid w:val="00E8179E"/>
    <w:rPr>
      <w:rFonts w:ascii="Times New Roman" w:eastAsia="Times New Roman" w:hAnsi="Times New Roman" w:cs="Times New Roman"/>
      <w:sz w:val="28"/>
      <w:szCs w:val="28"/>
      <w:lang w:eastAsia="ru-RU"/>
    </w:rPr>
  </w:style>
  <w:style w:type="paragraph" w:styleId="BodyTextIndent">
    <w:name w:val="Body Text Indent"/>
    <w:basedOn w:val="Normal"/>
    <w:link w:val="BodyTextIndentChar"/>
    <w:semiHidden/>
    <w:unhideWhenUsed/>
    <w:rsid w:val="00E8179E"/>
    <w:pPr>
      <w:spacing w:after="120"/>
      <w:ind w:left="283"/>
    </w:pPr>
  </w:style>
  <w:style w:type="character" w:customStyle="1" w:styleId="BodyTextIndentChar">
    <w:name w:val="Body Text Indent Char"/>
    <w:basedOn w:val="DefaultParagraphFont"/>
    <w:link w:val="BodyTextIndent"/>
    <w:semiHidden/>
    <w:rsid w:val="00E8179E"/>
    <w:rPr>
      <w:rFonts w:ascii="Times New Roman" w:eastAsia="Times New Roman" w:hAnsi="Times New Roman" w:cs="Times New Roman"/>
      <w:sz w:val="24"/>
      <w:szCs w:val="24"/>
      <w:lang w:eastAsia="ru-RU"/>
    </w:rPr>
  </w:style>
  <w:style w:type="paragraph" w:styleId="BodyText2">
    <w:name w:val="Body Text 2"/>
    <w:basedOn w:val="Normal"/>
    <w:link w:val="BodyText2Char"/>
    <w:semiHidden/>
    <w:unhideWhenUsed/>
    <w:rsid w:val="00E8179E"/>
    <w:pPr>
      <w:spacing w:after="120" w:line="480" w:lineRule="auto"/>
    </w:pPr>
    <w:rPr>
      <w:sz w:val="28"/>
      <w:szCs w:val="28"/>
    </w:rPr>
  </w:style>
  <w:style w:type="character" w:customStyle="1" w:styleId="BodyText2Char">
    <w:name w:val="Body Text 2 Char"/>
    <w:basedOn w:val="DefaultParagraphFont"/>
    <w:link w:val="BodyText2"/>
    <w:semiHidden/>
    <w:rsid w:val="00E8179E"/>
    <w:rPr>
      <w:rFonts w:ascii="Times New Roman" w:eastAsia="Times New Roman" w:hAnsi="Times New Roman" w:cs="Times New Roman"/>
      <w:sz w:val="28"/>
      <w:szCs w:val="28"/>
      <w:lang w:eastAsia="ru-RU"/>
    </w:rPr>
  </w:style>
  <w:style w:type="paragraph" w:customStyle="1" w:styleId="p11">
    <w:name w:val="p11"/>
    <w:basedOn w:val="Normal"/>
    <w:rsid w:val="00E8179E"/>
    <w:pPr>
      <w:spacing w:before="100" w:beforeAutospacing="1" w:after="100" w:afterAutospacing="1"/>
    </w:pPr>
  </w:style>
  <w:style w:type="paragraph" w:customStyle="1" w:styleId="p4">
    <w:name w:val="p4"/>
    <w:basedOn w:val="Normal"/>
    <w:rsid w:val="00E8179E"/>
    <w:pPr>
      <w:spacing w:before="100" w:beforeAutospacing="1" w:after="100" w:afterAutospacing="1"/>
    </w:pPr>
  </w:style>
  <w:style w:type="paragraph" w:customStyle="1" w:styleId="p14">
    <w:name w:val="p14"/>
    <w:basedOn w:val="Normal"/>
    <w:rsid w:val="00E8179E"/>
    <w:pPr>
      <w:spacing w:before="100" w:beforeAutospacing="1" w:after="100" w:afterAutospacing="1"/>
    </w:pPr>
  </w:style>
  <w:style w:type="paragraph" w:customStyle="1" w:styleId="p21">
    <w:name w:val="p21"/>
    <w:basedOn w:val="Normal"/>
    <w:rsid w:val="00E8179E"/>
    <w:pPr>
      <w:spacing w:before="100" w:beforeAutospacing="1" w:after="100" w:afterAutospacing="1"/>
    </w:pPr>
  </w:style>
  <w:style w:type="paragraph" w:customStyle="1" w:styleId="p16">
    <w:name w:val="p16"/>
    <w:basedOn w:val="Normal"/>
    <w:rsid w:val="00E8179E"/>
    <w:pPr>
      <w:spacing w:before="100" w:beforeAutospacing="1" w:after="100" w:afterAutospacing="1"/>
    </w:pPr>
  </w:style>
  <w:style w:type="paragraph" w:customStyle="1" w:styleId="p17">
    <w:name w:val="p17"/>
    <w:basedOn w:val="Normal"/>
    <w:rsid w:val="00E8179E"/>
    <w:pPr>
      <w:spacing w:before="100" w:beforeAutospacing="1" w:after="100" w:afterAutospacing="1"/>
    </w:pPr>
  </w:style>
  <w:style w:type="paragraph" w:customStyle="1" w:styleId="p13">
    <w:name w:val="p13"/>
    <w:basedOn w:val="Normal"/>
    <w:rsid w:val="00E8179E"/>
    <w:pPr>
      <w:spacing w:before="100" w:beforeAutospacing="1" w:after="100" w:afterAutospacing="1"/>
    </w:pPr>
  </w:style>
  <w:style w:type="paragraph" w:customStyle="1" w:styleId="p120">
    <w:name w:val="p120"/>
    <w:basedOn w:val="Normal"/>
    <w:rsid w:val="00E8179E"/>
    <w:pPr>
      <w:spacing w:before="100" w:beforeAutospacing="1" w:after="100" w:afterAutospacing="1"/>
    </w:pPr>
  </w:style>
  <w:style w:type="paragraph" w:customStyle="1" w:styleId="p5">
    <w:name w:val="p5"/>
    <w:basedOn w:val="Normal"/>
    <w:rsid w:val="00E8179E"/>
    <w:pPr>
      <w:spacing w:before="100" w:beforeAutospacing="1" w:after="100" w:afterAutospacing="1"/>
    </w:pPr>
  </w:style>
  <w:style w:type="paragraph" w:customStyle="1" w:styleId="p123">
    <w:name w:val="p123"/>
    <w:basedOn w:val="Normal"/>
    <w:rsid w:val="00E8179E"/>
    <w:pPr>
      <w:spacing w:before="100" w:beforeAutospacing="1" w:after="100" w:afterAutospacing="1"/>
    </w:pPr>
  </w:style>
  <w:style w:type="character" w:customStyle="1" w:styleId="BodyText20">
    <w:name w:val="Body Text 2 Знак"/>
    <w:basedOn w:val="DefaultParagraphFont"/>
    <w:link w:val="21"/>
    <w:locked/>
    <w:rsid w:val="00E8179E"/>
    <w:rPr>
      <w:sz w:val="28"/>
      <w:szCs w:val="24"/>
    </w:rPr>
  </w:style>
  <w:style w:type="paragraph" w:customStyle="1" w:styleId="21">
    <w:name w:val="Основной текст 21"/>
    <w:basedOn w:val="Normal"/>
    <w:link w:val="BodyText20"/>
    <w:rsid w:val="00E8179E"/>
    <w:pPr>
      <w:ind w:firstLine="851"/>
      <w:jc w:val="both"/>
    </w:pPr>
    <w:rPr>
      <w:rFonts w:asciiTheme="minorHAnsi" w:eastAsiaTheme="minorHAnsi" w:hAnsiTheme="minorHAnsi" w:cstheme="minorBidi"/>
      <w:sz w:val="28"/>
      <w:lang w:eastAsia="en-US"/>
    </w:rPr>
  </w:style>
  <w:style w:type="character" w:customStyle="1" w:styleId="s1">
    <w:name w:val="s1"/>
    <w:basedOn w:val="DefaultParagraphFont"/>
    <w:rsid w:val="00E8179E"/>
  </w:style>
  <w:style w:type="character" w:customStyle="1" w:styleId="s2">
    <w:name w:val="s2"/>
    <w:basedOn w:val="DefaultParagraphFont"/>
    <w:rsid w:val="00E8179E"/>
  </w:style>
  <w:style w:type="character" w:customStyle="1" w:styleId="s6">
    <w:name w:val="s6"/>
    <w:basedOn w:val="DefaultParagraphFont"/>
    <w:rsid w:val="00E8179E"/>
  </w:style>
  <w:style w:type="character" w:customStyle="1" w:styleId="s27">
    <w:name w:val="s27"/>
    <w:basedOn w:val="DefaultParagraphFont"/>
    <w:rsid w:val="00E8179E"/>
  </w:style>
  <w:style w:type="character" w:customStyle="1" w:styleId="s3">
    <w:name w:val="s3"/>
    <w:basedOn w:val="DefaultParagraphFont"/>
    <w:rsid w:val="00E8179E"/>
  </w:style>
  <w:style w:type="table" w:styleId="TableElegant">
    <w:name w:val="Table Elegant"/>
    <w:basedOn w:val="TableNormal"/>
    <w:semiHidden/>
    <w:unhideWhenUsed/>
    <w:rsid w:val="00E8179E"/>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8179E"/>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99"/>
    <w:rsid w:val="00E817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B21F9"/>
    <w:rPr>
      <w:color w:val="0000FF"/>
      <w:u w:val="single"/>
    </w:rPr>
  </w:style>
  <w:style w:type="paragraph" w:styleId="ListParagraph">
    <w:name w:val="List Paragraph"/>
    <w:basedOn w:val="Normal"/>
    <w:uiPriority w:val="34"/>
    <w:qFormat/>
    <w:rsid w:val="00D34F8E"/>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unhideWhenUsed/>
    <w:rsid w:val="00D34F8E"/>
    <w:rPr>
      <w:rFonts w:ascii="Tahoma" w:hAnsi="Tahoma" w:cs="Tahoma"/>
      <w:sz w:val="16"/>
      <w:szCs w:val="16"/>
    </w:rPr>
  </w:style>
  <w:style w:type="character" w:customStyle="1" w:styleId="BalloonTextChar">
    <w:name w:val="Balloon Text Char"/>
    <w:basedOn w:val="DefaultParagraphFont"/>
    <w:link w:val="BalloonText"/>
    <w:uiPriority w:val="99"/>
    <w:semiHidden/>
    <w:rsid w:val="00D34F8E"/>
    <w:rPr>
      <w:rFonts w:ascii="Tahoma" w:eastAsia="Times New Roman" w:hAnsi="Tahoma" w:cs="Tahoma"/>
      <w:sz w:val="16"/>
      <w:szCs w:val="16"/>
      <w:lang w:eastAsia="ru-RU"/>
    </w:rPr>
  </w:style>
  <w:style w:type="character" w:customStyle="1" w:styleId="2">
    <w:name w:val="Основной текст (2)_"/>
    <w:basedOn w:val="DefaultParagraphFont"/>
    <w:link w:val="20"/>
    <w:rsid w:val="00A71283"/>
    <w:rPr>
      <w:rFonts w:eastAsia="Times New Roman" w:cs="Times New Roman"/>
      <w:sz w:val="28"/>
      <w:szCs w:val="28"/>
      <w:shd w:val="clear" w:color="auto" w:fill="FFFFFF"/>
    </w:rPr>
  </w:style>
  <w:style w:type="paragraph" w:customStyle="1" w:styleId="20">
    <w:name w:val="Основной текст (2)"/>
    <w:basedOn w:val="Normal"/>
    <w:link w:val="2"/>
    <w:rsid w:val="00A71283"/>
    <w:pPr>
      <w:widowControl w:val="0"/>
      <w:shd w:val="clear" w:color="auto" w:fill="FFFFFF"/>
      <w:spacing w:after="180" w:line="367" w:lineRule="exact"/>
      <w:ind w:hanging="360"/>
      <w:jc w:val="center"/>
    </w:pPr>
    <w:rPr>
      <w:rFonts w:asciiTheme="minorHAnsi" w:hAnsiTheme="minorHAnsi"/>
      <w:sz w:val="28"/>
      <w:szCs w:val="28"/>
      <w:lang w:eastAsia="en-US"/>
    </w:rPr>
  </w:style>
  <w:style w:type="character" w:customStyle="1" w:styleId="a">
    <w:name w:val="Колонтитул"/>
    <w:basedOn w:val="DefaultParagraphFont"/>
    <w:rsid w:val="00545942"/>
    <w:rPr>
      <w:rFonts w:ascii="Cambria" w:eastAsia="Cambria" w:hAnsi="Cambria" w:cs="Cambria"/>
      <w:b w:val="0"/>
      <w:bCs w:val="0"/>
      <w:i w:val="0"/>
      <w:iCs w:val="0"/>
      <w:smallCaps w:val="0"/>
      <w:strike w:val="0"/>
      <w:color w:val="000000"/>
      <w:spacing w:val="0"/>
      <w:w w:val="100"/>
      <w:position w:val="0"/>
      <w:sz w:val="20"/>
      <w:szCs w:val="20"/>
      <w:u w:val="none"/>
      <w:lang w:val="ru-RU" w:eastAsia="ru-RU" w:bidi="ru-RU"/>
    </w:rPr>
  </w:style>
  <w:style w:type="character" w:customStyle="1" w:styleId="subtitle-right">
    <w:name w:val="subtitle-right"/>
    <w:basedOn w:val="DefaultParagraphFont"/>
    <w:rsid w:val="001D58DE"/>
  </w:style>
  <w:style w:type="character" w:styleId="FollowedHyperlink">
    <w:name w:val="FollowedHyperlink"/>
    <w:basedOn w:val="DefaultParagraphFont"/>
    <w:uiPriority w:val="99"/>
    <w:semiHidden/>
    <w:unhideWhenUsed/>
    <w:rsid w:val="00F8275E"/>
    <w:rPr>
      <w:color w:val="800080" w:themeColor="followedHyperlink"/>
      <w:u w:val="single"/>
    </w:rPr>
  </w:style>
  <w:style w:type="paragraph" w:customStyle="1" w:styleId="Default">
    <w:name w:val="Default"/>
    <w:rsid w:val="00972F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uthor">
    <w:name w:val="author"/>
    <w:basedOn w:val="DefaultParagraphFont"/>
    <w:rsid w:val="009172E2"/>
  </w:style>
  <w:style w:type="character" w:styleId="UnresolvedMention">
    <w:name w:val="Unresolved Mention"/>
    <w:basedOn w:val="DefaultParagraphFont"/>
    <w:uiPriority w:val="99"/>
    <w:semiHidden/>
    <w:unhideWhenUsed/>
    <w:rsid w:val="006969F6"/>
    <w:rPr>
      <w:color w:val="605E5C"/>
      <w:shd w:val="clear" w:color="auto" w:fill="E1DFDD"/>
    </w:rPr>
  </w:style>
  <w:style w:type="character" w:styleId="PageNumber">
    <w:name w:val="page number"/>
    <w:basedOn w:val="DefaultParagraphFont"/>
    <w:uiPriority w:val="99"/>
    <w:semiHidden/>
    <w:unhideWhenUsed/>
    <w:rsid w:val="00C4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509504">
      <w:bodyDiv w:val="1"/>
      <w:marLeft w:val="0"/>
      <w:marRight w:val="0"/>
      <w:marTop w:val="0"/>
      <w:marBottom w:val="0"/>
      <w:divBdr>
        <w:top w:val="none" w:sz="0" w:space="0" w:color="auto"/>
        <w:left w:val="none" w:sz="0" w:space="0" w:color="auto"/>
        <w:bottom w:val="none" w:sz="0" w:space="0" w:color="auto"/>
        <w:right w:val="none" w:sz="0" w:space="0" w:color="auto"/>
      </w:divBdr>
      <w:divsChild>
        <w:div w:id="2141414537">
          <w:marLeft w:val="0"/>
          <w:marRight w:val="0"/>
          <w:marTop w:val="0"/>
          <w:marBottom w:val="0"/>
          <w:divBdr>
            <w:top w:val="none" w:sz="0" w:space="0" w:color="auto"/>
            <w:left w:val="none" w:sz="0" w:space="0" w:color="auto"/>
            <w:bottom w:val="none" w:sz="0" w:space="0" w:color="auto"/>
            <w:right w:val="none" w:sz="0" w:space="0" w:color="auto"/>
          </w:divBdr>
          <w:divsChild>
            <w:div w:id="10508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4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188-01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3/04/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13</Pages>
  <Words>2873</Words>
  <Characters>16379</Characters>
  <Application>Microsoft Office Word</Application>
  <DocSecurity>0</DocSecurity>
  <Lines>136</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ипк580</dc:creator>
  <cp:keywords/>
  <dc:description/>
  <cp:lastModifiedBy>Microsoft Office User</cp:lastModifiedBy>
  <cp:revision>32</cp:revision>
  <dcterms:created xsi:type="dcterms:W3CDTF">2014-11-08T07:29:00Z</dcterms:created>
  <dcterms:modified xsi:type="dcterms:W3CDTF">2023-05-13T19:41:00Z</dcterms:modified>
</cp:coreProperties>
</file>